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1B8C" w:rsidRDefault="00A20927">
      <w:r>
        <w:rPr>
          <w:rFonts w:hint="eastAsia"/>
        </w:rPr>
        <w:t>参考：</w:t>
      </w:r>
      <w:hyperlink r:id="rId8" w:history="1">
        <w:r w:rsidRPr="00637EB4">
          <w:rPr>
            <w:rStyle w:val="a3"/>
          </w:rPr>
          <w:t>http://orchome.com/kafka/index</w:t>
        </w:r>
      </w:hyperlink>
    </w:p>
    <w:p w:rsidR="00A20927" w:rsidRDefault="00A20927"/>
    <w:p w:rsidR="00121D95" w:rsidRPr="00121D95" w:rsidRDefault="00121D95" w:rsidP="00121D95">
      <w:pPr>
        <w:widowControl/>
        <w:shd w:val="clear" w:color="auto" w:fill="F6F6F6"/>
        <w:jc w:val="left"/>
        <w:outlineLvl w:val="0"/>
        <w:rPr>
          <w:rFonts w:ascii="Helvetica" w:eastAsia="宋体" w:hAnsi="Helvetica" w:cs="Helvetica"/>
          <w:b/>
          <w:bCs/>
          <w:color w:val="000000"/>
          <w:kern w:val="36"/>
          <w:sz w:val="39"/>
          <w:szCs w:val="39"/>
        </w:rPr>
      </w:pPr>
      <w:r w:rsidRPr="00121D95">
        <w:rPr>
          <w:rFonts w:ascii="Helvetica" w:eastAsia="宋体" w:hAnsi="Helvetica" w:cs="Helvetica"/>
          <w:b/>
          <w:bCs/>
          <w:color w:val="000000"/>
          <w:kern w:val="36"/>
          <w:sz w:val="39"/>
          <w:szCs w:val="39"/>
        </w:rPr>
        <w:t>kafka</w:t>
      </w:r>
      <w:r w:rsidRPr="00121D95">
        <w:rPr>
          <w:rFonts w:ascii="Helvetica" w:eastAsia="宋体" w:hAnsi="Helvetica" w:cs="Helvetica"/>
          <w:b/>
          <w:bCs/>
          <w:color w:val="000000"/>
          <w:kern w:val="36"/>
          <w:sz w:val="39"/>
          <w:szCs w:val="39"/>
        </w:rPr>
        <w:t>中文教程</w:t>
      </w:r>
    </w:p>
    <w:p w:rsidR="00A20927" w:rsidRDefault="00A20927"/>
    <w:p w:rsidR="00121D95" w:rsidRDefault="00121D95" w:rsidP="00121D95">
      <w:pPr>
        <w:pStyle w:val="a4"/>
      </w:pPr>
      <w:r>
        <w:t>本网翻译整理Apache kafka，提供整理Apache kafka的完整学习文档。</w:t>
      </w:r>
    </w:p>
    <w:p w:rsidR="00121D95" w:rsidRDefault="00121D95" w:rsidP="00121D95">
      <w:pPr>
        <w:pStyle w:val="3"/>
      </w:pPr>
      <w:r>
        <w:rPr>
          <w:u w:val="single"/>
        </w:rPr>
        <w:t>发</w:t>
      </w:r>
      <w:r>
        <w:t>布 &amp; 订阅</w:t>
      </w:r>
      <w:r w:rsidR="001264D9">
        <w:t xml:space="preserve">              </w:t>
      </w:r>
      <w:r>
        <w:rPr>
          <w:u w:val="single"/>
        </w:rPr>
        <w:t>处</w:t>
      </w:r>
      <w:r>
        <w:t>理                     </w:t>
      </w:r>
      <w:r>
        <w:rPr>
          <w:u w:val="single"/>
        </w:rPr>
        <w:t>存</w:t>
      </w:r>
      <w:r>
        <w:t>储</w:t>
      </w:r>
    </w:p>
    <w:p w:rsidR="00121D95" w:rsidRDefault="00121D95" w:rsidP="00121D95">
      <w:pPr>
        <w:pStyle w:val="a4"/>
      </w:pPr>
      <w:r>
        <w:t>数据流，如消息传递系统</w:t>
      </w:r>
      <w:r w:rsidR="001264D9">
        <w:t> </w:t>
      </w:r>
      <w:r>
        <w:t>高效并实时数据流安全地在分布式集群中复制存储                              </w:t>
      </w:r>
      <w:r>
        <w:rPr>
          <w:noProof/>
        </w:rPr>
        <w:drawing>
          <wp:inline distT="0" distB="0" distL="0" distR="0">
            <wp:extent cx="2505075" cy="2295497"/>
            <wp:effectExtent l="0" t="0" r="0" b="0"/>
            <wp:docPr id="1" name="图片 1"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pic:cNvPicPr>
                      <a:picLocks noChangeAspect="1" noChangeArrowheads="1"/>
                    </pic:cNvPicPr>
                  </pic:nvPicPr>
                  <pic:blipFill>
                    <a:blip r:embed="rId9"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25237" cy="2313972"/>
                    </a:xfrm>
                    <a:prstGeom prst="rect">
                      <a:avLst/>
                    </a:prstGeom>
                    <a:noFill/>
                    <a:ln>
                      <a:noFill/>
                    </a:ln>
                  </pic:spPr>
                </pic:pic>
              </a:graphicData>
            </a:graphic>
          </wp:inline>
        </w:drawing>
      </w:r>
    </w:p>
    <w:p w:rsidR="00121D95" w:rsidRDefault="00121D95" w:rsidP="00121D95">
      <w:pPr>
        <w:pStyle w:val="a4"/>
      </w:pPr>
      <w:r w:rsidRPr="00704EB3">
        <w:rPr>
          <w:highlight w:val="yellow"/>
        </w:rPr>
        <w:t>kafka是用于构建实时数据管道和流应用程序</w:t>
      </w:r>
      <w:r>
        <w:t>。具有横向扩展，容错，wicked fast（变态快）等优点，并已在成千上万家公司运行。</w:t>
      </w:r>
    </w:p>
    <w:p w:rsidR="00121D95" w:rsidRDefault="00121D95" w:rsidP="00121D95">
      <w:pPr>
        <w:pStyle w:val="2"/>
      </w:pPr>
      <w:r>
        <w:t>简单说明什么是kafka</w:t>
      </w:r>
    </w:p>
    <w:p w:rsidR="00121D95" w:rsidRDefault="00121D95" w:rsidP="00121D95">
      <w:pPr>
        <w:pStyle w:val="a4"/>
      </w:pPr>
      <w:r>
        <w:t>Apache kafka是消息中间件的一种，我发现很多人不知道消息中间件是什么，在开始学习之前，我这边就先简单的解释一下什么是消息中间件，只是粗略的讲解，目前kafka已经可以做</w:t>
      </w:r>
      <w:r>
        <w:rPr>
          <w:rStyle w:val="HTML"/>
        </w:rPr>
        <w:t>更多</w:t>
      </w:r>
      <w:r>
        <w:t>的事情。</w:t>
      </w:r>
    </w:p>
    <w:p w:rsidR="00121D95" w:rsidRDefault="00121D95" w:rsidP="00121D95">
      <w:pPr>
        <w:pStyle w:val="a4"/>
      </w:pPr>
      <w:r>
        <w:t>举个例子，生产者消费者，生产者生产鸡蛋，消费者消费鸡蛋，生产者生产一个鸡蛋，消费者就消费一个鸡蛋，假设消费者消费鸡蛋的时候噎住了（系统宕机了），生产者还在生产鸡蛋，那新生产的鸡蛋就丢失了。再比如生产者很强劲（大交易量的情况），生产者1秒钟生产100个鸡蛋，消费者1秒钟只能吃50个鸡蛋，那要不了一会，消费者就吃不消了（消息堵塞，最终导致系统超时），消费者拒绝再吃了，”鸡蛋“又丢失了，这个时候我们放个篮子在它们中间，生产出来的鸡蛋都放到篮子里，消费者去篮子里拿鸡蛋，这样鸡蛋就不会丢失了，都在篮子里，而这个篮子就是”kafka“。</w:t>
      </w:r>
      <w:r>
        <w:br/>
        <w:t>鸡蛋其实就是“数据流”，系统之间的交互都是通过“数据流”来传输的（就是</w:t>
      </w:r>
      <w:r>
        <w:lastRenderedPageBreak/>
        <w:t>tcp、http什么的），也称为报文，也叫“消息”。</w:t>
      </w:r>
      <w:r>
        <w:br/>
        <w:t>消息队列满了，其实就是篮子满了，”鸡蛋“ 放不下了，那赶紧多放几个篮子，其实就是</w:t>
      </w:r>
      <w:r w:rsidRPr="00704EB3">
        <w:rPr>
          <w:highlight w:val="yellow"/>
        </w:rPr>
        <w:t>kafka的扩容</w:t>
      </w:r>
      <w:r>
        <w:t>。</w:t>
      </w:r>
      <w:r>
        <w:br/>
        <w:t>各位现在知道kafka是干什么的了吧，它就是那个"篮子"。</w:t>
      </w:r>
    </w:p>
    <w:p w:rsidR="00121D95" w:rsidRDefault="00121D95" w:rsidP="00121D95">
      <w:pPr>
        <w:pStyle w:val="2"/>
      </w:pPr>
      <w:r>
        <w:t>kafka名词解释</w:t>
      </w:r>
    </w:p>
    <w:p w:rsidR="00121D95" w:rsidRDefault="00121D95" w:rsidP="00121D95">
      <w:pPr>
        <w:pStyle w:val="a4"/>
      </w:pPr>
      <w:r>
        <w:t>后面大家会看到一些关于kafka的名词，比如topic、producer、consumer、broker，我这边来简单说明一下。</w:t>
      </w:r>
    </w:p>
    <w:p w:rsidR="00121D95" w:rsidRDefault="00121D95" w:rsidP="00121D95">
      <w:pPr>
        <w:widowControl/>
        <w:numPr>
          <w:ilvl w:val="0"/>
          <w:numId w:val="1"/>
        </w:numPr>
        <w:spacing w:before="100" w:beforeAutospacing="1" w:after="100" w:afterAutospacing="1"/>
        <w:jc w:val="left"/>
      </w:pPr>
      <w:r>
        <w:rPr>
          <w:rStyle w:val="HTML"/>
        </w:rPr>
        <w:t>producer</w:t>
      </w:r>
      <w:r>
        <w:t>：生产者，就是它来生产“鸡蛋”的。</w:t>
      </w:r>
    </w:p>
    <w:p w:rsidR="00121D95" w:rsidRDefault="00121D95" w:rsidP="00121D95">
      <w:pPr>
        <w:widowControl/>
        <w:numPr>
          <w:ilvl w:val="0"/>
          <w:numId w:val="1"/>
        </w:numPr>
        <w:spacing w:before="100" w:beforeAutospacing="1" w:after="100" w:afterAutospacing="1"/>
        <w:jc w:val="left"/>
      </w:pPr>
      <w:r>
        <w:rPr>
          <w:rStyle w:val="HTML"/>
        </w:rPr>
        <w:t>consumer</w:t>
      </w:r>
      <w:r>
        <w:t>：消费者，生出的“鸡蛋”它来消费。</w:t>
      </w:r>
    </w:p>
    <w:p w:rsidR="00121D95" w:rsidRDefault="00121D95" w:rsidP="00121D95">
      <w:pPr>
        <w:widowControl/>
        <w:numPr>
          <w:ilvl w:val="0"/>
          <w:numId w:val="1"/>
        </w:numPr>
        <w:spacing w:before="100" w:beforeAutospacing="1" w:after="100" w:afterAutospacing="1"/>
        <w:jc w:val="left"/>
      </w:pPr>
      <w:r>
        <w:rPr>
          <w:rStyle w:val="HTML"/>
        </w:rPr>
        <w:t>topic</w:t>
      </w:r>
      <w:r>
        <w:t>：你把它理解为标签，生产者每生产出来一个鸡蛋就贴上一个标签（topic），消费者可不是谁生产的“鸡蛋”都吃的，这样不同的生产者生产出来的“鸡蛋”，消费者就可以选择性的“吃”了。</w:t>
      </w:r>
    </w:p>
    <w:p w:rsidR="00121D95" w:rsidRDefault="00121D95" w:rsidP="00121D95">
      <w:pPr>
        <w:widowControl/>
        <w:numPr>
          <w:ilvl w:val="0"/>
          <w:numId w:val="1"/>
        </w:numPr>
        <w:spacing w:before="100" w:beforeAutospacing="1" w:after="100" w:afterAutospacing="1"/>
        <w:jc w:val="left"/>
      </w:pPr>
      <w:r>
        <w:rPr>
          <w:rStyle w:val="HTML"/>
        </w:rPr>
        <w:t>broker</w:t>
      </w:r>
      <w:r>
        <w:t>：就是篮子了。</w:t>
      </w:r>
    </w:p>
    <w:p w:rsidR="00121D95" w:rsidRDefault="00121D95" w:rsidP="00121D95">
      <w:pPr>
        <w:pStyle w:val="a4"/>
      </w:pPr>
      <w:r>
        <w:t>大家一定要学会抽象的去思考，上面只是属于业务的角度，如果从技术角度，topic标签实际就是队列，生产者把所有“鸡蛋（消息）”都放到对应的队列里了，消费者到指定的队列里取。</w:t>
      </w:r>
    </w:p>
    <w:p w:rsidR="00121D95" w:rsidRDefault="00121D95" w:rsidP="00121D95">
      <w:pPr>
        <w:pStyle w:val="2"/>
      </w:pPr>
      <w:r>
        <w:t>怎么样才算真正的学会kafka</w:t>
      </w:r>
    </w:p>
    <w:p w:rsidR="00121D95" w:rsidRDefault="00121D95" w:rsidP="00121D95">
      <w:pPr>
        <w:pStyle w:val="a4"/>
      </w:pPr>
      <w:r>
        <w:t>最近面试发现，很多人用过kafka，但是没人了解原理，我们可是很注重原理的(PS:要不然怎么知道你真的会呢)。</w:t>
      </w:r>
    </w:p>
    <w:p w:rsidR="00121D95" w:rsidRDefault="00121D95" w:rsidP="00121D95">
      <w:pPr>
        <w:widowControl/>
        <w:numPr>
          <w:ilvl w:val="0"/>
          <w:numId w:val="2"/>
        </w:numPr>
        <w:spacing w:before="100" w:beforeAutospacing="1" w:after="100" w:afterAutospacing="1"/>
        <w:jc w:val="left"/>
      </w:pPr>
      <w:r>
        <w:t>kafka节点之间如何复制备份的？</w:t>
      </w:r>
    </w:p>
    <w:p w:rsidR="00121D95" w:rsidRDefault="00121D95" w:rsidP="00121D95">
      <w:pPr>
        <w:widowControl/>
        <w:numPr>
          <w:ilvl w:val="0"/>
          <w:numId w:val="2"/>
        </w:numPr>
        <w:spacing w:before="100" w:beforeAutospacing="1" w:after="100" w:afterAutospacing="1"/>
        <w:jc w:val="left"/>
      </w:pPr>
      <w:r>
        <w:t>kafka消息是否会丢失？为什么？</w:t>
      </w:r>
    </w:p>
    <w:p w:rsidR="00121D95" w:rsidRDefault="00121D95" w:rsidP="00121D95">
      <w:pPr>
        <w:widowControl/>
        <w:numPr>
          <w:ilvl w:val="0"/>
          <w:numId w:val="2"/>
        </w:numPr>
        <w:spacing w:before="100" w:beforeAutospacing="1" w:after="100" w:afterAutospacing="1"/>
        <w:jc w:val="left"/>
      </w:pPr>
      <w:r>
        <w:t>kafka最合理的配置是什么？</w:t>
      </w:r>
    </w:p>
    <w:p w:rsidR="00121D95" w:rsidRDefault="00121D95" w:rsidP="00121D95">
      <w:pPr>
        <w:widowControl/>
        <w:numPr>
          <w:ilvl w:val="0"/>
          <w:numId w:val="2"/>
        </w:numPr>
        <w:spacing w:before="100" w:beforeAutospacing="1" w:after="100" w:afterAutospacing="1"/>
        <w:jc w:val="left"/>
      </w:pPr>
      <w:r>
        <w:t>kafka的leader选举机制是什么？</w:t>
      </w:r>
    </w:p>
    <w:p w:rsidR="00121D95" w:rsidRDefault="00121D95" w:rsidP="00121D95">
      <w:pPr>
        <w:widowControl/>
        <w:numPr>
          <w:ilvl w:val="0"/>
          <w:numId w:val="2"/>
        </w:numPr>
        <w:spacing w:before="100" w:beforeAutospacing="1" w:after="100" w:afterAutospacing="1"/>
        <w:jc w:val="left"/>
      </w:pPr>
      <w:r>
        <w:t>kafka对硬件的配置有什么要求？</w:t>
      </w:r>
    </w:p>
    <w:p w:rsidR="00121D95" w:rsidRDefault="00121D95" w:rsidP="00121D95">
      <w:pPr>
        <w:widowControl/>
        <w:numPr>
          <w:ilvl w:val="0"/>
          <w:numId w:val="2"/>
        </w:numPr>
        <w:spacing w:before="100" w:beforeAutospacing="1" w:after="100" w:afterAutospacing="1"/>
        <w:jc w:val="left"/>
      </w:pPr>
      <w:r>
        <w:t>kafka的消息保证有几种方式？</w:t>
      </w:r>
    </w:p>
    <w:p w:rsidR="00121D95" w:rsidRDefault="00121D95" w:rsidP="00121D95">
      <w:pPr>
        <w:pStyle w:val="a4"/>
      </w:pPr>
      <w:r>
        <w:t>。。。。。。 你是否都答得上来？（欢迎大家补充！）</w:t>
      </w:r>
    </w:p>
    <w:p w:rsidR="00121D95" w:rsidRDefault="00121D95" w:rsidP="00121D95">
      <w:pPr>
        <w:pStyle w:val="a4"/>
      </w:pPr>
      <w:r>
        <w:t>这些问题在下面的文章中都可以找到答案，kafka之所以有这么火热，建议各位一定要看一下。</w:t>
      </w:r>
    </w:p>
    <w:p w:rsidR="00121D95" w:rsidRDefault="00121D95" w:rsidP="00121D95">
      <w:pPr>
        <w:pStyle w:val="2"/>
      </w:pPr>
      <w:r>
        <w:lastRenderedPageBreak/>
        <w:t>如何学习kafka</w:t>
      </w:r>
    </w:p>
    <w:p w:rsidR="00121D95" w:rsidRDefault="00121D95" w:rsidP="00121D95">
      <w:pPr>
        <w:pStyle w:val="a4"/>
      </w:pPr>
      <w:r>
        <w:t>还是那句话，学习任何技术，跟学骑自行车一样，不要一开始只关注它的具体细节是什么。先学着怎么骑，骑着骑着就了解大致的原理，这个时候在去看它的原理，会很轻松。</w:t>
      </w:r>
    </w:p>
    <w:p w:rsidR="00121D95" w:rsidRDefault="00121D95" w:rsidP="00121D95">
      <w:pPr>
        <w:pStyle w:val="a4"/>
      </w:pPr>
      <w:r>
        <w:t>如果你在学习的过程中遇到什么问题，直接评论或者在问题专区中提问，我们在线人员会回复你的问题。</w:t>
      </w:r>
    </w:p>
    <w:p w:rsidR="00121D95" w:rsidRDefault="00121D95" w:rsidP="00121D95">
      <w:pPr>
        <w:pStyle w:val="4"/>
      </w:pPr>
      <w:r>
        <w:t>章节与kafka官网对应一致</w:t>
      </w:r>
    </w:p>
    <w:p w:rsidR="00121D95" w:rsidRDefault="00121D95" w:rsidP="00121D95">
      <w:pPr>
        <w:pStyle w:val="a4"/>
      </w:pPr>
      <w:r>
        <w:t>第一章：开始</w:t>
      </w:r>
      <w:r>
        <w:br/>
        <w:t>第二章：API</w:t>
      </w:r>
      <w:r>
        <w:br/>
        <w:t>第三章：kafka的配置</w:t>
      </w:r>
      <w:r>
        <w:br/>
        <w:t>第四章：kafka如何设计的</w:t>
      </w:r>
      <w:r>
        <w:br/>
        <w:t>第五章：kafka的实现</w:t>
      </w:r>
      <w:r>
        <w:br/>
        <w:t>第六章：kafka的常用操作，如扩容，删除和增加topic。</w:t>
      </w:r>
      <w:r>
        <w:br/>
        <w:t>第七章：安全</w:t>
      </w:r>
      <w:r>
        <w:br/>
        <w:t>第八章：kafka Connect</w:t>
      </w:r>
      <w:r>
        <w:br/>
        <w:t>第九章：kafka 流</w:t>
      </w:r>
      <w:r>
        <w:br/>
        <w:t>第十章：笔记（</w:t>
      </w:r>
      <w:hyperlink r:id="rId10" w:history="1">
        <w:r>
          <w:rPr>
            <w:rStyle w:val="a3"/>
          </w:rPr>
          <w:t>kafka命令大全</w:t>
        </w:r>
      </w:hyperlink>
      <w:r>
        <w:t>）</w:t>
      </w:r>
    </w:p>
    <w:p w:rsidR="00A61EB2" w:rsidRDefault="00A61EB2">
      <w:r>
        <w:br w:type="page"/>
      </w:r>
    </w:p>
    <w:p w:rsidR="00CB41A7" w:rsidRDefault="00CB41A7" w:rsidP="00CB41A7">
      <w:pPr>
        <w:pStyle w:val="1"/>
        <w:shd w:val="clear" w:color="auto" w:fill="F6F6F6"/>
        <w:spacing w:before="0" w:beforeAutospacing="0" w:after="0" w:afterAutospacing="0"/>
        <w:rPr>
          <w:rFonts w:ascii="Helvetica" w:hAnsi="Helvetica" w:cs="Helvetica"/>
          <w:color w:val="000000"/>
          <w:sz w:val="39"/>
          <w:szCs w:val="39"/>
        </w:rPr>
      </w:pPr>
      <w:r>
        <w:rPr>
          <w:rFonts w:ascii="Helvetica" w:hAnsi="Helvetica" w:cs="Helvetica"/>
          <w:color w:val="000000"/>
          <w:sz w:val="39"/>
          <w:szCs w:val="39"/>
        </w:rPr>
        <w:lastRenderedPageBreak/>
        <w:t>Apache Kafka</w:t>
      </w:r>
      <w:r>
        <w:rPr>
          <w:rFonts w:ascii="Helvetica" w:hAnsi="Helvetica" w:cs="Helvetica"/>
          <w:color w:val="000000"/>
          <w:sz w:val="39"/>
          <w:szCs w:val="39"/>
        </w:rPr>
        <w:t>下载</w:t>
      </w:r>
    </w:p>
    <w:p w:rsidR="00CB41A7" w:rsidRDefault="00CB41A7" w:rsidP="00CB41A7">
      <w:pPr>
        <w:widowControl/>
        <w:jc w:val="left"/>
      </w:pPr>
      <w:r>
        <w:br/>
        <w:t>作者：半兽人</w:t>
      </w:r>
      <w:r>
        <w:br/>
        <w:t>链接：http://orchome.com/5</w:t>
      </w:r>
      <w:r>
        <w:br/>
        <w:t>来源：OrcHome</w:t>
      </w:r>
      <w:r>
        <w:br/>
        <w:t>著作权归作者所有。商业转载请联系作者获得授权，非商业转载请注明出处。</w:t>
      </w:r>
    </w:p>
    <w:p w:rsidR="00CB41A7" w:rsidRPr="00CB41A7" w:rsidRDefault="00CB41A7" w:rsidP="00A61EB2">
      <w:pPr>
        <w:pStyle w:val="a4"/>
      </w:pPr>
    </w:p>
    <w:p w:rsidR="00A61EB2" w:rsidRDefault="00A61EB2" w:rsidP="00A61EB2">
      <w:pPr>
        <w:pStyle w:val="a4"/>
      </w:pPr>
      <w:r>
        <w:t>你可以登录Apache kafka 官方下载。</w:t>
      </w:r>
      <w:r>
        <w:br/>
      </w:r>
      <w:hyperlink r:id="rId11" w:history="1">
        <w:r>
          <w:rPr>
            <w:rStyle w:val="a3"/>
          </w:rPr>
          <w:t>http://kafka.apache.org/downloads.html</w:t>
        </w:r>
      </w:hyperlink>
    </w:p>
    <w:p w:rsidR="00A61EB2" w:rsidRDefault="00873AFF" w:rsidP="00A61EB2">
      <w:r>
        <w:pict>
          <v:rect id="_x0000_i1025" style="width:0;height:1.5pt" o:hralign="center" o:hrstd="t" o:hr="t" fillcolor="#a0a0a0" stroked="f"/>
        </w:pict>
      </w:r>
    </w:p>
    <w:p w:rsidR="00A61EB2" w:rsidRDefault="00A61EB2" w:rsidP="00A61EB2">
      <w:pPr>
        <w:pStyle w:val="3"/>
      </w:pPr>
      <w:r>
        <w:t>注意:别下成源文件了！</w:t>
      </w:r>
    </w:p>
    <w:p w:rsidR="00A61EB2" w:rsidRDefault="00A61EB2" w:rsidP="00A61EB2">
      <w:pPr>
        <w:pStyle w:val="a4"/>
      </w:pPr>
      <w:r>
        <w:t>带</w:t>
      </w:r>
      <w:r>
        <w:rPr>
          <w:rStyle w:val="HTML"/>
        </w:rPr>
        <w:t>src</w:t>
      </w:r>
      <w:r>
        <w:t>的是源文件,如：</w:t>
      </w:r>
    </w:p>
    <w:p w:rsidR="00A61EB2" w:rsidRDefault="00A61EB2" w:rsidP="00A61EB2">
      <w:pPr>
        <w:pStyle w:val="HTML0"/>
        <w:rPr>
          <w:rStyle w:val="HTML"/>
        </w:rPr>
      </w:pPr>
      <w:r>
        <w:rPr>
          <w:rStyle w:val="hljs-title"/>
        </w:rPr>
        <w:t>Source</w:t>
      </w:r>
      <w:r>
        <w:rPr>
          <w:rStyle w:val="HTML"/>
        </w:rPr>
        <w:t xml:space="preserve"> download: kafka-</w:t>
      </w:r>
      <w:r>
        <w:rPr>
          <w:rStyle w:val="hljs-number"/>
        </w:rPr>
        <w:t>0.10.1.0</w:t>
      </w:r>
      <w:r>
        <w:rPr>
          <w:rStyle w:val="HTML"/>
        </w:rPr>
        <w:t>-src.tgz (asc, md5)</w:t>
      </w:r>
    </w:p>
    <w:p w:rsidR="00A61EB2" w:rsidRDefault="00A61EB2" w:rsidP="00A61EB2">
      <w:pPr>
        <w:pStyle w:val="a4"/>
      </w:pPr>
      <w:r>
        <w:t>你应该下的是：</w:t>
      </w:r>
    </w:p>
    <w:p w:rsidR="00A61EB2" w:rsidRDefault="00A61EB2" w:rsidP="00A61EB2">
      <w:pPr>
        <w:pStyle w:val="HTML0"/>
        <w:rPr>
          <w:rStyle w:val="HTML"/>
        </w:rPr>
      </w:pPr>
      <w:r>
        <w:rPr>
          <w:rStyle w:val="hljs-title"/>
        </w:rPr>
        <w:t>Scala</w:t>
      </w:r>
      <w:r>
        <w:rPr>
          <w:rStyle w:val="hljs-number"/>
        </w:rPr>
        <w:t>2</w:t>
      </w:r>
      <w:r>
        <w:rPr>
          <w:rStyle w:val="HTML"/>
        </w:rPr>
        <w:t>.</w:t>
      </w:r>
      <w:r>
        <w:rPr>
          <w:rStyle w:val="hljs-number"/>
        </w:rPr>
        <w:t>11</w:t>
      </w:r>
      <w:r>
        <w:rPr>
          <w:rStyle w:val="HTML"/>
        </w:rPr>
        <w:t xml:space="preserve">  - kafka_2.</w:t>
      </w:r>
      <w:r>
        <w:rPr>
          <w:rStyle w:val="hljs-number"/>
        </w:rPr>
        <w:t>11</w:t>
      </w:r>
      <w:r>
        <w:rPr>
          <w:rStyle w:val="HTML"/>
        </w:rPr>
        <w:t>-</w:t>
      </w:r>
      <w:r>
        <w:rPr>
          <w:rStyle w:val="hljs-number"/>
        </w:rPr>
        <w:t>0.10.1.0</w:t>
      </w:r>
      <w:r>
        <w:rPr>
          <w:rStyle w:val="HTML"/>
        </w:rPr>
        <w:t>.tgz (asc, md5)</w:t>
      </w:r>
    </w:p>
    <w:p w:rsidR="00A61EB2" w:rsidRDefault="00A61EB2" w:rsidP="00A61EB2">
      <w:pPr>
        <w:pStyle w:val="a4"/>
      </w:pPr>
      <w:r>
        <w:t>推荐下载scala 2.11版本的。</w:t>
      </w:r>
    </w:p>
    <w:p w:rsidR="00CB41A7" w:rsidRDefault="00CB41A7">
      <w:r>
        <w:br w:type="page"/>
      </w:r>
    </w:p>
    <w:p w:rsidR="00CB41A7" w:rsidRDefault="00CB41A7" w:rsidP="00CB41A7">
      <w:pPr>
        <w:pStyle w:val="1"/>
        <w:shd w:val="clear" w:color="auto" w:fill="F6F6F6"/>
        <w:spacing w:before="0" w:beforeAutospacing="0" w:after="0" w:afterAutospacing="0"/>
        <w:rPr>
          <w:rFonts w:ascii="Helvetica" w:hAnsi="Helvetica" w:cs="Helvetica"/>
          <w:color w:val="000000"/>
          <w:sz w:val="39"/>
          <w:szCs w:val="39"/>
        </w:rPr>
      </w:pPr>
      <w:r>
        <w:rPr>
          <w:rFonts w:ascii="Helvetica" w:hAnsi="Helvetica" w:cs="Helvetica"/>
          <w:color w:val="000000"/>
          <w:sz w:val="39"/>
          <w:szCs w:val="39"/>
        </w:rPr>
        <w:lastRenderedPageBreak/>
        <w:t>kafka</w:t>
      </w:r>
      <w:r>
        <w:rPr>
          <w:rFonts w:ascii="Helvetica" w:hAnsi="Helvetica" w:cs="Helvetica"/>
          <w:color w:val="000000"/>
          <w:sz w:val="39"/>
          <w:szCs w:val="39"/>
        </w:rPr>
        <w:t>入门介绍</w:t>
      </w:r>
    </w:p>
    <w:p w:rsidR="00CB41A7" w:rsidRDefault="00CB41A7" w:rsidP="00CB41A7">
      <w:pPr>
        <w:pStyle w:val="2"/>
      </w:pPr>
      <w:r>
        <w:t>Kafka作为一个分布式的流平台，这到底意味着什么？</w:t>
      </w:r>
    </w:p>
    <w:p w:rsidR="00CB41A7" w:rsidRDefault="00CB41A7" w:rsidP="00CB41A7">
      <w:pPr>
        <w:pStyle w:val="a4"/>
      </w:pPr>
      <w:r>
        <w:t>我们认为，一个流处理平台具有三个关键能力：</w:t>
      </w:r>
    </w:p>
    <w:p w:rsidR="00CB41A7" w:rsidRDefault="00CB41A7" w:rsidP="00CB41A7">
      <w:pPr>
        <w:widowControl/>
        <w:numPr>
          <w:ilvl w:val="0"/>
          <w:numId w:val="3"/>
        </w:numPr>
        <w:spacing w:before="100" w:beforeAutospacing="1" w:after="100" w:afterAutospacing="1"/>
        <w:jc w:val="left"/>
      </w:pPr>
      <w:r>
        <w:t>发布和订阅消息（流），在这方面，它类似于一个消息队列或企业消息系统。</w:t>
      </w:r>
    </w:p>
    <w:p w:rsidR="00CB41A7" w:rsidRDefault="00CB41A7" w:rsidP="00CB41A7">
      <w:pPr>
        <w:widowControl/>
        <w:numPr>
          <w:ilvl w:val="0"/>
          <w:numId w:val="3"/>
        </w:numPr>
        <w:spacing w:before="100" w:beforeAutospacing="1" w:after="100" w:afterAutospacing="1"/>
        <w:jc w:val="left"/>
      </w:pPr>
      <w:r>
        <w:t>以</w:t>
      </w:r>
      <w:r>
        <w:rPr>
          <w:rStyle w:val="HTML"/>
        </w:rPr>
        <w:t>容错</w:t>
      </w:r>
      <w:r>
        <w:t>的方式存储消息（流）。</w:t>
      </w:r>
    </w:p>
    <w:p w:rsidR="00CB41A7" w:rsidRDefault="00CB41A7" w:rsidP="00CB41A7">
      <w:pPr>
        <w:widowControl/>
        <w:numPr>
          <w:ilvl w:val="0"/>
          <w:numId w:val="3"/>
        </w:numPr>
        <w:spacing w:before="100" w:beforeAutospacing="1" w:after="100" w:afterAutospacing="1"/>
        <w:jc w:val="left"/>
      </w:pPr>
      <w:r>
        <w:t>在消息流发生时处理它们。</w:t>
      </w:r>
    </w:p>
    <w:p w:rsidR="00CB41A7" w:rsidRDefault="00CB41A7" w:rsidP="00CB41A7">
      <w:pPr>
        <w:pStyle w:val="5"/>
      </w:pPr>
      <w:r>
        <w:t>什么是kakfa的优势？</w:t>
      </w:r>
    </w:p>
    <w:p w:rsidR="00CB41A7" w:rsidRDefault="00CB41A7" w:rsidP="00CB41A7">
      <w:pPr>
        <w:pStyle w:val="a4"/>
      </w:pPr>
      <w:r>
        <w:t>它应用于2大类应用：</w:t>
      </w:r>
    </w:p>
    <w:p w:rsidR="00CB41A7" w:rsidRDefault="00CB41A7" w:rsidP="00CB41A7">
      <w:pPr>
        <w:widowControl/>
        <w:numPr>
          <w:ilvl w:val="0"/>
          <w:numId w:val="4"/>
        </w:numPr>
        <w:spacing w:before="100" w:beforeAutospacing="1" w:after="100" w:afterAutospacing="1"/>
        <w:jc w:val="left"/>
      </w:pPr>
      <w:r>
        <w:t>构建</w:t>
      </w:r>
      <w:r w:rsidRPr="004131AC">
        <w:rPr>
          <w:highlight w:val="yellow"/>
        </w:rPr>
        <w:t>实时的流数据管道</w:t>
      </w:r>
      <w:r>
        <w:t>，可靠地获取系统和应用程序之间的数据。</w:t>
      </w:r>
    </w:p>
    <w:p w:rsidR="00CB41A7" w:rsidRDefault="00CB41A7" w:rsidP="00CB41A7">
      <w:pPr>
        <w:widowControl/>
        <w:numPr>
          <w:ilvl w:val="0"/>
          <w:numId w:val="4"/>
        </w:numPr>
        <w:spacing w:before="100" w:beforeAutospacing="1" w:after="100" w:afterAutospacing="1"/>
        <w:jc w:val="left"/>
      </w:pPr>
      <w:r>
        <w:t>构建实时流的应用程序，对数据流进行转换或反应。</w:t>
      </w:r>
    </w:p>
    <w:p w:rsidR="00CB41A7" w:rsidRDefault="00CB41A7" w:rsidP="00CB41A7">
      <w:pPr>
        <w:pStyle w:val="a4"/>
      </w:pPr>
      <w:r>
        <w:t>要了解kafka是如何做这些事情的，让我们从下到上深入探讨kafka的能力。</w:t>
      </w:r>
    </w:p>
    <w:p w:rsidR="00CB41A7" w:rsidRDefault="00CB41A7" w:rsidP="00CB41A7">
      <w:pPr>
        <w:pStyle w:val="5"/>
      </w:pPr>
      <w:r>
        <w:t>首先几个概念：</w:t>
      </w:r>
    </w:p>
    <w:p w:rsidR="00CB41A7" w:rsidRDefault="00CB41A7" w:rsidP="00CB41A7">
      <w:pPr>
        <w:widowControl/>
        <w:numPr>
          <w:ilvl w:val="0"/>
          <w:numId w:val="5"/>
        </w:numPr>
        <w:spacing w:before="100" w:beforeAutospacing="1" w:after="100" w:afterAutospacing="1"/>
        <w:jc w:val="left"/>
      </w:pPr>
      <w:r>
        <w:t>kafka作为一个集群运行在一个或多个服务器上。</w:t>
      </w:r>
    </w:p>
    <w:p w:rsidR="00CB41A7" w:rsidRDefault="00CB41A7" w:rsidP="00CB41A7">
      <w:pPr>
        <w:widowControl/>
        <w:numPr>
          <w:ilvl w:val="0"/>
          <w:numId w:val="5"/>
        </w:numPr>
        <w:spacing w:before="100" w:beforeAutospacing="1" w:after="100" w:afterAutospacing="1"/>
        <w:jc w:val="left"/>
      </w:pPr>
      <w:r>
        <w:t>kafka集群存储的消息是以topic为类别记录的。</w:t>
      </w:r>
    </w:p>
    <w:p w:rsidR="00CB41A7" w:rsidRDefault="00CB41A7" w:rsidP="00CB41A7">
      <w:pPr>
        <w:widowControl/>
        <w:numPr>
          <w:ilvl w:val="0"/>
          <w:numId w:val="5"/>
        </w:numPr>
        <w:spacing w:before="100" w:beforeAutospacing="1" w:after="100" w:afterAutospacing="1"/>
        <w:jc w:val="left"/>
      </w:pPr>
      <w:r w:rsidRPr="004131AC">
        <w:rPr>
          <w:highlight w:val="yellow"/>
        </w:rPr>
        <w:t>每个消息（也叫记录record，我习惯叫消息）是由一个key，一个value和时间戳构成</w:t>
      </w:r>
      <w:r>
        <w:t>。</w:t>
      </w:r>
    </w:p>
    <w:p w:rsidR="00CB41A7" w:rsidRDefault="00CB41A7" w:rsidP="00CB41A7">
      <w:pPr>
        <w:pStyle w:val="5"/>
      </w:pPr>
      <w:r>
        <w:t>kafka有四个核心API：</w:t>
      </w:r>
    </w:p>
    <w:p w:rsidR="00CB41A7" w:rsidRDefault="00CB41A7" w:rsidP="00CB41A7">
      <w:pPr>
        <w:widowControl/>
        <w:numPr>
          <w:ilvl w:val="0"/>
          <w:numId w:val="6"/>
        </w:numPr>
        <w:spacing w:before="100" w:beforeAutospacing="1" w:after="100" w:afterAutospacing="1"/>
        <w:jc w:val="left"/>
      </w:pPr>
      <w:r>
        <w:t xml:space="preserve">应用程序使用 </w:t>
      </w:r>
      <w:r>
        <w:rPr>
          <w:rStyle w:val="HTML"/>
        </w:rPr>
        <w:t>Producer API</w:t>
      </w:r>
      <w:r>
        <w:t xml:space="preserve"> 发布消息到1个或多个topic（主题）。</w:t>
      </w:r>
    </w:p>
    <w:p w:rsidR="00CB41A7" w:rsidRDefault="00CB41A7" w:rsidP="00CB41A7">
      <w:pPr>
        <w:widowControl/>
        <w:numPr>
          <w:ilvl w:val="0"/>
          <w:numId w:val="6"/>
        </w:numPr>
        <w:spacing w:before="100" w:beforeAutospacing="1" w:after="100" w:afterAutospacing="1"/>
        <w:jc w:val="left"/>
      </w:pPr>
      <w:r>
        <w:t xml:space="preserve">应用程序使用 </w:t>
      </w:r>
      <w:r>
        <w:rPr>
          <w:rStyle w:val="HTML"/>
        </w:rPr>
        <w:t>Consumer API</w:t>
      </w:r>
      <w:r>
        <w:t xml:space="preserve"> 来订阅一个或多个topic，并处理产生的消息。</w:t>
      </w:r>
    </w:p>
    <w:p w:rsidR="00CB41A7" w:rsidRDefault="00CB41A7" w:rsidP="00CB41A7">
      <w:pPr>
        <w:widowControl/>
        <w:numPr>
          <w:ilvl w:val="0"/>
          <w:numId w:val="6"/>
        </w:numPr>
        <w:spacing w:before="100" w:beforeAutospacing="1" w:after="100" w:afterAutospacing="1"/>
        <w:jc w:val="left"/>
      </w:pPr>
      <w:r>
        <w:t xml:space="preserve">应用程序使用 </w:t>
      </w:r>
      <w:r>
        <w:rPr>
          <w:rStyle w:val="HTML"/>
        </w:rPr>
        <w:t>Streams API</w:t>
      </w:r>
      <w:r>
        <w:t xml:space="preserve"> 充当一个流处理器，从1个或多个topic消费输入流，并生产一个输出流到1个或多个输出topic，有效地将输入流转换到输出流。</w:t>
      </w:r>
    </w:p>
    <w:p w:rsidR="00CB41A7" w:rsidRDefault="00CB41A7" w:rsidP="00CB41A7">
      <w:pPr>
        <w:widowControl/>
        <w:numPr>
          <w:ilvl w:val="0"/>
          <w:numId w:val="6"/>
        </w:numPr>
        <w:spacing w:before="100" w:beforeAutospacing="1" w:after="100" w:afterAutospacing="1"/>
        <w:jc w:val="left"/>
      </w:pPr>
      <w:r>
        <w:rPr>
          <w:rStyle w:val="HTML"/>
        </w:rPr>
        <w:t>Connector API</w:t>
      </w:r>
      <w:r>
        <w:t>允许构建或运行可重复使用的生产者或消费者，将topic连接到现有的应用程序或数据系统。例如，一个关系数据库的连接器可捕获每一个变化。</w:t>
      </w:r>
    </w:p>
    <w:p w:rsidR="00CB41A7" w:rsidRDefault="00CB41A7" w:rsidP="00CB41A7">
      <w:pPr>
        <w:pStyle w:val="a4"/>
      </w:pPr>
      <w:r>
        <w:rPr>
          <w:noProof/>
        </w:rPr>
        <w:lastRenderedPageBreak/>
        <w:drawing>
          <wp:inline distT="0" distB="0" distL="0" distR="0">
            <wp:extent cx="2257425" cy="1927769"/>
            <wp:effectExtent l="0" t="0" r="0" b="0"/>
            <wp:docPr id="5" name="图片 5"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pic:cNvPicPr>
                      <a:picLocks noChangeAspect="1" noChangeArrowheads="1"/>
                    </pic:cNvPicPr>
                  </pic:nvPicPr>
                  <pic:blipFill>
                    <a:blip r:embed="rId12"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66257" cy="1935311"/>
                    </a:xfrm>
                    <a:prstGeom prst="rect">
                      <a:avLst/>
                    </a:prstGeom>
                    <a:noFill/>
                    <a:ln>
                      <a:noFill/>
                    </a:ln>
                  </pic:spPr>
                </pic:pic>
              </a:graphicData>
            </a:graphic>
          </wp:inline>
        </w:drawing>
      </w:r>
    </w:p>
    <w:p w:rsidR="00CB41A7" w:rsidRDefault="00CB41A7" w:rsidP="00CB41A7">
      <w:pPr>
        <w:pStyle w:val="a4"/>
      </w:pPr>
      <w:r>
        <w:t>Client和Server之间的通讯，是通过一条简单、高性能并且和开发语言无关的</w:t>
      </w:r>
      <w:hyperlink r:id="rId13" w:history="1">
        <w:r w:rsidRPr="00D02CD8">
          <w:rPr>
            <w:rStyle w:val="a3"/>
          </w:rPr>
          <w:t>TCP协议</w:t>
        </w:r>
      </w:hyperlink>
      <w:r>
        <w:t>。并且该协议保持与老版本的兼容。Kafka提供了Java Client（客户端）。除了Java Client外，还有非常多的</w:t>
      </w:r>
      <w:hyperlink r:id="rId14" w:history="1">
        <w:r>
          <w:rPr>
            <w:rStyle w:val="a3"/>
          </w:rPr>
          <w:t>其它编程语言的Client</w:t>
        </w:r>
      </w:hyperlink>
      <w:r>
        <w:t>。</w:t>
      </w:r>
    </w:p>
    <w:p w:rsidR="00CB41A7" w:rsidRDefault="00CB41A7" w:rsidP="00CB41A7">
      <w:pPr>
        <w:pStyle w:val="2"/>
      </w:pPr>
      <w:r>
        <w:t>首先来了解一下Kafka所使用的基本术语：</w:t>
      </w:r>
    </w:p>
    <w:p w:rsidR="00CB41A7" w:rsidRDefault="00CB41A7" w:rsidP="00CB41A7">
      <w:pPr>
        <w:pStyle w:val="5"/>
      </w:pPr>
      <w:r>
        <w:t>Topic</w:t>
      </w:r>
    </w:p>
    <w:p w:rsidR="00CB41A7" w:rsidRDefault="00CB41A7" w:rsidP="00CB41A7">
      <w:pPr>
        <w:pStyle w:val="a4"/>
      </w:pPr>
      <w:r>
        <w:t>Kafka将消息种子(Feed)分门别类，每一类的消息称之为一个主题(Topic).</w:t>
      </w:r>
    </w:p>
    <w:p w:rsidR="00CB41A7" w:rsidRDefault="00CB41A7" w:rsidP="00CB41A7">
      <w:pPr>
        <w:pStyle w:val="5"/>
      </w:pPr>
      <w:r>
        <w:t>Producer</w:t>
      </w:r>
    </w:p>
    <w:p w:rsidR="00CB41A7" w:rsidRDefault="00CB41A7" w:rsidP="00CB41A7">
      <w:pPr>
        <w:pStyle w:val="a4"/>
      </w:pPr>
      <w:r>
        <w:t>发布消息的对象称之为主题生产者(Kafka topic producer)</w:t>
      </w:r>
    </w:p>
    <w:p w:rsidR="00CB41A7" w:rsidRDefault="00CB41A7" w:rsidP="00CB41A7">
      <w:pPr>
        <w:pStyle w:val="5"/>
      </w:pPr>
      <w:r>
        <w:t>Consumer</w:t>
      </w:r>
    </w:p>
    <w:p w:rsidR="00CB41A7" w:rsidRDefault="00CB41A7" w:rsidP="00CB41A7">
      <w:pPr>
        <w:pStyle w:val="a4"/>
      </w:pPr>
      <w:r>
        <w:t>订阅消息并处理发布的消息的种子的对象称之为主题消费者(consumers)</w:t>
      </w:r>
    </w:p>
    <w:p w:rsidR="00CB41A7" w:rsidRDefault="00CB41A7" w:rsidP="00CB41A7">
      <w:pPr>
        <w:pStyle w:val="5"/>
      </w:pPr>
      <w:r>
        <w:t>Broker</w:t>
      </w:r>
    </w:p>
    <w:p w:rsidR="00CB41A7" w:rsidRDefault="00CB41A7" w:rsidP="00CB41A7">
      <w:pPr>
        <w:pStyle w:val="a4"/>
      </w:pPr>
      <w:r w:rsidRPr="00D02CD8">
        <w:rPr>
          <w:highlight w:val="yellow"/>
        </w:rPr>
        <w:t>已发布的消息保存在一组服务器中，称之为Kafka集群</w:t>
      </w:r>
      <w:r>
        <w:t>。集群中的每一个服务器都是一个代理(Broker). 消费者可以订阅一个或多个主题（topic），并从Broker拉数据，从而消费这些已发布的消息。</w:t>
      </w:r>
    </w:p>
    <w:p w:rsidR="00CB41A7" w:rsidRDefault="00CB41A7" w:rsidP="00CB41A7">
      <w:pPr>
        <w:pStyle w:val="2"/>
      </w:pPr>
      <w:r>
        <w:t>话题和日志 (Topic和Log)</w:t>
      </w:r>
    </w:p>
    <w:p w:rsidR="00CB41A7" w:rsidRDefault="00CB41A7" w:rsidP="00CB41A7">
      <w:pPr>
        <w:pStyle w:val="a4"/>
      </w:pPr>
      <w:r>
        <w:t>让我们更深入的了解Kafka中的Topic。</w:t>
      </w:r>
    </w:p>
    <w:p w:rsidR="00CB41A7" w:rsidRDefault="00CB41A7" w:rsidP="00CB41A7">
      <w:pPr>
        <w:pStyle w:val="a4"/>
      </w:pPr>
      <w:r>
        <w:lastRenderedPageBreak/>
        <w:t>Topic是发布的消息的类别或者种子Feed名。</w:t>
      </w:r>
      <w:r w:rsidRPr="00D02CD8">
        <w:rPr>
          <w:highlight w:val="yellow"/>
        </w:rPr>
        <w:t>对于每一个Topic，Kafka集群维护这一个分区的log</w:t>
      </w:r>
      <w:r>
        <w:t>，就像下图中的示例：</w:t>
      </w:r>
    </w:p>
    <w:p w:rsidR="00CB41A7" w:rsidRDefault="00CB41A7" w:rsidP="00CB41A7">
      <w:pPr>
        <w:pStyle w:val="a4"/>
      </w:pPr>
      <w:r>
        <w:rPr>
          <w:noProof/>
        </w:rPr>
        <w:drawing>
          <wp:inline distT="0" distB="0" distL="0" distR="0">
            <wp:extent cx="4762500" cy="2857500"/>
            <wp:effectExtent l="0" t="0" r="0" b="0"/>
            <wp:docPr id="4" name="图片 4"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pic:cNvPicPr>
                      <a:picLocks noChangeAspect="1" noChangeArrowheads="1"/>
                    </pic:cNvPicPr>
                  </pic:nvPicPr>
                  <pic:blipFill>
                    <a:blip r:embed="rId15">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rsidR="00CB41A7" w:rsidRDefault="00CB41A7" w:rsidP="00CB41A7">
      <w:pPr>
        <w:pStyle w:val="a4"/>
      </w:pPr>
      <w:r>
        <w:t>每一个分区都是一个顺序的、不可变的消息队列， 并且可以持续的添加。分区中的消息都被分了一个序列号，称之为偏移量(offset)，在每个分区中此偏移量都是唯一的。</w:t>
      </w:r>
    </w:p>
    <w:p w:rsidR="00CB41A7" w:rsidRPr="00FD54A1" w:rsidRDefault="00CB41A7" w:rsidP="00CB41A7">
      <w:pPr>
        <w:pStyle w:val="a4"/>
      </w:pPr>
      <w:r>
        <w:t xml:space="preserve">Kafka集群保持所有的消息，直到它们过期， 无论消息是否被消费了。 实际上消费者所持有的仅有的元数据就是这个偏移量，也就是消费者在这个log中的位置。 </w:t>
      </w:r>
      <w:r w:rsidRPr="00D02CD8">
        <w:rPr>
          <w:highlight w:val="yellow"/>
        </w:rPr>
        <w:t>这个偏移量由消费者控制：正常情况当消费者消费消息的时候，偏移量也线性的的增加。但是实际偏移量由消费者控制，消费者可以将偏移量重置为更老的一个偏移量，重新读取消息</w:t>
      </w:r>
      <w:r>
        <w:t>。 可以看到这种设计对消费者来说操作自如， 一个消费者的操作不会影响其它消费者对此log的处理。 再说说分区。Kafka中采用分区的设计有几个目的。一是可以处理更多的消息，不受单台服务器的限制。</w:t>
      </w:r>
      <w:r w:rsidRPr="00FD54A1">
        <w:rPr>
          <w:highlight w:val="yellow"/>
        </w:rPr>
        <w:t>Topic拥有多个分区</w:t>
      </w:r>
      <w:r>
        <w:t>意味着它可以不受限的处理更多的数据。第二，分区可以作为并行处理的单元，稍后会谈到这一点。</w:t>
      </w:r>
      <w:r>
        <w:br/>
      </w:r>
      <w:r>
        <w:rPr>
          <w:noProof/>
        </w:rPr>
        <w:drawing>
          <wp:inline distT="0" distB="0" distL="0" distR="0">
            <wp:extent cx="4010025" cy="2406015"/>
            <wp:effectExtent l="0" t="0" r="9525" b="0"/>
            <wp:docPr id="3" name="图片 3"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
                    <pic:cNvPicPr>
                      <a:picLocks noChangeAspect="1" noChangeArrowheads="1"/>
                    </pic:cNvPicPr>
                  </pic:nvPicPr>
                  <pic:blipFill>
                    <a:blip r:embed="rId16"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10025" cy="2406015"/>
                    </a:xfrm>
                    <a:prstGeom prst="rect">
                      <a:avLst/>
                    </a:prstGeom>
                    <a:noFill/>
                    <a:ln>
                      <a:noFill/>
                    </a:ln>
                  </pic:spPr>
                </pic:pic>
              </a:graphicData>
            </a:graphic>
          </wp:inline>
        </w:drawing>
      </w:r>
    </w:p>
    <w:p w:rsidR="00CB41A7" w:rsidRDefault="00CB41A7" w:rsidP="00CB41A7">
      <w:pPr>
        <w:pStyle w:val="2"/>
      </w:pPr>
      <w:r>
        <w:lastRenderedPageBreak/>
        <w:t>分布式(Distribution)</w:t>
      </w:r>
    </w:p>
    <w:p w:rsidR="00CB41A7" w:rsidRDefault="00CB41A7" w:rsidP="00CB41A7">
      <w:pPr>
        <w:pStyle w:val="a4"/>
      </w:pPr>
      <w:r>
        <w:t>Log的分区被分布到集群中的多个服务器上。每个服务器处理它分到的分区。 根据配置每个分区还可以复制到其它服务器作为备份容错。 每个分区有一个leader，零或多个follower。</w:t>
      </w:r>
      <w:r w:rsidRPr="00FD54A1">
        <w:rPr>
          <w:highlight w:val="yellow"/>
        </w:rPr>
        <w:t>Leader处理此分区的所有的读写请求，而follower被动的复制数据</w:t>
      </w:r>
      <w:r>
        <w:t>。如果leader宕机，其它的一个follower会被推举为新的leader。 一台服务器可能同时是一个分区的leader，另一个分区的follower。 这样可以平衡负载，避免所有的请求都只让一台或者某几台服务器处理。</w:t>
      </w:r>
    </w:p>
    <w:p w:rsidR="00CB41A7" w:rsidRDefault="00CB41A7" w:rsidP="00CB41A7">
      <w:pPr>
        <w:pStyle w:val="2"/>
      </w:pPr>
      <w:r>
        <w:t>生产者(Producers)</w:t>
      </w:r>
    </w:p>
    <w:p w:rsidR="00CB41A7" w:rsidRDefault="00CB41A7" w:rsidP="00CB41A7">
      <w:pPr>
        <w:pStyle w:val="a4"/>
      </w:pPr>
      <w:r>
        <w:t>生产者往某个Topic上发布消息。生产者也负责选择发布到Topic上的哪一个分区。最简单的方式从分区列表中轮流选择。也可以根据某种算法依照权重选择分区。开发者负责如何选择分区的算法。</w:t>
      </w:r>
    </w:p>
    <w:p w:rsidR="00CB41A7" w:rsidRDefault="00CB41A7" w:rsidP="00CB41A7">
      <w:pPr>
        <w:pStyle w:val="2"/>
      </w:pPr>
      <w:r>
        <w:t>消费者(Consumers)</w:t>
      </w:r>
    </w:p>
    <w:p w:rsidR="00FD54A1" w:rsidRDefault="00CB41A7" w:rsidP="00CB41A7">
      <w:pPr>
        <w:pStyle w:val="a4"/>
      </w:pPr>
      <w:r>
        <w:t xml:space="preserve">通常来讲，消息模型可以分为两种， 队列和发布-订阅式。 队列的处理方式是 </w:t>
      </w:r>
      <w:r w:rsidRPr="00FD54A1">
        <w:rPr>
          <w:highlight w:val="yellow"/>
        </w:rPr>
        <w:t>一组消费者从服务器读取消息，一条消息只有其中的一个消费者来处理</w:t>
      </w:r>
      <w:r>
        <w:t>。在发布-订阅模型中，消息被广播给所有的消费者，接收到消息的消费者都可以处理此消息。Kafka为这两种模型提供了单一的消费者抽象模型： 消费者组 （consumer group）。 消费者用一个消费者组名标记自己。 一个发布在Topic上消息被分发给此消费者组中的一个消费者。 假如所有的消费者都在一个组中，那么这就变成了queue模型。 假如所有的消费者都在不同的组中，那么就完全变成了发布-订阅模型。 更通用的， 我们可以创建一些消费者组作为逻辑上的订阅者。每个组包含数目不等的消费者， 一个组内多个消费者可以用来扩展性能和容错。正如下图所示：</w:t>
      </w:r>
      <w:r>
        <w:br/>
      </w:r>
      <w:r>
        <w:rPr>
          <w:noProof/>
        </w:rPr>
        <w:drawing>
          <wp:inline distT="0" distB="0" distL="0" distR="0">
            <wp:extent cx="4114800" cy="2057400"/>
            <wp:effectExtent l="0" t="0" r="0" b="0"/>
            <wp:docPr id="2" name="图片 2"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
                    <pic:cNvPicPr>
                      <a:picLocks noChangeAspect="1" noChangeArrowheads="1"/>
                    </pic:cNvPicPr>
                  </pic:nvPicPr>
                  <pic:blipFill>
                    <a:blip r:embed="rId17">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27710" cy="2063855"/>
                    </a:xfrm>
                    <a:prstGeom prst="rect">
                      <a:avLst/>
                    </a:prstGeom>
                    <a:noFill/>
                    <a:ln>
                      <a:noFill/>
                    </a:ln>
                  </pic:spPr>
                </pic:pic>
              </a:graphicData>
            </a:graphic>
          </wp:inline>
        </w:drawing>
      </w:r>
    </w:p>
    <w:p w:rsidR="00CB41A7" w:rsidRDefault="00CB41A7" w:rsidP="00CB41A7">
      <w:pPr>
        <w:pStyle w:val="a4"/>
      </w:pPr>
      <w:r>
        <w:t>2个kafka集群托管4个分区（P0-P3），2个消费者组，消费组A有2个消费者实例，消费组B有4个。</w:t>
      </w:r>
    </w:p>
    <w:p w:rsidR="00CB41A7" w:rsidRDefault="00CB41A7" w:rsidP="00CB41A7">
      <w:pPr>
        <w:pStyle w:val="a4"/>
      </w:pPr>
      <w:r>
        <w:lastRenderedPageBreak/>
        <w:t>正像传统的消息系统一样，Kafka保证消息的顺序不变。 再详细扯几句。传统的队列模型保持消息，并且保证它们的先后顺序不变。但是， 尽管服务器保证了消息的顺序，消息还是异步的发送给各个消费者，消费者收到消息的先后顺序不能保证了。这也意味着并行消费将不能保证消息的先后顺序。用过传统的消息系统的同学肯定清楚，消息的顺序处理很让人头痛。如果只让一个消费者处理消息，又违背了并行处理的初衷。 在这一点上Kafka做的更好，尽管并没有完全解决上述问题。 Kafka采用了一种分而治之的策略：分区。 因为Topic分区中消息只能由消费者组中的唯一一个消费者处理，所以消息肯定是按照先后顺序进行处理的。但是它也仅仅是保证Topic的一个分区顺序处理，不能保证跨分区的消息先后处理顺序。 所以，</w:t>
      </w:r>
      <w:r w:rsidRPr="00FD54A1">
        <w:rPr>
          <w:highlight w:val="yellow"/>
        </w:rPr>
        <w:t>如果你想要顺序的处理Topic的所有消息，那就只提供一个分区</w:t>
      </w:r>
      <w:r>
        <w:t>。</w:t>
      </w:r>
    </w:p>
    <w:p w:rsidR="00CB41A7" w:rsidRDefault="00CB41A7" w:rsidP="00CB41A7">
      <w:pPr>
        <w:pStyle w:val="2"/>
      </w:pPr>
      <w:r>
        <w:t>Kafka的保证(Guarantees)</w:t>
      </w:r>
    </w:p>
    <w:p w:rsidR="00CB41A7" w:rsidRDefault="00CB41A7" w:rsidP="00CB41A7">
      <w:pPr>
        <w:widowControl/>
        <w:numPr>
          <w:ilvl w:val="0"/>
          <w:numId w:val="7"/>
        </w:numPr>
        <w:spacing w:before="100" w:beforeAutospacing="1" w:after="100" w:afterAutospacing="1"/>
        <w:jc w:val="left"/>
      </w:pPr>
      <w:r>
        <w:t>生产者发送到一个特定的Topic的分区上，消息将会按照它们发送的顺序依次加入，也就是说，如果一个消息M1和M2使用相同的producer发送，M1先发送，那么M1将比M2的offset低，并且优先的出现在日志中。</w:t>
      </w:r>
    </w:p>
    <w:p w:rsidR="00CB41A7" w:rsidRDefault="00CB41A7" w:rsidP="00CB41A7">
      <w:pPr>
        <w:widowControl/>
        <w:numPr>
          <w:ilvl w:val="0"/>
          <w:numId w:val="7"/>
        </w:numPr>
        <w:spacing w:before="100" w:beforeAutospacing="1" w:after="100" w:afterAutospacing="1"/>
        <w:jc w:val="left"/>
      </w:pPr>
      <w:r>
        <w:t>消费者收到的消息也是此顺序。</w:t>
      </w:r>
    </w:p>
    <w:p w:rsidR="00CB41A7" w:rsidRDefault="00CB41A7" w:rsidP="00CB41A7">
      <w:pPr>
        <w:widowControl/>
        <w:numPr>
          <w:ilvl w:val="0"/>
          <w:numId w:val="7"/>
        </w:numPr>
        <w:spacing w:before="100" w:beforeAutospacing="1" w:after="100" w:afterAutospacing="1"/>
        <w:jc w:val="left"/>
      </w:pPr>
      <w:r>
        <w:t>如果一个Topic配置了复制因子（replication factor）为N， 那么可以允许N-1服务器宕机而不丢失任何已经提交（committed）的消息。</w:t>
      </w:r>
    </w:p>
    <w:p w:rsidR="00CB41A7" w:rsidRDefault="00CB41A7" w:rsidP="00CB41A7">
      <w:pPr>
        <w:pStyle w:val="a4"/>
      </w:pPr>
      <w:r>
        <w:t>有关这些保证的更多详细信息，请参见文档的设计部分。</w:t>
      </w:r>
    </w:p>
    <w:p w:rsidR="00CB41A7" w:rsidRDefault="00CB41A7" w:rsidP="00CB41A7">
      <w:pPr>
        <w:pStyle w:val="2"/>
      </w:pPr>
      <w:r>
        <w:t>kafka作为一个消息系统</w:t>
      </w:r>
    </w:p>
    <w:p w:rsidR="00CB41A7" w:rsidRDefault="00CB41A7" w:rsidP="00CB41A7">
      <w:pPr>
        <w:pStyle w:val="5"/>
      </w:pPr>
      <w:r>
        <w:t>Kafka的流与传统企业消息系统相比的概念如何？</w:t>
      </w:r>
    </w:p>
    <w:p w:rsidR="00CB41A7" w:rsidRDefault="00CB41A7" w:rsidP="00CB41A7">
      <w:pPr>
        <w:pStyle w:val="a4"/>
      </w:pPr>
      <w:r>
        <w:t>传统的消息有两种模式：</w:t>
      </w:r>
      <w:r>
        <w:rPr>
          <w:rStyle w:val="HTML"/>
        </w:rPr>
        <w:t>队列</w:t>
      </w:r>
      <w:r>
        <w:t>和</w:t>
      </w:r>
      <w:r>
        <w:rPr>
          <w:rStyle w:val="HTML"/>
        </w:rPr>
        <w:t>发布订阅</w:t>
      </w:r>
      <w:r>
        <w:t>。 在队列模式中，消费者池从服务器读取消息（每个消息只被其中一个读取）; 发布订阅模式：消息广播给所有的消费者。这两种模式都有优缺点，队列的优点是允许多个消费者瓜分处理数据，这样可以扩展处理。但是，队列不像多个订阅者，一旦消息者进程读取后故障了，那么消息就丢了。而</w:t>
      </w:r>
      <w:r>
        <w:rPr>
          <w:rStyle w:val="HTML"/>
        </w:rPr>
        <w:t>发布和订阅</w:t>
      </w:r>
      <w:r>
        <w:t>允许你广播数据到多个消费者，由于每个订阅者都订阅了消息，所以没办法缩放处理。</w:t>
      </w:r>
    </w:p>
    <w:p w:rsidR="00CB41A7" w:rsidRDefault="00CB41A7" w:rsidP="00CB41A7">
      <w:pPr>
        <w:pStyle w:val="a4"/>
      </w:pPr>
      <w:r>
        <w:t>kafka中消费者组有两个概念：</w:t>
      </w:r>
      <w:r>
        <w:rPr>
          <w:rStyle w:val="HTML"/>
        </w:rPr>
        <w:t>队列</w:t>
      </w:r>
      <w:r>
        <w:t>：消费者组（consumer group）允许同名的消费者组成员瓜分处理。</w:t>
      </w:r>
      <w:r>
        <w:rPr>
          <w:rStyle w:val="HTML"/>
        </w:rPr>
        <w:t>发布订阅</w:t>
      </w:r>
      <w:r>
        <w:t>：允许你广播消息给多个消费者组（不同名）。</w:t>
      </w:r>
    </w:p>
    <w:p w:rsidR="00CB41A7" w:rsidRDefault="00CB41A7" w:rsidP="00CB41A7">
      <w:pPr>
        <w:pStyle w:val="a4"/>
      </w:pPr>
      <w:r>
        <w:t>kafka的每个topic都具有这两种模式。</w:t>
      </w:r>
    </w:p>
    <w:p w:rsidR="00CB41A7" w:rsidRDefault="00CB41A7" w:rsidP="00CB41A7">
      <w:pPr>
        <w:pStyle w:val="5"/>
      </w:pPr>
      <w:r>
        <w:lastRenderedPageBreak/>
        <w:t>kafka有比传统的消息系统更强的顺序保证。</w:t>
      </w:r>
    </w:p>
    <w:p w:rsidR="00CB41A7" w:rsidRDefault="00CB41A7" w:rsidP="00CB41A7">
      <w:pPr>
        <w:pStyle w:val="a4"/>
      </w:pPr>
      <w:r>
        <w:t>传统的消息系统按顺序保存数据，如果多个消费者从队列消费，则服务器按存储的顺序发送消息，但是，尽管服务器按顺序发送，消息异步传递到消费者，因此消息可能乱序到达消费者。这意味着消息存在并行消费的情况，顺序就无法保证。消息系统常常通过仅设1个消费者来解决这个问题，但是这意味着没用到并行处理。</w:t>
      </w:r>
    </w:p>
    <w:p w:rsidR="00CB41A7" w:rsidRDefault="00CB41A7" w:rsidP="00CB41A7">
      <w:pPr>
        <w:pStyle w:val="a4"/>
      </w:pPr>
      <w:r>
        <w:t>kafka做的更好。通过并行topic的parition —— kafka提供了顺序保证和负载均衡。每个partition仅由同一个消费者组中的一个消费者消费到。并确保消费者是该partition的唯一消费者，并按顺序消费数据。每个topic有多个分区，则需要对多个消费者做负载均衡，但请注意，</w:t>
      </w:r>
      <w:r>
        <w:rPr>
          <w:rStyle w:val="HTML"/>
        </w:rPr>
        <w:t>相同的消费者组中不能有比分区更多的消费者，否则多出的消费者一直处于空等待，不会收到消息</w:t>
      </w:r>
      <w:r>
        <w:t>。</w:t>
      </w:r>
    </w:p>
    <w:p w:rsidR="00CB41A7" w:rsidRDefault="00CB41A7" w:rsidP="00CB41A7">
      <w:pPr>
        <w:pStyle w:val="2"/>
      </w:pPr>
      <w:r w:rsidRPr="00A032A2">
        <w:rPr>
          <w:highlight w:val="yellow"/>
        </w:rPr>
        <w:t>kafka作为一个存储系统</w:t>
      </w:r>
    </w:p>
    <w:p w:rsidR="00CB41A7" w:rsidRDefault="00CB41A7" w:rsidP="00CB41A7">
      <w:pPr>
        <w:pStyle w:val="a4"/>
      </w:pPr>
      <w:r>
        <w:t>所有发布消息到</w:t>
      </w:r>
      <w:r>
        <w:rPr>
          <w:rStyle w:val="HTML"/>
        </w:rPr>
        <w:t>消息队列</w:t>
      </w:r>
      <w:r>
        <w:t>和消费分离的系统，实际上都充当了一个存储系统（发布的消息先存储起来）。Kafka比别的系统的优势是它是一个非常高性能的</w:t>
      </w:r>
      <w:r>
        <w:rPr>
          <w:rStyle w:val="HTML"/>
        </w:rPr>
        <w:t>存储系统</w:t>
      </w:r>
      <w:r>
        <w:t>。</w:t>
      </w:r>
    </w:p>
    <w:p w:rsidR="00CB41A7" w:rsidRDefault="00CB41A7" w:rsidP="00CB41A7">
      <w:pPr>
        <w:pStyle w:val="a4"/>
      </w:pPr>
      <w:r w:rsidRPr="00AD75E4">
        <w:rPr>
          <w:highlight w:val="yellow"/>
        </w:rPr>
        <w:t>写入到kafka的数据将写到磁盘并复制到集群中保证容错性</w:t>
      </w:r>
      <w:r>
        <w:t>。并允许生产者等待消息应答，直到消息完全写入。</w:t>
      </w:r>
    </w:p>
    <w:p w:rsidR="00CB41A7" w:rsidRDefault="00CB41A7" w:rsidP="00CB41A7">
      <w:pPr>
        <w:pStyle w:val="a4"/>
      </w:pPr>
      <w:r>
        <w:t>kafka的磁盘结构 - 无论你服务器上有50KB或50TB，执行是相同的。</w:t>
      </w:r>
    </w:p>
    <w:p w:rsidR="00CB41A7" w:rsidRDefault="00CB41A7" w:rsidP="00CB41A7">
      <w:pPr>
        <w:pStyle w:val="a4"/>
      </w:pPr>
      <w:r>
        <w:t>client来控制读取数据的位置。你还</w:t>
      </w:r>
      <w:r w:rsidRPr="00AD75E4">
        <w:rPr>
          <w:highlight w:val="yellow"/>
        </w:rPr>
        <w:t>可以认为kafka是一种专用于高性能，低延迟，提交日志存储，复制，和传播特殊用途的</w:t>
      </w:r>
      <w:r w:rsidRPr="00AD75E4">
        <w:rPr>
          <w:rStyle w:val="HTML"/>
        </w:rPr>
        <w:t>分布式文件系统</w:t>
      </w:r>
      <w:r>
        <w:t>。</w:t>
      </w:r>
    </w:p>
    <w:p w:rsidR="00CB41A7" w:rsidRDefault="00CB41A7" w:rsidP="00CB41A7">
      <w:pPr>
        <w:pStyle w:val="2"/>
      </w:pPr>
      <w:r>
        <w:t>kafka的流处理</w:t>
      </w:r>
    </w:p>
    <w:p w:rsidR="00CB41A7" w:rsidRDefault="00CB41A7" w:rsidP="00CB41A7">
      <w:pPr>
        <w:pStyle w:val="a4"/>
      </w:pPr>
      <w:r>
        <w:t>仅仅读，写和存储是不够的，kafka的目标是实时的流处理。</w:t>
      </w:r>
    </w:p>
    <w:p w:rsidR="00CB41A7" w:rsidRDefault="00CB41A7" w:rsidP="00CB41A7">
      <w:pPr>
        <w:pStyle w:val="a4"/>
      </w:pPr>
      <w:r>
        <w:t>在kafka中，流处理持续获取</w:t>
      </w:r>
      <w:r>
        <w:rPr>
          <w:rStyle w:val="HTML"/>
        </w:rPr>
        <w:t>输入topic</w:t>
      </w:r>
      <w:r>
        <w:t>的数据，进行处理加工，然后写入</w:t>
      </w:r>
      <w:r>
        <w:rPr>
          <w:rStyle w:val="HTML"/>
        </w:rPr>
        <w:t>输出topic</w:t>
      </w:r>
      <w:r>
        <w:t>。例如，一个零售APP，接收销售和出货的</w:t>
      </w:r>
      <w:r>
        <w:rPr>
          <w:rStyle w:val="HTML"/>
        </w:rPr>
        <w:t>输入流</w:t>
      </w:r>
      <w:r>
        <w:t>，统计数量或调整价格后输出。</w:t>
      </w:r>
    </w:p>
    <w:p w:rsidR="00CB41A7" w:rsidRDefault="00CB41A7" w:rsidP="00CB41A7">
      <w:pPr>
        <w:pStyle w:val="a4"/>
      </w:pPr>
      <w:r>
        <w:t>可以直接使用producer和consumer API进行简单的处理。对于复杂的转换，Kafka提供了更强大的Streams API。可构建</w:t>
      </w:r>
      <w:r>
        <w:rPr>
          <w:rStyle w:val="HTML"/>
        </w:rPr>
        <w:t>聚合计算</w:t>
      </w:r>
      <w:r>
        <w:t>或</w:t>
      </w:r>
      <w:r>
        <w:rPr>
          <w:rStyle w:val="HTML"/>
        </w:rPr>
        <w:t>连接流到一起</w:t>
      </w:r>
      <w:r>
        <w:t>的复杂应用程序。</w:t>
      </w:r>
    </w:p>
    <w:p w:rsidR="00CB41A7" w:rsidRDefault="00CB41A7" w:rsidP="00CB41A7">
      <w:pPr>
        <w:pStyle w:val="a4"/>
      </w:pPr>
      <w:r>
        <w:t>助于解决此类应用面临的硬性问题：处理无序的数据，代码更改的再处理，执行状态计算等。</w:t>
      </w:r>
    </w:p>
    <w:p w:rsidR="00CB41A7" w:rsidRDefault="00CB41A7" w:rsidP="00CB41A7">
      <w:pPr>
        <w:pStyle w:val="a4"/>
      </w:pPr>
      <w:r>
        <w:lastRenderedPageBreak/>
        <w:t>Sterams API在Kafka中的核心：使用producer和consumer API作为输入，利用Kafka做状态存储，使用相同的组机制在stream处理器实例之间进行容错保障。</w:t>
      </w:r>
    </w:p>
    <w:p w:rsidR="00CB41A7" w:rsidRDefault="00CB41A7" w:rsidP="00CB41A7">
      <w:pPr>
        <w:pStyle w:val="2"/>
      </w:pPr>
      <w:r>
        <w:t>拼在一起</w:t>
      </w:r>
    </w:p>
    <w:p w:rsidR="00CB41A7" w:rsidRDefault="00CB41A7" w:rsidP="00CB41A7">
      <w:pPr>
        <w:pStyle w:val="a4"/>
      </w:pPr>
      <w:r w:rsidRPr="00AD75E4">
        <w:rPr>
          <w:highlight w:val="yellow"/>
        </w:rPr>
        <w:t>消息传递，存储和流处理</w:t>
      </w:r>
      <w:r>
        <w:t>的组合看似反常，但对于Kafka作为流式处理平台的作用至关重要。</w:t>
      </w:r>
    </w:p>
    <w:p w:rsidR="00CB41A7" w:rsidRDefault="00CB41A7" w:rsidP="00CB41A7">
      <w:pPr>
        <w:pStyle w:val="a4"/>
      </w:pPr>
      <w:r>
        <w:t>像HDFS这样的分布式文件系统允许存储静态文件来进行批处理。这样系统可以有效地存储和处理来自过去的历史数据。</w:t>
      </w:r>
    </w:p>
    <w:p w:rsidR="00CB41A7" w:rsidRDefault="00CB41A7" w:rsidP="00CB41A7">
      <w:pPr>
        <w:pStyle w:val="a4"/>
      </w:pPr>
      <w:r>
        <w:t>传统企业的消息系统允许在你订阅之后处理未来的消息：在未来数据到达时处理它。</w:t>
      </w:r>
    </w:p>
    <w:p w:rsidR="00CB41A7" w:rsidRDefault="00CB41A7" w:rsidP="00CB41A7">
      <w:pPr>
        <w:pStyle w:val="a4"/>
      </w:pPr>
      <w:r>
        <w:t>Kafka结合了这两种能力，这种组合对于kafka作为流处理应用和流数据管道平台是至关重要的。</w:t>
      </w:r>
    </w:p>
    <w:p w:rsidR="00CB41A7" w:rsidRDefault="00CB41A7" w:rsidP="00CB41A7">
      <w:pPr>
        <w:pStyle w:val="a4"/>
      </w:pPr>
      <w:r>
        <w:t>批处理以及消息驱动应用程序的流处理的概念：通过组合存储和低延迟订阅，流处理应用可以用相同的方式对待过去和未来的数据。它是一个单一的应用程序，它可以处理历史的存储数据，当它处理到最后一个消息时，它进入等待未来的数据到达，而不是结束。</w:t>
      </w:r>
    </w:p>
    <w:p w:rsidR="00CB41A7" w:rsidRDefault="00CB41A7" w:rsidP="00CB41A7">
      <w:pPr>
        <w:pStyle w:val="a4"/>
      </w:pPr>
      <w:r>
        <w:t>同样，对于流数据管道（pipeline），订阅实时事件的组合使得可以将Kafka用于非常低延迟的管道；但是，可靠地存储数据的能力使得它可以将其用于必须保证传递的关键数据，或与仅定期加载数据或长时间维护的离线系统集成在一起。流处理可以在数据到达时转换它。</w:t>
      </w:r>
    </w:p>
    <w:p w:rsidR="00CB41A7" w:rsidRDefault="00CB41A7" w:rsidP="00CB41A7">
      <w:pPr>
        <w:pStyle w:val="a4"/>
      </w:pPr>
      <w:r>
        <w:t>有关Kafka提供的保证，api和功能的更多信息，可继续查阅本网</w:t>
      </w:r>
    </w:p>
    <w:p w:rsidR="002B12E1" w:rsidRDefault="002B12E1">
      <w:r>
        <w:br w:type="page"/>
      </w:r>
    </w:p>
    <w:p w:rsidR="002B12E1" w:rsidRDefault="002B12E1" w:rsidP="002B12E1">
      <w:pPr>
        <w:pStyle w:val="1"/>
        <w:shd w:val="clear" w:color="auto" w:fill="F6F6F6"/>
        <w:spacing w:before="0" w:beforeAutospacing="0" w:after="0" w:afterAutospacing="0"/>
        <w:rPr>
          <w:rFonts w:ascii="Helvetica" w:hAnsi="Helvetica" w:cs="Helvetica"/>
          <w:color w:val="000000"/>
          <w:sz w:val="39"/>
          <w:szCs w:val="39"/>
        </w:rPr>
      </w:pPr>
      <w:r>
        <w:rPr>
          <w:rFonts w:ascii="Helvetica" w:hAnsi="Helvetica" w:cs="Helvetica"/>
          <w:color w:val="000000"/>
          <w:sz w:val="39"/>
          <w:szCs w:val="39"/>
        </w:rPr>
        <w:lastRenderedPageBreak/>
        <w:t>Kafka</w:t>
      </w:r>
      <w:r>
        <w:rPr>
          <w:rFonts w:ascii="Helvetica" w:hAnsi="Helvetica" w:cs="Helvetica"/>
          <w:color w:val="000000"/>
          <w:sz w:val="39"/>
          <w:szCs w:val="39"/>
        </w:rPr>
        <w:t>的使用场景</w:t>
      </w:r>
    </w:p>
    <w:p w:rsidR="002B12E1" w:rsidRDefault="002B12E1" w:rsidP="002B12E1">
      <w:pPr>
        <w:pStyle w:val="a4"/>
      </w:pPr>
      <w:r>
        <w:t>下面是一些关于</w:t>
      </w:r>
      <w:r>
        <w:rPr>
          <w:rStyle w:val="HTML"/>
        </w:rPr>
        <w:t>Apache kafka</w:t>
      </w:r>
      <w:r>
        <w:t xml:space="preserve"> 流行的使用场景。这些领域的概述，可查看</w:t>
      </w:r>
      <w:hyperlink r:id="rId18" w:history="1">
        <w:r>
          <w:rPr>
            <w:rStyle w:val="a3"/>
          </w:rPr>
          <w:t>博客文章</w:t>
        </w:r>
      </w:hyperlink>
      <w:r>
        <w:t>。</w:t>
      </w:r>
    </w:p>
    <w:p w:rsidR="002B12E1" w:rsidRDefault="002B12E1" w:rsidP="002B12E1">
      <w:pPr>
        <w:pStyle w:val="2"/>
      </w:pPr>
      <w:r>
        <w:t>消息</w:t>
      </w:r>
    </w:p>
    <w:p w:rsidR="002B12E1" w:rsidRDefault="002B12E1" w:rsidP="002B12E1">
      <w:pPr>
        <w:pStyle w:val="a4"/>
      </w:pPr>
      <w:r>
        <w:t>kafka更好的替换传统的消息系统，消息系统被用于各种场景（</w:t>
      </w:r>
      <w:r w:rsidRPr="00233EC2">
        <w:rPr>
          <w:highlight w:val="yellow"/>
        </w:rPr>
        <w:t>解耦</w:t>
      </w:r>
      <w:r>
        <w:t>数据生产者，缓存未处理的消息，等），与大多数消息系统比较，kafka有更好的吞吐量，内置分区，副本和故障转移，这有利于处理大规模的消息。</w:t>
      </w:r>
    </w:p>
    <w:p w:rsidR="002B12E1" w:rsidRDefault="002B12E1" w:rsidP="002B12E1">
      <w:pPr>
        <w:pStyle w:val="a4"/>
      </w:pPr>
      <w:r>
        <w:t>根据我们的经验，消息往往用于较低的吞吐量，但需要低的</w:t>
      </w:r>
      <w:r>
        <w:rPr>
          <w:rStyle w:val="HTML"/>
        </w:rPr>
        <w:t>端到端</w:t>
      </w:r>
      <w:r>
        <w:t>延迟，并需要提供强大的耐用性的保证。</w:t>
      </w:r>
    </w:p>
    <w:p w:rsidR="002B12E1" w:rsidRDefault="002B12E1" w:rsidP="002B12E1">
      <w:pPr>
        <w:pStyle w:val="a4"/>
      </w:pPr>
      <w:r>
        <w:t>在这一领域的kafka</w:t>
      </w:r>
      <w:r w:rsidR="006B4483">
        <w:t>比得上传统的消息系统，如</w:t>
      </w:r>
      <w:r>
        <w:rPr>
          <w:rStyle w:val="HTML"/>
        </w:rPr>
        <w:t>ActiveMQ</w:t>
      </w:r>
      <w:r>
        <w:t>或</w:t>
      </w:r>
      <w:r>
        <w:rPr>
          <w:rStyle w:val="HTML"/>
        </w:rPr>
        <w:t>RabbitMQ</w:t>
      </w:r>
      <w:bookmarkStart w:id="0" w:name="_GoBack"/>
      <w:bookmarkEnd w:id="0"/>
      <w:r>
        <w:t>。</w:t>
      </w:r>
    </w:p>
    <w:p w:rsidR="002B12E1" w:rsidRDefault="002B12E1" w:rsidP="002B12E1">
      <w:pPr>
        <w:pStyle w:val="2"/>
      </w:pPr>
      <w:r>
        <w:t>网站活动追踪</w:t>
      </w:r>
    </w:p>
    <w:p w:rsidR="002B12E1" w:rsidRDefault="002B12E1" w:rsidP="002B12E1">
      <w:pPr>
        <w:pStyle w:val="a4"/>
      </w:pPr>
      <w:r>
        <w:t>kafka原本的使用场景：用户的活动追踪，网站的活动（网页游览，搜索或其他用户的操作信息）发布到不同的话题中心，这些消息可实时处理，实时监测，也可加载到Hadoop或离线处理数据仓库。</w:t>
      </w:r>
    </w:p>
    <w:p w:rsidR="002B12E1" w:rsidRDefault="002B12E1" w:rsidP="002B12E1">
      <w:pPr>
        <w:pStyle w:val="a4"/>
      </w:pPr>
      <w:r>
        <w:t>每个用户页面视图都会产生非常高的量。</w:t>
      </w:r>
    </w:p>
    <w:p w:rsidR="002B12E1" w:rsidRDefault="002B12E1" w:rsidP="002B12E1">
      <w:pPr>
        <w:pStyle w:val="2"/>
      </w:pPr>
      <w:r>
        <w:t>指标</w:t>
      </w:r>
    </w:p>
    <w:p w:rsidR="002B12E1" w:rsidRDefault="002B12E1" w:rsidP="002B12E1">
      <w:pPr>
        <w:pStyle w:val="a4"/>
      </w:pPr>
      <w:r>
        <w:t>kafka也常常用于监测数据。分布式应用程序生成的统计数据集中聚合。</w:t>
      </w:r>
    </w:p>
    <w:p w:rsidR="002B12E1" w:rsidRDefault="002B12E1" w:rsidP="002B12E1">
      <w:pPr>
        <w:pStyle w:val="2"/>
      </w:pPr>
      <w:r>
        <w:t>日志聚合</w:t>
      </w:r>
    </w:p>
    <w:p w:rsidR="002B12E1" w:rsidRDefault="002B12E1" w:rsidP="002B12E1">
      <w:pPr>
        <w:pStyle w:val="a4"/>
      </w:pPr>
      <w:r>
        <w:t>使用kafka代替一个日志聚合的解决方案。</w:t>
      </w:r>
    </w:p>
    <w:p w:rsidR="002B12E1" w:rsidRDefault="002B12E1" w:rsidP="002B12E1">
      <w:pPr>
        <w:pStyle w:val="2"/>
      </w:pPr>
      <w:r>
        <w:t>流处理</w:t>
      </w:r>
    </w:p>
    <w:p w:rsidR="002B12E1" w:rsidRDefault="002B12E1" w:rsidP="002B12E1">
      <w:pPr>
        <w:pStyle w:val="a4"/>
      </w:pPr>
      <w:r>
        <w:t>kafka消息处理包含多个阶段。其中原始输入数据是从kafka主题消费的，然后汇总，丰富，或者以其他的方式处理转化为新主题，例如，一个推荐新闻文章，文章内容可能从“articles”主题获取；然后进一步处理内容，得到一个处理后的新内容，最后推荐给用户。这种处理是基于单个主题的实时数据流。从</w:t>
      </w:r>
      <w:r>
        <w:rPr>
          <w:rStyle w:val="HTML"/>
        </w:rPr>
        <w:t>0.10.0.0</w:t>
      </w:r>
      <w:r>
        <w:t>开始，轻量，但功能强大的流处理，就进行这样的数据处理了。</w:t>
      </w:r>
    </w:p>
    <w:p w:rsidR="002B12E1" w:rsidRDefault="002B12E1" w:rsidP="002B12E1">
      <w:pPr>
        <w:pStyle w:val="a4"/>
      </w:pPr>
      <w:r>
        <w:lastRenderedPageBreak/>
        <w:t>除了Kafka Streams，还有Apache Storm和Apache Samza可选择。</w:t>
      </w:r>
    </w:p>
    <w:p w:rsidR="002B12E1" w:rsidRDefault="002B12E1" w:rsidP="002B12E1">
      <w:pPr>
        <w:pStyle w:val="2"/>
      </w:pPr>
      <w:r>
        <w:t>事件采集</w:t>
      </w:r>
    </w:p>
    <w:p w:rsidR="002B12E1" w:rsidRDefault="002B12E1" w:rsidP="002B12E1">
      <w:pPr>
        <w:pStyle w:val="a4"/>
      </w:pPr>
      <w:r>
        <w:t>事件采集是一种应用程序的设计风格，其中状态的变化根据时间的顺序记录下来，kafka支持这种非常大的存储日志数据的场景。</w:t>
      </w:r>
    </w:p>
    <w:p w:rsidR="002B12E1" w:rsidRDefault="002B12E1" w:rsidP="002B12E1">
      <w:pPr>
        <w:pStyle w:val="2"/>
      </w:pPr>
      <w:r>
        <w:t>提交日志</w:t>
      </w:r>
    </w:p>
    <w:p w:rsidR="002B12E1" w:rsidRDefault="002B12E1" w:rsidP="002B12E1">
      <w:pPr>
        <w:pStyle w:val="a4"/>
      </w:pPr>
      <w:r>
        <w:t>kafka可以作为一种分布式的外部提交日志，日志帮助节点之间复制数据，并作为失败的节点来恢复数据重新同步，kafka的日志压缩功能很好的支持这种用法，这种用法类似于</w:t>
      </w:r>
      <w:r>
        <w:rPr>
          <w:rStyle w:val="HTML"/>
        </w:rPr>
        <w:t>ApachaBookKeeper</w:t>
      </w:r>
      <w:r>
        <w:t>项目。</w:t>
      </w:r>
    </w:p>
    <w:p w:rsidR="005767E0" w:rsidRDefault="005767E0">
      <w:pPr>
        <w:widowControl/>
        <w:jc w:val="left"/>
      </w:pPr>
      <w:r>
        <w:br w:type="page"/>
      </w:r>
    </w:p>
    <w:p w:rsidR="005767E0" w:rsidRPr="005767E0" w:rsidRDefault="005767E0" w:rsidP="005767E0">
      <w:pPr>
        <w:widowControl/>
        <w:shd w:val="clear" w:color="auto" w:fill="F6F6F6"/>
        <w:jc w:val="left"/>
        <w:outlineLvl w:val="0"/>
        <w:rPr>
          <w:rFonts w:ascii="Helvetica" w:eastAsia="宋体" w:hAnsi="Helvetica" w:cs="Helvetica"/>
          <w:b/>
          <w:bCs/>
          <w:color w:val="000000"/>
          <w:kern w:val="36"/>
          <w:sz w:val="39"/>
          <w:szCs w:val="39"/>
        </w:rPr>
      </w:pPr>
      <w:r w:rsidRPr="005767E0">
        <w:rPr>
          <w:rFonts w:ascii="Helvetica" w:eastAsia="宋体" w:hAnsi="Helvetica" w:cs="Helvetica"/>
          <w:b/>
          <w:bCs/>
          <w:color w:val="000000"/>
          <w:kern w:val="36"/>
          <w:sz w:val="39"/>
          <w:szCs w:val="39"/>
        </w:rPr>
        <w:lastRenderedPageBreak/>
        <w:t>kafka</w:t>
      </w:r>
      <w:r w:rsidRPr="005767E0">
        <w:rPr>
          <w:rFonts w:ascii="Helvetica" w:eastAsia="宋体" w:hAnsi="Helvetica" w:cs="Helvetica"/>
          <w:b/>
          <w:bCs/>
          <w:color w:val="000000"/>
          <w:kern w:val="36"/>
          <w:sz w:val="39"/>
          <w:szCs w:val="39"/>
        </w:rPr>
        <w:t>安装和启动</w:t>
      </w:r>
    </w:p>
    <w:p w:rsidR="005767E0" w:rsidRDefault="005767E0" w:rsidP="005767E0">
      <w:pPr>
        <w:pStyle w:val="a4"/>
      </w:pPr>
      <w:r>
        <w:t>kafka的背景知识已经讲了很多了，让我们现在开始实践吧，假设你现在没有</w:t>
      </w:r>
      <w:r>
        <w:rPr>
          <w:rStyle w:val="HTML"/>
        </w:rPr>
        <w:t>Kafka</w:t>
      </w:r>
      <w:r>
        <w:t>和</w:t>
      </w:r>
      <w:r>
        <w:rPr>
          <w:rStyle w:val="HTML"/>
        </w:rPr>
        <w:t>ZooKeeper</w:t>
      </w:r>
      <w:r>
        <w:t>环境。</w:t>
      </w:r>
    </w:p>
    <w:p w:rsidR="005767E0" w:rsidRDefault="005767E0" w:rsidP="005767E0">
      <w:pPr>
        <w:pStyle w:val="4"/>
      </w:pPr>
      <w:r>
        <w:t>Step 1: 下载代码</w:t>
      </w:r>
    </w:p>
    <w:p w:rsidR="005767E0" w:rsidRDefault="005767E0" w:rsidP="005767E0">
      <w:pPr>
        <w:pStyle w:val="a4"/>
      </w:pPr>
      <w:r>
        <w:t>下载0.10.0.0版本并且解压它。</w:t>
      </w:r>
    </w:p>
    <w:p w:rsidR="005767E0" w:rsidRDefault="005767E0" w:rsidP="005767E0">
      <w:pPr>
        <w:pStyle w:val="HTML0"/>
        <w:rPr>
          <w:rStyle w:val="hljs-prompt"/>
        </w:rPr>
      </w:pPr>
      <w:r>
        <w:rPr>
          <w:rStyle w:val="hljs-prompt"/>
        </w:rPr>
        <w:t xml:space="preserve">&gt; tar -xzf kafka_2.11-0.10.0.0.tgz </w:t>
      </w:r>
    </w:p>
    <w:p w:rsidR="005767E0" w:rsidRDefault="005767E0" w:rsidP="005767E0">
      <w:pPr>
        <w:pStyle w:val="HTML0"/>
        <w:rPr>
          <w:rStyle w:val="HTML"/>
        </w:rPr>
      </w:pPr>
      <w:r>
        <w:rPr>
          <w:rStyle w:val="hljs-prompt"/>
        </w:rPr>
        <w:t>&gt;</w:t>
      </w:r>
      <w:r>
        <w:rPr>
          <w:rStyle w:val="hljs-input"/>
        </w:rPr>
        <w:t xml:space="preserve"> cd kafka_2.</w:t>
      </w:r>
      <w:r>
        <w:rPr>
          <w:rStyle w:val="hljs-number"/>
        </w:rPr>
        <w:t>11</w:t>
      </w:r>
      <w:r>
        <w:rPr>
          <w:rStyle w:val="hljs-input"/>
        </w:rPr>
        <w:t>-</w:t>
      </w:r>
      <w:r>
        <w:rPr>
          <w:rStyle w:val="hljs-number"/>
        </w:rPr>
        <w:t>0</w:t>
      </w:r>
      <w:r>
        <w:rPr>
          <w:rStyle w:val="hljs-input"/>
        </w:rPr>
        <w:t>.</w:t>
      </w:r>
      <w:r>
        <w:rPr>
          <w:rStyle w:val="hljs-number"/>
        </w:rPr>
        <w:t>10.0</w:t>
      </w:r>
      <w:r>
        <w:rPr>
          <w:rStyle w:val="hljs-input"/>
        </w:rPr>
        <w:t>.</w:t>
      </w:r>
      <w:r>
        <w:rPr>
          <w:rStyle w:val="hljs-number"/>
        </w:rPr>
        <w:t>0</w:t>
      </w:r>
    </w:p>
    <w:p w:rsidR="005767E0" w:rsidRDefault="005767E0" w:rsidP="005767E0">
      <w:pPr>
        <w:pStyle w:val="4"/>
      </w:pPr>
      <w:r>
        <w:t>Step 2: 启动服务</w:t>
      </w:r>
    </w:p>
    <w:p w:rsidR="005767E0" w:rsidRDefault="005767E0" w:rsidP="005767E0">
      <w:pPr>
        <w:pStyle w:val="a4"/>
      </w:pPr>
      <w:r w:rsidRPr="000423E1">
        <w:rPr>
          <w:highlight w:val="yellow"/>
        </w:rPr>
        <w:t>运行kafka需要使用Zookeeper</w:t>
      </w:r>
      <w:r>
        <w:t>，所以你需要先启动Zookeeper，如果你没有Zookeeper，你可以使用kafka自带打包和配置好的Zookeeper。</w:t>
      </w:r>
    </w:p>
    <w:p w:rsidR="005767E0" w:rsidRDefault="005767E0" w:rsidP="005767E0">
      <w:pPr>
        <w:pStyle w:val="HTML0"/>
        <w:rPr>
          <w:rStyle w:val="HTML"/>
        </w:rPr>
      </w:pPr>
      <w:r>
        <w:rPr>
          <w:rStyle w:val="HTML"/>
        </w:rPr>
        <w:t>&gt; bin/zookeeper-server-</w:t>
      </w:r>
      <w:r>
        <w:rPr>
          <w:rStyle w:val="hljs-transposedvariable"/>
        </w:rPr>
        <w:t>start.</w:t>
      </w:r>
      <w:r>
        <w:rPr>
          <w:rStyle w:val="HTML"/>
        </w:rPr>
        <w:t>sh config/</w:t>
      </w:r>
      <w:r>
        <w:rPr>
          <w:rStyle w:val="hljs-transposedvariable"/>
        </w:rPr>
        <w:t>zookeeper.</w:t>
      </w:r>
      <w:r>
        <w:rPr>
          <w:rStyle w:val="hljs-keyword"/>
        </w:rPr>
        <w:t>properties</w:t>
      </w:r>
    </w:p>
    <w:p w:rsidR="005767E0" w:rsidRDefault="005767E0" w:rsidP="005767E0">
      <w:pPr>
        <w:pStyle w:val="HTML0"/>
        <w:rPr>
          <w:rStyle w:val="HTML"/>
        </w:rPr>
      </w:pPr>
      <w:r>
        <w:rPr>
          <w:rStyle w:val="hljs-matrix"/>
        </w:rPr>
        <w:t>[</w:t>
      </w:r>
      <w:r>
        <w:rPr>
          <w:rStyle w:val="hljs-number"/>
        </w:rPr>
        <w:t>2013</w:t>
      </w:r>
      <w:r>
        <w:rPr>
          <w:rStyle w:val="hljs-matrix"/>
        </w:rPr>
        <w:t>-</w:t>
      </w:r>
      <w:r>
        <w:rPr>
          <w:rStyle w:val="hljs-number"/>
        </w:rPr>
        <w:t>04</w:t>
      </w:r>
      <w:r>
        <w:rPr>
          <w:rStyle w:val="hljs-matrix"/>
        </w:rPr>
        <w:t>-</w:t>
      </w:r>
      <w:r>
        <w:rPr>
          <w:rStyle w:val="hljs-number"/>
        </w:rPr>
        <w:t>22</w:t>
      </w:r>
      <w:r>
        <w:rPr>
          <w:rStyle w:val="hljs-matrix"/>
        </w:rPr>
        <w:t xml:space="preserve"> </w:t>
      </w:r>
      <w:r>
        <w:rPr>
          <w:rStyle w:val="hljs-number"/>
        </w:rPr>
        <w:t>15</w:t>
      </w:r>
      <w:r>
        <w:rPr>
          <w:rStyle w:val="hljs-matrix"/>
        </w:rPr>
        <w:t>:</w:t>
      </w:r>
      <w:r>
        <w:rPr>
          <w:rStyle w:val="hljs-number"/>
        </w:rPr>
        <w:t>01</w:t>
      </w:r>
      <w:r>
        <w:rPr>
          <w:rStyle w:val="hljs-matrix"/>
        </w:rPr>
        <w:t>:</w:t>
      </w:r>
      <w:r>
        <w:rPr>
          <w:rStyle w:val="hljs-number"/>
        </w:rPr>
        <w:t>37</w:t>
      </w:r>
      <w:r>
        <w:rPr>
          <w:rStyle w:val="hljs-matrix"/>
        </w:rPr>
        <w:t>,</w:t>
      </w:r>
      <w:r>
        <w:rPr>
          <w:rStyle w:val="hljs-number"/>
        </w:rPr>
        <w:t>495</w:t>
      </w:r>
      <w:r>
        <w:rPr>
          <w:rStyle w:val="hljs-matrix"/>
        </w:rPr>
        <w:t>]</w:t>
      </w:r>
      <w:r>
        <w:rPr>
          <w:rStyle w:val="HTML"/>
        </w:rPr>
        <w:t xml:space="preserve"> INFO Reading configuration from: config/</w:t>
      </w:r>
      <w:r>
        <w:rPr>
          <w:rStyle w:val="hljs-transposedvariable"/>
        </w:rPr>
        <w:t>zookeeper.</w:t>
      </w:r>
      <w:r>
        <w:rPr>
          <w:rStyle w:val="hljs-keyword"/>
        </w:rPr>
        <w:t>properties</w:t>
      </w:r>
      <w:r>
        <w:rPr>
          <w:rStyle w:val="HTML"/>
        </w:rPr>
        <w:t xml:space="preserve"> (</w:t>
      </w:r>
      <w:r>
        <w:rPr>
          <w:rStyle w:val="hljs-transposedvariable"/>
        </w:rPr>
        <w:t>org.apache.zookeeper.server.quorum.</w:t>
      </w:r>
      <w:r>
        <w:rPr>
          <w:rStyle w:val="HTML"/>
        </w:rPr>
        <w:t>QuorumPeerConfig)</w:t>
      </w:r>
    </w:p>
    <w:p w:rsidR="005767E0" w:rsidRDefault="005767E0" w:rsidP="005767E0">
      <w:pPr>
        <w:pStyle w:val="HTML0"/>
        <w:rPr>
          <w:rStyle w:val="HTML"/>
        </w:rPr>
      </w:pPr>
      <w:r>
        <w:rPr>
          <w:rStyle w:val="HTML"/>
        </w:rPr>
        <w:t>...</w:t>
      </w:r>
    </w:p>
    <w:p w:rsidR="005767E0" w:rsidRDefault="005767E0" w:rsidP="005767E0">
      <w:pPr>
        <w:pStyle w:val="a4"/>
      </w:pPr>
      <w:r>
        <w:t>现在启动kafka服务</w:t>
      </w:r>
    </w:p>
    <w:p w:rsidR="005767E0" w:rsidRDefault="005767E0" w:rsidP="005767E0">
      <w:pPr>
        <w:pStyle w:val="HTML0"/>
        <w:rPr>
          <w:rStyle w:val="HTML"/>
        </w:rPr>
      </w:pPr>
      <w:r>
        <w:rPr>
          <w:rStyle w:val="HTML"/>
        </w:rPr>
        <w:t xml:space="preserve">&gt; </w:t>
      </w:r>
      <w:r w:rsidRPr="005F4E52">
        <w:rPr>
          <w:rStyle w:val="HTML"/>
        </w:rPr>
        <w:t>bin/kafka-server-start.sh config/server.properties &amp;</w:t>
      </w:r>
    </w:p>
    <w:p w:rsidR="005767E0" w:rsidRDefault="005767E0" w:rsidP="005767E0">
      <w:pPr>
        <w:pStyle w:val="HTML0"/>
        <w:rPr>
          <w:rStyle w:val="HTML"/>
        </w:rPr>
      </w:pPr>
      <w:r>
        <w:rPr>
          <w:rStyle w:val="HTML"/>
        </w:rPr>
        <w:t>[</w:t>
      </w:r>
      <w:r>
        <w:rPr>
          <w:rStyle w:val="hljs-number"/>
        </w:rPr>
        <w:t>2013</w:t>
      </w:r>
      <w:r>
        <w:rPr>
          <w:rStyle w:val="HTML"/>
        </w:rPr>
        <w:t>-</w:t>
      </w:r>
      <w:r>
        <w:rPr>
          <w:rStyle w:val="hljs-number"/>
        </w:rPr>
        <w:t>04</w:t>
      </w:r>
      <w:r>
        <w:rPr>
          <w:rStyle w:val="HTML"/>
        </w:rPr>
        <w:t>-</w:t>
      </w:r>
      <w:r>
        <w:rPr>
          <w:rStyle w:val="hljs-number"/>
        </w:rPr>
        <w:t>22</w:t>
      </w:r>
      <w:r>
        <w:rPr>
          <w:rStyle w:val="HTML"/>
        </w:rPr>
        <w:t xml:space="preserve"> </w:t>
      </w:r>
      <w:r>
        <w:rPr>
          <w:rStyle w:val="hljs-number"/>
        </w:rPr>
        <w:t>15</w:t>
      </w:r>
      <w:r>
        <w:rPr>
          <w:rStyle w:val="HTML"/>
        </w:rPr>
        <w:t>:</w:t>
      </w:r>
      <w:r>
        <w:rPr>
          <w:rStyle w:val="hljs-number"/>
        </w:rPr>
        <w:t>01</w:t>
      </w:r>
      <w:r>
        <w:rPr>
          <w:rStyle w:val="HTML"/>
        </w:rPr>
        <w:t>:</w:t>
      </w:r>
      <w:r>
        <w:rPr>
          <w:rStyle w:val="hljs-number"/>
        </w:rPr>
        <w:t>47</w:t>
      </w:r>
      <w:r>
        <w:rPr>
          <w:rStyle w:val="HTML"/>
        </w:rPr>
        <w:t>,</w:t>
      </w:r>
      <w:r>
        <w:rPr>
          <w:rStyle w:val="hljs-number"/>
        </w:rPr>
        <w:t>028</w:t>
      </w:r>
      <w:r>
        <w:rPr>
          <w:rStyle w:val="HTML"/>
        </w:rPr>
        <w:t>] INFO Verifying properties (kafka.utils.VerifiableProperties)</w:t>
      </w:r>
    </w:p>
    <w:p w:rsidR="005767E0" w:rsidRDefault="005767E0" w:rsidP="005767E0">
      <w:pPr>
        <w:pStyle w:val="HTML0"/>
        <w:rPr>
          <w:rStyle w:val="HTML"/>
        </w:rPr>
      </w:pPr>
      <w:r>
        <w:rPr>
          <w:rStyle w:val="HTML"/>
        </w:rPr>
        <w:t>[</w:t>
      </w:r>
      <w:r>
        <w:rPr>
          <w:rStyle w:val="hljs-number"/>
        </w:rPr>
        <w:t>2013</w:t>
      </w:r>
      <w:r>
        <w:rPr>
          <w:rStyle w:val="HTML"/>
        </w:rPr>
        <w:t>-</w:t>
      </w:r>
      <w:r>
        <w:rPr>
          <w:rStyle w:val="hljs-number"/>
        </w:rPr>
        <w:t>04</w:t>
      </w:r>
      <w:r>
        <w:rPr>
          <w:rStyle w:val="HTML"/>
        </w:rPr>
        <w:t>-</w:t>
      </w:r>
      <w:r>
        <w:rPr>
          <w:rStyle w:val="hljs-number"/>
        </w:rPr>
        <w:t>22</w:t>
      </w:r>
      <w:r>
        <w:rPr>
          <w:rStyle w:val="HTML"/>
        </w:rPr>
        <w:t xml:space="preserve"> </w:t>
      </w:r>
      <w:r>
        <w:rPr>
          <w:rStyle w:val="hljs-number"/>
        </w:rPr>
        <w:t>15</w:t>
      </w:r>
      <w:r>
        <w:rPr>
          <w:rStyle w:val="HTML"/>
        </w:rPr>
        <w:t>:</w:t>
      </w:r>
      <w:r>
        <w:rPr>
          <w:rStyle w:val="hljs-number"/>
        </w:rPr>
        <w:t>01</w:t>
      </w:r>
      <w:r>
        <w:rPr>
          <w:rStyle w:val="HTML"/>
        </w:rPr>
        <w:t>:</w:t>
      </w:r>
      <w:r>
        <w:rPr>
          <w:rStyle w:val="hljs-number"/>
        </w:rPr>
        <w:t>47</w:t>
      </w:r>
      <w:r>
        <w:rPr>
          <w:rStyle w:val="HTML"/>
        </w:rPr>
        <w:t>,</w:t>
      </w:r>
      <w:r>
        <w:rPr>
          <w:rStyle w:val="hljs-number"/>
        </w:rPr>
        <w:t>051</w:t>
      </w:r>
      <w:r>
        <w:rPr>
          <w:rStyle w:val="HTML"/>
        </w:rPr>
        <w:t xml:space="preserve">] INFO </w:t>
      </w:r>
      <w:r>
        <w:rPr>
          <w:rStyle w:val="hljs-keyword"/>
        </w:rPr>
        <w:t>Property</w:t>
      </w:r>
      <w:r>
        <w:rPr>
          <w:rStyle w:val="HTML"/>
        </w:rPr>
        <w:t xml:space="preserve"> socket.send.buffer.bytes </w:t>
      </w:r>
      <w:r>
        <w:rPr>
          <w:rStyle w:val="hljs-keyword"/>
        </w:rPr>
        <w:t>is</w:t>
      </w:r>
      <w:r>
        <w:rPr>
          <w:rStyle w:val="HTML"/>
        </w:rPr>
        <w:t xml:space="preserve"> overridden </w:t>
      </w:r>
      <w:r>
        <w:rPr>
          <w:rStyle w:val="hljs-keyword"/>
        </w:rPr>
        <w:t>to</w:t>
      </w:r>
      <w:r>
        <w:rPr>
          <w:rStyle w:val="HTML"/>
        </w:rPr>
        <w:t xml:space="preserve"> </w:t>
      </w:r>
      <w:r>
        <w:rPr>
          <w:rStyle w:val="hljs-number"/>
        </w:rPr>
        <w:t>1048576</w:t>
      </w:r>
      <w:r>
        <w:rPr>
          <w:rStyle w:val="HTML"/>
        </w:rPr>
        <w:t xml:space="preserve"> (kafka.utils.VerifiableProperties)</w:t>
      </w:r>
    </w:p>
    <w:p w:rsidR="005767E0" w:rsidRDefault="005767E0" w:rsidP="005767E0">
      <w:pPr>
        <w:pStyle w:val="HTML0"/>
        <w:rPr>
          <w:rStyle w:val="HTML"/>
        </w:rPr>
      </w:pPr>
      <w:r>
        <w:rPr>
          <w:rStyle w:val="HTML"/>
        </w:rPr>
        <w:t>...</w:t>
      </w:r>
    </w:p>
    <w:p w:rsidR="005767E0" w:rsidRDefault="005767E0" w:rsidP="005767E0">
      <w:pPr>
        <w:pStyle w:val="4"/>
      </w:pPr>
      <w:r>
        <w:t>Step 3: 创建一个主题(topic)</w:t>
      </w:r>
    </w:p>
    <w:p w:rsidR="005767E0" w:rsidRDefault="005767E0" w:rsidP="005767E0">
      <w:pPr>
        <w:pStyle w:val="a4"/>
      </w:pPr>
      <w:r>
        <w:t>创建一个名为“test”的Topic，只有一个分区和一个备份：</w:t>
      </w:r>
    </w:p>
    <w:p w:rsidR="005767E0" w:rsidRDefault="005767E0" w:rsidP="005767E0">
      <w:pPr>
        <w:pStyle w:val="HTML0"/>
        <w:rPr>
          <w:rStyle w:val="HTML"/>
        </w:rPr>
      </w:pPr>
      <w:r>
        <w:rPr>
          <w:rStyle w:val="HTML"/>
        </w:rPr>
        <w:t xml:space="preserve">&gt; </w:t>
      </w:r>
      <w:r w:rsidRPr="000135B8">
        <w:rPr>
          <w:rStyle w:val="HTML"/>
        </w:rPr>
        <w:t>bin/kafka-topics.</w:t>
      </w:r>
      <w:r w:rsidRPr="000135B8">
        <w:rPr>
          <w:rStyle w:val="hljs-keyword"/>
        </w:rPr>
        <w:t>sh</w:t>
      </w:r>
      <w:r w:rsidRPr="000135B8">
        <w:rPr>
          <w:rStyle w:val="HTML"/>
        </w:rPr>
        <w:t xml:space="preserve"> --create --zookeeper localhos</w:t>
      </w:r>
      <w:r w:rsidRPr="000135B8">
        <w:rPr>
          <w:rStyle w:val="hljs-variable"/>
        </w:rPr>
        <w:t>t:2181</w:t>
      </w:r>
      <w:r w:rsidRPr="000135B8">
        <w:rPr>
          <w:rStyle w:val="HTML"/>
        </w:rPr>
        <w:t xml:space="preserve"> --replication-factor </w:t>
      </w:r>
      <w:r w:rsidRPr="000135B8">
        <w:rPr>
          <w:rStyle w:val="hljs-number"/>
        </w:rPr>
        <w:t>1</w:t>
      </w:r>
      <w:r w:rsidRPr="000135B8">
        <w:rPr>
          <w:rStyle w:val="HTML"/>
        </w:rPr>
        <w:t xml:space="preserve"> --partitions </w:t>
      </w:r>
      <w:r w:rsidRPr="000135B8">
        <w:rPr>
          <w:rStyle w:val="hljs-number"/>
        </w:rPr>
        <w:t>1</w:t>
      </w:r>
      <w:r w:rsidRPr="000135B8">
        <w:rPr>
          <w:rStyle w:val="HTML"/>
        </w:rPr>
        <w:t xml:space="preserve"> --topic test</w:t>
      </w:r>
    </w:p>
    <w:p w:rsidR="005767E0" w:rsidRDefault="005767E0" w:rsidP="005767E0">
      <w:pPr>
        <w:pStyle w:val="a4"/>
      </w:pPr>
      <w:r>
        <w:t>创建好之后，可以通过运行以下命令，查看已创建的topic信息：</w:t>
      </w:r>
    </w:p>
    <w:p w:rsidR="005767E0" w:rsidRDefault="005767E0" w:rsidP="005767E0">
      <w:pPr>
        <w:pStyle w:val="HTML0"/>
        <w:rPr>
          <w:rStyle w:val="HTML"/>
        </w:rPr>
      </w:pPr>
      <w:r>
        <w:rPr>
          <w:rStyle w:val="HTML"/>
        </w:rPr>
        <w:t xml:space="preserve">&gt; </w:t>
      </w:r>
      <w:r w:rsidRPr="000135B8">
        <w:rPr>
          <w:rStyle w:val="HTML"/>
        </w:rPr>
        <w:t>bin/kafka-topics.</w:t>
      </w:r>
      <w:r w:rsidRPr="000135B8">
        <w:rPr>
          <w:rStyle w:val="hljs-keyword"/>
        </w:rPr>
        <w:t>sh</w:t>
      </w:r>
      <w:r w:rsidRPr="000135B8">
        <w:rPr>
          <w:rStyle w:val="HTML"/>
        </w:rPr>
        <w:t xml:space="preserve"> --</w:t>
      </w:r>
      <w:r w:rsidRPr="000135B8">
        <w:rPr>
          <w:rStyle w:val="hljs-keyword"/>
        </w:rPr>
        <w:t>list</w:t>
      </w:r>
      <w:r w:rsidRPr="000135B8">
        <w:rPr>
          <w:rStyle w:val="HTML"/>
        </w:rPr>
        <w:t xml:space="preserve"> --zookeeper localhos</w:t>
      </w:r>
      <w:r w:rsidRPr="000135B8">
        <w:rPr>
          <w:rStyle w:val="hljs-variable"/>
        </w:rPr>
        <w:t>t:2181</w:t>
      </w:r>
    </w:p>
    <w:p w:rsidR="005767E0" w:rsidRDefault="005767E0" w:rsidP="005767E0">
      <w:pPr>
        <w:pStyle w:val="HTML0"/>
        <w:rPr>
          <w:rStyle w:val="HTML"/>
        </w:rPr>
      </w:pPr>
      <w:r>
        <w:rPr>
          <w:rStyle w:val="HTML"/>
        </w:rPr>
        <w:lastRenderedPageBreak/>
        <w:t>test</w:t>
      </w:r>
    </w:p>
    <w:p w:rsidR="005767E0" w:rsidRDefault="005767E0" w:rsidP="005767E0">
      <w:pPr>
        <w:pStyle w:val="a4"/>
      </w:pPr>
      <w:r>
        <w:t>或者，除了手工创建topic外，你</w:t>
      </w:r>
      <w:r w:rsidRPr="000135B8">
        <w:rPr>
          <w:highlight w:val="yellow"/>
        </w:rPr>
        <w:t>也可以配置你的broker，当发布一个不存在的topic时自动创建topic</w:t>
      </w:r>
      <w:r>
        <w:t>。</w:t>
      </w:r>
    </w:p>
    <w:p w:rsidR="005767E0" w:rsidRDefault="005767E0" w:rsidP="005767E0">
      <w:pPr>
        <w:pStyle w:val="4"/>
      </w:pPr>
      <w:r>
        <w:t>Step 4: 发送消息</w:t>
      </w:r>
    </w:p>
    <w:p w:rsidR="005767E0" w:rsidRDefault="005767E0" w:rsidP="005767E0">
      <w:pPr>
        <w:pStyle w:val="a4"/>
      </w:pPr>
      <w:r>
        <w:t>Kafka提供了一个命令行的工具，可以从输入文件或者命令行中读取消息并</w:t>
      </w:r>
      <w:r w:rsidRPr="003609E5">
        <w:rPr>
          <w:highlight w:val="yellow"/>
        </w:rPr>
        <w:t>发送给Kafka集群</w:t>
      </w:r>
      <w:r>
        <w:t>。每一行是一条消息。</w:t>
      </w:r>
      <w:r>
        <w:br/>
        <w:t>运行producer（生产者）,然后在控制台输入几条消息到服务器。</w:t>
      </w:r>
    </w:p>
    <w:p w:rsidR="005767E0" w:rsidRDefault="005767E0" w:rsidP="005767E0">
      <w:pPr>
        <w:pStyle w:val="HTML0"/>
        <w:rPr>
          <w:rStyle w:val="HTML"/>
        </w:rPr>
      </w:pPr>
      <w:r>
        <w:rPr>
          <w:rStyle w:val="HTML"/>
        </w:rPr>
        <w:t>&gt; bin/kafka-console-producer.</w:t>
      </w:r>
      <w:r>
        <w:rPr>
          <w:rStyle w:val="hljs-keyword"/>
        </w:rPr>
        <w:t>sh</w:t>
      </w:r>
      <w:r>
        <w:rPr>
          <w:rStyle w:val="HTML"/>
        </w:rPr>
        <w:t xml:space="preserve"> --broker-</w:t>
      </w:r>
      <w:r>
        <w:rPr>
          <w:rStyle w:val="hljs-keyword"/>
        </w:rPr>
        <w:t>list</w:t>
      </w:r>
      <w:r>
        <w:rPr>
          <w:rStyle w:val="HTML"/>
        </w:rPr>
        <w:t xml:space="preserve"> localhos</w:t>
      </w:r>
      <w:r>
        <w:rPr>
          <w:rStyle w:val="hljs-variable"/>
        </w:rPr>
        <w:t>t:9092</w:t>
      </w:r>
      <w:r>
        <w:rPr>
          <w:rStyle w:val="HTML"/>
        </w:rPr>
        <w:t xml:space="preserve"> --topic test </w:t>
      </w:r>
    </w:p>
    <w:p w:rsidR="005767E0" w:rsidRDefault="005767E0" w:rsidP="005767E0">
      <w:pPr>
        <w:pStyle w:val="HTML0"/>
        <w:rPr>
          <w:rStyle w:val="HTML"/>
        </w:rPr>
      </w:pPr>
      <w:r>
        <w:rPr>
          <w:rStyle w:val="HTML"/>
        </w:rPr>
        <w:t xml:space="preserve">This </w:t>
      </w:r>
      <w:r>
        <w:rPr>
          <w:rStyle w:val="hljs-keyword"/>
        </w:rPr>
        <w:t>is</w:t>
      </w:r>
      <w:r>
        <w:rPr>
          <w:rStyle w:val="HTML"/>
        </w:rPr>
        <w:t xml:space="preserve"> </w:t>
      </w:r>
      <w:r>
        <w:rPr>
          <w:rStyle w:val="hljs-keyword"/>
        </w:rPr>
        <w:t>a</w:t>
      </w:r>
      <w:r>
        <w:rPr>
          <w:rStyle w:val="HTML"/>
        </w:rPr>
        <w:t xml:space="preserve"> message</w:t>
      </w:r>
    </w:p>
    <w:p w:rsidR="005767E0" w:rsidRDefault="005767E0" w:rsidP="005767E0">
      <w:pPr>
        <w:pStyle w:val="HTML0"/>
        <w:rPr>
          <w:rStyle w:val="HTML"/>
        </w:rPr>
      </w:pPr>
      <w:r>
        <w:rPr>
          <w:rStyle w:val="HTML"/>
        </w:rPr>
        <w:t xml:space="preserve">This </w:t>
      </w:r>
      <w:r>
        <w:rPr>
          <w:rStyle w:val="hljs-keyword"/>
        </w:rPr>
        <w:t>is</w:t>
      </w:r>
      <w:r>
        <w:rPr>
          <w:rStyle w:val="HTML"/>
        </w:rPr>
        <w:t xml:space="preserve"> another message</w:t>
      </w:r>
    </w:p>
    <w:p w:rsidR="005767E0" w:rsidRDefault="005767E0" w:rsidP="005767E0">
      <w:pPr>
        <w:pStyle w:val="4"/>
      </w:pPr>
      <w:r>
        <w:t>Step 5: 消费消息</w:t>
      </w:r>
    </w:p>
    <w:p w:rsidR="005767E0" w:rsidRDefault="005767E0" w:rsidP="005767E0">
      <w:pPr>
        <w:pStyle w:val="a4"/>
      </w:pPr>
      <w:r>
        <w:t xml:space="preserve">Kafka也提供了一个消费消息的命令行工具，将存储的信息输出出来。 </w:t>
      </w:r>
    </w:p>
    <w:p w:rsidR="005767E0" w:rsidRDefault="005767E0" w:rsidP="005767E0">
      <w:pPr>
        <w:pStyle w:val="HTML0"/>
        <w:rPr>
          <w:rStyle w:val="HTML"/>
        </w:rPr>
      </w:pPr>
      <w:r>
        <w:rPr>
          <w:rStyle w:val="HTML"/>
        </w:rPr>
        <w:t xml:space="preserve">&gt; </w:t>
      </w:r>
      <w:r w:rsidRPr="00812511">
        <w:rPr>
          <w:rStyle w:val="HTML"/>
        </w:rPr>
        <w:t>bin/kafka-console-consumer.</w:t>
      </w:r>
      <w:r w:rsidRPr="00812511">
        <w:rPr>
          <w:rStyle w:val="hljs-keyword"/>
        </w:rPr>
        <w:t>sh</w:t>
      </w:r>
      <w:r w:rsidRPr="00812511">
        <w:rPr>
          <w:rStyle w:val="HTML"/>
        </w:rPr>
        <w:t xml:space="preserve"> --zookeeper localhos</w:t>
      </w:r>
      <w:r w:rsidRPr="00812511">
        <w:rPr>
          <w:rStyle w:val="hljs-variable"/>
        </w:rPr>
        <w:t>t:2181</w:t>
      </w:r>
      <w:r w:rsidRPr="00812511">
        <w:rPr>
          <w:rStyle w:val="HTML"/>
        </w:rPr>
        <w:t xml:space="preserve"> --topic test --from-beginning</w:t>
      </w:r>
    </w:p>
    <w:p w:rsidR="005767E0" w:rsidRDefault="005767E0" w:rsidP="005767E0">
      <w:pPr>
        <w:pStyle w:val="HTML0"/>
        <w:rPr>
          <w:rStyle w:val="HTML"/>
        </w:rPr>
      </w:pPr>
      <w:r>
        <w:rPr>
          <w:rStyle w:val="HTML"/>
        </w:rPr>
        <w:t xml:space="preserve">This </w:t>
      </w:r>
      <w:r>
        <w:rPr>
          <w:rStyle w:val="hljs-keyword"/>
        </w:rPr>
        <w:t>is</w:t>
      </w:r>
      <w:r>
        <w:rPr>
          <w:rStyle w:val="HTML"/>
        </w:rPr>
        <w:t xml:space="preserve"> </w:t>
      </w:r>
      <w:r>
        <w:rPr>
          <w:rStyle w:val="hljs-keyword"/>
        </w:rPr>
        <w:t>a</w:t>
      </w:r>
      <w:r>
        <w:rPr>
          <w:rStyle w:val="HTML"/>
        </w:rPr>
        <w:t xml:space="preserve"> message</w:t>
      </w:r>
    </w:p>
    <w:p w:rsidR="005767E0" w:rsidRDefault="005767E0" w:rsidP="005767E0">
      <w:pPr>
        <w:pStyle w:val="HTML0"/>
        <w:rPr>
          <w:rStyle w:val="HTML"/>
        </w:rPr>
      </w:pPr>
      <w:r>
        <w:rPr>
          <w:rStyle w:val="HTML"/>
        </w:rPr>
        <w:t xml:space="preserve">This </w:t>
      </w:r>
      <w:r>
        <w:rPr>
          <w:rStyle w:val="hljs-keyword"/>
        </w:rPr>
        <w:t>is</w:t>
      </w:r>
      <w:r>
        <w:rPr>
          <w:rStyle w:val="HTML"/>
        </w:rPr>
        <w:t xml:space="preserve"> another message</w:t>
      </w:r>
    </w:p>
    <w:p w:rsidR="005767E0" w:rsidRDefault="005767E0" w:rsidP="005767E0">
      <w:pPr>
        <w:pStyle w:val="a4"/>
      </w:pPr>
      <w:r>
        <w:t>如果你有2台不同的终端上运行上述命令，那么当你在运行生产者时，消费者就能消费到生产者发送的消息。</w:t>
      </w:r>
      <w:r>
        <w:br/>
        <w:t>所有的命令行工具有很多的选项，你可以查看文档来了解更多的功能。</w:t>
      </w:r>
    </w:p>
    <w:p w:rsidR="005767E0" w:rsidRDefault="005767E0" w:rsidP="005767E0">
      <w:pPr>
        <w:pStyle w:val="4"/>
      </w:pPr>
      <w:r>
        <w:t>Step 6: 设置多个broker集群</w:t>
      </w:r>
    </w:p>
    <w:p w:rsidR="005767E0" w:rsidRDefault="005767E0" w:rsidP="005767E0">
      <w:pPr>
        <w:pStyle w:val="a4"/>
      </w:pPr>
      <w:r>
        <w:t>到目前，我们只是单一的运行一个broker,，没什么意思。对于Kafka,一个broker仅仅只是一个集群的大小, 所有让我们多设几个broker.</w:t>
      </w:r>
      <w:r>
        <w:br/>
        <w:t xml:space="preserve">首先为每个broker创建一个配置文件: </w:t>
      </w:r>
    </w:p>
    <w:p w:rsidR="005767E0" w:rsidRDefault="005767E0" w:rsidP="005767E0">
      <w:pPr>
        <w:pStyle w:val="HTML0"/>
        <w:rPr>
          <w:rStyle w:val="HTML"/>
        </w:rPr>
      </w:pPr>
      <w:r>
        <w:rPr>
          <w:rStyle w:val="HTML"/>
        </w:rPr>
        <w:t>&gt; cp config/</w:t>
      </w:r>
      <w:r>
        <w:rPr>
          <w:rStyle w:val="hljs-transposedvariable"/>
        </w:rPr>
        <w:t>server.</w:t>
      </w:r>
      <w:r>
        <w:rPr>
          <w:rStyle w:val="hljs-keyword"/>
        </w:rPr>
        <w:t>properties</w:t>
      </w:r>
      <w:r>
        <w:rPr>
          <w:rStyle w:val="HTML"/>
        </w:rPr>
        <w:t xml:space="preserve"> config/server-</w:t>
      </w:r>
      <w:r>
        <w:rPr>
          <w:rStyle w:val="hljs-number"/>
        </w:rPr>
        <w:t>1.</w:t>
      </w:r>
      <w:r>
        <w:rPr>
          <w:rStyle w:val="hljs-keyword"/>
        </w:rPr>
        <w:t>properties</w:t>
      </w:r>
      <w:r>
        <w:rPr>
          <w:rStyle w:val="HTML"/>
        </w:rPr>
        <w:t xml:space="preserve"> </w:t>
      </w:r>
    </w:p>
    <w:p w:rsidR="005767E0" w:rsidRDefault="005767E0" w:rsidP="005767E0">
      <w:pPr>
        <w:pStyle w:val="HTML0"/>
        <w:rPr>
          <w:rStyle w:val="HTML"/>
        </w:rPr>
      </w:pPr>
      <w:r>
        <w:rPr>
          <w:rStyle w:val="HTML"/>
        </w:rPr>
        <w:t>&gt; cp config/</w:t>
      </w:r>
      <w:r>
        <w:rPr>
          <w:rStyle w:val="hljs-transposedvariable"/>
        </w:rPr>
        <w:t>server.</w:t>
      </w:r>
      <w:r>
        <w:rPr>
          <w:rStyle w:val="hljs-keyword"/>
        </w:rPr>
        <w:t>properties</w:t>
      </w:r>
      <w:r>
        <w:rPr>
          <w:rStyle w:val="HTML"/>
        </w:rPr>
        <w:t xml:space="preserve"> config/server-</w:t>
      </w:r>
      <w:r>
        <w:rPr>
          <w:rStyle w:val="hljs-number"/>
        </w:rPr>
        <w:t>2.</w:t>
      </w:r>
      <w:r>
        <w:rPr>
          <w:rStyle w:val="hljs-keyword"/>
        </w:rPr>
        <w:t>properties</w:t>
      </w:r>
    </w:p>
    <w:p w:rsidR="005767E0" w:rsidRDefault="005767E0" w:rsidP="005767E0">
      <w:pPr>
        <w:pStyle w:val="a4"/>
      </w:pPr>
      <w:r>
        <w:t>现在编辑这些新建的文件，设置以下属性：</w:t>
      </w:r>
    </w:p>
    <w:p w:rsidR="005767E0" w:rsidRDefault="005767E0" w:rsidP="005767E0">
      <w:pPr>
        <w:pStyle w:val="HTML0"/>
        <w:rPr>
          <w:rStyle w:val="HTML"/>
        </w:rPr>
      </w:pPr>
      <w:r>
        <w:rPr>
          <w:rStyle w:val="HTML"/>
        </w:rPr>
        <w:t>config/server-</w:t>
      </w:r>
      <w:r>
        <w:rPr>
          <w:rStyle w:val="hljs-number"/>
        </w:rPr>
        <w:t>1</w:t>
      </w:r>
      <w:r>
        <w:rPr>
          <w:rStyle w:val="HTML"/>
        </w:rPr>
        <w:t>.</w:t>
      </w:r>
      <w:r>
        <w:rPr>
          <w:rStyle w:val="hljs-symbol"/>
        </w:rPr>
        <w:t>properties:</w:t>
      </w:r>
      <w:r>
        <w:rPr>
          <w:rStyle w:val="HTML"/>
        </w:rPr>
        <w:t xml:space="preserve"> </w:t>
      </w:r>
    </w:p>
    <w:p w:rsidR="005767E0" w:rsidRDefault="005767E0" w:rsidP="005767E0">
      <w:pPr>
        <w:pStyle w:val="HTML0"/>
        <w:rPr>
          <w:rStyle w:val="HTML"/>
        </w:rPr>
      </w:pPr>
      <w:r>
        <w:rPr>
          <w:rStyle w:val="HTML"/>
        </w:rPr>
        <w:t xml:space="preserve">    broker.id=</w:t>
      </w:r>
      <w:r>
        <w:rPr>
          <w:rStyle w:val="hljs-number"/>
        </w:rPr>
        <w:t>1</w:t>
      </w:r>
      <w:r>
        <w:rPr>
          <w:rStyle w:val="HTML"/>
        </w:rPr>
        <w:t xml:space="preserve"> </w:t>
      </w:r>
    </w:p>
    <w:p w:rsidR="005767E0" w:rsidRDefault="005767E0" w:rsidP="005767E0">
      <w:pPr>
        <w:pStyle w:val="HTML0"/>
        <w:rPr>
          <w:rStyle w:val="HTML"/>
        </w:rPr>
      </w:pPr>
      <w:r>
        <w:rPr>
          <w:rStyle w:val="HTML"/>
        </w:rPr>
        <w:lastRenderedPageBreak/>
        <w:t xml:space="preserve">    listeners=</w:t>
      </w:r>
      <w:r>
        <w:rPr>
          <w:rStyle w:val="hljs-constant"/>
        </w:rPr>
        <w:t>PLAINTEXT</w:t>
      </w:r>
      <w:r>
        <w:rPr>
          <w:rStyle w:val="hljs-symbol"/>
        </w:rPr>
        <w:t>://:</w:t>
      </w:r>
      <w:r>
        <w:rPr>
          <w:rStyle w:val="hljs-number"/>
        </w:rPr>
        <w:t>9093</w:t>
      </w:r>
      <w:r>
        <w:rPr>
          <w:rStyle w:val="HTML"/>
        </w:rPr>
        <w:t xml:space="preserve"> </w:t>
      </w:r>
    </w:p>
    <w:p w:rsidR="005767E0" w:rsidRDefault="005767E0" w:rsidP="005767E0">
      <w:pPr>
        <w:pStyle w:val="HTML0"/>
        <w:rPr>
          <w:rStyle w:val="HTML"/>
        </w:rPr>
      </w:pPr>
      <w:r>
        <w:rPr>
          <w:rStyle w:val="HTML"/>
        </w:rPr>
        <w:t xml:space="preserve">    log.dir=</w:t>
      </w:r>
      <w:r>
        <w:rPr>
          <w:rStyle w:val="hljs-regexp"/>
        </w:rPr>
        <w:t>/tmp/kafka</w:t>
      </w:r>
      <w:r>
        <w:rPr>
          <w:rStyle w:val="HTML"/>
        </w:rPr>
        <w:t>-logs-</w:t>
      </w:r>
      <w:r>
        <w:rPr>
          <w:rStyle w:val="hljs-number"/>
        </w:rPr>
        <w:t>1</w:t>
      </w:r>
    </w:p>
    <w:p w:rsidR="005767E0" w:rsidRDefault="005767E0" w:rsidP="005767E0">
      <w:pPr>
        <w:pStyle w:val="HTML0"/>
        <w:rPr>
          <w:rStyle w:val="HTML"/>
        </w:rPr>
      </w:pPr>
    </w:p>
    <w:p w:rsidR="005767E0" w:rsidRDefault="005767E0" w:rsidP="005767E0">
      <w:pPr>
        <w:pStyle w:val="HTML0"/>
        <w:rPr>
          <w:rStyle w:val="HTML"/>
        </w:rPr>
      </w:pPr>
      <w:r>
        <w:rPr>
          <w:rStyle w:val="HTML"/>
        </w:rPr>
        <w:t>config/server-</w:t>
      </w:r>
      <w:r>
        <w:rPr>
          <w:rStyle w:val="hljs-number"/>
        </w:rPr>
        <w:t>2</w:t>
      </w:r>
      <w:r>
        <w:rPr>
          <w:rStyle w:val="HTML"/>
        </w:rPr>
        <w:t>.</w:t>
      </w:r>
      <w:r>
        <w:rPr>
          <w:rStyle w:val="hljs-symbol"/>
        </w:rPr>
        <w:t>properties:</w:t>
      </w:r>
      <w:r>
        <w:rPr>
          <w:rStyle w:val="HTML"/>
        </w:rPr>
        <w:t xml:space="preserve"> </w:t>
      </w:r>
    </w:p>
    <w:p w:rsidR="005767E0" w:rsidRDefault="005767E0" w:rsidP="005767E0">
      <w:pPr>
        <w:pStyle w:val="HTML0"/>
        <w:rPr>
          <w:rStyle w:val="HTML"/>
        </w:rPr>
      </w:pPr>
      <w:r>
        <w:rPr>
          <w:rStyle w:val="HTML"/>
        </w:rPr>
        <w:t xml:space="preserve">    broker.id=</w:t>
      </w:r>
      <w:r>
        <w:rPr>
          <w:rStyle w:val="hljs-number"/>
        </w:rPr>
        <w:t>2</w:t>
      </w:r>
      <w:r>
        <w:rPr>
          <w:rStyle w:val="HTML"/>
        </w:rPr>
        <w:t xml:space="preserve"> </w:t>
      </w:r>
    </w:p>
    <w:p w:rsidR="005767E0" w:rsidRDefault="005767E0" w:rsidP="005767E0">
      <w:pPr>
        <w:pStyle w:val="HTML0"/>
        <w:rPr>
          <w:rStyle w:val="HTML"/>
        </w:rPr>
      </w:pPr>
      <w:r>
        <w:rPr>
          <w:rStyle w:val="HTML"/>
        </w:rPr>
        <w:t xml:space="preserve">    listeners=</w:t>
      </w:r>
      <w:r>
        <w:rPr>
          <w:rStyle w:val="hljs-constant"/>
        </w:rPr>
        <w:t>PLAINTEXT</w:t>
      </w:r>
      <w:r>
        <w:rPr>
          <w:rStyle w:val="hljs-symbol"/>
        </w:rPr>
        <w:t>://:</w:t>
      </w:r>
      <w:r>
        <w:rPr>
          <w:rStyle w:val="hljs-number"/>
        </w:rPr>
        <w:t>9094</w:t>
      </w:r>
      <w:r>
        <w:rPr>
          <w:rStyle w:val="HTML"/>
        </w:rPr>
        <w:t xml:space="preserve"> </w:t>
      </w:r>
    </w:p>
    <w:p w:rsidR="005767E0" w:rsidRDefault="005767E0" w:rsidP="005767E0">
      <w:pPr>
        <w:pStyle w:val="HTML0"/>
        <w:rPr>
          <w:rStyle w:val="HTML"/>
        </w:rPr>
      </w:pPr>
      <w:r>
        <w:rPr>
          <w:rStyle w:val="HTML"/>
        </w:rPr>
        <w:t xml:space="preserve">    log.dir=</w:t>
      </w:r>
      <w:r>
        <w:rPr>
          <w:rStyle w:val="hljs-regexp"/>
        </w:rPr>
        <w:t>/tmp/kafka</w:t>
      </w:r>
      <w:r>
        <w:rPr>
          <w:rStyle w:val="HTML"/>
        </w:rPr>
        <w:t>-logs-</w:t>
      </w:r>
      <w:r>
        <w:rPr>
          <w:rStyle w:val="hljs-number"/>
        </w:rPr>
        <w:t>2</w:t>
      </w:r>
    </w:p>
    <w:p w:rsidR="005767E0" w:rsidRDefault="005767E0" w:rsidP="005767E0">
      <w:pPr>
        <w:pStyle w:val="a4"/>
      </w:pPr>
      <w:r>
        <w:rPr>
          <w:rStyle w:val="HTML"/>
        </w:rPr>
        <w:t>broker.id</w:t>
      </w:r>
      <w:r>
        <w:t>是集群中每个节点的唯一且永久的名称，我们修改端口和日志分区是因为我们现在在同一台机器上运行，我们要防止broker在同一端口上注册和覆盖对方的数据。</w:t>
      </w:r>
    </w:p>
    <w:p w:rsidR="005767E0" w:rsidRDefault="005767E0" w:rsidP="005767E0">
      <w:pPr>
        <w:pStyle w:val="a4"/>
      </w:pPr>
      <w:r>
        <w:t>我们已经运行了zookeeper和刚才的一个kafka节点，所有我们只需要在启动2个新的kafka节点。</w:t>
      </w:r>
    </w:p>
    <w:p w:rsidR="005767E0" w:rsidRDefault="005767E0" w:rsidP="005767E0">
      <w:pPr>
        <w:pStyle w:val="HTML0"/>
        <w:rPr>
          <w:rStyle w:val="hljs-prompt"/>
        </w:rPr>
      </w:pPr>
      <w:r>
        <w:rPr>
          <w:rStyle w:val="hljs-prompt"/>
        </w:rPr>
        <w:t>&gt; bin/kafka-server-start.sh config/server-1.properties &amp;</w:t>
      </w:r>
    </w:p>
    <w:p w:rsidR="005767E0" w:rsidRDefault="005767E0" w:rsidP="005767E0">
      <w:pPr>
        <w:pStyle w:val="HTML0"/>
        <w:rPr>
          <w:rStyle w:val="hljs-prompt"/>
        </w:rPr>
      </w:pPr>
      <w:r>
        <w:rPr>
          <w:rStyle w:val="hljs-prompt"/>
        </w:rPr>
        <w:t xml:space="preserve">... </w:t>
      </w:r>
    </w:p>
    <w:p w:rsidR="005767E0" w:rsidRDefault="005767E0" w:rsidP="005767E0">
      <w:pPr>
        <w:pStyle w:val="HTML0"/>
        <w:rPr>
          <w:rStyle w:val="hljs-input"/>
        </w:rPr>
      </w:pPr>
      <w:r>
        <w:rPr>
          <w:rStyle w:val="hljs-prompt"/>
        </w:rPr>
        <w:t>&gt;</w:t>
      </w:r>
      <w:r>
        <w:rPr>
          <w:rStyle w:val="hljs-input"/>
        </w:rPr>
        <w:t xml:space="preserve"> bin/kafka-server-start.sh config/server-</w:t>
      </w:r>
      <w:r>
        <w:rPr>
          <w:rStyle w:val="hljs-number"/>
        </w:rPr>
        <w:t>2</w:t>
      </w:r>
      <w:r>
        <w:rPr>
          <w:rStyle w:val="hljs-input"/>
        </w:rPr>
        <w:t>.properties &amp;</w:t>
      </w:r>
    </w:p>
    <w:p w:rsidR="005767E0" w:rsidRDefault="005767E0" w:rsidP="005767E0">
      <w:pPr>
        <w:pStyle w:val="HTML0"/>
        <w:rPr>
          <w:rStyle w:val="HTML"/>
        </w:rPr>
      </w:pPr>
      <w:r>
        <w:rPr>
          <w:rStyle w:val="hljs-input"/>
        </w:rPr>
        <w:t>...</w:t>
      </w:r>
    </w:p>
    <w:p w:rsidR="005767E0" w:rsidRDefault="005767E0" w:rsidP="005767E0">
      <w:pPr>
        <w:pStyle w:val="a4"/>
      </w:pPr>
      <w:r>
        <w:t>现在，我们创建一个新topic，把备份设置为：3</w:t>
      </w:r>
    </w:p>
    <w:p w:rsidR="005767E0" w:rsidRDefault="005767E0" w:rsidP="005767E0">
      <w:pPr>
        <w:pStyle w:val="HTML0"/>
        <w:rPr>
          <w:rStyle w:val="HTML"/>
        </w:rPr>
      </w:pPr>
      <w:r>
        <w:rPr>
          <w:rStyle w:val="HTML"/>
        </w:rPr>
        <w:t>&gt; bin/kafka-topics.</w:t>
      </w:r>
      <w:r>
        <w:rPr>
          <w:rStyle w:val="hljs-keyword"/>
        </w:rPr>
        <w:t>sh</w:t>
      </w:r>
      <w:r>
        <w:rPr>
          <w:rStyle w:val="HTML"/>
        </w:rPr>
        <w:t xml:space="preserve"> --create --zookeeper localhos</w:t>
      </w:r>
      <w:r>
        <w:rPr>
          <w:rStyle w:val="hljs-variable"/>
        </w:rPr>
        <w:t>t:2181</w:t>
      </w:r>
      <w:r>
        <w:rPr>
          <w:rStyle w:val="HTML"/>
        </w:rPr>
        <w:t xml:space="preserve"> --replication-factor </w:t>
      </w:r>
      <w:r>
        <w:rPr>
          <w:rStyle w:val="hljs-number"/>
        </w:rPr>
        <w:t>3</w:t>
      </w:r>
      <w:r>
        <w:rPr>
          <w:rStyle w:val="HTML"/>
        </w:rPr>
        <w:t xml:space="preserve"> --partitions </w:t>
      </w:r>
      <w:r>
        <w:rPr>
          <w:rStyle w:val="hljs-number"/>
        </w:rPr>
        <w:t>1</w:t>
      </w:r>
      <w:r>
        <w:rPr>
          <w:rStyle w:val="HTML"/>
        </w:rPr>
        <w:t xml:space="preserve"> --topic my-replicated-topic</w:t>
      </w:r>
    </w:p>
    <w:p w:rsidR="005767E0" w:rsidRDefault="005767E0" w:rsidP="005767E0">
      <w:pPr>
        <w:pStyle w:val="a4"/>
      </w:pPr>
      <w:r>
        <w:t>好了，现在我们已经有了一个集群了，我们怎么知道每个集群在做什么呢？运行命令“describe topics”</w:t>
      </w:r>
    </w:p>
    <w:p w:rsidR="005767E0" w:rsidRDefault="005767E0" w:rsidP="005767E0">
      <w:pPr>
        <w:pStyle w:val="HTML0"/>
        <w:rPr>
          <w:rStyle w:val="HTML"/>
        </w:rPr>
      </w:pPr>
      <w:r>
        <w:rPr>
          <w:rStyle w:val="HTML"/>
        </w:rPr>
        <w:t xml:space="preserve">&gt; </w:t>
      </w:r>
      <w:r w:rsidRPr="001E2E1B">
        <w:rPr>
          <w:rStyle w:val="HTML"/>
        </w:rPr>
        <w:t xml:space="preserve">bin/kafka-topics.sh --describe --zookeeper </w:t>
      </w:r>
      <w:r w:rsidRPr="001E2E1B">
        <w:rPr>
          <w:rStyle w:val="hljs-symbol"/>
        </w:rPr>
        <w:t>localhost:</w:t>
      </w:r>
      <w:r w:rsidRPr="001E2E1B">
        <w:rPr>
          <w:rStyle w:val="hljs-number"/>
        </w:rPr>
        <w:t>2181</w:t>
      </w:r>
      <w:r w:rsidRPr="001E2E1B">
        <w:rPr>
          <w:rStyle w:val="HTML"/>
        </w:rPr>
        <w:t xml:space="preserve"> --topic my-replicated-topic</w:t>
      </w:r>
    </w:p>
    <w:p w:rsidR="005767E0" w:rsidRDefault="005767E0" w:rsidP="005767E0">
      <w:pPr>
        <w:pStyle w:val="HTML0"/>
        <w:rPr>
          <w:rStyle w:val="HTML"/>
        </w:rPr>
      </w:pPr>
      <w:r>
        <w:rPr>
          <w:rStyle w:val="hljs-constant"/>
        </w:rPr>
        <w:t>Topic</w:t>
      </w:r>
      <w:r>
        <w:rPr>
          <w:rStyle w:val="hljs-symbol"/>
        </w:rPr>
        <w:t>:my-replicated-topic</w:t>
      </w:r>
      <w:r>
        <w:rPr>
          <w:rStyle w:val="HTML"/>
        </w:rPr>
        <w:t xml:space="preserve">    </w:t>
      </w:r>
      <w:r>
        <w:rPr>
          <w:rStyle w:val="hljs-constant"/>
        </w:rPr>
        <w:t>PartitionCount</w:t>
      </w:r>
      <w:r>
        <w:rPr>
          <w:rStyle w:val="hljs-symbol"/>
        </w:rPr>
        <w:t>:</w:t>
      </w:r>
      <w:r>
        <w:rPr>
          <w:rStyle w:val="hljs-number"/>
        </w:rPr>
        <w:t>1</w:t>
      </w:r>
      <w:r>
        <w:rPr>
          <w:rStyle w:val="HTML"/>
        </w:rPr>
        <w:t xml:space="preserve">    </w:t>
      </w:r>
      <w:r>
        <w:rPr>
          <w:rStyle w:val="hljs-constant"/>
        </w:rPr>
        <w:t>ReplicationFactor</w:t>
      </w:r>
      <w:r>
        <w:rPr>
          <w:rStyle w:val="hljs-symbol"/>
        </w:rPr>
        <w:t>:</w:t>
      </w:r>
      <w:r>
        <w:rPr>
          <w:rStyle w:val="hljs-number"/>
        </w:rPr>
        <w:t>3</w:t>
      </w:r>
      <w:r>
        <w:rPr>
          <w:rStyle w:val="HTML"/>
        </w:rPr>
        <w:t xml:space="preserve">    </w:t>
      </w:r>
      <w:r>
        <w:rPr>
          <w:rStyle w:val="hljs-constant"/>
        </w:rPr>
        <w:t>Configs</w:t>
      </w:r>
      <w:r>
        <w:rPr>
          <w:rStyle w:val="hljs-symbol"/>
        </w:rPr>
        <w:t>:</w:t>
      </w:r>
    </w:p>
    <w:p w:rsidR="005767E0" w:rsidRDefault="005767E0" w:rsidP="005767E0">
      <w:pPr>
        <w:pStyle w:val="HTML0"/>
        <w:rPr>
          <w:rStyle w:val="HTML"/>
        </w:rPr>
      </w:pPr>
      <w:r>
        <w:rPr>
          <w:rStyle w:val="hljs-constant"/>
        </w:rPr>
        <w:t>Topic</w:t>
      </w:r>
      <w:r>
        <w:rPr>
          <w:rStyle w:val="hljs-symbol"/>
        </w:rPr>
        <w:t>:</w:t>
      </w:r>
      <w:r>
        <w:rPr>
          <w:rStyle w:val="HTML"/>
        </w:rPr>
        <w:t xml:space="preserve"> my-replicated-topic    </w:t>
      </w:r>
      <w:r>
        <w:rPr>
          <w:rStyle w:val="hljs-constant"/>
        </w:rPr>
        <w:t>Partition</w:t>
      </w:r>
      <w:r>
        <w:rPr>
          <w:rStyle w:val="hljs-symbol"/>
        </w:rPr>
        <w:t>:</w:t>
      </w:r>
      <w:r>
        <w:rPr>
          <w:rStyle w:val="HTML"/>
        </w:rPr>
        <w:t xml:space="preserve"> </w:t>
      </w:r>
      <w:r>
        <w:rPr>
          <w:rStyle w:val="hljs-number"/>
        </w:rPr>
        <w:t>0</w:t>
      </w:r>
      <w:r>
        <w:rPr>
          <w:rStyle w:val="HTML"/>
        </w:rPr>
        <w:t xml:space="preserve">    </w:t>
      </w:r>
      <w:r>
        <w:rPr>
          <w:rStyle w:val="hljs-constant"/>
        </w:rPr>
        <w:t>Leader</w:t>
      </w:r>
      <w:r>
        <w:rPr>
          <w:rStyle w:val="hljs-symbol"/>
        </w:rPr>
        <w:t>:</w:t>
      </w:r>
      <w:r>
        <w:rPr>
          <w:rStyle w:val="HTML"/>
        </w:rPr>
        <w:t xml:space="preserve"> </w:t>
      </w:r>
      <w:r>
        <w:rPr>
          <w:rStyle w:val="hljs-number"/>
        </w:rPr>
        <w:t>1</w:t>
      </w:r>
      <w:r>
        <w:rPr>
          <w:rStyle w:val="HTML"/>
        </w:rPr>
        <w:t xml:space="preserve">    </w:t>
      </w:r>
      <w:r>
        <w:rPr>
          <w:rStyle w:val="hljs-constant"/>
        </w:rPr>
        <w:t>Replicas</w:t>
      </w:r>
      <w:r>
        <w:rPr>
          <w:rStyle w:val="hljs-symbol"/>
        </w:rPr>
        <w:t>:</w:t>
      </w:r>
      <w:r>
        <w:rPr>
          <w:rStyle w:val="HTML"/>
        </w:rPr>
        <w:t xml:space="preserve"> </w:t>
      </w:r>
      <w:r>
        <w:rPr>
          <w:rStyle w:val="hljs-number"/>
        </w:rPr>
        <w:t>1</w:t>
      </w:r>
      <w:r>
        <w:rPr>
          <w:rStyle w:val="HTML"/>
        </w:rPr>
        <w:t>,</w:t>
      </w:r>
      <w:r>
        <w:rPr>
          <w:rStyle w:val="hljs-number"/>
        </w:rPr>
        <w:t>2</w:t>
      </w:r>
      <w:r>
        <w:rPr>
          <w:rStyle w:val="HTML"/>
        </w:rPr>
        <w:t>,</w:t>
      </w:r>
      <w:r>
        <w:rPr>
          <w:rStyle w:val="hljs-number"/>
        </w:rPr>
        <w:t>0</w:t>
      </w:r>
      <w:r>
        <w:rPr>
          <w:rStyle w:val="HTML"/>
        </w:rPr>
        <w:t xml:space="preserve">    </w:t>
      </w:r>
      <w:r>
        <w:rPr>
          <w:rStyle w:val="hljs-constant"/>
        </w:rPr>
        <w:t>Isr</w:t>
      </w:r>
      <w:r>
        <w:rPr>
          <w:rStyle w:val="hljs-symbol"/>
        </w:rPr>
        <w:t>:</w:t>
      </w:r>
      <w:r>
        <w:rPr>
          <w:rStyle w:val="HTML"/>
        </w:rPr>
        <w:t xml:space="preserve"> </w:t>
      </w:r>
      <w:r>
        <w:rPr>
          <w:rStyle w:val="hljs-number"/>
        </w:rPr>
        <w:t>1</w:t>
      </w:r>
      <w:r>
        <w:rPr>
          <w:rStyle w:val="HTML"/>
        </w:rPr>
        <w:t>,</w:t>
      </w:r>
      <w:r>
        <w:rPr>
          <w:rStyle w:val="hljs-number"/>
        </w:rPr>
        <w:t>2</w:t>
      </w:r>
      <w:r>
        <w:rPr>
          <w:rStyle w:val="HTML"/>
        </w:rPr>
        <w:t>,</w:t>
      </w:r>
      <w:r>
        <w:rPr>
          <w:rStyle w:val="hljs-number"/>
        </w:rPr>
        <w:t>0</w:t>
      </w:r>
    </w:p>
    <w:p w:rsidR="005767E0" w:rsidRDefault="005767E0" w:rsidP="005767E0">
      <w:pPr>
        <w:pStyle w:val="a4"/>
      </w:pPr>
      <w:r>
        <w:t>这是一个解释输出，</w:t>
      </w:r>
      <w:r w:rsidRPr="00050EB0">
        <w:rPr>
          <w:highlight w:val="yellow"/>
        </w:rPr>
        <w:t>第一行是所有分区的摘要</w:t>
      </w:r>
      <w:r>
        <w:t>，</w:t>
      </w:r>
      <w:r w:rsidRPr="00050EB0">
        <w:rPr>
          <w:highlight w:val="yellow"/>
        </w:rPr>
        <w:t>每一行提供一个分区信息</w:t>
      </w:r>
      <w:r>
        <w:t>，因为我们只有一个分区，所以只有一行。</w:t>
      </w:r>
    </w:p>
    <w:p w:rsidR="005767E0" w:rsidRDefault="005767E0" w:rsidP="005767E0">
      <w:pPr>
        <w:widowControl/>
        <w:numPr>
          <w:ilvl w:val="0"/>
          <w:numId w:val="9"/>
        </w:numPr>
        <w:spacing w:before="100" w:beforeAutospacing="1" w:after="100" w:afterAutospacing="1"/>
        <w:jc w:val="left"/>
      </w:pPr>
      <w:r>
        <w:t>"leader"：该节点负责所有指定分区的读和写，每个节点的领导都是随机选择的。</w:t>
      </w:r>
    </w:p>
    <w:p w:rsidR="005767E0" w:rsidRDefault="005767E0" w:rsidP="005767E0">
      <w:pPr>
        <w:widowControl/>
        <w:numPr>
          <w:ilvl w:val="0"/>
          <w:numId w:val="9"/>
        </w:numPr>
        <w:spacing w:before="100" w:beforeAutospacing="1" w:after="100" w:afterAutospacing="1"/>
        <w:jc w:val="left"/>
      </w:pPr>
      <w:r>
        <w:t>"replicas":备份的节点，无论该节点是否是leader或者目前是否还活着，只是显示。</w:t>
      </w:r>
    </w:p>
    <w:p w:rsidR="005767E0" w:rsidRDefault="005767E0" w:rsidP="005767E0">
      <w:pPr>
        <w:widowControl/>
        <w:numPr>
          <w:ilvl w:val="0"/>
          <w:numId w:val="9"/>
        </w:numPr>
        <w:spacing w:before="100" w:beforeAutospacing="1" w:after="100" w:afterAutospacing="1"/>
        <w:jc w:val="left"/>
      </w:pPr>
      <w:r>
        <w:t>"isr"：备份节点的集合，也就是活着的节点集合。</w:t>
      </w:r>
    </w:p>
    <w:p w:rsidR="005767E0" w:rsidRDefault="005767E0" w:rsidP="005767E0">
      <w:pPr>
        <w:pStyle w:val="a4"/>
      </w:pPr>
      <w:r>
        <w:t>我们运行这个命令，看看一开始我们创建的那个节点：</w:t>
      </w:r>
    </w:p>
    <w:p w:rsidR="005767E0" w:rsidRDefault="005767E0" w:rsidP="005767E0">
      <w:pPr>
        <w:pStyle w:val="HTML0"/>
        <w:rPr>
          <w:rStyle w:val="HTML"/>
        </w:rPr>
      </w:pPr>
      <w:r>
        <w:rPr>
          <w:rStyle w:val="HTML"/>
        </w:rPr>
        <w:t>&gt; bin/kafka-topics.sh --describe --zookeeper localhost:</w:t>
      </w:r>
      <w:r>
        <w:rPr>
          <w:rStyle w:val="hljs-number"/>
        </w:rPr>
        <w:t>2181</w:t>
      </w:r>
      <w:r>
        <w:rPr>
          <w:rStyle w:val="HTML"/>
        </w:rPr>
        <w:t xml:space="preserve"> --topic </w:t>
      </w:r>
      <w:r>
        <w:rPr>
          <w:rStyle w:val="hljs-keyword"/>
        </w:rPr>
        <w:t>test</w:t>
      </w:r>
    </w:p>
    <w:p w:rsidR="005767E0" w:rsidRDefault="005767E0" w:rsidP="005767E0">
      <w:pPr>
        <w:pStyle w:val="HTML0"/>
        <w:rPr>
          <w:rStyle w:val="HTML"/>
        </w:rPr>
      </w:pPr>
      <w:r>
        <w:rPr>
          <w:rStyle w:val="hljs-label"/>
        </w:rPr>
        <w:lastRenderedPageBreak/>
        <w:t>Topic:</w:t>
      </w:r>
      <w:r>
        <w:rPr>
          <w:rStyle w:val="hljs-keyword"/>
        </w:rPr>
        <w:t>test</w:t>
      </w:r>
      <w:r>
        <w:rPr>
          <w:rStyle w:val="HTML"/>
        </w:rPr>
        <w:t xml:space="preserve">    PartitionCount:</w:t>
      </w:r>
      <w:r>
        <w:rPr>
          <w:rStyle w:val="hljs-number"/>
        </w:rPr>
        <w:t>1</w:t>
      </w:r>
      <w:r>
        <w:rPr>
          <w:rStyle w:val="HTML"/>
        </w:rPr>
        <w:t xml:space="preserve">    ReplicationFactor:</w:t>
      </w:r>
      <w:r>
        <w:rPr>
          <w:rStyle w:val="hljs-number"/>
        </w:rPr>
        <w:t>1</w:t>
      </w:r>
      <w:r>
        <w:rPr>
          <w:rStyle w:val="HTML"/>
        </w:rPr>
        <w:t xml:space="preserve">    Configs:</w:t>
      </w:r>
    </w:p>
    <w:p w:rsidR="005767E0" w:rsidRDefault="005767E0" w:rsidP="005767E0">
      <w:pPr>
        <w:pStyle w:val="HTML0"/>
        <w:rPr>
          <w:rStyle w:val="HTML"/>
        </w:rPr>
      </w:pPr>
      <w:r>
        <w:rPr>
          <w:rStyle w:val="hljs-label"/>
        </w:rPr>
        <w:t>Topic:</w:t>
      </w:r>
      <w:r>
        <w:rPr>
          <w:rStyle w:val="HTML"/>
        </w:rPr>
        <w:t xml:space="preserve"> </w:t>
      </w:r>
      <w:r>
        <w:rPr>
          <w:rStyle w:val="hljs-keyword"/>
        </w:rPr>
        <w:t>test</w:t>
      </w:r>
      <w:r>
        <w:rPr>
          <w:rStyle w:val="HTML"/>
        </w:rPr>
        <w:t xml:space="preserve">    Partition: </w:t>
      </w:r>
      <w:r>
        <w:rPr>
          <w:rStyle w:val="hljs-number"/>
        </w:rPr>
        <w:t>0</w:t>
      </w:r>
      <w:r>
        <w:rPr>
          <w:rStyle w:val="HTML"/>
        </w:rPr>
        <w:t xml:space="preserve">    Leader: </w:t>
      </w:r>
      <w:r>
        <w:rPr>
          <w:rStyle w:val="hljs-number"/>
        </w:rPr>
        <w:t>0</w:t>
      </w:r>
      <w:r>
        <w:rPr>
          <w:rStyle w:val="HTML"/>
        </w:rPr>
        <w:t xml:space="preserve">    Replicas: </w:t>
      </w:r>
      <w:r>
        <w:rPr>
          <w:rStyle w:val="hljs-number"/>
        </w:rPr>
        <w:t>0</w:t>
      </w:r>
      <w:r>
        <w:rPr>
          <w:rStyle w:val="HTML"/>
        </w:rPr>
        <w:t xml:space="preserve">    Isr: </w:t>
      </w:r>
      <w:r>
        <w:rPr>
          <w:rStyle w:val="hljs-number"/>
        </w:rPr>
        <w:t>0</w:t>
      </w:r>
    </w:p>
    <w:p w:rsidR="005767E0" w:rsidRDefault="005767E0" w:rsidP="005767E0">
      <w:pPr>
        <w:pStyle w:val="a4"/>
      </w:pPr>
      <w:r>
        <w:t>没有惊喜，刚才创建的topic（主题）没有Replicas，所以是0。</w:t>
      </w:r>
    </w:p>
    <w:p w:rsidR="005767E0" w:rsidRDefault="005767E0" w:rsidP="005767E0">
      <w:pPr>
        <w:pStyle w:val="a4"/>
      </w:pPr>
      <w:r>
        <w:t>让我们来发布一些信息在新的topic上：</w:t>
      </w:r>
    </w:p>
    <w:p w:rsidR="005767E0" w:rsidRDefault="005767E0" w:rsidP="005767E0">
      <w:pPr>
        <w:pStyle w:val="HTML0"/>
        <w:rPr>
          <w:rStyle w:val="HTML"/>
        </w:rPr>
      </w:pPr>
      <w:r>
        <w:rPr>
          <w:rStyle w:val="HTML"/>
        </w:rPr>
        <w:t>&gt; bin/kafka-console-producer.</w:t>
      </w:r>
      <w:r>
        <w:rPr>
          <w:rStyle w:val="hljs-keyword"/>
        </w:rPr>
        <w:t>sh</w:t>
      </w:r>
      <w:r>
        <w:rPr>
          <w:rStyle w:val="HTML"/>
        </w:rPr>
        <w:t xml:space="preserve"> --broker-</w:t>
      </w:r>
      <w:r>
        <w:rPr>
          <w:rStyle w:val="hljs-keyword"/>
        </w:rPr>
        <w:t>list</w:t>
      </w:r>
      <w:r>
        <w:rPr>
          <w:rStyle w:val="HTML"/>
        </w:rPr>
        <w:t xml:space="preserve"> localhos</w:t>
      </w:r>
      <w:r>
        <w:rPr>
          <w:rStyle w:val="hljs-variable"/>
        </w:rPr>
        <w:t>t:9092</w:t>
      </w:r>
      <w:r>
        <w:rPr>
          <w:rStyle w:val="HTML"/>
        </w:rPr>
        <w:t xml:space="preserve"> --topic my-replicated-topic</w:t>
      </w:r>
    </w:p>
    <w:p w:rsidR="005767E0" w:rsidRDefault="005767E0" w:rsidP="005767E0">
      <w:pPr>
        <w:pStyle w:val="HTML0"/>
        <w:rPr>
          <w:rStyle w:val="HTML"/>
        </w:rPr>
      </w:pPr>
      <w:r>
        <w:rPr>
          <w:rStyle w:val="HTML"/>
        </w:rPr>
        <w:t xml:space="preserve"> ...</w:t>
      </w:r>
    </w:p>
    <w:p w:rsidR="005767E0" w:rsidRDefault="005767E0" w:rsidP="005767E0">
      <w:pPr>
        <w:pStyle w:val="HTML0"/>
        <w:rPr>
          <w:rStyle w:val="HTML"/>
        </w:rPr>
      </w:pPr>
      <w:r>
        <w:rPr>
          <w:rStyle w:val="HTML"/>
        </w:rPr>
        <w:t xml:space="preserve">my test message </w:t>
      </w:r>
      <w:r>
        <w:rPr>
          <w:rStyle w:val="hljs-number"/>
        </w:rPr>
        <w:t>1</w:t>
      </w:r>
    </w:p>
    <w:p w:rsidR="005767E0" w:rsidRDefault="005767E0" w:rsidP="005767E0">
      <w:pPr>
        <w:pStyle w:val="HTML0"/>
        <w:rPr>
          <w:rStyle w:val="HTML"/>
        </w:rPr>
      </w:pPr>
      <w:r>
        <w:rPr>
          <w:rStyle w:val="HTML"/>
        </w:rPr>
        <w:t xml:space="preserve">my test message </w:t>
      </w:r>
      <w:r>
        <w:rPr>
          <w:rStyle w:val="hljs-number"/>
        </w:rPr>
        <w:t>2</w:t>
      </w:r>
    </w:p>
    <w:p w:rsidR="005767E0" w:rsidRDefault="005767E0" w:rsidP="005767E0">
      <w:pPr>
        <w:pStyle w:val="HTML0"/>
        <w:rPr>
          <w:rStyle w:val="HTML"/>
        </w:rPr>
      </w:pPr>
      <w:r>
        <w:rPr>
          <w:rStyle w:val="HTML"/>
        </w:rPr>
        <w:t>^C</w:t>
      </w:r>
    </w:p>
    <w:p w:rsidR="005767E0" w:rsidRDefault="005767E0" w:rsidP="005767E0">
      <w:pPr>
        <w:pStyle w:val="a4"/>
      </w:pPr>
      <w:r>
        <w:t>现在，消费这些消息。</w:t>
      </w:r>
    </w:p>
    <w:p w:rsidR="005767E0" w:rsidRDefault="005767E0" w:rsidP="005767E0">
      <w:pPr>
        <w:pStyle w:val="HTML0"/>
        <w:rPr>
          <w:rStyle w:val="HTML"/>
        </w:rPr>
      </w:pPr>
      <w:r>
        <w:rPr>
          <w:rStyle w:val="HTML"/>
        </w:rPr>
        <w:t>&gt; bin/kafka-console-consumer.sh --zookeeper localhost:</w:t>
      </w:r>
      <w:r>
        <w:rPr>
          <w:rStyle w:val="hljs-number"/>
        </w:rPr>
        <w:t>2181</w:t>
      </w:r>
      <w:r>
        <w:rPr>
          <w:rStyle w:val="HTML"/>
        </w:rPr>
        <w:t xml:space="preserve"> --from-beginning --topic </w:t>
      </w:r>
      <w:r>
        <w:rPr>
          <w:rStyle w:val="hljs-keyword"/>
        </w:rPr>
        <w:t>my</w:t>
      </w:r>
      <w:r>
        <w:rPr>
          <w:rStyle w:val="HTML"/>
        </w:rPr>
        <w:t>-replicated-topic</w:t>
      </w:r>
    </w:p>
    <w:p w:rsidR="005767E0" w:rsidRDefault="005767E0" w:rsidP="005767E0">
      <w:pPr>
        <w:pStyle w:val="HTML0"/>
        <w:rPr>
          <w:rStyle w:val="HTML"/>
        </w:rPr>
      </w:pPr>
      <w:r>
        <w:rPr>
          <w:rStyle w:val="HTML"/>
        </w:rPr>
        <w:t xml:space="preserve"> ...</w:t>
      </w:r>
    </w:p>
    <w:p w:rsidR="005767E0" w:rsidRDefault="005767E0" w:rsidP="005767E0">
      <w:pPr>
        <w:pStyle w:val="HTML0"/>
        <w:rPr>
          <w:rStyle w:val="HTML"/>
        </w:rPr>
      </w:pPr>
      <w:r>
        <w:rPr>
          <w:rStyle w:val="hljs-keyword"/>
        </w:rPr>
        <w:t>my</w:t>
      </w:r>
      <w:r>
        <w:rPr>
          <w:rStyle w:val="HTML"/>
        </w:rPr>
        <w:t xml:space="preserve"> test message </w:t>
      </w:r>
      <w:r>
        <w:rPr>
          <w:rStyle w:val="hljs-number"/>
        </w:rPr>
        <w:t>1</w:t>
      </w:r>
    </w:p>
    <w:p w:rsidR="005767E0" w:rsidRDefault="005767E0" w:rsidP="005767E0">
      <w:pPr>
        <w:pStyle w:val="HTML0"/>
        <w:rPr>
          <w:rStyle w:val="HTML"/>
        </w:rPr>
      </w:pPr>
      <w:r>
        <w:rPr>
          <w:rStyle w:val="hljs-keyword"/>
        </w:rPr>
        <w:t>my</w:t>
      </w:r>
      <w:r>
        <w:rPr>
          <w:rStyle w:val="HTML"/>
        </w:rPr>
        <w:t xml:space="preserve"> test message </w:t>
      </w:r>
      <w:r>
        <w:rPr>
          <w:rStyle w:val="hljs-number"/>
        </w:rPr>
        <w:t>2</w:t>
      </w:r>
    </w:p>
    <w:p w:rsidR="005767E0" w:rsidRDefault="005767E0" w:rsidP="005767E0">
      <w:pPr>
        <w:pStyle w:val="HTML0"/>
        <w:rPr>
          <w:rStyle w:val="HTML"/>
        </w:rPr>
      </w:pPr>
      <w:r>
        <w:rPr>
          <w:rStyle w:val="HTML"/>
        </w:rPr>
        <w:t>^C</w:t>
      </w:r>
    </w:p>
    <w:p w:rsidR="005767E0" w:rsidRDefault="005767E0" w:rsidP="005767E0">
      <w:pPr>
        <w:pStyle w:val="a4"/>
      </w:pPr>
      <w:r>
        <w:t>我们要测试集群的容错，kill掉leader，Broker1作为当前的leader，也就是kill掉Broker1。</w:t>
      </w:r>
    </w:p>
    <w:p w:rsidR="005767E0" w:rsidRDefault="005767E0" w:rsidP="005767E0">
      <w:pPr>
        <w:pStyle w:val="HTML0"/>
        <w:rPr>
          <w:rStyle w:val="hljs-prompt"/>
        </w:rPr>
      </w:pPr>
      <w:r>
        <w:rPr>
          <w:rStyle w:val="hljs-prompt"/>
        </w:rPr>
        <w:t>&gt; ps | grep server-1.properties</w:t>
      </w:r>
    </w:p>
    <w:p w:rsidR="005767E0" w:rsidRDefault="005767E0" w:rsidP="005767E0">
      <w:pPr>
        <w:pStyle w:val="HTML0"/>
        <w:rPr>
          <w:rStyle w:val="hljs-prompt"/>
        </w:rPr>
      </w:pPr>
      <w:r>
        <w:rPr>
          <w:rStyle w:val="hljs-prompt"/>
        </w:rPr>
        <w:t xml:space="preserve">7564 ttys002    0:15.91 /System/Library/Frameworks/JavaVM.framework/Versions/1.6/Home/bin/java... </w:t>
      </w:r>
    </w:p>
    <w:p w:rsidR="005767E0" w:rsidRDefault="005767E0" w:rsidP="005767E0">
      <w:pPr>
        <w:pStyle w:val="HTML0"/>
        <w:rPr>
          <w:rStyle w:val="HTML"/>
        </w:rPr>
      </w:pPr>
      <w:r>
        <w:rPr>
          <w:rStyle w:val="hljs-prompt"/>
        </w:rPr>
        <w:t>&gt;</w:t>
      </w:r>
      <w:r>
        <w:rPr>
          <w:rStyle w:val="hljs-input"/>
        </w:rPr>
        <w:t xml:space="preserve"> kill -</w:t>
      </w:r>
      <w:r>
        <w:rPr>
          <w:rStyle w:val="hljs-number"/>
        </w:rPr>
        <w:t>9</w:t>
      </w:r>
      <w:r>
        <w:rPr>
          <w:rStyle w:val="hljs-input"/>
        </w:rPr>
        <w:t xml:space="preserve"> </w:t>
      </w:r>
      <w:r>
        <w:rPr>
          <w:rStyle w:val="hljs-number"/>
        </w:rPr>
        <w:t>7564</w:t>
      </w:r>
    </w:p>
    <w:p w:rsidR="005767E0" w:rsidRDefault="005767E0" w:rsidP="005767E0">
      <w:pPr>
        <w:pStyle w:val="a4"/>
      </w:pPr>
      <w:r>
        <w:t xml:space="preserve">备份节点之一成为新的leader，而broker1已经不在同步备份集合里了。 </w:t>
      </w:r>
    </w:p>
    <w:p w:rsidR="005767E0" w:rsidRDefault="005767E0" w:rsidP="005767E0">
      <w:pPr>
        <w:pStyle w:val="HTML0"/>
        <w:rPr>
          <w:rStyle w:val="HTML"/>
        </w:rPr>
      </w:pPr>
      <w:r>
        <w:rPr>
          <w:rStyle w:val="HTML"/>
        </w:rPr>
        <w:t xml:space="preserve">&gt; bin/kafka-topics.sh --describe --zookeeper </w:t>
      </w:r>
      <w:r>
        <w:rPr>
          <w:rStyle w:val="hljs-symbol"/>
        </w:rPr>
        <w:t>localhost:</w:t>
      </w:r>
      <w:r>
        <w:rPr>
          <w:rStyle w:val="hljs-number"/>
        </w:rPr>
        <w:t>2181</w:t>
      </w:r>
      <w:r>
        <w:rPr>
          <w:rStyle w:val="HTML"/>
        </w:rPr>
        <w:t xml:space="preserve"> --topic my-replicated-topic</w:t>
      </w:r>
    </w:p>
    <w:p w:rsidR="005767E0" w:rsidRDefault="005767E0" w:rsidP="005767E0">
      <w:pPr>
        <w:pStyle w:val="HTML0"/>
        <w:rPr>
          <w:rStyle w:val="HTML"/>
        </w:rPr>
      </w:pPr>
      <w:r>
        <w:rPr>
          <w:rStyle w:val="hljs-constant"/>
        </w:rPr>
        <w:t>Topic</w:t>
      </w:r>
      <w:r>
        <w:rPr>
          <w:rStyle w:val="hljs-symbol"/>
        </w:rPr>
        <w:t>:my-replicated-topic</w:t>
      </w:r>
      <w:r>
        <w:rPr>
          <w:rStyle w:val="HTML"/>
        </w:rPr>
        <w:t xml:space="preserve">    </w:t>
      </w:r>
      <w:r>
        <w:rPr>
          <w:rStyle w:val="hljs-constant"/>
        </w:rPr>
        <w:t>PartitionCount</w:t>
      </w:r>
      <w:r>
        <w:rPr>
          <w:rStyle w:val="hljs-symbol"/>
        </w:rPr>
        <w:t>:</w:t>
      </w:r>
      <w:r>
        <w:rPr>
          <w:rStyle w:val="hljs-number"/>
        </w:rPr>
        <w:t>1</w:t>
      </w:r>
      <w:r>
        <w:rPr>
          <w:rStyle w:val="HTML"/>
        </w:rPr>
        <w:t xml:space="preserve">    </w:t>
      </w:r>
      <w:r>
        <w:rPr>
          <w:rStyle w:val="hljs-constant"/>
        </w:rPr>
        <w:t>ReplicationFactor</w:t>
      </w:r>
      <w:r>
        <w:rPr>
          <w:rStyle w:val="hljs-symbol"/>
        </w:rPr>
        <w:t>:</w:t>
      </w:r>
      <w:r>
        <w:rPr>
          <w:rStyle w:val="hljs-number"/>
        </w:rPr>
        <w:t>3</w:t>
      </w:r>
      <w:r>
        <w:rPr>
          <w:rStyle w:val="HTML"/>
        </w:rPr>
        <w:t xml:space="preserve">    </w:t>
      </w:r>
      <w:r>
        <w:rPr>
          <w:rStyle w:val="hljs-constant"/>
        </w:rPr>
        <w:t>Configs</w:t>
      </w:r>
      <w:r>
        <w:rPr>
          <w:rStyle w:val="hljs-symbol"/>
        </w:rPr>
        <w:t>:</w:t>
      </w:r>
    </w:p>
    <w:p w:rsidR="005767E0" w:rsidRDefault="005767E0" w:rsidP="005767E0">
      <w:pPr>
        <w:pStyle w:val="HTML0"/>
        <w:rPr>
          <w:rStyle w:val="HTML"/>
        </w:rPr>
      </w:pPr>
      <w:r>
        <w:rPr>
          <w:rStyle w:val="hljs-constant"/>
        </w:rPr>
        <w:t>Topic</w:t>
      </w:r>
      <w:r>
        <w:rPr>
          <w:rStyle w:val="hljs-symbol"/>
        </w:rPr>
        <w:t>:</w:t>
      </w:r>
      <w:r>
        <w:rPr>
          <w:rStyle w:val="HTML"/>
        </w:rPr>
        <w:t xml:space="preserve"> my-replicated-topic    </w:t>
      </w:r>
      <w:r>
        <w:rPr>
          <w:rStyle w:val="hljs-constant"/>
        </w:rPr>
        <w:t>Partition</w:t>
      </w:r>
      <w:r>
        <w:rPr>
          <w:rStyle w:val="hljs-symbol"/>
        </w:rPr>
        <w:t>:</w:t>
      </w:r>
      <w:r>
        <w:rPr>
          <w:rStyle w:val="HTML"/>
        </w:rPr>
        <w:t xml:space="preserve"> </w:t>
      </w:r>
      <w:r>
        <w:rPr>
          <w:rStyle w:val="hljs-number"/>
        </w:rPr>
        <w:t>0</w:t>
      </w:r>
      <w:r>
        <w:rPr>
          <w:rStyle w:val="HTML"/>
        </w:rPr>
        <w:t xml:space="preserve">    </w:t>
      </w:r>
      <w:r>
        <w:rPr>
          <w:rStyle w:val="hljs-constant"/>
        </w:rPr>
        <w:t>Leader</w:t>
      </w:r>
      <w:r>
        <w:rPr>
          <w:rStyle w:val="hljs-symbol"/>
        </w:rPr>
        <w:t>:</w:t>
      </w:r>
      <w:r>
        <w:rPr>
          <w:rStyle w:val="HTML"/>
        </w:rPr>
        <w:t xml:space="preserve"> </w:t>
      </w:r>
      <w:r>
        <w:rPr>
          <w:rStyle w:val="hljs-number"/>
        </w:rPr>
        <w:t>2</w:t>
      </w:r>
      <w:r>
        <w:rPr>
          <w:rStyle w:val="HTML"/>
        </w:rPr>
        <w:t xml:space="preserve">    </w:t>
      </w:r>
      <w:r>
        <w:rPr>
          <w:rStyle w:val="hljs-constant"/>
        </w:rPr>
        <w:t>Replicas</w:t>
      </w:r>
      <w:r>
        <w:rPr>
          <w:rStyle w:val="hljs-symbol"/>
        </w:rPr>
        <w:t>:</w:t>
      </w:r>
      <w:r>
        <w:rPr>
          <w:rStyle w:val="HTML"/>
        </w:rPr>
        <w:t xml:space="preserve"> </w:t>
      </w:r>
      <w:r>
        <w:rPr>
          <w:rStyle w:val="hljs-number"/>
        </w:rPr>
        <w:t>1</w:t>
      </w:r>
      <w:r>
        <w:rPr>
          <w:rStyle w:val="HTML"/>
        </w:rPr>
        <w:t>,</w:t>
      </w:r>
      <w:r>
        <w:rPr>
          <w:rStyle w:val="hljs-number"/>
        </w:rPr>
        <w:t>2</w:t>
      </w:r>
      <w:r>
        <w:rPr>
          <w:rStyle w:val="HTML"/>
        </w:rPr>
        <w:t>,</w:t>
      </w:r>
      <w:r>
        <w:rPr>
          <w:rStyle w:val="hljs-number"/>
        </w:rPr>
        <w:t>0</w:t>
      </w:r>
      <w:r>
        <w:rPr>
          <w:rStyle w:val="HTML"/>
        </w:rPr>
        <w:t xml:space="preserve">    </w:t>
      </w:r>
      <w:r>
        <w:rPr>
          <w:rStyle w:val="hljs-constant"/>
        </w:rPr>
        <w:t>Isr</w:t>
      </w:r>
      <w:r>
        <w:rPr>
          <w:rStyle w:val="hljs-symbol"/>
        </w:rPr>
        <w:t>:</w:t>
      </w:r>
      <w:r>
        <w:rPr>
          <w:rStyle w:val="HTML"/>
        </w:rPr>
        <w:t xml:space="preserve"> </w:t>
      </w:r>
      <w:r>
        <w:rPr>
          <w:rStyle w:val="hljs-number"/>
        </w:rPr>
        <w:t>2</w:t>
      </w:r>
      <w:r>
        <w:rPr>
          <w:rStyle w:val="HTML"/>
        </w:rPr>
        <w:t>,</w:t>
      </w:r>
      <w:r>
        <w:rPr>
          <w:rStyle w:val="hljs-number"/>
        </w:rPr>
        <w:t>0</w:t>
      </w:r>
    </w:p>
    <w:p w:rsidR="005767E0" w:rsidRDefault="005767E0" w:rsidP="005767E0">
      <w:pPr>
        <w:pStyle w:val="a4"/>
      </w:pPr>
      <w:r>
        <w:t>但是，消息仍然没丢：</w:t>
      </w:r>
    </w:p>
    <w:p w:rsidR="005767E0" w:rsidRDefault="005767E0" w:rsidP="005767E0">
      <w:pPr>
        <w:pStyle w:val="HTML0"/>
        <w:rPr>
          <w:rStyle w:val="HTML"/>
        </w:rPr>
      </w:pPr>
      <w:r>
        <w:rPr>
          <w:rStyle w:val="HTML"/>
        </w:rPr>
        <w:t>&gt; bin/kafka-console-consumer.sh --zookeeper localhost:</w:t>
      </w:r>
      <w:r>
        <w:rPr>
          <w:rStyle w:val="hljs-number"/>
        </w:rPr>
        <w:t>2181</w:t>
      </w:r>
      <w:r>
        <w:rPr>
          <w:rStyle w:val="HTML"/>
        </w:rPr>
        <w:t xml:space="preserve"> --from-beginning --topic </w:t>
      </w:r>
      <w:r>
        <w:rPr>
          <w:rStyle w:val="hljs-keyword"/>
        </w:rPr>
        <w:t>my</w:t>
      </w:r>
      <w:r>
        <w:rPr>
          <w:rStyle w:val="HTML"/>
        </w:rPr>
        <w:t>-replicated-topic</w:t>
      </w:r>
    </w:p>
    <w:p w:rsidR="005767E0" w:rsidRDefault="005767E0" w:rsidP="005767E0">
      <w:pPr>
        <w:pStyle w:val="HTML0"/>
        <w:rPr>
          <w:rStyle w:val="HTML"/>
        </w:rPr>
      </w:pPr>
      <w:r>
        <w:rPr>
          <w:rStyle w:val="HTML"/>
        </w:rPr>
        <w:lastRenderedPageBreak/>
        <w:t>...</w:t>
      </w:r>
    </w:p>
    <w:p w:rsidR="005767E0" w:rsidRDefault="005767E0" w:rsidP="005767E0">
      <w:pPr>
        <w:pStyle w:val="HTML0"/>
        <w:rPr>
          <w:rStyle w:val="HTML"/>
        </w:rPr>
      </w:pPr>
      <w:r>
        <w:rPr>
          <w:rStyle w:val="hljs-keyword"/>
        </w:rPr>
        <w:t>my</w:t>
      </w:r>
      <w:r>
        <w:rPr>
          <w:rStyle w:val="HTML"/>
        </w:rPr>
        <w:t xml:space="preserve"> test message </w:t>
      </w:r>
      <w:r>
        <w:rPr>
          <w:rStyle w:val="hljs-number"/>
        </w:rPr>
        <w:t>1</w:t>
      </w:r>
    </w:p>
    <w:p w:rsidR="005767E0" w:rsidRDefault="005767E0" w:rsidP="005767E0">
      <w:pPr>
        <w:pStyle w:val="HTML0"/>
        <w:rPr>
          <w:rStyle w:val="HTML"/>
        </w:rPr>
      </w:pPr>
      <w:r>
        <w:rPr>
          <w:rStyle w:val="hljs-keyword"/>
        </w:rPr>
        <w:t>my</w:t>
      </w:r>
      <w:r>
        <w:rPr>
          <w:rStyle w:val="HTML"/>
        </w:rPr>
        <w:t xml:space="preserve"> test message </w:t>
      </w:r>
      <w:r>
        <w:rPr>
          <w:rStyle w:val="hljs-number"/>
        </w:rPr>
        <w:t>2</w:t>
      </w:r>
    </w:p>
    <w:p w:rsidR="005767E0" w:rsidRDefault="005767E0" w:rsidP="005767E0">
      <w:pPr>
        <w:pStyle w:val="HTML0"/>
        <w:rPr>
          <w:rStyle w:val="HTML"/>
        </w:rPr>
      </w:pPr>
      <w:r>
        <w:rPr>
          <w:rStyle w:val="HTML"/>
        </w:rPr>
        <w:t>^C</w:t>
      </w:r>
    </w:p>
    <w:p w:rsidR="005767E0" w:rsidRDefault="005767E0" w:rsidP="005767E0">
      <w:pPr>
        <w:pStyle w:val="4"/>
      </w:pPr>
      <w:r>
        <w:t>Step 7: 使用 Kafka Connect 来 导入/导出 数据</w:t>
      </w:r>
    </w:p>
    <w:p w:rsidR="005767E0" w:rsidRDefault="005767E0" w:rsidP="005767E0">
      <w:pPr>
        <w:pStyle w:val="a4"/>
      </w:pPr>
      <w:r>
        <w:t>从控制台写入和写回数据是一个方便的开始，但你可能想要从其他来源导入或导出数据到其他系统。对于大多数系统，可以使用kafka Connect，而不需要编写自定义集成代码。</w:t>
      </w:r>
      <w:r w:rsidRPr="00D24B94">
        <w:rPr>
          <w:highlight w:val="yellow"/>
        </w:rPr>
        <w:t>Kafka Connect是导入和导出数据的一个工具</w:t>
      </w:r>
      <w:r>
        <w:t>。它是一个可扩展的工具，运行连接器，实现与自定义的逻辑的外部系统交互。在这个快速入门里，我们将看到如何运行Kafka Connect用简单的连接器从文件导入数据到Kafka主题，再从Kafka主题导出数据到文件，首先，我们首先创建一些种子数据用来测试：</w:t>
      </w:r>
    </w:p>
    <w:p w:rsidR="005767E0" w:rsidRDefault="005767E0" w:rsidP="005767E0">
      <w:pPr>
        <w:pStyle w:val="HTML0"/>
        <w:rPr>
          <w:rStyle w:val="HTML"/>
        </w:rPr>
      </w:pPr>
      <w:r>
        <w:rPr>
          <w:rStyle w:val="hljs-builtin"/>
        </w:rPr>
        <w:t>echo</w:t>
      </w:r>
      <w:r>
        <w:rPr>
          <w:rStyle w:val="HTML"/>
        </w:rPr>
        <w:t xml:space="preserve"> </w:t>
      </w:r>
      <w:r>
        <w:rPr>
          <w:rStyle w:val="hljs-operator"/>
        </w:rPr>
        <w:t>-e</w:t>
      </w:r>
      <w:r>
        <w:rPr>
          <w:rStyle w:val="HTML"/>
        </w:rPr>
        <w:t xml:space="preserve"> </w:t>
      </w:r>
      <w:r>
        <w:rPr>
          <w:rStyle w:val="hljs-string"/>
        </w:rPr>
        <w:t>"foo\nbar"</w:t>
      </w:r>
      <w:r>
        <w:rPr>
          <w:rStyle w:val="HTML"/>
        </w:rPr>
        <w:t xml:space="preserve"> &gt; test.txt</w:t>
      </w:r>
    </w:p>
    <w:p w:rsidR="005767E0" w:rsidRDefault="005767E0" w:rsidP="005767E0">
      <w:pPr>
        <w:pStyle w:val="a4"/>
      </w:pPr>
      <w:r>
        <w:t>接下来，我们开始2个连接器运行在</w:t>
      </w:r>
      <w:r w:rsidRPr="0079013B">
        <w:rPr>
          <w:highlight w:val="yellow"/>
        </w:rPr>
        <w:t>独立的模式，这意味着它们运行在一个单一的，本地的，专用的进程</w:t>
      </w:r>
      <w:r>
        <w:t>。我们提供3个配置文件作为参数。第一个始终是kafka Connect进程，如kafka broker连接和数据库序列化格式，剩下的配置文件每个指定的连接器来创建，这些文件包括一个独特的连接器名称，连接器类来实例化和任何其他配置要求的。</w:t>
      </w:r>
    </w:p>
    <w:p w:rsidR="005767E0" w:rsidRDefault="005767E0" w:rsidP="005767E0">
      <w:pPr>
        <w:pStyle w:val="HTML0"/>
        <w:rPr>
          <w:rStyle w:val="HTML"/>
        </w:rPr>
      </w:pPr>
      <w:r>
        <w:rPr>
          <w:rStyle w:val="HTML"/>
        </w:rPr>
        <w:t>&gt; bin/connect-standalone.</w:t>
      </w:r>
      <w:r>
        <w:rPr>
          <w:rStyle w:val="hljs-keyword"/>
        </w:rPr>
        <w:t>sh</w:t>
      </w:r>
      <w:r>
        <w:rPr>
          <w:rStyle w:val="HTML"/>
        </w:rPr>
        <w:t xml:space="preserve"> config/connect-standalone.properties config/connect-</w:t>
      </w:r>
      <w:r>
        <w:rPr>
          <w:rStyle w:val="hljs-keyword"/>
        </w:rPr>
        <w:t>file</w:t>
      </w:r>
      <w:r>
        <w:rPr>
          <w:rStyle w:val="HTML"/>
        </w:rPr>
        <w:t>-</w:t>
      </w:r>
      <w:r>
        <w:rPr>
          <w:rStyle w:val="hljs-keyword"/>
        </w:rPr>
        <w:t>source</w:t>
      </w:r>
      <w:r>
        <w:rPr>
          <w:rStyle w:val="HTML"/>
        </w:rPr>
        <w:t>.properties config/connect-</w:t>
      </w:r>
      <w:r>
        <w:rPr>
          <w:rStyle w:val="hljs-keyword"/>
        </w:rPr>
        <w:t>file</w:t>
      </w:r>
      <w:r>
        <w:rPr>
          <w:rStyle w:val="HTML"/>
        </w:rPr>
        <w:t>-sink.properties</w:t>
      </w:r>
    </w:p>
    <w:p w:rsidR="005767E0" w:rsidRDefault="005767E0" w:rsidP="005767E0">
      <w:pPr>
        <w:pStyle w:val="a4"/>
      </w:pPr>
      <w:r>
        <w:t>这是示例的配置文件，使用默认的本地集群配置并创建了2个连接器：第一个是</w:t>
      </w:r>
      <w:r w:rsidRPr="00052F33">
        <w:rPr>
          <w:highlight w:val="yellow"/>
        </w:rPr>
        <w:t>导入连接器，从导入文件中读取并发布到Kafka主题，第二个是导出连接器，从kafka主题读取消息输出到外部文件</w:t>
      </w:r>
      <w:r>
        <w:t>，在启动过程中，你会看到一些日志消息，包括一些连接器实例化的说明。一旦kafka Connect进程已经开始，导入连接器应该读取从</w:t>
      </w:r>
    </w:p>
    <w:p w:rsidR="005767E0" w:rsidRDefault="005767E0" w:rsidP="005767E0">
      <w:pPr>
        <w:pStyle w:val="HTML0"/>
        <w:rPr>
          <w:rStyle w:val="HTML"/>
        </w:rPr>
      </w:pPr>
      <w:r>
        <w:rPr>
          <w:rStyle w:val="hljs-keyword"/>
        </w:rPr>
        <w:t>test</w:t>
      </w:r>
      <w:r>
        <w:rPr>
          <w:rStyle w:val="HTML"/>
        </w:rPr>
        <w:t>.txt</w:t>
      </w:r>
    </w:p>
    <w:p w:rsidR="005767E0" w:rsidRDefault="005767E0" w:rsidP="005767E0">
      <w:pPr>
        <w:pStyle w:val="a4"/>
      </w:pPr>
      <w:r>
        <w:t>和写入到topic</w:t>
      </w:r>
    </w:p>
    <w:p w:rsidR="005767E0" w:rsidRDefault="005767E0" w:rsidP="005767E0">
      <w:pPr>
        <w:pStyle w:val="HTML0"/>
        <w:rPr>
          <w:rStyle w:val="HTML"/>
        </w:rPr>
      </w:pPr>
      <w:r>
        <w:rPr>
          <w:rStyle w:val="HTML"/>
        </w:rPr>
        <w:t>connect-</w:t>
      </w:r>
      <w:r>
        <w:rPr>
          <w:rStyle w:val="hljs-keyword"/>
        </w:rPr>
        <w:t>test</w:t>
      </w:r>
    </w:p>
    <w:p w:rsidR="005767E0" w:rsidRDefault="005767E0" w:rsidP="005767E0">
      <w:pPr>
        <w:pStyle w:val="a4"/>
      </w:pPr>
      <w:r>
        <w:t>,导出连接器从主题</w:t>
      </w:r>
    </w:p>
    <w:p w:rsidR="005767E0" w:rsidRDefault="005767E0" w:rsidP="005767E0">
      <w:pPr>
        <w:pStyle w:val="HTML0"/>
        <w:rPr>
          <w:rStyle w:val="HTML"/>
        </w:rPr>
      </w:pPr>
      <w:r>
        <w:rPr>
          <w:rStyle w:val="HTML"/>
        </w:rPr>
        <w:t>connect-</w:t>
      </w:r>
      <w:r>
        <w:rPr>
          <w:rStyle w:val="hljs-keyword"/>
        </w:rPr>
        <w:t>test</w:t>
      </w:r>
    </w:p>
    <w:p w:rsidR="005767E0" w:rsidRDefault="005767E0" w:rsidP="005767E0">
      <w:pPr>
        <w:pStyle w:val="a4"/>
      </w:pPr>
      <w:r>
        <w:t>读取消息写入到文件</w:t>
      </w:r>
    </w:p>
    <w:p w:rsidR="005767E0" w:rsidRDefault="005767E0" w:rsidP="005767E0">
      <w:pPr>
        <w:pStyle w:val="HTML0"/>
        <w:rPr>
          <w:rStyle w:val="HTML"/>
        </w:rPr>
      </w:pPr>
      <w:r>
        <w:rPr>
          <w:rStyle w:val="hljs-keyword"/>
        </w:rPr>
        <w:lastRenderedPageBreak/>
        <w:t>test</w:t>
      </w:r>
      <w:r>
        <w:rPr>
          <w:rStyle w:val="HTML"/>
        </w:rPr>
        <w:t>.sink.txt</w:t>
      </w:r>
    </w:p>
    <w:p w:rsidR="005767E0" w:rsidRDefault="005767E0" w:rsidP="005767E0">
      <w:pPr>
        <w:pStyle w:val="a4"/>
      </w:pPr>
      <w:r>
        <w:t>. 我们可以通过验证输出文件的内容来验证数据数据已经全部导出：</w:t>
      </w:r>
    </w:p>
    <w:p w:rsidR="005767E0" w:rsidRDefault="005767E0" w:rsidP="005767E0">
      <w:pPr>
        <w:pStyle w:val="HTML0"/>
        <w:rPr>
          <w:rStyle w:val="HTML"/>
        </w:rPr>
      </w:pPr>
      <w:r>
        <w:rPr>
          <w:rStyle w:val="hljs-keyword"/>
        </w:rPr>
        <w:t>cat</w:t>
      </w:r>
      <w:r>
        <w:rPr>
          <w:rStyle w:val="HTML"/>
        </w:rPr>
        <w:t xml:space="preserve"> test.sink.txt</w:t>
      </w:r>
    </w:p>
    <w:p w:rsidR="005767E0" w:rsidRDefault="005767E0" w:rsidP="005767E0">
      <w:pPr>
        <w:pStyle w:val="HTML0"/>
        <w:rPr>
          <w:rStyle w:val="HTML"/>
        </w:rPr>
      </w:pPr>
      <w:r>
        <w:rPr>
          <w:rStyle w:val="HTML"/>
        </w:rPr>
        <w:t xml:space="preserve"> foo</w:t>
      </w:r>
    </w:p>
    <w:p w:rsidR="005767E0" w:rsidRDefault="005767E0" w:rsidP="005767E0">
      <w:pPr>
        <w:pStyle w:val="HTML0"/>
        <w:rPr>
          <w:rStyle w:val="HTML"/>
        </w:rPr>
      </w:pPr>
      <w:r>
        <w:rPr>
          <w:rStyle w:val="HTML"/>
        </w:rPr>
        <w:t xml:space="preserve"> bar</w:t>
      </w:r>
    </w:p>
    <w:p w:rsidR="005767E0" w:rsidRDefault="005767E0" w:rsidP="005767E0">
      <w:pPr>
        <w:pStyle w:val="a4"/>
      </w:pPr>
      <w:r>
        <w:t>注意，导入的数据也已经在Kafka主题</w:t>
      </w:r>
    </w:p>
    <w:p w:rsidR="005767E0" w:rsidRDefault="005767E0" w:rsidP="005767E0">
      <w:pPr>
        <w:pStyle w:val="HTML0"/>
        <w:rPr>
          <w:rStyle w:val="HTML"/>
        </w:rPr>
      </w:pPr>
      <w:r>
        <w:rPr>
          <w:rStyle w:val="HTML"/>
        </w:rPr>
        <w:t>connect-</w:t>
      </w:r>
      <w:r>
        <w:rPr>
          <w:rStyle w:val="hljs-keyword"/>
        </w:rPr>
        <w:t>test</w:t>
      </w:r>
    </w:p>
    <w:p w:rsidR="005767E0" w:rsidRDefault="005767E0" w:rsidP="005767E0">
      <w:pPr>
        <w:pStyle w:val="a4"/>
      </w:pPr>
      <w:r>
        <w:t>里,所以我们可以使用该命令查看这个主题：</w:t>
      </w:r>
    </w:p>
    <w:p w:rsidR="005767E0" w:rsidRDefault="005767E0" w:rsidP="005767E0">
      <w:pPr>
        <w:pStyle w:val="HTML0"/>
        <w:rPr>
          <w:rStyle w:val="HTML"/>
        </w:rPr>
      </w:pPr>
      <w:r>
        <w:rPr>
          <w:rStyle w:val="HTML"/>
        </w:rPr>
        <w:t>bin/kafka-console-consumer.sh --zookeeper localhost:</w:t>
      </w:r>
      <w:r>
        <w:rPr>
          <w:rStyle w:val="hljs-number"/>
        </w:rPr>
        <w:t>2181</w:t>
      </w:r>
      <w:r>
        <w:rPr>
          <w:rStyle w:val="HTML"/>
        </w:rPr>
        <w:t xml:space="preserve"> --topic connect-test --</w:t>
      </w:r>
      <w:r>
        <w:rPr>
          <w:rStyle w:val="hljs-keyword"/>
        </w:rPr>
        <w:t>from</w:t>
      </w:r>
      <w:r>
        <w:rPr>
          <w:rStyle w:val="HTML"/>
        </w:rPr>
        <w:t>-beginning</w:t>
      </w:r>
    </w:p>
    <w:p w:rsidR="005767E0" w:rsidRDefault="005767E0" w:rsidP="005767E0">
      <w:pPr>
        <w:pStyle w:val="HTML0"/>
        <w:rPr>
          <w:rStyle w:val="HTML"/>
        </w:rPr>
      </w:pPr>
      <w:r>
        <w:rPr>
          <w:rStyle w:val="HTML"/>
        </w:rPr>
        <w:t xml:space="preserve"> {</w:t>
      </w:r>
      <w:r>
        <w:rPr>
          <w:rStyle w:val="hljs-string"/>
        </w:rPr>
        <w:t>"schema"</w:t>
      </w:r>
      <w:r>
        <w:rPr>
          <w:rStyle w:val="HTML"/>
        </w:rPr>
        <w:t>:{</w:t>
      </w:r>
      <w:r>
        <w:rPr>
          <w:rStyle w:val="hljs-string"/>
        </w:rPr>
        <w:t>"type"</w:t>
      </w:r>
      <w:r>
        <w:rPr>
          <w:rStyle w:val="HTML"/>
        </w:rPr>
        <w:t>:</w:t>
      </w:r>
      <w:r>
        <w:rPr>
          <w:rStyle w:val="hljs-string"/>
        </w:rPr>
        <w:t>"string"</w:t>
      </w:r>
      <w:r>
        <w:rPr>
          <w:rStyle w:val="HTML"/>
        </w:rPr>
        <w:t>,</w:t>
      </w:r>
      <w:r>
        <w:rPr>
          <w:rStyle w:val="hljs-string"/>
        </w:rPr>
        <w:t>"optional"</w:t>
      </w:r>
      <w:r>
        <w:rPr>
          <w:rStyle w:val="HTML"/>
        </w:rPr>
        <w:t>:</w:t>
      </w:r>
      <w:r>
        <w:rPr>
          <w:rStyle w:val="hljs-keyword"/>
        </w:rPr>
        <w:t>false</w:t>
      </w:r>
      <w:r>
        <w:rPr>
          <w:rStyle w:val="HTML"/>
        </w:rPr>
        <w:t>},</w:t>
      </w:r>
      <w:r>
        <w:rPr>
          <w:rStyle w:val="hljs-string"/>
        </w:rPr>
        <w:t>"payload"</w:t>
      </w:r>
      <w:r>
        <w:rPr>
          <w:rStyle w:val="HTML"/>
        </w:rPr>
        <w:t>:</w:t>
      </w:r>
      <w:r>
        <w:rPr>
          <w:rStyle w:val="hljs-string"/>
        </w:rPr>
        <w:t>"foo"</w:t>
      </w:r>
      <w:r>
        <w:rPr>
          <w:rStyle w:val="HTML"/>
        </w:rPr>
        <w:t>}</w:t>
      </w:r>
    </w:p>
    <w:p w:rsidR="005767E0" w:rsidRDefault="005767E0" w:rsidP="005767E0">
      <w:pPr>
        <w:pStyle w:val="HTML0"/>
        <w:rPr>
          <w:rStyle w:val="HTML"/>
        </w:rPr>
      </w:pPr>
      <w:r>
        <w:rPr>
          <w:rStyle w:val="HTML"/>
        </w:rPr>
        <w:t>{</w:t>
      </w:r>
      <w:r>
        <w:rPr>
          <w:rStyle w:val="hljs-string"/>
        </w:rPr>
        <w:t>"schema"</w:t>
      </w:r>
      <w:r>
        <w:rPr>
          <w:rStyle w:val="HTML"/>
        </w:rPr>
        <w:t>:{</w:t>
      </w:r>
      <w:r>
        <w:rPr>
          <w:rStyle w:val="hljs-string"/>
        </w:rPr>
        <w:t>"type"</w:t>
      </w:r>
      <w:r>
        <w:rPr>
          <w:rStyle w:val="HTML"/>
        </w:rPr>
        <w:t>:</w:t>
      </w:r>
      <w:r>
        <w:rPr>
          <w:rStyle w:val="hljs-string"/>
        </w:rPr>
        <w:t>"string"</w:t>
      </w:r>
      <w:r>
        <w:rPr>
          <w:rStyle w:val="HTML"/>
        </w:rPr>
        <w:t>,</w:t>
      </w:r>
      <w:r>
        <w:rPr>
          <w:rStyle w:val="hljs-string"/>
        </w:rPr>
        <w:t>"optional"</w:t>
      </w:r>
      <w:r>
        <w:rPr>
          <w:rStyle w:val="HTML"/>
        </w:rPr>
        <w:t>:</w:t>
      </w:r>
      <w:r>
        <w:rPr>
          <w:rStyle w:val="hljs-keyword"/>
        </w:rPr>
        <w:t>false</w:t>
      </w:r>
      <w:r>
        <w:rPr>
          <w:rStyle w:val="HTML"/>
        </w:rPr>
        <w:t>},</w:t>
      </w:r>
      <w:r>
        <w:rPr>
          <w:rStyle w:val="hljs-string"/>
        </w:rPr>
        <w:t>"payload"</w:t>
      </w:r>
      <w:r>
        <w:rPr>
          <w:rStyle w:val="HTML"/>
        </w:rPr>
        <w:t>:</w:t>
      </w:r>
      <w:r>
        <w:rPr>
          <w:rStyle w:val="hljs-string"/>
        </w:rPr>
        <w:t>"bar"</w:t>
      </w:r>
      <w:r>
        <w:rPr>
          <w:rStyle w:val="HTML"/>
        </w:rPr>
        <w:t>}</w:t>
      </w:r>
    </w:p>
    <w:p w:rsidR="005767E0" w:rsidRDefault="005767E0" w:rsidP="005767E0">
      <w:pPr>
        <w:pStyle w:val="HTML0"/>
        <w:rPr>
          <w:rStyle w:val="HTML"/>
        </w:rPr>
      </w:pPr>
      <w:r>
        <w:rPr>
          <w:rStyle w:val="HTML"/>
        </w:rPr>
        <w:t>...</w:t>
      </w:r>
    </w:p>
    <w:p w:rsidR="005767E0" w:rsidRDefault="005767E0" w:rsidP="005767E0">
      <w:pPr>
        <w:pStyle w:val="a4"/>
      </w:pPr>
      <w:r>
        <w:t>连接器继续处理数据，因此我们可以添加数据到文件并通过管道移动：</w:t>
      </w:r>
    </w:p>
    <w:p w:rsidR="005767E0" w:rsidRDefault="005767E0" w:rsidP="005767E0">
      <w:pPr>
        <w:pStyle w:val="HTML0"/>
        <w:rPr>
          <w:rStyle w:val="HTML"/>
        </w:rPr>
      </w:pPr>
      <w:r>
        <w:rPr>
          <w:rStyle w:val="hljs-prompt"/>
        </w:rPr>
        <w:t>echo "Another line" &gt;&gt;</w:t>
      </w:r>
      <w:r>
        <w:rPr>
          <w:rStyle w:val="hljs-input"/>
        </w:rPr>
        <w:t xml:space="preserve"> test.txt</w:t>
      </w:r>
    </w:p>
    <w:p w:rsidR="005767E0" w:rsidRDefault="005767E0" w:rsidP="005767E0">
      <w:pPr>
        <w:pStyle w:val="a4"/>
      </w:pPr>
      <w:r>
        <w:t>你应该会看到出现在消费者控台输出一行信息并导出到文件。</w:t>
      </w:r>
    </w:p>
    <w:p w:rsidR="005767E0" w:rsidRDefault="005767E0" w:rsidP="005767E0">
      <w:pPr>
        <w:pStyle w:val="4"/>
      </w:pPr>
      <w:r>
        <w:t>Step 8: 使用Kafka Stream来处理数据</w:t>
      </w:r>
    </w:p>
    <w:p w:rsidR="005767E0" w:rsidRDefault="005767E0" w:rsidP="005767E0">
      <w:pPr>
        <w:pStyle w:val="a4"/>
      </w:pPr>
      <w:r>
        <w:t>Kafka Stream是kafka的客户端库，</w:t>
      </w:r>
      <w:r w:rsidRPr="0088517D">
        <w:rPr>
          <w:highlight w:val="yellow"/>
        </w:rPr>
        <w:t>用于实时流处理和分析存储在kafka broker的数据</w:t>
      </w:r>
      <w:r>
        <w:t>，这个快速入门示例将演示如何运行一个流应用程序。一个WordCountDemo的例子（为了方便阅读，使用的是java8 lambda表达式）</w:t>
      </w:r>
    </w:p>
    <w:p w:rsidR="005767E0" w:rsidRDefault="005767E0" w:rsidP="005767E0">
      <w:pPr>
        <w:pStyle w:val="HTML0"/>
        <w:rPr>
          <w:rStyle w:val="HTML"/>
        </w:rPr>
      </w:pPr>
      <w:r>
        <w:rPr>
          <w:rStyle w:val="HTML"/>
        </w:rPr>
        <w:t>KTable wordCounts = textLines</w:t>
      </w:r>
    </w:p>
    <w:p w:rsidR="005767E0" w:rsidRDefault="005767E0" w:rsidP="005767E0">
      <w:pPr>
        <w:pStyle w:val="HTML0"/>
        <w:rPr>
          <w:rStyle w:val="HTML"/>
        </w:rPr>
      </w:pPr>
      <w:r>
        <w:rPr>
          <w:rStyle w:val="HTML"/>
        </w:rPr>
        <w:t xml:space="preserve">    </w:t>
      </w:r>
      <w:r>
        <w:rPr>
          <w:rStyle w:val="hljs-comment"/>
        </w:rPr>
        <w:t>// Split each text line, by whitespace, into words.</w:t>
      </w:r>
    </w:p>
    <w:p w:rsidR="005767E0" w:rsidRDefault="005767E0" w:rsidP="005767E0">
      <w:pPr>
        <w:pStyle w:val="HTML0"/>
        <w:rPr>
          <w:rStyle w:val="HTML"/>
        </w:rPr>
      </w:pPr>
      <w:r>
        <w:rPr>
          <w:rStyle w:val="HTML"/>
        </w:rPr>
        <w:t xml:space="preserve">    .flatMapValues(</w:t>
      </w:r>
      <w:r>
        <w:rPr>
          <w:rStyle w:val="hljs-keyword"/>
        </w:rPr>
        <w:t>value</w:t>
      </w:r>
      <w:r>
        <w:rPr>
          <w:rStyle w:val="HTML"/>
        </w:rPr>
        <w:t xml:space="preserve"> -&gt; Arrays.asList(</w:t>
      </w:r>
      <w:r>
        <w:rPr>
          <w:rStyle w:val="hljs-keyword"/>
        </w:rPr>
        <w:t>value</w:t>
      </w:r>
      <w:r>
        <w:rPr>
          <w:rStyle w:val="HTML"/>
        </w:rPr>
        <w:t>.toLowerCase().split(</w:t>
      </w:r>
      <w:r>
        <w:rPr>
          <w:rStyle w:val="hljs-string"/>
        </w:rPr>
        <w:t>"W+"</w:t>
      </w:r>
      <w:r>
        <w:rPr>
          <w:rStyle w:val="HTML"/>
        </w:rPr>
        <w:t>)))</w:t>
      </w:r>
    </w:p>
    <w:p w:rsidR="005767E0" w:rsidRDefault="005767E0" w:rsidP="005767E0">
      <w:pPr>
        <w:pStyle w:val="HTML0"/>
        <w:rPr>
          <w:rStyle w:val="HTML"/>
        </w:rPr>
      </w:pPr>
    </w:p>
    <w:p w:rsidR="005767E0" w:rsidRDefault="005767E0" w:rsidP="005767E0">
      <w:pPr>
        <w:pStyle w:val="HTML0"/>
        <w:rPr>
          <w:rStyle w:val="HTML"/>
        </w:rPr>
      </w:pPr>
      <w:r>
        <w:rPr>
          <w:rStyle w:val="HTML"/>
        </w:rPr>
        <w:t xml:space="preserve">    </w:t>
      </w:r>
      <w:r>
        <w:rPr>
          <w:rStyle w:val="hljs-comment"/>
        </w:rPr>
        <w:t>// Ensure the words are available as record keys for the next aggregate operation.</w:t>
      </w:r>
    </w:p>
    <w:p w:rsidR="005767E0" w:rsidRDefault="005767E0" w:rsidP="005767E0">
      <w:pPr>
        <w:pStyle w:val="HTML0"/>
        <w:rPr>
          <w:rStyle w:val="HTML"/>
        </w:rPr>
      </w:pPr>
      <w:r>
        <w:rPr>
          <w:rStyle w:val="HTML"/>
        </w:rPr>
        <w:t xml:space="preserve">    .map((key, </w:t>
      </w:r>
      <w:r>
        <w:rPr>
          <w:rStyle w:val="hljs-keyword"/>
        </w:rPr>
        <w:t>value</w:t>
      </w:r>
      <w:r>
        <w:rPr>
          <w:rStyle w:val="HTML"/>
        </w:rPr>
        <w:t xml:space="preserve">) -&gt; </w:t>
      </w:r>
      <w:r>
        <w:rPr>
          <w:rStyle w:val="hljs-keyword"/>
        </w:rPr>
        <w:t>new</w:t>
      </w:r>
      <w:r>
        <w:rPr>
          <w:rStyle w:val="HTML"/>
        </w:rPr>
        <w:t xml:space="preserve"> KeyValue&lt;&gt;(</w:t>
      </w:r>
      <w:r>
        <w:rPr>
          <w:rStyle w:val="hljs-keyword"/>
        </w:rPr>
        <w:t>value</w:t>
      </w:r>
      <w:r>
        <w:rPr>
          <w:rStyle w:val="HTML"/>
        </w:rPr>
        <w:t xml:space="preserve">, </w:t>
      </w:r>
      <w:r>
        <w:rPr>
          <w:rStyle w:val="hljs-keyword"/>
        </w:rPr>
        <w:t>value</w:t>
      </w:r>
      <w:r>
        <w:rPr>
          <w:rStyle w:val="HTML"/>
        </w:rPr>
        <w:t>))</w:t>
      </w:r>
    </w:p>
    <w:p w:rsidR="005767E0" w:rsidRDefault="005767E0" w:rsidP="005767E0">
      <w:pPr>
        <w:pStyle w:val="HTML0"/>
        <w:rPr>
          <w:rStyle w:val="HTML"/>
        </w:rPr>
      </w:pPr>
    </w:p>
    <w:p w:rsidR="005767E0" w:rsidRDefault="005767E0" w:rsidP="005767E0">
      <w:pPr>
        <w:pStyle w:val="HTML0"/>
        <w:rPr>
          <w:rStyle w:val="HTML"/>
        </w:rPr>
      </w:pPr>
      <w:r>
        <w:rPr>
          <w:rStyle w:val="HTML"/>
        </w:rPr>
        <w:t xml:space="preserve">    </w:t>
      </w:r>
      <w:r>
        <w:rPr>
          <w:rStyle w:val="hljs-comment"/>
        </w:rPr>
        <w:t>// Count the occurrences of each word (record key) and store the results into a table named "Counts".</w:t>
      </w:r>
    </w:p>
    <w:p w:rsidR="005767E0" w:rsidRDefault="005767E0" w:rsidP="005767E0">
      <w:pPr>
        <w:pStyle w:val="HTML0"/>
        <w:rPr>
          <w:rStyle w:val="HTML"/>
        </w:rPr>
      </w:pPr>
      <w:r>
        <w:rPr>
          <w:rStyle w:val="HTML"/>
        </w:rPr>
        <w:t xml:space="preserve">    .countByKey(</w:t>
      </w:r>
      <w:r>
        <w:rPr>
          <w:rStyle w:val="hljs-string"/>
        </w:rPr>
        <w:t>"Counts"</w:t>
      </w:r>
      <w:r>
        <w:rPr>
          <w:rStyle w:val="HTML"/>
        </w:rPr>
        <w:t>)</w:t>
      </w:r>
    </w:p>
    <w:p w:rsidR="005767E0" w:rsidRDefault="005767E0" w:rsidP="005767E0">
      <w:pPr>
        <w:pStyle w:val="a4"/>
      </w:pPr>
      <w:r>
        <w:lastRenderedPageBreak/>
        <w:t>它实现了wordcount算法，从输入的文本计算出一个词出现的次数。然而，不像其他的WordCount的例子，你可能会看到，在有限的数据之前，执行的演示应用程序的行为略有不同，因为它的目的是在一个无限的操作，数据流。类似的有界变量，它是一种动态算法，跟踪和更新的单词计数。然而，由于它必须假设潜在的无界输入数据，它会定期输出其当前状态和结果，同时继续处理更多的数据，因为它不知道什么时候它处理过的“所有”的输入数据。</w:t>
      </w:r>
    </w:p>
    <w:p w:rsidR="005767E0" w:rsidRDefault="005767E0" w:rsidP="005767E0">
      <w:pPr>
        <w:pStyle w:val="a4"/>
      </w:pPr>
      <w:r>
        <w:t>现在准备输入数据到kafka的topic中，随后kafka Stream应用处理这个topic的数据。</w:t>
      </w:r>
    </w:p>
    <w:p w:rsidR="005767E0" w:rsidRDefault="005767E0" w:rsidP="005767E0">
      <w:pPr>
        <w:pStyle w:val="HTML0"/>
        <w:rPr>
          <w:rStyle w:val="HTML"/>
        </w:rPr>
      </w:pPr>
      <w:r>
        <w:rPr>
          <w:rStyle w:val="HTML"/>
        </w:rPr>
        <w:t xml:space="preserve">&gt; </w:t>
      </w:r>
      <w:r>
        <w:rPr>
          <w:rStyle w:val="hljs-keyword"/>
        </w:rPr>
        <w:t>echo</w:t>
      </w:r>
      <w:r>
        <w:rPr>
          <w:rStyle w:val="HTML"/>
        </w:rPr>
        <w:t xml:space="preserve"> -</w:t>
      </w:r>
      <w:r>
        <w:rPr>
          <w:rStyle w:val="hljs-keyword"/>
        </w:rPr>
        <w:t>e</w:t>
      </w:r>
      <w:r>
        <w:rPr>
          <w:rStyle w:val="HTML"/>
        </w:rPr>
        <w:t xml:space="preserve"> </w:t>
      </w:r>
      <w:r>
        <w:rPr>
          <w:rStyle w:val="hljs-string"/>
        </w:rPr>
        <w:t>"all streams lead to kafka\nhello kafka streams\njoin kafka summit"</w:t>
      </w:r>
      <w:r>
        <w:rPr>
          <w:rStyle w:val="HTML"/>
        </w:rPr>
        <w:t xml:space="preserve"> &gt; </w:t>
      </w:r>
      <w:r>
        <w:rPr>
          <w:rStyle w:val="hljs-keyword"/>
        </w:rPr>
        <w:t>file</w:t>
      </w:r>
      <w:r>
        <w:rPr>
          <w:rStyle w:val="HTML"/>
        </w:rPr>
        <w:t>-</w:t>
      </w:r>
      <w:r>
        <w:rPr>
          <w:rStyle w:val="hljs-builtin"/>
        </w:rPr>
        <w:t>input</w:t>
      </w:r>
      <w:r>
        <w:rPr>
          <w:rStyle w:val="HTML"/>
        </w:rPr>
        <w:t>.txt</w:t>
      </w:r>
    </w:p>
    <w:p w:rsidR="005767E0" w:rsidRDefault="005767E0" w:rsidP="005767E0">
      <w:pPr>
        <w:pStyle w:val="a4"/>
      </w:pPr>
      <w:r>
        <w:t>接下来，使用控制台的producer 将输入的数据发送到指定的topic（streams-file-input）中，（在实践中，stream数据可能会持续流入，其中kafka的应用将启动并运行）</w:t>
      </w:r>
    </w:p>
    <w:p w:rsidR="005767E0" w:rsidRPr="00486E05" w:rsidRDefault="005767E0" w:rsidP="005767E0">
      <w:pPr>
        <w:pStyle w:val="HTML0"/>
        <w:rPr>
          <w:rStyle w:val="HTML"/>
          <w:highlight w:val="yellow"/>
        </w:rPr>
      </w:pPr>
      <w:r>
        <w:rPr>
          <w:rStyle w:val="HTML"/>
        </w:rPr>
        <w:t xml:space="preserve">&gt; </w:t>
      </w:r>
      <w:r w:rsidRPr="00486E05">
        <w:rPr>
          <w:rStyle w:val="HTML"/>
          <w:highlight w:val="yellow"/>
        </w:rPr>
        <w:t>bin/kafka-topics.sh --create \</w:t>
      </w:r>
    </w:p>
    <w:p w:rsidR="005767E0" w:rsidRPr="00486E05" w:rsidRDefault="005767E0" w:rsidP="005767E0">
      <w:pPr>
        <w:pStyle w:val="HTML0"/>
        <w:rPr>
          <w:rStyle w:val="ruby"/>
          <w:highlight w:val="yellow"/>
        </w:rPr>
      </w:pPr>
      <w:r w:rsidRPr="00486E05">
        <w:rPr>
          <w:rStyle w:val="HTML"/>
          <w:highlight w:val="yellow"/>
        </w:rPr>
        <w:t xml:space="preserve">            -</w:t>
      </w:r>
      <w:r w:rsidRPr="00486E05">
        <w:rPr>
          <w:rStyle w:val="ruby"/>
          <w:highlight w:val="yellow"/>
        </w:rPr>
        <w:t xml:space="preserve">-zookeeper </w:t>
      </w:r>
      <w:r w:rsidRPr="00486E05">
        <w:rPr>
          <w:rStyle w:val="hljs-symbol"/>
          <w:highlight w:val="yellow"/>
        </w:rPr>
        <w:t>localhost:</w:t>
      </w:r>
      <w:r w:rsidRPr="00486E05">
        <w:rPr>
          <w:rStyle w:val="hljs-number"/>
          <w:highlight w:val="yellow"/>
        </w:rPr>
        <w:t>2181</w:t>
      </w:r>
      <w:r w:rsidRPr="00486E05">
        <w:rPr>
          <w:rStyle w:val="ruby"/>
          <w:highlight w:val="yellow"/>
        </w:rPr>
        <w:t xml:space="preserve"> \</w:t>
      </w:r>
    </w:p>
    <w:p w:rsidR="005767E0" w:rsidRPr="00486E05" w:rsidRDefault="005767E0" w:rsidP="005767E0">
      <w:pPr>
        <w:pStyle w:val="HTML0"/>
        <w:rPr>
          <w:rStyle w:val="ruby"/>
          <w:highlight w:val="yellow"/>
        </w:rPr>
      </w:pPr>
      <w:r w:rsidRPr="00486E05">
        <w:rPr>
          <w:rStyle w:val="HTML"/>
          <w:highlight w:val="yellow"/>
        </w:rPr>
        <w:t xml:space="preserve">            -</w:t>
      </w:r>
      <w:r w:rsidRPr="00486E05">
        <w:rPr>
          <w:rStyle w:val="ruby"/>
          <w:highlight w:val="yellow"/>
        </w:rPr>
        <w:t xml:space="preserve">-replication-factor </w:t>
      </w:r>
      <w:r w:rsidRPr="00486E05">
        <w:rPr>
          <w:rStyle w:val="hljs-number"/>
          <w:highlight w:val="yellow"/>
        </w:rPr>
        <w:t>1</w:t>
      </w:r>
      <w:r w:rsidRPr="00486E05">
        <w:rPr>
          <w:rStyle w:val="ruby"/>
          <w:highlight w:val="yellow"/>
        </w:rPr>
        <w:t xml:space="preserve"> \</w:t>
      </w:r>
    </w:p>
    <w:p w:rsidR="005767E0" w:rsidRPr="00486E05" w:rsidRDefault="005767E0" w:rsidP="005767E0">
      <w:pPr>
        <w:pStyle w:val="HTML0"/>
        <w:rPr>
          <w:rStyle w:val="ruby"/>
          <w:highlight w:val="yellow"/>
        </w:rPr>
      </w:pPr>
      <w:r w:rsidRPr="00486E05">
        <w:rPr>
          <w:rStyle w:val="HTML"/>
          <w:highlight w:val="yellow"/>
        </w:rPr>
        <w:t xml:space="preserve">            -</w:t>
      </w:r>
      <w:r w:rsidRPr="00486E05">
        <w:rPr>
          <w:rStyle w:val="ruby"/>
          <w:highlight w:val="yellow"/>
        </w:rPr>
        <w:t xml:space="preserve">-partitions </w:t>
      </w:r>
      <w:r w:rsidRPr="00486E05">
        <w:rPr>
          <w:rStyle w:val="hljs-number"/>
          <w:highlight w:val="yellow"/>
        </w:rPr>
        <w:t>1</w:t>
      </w:r>
      <w:r w:rsidRPr="00486E05">
        <w:rPr>
          <w:rStyle w:val="ruby"/>
          <w:highlight w:val="yellow"/>
        </w:rPr>
        <w:t xml:space="preserve"> \</w:t>
      </w:r>
    </w:p>
    <w:p w:rsidR="005767E0" w:rsidRDefault="005767E0" w:rsidP="005767E0">
      <w:pPr>
        <w:pStyle w:val="HTML0"/>
        <w:rPr>
          <w:rStyle w:val="HTML"/>
        </w:rPr>
      </w:pPr>
      <w:r w:rsidRPr="00486E05">
        <w:rPr>
          <w:rStyle w:val="HTML"/>
          <w:highlight w:val="yellow"/>
        </w:rPr>
        <w:t xml:space="preserve">            -</w:t>
      </w:r>
      <w:r w:rsidRPr="00486E05">
        <w:rPr>
          <w:rStyle w:val="ruby"/>
          <w:highlight w:val="yellow"/>
        </w:rPr>
        <w:t>-topic streams-file-input</w:t>
      </w:r>
    </w:p>
    <w:p w:rsidR="005767E0" w:rsidRDefault="005767E0" w:rsidP="005767E0">
      <w:pPr>
        <w:pStyle w:val="HTML0"/>
        <w:rPr>
          <w:rStyle w:val="HTML"/>
        </w:rPr>
      </w:pPr>
      <w:r>
        <w:rPr>
          <w:rStyle w:val="HTML"/>
        </w:rPr>
        <w:t xml:space="preserve">&gt; </w:t>
      </w:r>
      <w:r>
        <w:rPr>
          <w:rStyle w:val="hljs-keyword"/>
        </w:rPr>
        <w:t>cat</w:t>
      </w:r>
      <w:r>
        <w:rPr>
          <w:rStyle w:val="HTML"/>
        </w:rPr>
        <w:t xml:space="preserve"> /tmp/</w:t>
      </w:r>
      <w:r>
        <w:rPr>
          <w:rStyle w:val="hljs-keyword"/>
        </w:rPr>
        <w:t>file</w:t>
      </w:r>
      <w:r>
        <w:rPr>
          <w:rStyle w:val="HTML"/>
        </w:rPr>
        <w:t>-</w:t>
      </w:r>
      <w:r>
        <w:rPr>
          <w:rStyle w:val="hljs-builtin"/>
        </w:rPr>
        <w:t>input</w:t>
      </w:r>
      <w:r>
        <w:rPr>
          <w:rStyle w:val="HTML"/>
        </w:rPr>
        <w:t>.txt | ./bin/kafka-console-producer --broker-</w:t>
      </w:r>
      <w:r>
        <w:rPr>
          <w:rStyle w:val="hljs-keyword"/>
        </w:rPr>
        <w:t>list</w:t>
      </w:r>
      <w:r>
        <w:rPr>
          <w:rStyle w:val="HTML"/>
        </w:rPr>
        <w:t xml:space="preserve"> localhos</w:t>
      </w:r>
      <w:r>
        <w:rPr>
          <w:rStyle w:val="hljs-variable"/>
        </w:rPr>
        <w:t>t:9092</w:t>
      </w:r>
      <w:r>
        <w:rPr>
          <w:rStyle w:val="HTML"/>
        </w:rPr>
        <w:t xml:space="preserve"> --topic streams-</w:t>
      </w:r>
      <w:r>
        <w:rPr>
          <w:rStyle w:val="hljs-keyword"/>
        </w:rPr>
        <w:t>file</w:t>
      </w:r>
      <w:r>
        <w:rPr>
          <w:rStyle w:val="HTML"/>
        </w:rPr>
        <w:t>-</w:t>
      </w:r>
      <w:r>
        <w:rPr>
          <w:rStyle w:val="hljs-builtin"/>
        </w:rPr>
        <w:t>input</w:t>
      </w:r>
    </w:p>
    <w:p w:rsidR="005767E0" w:rsidRDefault="005767E0" w:rsidP="005767E0">
      <w:pPr>
        <w:pStyle w:val="a4"/>
      </w:pPr>
      <w:r>
        <w:t>现在，我们运行 WordCount 处理输入的数据：</w:t>
      </w:r>
    </w:p>
    <w:p w:rsidR="005767E0" w:rsidRDefault="005767E0" w:rsidP="005767E0">
      <w:pPr>
        <w:pStyle w:val="HTML0"/>
        <w:rPr>
          <w:rStyle w:val="HTML"/>
        </w:rPr>
      </w:pPr>
      <w:r>
        <w:rPr>
          <w:rStyle w:val="HTML"/>
        </w:rPr>
        <w:t xml:space="preserve">&gt; </w:t>
      </w:r>
      <w:r w:rsidRPr="00486E05">
        <w:rPr>
          <w:rStyle w:val="HTML"/>
          <w:highlight w:val="yellow"/>
        </w:rPr>
        <w:t>./bin/kafka-run-</w:t>
      </w:r>
      <w:r w:rsidRPr="00486E05">
        <w:rPr>
          <w:rStyle w:val="hljs-keyword"/>
          <w:highlight w:val="yellow"/>
        </w:rPr>
        <w:t>class</w:t>
      </w:r>
      <w:r>
        <w:rPr>
          <w:rStyle w:val="hljs-class"/>
        </w:rPr>
        <w:t xml:space="preserve"> </w:t>
      </w:r>
      <w:r>
        <w:rPr>
          <w:rStyle w:val="hljs-title"/>
        </w:rPr>
        <w:t>org</w:t>
      </w:r>
      <w:r>
        <w:rPr>
          <w:rStyle w:val="hljs-class"/>
        </w:rPr>
        <w:t>.</w:t>
      </w:r>
      <w:r>
        <w:rPr>
          <w:rStyle w:val="hljs-title"/>
        </w:rPr>
        <w:t>apache</w:t>
      </w:r>
      <w:r>
        <w:rPr>
          <w:rStyle w:val="hljs-class"/>
        </w:rPr>
        <w:t>.</w:t>
      </w:r>
      <w:r>
        <w:rPr>
          <w:rStyle w:val="hljs-title"/>
        </w:rPr>
        <w:t>kafka</w:t>
      </w:r>
      <w:r>
        <w:rPr>
          <w:rStyle w:val="hljs-class"/>
        </w:rPr>
        <w:t>.</w:t>
      </w:r>
      <w:r>
        <w:rPr>
          <w:rStyle w:val="hljs-title"/>
        </w:rPr>
        <w:t>streams</w:t>
      </w:r>
      <w:r>
        <w:rPr>
          <w:rStyle w:val="hljs-class"/>
        </w:rPr>
        <w:t>.</w:t>
      </w:r>
      <w:r>
        <w:rPr>
          <w:rStyle w:val="hljs-title"/>
        </w:rPr>
        <w:t>examples</w:t>
      </w:r>
      <w:r>
        <w:rPr>
          <w:rStyle w:val="hljs-class"/>
        </w:rPr>
        <w:t>.</w:t>
      </w:r>
      <w:r>
        <w:rPr>
          <w:rStyle w:val="hljs-title"/>
        </w:rPr>
        <w:t>wordcount</w:t>
      </w:r>
      <w:r>
        <w:rPr>
          <w:rStyle w:val="hljs-class"/>
        </w:rPr>
        <w:t>.</w:t>
      </w:r>
      <w:r>
        <w:rPr>
          <w:rStyle w:val="hljs-title"/>
        </w:rPr>
        <w:t>WordCountDemo</w:t>
      </w:r>
    </w:p>
    <w:p w:rsidR="005767E0" w:rsidRDefault="005767E0" w:rsidP="005767E0">
      <w:pPr>
        <w:pStyle w:val="a4"/>
      </w:pPr>
      <w:r>
        <w:t>不会有任何的STDOUT输出，除了日志，结果不断地写回另一个topic（streams-wordcount-output），demo运行几秒，然后，不像典型的流处理应用程序，自动终止。</w:t>
      </w:r>
    </w:p>
    <w:p w:rsidR="005767E0" w:rsidRDefault="005767E0" w:rsidP="005767E0">
      <w:pPr>
        <w:pStyle w:val="a4"/>
      </w:pPr>
      <w:r>
        <w:t>现在我们检查WordCountDemo应用，从输出的topic读取。</w:t>
      </w:r>
    </w:p>
    <w:p w:rsidR="005767E0" w:rsidRDefault="005767E0" w:rsidP="005767E0">
      <w:pPr>
        <w:pStyle w:val="HTML0"/>
        <w:rPr>
          <w:rStyle w:val="HTML"/>
        </w:rPr>
      </w:pPr>
      <w:r>
        <w:rPr>
          <w:rStyle w:val="HTML"/>
        </w:rPr>
        <w:t xml:space="preserve">&gt; ./bin/kafka-console-consumer --zookeeper localhost:2181 </w:t>
      </w:r>
    </w:p>
    <w:p w:rsidR="005767E0" w:rsidRDefault="005767E0" w:rsidP="005767E0">
      <w:pPr>
        <w:pStyle w:val="HTML0"/>
        <w:rPr>
          <w:rStyle w:val="ruby"/>
        </w:rPr>
      </w:pPr>
      <w:r>
        <w:rPr>
          <w:rStyle w:val="HTML"/>
        </w:rPr>
        <w:t xml:space="preserve">            -</w:t>
      </w:r>
      <w:r>
        <w:rPr>
          <w:rStyle w:val="ruby"/>
        </w:rPr>
        <w:t xml:space="preserve">-topic streams-wordcount-output </w:t>
      </w:r>
    </w:p>
    <w:p w:rsidR="005767E0" w:rsidRDefault="005767E0" w:rsidP="005767E0">
      <w:pPr>
        <w:pStyle w:val="HTML0"/>
        <w:rPr>
          <w:rStyle w:val="ruby"/>
        </w:rPr>
      </w:pPr>
      <w:r>
        <w:rPr>
          <w:rStyle w:val="HTML"/>
        </w:rPr>
        <w:t xml:space="preserve">            -</w:t>
      </w:r>
      <w:r>
        <w:rPr>
          <w:rStyle w:val="ruby"/>
        </w:rPr>
        <w:t xml:space="preserve">-from-beginning </w:t>
      </w:r>
    </w:p>
    <w:p w:rsidR="005767E0" w:rsidRDefault="005767E0" w:rsidP="005767E0">
      <w:pPr>
        <w:pStyle w:val="HTML0"/>
        <w:rPr>
          <w:rStyle w:val="ruby"/>
        </w:rPr>
      </w:pPr>
      <w:r>
        <w:rPr>
          <w:rStyle w:val="HTML"/>
        </w:rPr>
        <w:t xml:space="preserve">            -</w:t>
      </w:r>
      <w:r>
        <w:rPr>
          <w:rStyle w:val="ruby"/>
        </w:rPr>
        <w:t>-formatter kafka.tools.</w:t>
      </w:r>
      <w:r>
        <w:rPr>
          <w:rStyle w:val="hljs-constant"/>
        </w:rPr>
        <w:t>DefaultMessageFormatter</w:t>
      </w:r>
      <w:r>
        <w:rPr>
          <w:rStyle w:val="ruby"/>
        </w:rPr>
        <w:t xml:space="preserve"> </w:t>
      </w:r>
    </w:p>
    <w:p w:rsidR="005767E0" w:rsidRDefault="005767E0" w:rsidP="005767E0">
      <w:pPr>
        <w:pStyle w:val="HTML0"/>
        <w:rPr>
          <w:rStyle w:val="ruby"/>
        </w:rPr>
      </w:pPr>
      <w:r>
        <w:rPr>
          <w:rStyle w:val="HTML"/>
        </w:rPr>
        <w:t xml:space="preserve">            -</w:t>
      </w:r>
      <w:r>
        <w:rPr>
          <w:rStyle w:val="ruby"/>
        </w:rPr>
        <w:t>-property print.key=</w:t>
      </w:r>
      <w:r>
        <w:rPr>
          <w:rStyle w:val="hljs-keyword"/>
        </w:rPr>
        <w:t>true</w:t>
      </w:r>
      <w:r>
        <w:rPr>
          <w:rStyle w:val="ruby"/>
        </w:rPr>
        <w:t xml:space="preserve"> </w:t>
      </w:r>
    </w:p>
    <w:p w:rsidR="005767E0" w:rsidRDefault="005767E0" w:rsidP="005767E0">
      <w:pPr>
        <w:pStyle w:val="HTML0"/>
        <w:rPr>
          <w:rStyle w:val="ruby"/>
        </w:rPr>
      </w:pPr>
      <w:r>
        <w:rPr>
          <w:rStyle w:val="HTML"/>
        </w:rPr>
        <w:t xml:space="preserve">            -</w:t>
      </w:r>
      <w:r w:rsidR="00486E05">
        <w:rPr>
          <w:rStyle w:val="ruby"/>
        </w:rPr>
        <w:t>-property print.value</w:t>
      </w:r>
      <w:r>
        <w:rPr>
          <w:rStyle w:val="ruby"/>
        </w:rPr>
        <w:t>=</w:t>
      </w:r>
      <w:r>
        <w:rPr>
          <w:rStyle w:val="hljs-keyword"/>
        </w:rPr>
        <w:t>true</w:t>
      </w:r>
      <w:r>
        <w:rPr>
          <w:rStyle w:val="ruby"/>
        </w:rPr>
        <w:t xml:space="preserve"> </w:t>
      </w:r>
    </w:p>
    <w:p w:rsidR="005767E0" w:rsidRDefault="005767E0" w:rsidP="005767E0">
      <w:pPr>
        <w:pStyle w:val="HTML0"/>
        <w:rPr>
          <w:rStyle w:val="ruby"/>
        </w:rPr>
      </w:pPr>
      <w:r>
        <w:rPr>
          <w:rStyle w:val="HTML"/>
        </w:rPr>
        <w:t xml:space="preserve">            -</w:t>
      </w:r>
      <w:r>
        <w:rPr>
          <w:rStyle w:val="ruby"/>
        </w:rPr>
        <w:t>-property key.deserializer=org.apache.kafka.common.serialization.</w:t>
      </w:r>
      <w:r>
        <w:rPr>
          <w:rStyle w:val="hljs-constant"/>
        </w:rPr>
        <w:t>StringDeserializer</w:t>
      </w:r>
      <w:r>
        <w:rPr>
          <w:rStyle w:val="ruby"/>
        </w:rPr>
        <w:t xml:space="preserve"> </w:t>
      </w:r>
    </w:p>
    <w:p w:rsidR="005767E0" w:rsidRDefault="005767E0" w:rsidP="005767E0">
      <w:pPr>
        <w:pStyle w:val="HTML0"/>
        <w:rPr>
          <w:rStyle w:val="HTML"/>
        </w:rPr>
      </w:pPr>
      <w:r>
        <w:rPr>
          <w:rStyle w:val="HTML"/>
        </w:rPr>
        <w:lastRenderedPageBreak/>
        <w:t xml:space="preserve">            -</w:t>
      </w:r>
      <w:r>
        <w:rPr>
          <w:rStyle w:val="ruby"/>
        </w:rPr>
        <w:t>-property value.deserializer=org.apache.kafka.common.serialization.</w:t>
      </w:r>
      <w:r>
        <w:rPr>
          <w:rStyle w:val="hljs-constant"/>
        </w:rPr>
        <w:t>LongDeserializer</w:t>
      </w:r>
    </w:p>
    <w:p w:rsidR="005767E0" w:rsidRDefault="005767E0" w:rsidP="005767E0">
      <w:pPr>
        <w:pStyle w:val="a4"/>
      </w:pPr>
      <w:r>
        <w:t>输出数据打印到控台（你可以使用Ctrl-C停止）：</w:t>
      </w:r>
    </w:p>
    <w:p w:rsidR="005767E0" w:rsidRDefault="005767E0" w:rsidP="005767E0">
      <w:pPr>
        <w:pStyle w:val="HTML0"/>
        <w:rPr>
          <w:rStyle w:val="HTML"/>
        </w:rPr>
      </w:pPr>
      <w:r>
        <w:rPr>
          <w:rStyle w:val="hljs-keyword"/>
        </w:rPr>
        <w:t>all</w:t>
      </w:r>
      <w:r>
        <w:rPr>
          <w:rStyle w:val="HTML"/>
        </w:rPr>
        <w:t xml:space="preserve">     </w:t>
      </w:r>
      <w:r>
        <w:rPr>
          <w:rStyle w:val="hljs-number"/>
        </w:rPr>
        <w:t>1</w:t>
      </w:r>
    </w:p>
    <w:p w:rsidR="005767E0" w:rsidRDefault="005767E0" w:rsidP="005767E0">
      <w:pPr>
        <w:pStyle w:val="HTML0"/>
        <w:rPr>
          <w:rStyle w:val="HTML"/>
        </w:rPr>
      </w:pPr>
      <w:r>
        <w:rPr>
          <w:rStyle w:val="HTML"/>
        </w:rPr>
        <w:t xml:space="preserve">streams </w:t>
      </w:r>
      <w:r>
        <w:rPr>
          <w:rStyle w:val="hljs-number"/>
        </w:rPr>
        <w:t>1</w:t>
      </w:r>
    </w:p>
    <w:p w:rsidR="005767E0" w:rsidRDefault="005767E0" w:rsidP="005767E0">
      <w:pPr>
        <w:pStyle w:val="HTML0"/>
        <w:rPr>
          <w:rStyle w:val="HTML"/>
        </w:rPr>
      </w:pPr>
      <w:r>
        <w:rPr>
          <w:rStyle w:val="HTML"/>
        </w:rPr>
        <w:t xml:space="preserve">lead    </w:t>
      </w:r>
      <w:r>
        <w:rPr>
          <w:rStyle w:val="hljs-number"/>
        </w:rPr>
        <w:t>1</w:t>
      </w:r>
    </w:p>
    <w:p w:rsidR="005767E0" w:rsidRDefault="005767E0" w:rsidP="005767E0">
      <w:pPr>
        <w:pStyle w:val="HTML0"/>
        <w:rPr>
          <w:rStyle w:val="HTML"/>
        </w:rPr>
      </w:pPr>
      <w:r>
        <w:rPr>
          <w:rStyle w:val="hljs-keyword"/>
        </w:rPr>
        <w:t>to</w:t>
      </w:r>
      <w:r>
        <w:rPr>
          <w:rStyle w:val="HTML"/>
        </w:rPr>
        <w:t xml:space="preserve">      </w:t>
      </w:r>
      <w:r>
        <w:rPr>
          <w:rStyle w:val="hljs-number"/>
        </w:rPr>
        <w:t>1</w:t>
      </w:r>
    </w:p>
    <w:p w:rsidR="005767E0" w:rsidRDefault="005767E0" w:rsidP="005767E0">
      <w:pPr>
        <w:pStyle w:val="HTML0"/>
        <w:rPr>
          <w:rStyle w:val="HTML"/>
        </w:rPr>
      </w:pPr>
      <w:r>
        <w:rPr>
          <w:rStyle w:val="HTML"/>
        </w:rPr>
        <w:t xml:space="preserve">kafka   </w:t>
      </w:r>
      <w:r>
        <w:rPr>
          <w:rStyle w:val="hljs-number"/>
        </w:rPr>
        <w:t>1</w:t>
      </w:r>
    </w:p>
    <w:p w:rsidR="005767E0" w:rsidRDefault="005767E0" w:rsidP="005767E0">
      <w:pPr>
        <w:pStyle w:val="HTML0"/>
        <w:rPr>
          <w:rStyle w:val="HTML"/>
        </w:rPr>
      </w:pPr>
      <w:r>
        <w:rPr>
          <w:rStyle w:val="HTML"/>
        </w:rPr>
        <w:t xml:space="preserve">hello   </w:t>
      </w:r>
      <w:r>
        <w:rPr>
          <w:rStyle w:val="hljs-number"/>
        </w:rPr>
        <w:t>1</w:t>
      </w:r>
    </w:p>
    <w:p w:rsidR="005767E0" w:rsidRDefault="005767E0" w:rsidP="005767E0">
      <w:pPr>
        <w:pStyle w:val="HTML0"/>
        <w:rPr>
          <w:rStyle w:val="HTML"/>
        </w:rPr>
      </w:pPr>
      <w:r>
        <w:rPr>
          <w:rStyle w:val="HTML"/>
        </w:rPr>
        <w:t xml:space="preserve">kafka   </w:t>
      </w:r>
      <w:r>
        <w:rPr>
          <w:rStyle w:val="hljs-number"/>
        </w:rPr>
        <w:t>2</w:t>
      </w:r>
    </w:p>
    <w:p w:rsidR="005767E0" w:rsidRDefault="005767E0" w:rsidP="005767E0">
      <w:pPr>
        <w:pStyle w:val="HTML0"/>
        <w:rPr>
          <w:rStyle w:val="HTML"/>
        </w:rPr>
      </w:pPr>
      <w:r>
        <w:rPr>
          <w:rStyle w:val="HTML"/>
        </w:rPr>
        <w:t xml:space="preserve">streams </w:t>
      </w:r>
      <w:r>
        <w:rPr>
          <w:rStyle w:val="hljs-number"/>
        </w:rPr>
        <w:t>2</w:t>
      </w:r>
    </w:p>
    <w:p w:rsidR="005767E0" w:rsidRDefault="005767E0" w:rsidP="005767E0">
      <w:pPr>
        <w:pStyle w:val="HTML0"/>
        <w:rPr>
          <w:rStyle w:val="HTML"/>
        </w:rPr>
      </w:pPr>
      <w:r>
        <w:rPr>
          <w:rStyle w:val="hljs-builtin"/>
        </w:rPr>
        <w:t>join</w:t>
      </w:r>
      <w:r>
        <w:rPr>
          <w:rStyle w:val="HTML"/>
        </w:rPr>
        <w:t xml:space="preserve">    </w:t>
      </w:r>
      <w:r>
        <w:rPr>
          <w:rStyle w:val="hljs-number"/>
        </w:rPr>
        <w:t>1</w:t>
      </w:r>
    </w:p>
    <w:p w:rsidR="005767E0" w:rsidRDefault="005767E0" w:rsidP="005767E0">
      <w:pPr>
        <w:pStyle w:val="HTML0"/>
        <w:rPr>
          <w:rStyle w:val="HTML"/>
        </w:rPr>
      </w:pPr>
      <w:r>
        <w:rPr>
          <w:rStyle w:val="HTML"/>
        </w:rPr>
        <w:t xml:space="preserve">kafka   </w:t>
      </w:r>
      <w:r>
        <w:rPr>
          <w:rStyle w:val="hljs-number"/>
        </w:rPr>
        <w:t>3</w:t>
      </w:r>
    </w:p>
    <w:p w:rsidR="005767E0" w:rsidRDefault="005767E0" w:rsidP="005767E0">
      <w:pPr>
        <w:pStyle w:val="HTML0"/>
        <w:rPr>
          <w:rStyle w:val="HTML"/>
        </w:rPr>
      </w:pPr>
      <w:r>
        <w:rPr>
          <w:rStyle w:val="HTML"/>
        </w:rPr>
        <w:t xml:space="preserve">summit  </w:t>
      </w:r>
      <w:r>
        <w:rPr>
          <w:rStyle w:val="hljs-number"/>
        </w:rPr>
        <w:t>1</w:t>
      </w:r>
    </w:p>
    <w:p w:rsidR="005767E0" w:rsidRDefault="005767E0" w:rsidP="005767E0">
      <w:pPr>
        <w:pStyle w:val="HTML0"/>
        <w:rPr>
          <w:rStyle w:val="HTML"/>
        </w:rPr>
      </w:pPr>
      <w:r>
        <w:rPr>
          <w:rStyle w:val="HTML"/>
        </w:rPr>
        <w:t>^C</w:t>
      </w:r>
    </w:p>
    <w:p w:rsidR="005767E0" w:rsidRDefault="005767E0" w:rsidP="005767E0">
      <w:pPr>
        <w:pStyle w:val="a4"/>
      </w:pPr>
      <w:r>
        <w:t>第一列是message的key，第二列是message的value，要注意，输出的实际是一个连续的更新流，其中每条数据（即：原始输出的每行）是一个单词的最新的count，又叫记录键“kafka”。对于同一个key有多个记录，每个记录之后是前一个的更新。</w:t>
      </w:r>
    </w:p>
    <w:p w:rsidR="005767E0" w:rsidRDefault="005767E0">
      <w:pPr>
        <w:widowControl/>
        <w:jc w:val="left"/>
      </w:pPr>
      <w:r>
        <w:br/>
      </w:r>
      <w:r>
        <w:br w:type="page"/>
      </w:r>
    </w:p>
    <w:p w:rsidR="005767E0" w:rsidRPr="005767E0" w:rsidRDefault="005767E0" w:rsidP="005767E0">
      <w:pPr>
        <w:widowControl/>
        <w:shd w:val="clear" w:color="auto" w:fill="F6F6F6"/>
        <w:jc w:val="left"/>
        <w:outlineLvl w:val="0"/>
        <w:rPr>
          <w:rFonts w:ascii="Helvetica" w:eastAsia="宋体" w:hAnsi="Helvetica" w:cs="Helvetica"/>
          <w:b/>
          <w:bCs/>
          <w:color w:val="000000"/>
          <w:kern w:val="36"/>
          <w:sz w:val="39"/>
          <w:szCs w:val="39"/>
        </w:rPr>
      </w:pPr>
      <w:r w:rsidRPr="005767E0">
        <w:rPr>
          <w:rFonts w:ascii="Helvetica" w:eastAsia="宋体" w:hAnsi="Helvetica" w:cs="Helvetica"/>
          <w:b/>
          <w:bCs/>
          <w:color w:val="000000"/>
          <w:kern w:val="36"/>
          <w:sz w:val="39"/>
          <w:szCs w:val="39"/>
        </w:rPr>
        <w:lastRenderedPageBreak/>
        <w:t>kafka</w:t>
      </w:r>
      <w:r w:rsidRPr="005767E0">
        <w:rPr>
          <w:rFonts w:ascii="Helvetica" w:eastAsia="宋体" w:hAnsi="Helvetica" w:cs="Helvetica"/>
          <w:b/>
          <w:bCs/>
          <w:color w:val="000000"/>
          <w:kern w:val="36"/>
          <w:sz w:val="39"/>
          <w:szCs w:val="39"/>
        </w:rPr>
        <w:t>的生态系统</w:t>
      </w:r>
    </w:p>
    <w:p w:rsidR="005767E0" w:rsidRDefault="005767E0">
      <w:pPr>
        <w:widowControl/>
        <w:jc w:val="left"/>
      </w:pPr>
      <w:r>
        <w:t>还有很多与kafka集成的外部的工具。更多信息点击</w:t>
      </w:r>
      <w:hyperlink r:id="rId19" w:history="1">
        <w:r>
          <w:rPr>
            <w:rStyle w:val="a3"/>
          </w:rPr>
          <w:t>这里</w:t>
        </w:r>
      </w:hyperlink>
      <w:r>
        <w:t>，包含了stream处理系统，hadoop的集成，监控和部署工具。</w:t>
      </w:r>
      <w:r>
        <w:br/>
      </w:r>
      <w:r>
        <w:br/>
      </w:r>
      <w:r>
        <w:br w:type="page"/>
      </w:r>
    </w:p>
    <w:p w:rsidR="005767E0" w:rsidRPr="005767E0" w:rsidRDefault="005767E0" w:rsidP="005767E0">
      <w:pPr>
        <w:widowControl/>
        <w:shd w:val="clear" w:color="auto" w:fill="F6F6F6"/>
        <w:jc w:val="left"/>
        <w:outlineLvl w:val="0"/>
        <w:rPr>
          <w:rFonts w:ascii="Helvetica" w:eastAsia="宋体" w:hAnsi="Helvetica" w:cs="Helvetica"/>
          <w:b/>
          <w:bCs/>
          <w:color w:val="000000"/>
          <w:kern w:val="36"/>
          <w:sz w:val="39"/>
          <w:szCs w:val="39"/>
        </w:rPr>
      </w:pPr>
      <w:r w:rsidRPr="005767E0">
        <w:rPr>
          <w:rFonts w:ascii="Helvetica" w:eastAsia="宋体" w:hAnsi="Helvetica" w:cs="Helvetica"/>
          <w:b/>
          <w:bCs/>
          <w:color w:val="000000"/>
          <w:kern w:val="36"/>
          <w:sz w:val="39"/>
          <w:szCs w:val="39"/>
        </w:rPr>
        <w:lastRenderedPageBreak/>
        <w:t>从老版本升级</w:t>
      </w:r>
      <w:r w:rsidRPr="005767E0">
        <w:rPr>
          <w:rFonts w:ascii="Helvetica" w:eastAsia="宋体" w:hAnsi="Helvetica" w:cs="Helvetica"/>
          <w:b/>
          <w:bCs/>
          <w:color w:val="000000"/>
          <w:kern w:val="36"/>
          <w:sz w:val="39"/>
          <w:szCs w:val="39"/>
        </w:rPr>
        <w:t>kafka</w:t>
      </w:r>
    </w:p>
    <w:p w:rsidR="005767E0" w:rsidRDefault="005767E0" w:rsidP="005767E0">
      <w:pPr>
        <w:pStyle w:val="2"/>
      </w:pPr>
      <w:r>
        <w:t>从老版本升级kafka</w:t>
      </w:r>
    </w:p>
    <w:p w:rsidR="005767E0" w:rsidRDefault="005767E0" w:rsidP="005767E0">
      <w:pPr>
        <w:pStyle w:val="a4"/>
      </w:pPr>
      <w:r>
        <w:t>从0.8.x, 0.9.x 或 0.10.0.X 升级到 0.10.1.0</w:t>
      </w:r>
    </w:p>
    <w:p w:rsidR="005767E0" w:rsidRDefault="005767E0" w:rsidP="005767E0">
      <w:pPr>
        <w:pStyle w:val="a4"/>
      </w:pPr>
      <w:r>
        <w:t>0.10.1.0有线协议更改，通过遵循以下建议的滚动升级，在升级期间不会停机。但是，需要注意升0.10.1.0中潜在的突发状况。</w:t>
      </w:r>
    </w:p>
    <w:p w:rsidR="005767E0" w:rsidRDefault="005767E0" w:rsidP="005767E0">
      <w:pPr>
        <w:pStyle w:val="a4"/>
      </w:pPr>
      <w:r>
        <w:rPr>
          <w:rStyle w:val="a8"/>
        </w:rPr>
        <w:t>注意</w:t>
      </w:r>
      <w:r>
        <w:t>：由于引入了新的协议，要在升级客户端之前先升级kafka集群（即，0.10.1.x仅支持 0.10.1.x或更高版本的broker，但是0.10.1.x的broker向下支持旧版本的客户端）</w:t>
      </w:r>
    </w:p>
    <w:p w:rsidR="005767E0" w:rsidRDefault="005767E0" w:rsidP="005767E0">
      <w:pPr>
        <w:pStyle w:val="5"/>
      </w:pPr>
      <w:r>
        <w:t>滚动升级:</w:t>
      </w:r>
    </w:p>
    <w:p w:rsidR="005767E0" w:rsidRDefault="005767E0" w:rsidP="005767E0">
      <w:pPr>
        <w:widowControl/>
        <w:numPr>
          <w:ilvl w:val="0"/>
          <w:numId w:val="10"/>
        </w:numPr>
        <w:spacing w:before="100" w:beforeAutospacing="1" w:after="100" w:afterAutospacing="1"/>
        <w:jc w:val="left"/>
      </w:pPr>
      <w:r>
        <w:t>更新所有broker的server.properties文件，并添加以下属性：</w:t>
      </w:r>
    </w:p>
    <w:p w:rsidR="005767E0" w:rsidRDefault="005767E0" w:rsidP="005767E0">
      <w:pPr>
        <w:widowControl/>
        <w:numPr>
          <w:ilvl w:val="1"/>
          <w:numId w:val="10"/>
        </w:numPr>
        <w:spacing w:before="100" w:beforeAutospacing="1" w:after="100" w:afterAutospacing="1"/>
        <w:jc w:val="left"/>
      </w:pPr>
      <w:r>
        <w:t>inter.broker.protocol.version=CURRENT_KAFKA_VERSION (如：0.8.2.0, 0.9.0.0或0.10.0.0).</w:t>
      </w:r>
    </w:p>
    <w:p w:rsidR="005767E0" w:rsidRDefault="005767E0" w:rsidP="005767E0">
      <w:pPr>
        <w:widowControl/>
        <w:numPr>
          <w:ilvl w:val="1"/>
          <w:numId w:val="10"/>
        </w:numPr>
        <w:spacing w:before="100" w:beforeAutospacing="1" w:after="100" w:afterAutospacing="1"/>
        <w:jc w:val="left"/>
      </w:pPr>
      <w:r>
        <w:t>log.message.format.version=CURRENT_KAFKA_VERSION (有关此配置的详细信息，请查看升级后潜在的性能影响。)</w:t>
      </w:r>
    </w:p>
    <w:p w:rsidR="005767E0" w:rsidRDefault="005767E0" w:rsidP="005767E0">
      <w:pPr>
        <w:widowControl/>
        <w:numPr>
          <w:ilvl w:val="0"/>
          <w:numId w:val="10"/>
        </w:numPr>
        <w:spacing w:before="100" w:beforeAutospacing="1" w:after="100" w:afterAutospacing="1"/>
        <w:jc w:val="left"/>
      </w:pPr>
      <w:r>
        <w:t>每次升级一个broker：关闭broker，替换新版本，然后重新启动它。</w:t>
      </w:r>
    </w:p>
    <w:p w:rsidR="005767E0" w:rsidRDefault="005767E0" w:rsidP="005767E0">
      <w:pPr>
        <w:widowControl/>
        <w:numPr>
          <w:ilvl w:val="0"/>
          <w:numId w:val="10"/>
        </w:numPr>
        <w:spacing w:before="100" w:beforeAutospacing="1" w:after="100" w:afterAutospacing="1"/>
        <w:jc w:val="left"/>
      </w:pPr>
      <w:r>
        <w:t>一旦整个群集升级，通过编辑inter.broker.protocol.version并将其设置为0.10.1.0来转换所有协议。</w:t>
      </w:r>
    </w:p>
    <w:p w:rsidR="005767E0" w:rsidRDefault="005767E0" w:rsidP="005767E0">
      <w:pPr>
        <w:widowControl/>
        <w:numPr>
          <w:ilvl w:val="0"/>
          <w:numId w:val="10"/>
        </w:numPr>
        <w:spacing w:before="100" w:beforeAutospacing="1" w:after="100" w:afterAutospacing="1"/>
        <w:jc w:val="left"/>
      </w:pPr>
      <w:r>
        <w:t>如果之前的消息格式是0.10.0，则将log.message.format.version更改为0.10.1（这无影响，因为0.10.0和0.10.1的消息格式是相同的）。如果之前的消息格式版本低于.10.0,还不能更改log.message.format.version - 一旦所有的消费者都已升级到 0.10.0.0 或更高版本时，才能更改此参数。</w:t>
      </w:r>
    </w:p>
    <w:p w:rsidR="005767E0" w:rsidRDefault="005767E0" w:rsidP="005767E0">
      <w:pPr>
        <w:widowControl/>
        <w:numPr>
          <w:ilvl w:val="0"/>
          <w:numId w:val="10"/>
        </w:numPr>
        <w:spacing w:before="100" w:beforeAutospacing="1" w:after="100" w:afterAutospacing="1"/>
        <w:jc w:val="left"/>
      </w:pPr>
      <w:r>
        <w:t>逐个重新启动broker，使新协议版本生效。</w:t>
      </w:r>
    </w:p>
    <w:p w:rsidR="005767E0" w:rsidRDefault="005767E0" w:rsidP="005767E0">
      <w:pPr>
        <w:widowControl/>
        <w:numPr>
          <w:ilvl w:val="0"/>
          <w:numId w:val="10"/>
        </w:numPr>
        <w:spacing w:before="100" w:beforeAutospacing="1" w:after="100" w:afterAutospacing="1"/>
        <w:jc w:val="left"/>
      </w:pPr>
      <w:r>
        <w:t>如果log.message.format.version低于0.10.0，请等待，知道所有消费者升级到0.10.0或更新的版本，然后将每个broker的log.message.format.version更改为0.10.1。然后逐个重启。</w:t>
      </w:r>
    </w:p>
    <w:p w:rsidR="005767E0" w:rsidRDefault="005767E0" w:rsidP="005767E0">
      <w:pPr>
        <w:pStyle w:val="a4"/>
      </w:pPr>
      <w:r>
        <w:rPr>
          <w:rStyle w:val="a8"/>
        </w:rPr>
        <w:t>注意</w:t>
      </w:r>
      <w:r>
        <w:t>：如果你可接受停机，你可以简单地将所有broker关闭，更新版本并重启启动，它们将默认从新版本开始。</w:t>
      </w:r>
    </w:p>
    <w:p w:rsidR="005767E0" w:rsidRDefault="005767E0" w:rsidP="005767E0">
      <w:pPr>
        <w:pStyle w:val="a4"/>
      </w:pPr>
      <w:r>
        <w:rPr>
          <w:rStyle w:val="a8"/>
        </w:rPr>
        <w:t>注意</w:t>
      </w:r>
      <w:r>
        <w:t>：变换协议版本和重启启动可以在broker升级完成后的任何时间去做，不必马上做。</w:t>
      </w:r>
    </w:p>
    <w:p w:rsidR="005767E0" w:rsidRDefault="005767E0" w:rsidP="005767E0">
      <w:pPr>
        <w:pStyle w:val="3"/>
      </w:pPr>
      <w:r>
        <w:lastRenderedPageBreak/>
        <w:t>在0.10.1.0中潜在的变化</w:t>
      </w:r>
    </w:p>
    <w:p w:rsidR="005767E0" w:rsidRDefault="005767E0" w:rsidP="005767E0">
      <w:pPr>
        <w:pStyle w:val="a4"/>
        <w:numPr>
          <w:ilvl w:val="0"/>
          <w:numId w:val="11"/>
        </w:numPr>
      </w:pPr>
      <w:r>
        <w:t>日志保留时间不再基于日志段的最后修改时间。相反，它将基于日志段中消息的最大时间戳。</w:t>
      </w:r>
    </w:p>
    <w:p w:rsidR="005767E0" w:rsidRDefault="005767E0" w:rsidP="005767E0">
      <w:pPr>
        <w:pStyle w:val="a4"/>
        <w:numPr>
          <w:ilvl w:val="0"/>
          <w:numId w:val="11"/>
        </w:numPr>
      </w:pPr>
      <w:r>
        <w:t>日志滚动时间不再取决于日志段的创建时间。而是基于消息中的时间戳。进一步来说。如果日志段中第一个消息的时间戳是T，则当新的消息的时间戳大于或等于T+log.roll.ms时，日志将推出。</w:t>
      </w:r>
    </w:p>
    <w:p w:rsidR="005767E0" w:rsidRDefault="005767E0" w:rsidP="005767E0">
      <w:pPr>
        <w:pStyle w:val="a4"/>
        <w:numPr>
          <w:ilvl w:val="0"/>
          <w:numId w:val="11"/>
        </w:numPr>
      </w:pPr>
      <w:r>
        <w:t>0.10.0 的打开的文件处理将增加了约33%，因为为每个段增加时间索引文件。</w:t>
      </w:r>
    </w:p>
    <w:p w:rsidR="005767E0" w:rsidRDefault="005767E0" w:rsidP="005767E0">
      <w:pPr>
        <w:pStyle w:val="a4"/>
        <w:numPr>
          <w:ilvl w:val="0"/>
          <w:numId w:val="11"/>
        </w:numPr>
      </w:pPr>
      <w:r>
        <w:t>时间索引和offset索引共享相同的索引大小配置。因为每个时间索引条目是offset索引条目的1.5备。用户可能需要增加log.index.size.max.bytes以避免频繁的日志滚动。</w:t>
      </w:r>
    </w:p>
    <w:p w:rsidR="005767E0" w:rsidRDefault="005767E0" w:rsidP="005767E0">
      <w:pPr>
        <w:pStyle w:val="a4"/>
        <w:numPr>
          <w:ilvl w:val="0"/>
          <w:numId w:val="11"/>
        </w:numPr>
      </w:pPr>
      <w:r>
        <w:t>由于索引文件数量增加，对于一些有大量日志段的broker（即 &gt;15k），在broker启动期间，日志加载处理可能更长。根据我们的实现，num.recovery.threads.per.data.dir设置为1可减少日志加载的时间。</w:t>
      </w:r>
    </w:p>
    <w:p w:rsidR="005767E0" w:rsidRDefault="005767E0" w:rsidP="005767E0">
      <w:pPr>
        <w:pStyle w:val="3"/>
      </w:pPr>
      <w:r>
        <w:t>0.10.1.0显著的变化</w:t>
      </w:r>
    </w:p>
    <w:p w:rsidR="005767E0" w:rsidRDefault="005767E0" w:rsidP="005767E0">
      <w:pPr>
        <w:pStyle w:val="a4"/>
        <w:numPr>
          <w:ilvl w:val="0"/>
          <w:numId w:val="12"/>
        </w:numPr>
      </w:pPr>
      <w:r>
        <w:t>新的java消费者不再是测试阶段了，我们建议将其应用到所有的新开发当中。旧的Scala使用仍然支持，但将在下一个版本中弃用，并在未来的主要版本中移除。</w:t>
      </w:r>
    </w:p>
    <w:p w:rsidR="005767E0" w:rsidRDefault="005767E0" w:rsidP="005767E0">
      <w:pPr>
        <w:pStyle w:val="a4"/>
        <w:numPr>
          <w:ilvl w:val="0"/>
          <w:numId w:val="12"/>
        </w:numPr>
      </w:pPr>
      <w:r>
        <w:rPr>
          <w:rStyle w:val="HTML"/>
        </w:rPr>
        <w:t>--new-consumer/--new.consumer</w:t>
      </w:r>
      <w:r>
        <w:t>转换不再需要使用MirrorMaker和类似于Console消费者工具。只需要通过一个Kafka broker连接，而不是ZooKeeper了。另外，控制台消费者和旧消费者已弃用，并且将在未来的主要版本中移除。</w:t>
      </w:r>
    </w:p>
    <w:p w:rsidR="005767E0" w:rsidRDefault="005767E0" w:rsidP="005767E0">
      <w:pPr>
        <w:pStyle w:val="a4"/>
        <w:numPr>
          <w:ilvl w:val="0"/>
          <w:numId w:val="12"/>
        </w:numPr>
      </w:pPr>
      <w:r>
        <w:t>Kafka集群现在可通过集群ID来标识唯一，broker升级到0.10.1.0时将自动的生成。集群ID可通过kafka.server:type=KafkaServer,name=ClusterId获取。它是元数据相应的一部分，序列化，客户端拦截器和度量记录器可通过实现ClusterResourceListener接口来接收集群ID。</w:t>
      </w:r>
    </w:p>
    <w:p w:rsidR="005767E0" w:rsidRDefault="005767E0" w:rsidP="005767E0">
      <w:pPr>
        <w:pStyle w:val="a4"/>
        <w:numPr>
          <w:ilvl w:val="0"/>
          <w:numId w:val="12"/>
        </w:numPr>
      </w:pPr>
      <w:r>
        <w:t>BrokerState "RunningAsController" (value 4) 已被移除。由于一个bug，brpker仅在转换出来之前处于这种状态，因此移除影响应该是最小的。推荐的方法是通过kafka检查给定的broker是否是控制器。controller:type=KafkaController,name=ActiveControllerCount</w:t>
      </w:r>
    </w:p>
    <w:p w:rsidR="005767E0" w:rsidRDefault="005767E0" w:rsidP="005767E0">
      <w:pPr>
        <w:pStyle w:val="a4"/>
        <w:numPr>
          <w:ilvl w:val="0"/>
          <w:numId w:val="12"/>
        </w:numPr>
      </w:pPr>
      <w:r>
        <w:t>新的Java消费者现在允许用户通过分区上的时间戳来搜索offset。</w:t>
      </w:r>
    </w:p>
    <w:p w:rsidR="005767E0" w:rsidRDefault="005767E0" w:rsidP="005767E0">
      <w:pPr>
        <w:pStyle w:val="a4"/>
        <w:numPr>
          <w:ilvl w:val="0"/>
          <w:numId w:val="12"/>
        </w:numPr>
      </w:pPr>
      <w:r>
        <w:t>新的Java消费者现在支持后台线程心跳检测，有一个新的配置max.poll.interval.ms控制消费者主动离开组之前poll调用之间的最大时间（默认是5分钟）。配置request.timeout.ms的值必须始终大于max.poll.interval.ms，因为JoinGroup请求在消费者重新平衡时候阻塞服务器的最大时间。因此我们更改了其默认值超过5分钟，最后，session.timeout.ms的默认值已调整为10秒，并max.poll.records的默认值更改为500。</w:t>
      </w:r>
    </w:p>
    <w:p w:rsidR="005767E0" w:rsidRDefault="005767E0" w:rsidP="005767E0">
      <w:pPr>
        <w:pStyle w:val="a4"/>
        <w:numPr>
          <w:ilvl w:val="0"/>
          <w:numId w:val="12"/>
        </w:numPr>
      </w:pPr>
      <w:r>
        <w:lastRenderedPageBreak/>
        <w:t>当使用Authorizer并且用户对topic没有描述授权时，broker将不再向请求返回TOPIC_AUTHORIZATION_FAILED错误，因为这会泄漏topic名称。 相反，将返回UNKNOWN_TOPIC_OR_PARTITION错误代码。 当使用生产者和消费者时，这可能导致意外的超时或延迟，因为Kafka客户端通常将在未知的topic错误时自动重试。 如果您怀疑这可能已经正在发生，你应该查阅客户端日志。</w:t>
      </w:r>
    </w:p>
    <w:p w:rsidR="005767E0" w:rsidRDefault="005767E0" w:rsidP="005767E0">
      <w:pPr>
        <w:pStyle w:val="a4"/>
        <w:numPr>
          <w:ilvl w:val="0"/>
          <w:numId w:val="12"/>
        </w:numPr>
      </w:pPr>
      <w:r>
        <w:t>获取响应的默认的限制大小（消费者为50MB，副本为10MB）。现有的分区限制也适用（消费者和副本是1MB）。注意，这些限制不是绝对的最大值（下一节解释）。</w:t>
      </w:r>
    </w:p>
    <w:p w:rsidR="005767E0" w:rsidRDefault="005767E0" w:rsidP="005767E0">
      <w:pPr>
        <w:pStyle w:val="a4"/>
        <w:numPr>
          <w:ilvl w:val="0"/>
          <w:numId w:val="12"/>
        </w:numPr>
      </w:pPr>
      <w:r>
        <w:t>如果一个消息大于响应/分区大小限制，消费者和副本可以继续使用。更具体的是，如果在第一个非空分区中的第一个消息大于限制，则消息将仍然返回。</w:t>
      </w:r>
    </w:p>
    <w:p w:rsidR="005767E0" w:rsidRDefault="005767E0" w:rsidP="005767E0">
      <w:pPr>
        <w:pStyle w:val="a4"/>
        <w:numPr>
          <w:ilvl w:val="0"/>
          <w:numId w:val="12"/>
        </w:numPr>
      </w:pPr>
      <w:r>
        <w:t>kafka.api.FetchRequest和kafka.javaapi.FetchRequest中增加了重载的构造函数。以允许调用者去指定分区的顺序（因为在v3中顺序很重要）。之前的构造函数已弃用。在请求发送之前，以避免资源匮乏问题引起的混洗。</w:t>
      </w:r>
    </w:p>
    <w:p w:rsidR="005767E0" w:rsidRDefault="005767E0" w:rsidP="005767E0">
      <w:pPr>
        <w:pStyle w:val="4"/>
      </w:pPr>
      <w:r>
        <w:t>新协议版本</w:t>
      </w:r>
    </w:p>
    <w:p w:rsidR="005767E0" w:rsidRDefault="005767E0" w:rsidP="005767E0">
      <w:pPr>
        <w:pStyle w:val="a4"/>
        <w:numPr>
          <w:ilvl w:val="0"/>
          <w:numId w:val="13"/>
        </w:numPr>
      </w:pPr>
      <w:r>
        <w:t>ListOffsetRequest v1支持基于时间戳的精确offset搜索。</w:t>
      </w:r>
    </w:p>
    <w:p w:rsidR="005767E0" w:rsidRDefault="005767E0" w:rsidP="005767E0">
      <w:pPr>
        <w:pStyle w:val="a4"/>
        <w:numPr>
          <w:ilvl w:val="0"/>
          <w:numId w:val="13"/>
        </w:numPr>
      </w:pPr>
      <w:r>
        <w:t>MetadataResponse v2引入了一个新字段：“cluster_id”。</w:t>
      </w:r>
    </w:p>
    <w:p w:rsidR="005767E0" w:rsidRDefault="005767E0" w:rsidP="005767E0">
      <w:pPr>
        <w:pStyle w:val="a4"/>
        <w:numPr>
          <w:ilvl w:val="0"/>
          <w:numId w:val="13"/>
        </w:numPr>
      </w:pPr>
      <w:r>
        <w:t>FetchRequest v3支持限制响应大小（除了现有的分区限制）。</w:t>
      </w:r>
    </w:p>
    <w:p w:rsidR="005767E0" w:rsidRDefault="005767E0" w:rsidP="005767E0">
      <w:pPr>
        <w:pStyle w:val="a4"/>
        <w:numPr>
          <w:ilvl w:val="0"/>
          <w:numId w:val="13"/>
        </w:numPr>
      </w:pPr>
      <w:r>
        <w:t>JoinGroup v1引入了一个新字段：“rebalance_timeout”。</w:t>
      </w:r>
    </w:p>
    <w:p w:rsidR="005767E0" w:rsidRDefault="005767E0" w:rsidP="005767E0">
      <w:pPr>
        <w:pStyle w:val="2"/>
      </w:pPr>
      <w:r>
        <w:t>从0.8.x 或 0.9.x 升级到 0.10.0.0</w:t>
      </w:r>
    </w:p>
    <w:p w:rsidR="005767E0" w:rsidRDefault="005767E0" w:rsidP="005767E0">
      <w:pPr>
        <w:pStyle w:val="a4"/>
      </w:pPr>
      <w:r>
        <w:t>0.10.0.0具有潜在的突变更改（请在升级之前查看），以及升级后可能的性能影响。 通过遵循以下建议的滚动升级计划，可保障在升级期间和之后不会出现停机时间和性能影响。</w:t>
      </w:r>
      <w:r>
        <w:br/>
        <w:t>注意：由于引入了新协议，因此在升级客户端之前先升级Kafka集群。</w:t>
      </w:r>
    </w:p>
    <w:p w:rsidR="005767E0" w:rsidRDefault="005767E0" w:rsidP="005767E0">
      <w:pPr>
        <w:pStyle w:val="a4"/>
      </w:pPr>
      <w:r>
        <w:t>注意，对于版本0.9.0.0：由于0.9.0.0中有一个bug，依赖于Zookeeper（旧的Scala高级消费者和MirrorMaker如果一起使用）的客户端将无法在0.10.0.x中使用。因此，broker升级到0.10.0.x之前，先升级0.9.0.0客户端到0.9.0.1。对于0.8.X或0.9.0.1客户端，此步骤不是必需的。</w:t>
      </w:r>
    </w:p>
    <w:p w:rsidR="005767E0" w:rsidRDefault="005767E0" w:rsidP="005767E0">
      <w:pPr>
        <w:pStyle w:val="5"/>
      </w:pPr>
      <w:r>
        <w:t>滚动升级:</w:t>
      </w:r>
    </w:p>
    <w:p w:rsidR="005767E0" w:rsidRDefault="005767E0" w:rsidP="005767E0">
      <w:pPr>
        <w:pStyle w:val="a4"/>
        <w:numPr>
          <w:ilvl w:val="0"/>
          <w:numId w:val="14"/>
        </w:numPr>
      </w:pPr>
      <w:r>
        <w:t>更新所有broker的server.properties文件，并添加以下配置：</w:t>
      </w:r>
    </w:p>
    <w:p w:rsidR="005767E0" w:rsidRDefault="005767E0" w:rsidP="005767E0">
      <w:pPr>
        <w:widowControl/>
        <w:numPr>
          <w:ilvl w:val="1"/>
          <w:numId w:val="14"/>
        </w:numPr>
        <w:spacing w:before="100" w:beforeAutospacing="1" w:after="100" w:afterAutospacing="1"/>
        <w:jc w:val="left"/>
      </w:pPr>
      <w:r>
        <w:t>inter.broker.protocol.version=CURRENT_KAFKA_VERSION (例如：0.8.2 或 0.9.0.0).</w:t>
      </w:r>
    </w:p>
    <w:p w:rsidR="005767E0" w:rsidRDefault="005767E0" w:rsidP="005767E0">
      <w:pPr>
        <w:widowControl/>
        <w:numPr>
          <w:ilvl w:val="1"/>
          <w:numId w:val="14"/>
        </w:numPr>
        <w:spacing w:before="100" w:beforeAutospacing="1" w:after="100" w:afterAutospacing="1"/>
        <w:jc w:val="left"/>
      </w:pPr>
      <w:r>
        <w:lastRenderedPageBreak/>
        <w:t>log.message.format.version=CURRENT_KAFKA_VERSION (有关此配置的详细信息，请查看升级后潜在的性能影响。)</w:t>
      </w:r>
    </w:p>
    <w:p w:rsidR="005767E0" w:rsidRDefault="005767E0" w:rsidP="005767E0">
      <w:pPr>
        <w:pStyle w:val="a4"/>
        <w:numPr>
          <w:ilvl w:val="0"/>
          <w:numId w:val="14"/>
        </w:numPr>
      </w:pPr>
      <w:r>
        <w:t>升级broker，关闭它，然后升级到新版本，最后重启它。</w:t>
      </w:r>
    </w:p>
    <w:p w:rsidR="005767E0" w:rsidRDefault="005767E0" w:rsidP="005767E0">
      <w:pPr>
        <w:pStyle w:val="a4"/>
        <w:numPr>
          <w:ilvl w:val="0"/>
          <w:numId w:val="14"/>
        </w:numPr>
      </w:pPr>
      <w:r>
        <w:t>一旦整个集群升级完成，通过编辑inter.broker.protocol.version设置为0.10.0.0转换所有协议。注意：你现在应该还不需要设置</w:t>
      </w:r>
      <w:r>
        <w:rPr>
          <w:rStyle w:val="HTML"/>
        </w:rPr>
        <w:t>message.format.version</w:t>
      </w:r>
      <w:r>
        <w:t xml:space="preserve"> - 此配置应该当所有的消费者升级为0.10.0.0时才需要设置。</w:t>
      </w:r>
    </w:p>
    <w:p w:rsidR="005767E0" w:rsidRDefault="005767E0" w:rsidP="005767E0">
      <w:pPr>
        <w:pStyle w:val="a4"/>
        <w:numPr>
          <w:ilvl w:val="0"/>
          <w:numId w:val="14"/>
        </w:numPr>
      </w:pPr>
      <w:r>
        <w:t>依次重新启动broker，使新协议版本生效。</w:t>
      </w:r>
    </w:p>
    <w:p w:rsidR="005767E0" w:rsidRDefault="005767E0" w:rsidP="005767E0">
      <w:pPr>
        <w:pStyle w:val="a4"/>
        <w:numPr>
          <w:ilvl w:val="0"/>
          <w:numId w:val="14"/>
        </w:numPr>
      </w:pPr>
      <w:r>
        <w:t>一旦所有的消费者已经升级为.10.0，设置每个broker的log.message.format.version为0.10.0，然后逐个重启。</w:t>
      </w:r>
    </w:p>
    <w:p w:rsidR="005767E0" w:rsidRDefault="005767E0" w:rsidP="005767E0">
      <w:pPr>
        <w:pStyle w:val="a4"/>
      </w:pPr>
      <w:r>
        <w:rPr>
          <w:rStyle w:val="a8"/>
        </w:rPr>
        <w:t xml:space="preserve">注意 </w:t>
      </w:r>
      <w:r>
        <w:t>：如果你接受停机目，你可以简单粗暴的关闭所有broker，更新版本并重新启动。它们默认从新协议开始。</w:t>
      </w:r>
    </w:p>
    <w:p w:rsidR="005767E0" w:rsidRDefault="005767E0" w:rsidP="005767E0">
      <w:pPr>
        <w:pStyle w:val="a4"/>
      </w:pPr>
      <w:r>
        <w:rPr>
          <w:rStyle w:val="a8"/>
        </w:rPr>
        <w:t xml:space="preserve">注意 </w:t>
      </w:r>
      <w:r>
        <w:t>：变换协议版本和重启启动可以在broker升级完成后的任何时间去做，不必马上做。</w:t>
      </w:r>
    </w:p>
    <w:p w:rsidR="005767E0" w:rsidRDefault="005767E0" w:rsidP="005767E0">
      <w:pPr>
        <w:pStyle w:val="4"/>
      </w:pPr>
      <w:r>
        <w:t>升级到0.10.0.0后潜在的性能影响</w:t>
      </w:r>
    </w:p>
    <w:p w:rsidR="005767E0" w:rsidRDefault="005767E0" w:rsidP="005767E0">
      <w:pPr>
        <w:pStyle w:val="a4"/>
      </w:pPr>
      <w:r>
        <w:t>0.10.0中的消息格式包括新的时间戳字段，并使用压缩消息的相关联的offset。磁盘默认的消息格式是0.10.0，消息格式可以通过server.properties中的log.message.format.version配置。如果消费者客户端版本低于0.10.0.0。它只能“理解”0.10.0之前的消息格式。在这种情况下，broker在发送响应到旧版本消费者之前转换0.10.0格式到之前的格式。然而，这样的话，broker不是零复制传输。在Kafka社区关于性能影响的报告显示，在升级后，CPU利用率从20%提高100%。这迫使所有客户端马升级，促使性能恢复正常。为了避免消费者升级到0.10.0.0之前的消息转换，可以设置log.message.format.version为0.8.2或0.9.0。这样，broker仍然零复制传输将数据发送给旧的消费者。一旦消费者升级，就可以把消息格式更为0.10.0，就可以享受含新时间戳和优化后的压缩新消息格式。转换只是为了确保兼容性，尽可能避免消息转换才是至关重要的。</w:t>
      </w:r>
    </w:p>
    <w:p w:rsidR="005767E0" w:rsidRDefault="005767E0" w:rsidP="005767E0">
      <w:pPr>
        <w:pStyle w:val="a4"/>
      </w:pPr>
      <w:r>
        <w:t>客户端升级到0.10.0.0，不会对性能产生影响。</w:t>
      </w:r>
    </w:p>
    <w:p w:rsidR="005767E0" w:rsidRDefault="005767E0" w:rsidP="005767E0">
      <w:pPr>
        <w:pStyle w:val="a4"/>
      </w:pPr>
      <w:r>
        <w:rPr>
          <w:rStyle w:val="a8"/>
        </w:rPr>
        <w:t xml:space="preserve">注意 </w:t>
      </w:r>
      <w:r>
        <w:t>：通过设置消息格式版本，可以证明所有现有消息处于或低于该消息格式版本。否则消费者在0.10.0.0之前可能会中断。特别是，在消息格式设置为0.10.0之后，不应将其更改回较早的格式，因为它可能会在0.10.0.0之前的版本上中断消费者。</w:t>
      </w:r>
    </w:p>
    <w:p w:rsidR="005767E0" w:rsidRDefault="005767E0" w:rsidP="005767E0">
      <w:pPr>
        <w:pStyle w:val="a4"/>
      </w:pPr>
      <w:r>
        <w:rPr>
          <w:rStyle w:val="a8"/>
        </w:rPr>
        <w:t xml:space="preserve">注意 </w:t>
      </w:r>
      <w:r>
        <w:t>：由于在每个消息中引入了额外的时间戳，生产者在发送少量消息可能会看到消息吞吐量下降（因为增加了开销）。 同样，复制每个消息传输也增加了8个字节。 如果你集群的能力与网络接近，可能会超过网卡，并看到由于过载的故障和性能问题。</w:t>
      </w:r>
    </w:p>
    <w:p w:rsidR="005767E0" w:rsidRDefault="005767E0" w:rsidP="005767E0">
      <w:pPr>
        <w:pStyle w:val="a4"/>
      </w:pPr>
      <w:r>
        <w:rPr>
          <w:rStyle w:val="a8"/>
        </w:rPr>
        <w:lastRenderedPageBreak/>
        <w:t xml:space="preserve">注意 </w:t>
      </w:r>
      <w:r>
        <w:t>：如果生产者已经启用了压缩，则在某些情况下，可能注意到生产者吞吐量减少或broker的压缩率降低。当接收压缩消息时，0.10.0的broker避免再次压缩消息，这样减少延迟并提高吞吐量。然而，在某些情况下，这可能减少生产者的批次大小，导致较差的吞吐量。如果出现这种情况，可调整生产者的linger.ms 和 batch.size以提高吞吐量。另外，生产者用于压缩消息的缓存小于broker生产者使用的缓存，这可能对磁盘上的消息的压缩比有负面影响。 我们打算在未来的Kafka版本中进行配置。</w:t>
      </w:r>
    </w:p>
    <w:p w:rsidR="005767E0" w:rsidRDefault="005767E0" w:rsidP="005767E0">
      <w:pPr>
        <w:pStyle w:val="a4"/>
      </w:pPr>
      <w:r>
        <w:t>0.10.0.0潜在的中断</w:t>
      </w:r>
    </w:p>
    <w:p w:rsidR="005767E0" w:rsidRDefault="005767E0" w:rsidP="005767E0">
      <w:pPr>
        <w:pStyle w:val="a4"/>
        <w:numPr>
          <w:ilvl w:val="0"/>
          <w:numId w:val="15"/>
        </w:numPr>
      </w:pPr>
      <w:r>
        <w:t>从Kafka 0.10.0.0开始，Kafka中的消息格式版本表示为Kafka的版本。例如，消息格式0.9.0指的是支持的最高消息版本就是0.9.0。</w:t>
      </w:r>
    </w:p>
    <w:p w:rsidR="005767E0" w:rsidRDefault="005767E0" w:rsidP="005767E0">
      <w:pPr>
        <w:pStyle w:val="a4"/>
        <w:numPr>
          <w:ilvl w:val="0"/>
          <w:numId w:val="15"/>
        </w:numPr>
      </w:pPr>
      <w:r>
        <w:t>消息格式0.10.0已经介绍过了，并且默认是使用的。消息包含了一个时间戳字段和压缩后消息的关系offset。</w:t>
      </w:r>
    </w:p>
    <w:p w:rsidR="005767E0" w:rsidRDefault="005767E0" w:rsidP="005767E0">
      <w:pPr>
        <w:pStyle w:val="a4"/>
        <w:numPr>
          <w:ilvl w:val="0"/>
          <w:numId w:val="15"/>
        </w:numPr>
      </w:pPr>
      <w:r>
        <w:t>已经引入了ProduceRequest/Response v2，并默认使用支持消息格式0.10.0。</w:t>
      </w:r>
    </w:p>
    <w:p w:rsidR="005767E0" w:rsidRDefault="005767E0" w:rsidP="005767E0">
      <w:pPr>
        <w:pStyle w:val="a4"/>
        <w:numPr>
          <w:ilvl w:val="0"/>
          <w:numId w:val="15"/>
        </w:numPr>
      </w:pPr>
      <w:r>
        <w:t>已经引入了FetchRequest/Response v2已经被引入，它默认使用支持消息格式0.10.0。</w:t>
      </w:r>
    </w:p>
    <w:p w:rsidR="005767E0" w:rsidRDefault="005767E0" w:rsidP="005767E0">
      <w:pPr>
        <w:pStyle w:val="a4"/>
        <w:numPr>
          <w:ilvl w:val="0"/>
          <w:numId w:val="15"/>
        </w:numPr>
      </w:pPr>
      <w:r>
        <w:t>MessageFormatter 接口从</w:t>
      </w:r>
      <w:r>
        <w:rPr>
          <w:rStyle w:val="HTML"/>
        </w:rPr>
        <w:t>def writeTo(key: Array[Byte], value: Array[Byte], output: PrintStream)</w:t>
      </w:r>
      <w:r>
        <w:t xml:space="preserve"> 更改为 </w:t>
      </w:r>
      <w:r>
        <w:rPr>
          <w:rStyle w:val="HTML"/>
        </w:rPr>
        <w:t>def writeTo(consumerRecord: ConsumerRecord[Array[Byte], Array[Byte]], output: PrintStream)</w:t>
      </w:r>
    </w:p>
    <w:p w:rsidR="005767E0" w:rsidRDefault="005767E0" w:rsidP="005767E0">
      <w:pPr>
        <w:pStyle w:val="a4"/>
        <w:numPr>
          <w:ilvl w:val="0"/>
          <w:numId w:val="15"/>
        </w:numPr>
      </w:pPr>
      <w:r>
        <w:t xml:space="preserve">MessageReader 接口从 </w:t>
      </w:r>
      <w:r>
        <w:rPr>
          <w:rStyle w:val="HTML"/>
        </w:rPr>
        <w:t>def readMessage(): KeyedMessage[Array[Byte], Array[Byte]]</w:t>
      </w:r>
      <w:r>
        <w:t xml:space="preserve"> 更改为 </w:t>
      </w:r>
      <w:r>
        <w:rPr>
          <w:rStyle w:val="HTML"/>
        </w:rPr>
        <w:t>def readMessage(): ProducerRecord[Array[Byte], Array[Byte]]</w:t>
      </w:r>
    </w:p>
    <w:p w:rsidR="005767E0" w:rsidRDefault="005767E0" w:rsidP="005767E0">
      <w:pPr>
        <w:pStyle w:val="a4"/>
        <w:numPr>
          <w:ilvl w:val="0"/>
          <w:numId w:val="15"/>
        </w:numPr>
      </w:pPr>
      <w:r>
        <w:t>MessageFormatter的包从kafka.tools到kafka.common</w:t>
      </w:r>
    </w:p>
    <w:p w:rsidR="005767E0" w:rsidRDefault="005767E0" w:rsidP="005767E0">
      <w:pPr>
        <w:pStyle w:val="a4"/>
        <w:numPr>
          <w:ilvl w:val="0"/>
          <w:numId w:val="15"/>
        </w:numPr>
      </w:pPr>
      <w:r>
        <w:t>MessageReader的包从kafka.tools到kafka.common</w:t>
      </w:r>
    </w:p>
    <w:p w:rsidR="005767E0" w:rsidRDefault="005767E0" w:rsidP="005767E0">
      <w:pPr>
        <w:pStyle w:val="a4"/>
        <w:numPr>
          <w:ilvl w:val="0"/>
          <w:numId w:val="15"/>
        </w:numPr>
      </w:pPr>
      <w:r>
        <w:t>MirrorMakerMessageHandler不再处理（记录：MessageAndMetadata [Array [Byte]，Array [Byte]]）方法从未被调用用。</w:t>
      </w:r>
    </w:p>
    <w:p w:rsidR="005767E0" w:rsidRDefault="005767E0" w:rsidP="005767E0">
      <w:pPr>
        <w:pStyle w:val="a4"/>
        <w:numPr>
          <w:ilvl w:val="0"/>
          <w:numId w:val="15"/>
        </w:numPr>
      </w:pPr>
      <w:r>
        <w:t>0.7版本的KafkaMigrationTool不再和kafka一起打包。如果你需要从0.7迁移到0.10.0，请先迁移到0.8，然后按照的升级步骤从0.8升级到0.10.0。</w:t>
      </w:r>
    </w:p>
    <w:p w:rsidR="005767E0" w:rsidRDefault="005767E0" w:rsidP="005767E0">
      <w:pPr>
        <w:pStyle w:val="a4"/>
        <w:numPr>
          <w:ilvl w:val="0"/>
          <w:numId w:val="15"/>
        </w:numPr>
      </w:pPr>
      <w:r>
        <w:t>新消费者API已标准化，接收java.util.Collection作为方法参数的序列化类型。升级现有的版本才能使用0.10.0客户端库</w:t>
      </w:r>
    </w:p>
    <w:p w:rsidR="005767E0" w:rsidRDefault="005767E0" w:rsidP="005767E0">
      <w:pPr>
        <w:pStyle w:val="a4"/>
        <w:numPr>
          <w:ilvl w:val="0"/>
          <w:numId w:val="15"/>
        </w:numPr>
      </w:pPr>
      <w:r>
        <w:t>LZ4压缩消息处理已更改为使用可互操作的规范框架(LZ4f v1.5.1)。为了保留与旧客户端的兼容性，此改变仅适用于消息格式为0.10.0和更高版本。使用v0/v1（消息格式0.9.0）Produce/Fetch LZ4压缩消息的客户端应继续使用0.9.0实现框架。使用Produce/Fetch协议v2或更高版本的客户端应使用可互操作的LZ4f框架。可互操作的LZ4库的列表可在</w:t>
      </w:r>
      <w:hyperlink r:id="rId20" w:history="1">
        <w:r>
          <w:rPr>
            <w:rStyle w:val="a3"/>
          </w:rPr>
          <w:t>http://www.lz4.org/查看</w:t>
        </w:r>
      </w:hyperlink>
    </w:p>
    <w:p w:rsidR="005767E0" w:rsidRDefault="005767E0" w:rsidP="005767E0">
      <w:pPr>
        <w:pStyle w:val="a4"/>
      </w:pPr>
      <w:r>
        <w:t>在0.10.0.0的显著变化</w:t>
      </w:r>
    </w:p>
    <w:p w:rsidR="005767E0" w:rsidRDefault="005767E0" w:rsidP="005767E0">
      <w:pPr>
        <w:pStyle w:val="a4"/>
        <w:numPr>
          <w:ilvl w:val="0"/>
          <w:numId w:val="16"/>
        </w:numPr>
      </w:pPr>
      <w:r>
        <w:lastRenderedPageBreak/>
        <w:t>从0.10.0.0开始，增加一个新的客户端Kafka Streams客户端，用于流式处理存储在kafka topic的数据。这个新客户端仅支持0.10.x或更高的版本。</w:t>
      </w:r>
    </w:p>
    <w:p w:rsidR="005767E0" w:rsidRDefault="005767E0" w:rsidP="005767E0">
      <w:pPr>
        <w:pStyle w:val="a4"/>
        <w:numPr>
          <w:ilvl w:val="0"/>
          <w:numId w:val="16"/>
        </w:numPr>
      </w:pPr>
      <w:r>
        <w:t>新消费者默认receive.buffer.bytes是64K。</w:t>
      </w:r>
    </w:p>
    <w:p w:rsidR="005767E0" w:rsidRDefault="005767E0" w:rsidP="005767E0">
      <w:pPr>
        <w:pStyle w:val="a4"/>
        <w:numPr>
          <w:ilvl w:val="0"/>
          <w:numId w:val="16"/>
        </w:numPr>
      </w:pPr>
      <w:r>
        <w:t>新的消费者现在公开了exclude.internal.topics配置，以防止内部topic（例如消费者offset topic）被其他的正则匹配订阅。默认是启用。</w:t>
      </w:r>
    </w:p>
    <w:p w:rsidR="005767E0" w:rsidRDefault="005767E0" w:rsidP="005767E0">
      <w:pPr>
        <w:pStyle w:val="a4"/>
        <w:numPr>
          <w:ilvl w:val="0"/>
          <w:numId w:val="16"/>
        </w:numPr>
      </w:pPr>
      <w:r>
        <w:t>旧的的Scala的生产者已经弃用。使用者尽快使用最新的Java客户端。</w:t>
      </w:r>
    </w:p>
    <w:p w:rsidR="005767E0" w:rsidRDefault="005767E0" w:rsidP="005767E0">
      <w:pPr>
        <w:pStyle w:val="a4"/>
      </w:pPr>
      <w:r>
        <w:t>新的消费者API已标记为稳定。</w:t>
      </w:r>
    </w:p>
    <w:p w:rsidR="005767E0" w:rsidRDefault="005767E0" w:rsidP="005767E0">
      <w:pPr>
        <w:pStyle w:val="2"/>
      </w:pPr>
      <w:r>
        <w:t>从0.8.0, 0.8.1.X或0.8.2.X升级到0.9.0.0</w:t>
      </w:r>
    </w:p>
    <w:p w:rsidR="005767E0" w:rsidRDefault="005767E0" w:rsidP="005767E0">
      <w:pPr>
        <w:pStyle w:val="a4"/>
      </w:pPr>
      <w:r>
        <w:t>9.0.0有潜在的中断更改风险（在升级之前需要知道），并且与之前版本的broker之间的协议改变。这意味着此次升级可能和客户端旧版本不兼容。因此在升级客户端之前，先升级kafka集群。如果你使用MirrorMaker下游集群，则同样应首先升级。</w:t>
      </w:r>
    </w:p>
    <w:p w:rsidR="005767E0" w:rsidRDefault="005767E0" w:rsidP="005767E0">
      <w:pPr>
        <w:pStyle w:val="5"/>
      </w:pPr>
      <w:r>
        <w:t>滚动升级</w:t>
      </w:r>
    </w:p>
    <w:p w:rsidR="005767E0" w:rsidRDefault="005767E0" w:rsidP="005767E0">
      <w:pPr>
        <w:pStyle w:val="a4"/>
        <w:numPr>
          <w:ilvl w:val="0"/>
          <w:numId w:val="17"/>
        </w:numPr>
      </w:pPr>
      <w:r>
        <w:t>升级所有broker的</w:t>
      </w:r>
      <w:r>
        <w:rPr>
          <w:rStyle w:val="HTML"/>
        </w:rPr>
        <w:t>server.properties</w:t>
      </w:r>
      <w:r>
        <w:t>,并在其中添加</w:t>
      </w:r>
      <w:r>
        <w:rPr>
          <w:rStyle w:val="HTML"/>
        </w:rPr>
        <w:t>inter.broker.protocol.version = 0.8.2.X</w:t>
      </w:r>
    </w:p>
    <w:p w:rsidR="005767E0" w:rsidRDefault="005767E0" w:rsidP="005767E0">
      <w:pPr>
        <w:pStyle w:val="a4"/>
        <w:numPr>
          <w:ilvl w:val="0"/>
          <w:numId w:val="17"/>
        </w:numPr>
      </w:pPr>
      <w:r>
        <w:t>每次升级一个broker：关闭broker，替换新版本，然后重新启动。</w:t>
      </w:r>
    </w:p>
    <w:p w:rsidR="005767E0" w:rsidRDefault="005767E0" w:rsidP="005767E0">
      <w:pPr>
        <w:pStyle w:val="a4"/>
        <w:numPr>
          <w:ilvl w:val="0"/>
          <w:numId w:val="17"/>
        </w:numPr>
      </w:pPr>
      <w:r>
        <w:t>一旦整个群集升级，通过编辑inter.broker.protocol.version并将其设置为0.9.0.0来转换所有协议。</w:t>
      </w:r>
    </w:p>
    <w:p w:rsidR="005767E0" w:rsidRDefault="005767E0" w:rsidP="005767E0">
      <w:pPr>
        <w:pStyle w:val="a4"/>
        <w:numPr>
          <w:ilvl w:val="0"/>
          <w:numId w:val="17"/>
        </w:numPr>
      </w:pPr>
      <w:r>
        <w:t>逐个重新启动broker，使新协议版本生效。</w:t>
      </w:r>
    </w:p>
    <w:p w:rsidR="005767E0" w:rsidRDefault="005767E0" w:rsidP="005767E0">
      <w:pPr>
        <w:pStyle w:val="a4"/>
      </w:pPr>
      <w:r>
        <w:rPr>
          <w:rStyle w:val="a8"/>
        </w:rPr>
        <w:t xml:space="preserve">注意 </w:t>
      </w:r>
      <w:r>
        <w:t>：如果你可接受停机，你可以简单地将所有broker关闭，更新版本并重启启动，协议将默认从新版本开始。</w:t>
      </w:r>
    </w:p>
    <w:p w:rsidR="005767E0" w:rsidRDefault="005767E0" w:rsidP="005767E0">
      <w:pPr>
        <w:pStyle w:val="a4"/>
      </w:pPr>
      <w:r>
        <w:rPr>
          <w:rStyle w:val="a8"/>
        </w:rPr>
        <w:t xml:space="preserve">注意 </w:t>
      </w:r>
      <w:r>
        <w:t>：变换协议版本和重启启动可以在broker升级完成后的任何时间去做，不必马上做。</w:t>
      </w:r>
    </w:p>
    <w:p w:rsidR="005767E0" w:rsidRDefault="005767E0" w:rsidP="005767E0">
      <w:pPr>
        <w:pStyle w:val="3"/>
      </w:pPr>
      <w:r>
        <w:t>0.9.0.0潜在的中断变化</w:t>
      </w:r>
    </w:p>
    <w:p w:rsidR="005767E0" w:rsidRDefault="005767E0" w:rsidP="005767E0">
      <w:pPr>
        <w:pStyle w:val="a4"/>
        <w:numPr>
          <w:ilvl w:val="0"/>
          <w:numId w:val="18"/>
        </w:numPr>
      </w:pPr>
      <w:r>
        <w:t>Java 1.6不再支持。</w:t>
      </w:r>
    </w:p>
    <w:p w:rsidR="005767E0" w:rsidRDefault="005767E0" w:rsidP="005767E0">
      <w:pPr>
        <w:pStyle w:val="a4"/>
        <w:numPr>
          <w:ilvl w:val="0"/>
          <w:numId w:val="18"/>
        </w:numPr>
      </w:pPr>
      <w:r>
        <w:t>Scala 2.9不再支持。</w:t>
      </w:r>
    </w:p>
    <w:p w:rsidR="005767E0" w:rsidRDefault="005767E0" w:rsidP="005767E0">
      <w:pPr>
        <w:pStyle w:val="a4"/>
        <w:numPr>
          <w:ilvl w:val="0"/>
          <w:numId w:val="18"/>
        </w:numPr>
      </w:pPr>
      <w:r>
        <w:t>默认情况下，1000以上的Broker ID为自动分配。如果你的集群高于该阈值，需相应地增加reserved.broker.max.id配置。</w:t>
      </w:r>
    </w:p>
    <w:p w:rsidR="005767E0" w:rsidRDefault="005767E0" w:rsidP="005767E0">
      <w:pPr>
        <w:pStyle w:val="a4"/>
        <w:numPr>
          <w:ilvl w:val="0"/>
          <w:numId w:val="18"/>
        </w:numPr>
      </w:pPr>
      <w:r>
        <w:t>replica.lag.max.messages配置已经移除。分区leader在决定哪些副本处于同步时将不再考虑落后的消息的数。</w:t>
      </w:r>
    </w:p>
    <w:p w:rsidR="005767E0" w:rsidRDefault="005767E0" w:rsidP="005767E0">
      <w:pPr>
        <w:pStyle w:val="a4"/>
        <w:numPr>
          <w:ilvl w:val="0"/>
          <w:numId w:val="18"/>
        </w:numPr>
      </w:pPr>
      <w:r>
        <w:t>配置参数replica.lag.time.max.ms现在不仅指自上次从副本获取请求后经过的时间，还指自副本上次被捕获以来的时间。 副本仍然从leader</w:t>
      </w:r>
      <w:r>
        <w:lastRenderedPageBreak/>
        <w:t>获取消息，但超过replica.lag.time.max.ms配置的最新消息将被认为不同步的。</w:t>
      </w:r>
    </w:p>
    <w:p w:rsidR="005767E0" w:rsidRDefault="005767E0" w:rsidP="005767E0">
      <w:pPr>
        <w:pStyle w:val="a4"/>
        <w:numPr>
          <w:ilvl w:val="0"/>
          <w:numId w:val="18"/>
        </w:numPr>
      </w:pPr>
      <w:r>
        <w:t>压缩的topic不再接受没有key的消息，如果出现，生产者将抛出异常。 在0.8.x中，没有key的消息将导致日志压缩线程退出（并停止所有压缩的topic）。</w:t>
      </w:r>
    </w:p>
    <w:p w:rsidR="005767E0" w:rsidRDefault="005767E0" w:rsidP="005767E0">
      <w:pPr>
        <w:pStyle w:val="a4"/>
        <w:numPr>
          <w:ilvl w:val="0"/>
          <w:numId w:val="18"/>
        </w:numPr>
      </w:pPr>
      <w:r>
        <w:t>MirrorMaker不再支持多个目标集群。 它只接受一个--consumer.config。 要镜像多个源集群，每个源集群至少需要一个MirrorMaker实例，每个源集群都有自己的消费者配置。</w:t>
      </w:r>
    </w:p>
    <w:p w:rsidR="005767E0" w:rsidRDefault="005767E0" w:rsidP="005767E0">
      <w:pPr>
        <w:pStyle w:val="a4"/>
        <w:numPr>
          <w:ilvl w:val="0"/>
          <w:numId w:val="18"/>
        </w:numPr>
      </w:pPr>
      <w:r>
        <w:t>在org.apache.kafka.clients.tools。</w:t>
      </w:r>
      <w:r>
        <w:rPr>
          <w:rStyle w:val="a9"/>
        </w:rPr>
        <w:t>包下的Tools已移至org.apache.kafka.tools。</w:t>
      </w:r>
      <w:r>
        <w:t>。 所有包含的脚本仍将照常工作，只有直接导入这些类的自定义代码将受到影响。</w:t>
      </w:r>
    </w:p>
    <w:p w:rsidR="005767E0" w:rsidRDefault="005767E0" w:rsidP="005767E0">
      <w:pPr>
        <w:pStyle w:val="a4"/>
        <w:numPr>
          <w:ilvl w:val="0"/>
          <w:numId w:val="18"/>
        </w:numPr>
      </w:pPr>
      <w:r>
        <w:t>在kafka-run-class.sh中更改了默认的Kafka JVM性能选项（KAFKA_JVM_PERFORMANCE_OPTS）。</w:t>
      </w:r>
    </w:p>
    <w:p w:rsidR="005767E0" w:rsidRDefault="005767E0" w:rsidP="005767E0">
      <w:pPr>
        <w:pStyle w:val="a4"/>
        <w:numPr>
          <w:ilvl w:val="0"/>
          <w:numId w:val="18"/>
        </w:numPr>
      </w:pPr>
      <w:r>
        <w:t>kafka-topics.sh脚本（kafka.admin.TopicCommand）现在退出，失败时出现非零退出代码。</w:t>
      </w:r>
    </w:p>
    <w:p w:rsidR="005767E0" w:rsidRDefault="005767E0" w:rsidP="005767E0">
      <w:pPr>
        <w:pStyle w:val="a4"/>
        <w:numPr>
          <w:ilvl w:val="0"/>
          <w:numId w:val="18"/>
        </w:numPr>
      </w:pPr>
      <w:r>
        <w:t>kafka-topics.sh脚本（kafka.admin.TopicCommand）现在将在topic名称由于使用“.”或“_”而导致风险度量标准冲突时打印警告。以及冲突的情况下的错误。</w:t>
      </w:r>
    </w:p>
    <w:p w:rsidR="005767E0" w:rsidRDefault="005767E0" w:rsidP="005767E0">
      <w:pPr>
        <w:pStyle w:val="a4"/>
        <w:numPr>
          <w:ilvl w:val="0"/>
          <w:numId w:val="18"/>
        </w:numPr>
      </w:pPr>
      <w:r>
        <w:t>kafka-console-producer.sh脚本（kafka.tools.ConsoleProducer）将默认使用新的Java Producer，用户必须指定“old-producer”才能使用旧生产者。</w:t>
      </w:r>
    </w:p>
    <w:p w:rsidR="005767E0" w:rsidRDefault="005767E0" w:rsidP="005767E0">
      <w:pPr>
        <w:pStyle w:val="a4"/>
        <w:numPr>
          <w:ilvl w:val="0"/>
          <w:numId w:val="18"/>
        </w:numPr>
      </w:pPr>
      <w:r>
        <w:t>默认情况下，所有命令行工具都会将所有日志消息打印到stderr而不是stdout。</w:t>
      </w:r>
    </w:p>
    <w:p w:rsidR="005767E0" w:rsidRDefault="005767E0" w:rsidP="005767E0">
      <w:pPr>
        <w:pStyle w:val="3"/>
      </w:pPr>
      <w:r>
        <w:t>0.9.0.1中的显著变化</w:t>
      </w:r>
    </w:p>
    <w:p w:rsidR="005767E0" w:rsidRDefault="005767E0" w:rsidP="005767E0">
      <w:pPr>
        <w:pStyle w:val="a4"/>
        <w:numPr>
          <w:ilvl w:val="0"/>
          <w:numId w:val="19"/>
        </w:numPr>
      </w:pPr>
      <w:r>
        <w:t>可以通过将broker.id.generation.enable设置为false来禁用新的broker ID生成功能。</w:t>
      </w:r>
    </w:p>
    <w:p w:rsidR="005767E0" w:rsidRDefault="005767E0" w:rsidP="005767E0">
      <w:pPr>
        <w:pStyle w:val="a4"/>
        <w:numPr>
          <w:ilvl w:val="0"/>
          <w:numId w:val="19"/>
        </w:numPr>
      </w:pPr>
      <w:r>
        <w:t>默认情况下，配置参数log.cleaner.enable为true。 这意味着topic会清理。</w:t>
      </w:r>
    </w:p>
    <w:p w:rsidR="005767E0" w:rsidRDefault="005767E0" w:rsidP="005767E0">
      <w:pPr>
        <w:pStyle w:val="a4"/>
        <w:numPr>
          <w:ilvl w:val="0"/>
          <w:numId w:val="19"/>
        </w:numPr>
      </w:pPr>
      <w:r>
        <w:t>policy = compact现在将被默认压缩，并且128MB的堆（通过log.cleaner.dedupe.buffer.size）分配给清洗进程。你可能需要根据你对压缩topic的使用情况，查看log.cleaner.dedupe.buffer.size和其他log.cleaner配置值。</w:t>
      </w:r>
    </w:p>
    <w:p w:rsidR="005767E0" w:rsidRDefault="005767E0" w:rsidP="005767E0">
      <w:pPr>
        <w:pStyle w:val="a4"/>
        <w:numPr>
          <w:ilvl w:val="0"/>
          <w:numId w:val="19"/>
        </w:numPr>
      </w:pPr>
      <w:r>
        <w:t>默认情况下，新消费者的配置参数fetch.min.bytes的默认值为1。</w:t>
      </w:r>
    </w:p>
    <w:p w:rsidR="005767E0" w:rsidRDefault="005767E0" w:rsidP="005767E0">
      <w:pPr>
        <w:pStyle w:val="3"/>
      </w:pPr>
      <w:r>
        <w:t>0.9.0.0弃用的</w:t>
      </w:r>
    </w:p>
    <w:p w:rsidR="005767E0" w:rsidRDefault="005767E0" w:rsidP="005767E0">
      <w:pPr>
        <w:pStyle w:val="a4"/>
        <w:numPr>
          <w:ilvl w:val="0"/>
          <w:numId w:val="20"/>
        </w:numPr>
      </w:pPr>
      <w:r>
        <w:t>kafka-topics.sh脚本的变更topic配置已弃用（kafka.admin.ConfigCommand），以后将使用kafka-configs.sh(kafka.admin.ConfigCommand) 。</w:t>
      </w:r>
    </w:p>
    <w:p w:rsidR="005767E0" w:rsidRDefault="005767E0" w:rsidP="005767E0">
      <w:pPr>
        <w:pStyle w:val="a4"/>
        <w:numPr>
          <w:ilvl w:val="0"/>
          <w:numId w:val="20"/>
        </w:numPr>
      </w:pPr>
      <w:r>
        <w:lastRenderedPageBreak/>
        <w:t>kafka-consumer-offset-checker.sh(kafka.tools.ConsumerOffsetChecker)已弃用，以后将使用kafka-consumer-groups.sh (kafka.admin.ConsumerGroupCommand)</w:t>
      </w:r>
    </w:p>
    <w:p w:rsidR="005767E0" w:rsidRDefault="005767E0" w:rsidP="005767E0">
      <w:pPr>
        <w:pStyle w:val="a4"/>
        <w:numPr>
          <w:ilvl w:val="0"/>
          <w:numId w:val="20"/>
        </w:numPr>
      </w:pPr>
      <w:r>
        <w:t>kafka.tools.ProducerPerformance已弃用。以后将使用org.apache.kafka.tools.ProducerPerformance（kafka-producer-perf-test.sh也将使用新类）</w:t>
      </w:r>
    </w:p>
    <w:p w:rsidR="005767E0" w:rsidRDefault="005767E0" w:rsidP="005767E0">
      <w:pPr>
        <w:pStyle w:val="a4"/>
        <w:numPr>
          <w:ilvl w:val="0"/>
          <w:numId w:val="20"/>
        </w:numPr>
      </w:pPr>
      <w:r>
        <w:t>生产者的block.on.buffer.full已弃用，并将在以后的版本中移除。目前其默认已经更为false。KafkaProducer将不再抛出BufferExhaustedException，而是使用max.block.ms来中止，之后将抛出TimeoutException。如果block.on.buffer.full属性明确地设置为true，它将设置max.block.ms为Long.MAX_VALUE和metadata.fetch.timeout.ms将不执行。</w:t>
      </w:r>
    </w:p>
    <w:p w:rsidR="005767E0" w:rsidRDefault="005767E0" w:rsidP="005767E0">
      <w:pPr>
        <w:pStyle w:val="2"/>
      </w:pPr>
      <w:r>
        <w:t>从0.8.1升级到0.8.2</w:t>
      </w:r>
    </w:p>
    <w:p w:rsidR="005767E0" w:rsidRDefault="005767E0" w:rsidP="005767E0">
      <w:pPr>
        <w:pStyle w:val="a4"/>
      </w:pPr>
      <w:r>
        <w:t>0.8.2与0.8.1完全兼容。 关闭，更新代码并重新启动，逐个升级broker。</w:t>
      </w:r>
    </w:p>
    <w:p w:rsidR="005767E0" w:rsidRDefault="005767E0" w:rsidP="005767E0">
      <w:pPr>
        <w:pStyle w:val="2"/>
      </w:pPr>
      <w:r>
        <w:t>从0.8.0升级到0.8.1</w:t>
      </w:r>
    </w:p>
    <w:p w:rsidR="005767E0" w:rsidRDefault="005767E0" w:rsidP="005767E0">
      <w:pPr>
        <w:pStyle w:val="a4"/>
      </w:pPr>
      <w:r>
        <w:t>0.8.1与0.8完全兼容。 关闭，更新代码并重新启动，逐个升级broker。</w:t>
      </w:r>
    </w:p>
    <w:p w:rsidR="005767E0" w:rsidRDefault="005767E0" w:rsidP="005767E0">
      <w:pPr>
        <w:pStyle w:val="2"/>
      </w:pPr>
      <w:r>
        <w:t>从0.7升级</w:t>
      </w:r>
    </w:p>
    <w:p w:rsidR="005767E0" w:rsidRDefault="005767E0" w:rsidP="005767E0">
      <w:pPr>
        <w:pStyle w:val="a4"/>
      </w:pPr>
      <w:r>
        <w:t>版本0.7与较新版本不兼容。 对API，ZooKeeper数据结构，协议和配置进行了主要更改，以便添加复制（在0.7中缺失）。 从0.7版升级到更高版本需要一个特殊的迁移工具（通过下一章的API）。 此迁移可以在不停机的情况下完成。</w:t>
      </w:r>
    </w:p>
    <w:p w:rsidR="005767E0" w:rsidRDefault="005767E0">
      <w:pPr>
        <w:widowControl/>
        <w:jc w:val="left"/>
      </w:pPr>
      <w:r>
        <w:br/>
      </w:r>
      <w:r>
        <w:br w:type="page"/>
      </w:r>
    </w:p>
    <w:p w:rsidR="005767E0" w:rsidRPr="005767E0" w:rsidRDefault="005767E0" w:rsidP="005767E0">
      <w:pPr>
        <w:widowControl/>
        <w:shd w:val="clear" w:color="auto" w:fill="F6F6F6"/>
        <w:jc w:val="left"/>
        <w:outlineLvl w:val="0"/>
        <w:rPr>
          <w:rFonts w:ascii="Helvetica" w:eastAsia="宋体" w:hAnsi="Helvetica" w:cs="Helvetica"/>
          <w:b/>
          <w:bCs/>
          <w:color w:val="000000"/>
          <w:kern w:val="36"/>
          <w:sz w:val="39"/>
          <w:szCs w:val="39"/>
        </w:rPr>
      </w:pPr>
      <w:r w:rsidRPr="005767E0">
        <w:rPr>
          <w:rFonts w:ascii="Helvetica" w:eastAsia="宋体" w:hAnsi="Helvetica" w:cs="Helvetica"/>
          <w:b/>
          <w:bCs/>
          <w:color w:val="000000"/>
          <w:kern w:val="36"/>
          <w:sz w:val="39"/>
          <w:szCs w:val="39"/>
        </w:rPr>
        <w:lastRenderedPageBreak/>
        <w:t>kafka</w:t>
      </w:r>
      <w:r w:rsidRPr="005767E0">
        <w:rPr>
          <w:rFonts w:ascii="Helvetica" w:eastAsia="宋体" w:hAnsi="Helvetica" w:cs="Helvetica"/>
          <w:b/>
          <w:bCs/>
          <w:color w:val="000000"/>
          <w:kern w:val="36"/>
          <w:sz w:val="39"/>
          <w:szCs w:val="39"/>
        </w:rPr>
        <w:t>接口</w:t>
      </w:r>
      <w:r w:rsidRPr="005767E0">
        <w:rPr>
          <w:rFonts w:ascii="Helvetica" w:eastAsia="宋体" w:hAnsi="Helvetica" w:cs="Helvetica"/>
          <w:b/>
          <w:bCs/>
          <w:color w:val="000000"/>
          <w:kern w:val="36"/>
          <w:sz w:val="39"/>
          <w:szCs w:val="39"/>
        </w:rPr>
        <w:t>API</w:t>
      </w:r>
    </w:p>
    <w:p w:rsidR="005767E0" w:rsidRDefault="005767E0" w:rsidP="005767E0">
      <w:pPr>
        <w:pStyle w:val="a4"/>
      </w:pPr>
      <w:r>
        <w:t>Apache Kafka引入一个新的java客户端（在org.apache.kafka.clients 包中），替代老的Scala客户端，但是为了兼容，将会共存一段时间。为了减少依赖，这些客户端都有一个独立的jar，而旧的Scala客户端继续与服务端保留在同个包下。</w:t>
      </w:r>
    </w:p>
    <w:p w:rsidR="005767E0" w:rsidRDefault="005767E0" w:rsidP="005767E0">
      <w:pPr>
        <w:pStyle w:val="2"/>
      </w:pPr>
      <w:r>
        <w:t>Kafka有4个核心API：</w:t>
      </w:r>
    </w:p>
    <w:p w:rsidR="005767E0" w:rsidRDefault="00873AFF" w:rsidP="005767E0">
      <w:pPr>
        <w:widowControl/>
        <w:numPr>
          <w:ilvl w:val="0"/>
          <w:numId w:val="21"/>
        </w:numPr>
        <w:spacing w:before="100" w:beforeAutospacing="1" w:after="100" w:afterAutospacing="1"/>
        <w:jc w:val="left"/>
      </w:pPr>
      <w:hyperlink r:id="rId21" w:history="1">
        <w:r w:rsidR="005767E0">
          <w:rPr>
            <w:rStyle w:val="a3"/>
          </w:rPr>
          <w:t>Producer API</w:t>
        </w:r>
      </w:hyperlink>
      <w:r w:rsidR="005767E0">
        <w:t xml:space="preserve"> 允许应用程序发送数据流到kafka集群中的topic。</w:t>
      </w:r>
    </w:p>
    <w:p w:rsidR="005767E0" w:rsidRDefault="00873AFF" w:rsidP="005767E0">
      <w:pPr>
        <w:widowControl/>
        <w:numPr>
          <w:ilvl w:val="0"/>
          <w:numId w:val="21"/>
        </w:numPr>
        <w:spacing w:before="100" w:beforeAutospacing="1" w:after="100" w:afterAutospacing="1"/>
        <w:jc w:val="left"/>
      </w:pPr>
      <w:hyperlink r:id="rId22" w:history="1">
        <w:r w:rsidR="005767E0">
          <w:rPr>
            <w:rStyle w:val="a3"/>
          </w:rPr>
          <w:t>Consumer API</w:t>
        </w:r>
      </w:hyperlink>
      <w:r w:rsidR="005767E0">
        <w:t xml:space="preserve"> 允许应用程序从kafka集群的topic中读取数据流。</w:t>
      </w:r>
    </w:p>
    <w:p w:rsidR="005767E0" w:rsidRDefault="00873AFF" w:rsidP="005767E0">
      <w:pPr>
        <w:widowControl/>
        <w:numPr>
          <w:ilvl w:val="0"/>
          <w:numId w:val="21"/>
        </w:numPr>
        <w:spacing w:before="100" w:beforeAutospacing="1" w:after="100" w:afterAutospacing="1"/>
        <w:jc w:val="left"/>
      </w:pPr>
      <w:hyperlink r:id="rId23" w:history="1">
        <w:r w:rsidR="005767E0">
          <w:rPr>
            <w:rStyle w:val="a3"/>
          </w:rPr>
          <w:t>Streams API</w:t>
        </w:r>
      </w:hyperlink>
      <w:r w:rsidR="005767E0">
        <w:t xml:space="preserve"> 允许从输入topic转换数据流到输出topic。</w:t>
      </w:r>
    </w:p>
    <w:p w:rsidR="005767E0" w:rsidRDefault="00873AFF" w:rsidP="005767E0">
      <w:pPr>
        <w:widowControl/>
        <w:numPr>
          <w:ilvl w:val="0"/>
          <w:numId w:val="21"/>
        </w:numPr>
        <w:spacing w:before="100" w:beforeAutospacing="1" w:after="100" w:afterAutospacing="1"/>
        <w:jc w:val="left"/>
      </w:pPr>
      <w:hyperlink r:id="rId24" w:history="1">
        <w:r w:rsidR="005767E0">
          <w:rPr>
            <w:rStyle w:val="a3"/>
          </w:rPr>
          <w:t>Connect API</w:t>
        </w:r>
      </w:hyperlink>
      <w:r w:rsidR="005767E0">
        <w:t xml:space="preserve"> 通过实现连接器（connector），不断地从一些源系统或应用程序中拉取数据到kafka，或从kafka提交数据到宿系统（sink system）或应用程序。</w:t>
      </w:r>
    </w:p>
    <w:p w:rsidR="005767E0" w:rsidRDefault="005767E0" w:rsidP="005767E0">
      <w:pPr>
        <w:pStyle w:val="a4"/>
      </w:pPr>
      <w:r>
        <w:t>kafka公开了其所有的功能协议，与语言无关。只有java客户端作为kafka项目的一部分进行维护，其他的作为开源的项目提供，这里提供了非java客户端的列表。</w:t>
      </w:r>
      <w:r>
        <w:br/>
      </w:r>
      <w:hyperlink r:id="rId25" w:history="1">
        <w:r>
          <w:rPr>
            <w:rStyle w:val="a3"/>
          </w:rPr>
          <w:t>https://cwiki.apache.org/confluence/display/KAFKA/Clients</w:t>
        </w:r>
      </w:hyperlink>
    </w:p>
    <w:p w:rsidR="005767E0" w:rsidRDefault="005767E0">
      <w:pPr>
        <w:widowControl/>
        <w:jc w:val="left"/>
      </w:pPr>
      <w:r>
        <w:br w:type="page"/>
      </w:r>
    </w:p>
    <w:p w:rsidR="008A7DF9" w:rsidRPr="008A7DF9" w:rsidRDefault="008A7DF9" w:rsidP="008A7DF9">
      <w:pPr>
        <w:widowControl/>
        <w:shd w:val="clear" w:color="auto" w:fill="F6F6F6"/>
        <w:jc w:val="left"/>
        <w:outlineLvl w:val="0"/>
        <w:rPr>
          <w:rFonts w:ascii="Helvetica" w:eastAsia="宋体" w:hAnsi="Helvetica" w:cs="Helvetica"/>
          <w:b/>
          <w:bCs/>
          <w:color w:val="000000"/>
          <w:kern w:val="36"/>
          <w:sz w:val="39"/>
          <w:szCs w:val="39"/>
        </w:rPr>
      </w:pPr>
      <w:r w:rsidRPr="008A7DF9">
        <w:rPr>
          <w:rFonts w:ascii="Helvetica" w:eastAsia="宋体" w:hAnsi="Helvetica" w:cs="Helvetica"/>
          <w:b/>
          <w:bCs/>
          <w:color w:val="000000"/>
          <w:kern w:val="36"/>
          <w:sz w:val="39"/>
          <w:szCs w:val="39"/>
        </w:rPr>
        <w:lastRenderedPageBreak/>
        <w:t>生产者</w:t>
      </w:r>
      <w:r w:rsidRPr="008A7DF9">
        <w:rPr>
          <w:rFonts w:ascii="Helvetica" w:eastAsia="宋体" w:hAnsi="Helvetica" w:cs="Helvetica"/>
          <w:b/>
          <w:bCs/>
          <w:color w:val="000000"/>
          <w:kern w:val="36"/>
          <w:sz w:val="39"/>
          <w:szCs w:val="39"/>
        </w:rPr>
        <w:t>API</w:t>
      </w:r>
    </w:p>
    <w:p w:rsidR="008A7DF9" w:rsidRDefault="008A7DF9" w:rsidP="008A7DF9">
      <w:pPr>
        <w:pStyle w:val="a4"/>
      </w:pPr>
      <w:r>
        <w:t>我们鼓励所有新开发的程序使用新的</w:t>
      </w:r>
      <w:r>
        <w:rPr>
          <w:rStyle w:val="HTML"/>
        </w:rPr>
        <w:t>Java生产者</w:t>
      </w:r>
      <w:r>
        <w:t>，新的java生产者客户端比以前的Scala的客户端更快、功能更全面。通过下面的例子，引入Maven（可以更改新的版本号）。</w:t>
      </w:r>
    </w:p>
    <w:p w:rsidR="008A7DF9" w:rsidRDefault="008A7DF9" w:rsidP="008A7DF9">
      <w:pPr>
        <w:pStyle w:val="HTML0"/>
        <w:rPr>
          <w:rStyle w:val="HTML"/>
        </w:rPr>
      </w:pPr>
      <w:r>
        <w:rPr>
          <w:rStyle w:val="HTML"/>
        </w:rPr>
        <w:t xml:space="preserve">    </w:t>
      </w:r>
      <w:r>
        <w:rPr>
          <w:rStyle w:val="hljs-tag"/>
        </w:rPr>
        <w:t>&lt;</w:t>
      </w:r>
      <w:r>
        <w:rPr>
          <w:rStyle w:val="hljs-title"/>
        </w:rPr>
        <w:t>dependency</w:t>
      </w:r>
      <w:r>
        <w:rPr>
          <w:rStyle w:val="hljs-tag"/>
        </w:rPr>
        <w:t>&gt;</w:t>
      </w:r>
    </w:p>
    <w:p w:rsidR="008A7DF9" w:rsidRDefault="008A7DF9" w:rsidP="008A7DF9">
      <w:pPr>
        <w:pStyle w:val="HTML0"/>
        <w:rPr>
          <w:rStyle w:val="HTML"/>
        </w:rPr>
      </w:pPr>
      <w:r>
        <w:rPr>
          <w:rStyle w:val="HTML"/>
        </w:rPr>
        <w:t xml:space="preserve">        </w:t>
      </w:r>
      <w:r>
        <w:rPr>
          <w:rStyle w:val="hljs-tag"/>
        </w:rPr>
        <w:t>&lt;</w:t>
      </w:r>
      <w:r>
        <w:rPr>
          <w:rStyle w:val="hljs-title"/>
        </w:rPr>
        <w:t>groupId</w:t>
      </w:r>
      <w:r>
        <w:rPr>
          <w:rStyle w:val="hljs-tag"/>
        </w:rPr>
        <w:t>&gt;</w:t>
      </w:r>
      <w:r>
        <w:rPr>
          <w:rStyle w:val="HTML"/>
        </w:rPr>
        <w:t>org.apache.kafka</w:t>
      </w:r>
      <w:r>
        <w:rPr>
          <w:rStyle w:val="hljs-tag"/>
        </w:rPr>
        <w:t>&lt;/</w:t>
      </w:r>
      <w:r>
        <w:rPr>
          <w:rStyle w:val="hljs-title"/>
        </w:rPr>
        <w:t>groupId</w:t>
      </w:r>
      <w:r>
        <w:rPr>
          <w:rStyle w:val="hljs-tag"/>
        </w:rPr>
        <w:t>&gt;</w:t>
      </w:r>
    </w:p>
    <w:p w:rsidR="008A7DF9" w:rsidRDefault="008A7DF9" w:rsidP="008A7DF9">
      <w:pPr>
        <w:pStyle w:val="HTML0"/>
        <w:rPr>
          <w:rStyle w:val="HTML"/>
        </w:rPr>
      </w:pPr>
      <w:r>
        <w:rPr>
          <w:rStyle w:val="HTML"/>
        </w:rPr>
        <w:t xml:space="preserve">        </w:t>
      </w:r>
      <w:r>
        <w:rPr>
          <w:rStyle w:val="hljs-tag"/>
        </w:rPr>
        <w:t>&lt;</w:t>
      </w:r>
      <w:r>
        <w:rPr>
          <w:rStyle w:val="hljs-title"/>
        </w:rPr>
        <w:t>artifactId</w:t>
      </w:r>
      <w:r>
        <w:rPr>
          <w:rStyle w:val="hljs-tag"/>
        </w:rPr>
        <w:t>&gt;</w:t>
      </w:r>
      <w:r>
        <w:rPr>
          <w:rStyle w:val="HTML"/>
        </w:rPr>
        <w:t>kafka-clients</w:t>
      </w:r>
      <w:r>
        <w:rPr>
          <w:rStyle w:val="hljs-tag"/>
        </w:rPr>
        <w:t>&lt;/</w:t>
      </w:r>
      <w:r>
        <w:rPr>
          <w:rStyle w:val="hljs-title"/>
        </w:rPr>
        <w:t>artifactId</w:t>
      </w:r>
      <w:r>
        <w:rPr>
          <w:rStyle w:val="hljs-tag"/>
        </w:rPr>
        <w:t>&gt;</w:t>
      </w:r>
    </w:p>
    <w:p w:rsidR="008A7DF9" w:rsidRDefault="008A7DF9" w:rsidP="008A7DF9">
      <w:pPr>
        <w:pStyle w:val="HTML0"/>
        <w:rPr>
          <w:rStyle w:val="HTML"/>
        </w:rPr>
      </w:pPr>
      <w:r>
        <w:rPr>
          <w:rStyle w:val="HTML"/>
        </w:rPr>
        <w:t xml:space="preserve">        </w:t>
      </w:r>
      <w:r>
        <w:rPr>
          <w:rStyle w:val="hljs-tag"/>
        </w:rPr>
        <w:t>&lt;</w:t>
      </w:r>
      <w:r>
        <w:rPr>
          <w:rStyle w:val="hljs-title"/>
        </w:rPr>
        <w:t>version</w:t>
      </w:r>
      <w:r>
        <w:rPr>
          <w:rStyle w:val="hljs-tag"/>
        </w:rPr>
        <w:t>&gt;</w:t>
      </w:r>
      <w:r>
        <w:rPr>
          <w:rStyle w:val="HTML"/>
        </w:rPr>
        <w:t>0.10.1.0</w:t>
      </w:r>
      <w:r>
        <w:rPr>
          <w:rStyle w:val="hljs-tag"/>
        </w:rPr>
        <w:t>&lt;/</w:t>
      </w:r>
      <w:r>
        <w:rPr>
          <w:rStyle w:val="hljs-title"/>
        </w:rPr>
        <w:t>version</w:t>
      </w:r>
      <w:r>
        <w:rPr>
          <w:rStyle w:val="hljs-tag"/>
        </w:rPr>
        <w:t>&gt;</w:t>
      </w:r>
    </w:p>
    <w:p w:rsidR="008A7DF9" w:rsidRDefault="008A7DF9" w:rsidP="008A7DF9">
      <w:pPr>
        <w:pStyle w:val="HTML0"/>
        <w:rPr>
          <w:rStyle w:val="HTML"/>
        </w:rPr>
      </w:pPr>
      <w:r>
        <w:rPr>
          <w:rStyle w:val="HTML"/>
        </w:rPr>
        <w:t xml:space="preserve">    </w:t>
      </w:r>
      <w:r>
        <w:rPr>
          <w:rStyle w:val="hljs-tag"/>
        </w:rPr>
        <w:t>&lt;/</w:t>
      </w:r>
      <w:r>
        <w:rPr>
          <w:rStyle w:val="hljs-title"/>
        </w:rPr>
        <w:t>dependency</w:t>
      </w:r>
      <w:r>
        <w:rPr>
          <w:rStyle w:val="hljs-tag"/>
        </w:rPr>
        <w:t>&gt;</w:t>
      </w:r>
    </w:p>
    <w:p w:rsidR="008A7DF9" w:rsidRDefault="008A7DF9" w:rsidP="008A7DF9">
      <w:pPr>
        <w:pStyle w:val="a4"/>
      </w:pPr>
      <w:r>
        <w:t>如何使用生产者，请点击</w:t>
      </w:r>
      <w:hyperlink r:id="rId26" w:history="1">
        <w:r>
          <w:rPr>
            <w:rStyle w:val="a3"/>
          </w:rPr>
          <w:t>这里</w:t>
        </w:r>
      </w:hyperlink>
      <w:r>
        <w:t>。</w:t>
      </w:r>
      <w:r>
        <w:br/>
        <w:t>对以前传统Scala生产者API感兴趣的，可以在点击</w:t>
      </w:r>
      <w:hyperlink r:id="rId27" w:history="1">
        <w:r>
          <w:rPr>
            <w:rStyle w:val="a3"/>
          </w:rPr>
          <w:t>这里</w:t>
        </w:r>
      </w:hyperlink>
      <w:r>
        <w:t>。</w:t>
      </w:r>
    </w:p>
    <w:p w:rsidR="008A7DF9" w:rsidRDefault="008A7DF9">
      <w:pPr>
        <w:widowControl/>
        <w:jc w:val="left"/>
      </w:pPr>
      <w:r>
        <w:br/>
      </w:r>
      <w:r>
        <w:br w:type="page"/>
      </w:r>
    </w:p>
    <w:p w:rsidR="008A7DF9" w:rsidRPr="008A7DF9" w:rsidRDefault="008A7DF9" w:rsidP="008A7DF9">
      <w:pPr>
        <w:widowControl/>
        <w:shd w:val="clear" w:color="auto" w:fill="F6F6F6"/>
        <w:jc w:val="left"/>
        <w:outlineLvl w:val="0"/>
        <w:rPr>
          <w:rFonts w:ascii="Helvetica" w:eastAsia="宋体" w:hAnsi="Helvetica" w:cs="Helvetica"/>
          <w:b/>
          <w:bCs/>
          <w:color w:val="000000"/>
          <w:kern w:val="36"/>
          <w:sz w:val="39"/>
          <w:szCs w:val="39"/>
        </w:rPr>
      </w:pPr>
      <w:r w:rsidRPr="008A7DF9">
        <w:rPr>
          <w:rFonts w:ascii="Helvetica" w:eastAsia="宋体" w:hAnsi="Helvetica" w:cs="Helvetica"/>
          <w:b/>
          <w:bCs/>
          <w:color w:val="000000"/>
          <w:kern w:val="36"/>
          <w:sz w:val="39"/>
          <w:szCs w:val="39"/>
        </w:rPr>
        <w:lastRenderedPageBreak/>
        <w:t>kafka</w:t>
      </w:r>
      <w:r w:rsidRPr="008A7DF9">
        <w:rPr>
          <w:rFonts w:ascii="Helvetica" w:eastAsia="宋体" w:hAnsi="Helvetica" w:cs="Helvetica"/>
          <w:b/>
          <w:bCs/>
          <w:color w:val="000000"/>
          <w:kern w:val="36"/>
          <w:sz w:val="39"/>
          <w:szCs w:val="39"/>
        </w:rPr>
        <w:t>生产者客户端（</w:t>
      </w:r>
      <w:r w:rsidRPr="008A7DF9">
        <w:rPr>
          <w:rFonts w:ascii="Helvetica" w:eastAsia="宋体" w:hAnsi="Helvetica" w:cs="Helvetica"/>
          <w:b/>
          <w:bCs/>
          <w:color w:val="000000"/>
          <w:kern w:val="36"/>
          <w:sz w:val="39"/>
          <w:szCs w:val="39"/>
        </w:rPr>
        <w:t>0.10.1.1API</w:t>
      </w:r>
      <w:r w:rsidRPr="008A7DF9">
        <w:rPr>
          <w:rFonts w:ascii="Helvetica" w:eastAsia="宋体" w:hAnsi="Helvetica" w:cs="Helvetica"/>
          <w:b/>
          <w:bCs/>
          <w:color w:val="000000"/>
          <w:kern w:val="36"/>
          <w:sz w:val="39"/>
          <w:szCs w:val="39"/>
        </w:rPr>
        <w:t>）</w:t>
      </w:r>
    </w:p>
    <w:p w:rsidR="008A7DF9" w:rsidRDefault="008A7DF9" w:rsidP="008A7DF9">
      <w:pPr>
        <w:pStyle w:val="3"/>
        <w:shd w:val="clear" w:color="auto" w:fill="FFFFFF"/>
        <w:spacing w:before="0" w:after="0"/>
        <w:rPr>
          <w:rFonts w:ascii="Helvetica" w:hAnsi="Helvetica" w:cs="Helvetica"/>
          <w:color w:val="000000"/>
          <w:sz w:val="34"/>
          <w:szCs w:val="34"/>
        </w:rPr>
      </w:pPr>
      <w:r>
        <w:rPr>
          <w:rFonts w:ascii="Helvetica" w:hAnsi="Helvetica" w:cs="Helvetica"/>
          <w:color w:val="000000"/>
          <w:sz w:val="34"/>
          <w:szCs w:val="34"/>
        </w:rPr>
        <w:t>kafka</w:t>
      </w:r>
      <w:r>
        <w:rPr>
          <w:rFonts w:ascii="Helvetica" w:hAnsi="Helvetica" w:cs="Helvetica"/>
          <w:color w:val="000000"/>
          <w:sz w:val="34"/>
          <w:szCs w:val="34"/>
        </w:rPr>
        <w:t>客户端发布</w:t>
      </w:r>
      <w:r>
        <w:rPr>
          <w:rStyle w:val="HTML"/>
          <w:rFonts w:ascii="Consolas" w:hAnsi="Consolas" w:cs="Consolas"/>
          <w:color w:val="C7254E"/>
          <w:bdr w:val="none" w:sz="0" w:space="0" w:color="auto" w:frame="1"/>
          <w:shd w:val="clear" w:color="auto" w:fill="F9F2F4"/>
        </w:rPr>
        <w:t>record(</w:t>
      </w:r>
      <w:r>
        <w:rPr>
          <w:rStyle w:val="HTML"/>
          <w:rFonts w:ascii="Consolas" w:hAnsi="Consolas" w:cs="Consolas"/>
          <w:color w:val="C7254E"/>
          <w:bdr w:val="none" w:sz="0" w:space="0" w:color="auto" w:frame="1"/>
          <w:shd w:val="clear" w:color="auto" w:fill="F9F2F4"/>
        </w:rPr>
        <w:t>消息</w:t>
      </w:r>
      <w:r>
        <w:rPr>
          <w:rStyle w:val="HTML"/>
          <w:rFonts w:ascii="Consolas" w:hAnsi="Consolas" w:cs="Consolas"/>
          <w:color w:val="C7254E"/>
          <w:bdr w:val="none" w:sz="0" w:space="0" w:color="auto" w:frame="1"/>
          <w:shd w:val="clear" w:color="auto" w:fill="F9F2F4"/>
        </w:rPr>
        <w:t>)</w:t>
      </w:r>
      <w:r>
        <w:rPr>
          <w:rFonts w:ascii="Helvetica" w:hAnsi="Helvetica" w:cs="Helvetica"/>
          <w:color w:val="000000"/>
          <w:sz w:val="34"/>
          <w:szCs w:val="34"/>
        </w:rPr>
        <w:t>到</w:t>
      </w:r>
      <w:r>
        <w:rPr>
          <w:rFonts w:ascii="Helvetica" w:hAnsi="Helvetica" w:cs="Helvetica"/>
          <w:color w:val="000000"/>
          <w:sz w:val="34"/>
          <w:szCs w:val="34"/>
        </w:rPr>
        <w:t>kafka</w:t>
      </w:r>
      <w:r>
        <w:rPr>
          <w:rFonts w:ascii="Helvetica" w:hAnsi="Helvetica" w:cs="Helvetica"/>
          <w:color w:val="000000"/>
          <w:sz w:val="34"/>
          <w:szCs w:val="34"/>
        </w:rPr>
        <w:t>集群。</w:t>
      </w:r>
    </w:p>
    <w:p w:rsidR="008A7DF9" w:rsidRDefault="008A7DF9" w:rsidP="008A7DF9">
      <w:pPr>
        <w:pStyle w:val="a4"/>
        <w:shd w:val="clear" w:color="auto" w:fill="FFFFFF"/>
        <w:spacing w:before="0" w:beforeAutospacing="0" w:after="0" w:afterAutospacing="0"/>
        <w:rPr>
          <w:rFonts w:ascii="Helvetica" w:hAnsi="Helvetica" w:cs="Helvetica"/>
          <w:color w:val="000000"/>
        </w:rPr>
      </w:pPr>
      <w:r>
        <w:rPr>
          <w:rFonts w:ascii="Helvetica" w:hAnsi="Helvetica" w:cs="Helvetica"/>
          <w:color w:val="000000"/>
        </w:rPr>
        <w:t>新的生产者是线程安全的，在线程之间共享</w:t>
      </w:r>
      <w:r>
        <w:rPr>
          <w:rStyle w:val="a8"/>
          <w:rFonts w:ascii="inherit" w:hAnsi="inherit" w:cs="Helvetica"/>
          <w:color w:val="000000"/>
          <w:bdr w:val="none" w:sz="0" w:space="0" w:color="auto" w:frame="1"/>
        </w:rPr>
        <w:t>单个生产者</w:t>
      </w:r>
      <w:r>
        <w:rPr>
          <w:rFonts w:ascii="Helvetica" w:hAnsi="Helvetica" w:cs="Helvetica"/>
          <w:color w:val="000000"/>
        </w:rPr>
        <w:t>实例，通常单例比多个实例要快。</w:t>
      </w:r>
    </w:p>
    <w:p w:rsidR="008A7DF9" w:rsidRDefault="008A7DF9" w:rsidP="008A7DF9">
      <w:pPr>
        <w:pStyle w:val="a4"/>
        <w:shd w:val="clear" w:color="auto" w:fill="FFFFFF"/>
        <w:spacing w:before="0" w:beforeAutospacing="0" w:after="0" w:afterAutospacing="0"/>
        <w:rPr>
          <w:rFonts w:ascii="Helvetica" w:hAnsi="Helvetica" w:cs="Helvetica"/>
          <w:color w:val="000000"/>
        </w:rPr>
      </w:pPr>
      <w:r>
        <w:rPr>
          <w:rFonts w:ascii="Helvetica" w:hAnsi="Helvetica" w:cs="Helvetica"/>
          <w:color w:val="000000"/>
        </w:rPr>
        <w:t>一个简单的例子，使用</w:t>
      </w:r>
      <w:r>
        <w:rPr>
          <w:rFonts w:ascii="Helvetica" w:hAnsi="Helvetica" w:cs="Helvetica"/>
          <w:color w:val="000000"/>
        </w:rPr>
        <w:t>producer</w:t>
      </w:r>
      <w:r>
        <w:rPr>
          <w:rFonts w:ascii="Helvetica" w:hAnsi="Helvetica" w:cs="Helvetica"/>
          <w:color w:val="000000"/>
        </w:rPr>
        <w:t>发送一个有序的</w:t>
      </w:r>
      <w:r>
        <w:rPr>
          <w:rFonts w:ascii="Helvetica" w:hAnsi="Helvetica" w:cs="Helvetica"/>
          <w:color w:val="000000"/>
        </w:rPr>
        <w:t>key/value(</w:t>
      </w:r>
      <w:r>
        <w:rPr>
          <w:rFonts w:ascii="Helvetica" w:hAnsi="Helvetica" w:cs="Helvetica"/>
          <w:color w:val="000000"/>
        </w:rPr>
        <w:t>键值对</w:t>
      </w:r>
      <w:r>
        <w:rPr>
          <w:rFonts w:ascii="Helvetica" w:hAnsi="Helvetica" w:cs="Helvetica"/>
          <w:color w:val="000000"/>
        </w:rPr>
        <w:t>)</w:t>
      </w:r>
      <w:r>
        <w:rPr>
          <w:rFonts w:ascii="Helvetica" w:hAnsi="Helvetica" w:cs="Helvetica"/>
          <w:color w:val="000000"/>
        </w:rPr>
        <w:t>，放到</w:t>
      </w:r>
      <w:r>
        <w:rPr>
          <w:rFonts w:ascii="Helvetica" w:hAnsi="Helvetica" w:cs="Helvetica"/>
          <w:color w:val="000000"/>
        </w:rPr>
        <w:t>java</w:t>
      </w:r>
      <w:r>
        <w:rPr>
          <w:rFonts w:ascii="Helvetica" w:hAnsi="Helvetica" w:cs="Helvetica"/>
          <w:color w:val="000000"/>
        </w:rPr>
        <w:t>的</w:t>
      </w:r>
      <w:r>
        <w:rPr>
          <w:rStyle w:val="HTML"/>
          <w:rFonts w:ascii="Consolas" w:hAnsi="Consolas" w:cs="Consolas"/>
          <w:color w:val="C7254E"/>
          <w:sz w:val="20"/>
          <w:szCs w:val="20"/>
          <w:bdr w:val="none" w:sz="0" w:space="0" w:color="auto" w:frame="1"/>
          <w:shd w:val="clear" w:color="auto" w:fill="F9F2F4"/>
        </w:rPr>
        <w:t>main</w:t>
      </w:r>
      <w:r>
        <w:rPr>
          <w:rFonts w:ascii="Helvetica" w:hAnsi="Helvetica" w:cs="Helvetica"/>
          <w:color w:val="000000"/>
        </w:rPr>
        <w:t>方法里就能直接运行，</w:t>
      </w:r>
    </w:p>
    <w:p w:rsidR="008A7DF9" w:rsidRDefault="008A7DF9" w:rsidP="008A7DF9">
      <w:pPr>
        <w:pStyle w:val="HTML0"/>
        <w:shd w:val="clear" w:color="auto" w:fill="F7F7F7"/>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Properties props = </w:t>
      </w:r>
      <w:r>
        <w:rPr>
          <w:rStyle w:val="hljs-keyword"/>
          <w:rFonts w:ascii="Consolas" w:hAnsi="Consolas" w:cs="Consolas"/>
          <w:color w:val="AA0D91"/>
          <w:sz w:val="20"/>
          <w:szCs w:val="20"/>
          <w:bdr w:val="none" w:sz="0" w:space="0" w:color="auto" w:frame="1"/>
        </w:rPr>
        <w:t>new</w:t>
      </w:r>
      <w:r>
        <w:rPr>
          <w:rStyle w:val="HTML"/>
          <w:rFonts w:ascii="Consolas" w:hAnsi="Consolas" w:cs="Consolas"/>
          <w:color w:val="333333"/>
          <w:sz w:val="20"/>
          <w:szCs w:val="20"/>
          <w:bdr w:val="none" w:sz="0" w:space="0" w:color="auto" w:frame="1"/>
        </w:rPr>
        <w:t xml:space="preserve"> Properties();</w:t>
      </w:r>
    </w:p>
    <w:p w:rsidR="008A7DF9" w:rsidRDefault="008A7DF9" w:rsidP="008A7DF9">
      <w:pPr>
        <w:pStyle w:val="HTML0"/>
        <w:shd w:val="clear" w:color="auto" w:fill="F7F7F7"/>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 props.</w:t>
      </w:r>
      <w:r>
        <w:rPr>
          <w:rStyle w:val="hljs-keyword"/>
          <w:rFonts w:ascii="Consolas" w:hAnsi="Consolas" w:cs="Consolas"/>
          <w:color w:val="AA0D91"/>
          <w:sz w:val="20"/>
          <w:szCs w:val="20"/>
          <w:bdr w:val="none" w:sz="0" w:space="0" w:color="auto" w:frame="1"/>
        </w:rPr>
        <w:t>put</w:t>
      </w:r>
      <w:r>
        <w:rPr>
          <w:rStyle w:val="HTML"/>
          <w:rFonts w:ascii="Consolas" w:hAnsi="Consolas" w:cs="Consolas"/>
          <w:color w:val="333333"/>
          <w:sz w:val="20"/>
          <w:szCs w:val="20"/>
          <w:bdr w:val="none" w:sz="0" w:space="0" w:color="auto" w:frame="1"/>
        </w:rPr>
        <w:t>(</w:t>
      </w:r>
      <w:r>
        <w:rPr>
          <w:rStyle w:val="hljs-string"/>
          <w:rFonts w:ascii="Consolas" w:hAnsi="Consolas" w:cs="Consolas"/>
          <w:color w:val="C41A16"/>
          <w:sz w:val="20"/>
          <w:szCs w:val="20"/>
          <w:bdr w:val="none" w:sz="0" w:space="0" w:color="auto" w:frame="1"/>
        </w:rPr>
        <w:t>"bootstrap.servers"</w:t>
      </w:r>
      <w:r>
        <w:rPr>
          <w:rStyle w:val="HTML"/>
          <w:rFonts w:ascii="Consolas" w:hAnsi="Consolas" w:cs="Consolas"/>
          <w:color w:val="333333"/>
          <w:sz w:val="20"/>
          <w:szCs w:val="20"/>
          <w:bdr w:val="none" w:sz="0" w:space="0" w:color="auto" w:frame="1"/>
        </w:rPr>
        <w:t xml:space="preserve">, </w:t>
      </w:r>
      <w:r>
        <w:rPr>
          <w:rStyle w:val="hljs-string"/>
          <w:rFonts w:ascii="Consolas" w:hAnsi="Consolas" w:cs="Consolas"/>
          <w:color w:val="C41A16"/>
          <w:sz w:val="20"/>
          <w:szCs w:val="20"/>
          <w:bdr w:val="none" w:sz="0" w:space="0" w:color="auto" w:frame="1"/>
        </w:rPr>
        <w:t>"localhost:9092"</w:t>
      </w:r>
      <w:r>
        <w:rPr>
          <w:rStyle w:val="HTML"/>
          <w:rFonts w:ascii="Consolas" w:hAnsi="Consolas" w:cs="Consolas"/>
          <w:color w:val="333333"/>
          <w:sz w:val="20"/>
          <w:szCs w:val="20"/>
          <w:bdr w:val="none" w:sz="0" w:space="0" w:color="auto" w:frame="1"/>
        </w:rPr>
        <w:t>);</w:t>
      </w:r>
    </w:p>
    <w:p w:rsidR="008A7DF9" w:rsidRDefault="008A7DF9" w:rsidP="008A7DF9">
      <w:pPr>
        <w:pStyle w:val="HTML0"/>
        <w:shd w:val="clear" w:color="auto" w:fill="F7F7F7"/>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 props.</w:t>
      </w:r>
      <w:r>
        <w:rPr>
          <w:rStyle w:val="hljs-keyword"/>
          <w:rFonts w:ascii="Consolas" w:hAnsi="Consolas" w:cs="Consolas"/>
          <w:color w:val="AA0D91"/>
          <w:sz w:val="20"/>
          <w:szCs w:val="20"/>
          <w:bdr w:val="none" w:sz="0" w:space="0" w:color="auto" w:frame="1"/>
        </w:rPr>
        <w:t>put</w:t>
      </w:r>
      <w:r>
        <w:rPr>
          <w:rStyle w:val="HTML"/>
          <w:rFonts w:ascii="Consolas" w:hAnsi="Consolas" w:cs="Consolas"/>
          <w:color w:val="333333"/>
          <w:sz w:val="20"/>
          <w:szCs w:val="20"/>
          <w:bdr w:val="none" w:sz="0" w:space="0" w:color="auto" w:frame="1"/>
        </w:rPr>
        <w:t>(</w:t>
      </w:r>
      <w:r>
        <w:rPr>
          <w:rStyle w:val="hljs-string"/>
          <w:rFonts w:ascii="Consolas" w:hAnsi="Consolas" w:cs="Consolas"/>
          <w:color w:val="C41A16"/>
          <w:sz w:val="20"/>
          <w:szCs w:val="20"/>
          <w:bdr w:val="none" w:sz="0" w:space="0" w:color="auto" w:frame="1"/>
        </w:rPr>
        <w:t>"acks"</w:t>
      </w:r>
      <w:r>
        <w:rPr>
          <w:rStyle w:val="HTML"/>
          <w:rFonts w:ascii="Consolas" w:hAnsi="Consolas" w:cs="Consolas"/>
          <w:color w:val="333333"/>
          <w:sz w:val="20"/>
          <w:szCs w:val="20"/>
          <w:bdr w:val="none" w:sz="0" w:space="0" w:color="auto" w:frame="1"/>
        </w:rPr>
        <w:t xml:space="preserve">, </w:t>
      </w:r>
      <w:r>
        <w:rPr>
          <w:rStyle w:val="hljs-string"/>
          <w:rFonts w:ascii="Consolas" w:hAnsi="Consolas" w:cs="Consolas"/>
          <w:color w:val="C41A16"/>
          <w:sz w:val="20"/>
          <w:szCs w:val="20"/>
          <w:bdr w:val="none" w:sz="0" w:space="0" w:color="auto" w:frame="1"/>
        </w:rPr>
        <w:t>"all"</w:t>
      </w:r>
      <w:r>
        <w:rPr>
          <w:rStyle w:val="HTML"/>
          <w:rFonts w:ascii="Consolas" w:hAnsi="Consolas" w:cs="Consolas"/>
          <w:color w:val="333333"/>
          <w:sz w:val="20"/>
          <w:szCs w:val="20"/>
          <w:bdr w:val="none" w:sz="0" w:space="0" w:color="auto" w:frame="1"/>
        </w:rPr>
        <w:t>);</w:t>
      </w:r>
    </w:p>
    <w:p w:rsidR="008A7DF9" w:rsidRDefault="008A7DF9" w:rsidP="008A7DF9">
      <w:pPr>
        <w:pStyle w:val="HTML0"/>
        <w:shd w:val="clear" w:color="auto" w:fill="F7F7F7"/>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 props.</w:t>
      </w:r>
      <w:r>
        <w:rPr>
          <w:rStyle w:val="hljs-keyword"/>
          <w:rFonts w:ascii="Consolas" w:hAnsi="Consolas" w:cs="Consolas"/>
          <w:color w:val="AA0D91"/>
          <w:sz w:val="20"/>
          <w:szCs w:val="20"/>
          <w:bdr w:val="none" w:sz="0" w:space="0" w:color="auto" w:frame="1"/>
        </w:rPr>
        <w:t>put</w:t>
      </w:r>
      <w:r>
        <w:rPr>
          <w:rStyle w:val="HTML"/>
          <w:rFonts w:ascii="Consolas" w:hAnsi="Consolas" w:cs="Consolas"/>
          <w:color w:val="333333"/>
          <w:sz w:val="20"/>
          <w:szCs w:val="20"/>
          <w:bdr w:val="none" w:sz="0" w:space="0" w:color="auto" w:frame="1"/>
        </w:rPr>
        <w:t>(</w:t>
      </w:r>
      <w:r>
        <w:rPr>
          <w:rStyle w:val="hljs-string"/>
          <w:rFonts w:ascii="Consolas" w:hAnsi="Consolas" w:cs="Consolas"/>
          <w:color w:val="C41A16"/>
          <w:sz w:val="20"/>
          <w:szCs w:val="20"/>
          <w:bdr w:val="none" w:sz="0" w:space="0" w:color="auto" w:frame="1"/>
        </w:rPr>
        <w:t>"retries"</w:t>
      </w:r>
      <w:r>
        <w:rPr>
          <w:rStyle w:val="HTML"/>
          <w:rFonts w:ascii="Consolas" w:hAnsi="Consolas" w:cs="Consolas"/>
          <w:color w:val="333333"/>
          <w:sz w:val="20"/>
          <w:szCs w:val="20"/>
          <w:bdr w:val="none" w:sz="0" w:space="0" w:color="auto" w:frame="1"/>
        </w:rPr>
        <w:t xml:space="preserve">, </w:t>
      </w:r>
      <w:r>
        <w:rPr>
          <w:rStyle w:val="hljs-number"/>
          <w:rFonts w:ascii="Consolas" w:hAnsi="Consolas" w:cs="Consolas"/>
          <w:color w:val="1C00CF"/>
          <w:sz w:val="20"/>
          <w:szCs w:val="20"/>
          <w:bdr w:val="none" w:sz="0" w:space="0" w:color="auto" w:frame="1"/>
        </w:rPr>
        <w:t>0</w:t>
      </w:r>
      <w:r>
        <w:rPr>
          <w:rStyle w:val="HTML"/>
          <w:rFonts w:ascii="Consolas" w:hAnsi="Consolas" w:cs="Consolas"/>
          <w:color w:val="333333"/>
          <w:sz w:val="20"/>
          <w:szCs w:val="20"/>
          <w:bdr w:val="none" w:sz="0" w:space="0" w:color="auto" w:frame="1"/>
        </w:rPr>
        <w:t>);</w:t>
      </w:r>
    </w:p>
    <w:p w:rsidR="008A7DF9" w:rsidRDefault="008A7DF9" w:rsidP="008A7DF9">
      <w:pPr>
        <w:pStyle w:val="HTML0"/>
        <w:shd w:val="clear" w:color="auto" w:fill="F7F7F7"/>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 props.</w:t>
      </w:r>
      <w:r>
        <w:rPr>
          <w:rStyle w:val="hljs-keyword"/>
          <w:rFonts w:ascii="Consolas" w:hAnsi="Consolas" w:cs="Consolas"/>
          <w:color w:val="AA0D91"/>
          <w:sz w:val="20"/>
          <w:szCs w:val="20"/>
          <w:bdr w:val="none" w:sz="0" w:space="0" w:color="auto" w:frame="1"/>
        </w:rPr>
        <w:t>put</w:t>
      </w:r>
      <w:r>
        <w:rPr>
          <w:rStyle w:val="HTML"/>
          <w:rFonts w:ascii="Consolas" w:hAnsi="Consolas" w:cs="Consolas"/>
          <w:color w:val="333333"/>
          <w:sz w:val="20"/>
          <w:szCs w:val="20"/>
          <w:bdr w:val="none" w:sz="0" w:space="0" w:color="auto" w:frame="1"/>
        </w:rPr>
        <w:t>(</w:t>
      </w:r>
      <w:r>
        <w:rPr>
          <w:rStyle w:val="hljs-string"/>
          <w:rFonts w:ascii="Consolas" w:hAnsi="Consolas" w:cs="Consolas"/>
          <w:color w:val="C41A16"/>
          <w:sz w:val="20"/>
          <w:szCs w:val="20"/>
          <w:bdr w:val="none" w:sz="0" w:space="0" w:color="auto" w:frame="1"/>
        </w:rPr>
        <w:t>"batch.size"</w:t>
      </w:r>
      <w:r>
        <w:rPr>
          <w:rStyle w:val="HTML"/>
          <w:rFonts w:ascii="Consolas" w:hAnsi="Consolas" w:cs="Consolas"/>
          <w:color w:val="333333"/>
          <w:sz w:val="20"/>
          <w:szCs w:val="20"/>
          <w:bdr w:val="none" w:sz="0" w:space="0" w:color="auto" w:frame="1"/>
        </w:rPr>
        <w:t xml:space="preserve">, </w:t>
      </w:r>
      <w:r>
        <w:rPr>
          <w:rStyle w:val="hljs-number"/>
          <w:rFonts w:ascii="Consolas" w:hAnsi="Consolas" w:cs="Consolas"/>
          <w:color w:val="1C00CF"/>
          <w:sz w:val="20"/>
          <w:szCs w:val="20"/>
          <w:bdr w:val="none" w:sz="0" w:space="0" w:color="auto" w:frame="1"/>
        </w:rPr>
        <w:t>16384</w:t>
      </w:r>
      <w:r>
        <w:rPr>
          <w:rStyle w:val="HTML"/>
          <w:rFonts w:ascii="Consolas" w:hAnsi="Consolas" w:cs="Consolas"/>
          <w:color w:val="333333"/>
          <w:sz w:val="20"/>
          <w:szCs w:val="20"/>
          <w:bdr w:val="none" w:sz="0" w:space="0" w:color="auto" w:frame="1"/>
        </w:rPr>
        <w:t>);</w:t>
      </w:r>
    </w:p>
    <w:p w:rsidR="008A7DF9" w:rsidRDefault="008A7DF9" w:rsidP="008A7DF9">
      <w:pPr>
        <w:pStyle w:val="HTML0"/>
        <w:shd w:val="clear" w:color="auto" w:fill="F7F7F7"/>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 props.</w:t>
      </w:r>
      <w:r>
        <w:rPr>
          <w:rStyle w:val="hljs-keyword"/>
          <w:rFonts w:ascii="Consolas" w:hAnsi="Consolas" w:cs="Consolas"/>
          <w:color w:val="AA0D91"/>
          <w:sz w:val="20"/>
          <w:szCs w:val="20"/>
          <w:bdr w:val="none" w:sz="0" w:space="0" w:color="auto" w:frame="1"/>
        </w:rPr>
        <w:t>put</w:t>
      </w:r>
      <w:r>
        <w:rPr>
          <w:rStyle w:val="HTML"/>
          <w:rFonts w:ascii="Consolas" w:hAnsi="Consolas" w:cs="Consolas"/>
          <w:color w:val="333333"/>
          <w:sz w:val="20"/>
          <w:szCs w:val="20"/>
          <w:bdr w:val="none" w:sz="0" w:space="0" w:color="auto" w:frame="1"/>
        </w:rPr>
        <w:t>(</w:t>
      </w:r>
      <w:r>
        <w:rPr>
          <w:rStyle w:val="hljs-string"/>
          <w:rFonts w:ascii="Consolas" w:hAnsi="Consolas" w:cs="Consolas"/>
          <w:color w:val="C41A16"/>
          <w:sz w:val="20"/>
          <w:szCs w:val="20"/>
          <w:bdr w:val="none" w:sz="0" w:space="0" w:color="auto" w:frame="1"/>
        </w:rPr>
        <w:t>"linger.ms"</w:t>
      </w:r>
      <w:r>
        <w:rPr>
          <w:rStyle w:val="HTML"/>
          <w:rFonts w:ascii="Consolas" w:hAnsi="Consolas" w:cs="Consolas"/>
          <w:color w:val="333333"/>
          <w:sz w:val="20"/>
          <w:szCs w:val="20"/>
          <w:bdr w:val="none" w:sz="0" w:space="0" w:color="auto" w:frame="1"/>
        </w:rPr>
        <w:t xml:space="preserve">, </w:t>
      </w:r>
      <w:r>
        <w:rPr>
          <w:rStyle w:val="hljs-number"/>
          <w:rFonts w:ascii="Consolas" w:hAnsi="Consolas" w:cs="Consolas"/>
          <w:color w:val="1C00CF"/>
          <w:sz w:val="20"/>
          <w:szCs w:val="20"/>
          <w:bdr w:val="none" w:sz="0" w:space="0" w:color="auto" w:frame="1"/>
        </w:rPr>
        <w:t>1</w:t>
      </w:r>
      <w:r>
        <w:rPr>
          <w:rStyle w:val="HTML"/>
          <w:rFonts w:ascii="Consolas" w:hAnsi="Consolas" w:cs="Consolas"/>
          <w:color w:val="333333"/>
          <w:sz w:val="20"/>
          <w:szCs w:val="20"/>
          <w:bdr w:val="none" w:sz="0" w:space="0" w:color="auto" w:frame="1"/>
        </w:rPr>
        <w:t>);</w:t>
      </w:r>
    </w:p>
    <w:p w:rsidR="008A7DF9" w:rsidRDefault="008A7DF9" w:rsidP="008A7DF9">
      <w:pPr>
        <w:pStyle w:val="HTML0"/>
        <w:shd w:val="clear" w:color="auto" w:fill="F7F7F7"/>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 props.</w:t>
      </w:r>
      <w:r>
        <w:rPr>
          <w:rStyle w:val="hljs-keyword"/>
          <w:rFonts w:ascii="Consolas" w:hAnsi="Consolas" w:cs="Consolas"/>
          <w:color w:val="AA0D91"/>
          <w:sz w:val="20"/>
          <w:szCs w:val="20"/>
          <w:bdr w:val="none" w:sz="0" w:space="0" w:color="auto" w:frame="1"/>
        </w:rPr>
        <w:t>put</w:t>
      </w:r>
      <w:r>
        <w:rPr>
          <w:rStyle w:val="HTML"/>
          <w:rFonts w:ascii="Consolas" w:hAnsi="Consolas" w:cs="Consolas"/>
          <w:color w:val="333333"/>
          <w:sz w:val="20"/>
          <w:szCs w:val="20"/>
          <w:bdr w:val="none" w:sz="0" w:space="0" w:color="auto" w:frame="1"/>
        </w:rPr>
        <w:t>(</w:t>
      </w:r>
      <w:r>
        <w:rPr>
          <w:rStyle w:val="hljs-string"/>
          <w:rFonts w:ascii="Consolas" w:hAnsi="Consolas" w:cs="Consolas"/>
          <w:color w:val="C41A16"/>
          <w:sz w:val="20"/>
          <w:szCs w:val="20"/>
          <w:bdr w:val="none" w:sz="0" w:space="0" w:color="auto" w:frame="1"/>
        </w:rPr>
        <w:t>"buffer.memory"</w:t>
      </w:r>
      <w:r>
        <w:rPr>
          <w:rStyle w:val="HTML"/>
          <w:rFonts w:ascii="Consolas" w:hAnsi="Consolas" w:cs="Consolas"/>
          <w:color w:val="333333"/>
          <w:sz w:val="20"/>
          <w:szCs w:val="20"/>
          <w:bdr w:val="none" w:sz="0" w:space="0" w:color="auto" w:frame="1"/>
        </w:rPr>
        <w:t xml:space="preserve">, </w:t>
      </w:r>
      <w:r>
        <w:rPr>
          <w:rStyle w:val="hljs-number"/>
          <w:rFonts w:ascii="Consolas" w:hAnsi="Consolas" w:cs="Consolas"/>
          <w:color w:val="1C00CF"/>
          <w:sz w:val="20"/>
          <w:szCs w:val="20"/>
          <w:bdr w:val="none" w:sz="0" w:space="0" w:color="auto" w:frame="1"/>
        </w:rPr>
        <w:t>33554432</w:t>
      </w:r>
      <w:r>
        <w:rPr>
          <w:rStyle w:val="HTML"/>
          <w:rFonts w:ascii="Consolas" w:hAnsi="Consolas" w:cs="Consolas"/>
          <w:color w:val="333333"/>
          <w:sz w:val="20"/>
          <w:szCs w:val="20"/>
          <w:bdr w:val="none" w:sz="0" w:space="0" w:color="auto" w:frame="1"/>
        </w:rPr>
        <w:t>);</w:t>
      </w:r>
    </w:p>
    <w:p w:rsidR="008A7DF9" w:rsidRDefault="008A7DF9" w:rsidP="008A7DF9">
      <w:pPr>
        <w:pStyle w:val="HTML0"/>
        <w:shd w:val="clear" w:color="auto" w:fill="F7F7F7"/>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 props.</w:t>
      </w:r>
      <w:r>
        <w:rPr>
          <w:rStyle w:val="hljs-keyword"/>
          <w:rFonts w:ascii="Consolas" w:hAnsi="Consolas" w:cs="Consolas"/>
          <w:color w:val="AA0D91"/>
          <w:sz w:val="20"/>
          <w:szCs w:val="20"/>
          <w:bdr w:val="none" w:sz="0" w:space="0" w:color="auto" w:frame="1"/>
        </w:rPr>
        <w:t>put</w:t>
      </w:r>
      <w:r>
        <w:rPr>
          <w:rStyle w:val="HTML"/>
          <w:rFonts w:ascii="Consolas" w:hAnsi="Consolas" w:cs="Consolas"/>
          <w:color w:val="333333"/>
          <w:sz w:val="20"/>
          <w:szCs w:val="20"/>
          <w:bdr w:val="none" w:sz="0" w:space="0" w:color="auto" w:frame="1"/>
        </w:rPr>
        <w:t>(</w:t>
      </w:r>
      <w:r>
        <w:rPr>
          <w:rStyle w:val="hljs-string"/>
          <w:rFonts w:ascii="Consolas" w:hAnsi="Consolas" w:cs="Consolas"/>
          <w:color w:val="C41A16"/>
          <w:sz w:val="20"/>
          <w:szCs w:val="20"/>
          <w:bdr w:val="none" w:sz="0" w:space="0" w:color="auto" w:frame="1"/>
        </w:rPr>
        <w:t>"key.serializer"</w:t>
      </w:r>
      <w:r>
        <w:rPr>
          <w:rStyle w:val="HTML"/>
          <w:rFonts w:ascii="Consolas" w:hAnsi="Consolas" w:cs="Consolas"/>
          <w:color w:val="333333"/>
          <w:sz w:val="20"/>
          <w:szCs w:val="20"/>
          <w:bdr w:val="none" w:sz="0" w:space="0" w:color="auto" w:frame="1"/>
        </w:rPr>
        <w:t xml:space="preserve">, </w:t>
      </w:r>
      <w:r>
        <w:rPr>
          <w:rStyle w:val="hljs-string"/>
          <w:rFonts w:ascii="Consolas" w:hAnsi="Consolas" w:cs="Consolas"/>
          <w:color w:val="C41A16"/>
          <w:sz w:val="20"/>
          <w:szCs w:val="20"/>
          <w:bdr w:val="none" w:sz="0" w:space="0" w:color="auto" w:frame="1"/>
        </w:rPr>
        <w:t>"org.apache.kafka.common.serialization.StringSerializer"</w:t>
      </w:r>
      <w:r>
        <w:rPr>
          <w:rStyle w:val="HTML"/>
          <w:rFonts w:ascii="Consolas" w:hAnsi="Consolas" w:cs="Consolas"/>
          <w:color w:val="333333"/>
          <w:sz w:val="20"/>
          <w:szCs w:val="20"/>
          <w:bdr w:val="none" w:sz="0" w:space="0" w:color="auto" w:frame="1"/>
        </w:rPr>
        <w:t>);</w:t>
      </w:r>
    </w:p>
    <w:p w:rsidR="008A7DF9" w:rsidRDefault="008A7DF9" w:rsidP="008A7DF9">
      <w:pPr>
        <w:pStyle w:val="HTML0"/>
        <w:shd w:val="clear" w:color="auto" w:fill="F7F7F7"/>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 props.</w:t>
      </w:r>
      <w:r>
        <w:rPr>
          <w:rStyle w:val="hljs-keyword"/>
          <w:rFonts w:ascii="Consolas" w:hAnsi="Consolas" w:cs="Consolas"/>
          <w:color w:val="AA0D91"/>
          <w:sz w:val="20"/>
          <w:szCs w:val="20"/>
          <w:bdr w:val="none" w:sz="0" w:space="0" w:color="auto" w:frame="1"/>
        </w:rPr>
        <w:t>put</w:t>
      </w:r>
      <w:r>
        <w:rPr>
          <w:rStyle w:val="HTML"/>
          <w:rFonts w:ascii="Consolas" w:hAnsi="Consolas" w:cs="Consolas"/>
          <w:color w:val="333333"/>
          <w:sz w:val="20"/>
          <w:szCs w:val="20"/>
          <w:bdr w:val="none" w:sz="0" w:space="0" w:color="auto" w:frame="1"/>
        </w:rPr>
        <w:t>(</w:t>
      </w:r>
      <w:r>
        <w:rPr>
          <w:rStyle w:val="hljs-string"/>
          <w:rFonts w:ascii="Consolas" w:hAnsi="Consolas" w:cs="Consolas"/>
          <w:color w:val="C41A16"/>
          <w:sz w:val="20"/>
          <w:szCs w:val="20"/>
          <w:bdr w:val="none" w:sz="0" w:space="0" w:color="auto" w:frame="1"/>
        </w:rPr>
        <w:t>"value.serializer"</w:t>
      </w:r>
      <w:r>
        <w:rPr>
          <w:rStyle w:val="HTML"/>
          <w:rFonts w:ascii="Consolas" w:hAnsi="Consolas" w:cs="Consolas"/>
          <w:color w:val="333333"/>
          <w:sz w:val="20"/>
          <w:szCs w:val="20"/>
          <w:bdr w:val="none" w:sz="0" w:space="0" w:color="auto" w:frame="1"/>
        </w:rPr>
        <w:t xml:space="preserve">, </w:t>
      </w:r>
      <w:r>
        <w:rPr>
          <w:rStyle w:val="hljs-string"/>
          <w:rFonts w:ascii="Consolas" w:hAnsi="Consolas" w:cs="Consolas"/>
          <w:color w:val="C41A16"/>
          <w:sz w:val="20"/>
          <w:szCs w:val="20"/>
          <w:bdr w:val="none" w:sz="0" w:space="0" w:color="auto" w:frame="1"/>
        </w:rPr>
        <w:t>"org.apache.kafka.common.serialization.StringSerializer"</w:t>
      </w:r>
      <w:r>
        <w:rPr>
          <w:rStyle w:val="HTML"/>
          <w:rFonts w:ascii="Consolas" w:hAnsi="Consolas" w:cs="Consolas"/>
          <w:color w:val="333333"/>
          <w:sz w:val="20"/>
          <w:szCs w:val="20"/>
          <w:bdr w:val="none" w:sz="0" w:space="0" w:color="auto" w:frame="1"/>
        </w:rPr>
        <w:t>);</w:t>
      </w:r>
    </w:p>
    <w:p w:rsidR="008A7DF9" w:rsidRDefault="008A7DF9" w:rsidP="008A7DF9">
      <w:pPr>
        <w:pStyle w:val="HTML0"/>
        <w:shd w:val="clear" w:color="auto" w:fill="F7F7F7"/>
        <w:rPr>
          <w:rStyle w:val="HTML"/>
          <w:rFonts w:ascii="Consolas" w:hAnsi="Consolas" w:cs="Consolas"/>
          <w:color w:val="333333"/>
          <w:sz w:val="20"/>
          <w:szCs w:val="20"/>
          <w:bdr w:val="none" w:sz="0" w:space="0" w:color="auto" w:frame="1"/>
        </w:rPr>
      </w:pPr>
    </w:p>
    <w:p w:rsidR="008A7DF9" w:rsidRDefault="008A7DF9" w:rsidP="008A7DF9">
      <w:pPr>
        <w:pStyle w:val="HTML0"/>
        <w:shd w:val="clear" w:color="auto" w:fill="F7F7F7"/>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 Producer&lt;String, String&gt; producer = </w:t>
      </w:r>
      <w:r>
        <w:rPr>
          <w:rStyle w:val="hljs-keyword"/>
          <w:rFonts w:ascii="Consolas" w:hAnsi="Consolas" w:cs="Consolas"/>
          <w:color w:val="AA0D91"/>
          <w:sz w:val="20"/>
          <w:szCs w:val="20"/>
          <w:bdr w:val="none" w:sz="0" w:space="0" w:color="auto" w:frame="1"/>
        </w:rPr>
        <w:t>new</w:t>
      </w:r>
      <w:r>
        <w:rPr>
          <w:rStyle w:val="HTML"/>
          <w:rFonts w:ascii="Consolas" w:hAnsi="Consolas" w:cs="Consolas"/>
          <w:color w:val="333333"/>
          <w:sz w:val="20"/>
          <w:szCs w:val="20"/>
          <w:bdr w:val="none" w:sz="0" w:space="0" w:color="auto" w:frame="1"/>
        </w:rPr>
        <w:t xml:space="preserve"> KafkaProducer&lt;&gt;(props);</w:t>
      </w:r>
    </w:p>
    <w:p w:rsidR="008A7DF9" w:rsidRDefault="008A7DF9" w:rsidP="008A7DF9">
      <w:pPr>
        <w:pStyle w:val="HTML0"/>
        <w:shd w:val="clear" w:color="auto" w:fill="F7F7F7"/>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 </w:t>
      </w:r>
      <w:r>
        <w:rPr>
          <w:rStyle w:val="hljs-keyword"/>
          <w:rFonts w:ascii="Consolas" w:hAnsi="Consolas" w:cs="Consolas"/>
          <w:color w:val="AA0D91"/>
          <w:sz w:val="20"/>
          <w:szCs w:val="20"/>
          <w:bdr w:val="none" w:sz="0" w:space="0" w:color="auto" w:frame="1"/>
        </w:rPr>
        <w:t>for</w:t>
      </w:r>
      <w:r>
        <w:rPr>
          <w:rStyle w:val="HTML"/>
          <w:rFonts w:ascii="Consolas" w:hAnsi="Consolas" w:cs="Consolas"/>
          <w:color w:val="333333"/>
          <w:sz w:val="20"/>
          <w:szCs w:val="20"/>
          <w:bdr w:val="none" w:sz="0" w:space="0" w:color="auto" w:frame="1"/>
        </w:rPr>
        <w:t>(</w:t>
      </w:r>
      <w:r>
        <w:rPr>
          <w:rStyle w:val="hljs-keyword"/>
          <w:rFonts w:ascii="Consolas" w:hAnsi="Consolas" w:cs="Consolas"/>
          <w:color w:val="AA0D91"/>
          <w:sz w:val="20"/>
          <w:szCs w:val="20"/>
          <w:bdr w:val="none" w:sz="0" w:space="0" w:color="auto" w:frame="1"/>
        </w:rPr>
        <w:t>int</w:t>
      </w:r>
      <w:r>
        <w:rPr>
          <w:rStyle w:val="HTML"/>
          <w:rFonts w:ascii="Consolas" w:hAnsi="Consolas" w:cs="Consolas"/>
          <w:color w:val="333333"/>
          <w:sz w:val="20"/>
          <w:szCs w:val="20"/>
          <w:bdr w:val="none" w:sz="0" w:space="0" w:color="auto" w:frame="1"/>
        </w:rPr>
        <w:t xml:space="preserve"> </w:t>
      </w:r>
      <w:r>
        <w:rPr>
          <w:rStyle w:val="hljs-keyword"/>
          <w:rFonts w:ascii="Consolas" w:hAnsi="Consolas" w:cs="Consolas"/>
          <w:color w:val="AA0D91"/>
          <w:sz w:val="20"/>
          <w:szCs w:val="20"/>
          <w:bdr w:val="none" w:sz="0" w:space="0" w:color="auto" w:frame="1"/>
        </w:rPr>
        <w:t>i</w:t>
      </w:r>
      <w:r>
        <w:rPr>
          <w:rStyle w:val="HTML"/>
          <w:rFonts w:ascii="Consolas" w:hAnsi="Consolas" w:cs="Consolas"/>
          <w:color w:val="333333"/>
          <w:sz w:val="20"/>
          <w:szCs w:val="20"/>
          <w:bdr w:val="none" w:sz="0" w:space="0" w:color="auto" w:frame="1"/>
        </w:rPr>
        <w:t xml:space="preserve"> = </w:t>
      </w:r>
      <w:r>
        <w:rPr>
          <w:rStyle w:val="hljs-number"/>
          <w:rFonts w:ascii="Consolas" w:hAnsi="Consolas" w:cs="Consolas"/>
          <w:color w:val="1C00CF"/>
          <w:sz w:val="20"/>
          <w:szCs w:val="20"/>
          <w:bdr w:val="none" w:sz="0" w:space="0" w:color="auto" w:frame="1"/>
        </w:rPr>
        <w:t>0</w:t>
      </w:r>
      <w:r>
        <w:rPr>
          <w:rStyle w:val="HTML"/>
          <w:rFonts w:ascii="Consolas" w:hAnsi="Consolas" w:cs="Consolas"/>
          <w:color w:val="333333"/>
          <w:sz w:val="20"/>
          <w:szCs w:val="20"/>
          <w:bdr w:val="none" w:sz="0" w:space="0" w:color="auto" w:frame="1"/>
        </w:rPr>
        <w:t xml:space="preserve">; </w:t>
      </w:r>
      <w:r>
        <w:rPr>
          <w:rStyle w:val="hljs-keyword"/>
          <w:rFonts w:ascii="Consolas" w:hAnsi="Consolas" w:cs="Consolas"/>
          <w:color w:val="AA0D91"/>
          <w:sz w:val="20"/>
          <w:szCs w:val="20"/>
          <w:bdr w:val="none" w:sz="0" w:space="0" w:color="auto" w:frame="1"/>
        </w:rPr>
        <w:t>i</w:t>
      </w:r>
      <w:r>
        <w:rPr>
          <w:rStyle w:val="HTML"/>
          <w:rFonts w:ascii="Consolas" w:hAnsi="Consolas" w:cs="Consolas"/>
          <w:color w:val="333333"/>
          <w:sz w:val="20"/>
          <w:szCs w:val="20"/>
          <w:bdr w:val="none" w:sz="0" w:space="0" w:color="auto" w:frame="1"/>
        </w:rPr>
        <w:t xml:space="preserve"> &lt; </w:t>
      </w:r>
      <w:r>
        <w:rPr>
          <w:rStyle w:val="hljs-number"/>
          <w:rFonts w:ascii="Consolas" w:hAnsi="Consolas" w:cs="Consolas"/>
          <w:color w:val="1C00CF"/>
          <w:sz w:val="20"/>
          <w:szCs w:val="20"/>
          <w:bdr w:val="none" w:sz="0" w:space="0" w:color="auto" w:frame="1"/>
        </w:rPr>
        <w:t>100</w:t>
      </w:r>
      <w:r>
        <w:rPr>
          <w:rStyle w:val="HTML"/>
          <w:rFonts w:ascii="Consolas" w:hAnsi="Consolas" w:cs="Consolas"/>
          <w:color w:val="333333"/>
          <w:sz w:val="20"/>
          <w:szCs w:val="20"/>
          <w:bdr w:val="none" w:sz="0" w:space="0" w:color="auto" w:frame="1"/>
        </w:rPr>
        <w:t xml:space="preserve">; </w:t>
      </w:r>
      <w:r>
        <w:rPr>
          <w:rStyle w:val="hljs-keyword"/>
          <w:rFonts w:ascii="Consolas" w:hAnsi="Consolas" w:cs="Consolas"/>
          <w:color w:val="AA0D91"/>
          <w:sz w:val="20"/>
          <w:szCs w:val="20"/>
          <w:bdr w:val="none" w:sz="0" w:space="0" w:color="auto" w:frame="1"/>
        </w:rPr>
        <w:t>i</w:t>
      </w:r>
      <w:r>
        <w:rPr>
          <w:rStyle w:val="HTML"/>
          <w:rFonts w:ascii="Consolas" w:hAnsi="Consolas" w:cs="Consolas"/>
          <w:color w:val="333333"/>
          <w:sz w:val="20"/>
          <w:szCs w:val="20"/>
          <w:bdr w:val="none" w:sz="0" w:space="0" w:color="auto" w:frame="1"/>
        </w:rPr>
        <w:t>++)</w:t>
      </w:r>
    </w:p>
    <w:p w:rsidR="008A7DF9" w:rsidRDefault="008A7DF9" w:rsidP="008A7DF9">
      <w:pPr>
        <w:pStyle w:val="HTML0"/>
        <w:shd w:val="clear" w:color="auto" w:fill="F7F7F7"/>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     producer.send(</w:t>
      </w:r>
      <w:r>
        <w:rPr>
          <w:rStyle w:val="hljs-keyword"/>
          <w:rFonts w:ascii="Consolas" w:hAnsi="Consolas" w:cs="Consolas"/>
          <w:color w:val="AA0D91"/>
          <w:sz w:val="20"/>
          <w:szCs w:val="20"/>
          <w:bdr w:val="none" w:sz="0" w:space="0" w:color="auto" w:frame="1"/>
        </w:rPr>
        <w:t>new</w:t>
      </w:r>
      <w:r>
        <w:rPr>
          <w:rStyle w:val="HTML"/>
          <w:rFonts w:ascii="Consolas" w:hAnsi="Consolas" w:cs="Consolas"/>
          <w:color w:val="333333"/>
          <w:sz w:val="20"/>
          <w:szCs w:val="20"/>
          <w:bdr w:val="none" w:sz="0" w:space="0" w:color="auto" w:frame="1"/>
        </w:rPr>
        <w:t xml:space="preserve"> ProducerRecord&lt;String, String&gt;(</w:t>
      </w:r>
      <w:r>
        <w:rPr>
          <w:rStyle w:val="hljs-string"/>
          <w:rFonts w:ascii="Consolas" w:hAnsi="Consolas" w:cs="Consolas"/>
          <w:color w:val="C41A16"/>
          <w:sz w:val="20"/>
          <w:szCs w:val="20"/>
          <w:bdr w:val="none" w:sz="0" w:space="0" w:color="auto" w:frame="1"/>
        </w:rPr>
        <w:t>"my-topic"</w:t>
      </w:r>
      <w:r>
        <w:rPr>
          <w:rStyle w:val="HTML"/>
          <w:rFonts w:ascii="Consolas" w:hAnsi="Consolas" w:cs="Consolas"/>
          <w:color w:val="333333"/>
          <w:sz w:val="20"/>
          <w:szCs w:val="20"/>
          <w:bdr w:val="none" w:sz="0" w:space="0" w:color="auto" w:frame="1"/>
        </w:rPr>
        <w:t>, Integer.toString(</w:t>
      </w:r>
      <w:r>
        <w:rPr>
          <w:rStyle w:val="hljs-keyword"/>
          <w:rFonts w:ascii="Consolas" w:hAnsi="Consolas" w:cs="Consolas"/>
          <w:color w:val="AA0D91"/>
          <w:sz w:val="20"/>
          <w:szCs w:val="20"/>
          <w:bdr w:val="none" w:sz="0" w:space="0" w:color="auto" w:frame="1"/>
        </w:rPr>
        <w:t>i</w:t>
      </w:r>
      <w:r>
        <w:rPr>
          <w:rStyle w:val="HTML"/>
          <w:rFonts w:ascii="Consolas" w:hAnsi="Consolas" w:cs="Consolas"/>
          <w:color w:val="333333"/>
          <w:sz w:val="20"/>
          <w:szCs w:val="20"/>
          <w:bdr w:val="none" w:sz="0" w:space="0" w:color="auto" w:frame="1"/>
        </w:rPr>
        <w:t>), Integer.toString(</w:t>
      </w:r>
      <w:r>
        <w:rPr>
          <w:rStyle w:val="hljs-keyword"/>
          <w:rFonts w:ascii="Consolas" w:hAnsi="Consolas" w:cs="Consolas"/>
          <w:color w:val="AA0D91"/>
          <w:sz w:val="20"/>
          <w:szCs w:val="20"/>
          <w:bdr w:val="none" w:sz="0" w:space="0" w:color="auto" w:frame="1"/>
        </w:rPr>
        <w:t>i</w:t>
      </w:r>
      <w:r>
        <w:rPr>
          <w:rStyle w:val="HTML"/>
          <w:rFonts w:ascii="Consolas" w:hAnsi="Consolas" w:cs="Consolas"/>
          <w:color w:val="333333"/>
          <w:sz w:val="20"/>
          <w:szCs w:val="20"/>
          <w:bdr w:val="none" w:sz="0" w:space="0" w:color="auto" w:frame="1"/>
        </w:rPr>
        <w:t>)));</w:t>
      </w:r>
    </w:p>
    <w:p w:rsidR="008A7DF9" w:rsidRDefault="008A7DF9" w:rsidP="008A7DF9">
      <w:pPr>
        <w:pStyle w:val="HTML0"/>
        <w:shd w:val="clear" w:color="auto" w:fill="F7F7F7"/>
        <w:rPr>
          <w:rStyle w:val="HTML"/>
          <w:rFonts w:ascii="Consolas" w:hAnsi="Consolas" w:cs="Consolas"/>
          <w:color w:val="333333"/>
          <w:sz w:val="20"/>
          <w:szCs w:val="20"/>
          <w:bdr w:val="none" w:sz="0" w:space="0" w:color="auto" w:frame="1"/>
        </w:rPr>
      </w:pPr>
    </w:p>
    <w:p w:rsidR="008A7DF9" w:rsidRDefault="008A7DF9" w:rsidP="008A7DF9">
      <w:pPr>
        <w:pStyle w:val="HTML0"/>
        <w:shd w:val="clear" w:color="auto" w:fill="F7F7F7"/>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 producer.</w:t>
      </w:r>
      <w:r>
        <w:rPr>
          <w:rStyle w:val="hljs-keyword"/>
          <w:rFonts w:ascii="Consolas" w:hAnsi="Consolas" w:cs="Consolas"/>
          <w:color w:val="AA0D91"/>
          <w:sz w:val="20"/>
          <w:szCs w:val="20"/>
          <w:bdr w:val="none" w:sz="0" w:space="0" w:color="auto" w:frame="1"/>
        </w:rPr>
        <w:t>close</w:t>
      </w:r>
      <w:r>
        <w:rPr>
          <w:rStyle w:val="HTML"/>
          <w:rFonts w:ascii="Consolas" w:hAnsi="Consolas" w:cs="Consolas"/>
          <w:color w:val="333333"/>
          <w:sz w:val="20"/>
          <w:szCs w:val="20"/>
          <w:bdr w:val="none" w:sz="0" w:space="0" w:color="auto" w:frame="1"/>
        </w:rPr>
        <w:t>();</w:t>
      </w:r>
    </w:p>
    <w:p w:rsidR="008A7DF9" w:rsidRDefault="008A7DF9" w:rsidP="008A7DF9">
      <w:pPr>
        <w:pStyle w:val="a4"/>
        <w:shd w:val="clear" w:color="auto" w:fill="FFFFFF"/>
        <w:spacing w:before="0" w:beforeAutospacing="0" w:after="240" w:afterAutospacing="0"/>
        <w:rPr>
          <w:rFonts w:ascii="Helvetica" w:hAnsi="Helvetica" w:cs="Helvetica"/>
          <w:color w:val="000000"/>
        </w:rPr>
      </w:pPr>
      <w:r>
        <w:rPr>
          <w:rFonts w:ascii="Helvetica" w:hAnsi="Helvetica" w:cs="Helvetica"/>
          <w:color w:val="000000"/>
        </w:rPr>
        <w:t>生产者的缓冲空间池保留尚未发送到服务器的消息，后台</w:t>
      </w:r>
      <w:r>
        <w:rPr>
          <w:rFonts w:ascii="Helvetica" w:hAnsi="Helvetica" w:cs="Helvetica"/>
          <w:color w:val="000000"/>
        </w:rPr>
        <w:t>I/O</w:t>
      </w:r>
      <w:r>
        <w:rPr>
          <w:rFonts w:ascii="Helvetica" w:hAnsi="Helvetica" w:cs="Helvetica"/>
          <w:color w:val="000000"/>
        </w:rPr>
        <w:t>线程负责将这些消息转换成请求发送到集群。如果使用后不关闭生产者，则会泄露这些资源。</w:t>
      </w:r>
    </w:p>
    <w:p w:rsidR="008A7DF9" w:rsidRDefault="008A7DF9" w:rsidP="008A7DF9">
      <w:pPr>
        <w:pStyle w:val="a4"/>
        <w:shd w:val="clear" w:color="auto" w:fill="FFFFFF"/>
        <w:spacing w:before="0" w:beforeAutospacing="0" w:after="0" w:afterAutospacing="0"/>
        <w:rPr>
          <w:rFonts w:ascii="Helvetica" w:hAnsi="Helvetica" w:cs="Helvetica"/>
          <w:color w:val="000000"/>
        </w:rPr>
      </w:pPr>
      <w:r>
        <w:rPr>
          <w:rStyle w:val="HTML"/>
          <w:rFonts w:ascii="Consolas" w:hAnsi="Consolas" w:cs="Consolas"/>
          <w:color w:val="C7254E"/>
          <w:sz w:val="20"/>
          <w:szCs w:val="20"/>
          <w:bdr w:val="none" w:sz="0" w:space="0" w:color="auto" w:frame="1"/>
          <w:shd w:val="clear" w:color="auto" w:fill="F9F2F4"/>
        </w:rPr>
        <w:t>send()</w:t>
      </w:r>
      <w:r>
        <w:rPr>
          <w:rFonts w:ascii="Helvetica" w:hAnsi="Helvetica" w:cs="Helvetica"/>
          <w:color w:val="000000"/>
        </w:rPr>
        <w:t>方法是异步的，添加消息到缓冲区等待发送，并立即返回。生产者将单个的消息批量在一起发送来提高效率。</w:t>
      </w:r>
    </w:p>
    <w:p w:rsidR="008A7DF9" w:rsidRDefault="008A7DF9" w:rsidP="008A7DF9">
      <w:pPr>
        <w:pStyle w:val="a4"/>
        <w:shd w:val="clear" w:color="auto" w:fill="FFFFFF"/>
        <w:spacing w:before="0" w:beforeAutospacing="0" w:after="0" w:afterAutospacing="0"/>
        <w:rPr>
          <w:rFonts w:ascii="Helvetica" w:hAnsi="Helvetica" w:cs="Helvetica"/>
          <w:color w:val="000000"/>
        </w:rPr>
      </w:pPr>
      <w:r>
        <w:rPr>
          <w:rStyle w:val="HTML"/>
          <w:rFonts w:ascii="Consolas" w:hAnsi="Consolas" w:cs="Consolas"/>
          <w:color w:val="C7254E"/>
          <w:sz w:val="20"/>
          <w:szCs w:val="20"/>
          <w:bdr w:val="none" w:sz="0" w:space="0" w:color="auto" w:frame="1"/>
          <w:shd w:val="clear" w:color="auto" w:fill="F9F2F4"/>
        </w:rPr>
        <w:t>ack</w:t>
      </w:r>
      <w:r>
        <w:rPr>
          <w:rFonts w:ascii="Helvetica" w:hAnsi="Helvetica" w:cs="Helvetica"/>
          <w:color w:val="000000"/>
        </w:rPr>
        <w:t>是判别请求是否为完整的条件（就是是判断是不是成功发送了）。我们指定了</w:t>
      </w:r>
      <w:r>
        <w:rPr>
          <w:rFonts w:ascii="Helvetica" w:hAnsi="Helvetica" w:cs="Helvetica"/>
          <w:color w:val="000000"/>
        </w:rPr>
        <w:t>“all”</w:t>
      </w:r>
      <w:r>
        <w:rPr>
          <w:rFonts w:ascii="Helvetica" w:hAnsi="Helvetica" w:cs="Helvetica"/>
          <w:color w:val="000000"/>
        </w:rPr>
        <w:t>将会阻塞消息，这种设置性能最低，但是是最可靠的。</w:t>
      </w:r>
    </w:p>
    <w:p w:rsidR="008A7DF9" w:rsidRDefault="008A7DF9" w:rsidP="008A7DF9">
      <w:pPr>
        <w:pStyle w:val="a4"/>
        <w:shd w:val="clear" w:color="auto" w:fill="FFFFFF"/>
        <w:spacing w:before="0" w:beforeAutospacing="0" w:after="0" w:afterAutospacing="0"/>
        <w:rPr>
          <w:rFonts w:ascii="Helvetica" w:hAnsi="Helvetica" w:cs="Helvetica"/>
          <w:color w:val="000000"/>
        </w:rPr>
      </w:pPr>
      <w:r>
        <w:rPr>
          <w:rStyle w:val="HTML"/>
          <w:rFonts w:ascii="Consolas" w:hAnsi="Consolas" w:cs="Consolas"/>
          <w:color w:val="C7254E"/>
          <w:sz w:val="20"/>
          <w:szCs w:val="20"/>
          <w:bdr w:val="none" w:sz="0" w:space="0" w:color="auto" w:frame="1"/>
          <w:shd w:val="clear" w:color="auto" w:fill="F9F2F4"/>
        </w:rPr>
        <w:t>retries</w:t>
      </w:r>
      <w:r>
        <w:rPr>
          <w:rFonts w:ascii="Helvetica" w:hAnsi="Helvetica" w:cs="Helvetica"/>
          <w:color w:val="000000"/>
        </w:rPr>
        <w:t>，如果请求失败，生产者会自动重试，我们指定是</w:t>
      </w:r>
      <w:r>
        <w:rPr>
          <w:rFonts w:ascii="Helvetica" w:hAnsi="Helvetica" w:cs="Helvetica"/>
          <w:color w:val="000000"/>
        </w:rPr>
        <w:t>0</w:t>
      </w:r>
      <w:r>
        <w:rPr>
          <w:rFonts w:ascii="Helvetica" w:hAnsi="Helvetica" w:cs="Helvetica"/>
          <w:color w:val="000000"/>
        </w:rPr>
        <w:t>次，如果启用重试，则会有重复消息的可能性。</w:t>
      </w:r>
    </w:p>
    <w:p w:rsidR="008A7DF9" w:rsidRDefault="008A7DF9" w:rsidP="008A7DF9">
      <w:pPr>
        <w:pStyle w:val="a4"/>
        <w:shd w:val="clear" w:color="auto" w:fill="FFFFFF"/>
        <w:spacing w:before="0" w:beforeAutospacing="0" w:after="0" w:afterAutospacing="0"/>
        <w:rPr>
          <w:rFonts w:ascii="Helvetica" w:hAnsi="Helvetica" w:cs="Helvetica"/>
          <w:color w:val="000000"/>
        </w:rPr>
      </w:pPr>
      <w:r>
        <w:rPr>
          <w:rStyle w:val="HTML"/>
          <w:rFonts w:ascii="Consolas" w:hAnsi="Consolas" w:cs="Consolas"/>
          <w:color w:val="C7254E"/>
          <w:sz w:val="20"/>
          <w:szCs w:val="20"/>
          <w:bdr w:val="none" w:sz="0" w:space="0" w:color="auto" w:frame="1"/>
          <w:shd w:val="clear" w:color="auto" w:fill="F9F2F4"/>
        </w:rPr>
        <w:t>producer</w:t>
      </w:r>
      <w:r>
        <w:rPr>
          <w:rFonts w:ascii="Helvetica" w:hAnsi="Helvetica" w:cs="Helvetica"/>
          <w:color w:val="000000"/>
        </w:rPr>
        <w:t>(</w:t>
      </w:r>
      <w:r>
        <w:rPr>
          <w:rFonts w:ascii="Helvetica" w:hAnsi="Helvetica" w:cs="Helvetica"/>
          <w:color w:val="000000"/>
        </w:rPr>
        <w:t>生产者</w:t>
      </w:r>
      <w:r>
        <w:rPr>
          <w:rFonts w:ascii="Helvetica" w:hAnsi="Helvetica" w:cs="Helvetica"/>
          <w:color w:val="000000"/>
        </w:rPr>
        <w:t>)</w:t>
      </w:r>
      <w:r>
        <w:rPr>
          <w:rFonts w:ascii="Helvetica" w:hAnsi="Helvetica" w:cs="Helvetica"/>
          <w:color w:val="000000"/>
        </w:rPr>
        <w:t>缓存每个分区未发送消息。缓存的大小是通过</w:t>
      </w:r>
      <w:r>
        <w:rPr>
          <w:rStyle w:val="apple-converted-space"/>
          <w:rFonts w:ascii="Helvetica" w:hAnsi="Helvetica" w:cs="Helvetica"/>
          <w:color w:val="000000"/>
        </w:rPr>
        <w:t> </w:t>
      </w:r>
      <w:r>
        <w:rPr>
          <w:rStyle w:val="HTML"/>
          <w:rFonts w:ascii="Consolas" w:hAnsi="Consolas" w:cs="Consolas"/>
          <w:color w:val="C7254E"/>
          <w:sz w:val="20"/>
          <w:szCs w:val="20"/>
          <w:bdr w:val="none" w:sz="0" w:space="0" w:color="auto" w:frame="1"/>
          <w:shd w:val="clear" w:color="auto" w:fill="F9F2F4"/>
        </w:rPr>
        <w:t>batch.size</w:t>
      </w:r>
      <w:r>
        <w:rPr>
          <w:rStyle w:val="apple-converted-space"/>
          <w:rFonts w:ascii="Helvetica" w:hAnsi="Helvetica" w:cs="Helvetica"/>
          <w:color w:val="000000"/>
        </w:rPr>
        <w:t> </w:t>
      </w:r>
      <w:r>
        <w:rPr>
          <w:rFonts w:ascii="Helvetica" w:hAnsi="Helvetica" w:cs="Helvetica"/>
          <w:color w:val="000000"/>
        </w:rPr>
        <w:t>配置指定的。值较大的话将会产生更大的批。并需要更多的内存（因为每个</w:t>
      </w:r>
      <w:r>
        <w:rPr>
          <w:rFonts w:ascii="Helvetica" w:hAnsi="Helvetica" w:cs="Helvetica"/>
          <w:color w:val="000000"/>
        </w:rPr>
        <w:t>“</w:t>
      </w:r>
      <w:r>
        <w:rPr>
          <w:rFonts w:ascii="Helvetica" w:hAnsi="Helvetica" w:cs="Helvetica"/>
          <w:color w:val="000000"/>
        </w:rPr>
        <w:t>活跃</w:t>
      </w:r>
      <w:r>
        <w:rPr>
          <w:rFonts w:ascii="Helvetica" w:hAnsi="Helvetica" w:cs="Helvetica"/>
          <w:color w:val="000000"/>
        </w:rPr>
        <w:t>”</w:t>
      </w:r>
      <w:r>
        <w:rPr>
          <w:rFonts w:ascii="Helvetica" w:hAnsi="Helvetica" w:cs="Helvetica"/>
          <w:color w:val="000000"/>
        </w:rPr>
        <w:t>的分区都有</w:t>
      </w:r>
      <w:r>
        <w:rPr>
          <w:rFonts w:ascii="Helvetica" w:hAnsi="Helvetica" w:cs="Helvetica"/>
          <w:color w:val="000000"/>
        </w:rPr>
        <w:t>1</w:t>
      </w:r>
      <w:r>
        <w:rPr>
          <w:rFonts w:ascii="Helvetica" w:hAnsi="Helvetica" w:cs="Helvetica"/>
          <w:color w:val="000000"/>
        </w:rPr>
        <w:t>个缓冲区）。</w:t>
      </w:r>
    </w:p>
    <w:p w:rsidR="008A7DF9" w:rsidRDefault="008A7DF9" w:rsidP="008A7DF9">
      <w:pPr>
        <w:pStyle w:val="a4"/>
        <w:shd w:val="clear" w:color="auto" w:fill="FFFFFF"/>
        <w:spacing w:before="0" w:beforeAutospacing="0" w:after="0" w:afterAutospacing="0"/>
        <w:rPr>
          <w:rFonts w:ascii="Helvetica" w:hAnsi="Helvetica" w:cs="Helvetica"/>
          <w:color w:val="000000"/>
        </w:rPr>
      </w:pPr>
      <w:r>
        <w:rPr>
          <w:rFonts w:ascii="Helvetica" w:hAnsi="Helvetica" w:cs="Helvetica"/>
          <w:color w:val="000000"/>
        </w:rPr>
        <w:t>默认缓冲可立即发送，即遍缓冲空间还没有满，但是，如果你想减少请求的数量，可以设置</w:t>
      </w:r>
      <w:r>
        <w:rPr>
          <w:rStyle w:val="HTML"/>
          <w:rFonts w:ascii="Consolas" w:hAnsi="Consolas" w:cs="Consolas"/>
          <w:color w:val="C7254E"/>
          <w:sz w:val="20"/>
          <w:szCs w:val="20"/>
          <w:bdr w:val="none" w:sz="0" w:space="0" w:color="auto" w:frame="1"/>
          <w:shd w:val="clear" w:color="auto" w:fill="F9F2F4"/>
        </w:rPr>
        <w:t>linger.ms</w:t>
      </w:r>
      <w:r>
        <w:rPr>
          <w:rFonts w:ascii="Helvetica" w:hAnsi="Helvetica" w:cs="Helvetica"/>
          <w:color w:val="000000"/>
        </w:rPr>
        <w:t>大于</w:t>
      </w:r>
      <w:r>
        <w:rPr>
          <w:rFonts w:ascii="Helvetica" w:hAnsi="Helvetica" w:cs="Helvetica"/>
          <w:color w:val="000000"/>
        </w:rPr>
        <w:t>0</w:t>
      </w:r>
      <w:r>
        <w:rPr>
          <w:rFonts w:ascii="Helvetica" w:hAnsi="Helvetica" w:cs="Helvetica"/>
          <w:color w:val="000000"/>
        </w:rPr>
        <w:t>。这将指示生产者发送请求之前等待一段时间，希望更多的消息填补到未满的批中。这类似于</w:t>
      </w:r>
      <w:r>
        <w:rPr>
          <w:rFonts w:ascii="Helvetica" w:hAnsi="Helvetica" w:cs="Helvetica"/>
          <w:color w:val="000000"/>
        </w:rPr>
        <w:t>TCP</w:t>
      </w:r>
      <w:r>
        <w:rPr>
          <w:rFonts w:ascii="Helvetica" w:hAnsi="Helvetica" w:cs="Helvetica"/>
          <w:color w:val="000000"/>
        </w:rPr>
        <w:t>的算法，例如上面的代码段，可能</w:t>
      </w:r>
      <w:r>
        <w:rPr>
          <w:rFonts w:ascii="Helvetica" w:hAnsi="Helvetica" w:cs="Helvetica"/>
          <w:color w:val="000000"/>
        </w:rPr>
        <w:t>100</w:t>
      </w:r>
      <w:r>
        <w:rPr>
          <w:rFonts w:ascii="Helvetica" w:hAnsi="Helvetica" w:cs="Helvetica"/>
          <w:color w:val="000000"/>
        </w:rPr>
        <w:t>条消息在一个请求发送，因为我们设置了</w:t>
      </w:r>
      <w:r>
        <w:rPr>
          <w:rFonts w:ascii="Helvetica" w:hAnsi="Helvetica" w:cs="Helvetica"/>
          <w:color w:val="000000"/>
        </w:rPr>
        <w:t>linger(</w:t>
      </w:r>
      <w:r>
        <w:rPr>
          <w:rFonts w:ascii="Helvetica" w:hAnsi="Helvetica" w:cs="Helvetica"/>
          <w:color w:val="000000"/>
        </w:rPr>
        <w:t>逗留</w:t>
      </w:r>
      <w:r>
        <w:rPr>
          <w:rFonts w:ascii="Helvetica" w:hAnsi="Helvetica" w:cs="Helvetica"/>
          <w:color w:val="000000"/>
        </w:rPr>
        <w:t>)</w:t>
      </w:r>
      <w:r>
        <w:rPr>
          <w:rFonts w:ascii="Helvetica" w:hAnsi="Helvetica" w:cs="Helvetica"/>
          <w:color w:val="000000"/>
        </w:rPr>
        <w:t>时间为</w:t>
      </w:r>
      <w:r>
        <w:rPr>
          <w:rFonts w:ascii="Helvetica" w:hAnsi="Helvetica" w:cs="Helvetica"/>
          <w:color w:val="000000"/>
        </w:rPr>
        <w:t>1</w:t>
      </w:r>
      <w:r>
        <w:rPr>
          <w:rFonts w:ascii="Helvetica" w:hAnsi="Helvetica" w:cs="Helvetica"/>
          <w:color w:val="000000"/>
        </w:rPr>
        <w:t>毫秒，然后，如果我们没有填满缓冲区，这个设置将增加</w:t>
      </w:r>
      <w:r>
        <w:rPr>
          <w:rFonts w:ascii="Helvetica" w:hAnsi="Helvetica" w:cs="Helvetica"/>
          <w:color w:val="000000"/>
        </w:rPr>
        <w:t>1</w:t>
      </w:r>
      <w:r>
        <w:rPr>
          <w:rFonts w:ascii="Helvetica" w:hAnsi="Helvetica" w:cs="Helvetica"/>
          <w:color w:val="000000"/>
        </w:rPr>
        <w:t>毫秒的延迟请求以等待更多的消息。需要注意的是，在高负载下，相近的时间一般也会组成批，即使</w:t>
      </w:r>
      <w:r>
        <w:rPr>
          <w:rFonts w:ascii="Helvetica" w:hAnsi="Helvetica" w:cs="Helvetica"/>
          <w:color w:val="000000"/>
        </w:rPr>
        <w:lastRenderedPageBreak/>
        <w:t>是</w:t>
      </w:r>
      <w:r>
        <w:rPr>
          <w:rStyle w:val="apple-converted-space"/>
          <w:rFonts w:ascii="Helvetica" w:hAnsi="Helvetica" w:cs="Helvetica"/>
          <w:color w:val="000000"/>
        </w:rPr>
        <w:t> </w:t>
      </w:r>
      <w:r>
        <w:rPr>
          <w:rStyle w:val="HTML"/>
          <w:rFonts w:ascii="Consolas" w:hAnsi="Consolas" w:cs="Consolas"/>
          <w:color w:val="C7254E"/>
          <w:sz w:val="20"/>
          <w:szCs w:val="20"/>
          <w:bdr w:val="none" w:sz="0" w:space="0" w:color="auto" w:frame="1"/>
          <w:shd w:val="clear" w:color="auto" w:fill="F9F2F4"/>
        </w:rPr>
        <w:t>linger.ms=0</w:t>
      </w:r>
      <w:r>
        <w:rPr>
          <w:rFonts w:ascii="Helvetica" w:hAnsi="Helvetica" w:cs="Helvetica"/>
          <w:color w:val="000000"/>
        </w:rPr>
        <w:t>。在不处于高负载的情况下，如果设置比</w:t>
      </w:r>
      <w:r>
        <w:rPr>
          <w:rFonts w:ascii="Helvetica" w:hAnsi="Helvetica" w:cs="Helvetica"/>
          <w:color w:val="000000"/>
        </w:rPr>
        <w:t>0</w:t>
      </w:r>
      <w:r>
        <w:rPr>
          <w:rFonts w:ascii="Helvetica" w:hAnsi="Helvetica" w:cs="Helvetica"/>
          <w:color w:val="000000"/>
        </w:rPr>
        <w:t>大，以少量的延迟代价换取更少的，更有效的请求。</w:t>
      </w:r>
    </w:p>
    <w:p w:rsidR="008A7DF9" w:rsidRDefault="008A7DF9" w:rsidP="008A7DF9">
      <w:pPr>
        <w:pStyle w:val="a4"/>
        <w:shd w:val="clear" w:color="auto" w:fill="FFFFFF"/>
        <w:spacing w:before="0" w:beforeAutospacing="0" w:after="0" w:afterAutospacing="0"/>
        <w:rPr>
          <w:rFonts w:ascii="Helvetica" w:hAnsi="Helvetica" w:cs="Helvetica"/>
          <w:color w:val="000000"/>
        </w:rPr>
      </w:pPr>
      <w:r>
        <w:rPr>
          <w:rStyle w:val="HTML"/>
          <w:rFonts w:ascii="Consolas" w:hAnsi="Consolas" w:cs="Consolas"/>
          <w:color w:val="C7254E"/>
          <w:sz w:val="20"/>
          <w:szCs w:val="20"/>
          <w:bdr w:val="none" w:sz="0" w:space="0" w:color="auto" w:frame="1"/>
          <w:shd w:val="clear" w:color="auto" w:fill="F9F2F4"/>
        </w:rPr>
        <w:t>buffer.memory</w:t>
      </w:r>
      <w:r>
        <w:rPr>
          <w:rStyle w:val="apple-converted-space"/>
          <w:rFonts w:ascii="Helvetica" w:hAnsi="Helvetica" w:cs="Helvetica"/>
          <w:color w:val="000000"/>
        </w:rPr>
        <w:t> </w:t>
      </w:r>
      <w:r>
        <w:rPr>
          <w:rFonts w:ascii="Helvetica" w:hAnsi="Helvetica" w:cs="Helvetica"/>
          <w:color w:val="000000"/>
        </w:rPr>
        <w:t>控制生产者可用的缓存总量，如果消息发送速度比其传输到服务器的快，将会耗尽这个缓存空间。当缓存空间耗尽，其他发送调用将被阻塞，阻塞时间的阈值通过</w:t>
      </w:r>
      <w:r>
        <w:rPr>
          <w:rStyle w:val="HTML"/>
          <w:rFonts w:ascii="Consolas" w:hAnsi="Consolas" w:cs="Consolas"/>
          <w:color w:val="C7254E"/>
          <w:sz w:val="20"/>
          <w:szCs w:val="20"/>
          <w:bdr w:val="none" w:sz="0" w:space="0" w:color="auto" w:frame="1"/>
          <w:shd w:val="clear" w:color="auto" w:fill="F9F2F4"/>
        </w:rPr>
        <w:t>max.block.ms</w:t>
      </w:r>
      <w:r>
        <w:rPr>
          <w:rFonts w:ascii="Helvetica" w:hAnsi="Helvetica" w:cs="Helvetica"/>
          <w:color w:val="000000"/>
        </w:rPr>
        <w:t>设定，之后它将抛出一个</w:t>
      </w:r>
      <w:r>
        <w:rPr>
          <w:rFonts w:ascii="Helvetica" w:hAnsi="Helvetica" w:cs="Helvetica"/>
          <w:color w:val="000000"/>
        </w:rPr>
        <w:t>TimeoutException</w:t>
      </w:r>
      <w:r>
        <w:rPr>
          <w:rFonts w:ascii="Helvetica" w:hAnsi="Helvetica" w:cs="Helvetica"/>
          <w:color w:val="000000"/>
        </w:rPr>
        <w:t>。</w:t>
      </w:r>
    </w:p>
    <w:p w:rsidR="008A7DF9" w:rsidRDefault="008A7DF9" w:rsidP="008A7DF9">
      <w:pPr>
        <w:pStyle w:val="a4"/>
        <w:shd w:val="clear" w:color="auto" w:fill="FFFFFF"/>
        <w:spacing w:before="0" w:beforeAutospacing="0" w:after="0" w:afterAutospacing="0"/>
        <w:rPr>
          <w:rFonts w:ascii="Helvetica" w:hAnsi="Helvetica" w:cs="Helvetica"/>
          <w:color w:val="000000"/>
        </w:rPr>
      </w:pPr>
      <w:r>
        <w:rPr>
          <w:rStyle w:val="HTML"/>
          <w:rFonts w:ascii="Consolas" w:hAnsi="Consolas" w:cs="Consolas"/>
          <w:color w:val="C7254E"/>
          <w:sz w:val="20"/>
          <w:szCs w:val="20"/>
          <w:bdr w:val="none" w:sz="0" w:space="0" w:color="auto" w:frame="1"/>
          <w:shd w:val="clear" w:color="auto" w:fill="F9F2F4"/>
        </w:rPr>
        <w:t>key.serializer</w:t>
      </w:r>
      <w:r>
        <w:rPr>
          <w:rFonts w:ascii="Helvetica" w:hAnsi="Helvetica" w:cs="Helvetica"/>
          <w:color w:val="000000"/>
        </w:rPr>
        <w:t>和</w:t>
      </w:r>
      <w:r>
        <w:rPr>
          <w:rStyle w:val="HTML"/>
          <w:rFonts w:ascii="Consolas" w:hAnsi="Consolas" w:cs="Consolas"/>
          <w:color w:val="C7254E"/>
          <w:sz w:val="20"/>
          <w:szCs w:val="20"/>
          <w:bdr w:val="none" w:sz="0" w:space="0" w:color="auto" w:frame="1"/>
          <w:shd w:val="clear" w:color="auto" w:fill="F9F2F4"/>
        </w:rPr>
        <w:t>value.serializer</w:t>
      </w:r>
      <w:r>
        <w:rPr>
          <w:rFonts w:ascii="Helvetica" w:hAnsi="Helvetica" w:cs="Helvetica"/>
          <w:color w:val="000000"/>
        </w:rPr>
        <w:t>示例，将用户提供的</w:t>
      </w:r>
      <w:r>
        <w:rPr>
          <w:rFonts w:ascii="Helvetica" w:hAnsi="Helvetica" w:cs="Helvetica"/>
          <w:color w:val="000000"/>
        </w:rPr>
        <w:t>key</w:t>
      </w:r>
      <w:r>
        <w:rPr>
          <w:rFonts w:ascii="Helvetica" w:hAnsi="Helvetica" w:cs="Helvetica"/>
          <w:color w:val="000000"/>
        </w:rPr>
        <w:t>和</w:t>
      </w:r>
      <w:r>
        <w:rPr>
          <w:rFonts w:ascii="Helvetica" w:hAnsi="Helvetica" w:cs="Helvetica"/>
          <w:color w:val="000000"/>
        </w:rPr>
        <w:t>value</w:t>
      </w:r>
      <w:r>
        <w:rPr>
          <w:rFonts w:ascii="Helvetica" w:hAnsi="Helvetica" w:cs="Helvetica"/>
          <w:color w:val="000000"/>
        </w:rPr>
        <w:t>对象</w:t>
      </w:r>
      <w:r>
        <w:rPr>
          <w:rFonts w:ascii="Helvetica" w:hAnsi="Helvetica" w:cs="Helvetica"/>
          <w:color w:val="000000"/>
        </w:rPr>
        <w:t>ProducerRecord</w:t>
      </w:r>
      <w:r>
        <w:rPr>
          <w:rFonts w:ascii="Helvetica" w:hAnsi="Helvetica" w:cs="Helvetica"/>
          <w:color w:val="000000"/>
        </w:rPr>
        <w:t>转换成字节，你可以使用附带的</w:t>
      </w:r>
      <w:r>
        <w:rPr>
          <w:rStyle w:val="a8"/>
          <w:rFonts w:ascii="inherit" w:hAnsi="inherit" w:cs="Helvetica"/>
          <w:color w:val="000000"/>
          <w:bdr w:val="none" w:sz="0" w:space="0" w:color="auto" w:frame="1"/>
        </w:rPr>
        <w:t>ByteArraySerializaer</w:t>
      </w:r>
      <w:r>
        <w:rPr>
          <w:rFonts w:ascii="Helvetica" w:hAnsi="Helvetica" w:cs="Helvetica"/>
          <w:color w:val="000000"/>
        </w:rPr>
        <w:t>或</w:t>
      </w:r>
      <w:r>
        <w:rPr>
          <w:rStyle w:val="a8"/>
          <w:rFonts w:ascii="inherit" w:hAnsi="inherit" w:cs="Helvetica"/>
          <w:color w:val="000000"/>
          <w:bdr w:val="none" w:sz="0" w:space="0" w:color="auto" w:frame="1"/>
        </w:rPr>
        <w:t>StringSerializer</w:t>
      </w:r>
      <w:r>
        <w:rPr>
          <w:rFonts w:ascii="Helvetica" w:hAnsi="Helvetica" w:cs="Helvetica"/>
          <w:color w:val="000000"/>
        </w:rPr>
        <w:t>处理简单的</w:t>
      </w:r>
      <w:r>
        <w:rPr>
          <w:rFonts w:ascii="Helvetica" w:hAnsi="Helvetica" w:cs="Helvetica"/>
          <w:color w:val="000000"/>
        </w:rPr>
        <w:t>string</w:t>
      </w:r>
      <w:r>
        <w:rPr>
          <w:rFonts w:ascii="Helvetica" w:hAnsi="Helvetica" w:cs="Helvetica"/>
          <w:color w:val="000000"/>
        </w:rPr>
        <w:t>或</w:t>
      </w:r>
      <w:r>
        <w:rPr>
          <w:rFonts w:ascii="Helvetica" w:hAnsi="Helvetica" w:cs="Helvetica"/>
          <w:color w:val="000000"/>
        </w:rPr>
        <w:t>byte</w:t>
      </w:r>
      <w:r>
        <w:rPr>
          <w:rFonts w:ascii="Helvetica" w:hAnsi="Helvetica" w:cs="Helvetica"/>
          <w:color w:val="000000"/>
        </w:rPr>
        <w:t>类型。</w:t>
      </w:r>
    </w:p>
    <w:p w:rsidR="008A7DF9" w:rsidRDefault="008A7DF9" w:rsidP="008A7DF9">
      <w:pPr>
        <w:pStyle w:val="2"/>
        <w:pBdr>
          <w:bottom w:val="single" w:sz="6" w:space="4" w:color="EEEEEE"/>
        </w:pBdr>
        <w:shd w:val="clear" w:color="auto" w:fill="FFFFFF"/>
        <w:spacing w:before="240" w:after="240"/>
        <w:rPr>
          <w:rFonts w:ascii="Helvetica" w:hAnsi="Helvetica" w:cs="Helvetica"/>
          <w:color w:val="000000"/>
        </w:rPr>
      </w:pPr>
      <w:r>
        <w:rPr>
          <w:rFonts w:ascii="Helvetica" w:hAnsi="Helvetica" w:cs="Helvetica"/>
          <w:color w:val="000000"/>
        </w:rPr>
        <w:t>send()</w:t>
      </w:r>
    </w:p>
    <w:p w:rsidR="008A7DF9" w:rsidRDefault="008A7DF9" w:rsidP="008A7DF9">
      <w:pPr>
        <w:pStyle w:val="HTML0"/>
        <w:shd w:val="clear" w:color="auto" w:fill="F7F7F7"/>
        <w:rPr>
          <w:rStyle w:val="HTML"/>
          <w:rFonts w:ascii="Consolas" w:hAnsi="Consolas" w:cs="Consolas"/>
          <w:color w:val="333333"/>
          <w:sz w:val="20"/>
          <w:szCs w:val="20"/>
          <w:bdr w:val="none" w:sz="0" w:space="0" w:color="auto" w:frame="1"/>
        </w:rPr>
      </w:pPr>
      <w:r>
        <w:rPr>
          <w:rStyle w:val="hljs-prompt"/>
          <w:rFonts w:ascii="Consolas" w:hAnsi="Consolas" w:cs="Consolas"/>
          <w:color w:val="1C00CF"/>
          <w:sz w:val="20"/>
          <w:szCs w:val="20"/>
          <w:bdr w:val="none" w:sz="0" w:space="0" w:color="auto" w:frame="1"/>
        </w:rPr>
        <w:t>public Future&lt;RecordMetadata&gt;</w:t>
      </w:r>
      <w:r>
        <w:rPr>
          <w:rStyle w:val="hljs-input"/>
          <w:rFonts w:ascii="Consolas" w:hAnsi="Consolas" w:cs="Consolas"/>
          <w:color w:val="333333"/>
          <w:sz w:val="20"/>
          <w:szCs w:val="20"/>
          <w:bdr w:val="none" w:sz="0" w:space="0" w:color="auto" w:frame="1"/>
        </w:rPr>
        <w:t xml:space="preserve"> send(</w:t>
      </w:r>
      <w:r>
        <w:rPr>
          <w:rStyle w:val="hljs-constant"/>
          <w:rFonts w:ascii="Consolas" w:hAnsi="Consolas" w:cs="Consolas"/>
          <w:color w:val="333333"/>
          <w:sz w:val="20"/>
          <w:szCs w:val="20"/>
          <w:bdr w:val="none" w:sz="0" w:space="0" w:color="auto" w:frame="1"/>
        </w:rPr>
        <w:t>ProducerRecord</w:t>
      </w:r>
      <w:r>
        <w:rPr>
          <w:rStyle w:val="hljs-input"/>
          <w:rFonts w:ascii="Consolas" w:hAnsi="Consolas" w:cs="Consolas"/>
          <w:color w:val="333333"/>
          <w:sz w:val="20"/>
          <w:szCs w:val="20"/>
          <w:bdr w:val="none" w:sz="0" w:space="0" w:color="auto" w:frame="1"/>
        </w:rPr>
        <w:t>&lt;</w:t>
      </w:r>
      <w:r>
        <w:rPr>
          <w:rStyle w:val="hljs-constant"/>
          <w:rFonts w:ascii="Consolas" w:hAnsi="Consolas" w:cs="Consolas"/>
          <w:color w:val="333333"/>
          <w:sz w:val="20"/>
          <w:szCs w:val="20"/>
          <w:bdr w:val="none" w:sz="0" w:space="0" w:color="auto" w:frame="1"/>
        </w:rPr>
        <w:t>K</w:t>
      </w:r>
      <w:r>
        <w:rPr>
          <w:rStyle w:val="hljs-input"/>
          <w:rFonts w:ascii="Consolas" w:hAnsi="Consolas" w:cs="Consolas"/>
          <w:color w:val="333333"/>
          <w:sz w:val="20"/>
          <w:szCs w:val="20"/>
          <w:bdr w:val="none" w:sz="0" w:space="0" w:color="auto" w:frame="1"/>
        </w:rPr>
        <w:t>,</w:t>
      </w:r>
      <w:r>
        <w:rPr>
          <w:rStyle w:val="hljs-constant"/>
          <w:rFonts w:ascii="Consolas" w:hAnsi="Consolas" w:cs="Consolas"/>
          <w:color w:val="333333"/>
          <w:sz w:val="20"/>
          <w:szCs w:val="20"/>
          <w:bdr w:val="none" w:sz="0" w:space="0" w:color="auto" w:frame="1"/>
        </w:rPr>
        <w:t>V</w:t>
      </w:r>
      <w:r>
        <w:rPr>
          <w:rStyle w:val="hljs-input"/>
          <w:rFonts w:ascii="Consolas" w:hAnsi="Consolas" w:cs="Consolas"/>
          <w:color w:val="333333"/>
          <w:sz w:val="20"/>
          <w:szCs w:val="20"/>
          <w:bdr w:val="none" w:sz="0" w:space="0" w:color="auto" w:frame="1"/>
        </w:rPr>
        <w:t>&gt; record,</w:t>
      </w:r>
      <w:r>
        <w:rPr>
          <w:rStyle w:val="hljs-constant"/>
          <w:rFonts w:ascii="Consolas" w:hAnsi="Consolas" w:cs="Consolas"/>
          <w:color w:val="333333"/>
          <w:sz w:val="20"/>
          <w:szCs w:val="20"/>
          <w:bdr w:val="none" w:sz="0" w:space="0" w:color="auto" w:frame="1"/>
        </w:rPr>
        <w:t>Callback</w:t>
      </w:r>
      <w:r>
        <w:rPr>
          <w:rStyle w:val="hljs-input"/>
          <w:rFonts w:ascii="Consolas" w:hAnsi="Consolas" w:cs="Consolas"/>
          <w:color w:val="333333"/>
          <w:sz w:val="20"/>
          <w:szCs w:val="20"/>
          <w:bdr w:val="none" w:sz="0" w:space="0" w:color="auto" w:frame="1"/>
        </w:rPr>
        <w:t xml:space="preserve"> callback)</w:t>
      </w:r>
    </w:p>
    <w:p w:rsidR="008A7DF9" w:rsidRDefault="008A7DF9" w:rsidP="008A7DF9">
      <w:pPr>
        <w:pStyle w:val="a4"/>
        <w:shd w:val="clear" w:color="auto" w:fill="FFFFFF"/>
        <w:spacing w:before="0" w:beforeAutospacing="0" w:after="0" w:afterAutospacing="0"/>
        <w:rPr>
          <w:rFonts w:ascii="Helvetica" w:hAnsi="Helvetica" w:cs="Helvetica"/>
          <w:color w:val="000000"/>
        </w:rPr>
      </w:pPr>
      <w:r>
        <w:rPr>
          <w:rFonts w:ascii="Helvetica" w:hAnsi="Helvetica" w:cs="Helvetica"/>
          <w:color w:val="000000"/>
        </w:rPr>
        <w:t>异步发送一条消息到</w:t>
      </w:r>
      <w:r>
        <w:rPr>
          <w:rFonts w:ascii="Helvetica" w:hAnsi="Helvetica" w:cs="Helvetica"/>
          <w:color w:val="000000"/>
        </w:rPr>
        <w:t>topic</w:t>
      </w:r>
      <w:r>
        <w:rPr>
          <w:rFonts w:ascii="Helvetica" w:hAnsi="Helvetica" w:cs="Helvetica"/>
          <w:color w:val="000000"/>
        </w:rPr>
        <w:t>，并调用</w:t>
      </w:r>
      <w:r>
        <w:rPr>
          <w:rStyle w:val="HTML"/>
          <w:rFonts w:ascii="Consolas" w:hAnsi="Consolas" w:cs="Consolas"/>
          <w:color w:val="C7254E"/>
          <w:sz w:val="20"/>
          <w:szCs w:val="20"/>
          <w:bdr w:val="none" w:sz="0" w:space="0" w:color="auto" w:frame="1"/>
          <w:shd w:val="clear" w:color="auto" w:fill="F9F2F4"/>
        </w:rPr>
        <w:t>callback</w:t>
      </w:r>
      <w:r>
        <w:rPr>
          <w:rFonts w:ascii="Helvetica" w:hAnsi="Helvetica" w:cs="Helvetica"/>
          <w:color w:val="000000"/>
        </w:rPr>
        <w:t>（当发送已确认）。</w:t>
      </w:r>
    </w:p>
    <w:p w:rsidR="008A7DF9" w:rsidRDefault="008A7DF9" w:rsidP="008A7DF9">
      <w:pPr>
        <w:pStyle w:val="a4"/>
        <w:shd w:val="clear" w:color="auto" w:fill="FFFFFF"/>
        <w:spacing w:before="0" w:beforeAutospacing="0" w:after="0" w:afterAutospacing="0"/>
        <w:rPr>
          <w:rFonts w:ascii="Helvetica" w:hAnsi="Helvetica" w:cs="Helvetica"/>
          <w:color w:val="000000"/>
        </w:rPr>
      </w:pPr>
      <w:r>
        <w:rPr>
          <w:rFonts w:ascii="Helvetica" w:hAnsi="Helvetica" w:cs="Helvetica"/>
          <w:color w:val="000000"/>
        </w:rPr>
        <w:t>send</w:t>
      </w:r>
      <w:r>
        <w:rPr>
          <w:rFonts w:ascii="Helvetica" w:hAnsi="Helvetica" w:cs="Helvetica"/>
          <w:color w:val="000000"/>
        </w:rPr>
        <w:t>是异步的，并且一旦消息被保存在</w:t>
      </w:r>
      <w:r>
        <w:rPr>
          <w:rStyle w:val="HTML"/>
          <w:rFonts w:ascii="Consolas" w:hAnsi="Consolas" w:cs="Consolas"/>
          <w:color w:val="C7254E"/>
          <w:sz w:val="20"/>
          <w:szCs w:val="20"/>
          <w:bdr w:val="none" w:sz="0" w:space="0" w:color="auto" w:frame="1"/>
          <w:shd w:val="clear" w:color="auto" w:fill="F9F2F4"/>
        </w:rPr>
        <w:t>等待发送的消息缓存</w:t>
      </w:r>
      <w:r>
        <w:rPr>
          <w:rFonts w:ascii="Helvetica" w:hAnsi="Helvetica" w:cs="Helvetica"/>
          <w:color w:val="000000"/>
        </w:rPr>
        <w:t>中，此方法就立即返回。这样并行发送多条消息而不阻塞去等待每一条消息的响应。</w:t>
      </w:r>
    </w:p>
    <w:p w:rsidR="008A7DF9" w:rsidRDefault="008A7DF9" w:rsidP="008A7DF9">
      <w:pPr>
        <w:pStyle w:val="a4"/>
        <w:shd w:val="clear" w:color="auto" w:fill="FFFFFF"/>
        <w:spacing w:before="0" w:beforeAutospacing="0" w:after="0" w:afterAutospacing="0"/>
        <w:rPr>
          <w:rFonts w:ascii="Helvetica" w:hAnsi="Helvetica" w:cs="Helvetica"/>
          <w:color w:val="000000"/>
        </w:rPr>
      </w:pPr>
      <w:r>
        <w:rPr>
          <w:rFonts w:ascii="Helvetica" w:hAnsi="Helvetica" w:cs="Helvetica"/>
          <w:color w:val="000000"/>
        </w:rPr>
        <w:t>发送的结果是一个</w:t>
      </w:r>
      <w:hyperlink r:id="rId28" w:history="1">
        <w:r>
          <w:rPr>
            <w:rStyle w:val="a3"/>
            <w:rFonts w:ascii="inherit" w:hAnsi="inherit" w:cs="Helvetica"/>
            <w:color w:val="4183C4"/>
            <w:bdr w:val="none" w:sz="0" w:space="0" w:color="auto" w:frame="1"/>
          </w:rPr>
          <w:t>RecordMetadata</w:t>
        </w:r>
      </w:hyperlink>
      <w:r>
        <w:rPr>
          <w:rFonts w:ascii="Helvetica" w:hAnsi="Helvetica" w:cs="Helvetica"/>
          <w:color w:val="000000"/>
        </w:rPr>
        <w:t>，它指定了消息发送的分区，分配的</w:t>
      </w:r>
      <w:r>
        <w:rPr>
          <w:rFonts w:ascii="Helvetica" w:hAnsi="Helvetica" w:cs="Helvetica"/>
          <w:color w:val="000000"/>
        </w:rPr>
        <w:t>offset</w:t>
      </w:r>
      <w:r>
        <w:rPr>
          <w:rFonts w:ascii="Helvetica" w:hAnsi="Helvetica" w:cs="Helvetica"/>
          <w:color w:val="000000"/>
        </w:rPr>
        <w:t>和消息的时间戳。如果</w:t>
      </w:r>
      <w:r>
        <w:rPr>
          <w:rFonts w:ascii="Helvetica" w:hAnsi="Helvetica" w:cs="Helvetica"/>
          <w:color w:val="000000"/>
        </w:rPr>
        <w:t>topic</w:t>
      </w:r>
      <w:r>
        <w:rPr>
          <w:rFonts w:ascii="Helvetica" w:hAnsi="Helvetica" w:cs="Helvetica"/>
          <w:color w:val="000000"/>
        </w:rPr>
        <w:t>使用的是</w:t>
      </w:r>
      <w:r>
        <w:rPr>
          <w:rFonts w:ascii="Helvetica" w:hAnsi="Helvetica" w:cs="Helvetica"/>
          <w:color w:val="000000"/>
        </w:rPr>
        <w:t>CreateTime</w:t>
      </w:r>
      <w:r>
        <w:rPr>
          <w:rFonts w:ascii="Helvetica" w:hAnsi="Helvetica" w:cs="Helvetica"/>
          <w:color w:val="000000"/>
        </w:rPr>
        <w:t>，则使用用户提供的时间戳或发送的时间（如果用户没有指定指定消息的时间戳）如果</w:t>
      </w:r>
      <w:r>
        <w:rPr>
          <w:rFonts w:ascii="Helvetica" w:hAnsi="Helvetica" w:cs="Helvetica"/>
          <w:color w:val="000000"/>
        </w:rPr>
        <w:t>topic</w:t>
      </w:r>
      <w:r>
        <w:rPr>
          <w:rFonts w:ascii="Helvetica" w:hAnsi="Helvetica" w:cs="Helvetica"/>
          <w:color w:val="000000"/>
        </w:rPr>
        <w:t>使用的是</w:t>
      </w:r>
      <w:r>
        <w:rPr>
          <w:rFonts w:ascii="Helvetica" w:hAnsi="Helvetica" w:cs="Helvetica"/>
          <w:color w:val="000000"/>
        </w:rPr>
        <w:t>LogAppendTime</w:t>
      </w:r>
      <w:r>
        <w:rPr>
          <w:rFonts w:ascii="Helvetica" w:hAnsi="Helvetica" w:cs="Helvetica"/>
          <w:color w:val="000000"/>
        </w:rPr>
        <w:t>，则追加消息时，时间戳是</w:t>
      </w:r>
      <w:r>
        <w:rPr>
          <w:rFonts w:ascii="Helvetica" w:hAnsi="Helvetica" w:cs="Helvetica"/>
          <w:color w:val="000000"/>
        </w:rPr>
        <w:t>broker</w:t>
      </w:r>
      <w:r>
        <w:rPr>
          <w:rFonts w:ascii="Helvetica" w:hAnsi="Helvetica" w:cs="Helvetica"/>
          <w:color w:val="000000"/>
        </w:rPr>
        <w:t>的本地时间。</w:t>
      </w:r>
    </w:p>
    <w:p w:rsidR="008A7DF9" w:rsidRDefault="008A7DF9" w:rsidP="008A7DF9">
      <w:pPr>
        <w:pStyle w:val="a4"/>
        <w:shd w:val="clear" w:color="auto" w:fill="FFFFFF"/>
        <w:spacing w:before="0" w:beforeAutospacing="0" w:after="0" w:afterAutospacing="0"/>
        <w:rPr>
          <w:rFonts w:ascii="Helvetica" w:hAnsi="Helvetica" w:cs="Helvetica"/>
          <w:color w:val="000000"/>
        </w:rPr>
      </w:pPr>
      <w:r>
        <w:rPr>
          <w:rFonts w:ascii="Helvetica" w:hAnsi="Helvetica" w:cs="Helvetica"/>
          <w:color w:val="000000"/>
        </w:rPr>
        <w:t>由于</w:t>
      </w:r>
      <w:r>
        <w:rPr>
          <w:rFonts w:ascii="Helvetica" w:hAnsi="Helvetica" w:cs="Helvetica"/>
          <w:color w:val="000000"/>
        </w:rPr>
        <w:t>send</w:t>
      </w:r>
      <w:r>
        <w:rPr>
          <w:rFonts w:ascii="Helvetica" w:hAnsi="Helvetica" w:cs="Helvetica"/>
          <w:color w:val="000000"/>
        </w:rPr>
        <w:t>调用是异步的，它将为分配消息的此消息的</w:t>
      </w:r>
      <w:r>
        <w:rPr>
          <w:rStyle w:val="HTML"/>
          <w:rFonts w:ascii="Consolas" w:hAnsi="Consolas" w:cs="Consolas"/>
          <w:color w:val="C7254E"/>
          <w:sz w:val="20"/>
          <w:szCs w:val="20"/>
          <w:bdr w:val="none" w:sz="0" w:space="0" w:color="auto" w:frame="1"/>
          <w:shd w:val="clear" w:color="auto" w:fill="F9F2F4"/>
        </w:rPr>
        <w:t>RecordMetadata</w:t>
      </w:r>
      <w:r>
        <w:rPr>
          <w:rFonts w:ascii="Helvetica" w:hAnsi="Helvetica" w:cs="Helvetica"/>
          <w:color w:val="000000"/>
        </w:rPr>
        <w:t>返回一个</w:t>
      </w:r>
      <w:hyperlink r:id="rId29" w:history="1">
        <w:r>
          <w:rPr>
            <w:rStyle w:val="a3"/>
            <w:rFonts w:ascii="inherit" w:hAnsi="inherit" w:cs="Helvetica"/>
            <w:color w:val="4183C4"/>
            <w:bdr w:val="none" w:sz="0" w:space="0" w:color="auto" w:frame="1"/>
          </w:rPr>
          <w:t>Future</w:t>
        </w:r>
      </w:hyperlink>
      <w:r>
        <w:rPr>
          <w:rFonts w:ascii="Helvetica" w:hAnsi="Helvetica" w:cs="Helvetica"/>
          <w:color w:val="000000"/>
        </w:rPr>
        <w:t>。如果</w:t>
      </w:r>
      <w:r>
        <w:rPr>
          <w:rFonts w:ascii="Helvetica" w:hAnsi="Helvetica" w:cs="Helvetica"/>
          <w:color w:val="000000"/>
        </w:rPr>
        <w:t>future</w:t>
      </w:r>
      <w:r>
        <w:rPr>
          <w:rFonts w:ascii="Helvetica" w:hAnsi="Helvetica" w:cs="Helvetica"/>
          <w:color w:val="000000"/>
        </w:rPr>
        <w:t>调用</w:t>
      </w:r>
      <w:hyperlink r:id="rId30" w:anchor="get" w:history="1">
        <w:r>
          <w:rPr>
            <w:rStyle w:val="a3"/>
            <w:rFonts w:ascii="inherit" w:hAnsi="inherit" w:cs="Helvetica"/>
            <w:color w:val="4183C4"/>
            <w:bdr w:val="none" w:sz="0" w:space="0" w:color="auto" w:frame="1"/>
          </w:rPr>
          <w:t>get()</w:t>
        </w:r>
      </w:hyperlink>
      <w:r>
        <w:rPr>
          <w:rFonts w:ascii="Helvetica" w:hAnsi="Helvetica" w:cs="Helvetica"/>
          <w:color w:val="000000"/>
        </w:rPr>
        <w:t>，则将阻塞，直到相关请求完成并返回该消息的</w:t>
      </w:r>
      <w:r>
        <w:rPr>
          <w:rFonts w:ascii="Helvetica" w:hAnsi="Helvetica" w:cs="Helvetica"/>
          <w:color w:val="000000"/>
        </w:rPr>
        <w:t>metadata</w:t>
      </w:r>
      <w:r>
        <w:rPr>
          <w:rFonts w:ascii="Helvetica" w:hAnsi="Helvetica" w:cs="Helvetica"/>
          <w:color w:val="000000"/>
        </w:rPr>
        <w:t>，或抛出发送异常。</w:t>
      </w:r>
    </w:p>
    <w:p w:rsidR="008A7DF9" w:rsidRDefault="008A7DF9" w:rsidP="008A7DF9">
      <w:pPr>
        <w:pStyle w:val="a4"/>
        <w:shd w:val="clear" w:color="auto" w:fill="FFFFFF"/>
        <w:spacing w:before="0" w:beforeAutospacing="0" w:after="0" w:afterAutospacing="0"/>
        <w:rPr>
          <w:rFonts w:ascii="Helvetica" w:hAnsi="Helvetica" w:cs="Helvetica"/>
          <w:color w:val="000000"/>
        </w:rPr>
      </w:pPr>
      <w:r>
        <w:rPr>
          <w:rFonts w:ascii="Helvetica" w:hAnsi="Helvetica" w:cs="Helvetica"/>
          <w:color w:val="000000"/>
        </w:rPr>
        <w:t>如果要模拟一个简单的阻塞调用，你可以调用</w:t>
      </w:r>
      <w:r>
        <w:rPr>
          <w:rStyle w:val="HTML"/>
          <w:rFonts w:ascii="Consolas" w:hAnsi="Consolas" w:cs="Consolas"/>
          <w:color w:val="C7254E"/>
          <w:sz w:val="20"/>
          <w:szCs w:val="20"/>
          <w:bdr w:val="none" w:sz="0" w:space="0" w:color="auto" w:frame="1"/>
          <w:shd w:val="clear" w:color="auto" w:fill="F9F2F4"/>
        </w:rPr>
        <w:t>get()</w:t>
      </w:r>
      <w:r>
        <w:rPr>
          <w:rFonts w:ascii="Helvetica" w:hAnsi="Helvetica" w:cs="Helvetica"/>
          <w:color w:val="000000"/>
        </w:rPr>
        <w:t>方法。</w:t>
      </w:r>
    </w:p>
    <w:p w:rsidR="008A7DF9" w:rsidRDefault="008A7DF9" w:rsidP="008A7DF9">
      <w:pPr>
        <w:pStyle w:val="HTML0"/>
        <w:shd w:val="clear" w:color="auto" w:fill="F7F7F7"/>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 </w:t>
      </w:r>
      <w:r>
        <w:rPr>
          <w:rStyle w:val="hljs-keyword"/>
          <w:rFonts w:ascii="Consolas" w:hAnsi="Consolas" w:cs="Consolas"/>
          <w:color w:val="AA0D91"/>
          <w:sz w:val="20"/>
          <w:szCs w:val="20"/>
          <w:bdr w:val="none" w:sz="0" w:space="0" w:color="auto" w:frame="1"/>
        </w:rPr>
        <w:t>byte</w:t>
      </w:r>
      <w:r>
        <w:rPr>
          <w:rStyle w:val="HTML"/>
          <w:rFonts w:ascii="Consolas" w:hAnsi="Consolas" w:cs="Consolas"/>
          <w:color w:val="333333"/>
          <w:sz w:val="20"/>
          <w:szCs w:val="20"/>
          <w:bdr w:val="none" w:sz="0" w:space="0" w:color="auto" w:frame="1"/>
        </w:rPr>
        <w:t xml:space="preserve">[] key = </w:t>
      </w:r>
      <w:r>
        <w:rPr>
          <w:rStyle w:val="hljs-string"/>
          <w:rFonts w:ascii="Consolas" w:hAnsi="Consolas" w:cs="Consolas"/>
          <w:color w:val="C41A16"/>
          <w:sz w:val="20"/>
          <w:szCs w:val="20"/>
          <w:bdr w:val="none" w:sz="0" w:space="0" w:color="auto" w:frame="1"/>
        </w:rPr>
        <w:t>"key"</w:t>
      </w:r>
      <w:r>
        <w:rPr>
          <w:rStyle w:val="HTML"/>
          <w:rFonts w:ascii="Consolas" w:hAnsi="Consolas" w:cs="Consolas"/>
          <w:color w:val="333333"/>
          <w:sz w:val="20"/>
          <w:szCs w:val="20"/>
          <w:bdr w:val="none" w:sz="0" w:space="0" w:color="auto" w:frame="1"/>
        </w:rPr>
        <w:t>.getBytes();</w:t>
      </w:r>
    </w:p>
    <w:p w:rsidR="008A7DF9" w:rsidRDefault="008A7DF9" w:rsidP="008A7DF9">
      <w:pPr>
        <w:pStyle w:val="HTML0"/>
        <w:shd w:val="clear" w:color="auto" w:fill="F7F7F7"/>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 </w:t>
      </w:r>
      <w:r>
        <w:rPr>
          <w:rStyle w:val="hljs-keyword"/>
          <w:rFonts w:ascii="Consolas" w:hAnsi="Consolas" w:cs="Consolas"/>
          <w:color w:val="AA0D91"/>
          <w:sz w:val="20"/>
          <w:szCs w:val="20"/>
          <w:bdr w:val="none" w:sz="0" w:space="0" w:color="auto" w:frame="1"/>
        </w:rPr>
        <w:t>byte</w:t>
      </w:r>
      <w:r>
        <w:rPr>
          <w:rStyle w:val="HTML"/>
          <w:rFonts w:ascii="Consolas" w:hAnsi="Consolas" w:cs="Consolas"/>
          <w:color w:val="333333"/>
          <w:sz w:val="20"/>
          <w:szCs w:val="20"/>
          <w:bdr w:val="none" w:sz="0" w:space="0" w:color="auto" w:frame="1"/>
        </w:rPr>
        <w:t xml:space="preserve">[] </w:t>
      </w:r>
      <w:r>
        <w:rPr>
          <w:rStyle w:val="hljs-keyword"/>
          <w:rFonts w:ascii="Consolas" w:hAnsi="Consolas" w:cs="Consolas"/>
          <w:color w:val="AA0D91"/>
          <w:sz w:val="20"/>
          <w:szCs w:val="20"/>
          <w:bdr w:val="none" w:sz="0" w:space="0" w:color="auto" w:frame="1"/>
        </w:rPr>
        <w:t>value</w:t>
      </w:r>
      <w:r>
        <w:rPr>
          <w:rStyle w:val="HTML"/>
          <w:rFonts w:ascii="Consolas" w:hAnsi="Consolas" w:cs="Consolas"/>
          <w:color w:val="333333"/>
          <w:sz w:val="20"/>
          <w:szCs w:val="20"/>
          <w:bdr w:val="none" w:sz="0" w:space="0" w:color="auto" w:frame="1"/>
        </w:rPr>
        <w:t xml:space="preserve"> = </w:t>
      </w:r>
      <w:r>
        <w:rPr>
          <w:rStyle w:val="hljs-string"/>
          <w:rFonts w:ascii="Consolas" w:hAnsi="Consolas" w:cs="Consolas"/>
          <w:color w:val="C41A16"/>
          <w:sz w:val="20"/>
          <w:szCs w:val="20"/>
          <w:bdr w:val="none" w:sz="0" w:space="0" w:color="auto" w:frame="1"/>
        </w:rPr>
        <w:t>"value"</w:t>
      </w:r>
      <w:r>
        <w:rPr>
          <w:rStyle w:val="HTML"/>
          <w:rFonts w:ascii="Consolas" w:hAnsi="Consolas" w:cs="Consolas"/>
          <w:color w:val="333333"/>
          <w:sz w:val="20"/>
          <w:szCs w:val="20"/>
          <w:bdr w:val="none" w:sz="0" w:space="0" w:color="auto" w:frame="1"/>
        </w:rPr>
        <w:t>.getBytes();</w:t>
      </w:r>
    </w:p>
    <w:p w:rsidR="008A7DF9" w:rsidRDefault="008A7DF9" w:rsidP="008A7DF9">
      <w:pPr>
        <w:pStyle w:val="HTML0"/>
        <w:shd w:val="clear" w:color="auto" w:fill="F7F7F7"/>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 ProducerRecord&lt;</w:t>
      </w:r>
      <w:r>
        <w:rPr>
          <w:rStyle w:val="hljs-keyword"/>
          <w:rFonts w:ascii="Consolas" w:hAnsi="Consolas" w:cs="Consolas"/>
          <w:color w:val="AA0D91"/>
          <w:sz w:val="20"/>
          <w:szCs w:val="20"/>
          <w:bdr w:val="none" w:sz="0" w:space="0" w:color="auto" w:frame="1"/>
        </w:rPr>
        <w:t>byte</w:t>
      </w:r>
      <w:r>
        <w:rPr>
          <w:rStyle w:val="HTML"/>
          <w:rFonts w:ascii="Consolas" w:hAnsi="Consolas" w:cs="Consolas"/>
          <w:color w:val="333333"/>
          <w:sz w:val="20"/>
          <w:szCs w:val="20"/>
          <w:bdr w:val="none" w:sz="0" w:space="0" w:color="auto" w:frame="1"/>
        </w:rPr>
        <w:t>[],</w:t>
      </w:r>
      <w:r>
        <w:rPr>
          <w:rStyle w:val="hljs-keyword"/>
          <w:rFonts w:ascii="Consolas" w:hAnsi="Consolas" w:cs="Consolas"/>
          <w:color w:val="AA0D91"/>
          <w:sz w:val="20"/>
          <w:szCs w:val="20"/>
          <w:bdr w:val="none" w:sz="0" w:space="0" w:color="auto" w:frame="1"/>
        </w:rPr>
        <w:t>byte</w:t>
      </w:r>
      <w:r>
        <w:rPr>
          <w:rStyle w:val="HTML"/>
          <w:rFonts w:ascii="Consolas" w:hAnsi="Consolas" w:cs="Consolas"/>
          <w:color w:val="333333"/>
          <w:sz w:val="20"/>
          <w:szCs w:val="20"/>
          <w:bdr w:val="none" w:sz="0" w:space="0" w:color="auto" w:frame="1"/>
        </w:rPr>
        <w:t xml:space="preserve">[]&gt; record = </w:t>
      </w:r>
      <w:r>
        <w:rPr>
          <w:rStyle w:val="hljs-keyword"/>
          <w:rFonts w:ascii="Consolas" w:hAnsi="Consolas" w:cs="Consolas"/>
          <w:color w:val="AA0D91"/>
          <w:sz w:val="20"/>
          <w:szCs w:val="20"/>
          <w:bdr w:val="none" w:sz="0" w:space="0" w:color="auto" w:frame="1"/>
        </w:rPr>
        <w:t>new</w:t>
      </w:r>
      <w:r>
        <w:rPr>
          <w:rStyle w:val="HTML"/>
          <w:rFonts w:ascii="Consolas" w:hAnsi="Consolas" w:cs="Consolas"/>
          <w:color w:val="333333"/>
          <w:sz w:val="20"/>
          <w:szCs w:val="20"/>
          <w:bdr w:val="none" w:sz="0" w:space="0" w:color="auto" w:frame="1"/>
        </w:rPr>
        <w:t xml:space="preserve"> ProducerRecord&lt;</w:t>
      </w:r>
      <w:r>
        <w:rPr>
          <w:rStyle w:val="hljs-keyword"/>
          <w:rFonts w:ascii="Consolas" w:hAnsi="Consolas" w:cs="Consolas"/>
          <w:color w:val="AA0D91"/>
          <w:sz w:val="20"/>
          <w:szCs w:val="20"/>
          <w:bdr w:val="none" w:sz="0" w:space="0" w:color="auto" w:frame="1"/>
        </w:rPr>
        <w:t>byte</w:t>
      </w:r>
      <w:r>
        <w:rPr>
          <w:rStyle w:val="HTML"/>
          <w:rFonts w:ascii="Consolas" w:hAnsi="Consolas" w:cs="Consolas"/>
          <w:color w:val="333333"/>
          <w:sz w:val="20"/>
          <w:szCs w:val="20"/>
          <w:bdr w:val="none" w:sz="0" w:space="0" w:color="auto" w:frame="1"/>
        </w:rPr>
        <w:t>[],</w:t>
      </w:r>
      <w:r>
        <w:rPr>
          <w:rStyle w:val="hljs-keyword"/>
          <w:rFonts w:ascii="Consolas" w:hAnsi="Consolas" w:cs="Consolas"/>
          <w:color w:val="AA0D91"/>
          <w:sz w:val="20"/>
          <w:szCs w:val="20"/>
          <w:bdr w:val="none" w:sz="0" w:space="0" w:color="auto" w:frame="1"/>
        </w:rPr>
        <w:t>byte</w:t>
      </w:r>
      <w:r>
        <w:rPr>
          <w:rStyle w:val="HTML"/>
          <w:rFonts w:ascii="Consolas" w:hAnsi="Consolas" w:cs="Consolas"/>
          <w:color w:val="333333"/>
          <w:sz w:val="20"/>
          <w:szCs w:val="20"/>
          <w:bdr w:val="none" w:sz="0" w:space="0" w:color="auto" w:frame="1"/>
        </w:rPr>
        <w:t>[]&gt;(</w:t>
      </w:r>
      <w:r>
        <w:rPr>
          <w:rStyle w:val="hljs-string"/>
          <w:rFonts w:ascii="Consolas" w:hAnsi="Consolas" w:cs="Consolas"/>
          <w:color w:val="C41A16"/>
          <w:sz w:val="20"/>
          <w:szCs w:val="20"/>
          <w:bdr w:val="none" w:sz="0" w:space="0" w:color="auto" w:frame="1"/>
        </w:rPr>
        <w:t>"my-topic"</w:t>
      </w:r>
      <w:r>
        <w:rPr>
          <w:rStyle w:val="HTML"/>
          <w:rFonts w:ascii="Consolas" w:hAnsi="Consolas" w:cs="Consolas"/>
          <w:color w:val="333333"/>
          <w:sz w:val="20"/>
          <w:szCs w:val="20"/>
          <w:bdr w:val="none" w:sz="0" w:space="0" w:color="auto" w:frame="1"/>
        </w:rPr>
        <w:t xml:space="preserve">, key, </w:t>
      </w:r>
      <w:r>
        <w:rPr>
          <w:rStyle w:val="hljs-keyword"/>
          <w:rFonts w:ascii="Consolas" w:hAnsi="Consolas" w:cs="Consolas"/>
          <w:color w:val="AA0D91"/>
          <w:sz w:val="20"/>
          <w:szCs w:val="20"/>
          <w:bdr w:val="none" w:sz="0" w:space="0" w:color="auto" w:frame="1"/>
        </w:rPr>
        <w:t>value</w:t>
      </w:r>
      <w:r>
        <w:rPr>
          <w:rStyle w:val="HTML"/>
          <w:rFonts w:ascii="Consolas" w:hAnsi="Consolas" w:cs="Consolas"/>
          <w:color w:val="333333"/>
          <w:sz w:val="20"/>
          <w:szCs w:val="20"/>
          <w:bdr w:val="none" w:sz="0" w:space="0" w:color="auto" w:frame="1"/>
        </w:rPr>
        <w:t>)</w:t>
      </w:r>
    </w:p>
    <w:p w:rsidR="008A7DF9" w:rsidRDefault="008A7DF9" w:rsidP="008A7DF9">
      <w:pPr>
        <w:pStyle w:val="HTML0"/>
        <w:shd w:val="clear" w:color="auto" w:fill="F7F7F7"/>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 producer.send(record).</w:t>
      </w:r>
      <w:r>
        <w:rPr>
          <w:rStyle w:val="hljs-keyword"/>
          <w:rFonts w:ascii="Consolas" w:hAnsi="Consolas" w:cs="Consolas"/>
          <w:color w:val="AA0D91"/>
          <w:sz w:val="20"/>
          <w:szCs w:val="20"/>
          <w:bdr w:val="none" w:sz="0" w:space="0" w:color="auto" w:frame="1"/>
        </w:rPr>
        <w:t>get</w:t>
      </w:r>
      <w:r>
        <w:rPr>
          <w:rStyle w:val="HTML"/>
          <w:rFonts w:ascii="Consolas" w:hAnsi="Consolas" w:cs="Consolas"/>
          <w:color w:val="333333"/>
          <w:sz w:val="20"/>
          <w:szCs w:val="20"/>
          <w:bdr w:val="none" w:sz="0" w:space="0" w:color="auto" w:frame="1"/>
        </w:rPr>
        <w:t>();</w:t>
      </w:r>
    </w:p>
    <w:p w:rsidR="008A7DF9" w:rsidRDefault="008A7DF9" w:rsidP="008A7DF9">
      <w:pPr>
        <w:pStyle w:val="a4"/>
        <w:shd w:val="clear" w:color="auto" w:fill="FFFFFF"/>
        <w:spacing w:before="0" w:beforeAutospacing="0" w:after="240" w:afterAutospacing="0"/>
        <w:rPr>
          <w:rFonts w:ascii="Helvetica" w:hAnsi="Helvetica" w:cs="Helvetica"/>
          <w:color w:val="000000"/>
        </w:rPr>
      </w:pPr>
      <w:r>
        <w:rPr>
          <w:rFonts w:ascii="Helvetica" w:hAnsi="Helvetica" w:cs="Helvetica"/>
          <w:color w:val="000000"/>
        </w:rPr>
        <w:t>完全无阻塞的话</w:t>
      </w:r>
      <w:r>
        <w:rPr>
          <w:rFonts w:ascii="Helvetica" w:hAnsi="Helvetica" w:cs="Helvetica"/>
          <w:color w:val="000000"/>
        </w:rPr>
        <w:t>,</w:t>
      </w:r>
      <w:r>
        <w:rPr>
          <w:rFonts w:ascii="Helvetica" w:hAnsi="Helvetica" w:cs="Helvetica"/>
          <w:color w:val="000000"/>
        </w:rPr>
        <w:t>可以利用回调参数提供的请求完成时将调用的回调通知。</w:t>
      </w:r>
    </w:p>
    <w:p w:rsidR="008A7DF9" w:rsidRDefault="008A7DF9" w:rsidP="008A7DF9">
      <w:pPr>
        <w:pStyle w:val="HTML0"/>
        <w:shd w:val="clear" w:color="auto" w:fill="F7F7F7"/>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 ProducerRecord&lt;</w:t>
      </w:r>
      <w:r>
        <w:rPr>
          <w:rStyle w:val="hljs-keyword"/>
          <w:rFonts w:ascii="Consolas" w:hAnsi="Consolas" w:cs="Consolas"/>
          <w:color w:val="AA0D91"/>
          <w:sz w:val="20"/>
          <w:szCs w:val="20"/>
          <w:bdr w:val="none" w:sz="0" w:space="0" w:color="auto" w:frame="1"/>
        </w:rPr>
        <w:t>byte</w:t>
      </w:r>
      <w:r>
        <w:rPr>
          <w:rStyle w:val="HTML"/>
          <w:rFonts w:ascii="Consolas" w:hAnsi="Consolas" w:cs="Consolas"/>
          <w:color w:val="333333"/>
          <w:sz w:val="20"/>
          <w:szCs w:val="20"/>
          <w:bdr w:val="none" w:sz="0" w:space="0" w:color="auto" w:frame="1"/>
        </w:rPr>
        <w:t>[],</w:t>
      </w:r>
      <w:r>
        <w:rPr>
          <w:rStyle w:val="hljs-keyword"/>
          <w:rFonts w:ascii="Consolas" w:hAnsi="Consolas" w:cs="Consolas"/>
          <w:color w:val="AA0D91"/>
          <w:sz w:val="20"/>
          <w:szCs w:val="20"/>
          <w:bdr w:val="none" w:sz="0" w:space="0" w:color="auto" w:frame="1"/>
        </w:rPr>
        <w:t>byte</w:t>
      </w:r>
      <w:r>
        <w:rPr>
          <w:rStyle w:val="HTML"/>
          <w:rFonts w:ascii="Consolas" w:hAnsi="Consolas" w:cs="Consolas"/>
          <w:color w:val="333333"/>
          <w:sz w:val="20"/>
          <w:szCs w:val="20"/>
          <w:bdr w:val="none" w:sz="0" w:space="0" w:color="auto" w:frame="1"/>
        </w:rPr>
        <w:t xml:space="preserve">[]&gt; record = </w:t>
      </w:r>
      <w:r>
        <w:rPr>
          <w:rStyle w:val="hljs-keyword"/>
          <w:rFonts w:ascii="Consolas" w:hAnsi="Consolas" w:cs="Consolas"/>
          <w:color w:val="AA0D91"/>
          <w:sz w:val="20"/>
          <w:szCs w:val="20"/>
          <w:bdr w:val="none" w:sz="0" w:space="0" w:color="auto" w:frame="1"/>
        </w:rPr>
        <w:t>new</w:t>
      </w:r>
      <w:r>
        <w:rPr>
          <w:rStyle w:val="HTML"/>
          <w:rFonts w:ascii="Consolas" w:hAnsi="Consolas" w:cs="Consolas"/>
          <w:color w:val="333333"/>
          <w:sz w:val="20"/>
          <w:szCs w:val="20"/>
          <w:bdr w:val="none" w:sz="0" w:space="0" w:color="auto" w:frame="1"/>
        </w:rPr>
        <w:t xml:space="preserve"> ProducerRecord&lt;</w:t>
      </w:r>
      <w:r>
        <w:rPr>
          <w:rStyle w:val="hljs-keyword"/>
          <w:rFonts w:ascii="Consolas" w:hAnsi="Consolas" w:cs="Consolas"/>
          <w:color w:val="AA0D91"/>
          <w:sz w:val="20"/>
          <w:szCs w:val="20"/>
          <w:bdr w:val="none" w:sz="0" w:space="0" w:color="auto" w:frame="1"/>
        </w:rPr>
        <w:t>byte</w:t>
      </w:r>
      <w:r>
        <w:rPr>
          <w:rStyle w:val="HTML"/>
          <w:rFonts w:ascii="Consolas" w:hAnsi="Consolas" w:cs="Consolas"/>
          <w:color w:val="333333"/>
          <w:sz w:val="20"/>
          <w:szCs w:val="20"/>
          <w:bdr w:val="none" w:sz="0" w:space="0" w:color="auto" w:frame="1"/>
        </w:rPr>
        <w:t>[],</w:t>
      </w:r>
      <w:r>
        <w:rPr>
          <w:rStyle w:val="hljs-keyword"/>
          <w:rFonts w:ascii="Consolas" w:hAnsi="Consolas" w:cs="Consolas"/>
          <w:color w:val="AA0D91"/>
          <w:sz w:val="20"/>
          <w:szCs w:val="20"/>
          <w:bdr w:val="none" w:sz="0" w:space="0" w:color="auto" w:frame="1"/>
        </w:rPr>
        <w:t>byte</w:t>
      </w:r>
      <w:r>
        <w:rPr>
          <w:rStyle w:val="HTML"/>
          <w:rFonts w:ascii="Consolas" w:hAnsi="Consolas" w:cs="Consolas"/>
          <w:color w:val="333333"/>
          <w:sz w:val="20"/>
          <w:szCs w:val="20"/>
          <w:bdr w:val="none" w:sz="0" w:space="0" w:color="auto" w:frame="1"/>
        </w:rPr>
        <w:t>[]&gt;(</w:t>
      </w:r>
      <w:r>
        <w:rPr>
          <w:rStyle w:val="hljs-string"/>
          <w:rFonts w:ascii="Consolas" w:hAnsi="Consolas" w:cs="Consolas"/>
          <w:color w:val="C41A16"/>
          <w:sz w:val="20"/>
          <w:szCs w:val="20"/>
          <w:bdr w:val="none" w:sz="0" w:space="0" w:color="auto" w:frame="1"/>
        </w:rPr>
        <w:t>"the-topic"</w:t>
      </w:r>
      <w:r>
        <w:rPr>
          <w:rStyle w:val="HTML"/>
          <w:rFonts w:ascii="Consolas" w:hAnsi="Consolas" w:cs="Consolas"/>
          <w:color w:val="333333"/>
          <w:sz w:val="20"/>
          <w:szCs w:val="20"/>
          <w:bdr w:val="none" w:sz="0" w:space="0" w:color="auto" w:frame="1"/>
        </w:rPr>
        <w:t xml:space="preserve">, key, </w:t>
      </w:r>
      <w:r>
        <w:rPr>
          <w:rStyle w:val="hljs-keyword"/>
          <w:rFonts w:ascii="Consolas" w:hAnsi="Consolas" w:cs="Consolas"/>
          <w:color w:val="AA0D91"/>
          <w:sz w:val="20"/>
          <w:szCs w:val="20"/>
          <w:bdr w:val="none" w:sz="0" w:space="0" w:color="auto" w:frame="1"/>
        </w:rPr>
        <w:t>value</w:t>
      </w:r>
      <w:r>
        <w:rPr>
          <w:rStyle w:val="HTML"/>
          <w:rFonts w:ascii="Consolas" w:hAnsi="Consolas" w:cs="Consolas"/>
          <w:color w:val="333333"/>
          <w:sz w:val="20"/>
          <w:szCs w:val="20"/>
          <w:bdr w:val="none" w:sz="0" w:space="0" w:color="auto" w:frame="1"/>
        </w:rPr>
        <w:t>);</w:t>
      </w:r>
    </w:p>
    <w:p w:rsidR="008A7DF9" w:rsidRDefault="008A7DF9" w:rsidP="008A7DF9">
      <w:pPr>
        <w:pStyle w:val="HTML0"/>
        <w:shd w:val="clear" w:color="auto" w:fill="F7F7F7"/>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 producer.send(myRecord,</w:t>
      </w:r>
    </w:p>
    <w:p w:rsidR="008A7DF9" w:rsidRDefault="008A7DF9" w:rsidP="008A7DF9">
      <w:pPr>
        <w:pStyle w:val="HTML0"/>
        <w:shd w:val="clear" w:color="auto" w:fill="F7F7F7"/>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               </w:t>
      </w:r>
      <w:r>
        <w:rPr>
          <w:rStyle w:val="hljs-keyword"/>
          <w:rFonts w:ascii="Consolas" w:hAnsi="Consolas" w:cs="Consolas"/>
          <w:color w:val="AA0D91"/>
          <w:sz w:val="20"/>
          <w:szCs w:val="20"/>
          <w:bdr w:val="none" w:sz="0" w:space="0" w:color="auto" w:frame="1"/>
        </w:rPr>
        <w:t>new</w:t>
      </w:r>
      <w:r>
        <w:rPr>
          <w:rStyle w:val="HTML"/>
          <w:rFonts w:ascii="Consolas" w:hAnsi="Consolas" w:cs="Consolas"/>
          <w:color w:val="333333"/>
          <w:sz w:val="20"/>
          <w:szCs w:val="20"/>
          <w:bdr w:val="none" w:sz="0" w:space="0" w:color="auto" w:frame="1"/>
        </w:rPr>
        <w:t xml:space="preserve"> Callback() {</w:t>
      </w:r>
    </w:p>
    <w:p w:rsidR="008A7DF9" w:rsidRDefault="008A7DF9" w:rsidP="008A7DF9">
      <w:pPr>
        <w:pStyle w:val="HTML0"/>
        <w:shd w:val="clear" w:color="auto" w:fill="F7F7F7"/>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                   </w:t>
      </w:r>
      <w:r>
        <w:rPr>
          <w:rStyle w:val="hljs-keyword"/>
          <w:rFonts w:ascii="Consolas" w:hAnsi="Consolas" w:cs="Consolas"/>
          <w:color w:val="AA0D91"/>
          <w:sz w:val="20"/>
          <w:szCs w:val="20"/>
          <w:bdr w:val="none" w:sz="0" w:space="0" w:color="auto" w:frame="1"/>
        </w:rPr>
        <w:t>public</w:t>
      </w:r>
      <w:r>
        <w:rPr>
          <w:rStyle w:val="HTML"/>
          <w:rFonts w:ascii="Consolas" w:hAnsi="Consolas" w:cs="Consolas"/>
          <w:color w:val="333333"/>
          <w:sz w:val="20"/>
          <w:szCs w:val="20"/>
          <w:bdr w:val="none" w:sz="0" w:space="0" w:color="auto" w:frame="1"/>
        </w:rPr>
        <w:t xml:space="preserve"> </w:t>
      </w:r>
      <w:r>
        <w:rPr>
          <w:rStyle w:val="hljs-keyword"/>
          <w:rFonts w:ascii="Consolas" w:hAnsi="Consolas" w:cs="Consolas"/>
          <w:color w:val="AA0D91"/>
          <w:sz w:val="20"/>
          <w:szCs w:val="20"/>
          <w:bdr w:val="none" w:sz="0" w:space="0" w:color="auto" w:frame="1"/>
        </w:rPr>
        <w:t>void</w:t>
      </w:r>
      <w:r>
        <w:rPr>
          <w:rStyle w:val="HTML"/>
          <w:rFonts w:ascii="Consolas" w:hAnsi="Consolas" w:cs="Consolas"/>
          <w:color w:val="333333"/>
          <w:sz w:val="20"/>
          <w:szCs w:val="20"/>
          <w:bdr w:val="none" w:sz="0" w:space="0" w:color="auto" w:frame="1"/>
        </w:rPr>
        <w:t xml:space="preserve"> </w:t>
      </w:r>
      <w:r>
        <w:rPr>
          <w:rStyle w:val="hljs-title"/>
          <w:rFonts w:ascii="Consolas" w:hAnsi="Consolas" w:cs="Consolas"/>
          <w:color w:val="333333"/>
          <w:sz w:val="20"/>
          <w:szCs w:val="20"/>
          <w:bdr w:val="none" w:sz="0" w:space="0" w:color="auto" w:frame="1"/>
        </w:rPr>
        <w:t>onCompletion</w:t>
      </w:r>
      <w:r>
        <w:rPr>
          <w:rStyle w:val="HTML"/>
          <w:rFonts w:ascii="Consolas" w:hAnsi="Consolas" w:cs="Consolas"/>
          <w:color w:val="333333"/>
          <w:sz w:val="20"/>
          <w:szCs w:val="20"/>
          <w:bdr w:val="none" w:sz="0" w:space="0" w:color="auto" w:frame="1"/>
        </w:rPr>
        <w:t>(RecordMetadata metadata, Exception e) {</w:t>
      </w:r>
    </w:p>
    <w:p w:rsidR="008A7DF9" w:rsidRDefault="008A7DF9" w:rsidP="008A7DF9">
      <w:pPr>
        <w:pStyle w:val="HTML0"/>
        <w:shd w:val="clear" w:color="auto" w:fill="F7F7F7"/>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                       </w:t>
      </w:r>
      <w:r>
        <w:rPr>
          <w:rStyle w:val="hljs-keyword"/>
          <w:rFonts w:ascii="Consolas" w:hAnsi="Consolas" w:cs="Consolas"/>
          <w:color w:val="AA0D91"/>
          <w:sz w:val="20"/>
          <w:szCs w:val="20"/>
          <w:bdr w:val="none" w:sz="0" w:space="0" w:color="auto" w:frame="1"/>
        </w:rPr>
        <w:t>if</w:t>
      </w:r>
      <w:r>
        <w:rPr>
          <w:rStyle w:val="HTML"/>
          <w:rFonts w:ascii="Consolas" w:hAnsi="Consolas" w:cs="Consolas"/>
          <w:color w:val="333333"/>
          <w:sz w:val="20"/>
          <w:szCs w:val="20"/>
          <w:bdr w:val="none" w:sz="0" w:space="0" w:color="auto" w:frame="1"/>
        </w:rPr>
        <w:t xml:space="preserve">(e != </w:t>
      </w:r>
      <w:r>
        <w:rPr>
          <w:rStyle w:val="hljs-keyword"/>
          <w:rFonts w:ascii="Consolas" w:hAnsi="Consolas" w:cs="Consolas"/>
          <w:color w:val="AA0D91"/>
          <w:sz w:val="20"/>
          <w:szCs w:val="20"/>
          <w:bdr w:val="none" w:sz="0" w:space="0" w:color="auto" w:frame="1"/>
        </w:rPr>
        <w:t>null</w:t>
      </w:r>
      <w:r>
        <w:rPr>
          <w:rStyle w:val="HTML"/>
          <w:rFonts w:ascii="Consolas" w:hAnsi="Consolas" w:cs="Consolas"/>
          <w:color w:val="333333"/>
          <w:sz w:val="20"/>
          <w:szCs w:val="20"/>
          <w:bdr w:val="none" w:sz="0" w:space="0" w:color="auto" w:frame="1"/>
        </w:rPr>
        <w:t>)</w:t>
      </w:r>
    </w:p>
    <w:p w:rsidR="008A7DF9" w:rsidRDefault="008A7DF9" w:rsidP="008A7DF9">
      <w:pPr>
        <w:pStyle w:val="HTML0"/>
        <w:shd w:val="clear" w:color="auto" w:fill="F7F7F7"/>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                           e.printStackTrace();</w:t>
      </w:r>
    </w:p>
    <w:p w:rsidR="008A7DF9" w:rsidRDefault="008A7DF9" w:rsidP="008A7DF9">
      <w:pPr>
        <w:pStyle w:val="HTML0"/>
        <w:shd w:val="clear" w:color="auto" w:fill="F7F7F7"/>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                       System.</w:t>
      </w:r>
      <w:r>
        <w:rPr>
          <w:rStyle w:val="hljs-keyword"/>
          <w:rFonts w:ascii="Consolas" w:hAnsi="Consolas" w:cs="Consolas"/>
          <w:color w:val="AA0D91"/>
          <w:sz w:val="20"/>
          <w:szCs w:val="20"/>
          <w:bdr w:val="none" w:sz="0" w:space="0" w:color="auto" w:frame="1"/>
        </w:rPr>
        <w:t>out</w:t>
      </w:r>
      <w:r>
        <w:rPr>
          <w:rStyle w:val="HTML"/>
          <w:rFonts w:ascii="Consolas" w:hAnsi="Consolas" w:cs="Consolas"/>
          <w:color w:val="333333"/>
          <w:sz w:val="20"/>
          <w:szCs w:val="20"/>
          <w:bdr w:val="none" w:sz="0" w:space="0" w:color="auto" w:frame="1"/>
        </w:rPr>
        <w:t>.println(</w:t>
      </w:r>
      <w:r>
        <w:rPr>
          <w:rStyle w:val="hljs-string"/>
          <w:rFonts w:ascii="Consolas" w:hAnsi="Consolas" w:cs="Consolas"/>
          <w:color w:val="C41A16"/>
          <w:sz w:val="20"/>
          <w:szCs w:val="20"/>
          <w:bdr w:val="none" w:sz="0" w:space="0" w:color="auto" w:frame="1"/>
        </w:rPr>
        <w:t>"The offset of the record we just sent is: "</w:t>
      </w:r>
      <w:r>
        <w:rPr>
          <w:rStyle w:val="HTML"/>
          <w:rFonts w:ascii="Consolas" w:hAnsi="Consolas" w:cs="Consolas"/>
          <w:color w:val="333333"/>
          <w:sz w:val="20"/>
          <w:szCs w:val="20"/>
          <w:bdr w:val="none" w:sz="0" w:space="0" w:color="auto" w:frame="1"/>
        </w:rPr>
        <w:t xml:space="preserve"> + metadata.offset());</w:t>
      </w:r>
    </w:p>
    <w:p w:rsidR="008A7DF9" w:rsidRDefault="008A7DF9" w:rsidP="008A7DF9">
      <w:pPr>
        <w:pStyle w:val="HTML0"/>
        <w:shd w:val="clear" w:color="auto" w:fill="F7F7F7"/>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                   }</w:t>
      </w:r>
    </w:p>
    <w:p w:rsidR="008A7DF9" w:rsidRDefault="008A7DF9" w:rsidP="008A7DF9">
      <w:pPr>
        <w:pStyle w:val="HTML0"/>
        <w:shd w:val="clear" w:color="auto" w:fill="F7F7F7"/>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               });</w:t>
      </w:r>
    </w:p>
    <w:p w:rsidR="008A7DF9" w:rsidRDefault="008A7DF9" w:rsidP="008A7DF9">
      <w:pPr>
        <w:pStyle w:val="a4"/>
        <w:shd w:val="clear" w:color="auto" w:fill="FFFFFF"/>
        <w:spacing w:before="0" w:beforeAutospacing="0" w:after="0" w:afterAutospacing="0"/>
        <w:rPr>
          <w:rFonts w:ascii="Helvetica" w:hAnsi="Helvetica" w:cs="Helvetica"/>
          <w:color w:val="000000"/>
        </w:rPr>
      </w:pPr>
      <w:r>
        <w:rPr>
          <w:rFonts w:ascii="Helvetica" w:hAnsi="Helvetica" w:cs="Helvetica"/>
          <w:color w:val="000000"/>
        </w:rPr>
        <w:lastRenderedPageBreak/>
        <w:t>发送到同一个分区的消息回调保证按一定的顺序执行，也就是说，在下面的例子中</w:t>
      </w:r>
      <w:r>
        <w:rPr>
          <w:rStyle w:val="apple-converted-space"/>
          <w:rFonts w:ascii="Helvetica" w:hAnsi="Helvetica" w:cs="Helvetica"/>
          <w:color w:val="000000"/>
        </w:rPr>
        <w:t> </w:t>
      </w:r>
      <w:r>
        <w:rPr>
          <w:rStyle w:val="HTML"/>
          <w:rFonts w:ascii="Consolas" w:hAnsi="Consolas" w:cs="Consolas"/>
          <w:color w:val="C7254E"/>
          <w:sz w:val="20"/>
          <w:szCs w:val="20"/>
          <w:bdr w:val="none" w:sz="0" w:space="0" w:color="auto" w:frame="1"/>
          <w:shd w:val="clear" w:color="auto" w:fill="F9F2F4"/>
        </w:rPr>
        <w:t>callback1</w:t>
      </w:r>
      <w:r>
        <w:rPr>
          <w:rStyle w:val="apple-converted-space"/>
          <w:rFonts w:ascii="Helvetica" w:hAnsi="Helvetica" w:cs="Helvetica"/>
          <w:color w:val="000000"/>
        </w:rPr>
        <w:t> </w:t>
      </w:r>
      <w:r>
        <w:rPr>
          <w:rFonts w:ascii="Helvetica" w:hAnsi="Helvetica" w:cs="Helvetica"/>
          <w:color w:val="000000"/>
        </w:rPr>
        <w:t>保证执行</w:t>
      </w:r>
      <w:r>
        <w:rPr>
          <w:rStyle w:val="apple-converted-space"/>
          <w:rFonts w:ascii="Helvetica" w:hAnsi="Helvetica" w:cs="Helvetica"/>
          <w:color w:val="000000"/>
        </w:rPr>
        <w:t> </w:t>
      </w:r>
      <w:r>
        <w:rPr>
          <w:rStyle w:val="HTML"/>
          <w:rFonts w:ascii="Consolas" w:hAnsi="Consolas" w:cs="Consolas"/>
          <w:color w:val="C7254E"/>
          <w:sz w:val="20"/>
          <w:szCs w:val="20"/>
          <w:bdr w:val="none" w:sz="0" w:space="0" w:color="auto" w:frame="1"/>
          <w:shd w:val="clear" w:color="auto" w:fill="F9F2F4"/>
        </w:rPr>
        <w:t>callback2</w:t>
      </w:r>
      <w:r>
        <w:rPr>
          <w:rStyle w:val="apple-converted-space"/>
          <w:rFonts w:ascii="Helvetica" w:hAnsi="Helvetica" w:cs="Helvetica"/>
          <w:color w:val="000000"/>
        </w:rPr>
        <w:t> </w:t>
      </w:r>
      <w:r>
        <w:rPr>
          <w:rFonts w:ascii="Helvetica" w:hAnsi="Helvetica" w:cs="Helvetica"/>
          <w:color w:val="000000"/>
        </w:rPr>
        <w:t>之前：</w:t>
      </w:r>
    </w:p>
    <w:p w:rsidR="008A7DF9" w:rsidRDefault="008A7DF9" w:rsidP="008A7DF9">
      <w:pPr>
        <w:pStyle w:val="HTML0"/>
        <w:shd w:val="clear" w:color="auto" w:fill="F7F7F7"/>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producer.send(</w:t>
      </w:r>
      <w:r>
        <w:rPr>
          <w:rStyle w:val="hljs-keyword"/>
          <w:rFonts w:ascii="Consolas" w:hAnsi="Consolas" w:cs="Consolas"/>
          <w:color w:val="AA0D91"/>
          <w:sz w:val="20"/>
          <w:szCs w:val="20"/>
          <w:bdr w:val="none" w:sz="0" w:space="0" w:color="auto" w:frame="1"/>
        </w:rPr>
        <w:t>new</w:t>
      </w:r>
      <w:r>
        <w:rPr>
          <w:rStyle w:val="HTML"/>
          <w:rFonts w:ascii="Consolas" w:hAnsi="Consolas" w:cs="Consolas"/>
          <w:color w:val="333333"/>
          <w:sz w:val="20"/>
          <w:szCs w:val="20"/>
          <w:bdr w:val="none" w:sz="0" w:space="0" w:color="auto" w:frame="1"/>
        </w:rPr>
        <w:t xml:space="preserve"> ProducerRecord&lt;</w:t>
      </w:r>
      <w:r>
        <w:rPr>
          <w:rStyle w:val="hljs-keyword"/>
          <w:rFonts w:ascii="Consolas" w:hAnsi="Consolas" w:cs="Consolas"/>
          <w:color w:val="AA0D91"/>
          <w:sz w:val="20"/>
          <w:szCs w:val="20"/>
          <w:bdr w:val="none" w:sz="0" w:space="0" w:color="auto" w:frame="1"/>
        </w:rPr>
        <w:t>byte</w:t>
      </w:r>
      <w:r>
        <w:rPr>
          <w:rStyle w:val="HTML"/>
          <w:rFonts w:ascii="Consolas" w:hAnsi="Consolas" w:cs="Consolas"/>
          <w:color w:val="333333"/>
          <w:sz w:val="20"/>
          <w:szCs w:val="20"/>
          <w:bdr w:val="none" w:sz="0" w:space="0" w:color="auto" w:frame="1"/>
        </w:rPr>
        <w:t>[],</w:t>
      </w:r>
      <w:r>
        <w:rPr>
          <w:rStyle w:val="hljs-keyword"/>
          <w:rFonts w:ascii="Consolas" w:hAnsi="Consolas" w:cs="Consolas"/>
          <w:color w:val="AA0D91"/>
          <w:sz w:val="20"/>
          <w:szCs w:val="20"/>
          <w:bdr w:val="none" w:sz="0" w:space="0" w:color="auto" w:frame="1"/>
        </w:rPr>
        <w:t>byte</w:t>
      </w:r>
      <w:r>
        <w:rPr>
          <w:rStyle w:val="HTML"/>
          <w:rFonts w:ascii="Consolas" w:hAnsi="Consolas" w:cs="Consolas"/>
          <w:color w:val="333333"/>
          <w:sz w:val="20"/>
          <w:szCs w:val="20"/>
          <w:bdr w:val="none" w:sz="0" w:space="0" w:color="auto" w:frame="1"/>
        </w:rPr>
        <w:t>[]&gt;(topic, partition, key1, value1), callback1);</w:t>
      </w:r>
    </w:p>
    <w:p w:rsidR="008A7DF9" w:rsidRDefault="008A7DF9" w:rsidP="008A7DF9">
      <w:pPr>
        <w:pStyle w:val="HTML0"/>
        <w:shd w:val="clear" w:color="auto" w:fill="F7F7F7"/>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producer.send(</w:t>
      </w:r>
      <w:r>
        <w:rPr>
          <w:rStyle w:val="hljs-keyword"/>
          <w:rFonts w:ascii="Consolas" w:hAnsi="Consolas" w:cs="Consolas"/>
          <w:color w:val="AA0D91"/>
          <w:sz w:val="20"/>
          <w:szCs w:val="20"/>
          <w:bdr w:val="none" w:sz="0" w:space="0" w:color="auto" w:frame="1"/>
        </w:rPr>
        <w:t>new</w:t>
      </w:r>
      <w:r>
        <w:rPr>
          <w:rStyle w:val="HTML"/>
          <w:rFonts w:ascii="Consolas" w:hAnsi="Consolas" w:cs="Consolas"/>
          <w:color w:val="333333"/>
          <w:sz w:val="20"/>
          <w:szCs w:val="20"/>
          <w:bdr w:val="none" w:sz="0" w:space="0" w:color="auto" w:frame="1"/>
        </w:rPr>
        <w:t xml:space="preserve"> ProducerRecord&lt;</w:t>
      </w:r>
      <w:r>
        <w:rPr>
          <w:rStyle w:val="hljs-keyword"/>
          <w:rFonts w:ascii="Consolas" w:hAnsi="Consolas" w:cs="Consolas"/>
          <w:color w:val="AA0D91"/>
          <w:sz w:val="20"/>
          <w:szCs w:val="20"/>
          <w:bdr w:val="none" w:sz="0" w:space="0" w:color="auto" w:frame="1"/>
        </w:rPr>
        <w:t>byte</w:t>
      </w:r>
      <w:r>
        <w:rPr>
          <w:rStyle w:val="HTML"/>
          <w:rFonts w:ascii="Consolas" w:hAnsi="Consolas" w:cs="Consolas"/>
          <w:color w:val="333333"/>
          <w:sz w:val="20"/>
          <w:szCs w:val="20"/>
          <w:bdr w:val="none" w:sz="0" w:space="0" w:color="auto" w:frame="1"/>
        </w:rPr>
        <w:t>[],</w:t>
      </w:r>
      <w:r>
        <w:rPr>
          <w:rStyle w:val="hljs-keyword"/>
          <w:rFonts w:ascii="Consolas" w:hAnsi="Consolas" w:cs="Consolas"/>
          <w:color w:val="AA0D91"/>
          <w:sz w:val="20"/>
          <w:szCs w:val="20"/>
          <w:bdr w:val="none" w:sz="0" w:space="0" w:color="auto" w:frame="1"/>
        </w:rPr>
        <w:t>byte</w:t>
      </w:r>
      <w:r>
        <w:rPr>
          <w:rStyle w:val="HTML"/>
          <w:rFonts w:ascii="Consolas" w:hAnsi="Consolas" w:cs="Consolas"/>
          <w:color w:val="333333"/>
          <w:sz w:val="20"/>
          <w:szCs w:val="20"/>
          <w:bdr w:val="none" w:sz="0" w:space="0" w:color="auto" w:frame="1"/>
        </w:rPr>
        <w:t>[]&gt;(topic, partition, key2, value2), callback2);</w:t>
      </w:r>
    </w:p>
    <w:p w:rsidR="008A7DF9" w:rsidRDefault="008A7DF9" w:rsidP="008A7DF9">
      <w:pPr>
        <w:pStyle w:val="a4"/>
        <w:shd w:val="clear" w:color="auto" w:fill="FFFFFF"/>
        <w:spacing w:before="0" w:beforeAutospacing="0" w:after="0" w:afterAutospacing="0"/>
        <w:rPr>
          <w:rFonts w:ascii="Helvetica" w:hAnsi="Helvetica" w:cs="Helvetica"/>
          <w:color w:val="000000"/>
        </w:rPr>
      </w:pPr>
      <w:r>
        <w:rPr>
          <w:rFonts w:ascii="Helvetica" w:hAnsi="Helvetica" w:cs="Helvetica"/>
          <w:color w:val="000000"/>
        </w:rPr>
        <w:t>注意：</w:t>
      </w:r>
      <w:r>
        <w:rPr>
          <w:rFonts w:ascii="Helvetica" w:hAnsi="Helvetica" w:cs="Helvetica"/>
          <w:color w:val="000000"/>
        </w:rPr>
        <w:t>callback</w:t>
      </w:r>
      <w:r>
        <w:rPr>
          <w:rFonts w:ascii="Helvetica" w:hAnsi="Helvetica" w:cs="Helvetica"/>
          <w:color w:val="000000"/>
        </w:rPr>
        <w:t>一般在生产者的</w:t>
      </w:r>
      <w:r>
        <w:rPr>
          <w:rFonts w:ascii="Helvetica" w:hAnsi="Helvetica" w:cs="Helvetica"/>
          <w:color w:val="000000"/>
        </w:rPr>
        <w:t>I/O</w:t>
      </w:r>
      <w:r>
        <w:rPr>
          <w:rFonts w:ascii="Helvetica" w:hAnsi="Helvetica" w:cs="Helvetica"/>
          <w:color w:val="000000"/>
        </w:rPr>
        <w:t>线程中执行，所以是相当的快的，否则将延迟其他的线程的消息发送。如果你需要执行阻塞或计算昂贵（消耗）的回调，建议在</w:t>
      </w:r>
      <w:r>
        <w:rPr>
          <w:rFonts w:ascii="Helvetica" w:hAnsi="Helvetica" w:cs="Helvetica"/>
          <w:color w:val="000000"/>
        </w:rPr>
        <w:t>callback</w:t>
      </w:r>
      <w:r>
        <w:rPr>
          <w:rFonts w:ascii="Helvetica" w:hAnsi="Helvetica" w:cs="Helvetica"/>
          <w:color w:val="000000"/>
        </w:rPr>
        <w:t>主体中使用自己的</w:t>
      </w:r>
      <w:hyperlink r:id="rId31" w:history="1">
        <w:r>
          <w:rPr>
            <w:rStyle w:val="a3"/>
            <w:rFonts w:ascii="inherit" w:hAnsi="inherit" w:cs="Helvetica"/>
            <w:color w:val="4183C4"/>
            <w:bdr w:val="none" w:sz="0" w:space="0" w:color="auto" w:frame="1"/>
          </w:rPr>
          <w:t>Executor</w:t>
        </w:r>
      </w:hyperlink>
      <w:r>
        <w:rPr>
          <w:rFonts w:ascii="Helvetica" w:hAnsi="Helvetica" w:cs="Helvetica"/>
          <w:color w:val="000000"/>
        </w:rPr>
        <w:t>来并行处理。</w:t>
      </w:r>
    </w:p>
    <w:p w:rsidR="008A7DF9" w:rsidRDefault="008A7DF9" w:rsidP="008A7DF9">
      <w:pPr>
        <w:pStyle w:val="5"/>
        <w:shd w:val="clear" w:color="auto" w:fill="FFFFFF"/>
        <w:spacing w:before="240" w:after="240"/>
        <w:rPr>
          <w:rFonts w:ascii="Helvetica" w:hAnsi="Helvetica" w:cs="Helvetica"/>
          <w:color w:val="000000"/>
          <w:sz w:val="24"/>
          <w:szCs w:val="24"/>
        </w:rPr>
      </w:pPr>
      <w:r>
        <w:rPr>
          <w:rFonts w:ascii="Helvetica" w:hAnsi="Helvetica" w:cs="Helvetica"/>
          <w:color w:val="000000"/>
          <w:sz w:val="24"/>
          <w:szCs w:val="24"/>
        </w:rPr>
        <w:t>pecified by:</w:t>
      </w:r>
    </w:p>
    <w:p w:rsidR="008A7DF9" w:rsidRDefault="008A7DF9" w:rsidP="008A7DF9">
      <w:pPr>
        <w:pStyle w:val="HTML0"/>
        <w:shd w:val="clear" w:color="auto" w:fill="F7F7F7"/>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send </w:t>
      </w:r>
      <w:r>
        <w:rPr>
          <w:rStyle w:val="hljs-keyword"/>
          <w:rFonts w:ascii="Consolas" w:hAnsi="Consolas" w:cs="Consolas"/>
          <w:color w:val="AA0D91"/>
          <w:sz w:val="20"/>
          <w:szCs w:val="20"/>
          <w:bdr w:val="none" w:sz="0" w:space="0" w:color="auto" w:frame="1"/>
        </w:rPr>
        <w:t>in</w:t>
      </w:r>
      <w:r>
        <w:rPr>
          <w:rStyle w:val="HTML"/>
          <w:rFonts w:ascii="Consolas" w:hAnsi="Consolas" w:cs="Consolas"/>
          <w:color w:val="333333"/>
          <w:sz w:val="20"/>
          <w:szCs w:val="20"/>
          <w:bdr w:val="none" w:sz="0" w:space="0" w:color="auto" w:frame="1"/>
        </w:rPr>
        <w:t xml:space="preserve"> </w:t>
      </w:r>
      <w:r>
        <w:rPr>
          <w:rStyle w:val="hljs-keyword"/>
          <w:rFonts w:ascii="Consolas" w:hAnsi="Consolas" w:cs="Consolas"/>
          <w:color w:val="AA0D91"/>
          <w:sz w:val="20"/>
          <w:szCs w:val="20"/>
          <w:bdr w:val="none" w:sz="0" w:space="0" w:color="auto" w:frame="1"/>
        </w:rPr>
        <w:t>interface</w:t>
      </w:r>
      <w:r>
        <w:rPr>
          <w:rStyle w:val="HTML"/>
          <w:rFonts w:ascii="Consolas" w:hAnsi="Consolas" w:cs="Consolas"/>
          <w:color w:val="333333"/>
          <w:sz w:val="20"/>
          <w:szCs w:val="20"/>
          <w:bdr w:val="none" w:sz="0" w:space="0" w:color="auto" w:frame="1"/>
        </w:rPr>
        <w:t xml:space="preserve"> Producer&lt;K,V&gt;</w:t>
      </w:r>
    </w:p>
    <w:p w:rsidR="008A7DF9" w:rsidRDefault="008A7DF9" w:rsidP="008A7DF9">
      <w:pPr>
        <w:pStyle w:val="5"/>
        <w:shd w:val="clear" w:color="auto" w:fill="FFFFFF"/>
        <w:spacing w:before="240" w:after="240"/>
        <w:rPr>
          <w:rFonts w:ascii="Helvetica" w:hAnsi="Helvetica" w:cs="Helvetica"/>
          <w:color w:val="000000"/>
          <w:sz w:val="24"/>
          <w:szCs w:val="24"/>
        </w:rPr>
      </w:pPr>
      <w:r>
        <w:rPr>
          <w:rFonts w:ascii="Helvetica" w:hAnsi="Helvetica" w:cs="Helvetica"/>
          <w:color w:val="000000"/>
          <w:sz w:val="24"/>
          <w:szCs w:val="24"/>
        </w:rPr>
        <w:t>Parameters:</w:t>
      </w:r>
    </w:p>
    <w:p w:rsidR="008A7DF9" w:rsidRDefault="008A7DF9" w:rsidP="008A7DF9">
      <w:pPr>
        <w:pStyle w:val="a4"/>
        <w:shd w:val="clear" w:color="auto" w:fill="FFFFFF"/>
        <w:spacing w:before="0" w:beforeAutospacing="0" w:after="0" w:afterAutospacing="0"/>
        <w:rPr>
          <w:rFonts w:ascii="Helvetica" w:hAnsi="Helvetica" w:cs="Helvetica"/>
          <w:color w:val="000000"/>
        </w:rPr>
      </w:pPr>
      <w:r>
        <w:rPr>
          <w:rFonts w:ascii="Helvetica" w:hAnsi="Helvetica" w:cs="Helvetica"/>
          <w:color w:val="000000"/>
        </w:rPr>
        <w:t xml:space="preserve">record - </w:t>
      </w:r>
      <w:r>
        <w:rPr>
          <w:rFonts w:ascii="Helvetica" w:hAnsi="Helvetica" w:cs="Helvetica"/>
          <w:color w:val="000000"/>
        </w:rPr>
        <w:t>发送的记录（消息）</w:t>
      </w:r>
      <w:r>
        <w:rPr>
          <w:rFonts w:ascii="Helvetica" w:hAnsi="Helvetica" w:cs="Helvetica"/>
          <w:color w:val="000000"/>
        </w:rPr>
        <w:br/>
        <w:t xml:space="preserve">callback - </w:t>
      </w:r>
      <w:r>
        <w:rPr>
          <w:rFonts w:ascii="Helvetica" w:hAnsi="Helvetica" w:cs="Helvetica"/>
          <w:color w:val="000000"/>
        </w:rPr>
        <w:t>用户提供的</w:t>
      </w:r>
      <w:r>
        <w:rPr>
          <w:rFonts w:ascii="Helvetica" w:hAnsi="Helvetica" w:cs="Helvetica"/>
          <w:color w:val="000000"/>
        </w:rPr>
        <w:t>callback</w:t>
      </w:r>
      <w:r>
        <w:rPr>
          <w:rFonts w:ascii="Helvetica" w:hAnsi="Helvetica" w:cs="Helvetica"/>
          <w:color w:val="000000"/>
        </w:rPr>
        <w:t>，服务器来调用这个</w:t>
      </w:r>
      <w:r>
        <w:rPr>
          <w:rFonts w:ascii="Helvetica" w:hAnsi="Helvetica" w:cs="Helvetica"/>
          <w:color w:val="000000"/>
        </w:rPr>
        <w:t>callback</w:t>
      </w:r>
      <w:r>
        <w:rPr>
          <w:rFonts w:ascii="Helvetica" w:hAnsi="Helvetica" w:cs="Helvetica"/>
          <w:color w:val="000000"/>
        </w:rPr>
        <w:t>来应答结果（</w:t>
      </w:r>
      <w:r>
        <w:rPr>
          <w:rFonts w:ascii="Helvetica" w:hAnsi="Helvetica" w:cs="Helvetica"/>
          <w:color w:val="000000"/>
        </w:rPr>
        <w:t>null</w:t>
      </w:r>
      <w:r>
        <w:rPr>
          <w:rFonts w:ascii="Helvetica" w:hAnsi="Helvetica" w:cs="Helvetica"/>
          <w:color w:val="000000"/>
        </w:rPr>
        <w:t>表示没有</w:t>
      </w:r>
      <w:r>
        <w:rPr>
          <w:rFonts w:ascii="Helvetica" w:hAnsi="Helvetica" w:cs="Helvetica"/>
          <w:color w:val="000000"/>
        </w:rPr>
        <w:t>callback</w:t>
      </w:r>
      <w:r>
        <w:rPr>
          <w:rFonts w:ascii="Helvetica" w:hAnsi="Helvetica" w:cs="Helvetica"/>
          <w:color w:val="000000"/>
        </w:rPr>
        <w:t>）。</w:t>
      </w:r>
    </w:p>
    <w:p w:rsidR="008A7DF9" w:rsidRDefault="008A7DF9" w:rsidP="008A7DF9">
      <w:pPr>
        <w:pStyle w:val="5"/>
        <w:shd w:val="clear" w:color="auto" w:fill="FFFFFF"/>
        <w:spacing w:before="240" w:after="240"/>
        <w:rPr>
          <w:rFonts w:ascii="Helvetica" w:hAnsi="Helvetica" w:cs="Helvetica"/>
          <w:color w:val="000000"/>
          <w:sz w:val="24"/>
          <w:szCs w:val="24"/>
        </w:rPr>
      </w:pPr>
      <w:r>
        <w:rPr>
          <w:rFonts w:ascii="Helvetica" w:hAnsi="Helvetica" w:cs="Helvetica"/>
          <w:color w:val="000000"/>
          <w:sz w:val="24"/>
          <w:szCs w:val="24"/>
        </w:rPr>
        <w:t>Throws:</w:t>
      </w:r>
    </w:p>
    <w:p w:rsidR="008A7DF9" w:rsidRDefault="008A7DF9" w:rsidP="008A7DF9">
      <w:pPr>
        <w:pStyle w:val="a4"/>
        <w:shd w:val="clear" w:color="auto" w:fill="FFFFFF"/>
        <w:spacing w:before="0" w:beforeAutospacing="0" w:after="0"/>
        <w:rPr>
          <w:rFonts w:ascii="Helvetica" w:hAnsi="Helvetica" w:cs="Helvetica"/>
          <w:color w:val="000000"/>
        </w:rPr>
      </w:pPr>
      <w:r>
        <w:rPr>
          <w:rFonts w:ascii="Helvetica" w:hAnsi="Helvetica" w:cs="Helvetica"/>
          <w:color w:val="000000"/>
        </w:rPr>
        <w:t xml:space="preserve">InterruptException - </w:t>
      </w:r>
      <w:r>
        <w:rPr>
          <w:rFonts w:ascii="Helvetica" w:hAnsi="Helvetica" w:cs="Helvetica"/>
          <w:color w:val="000000"/>
        </w:rPr>
        <w:t>如果线程在阻塞中断。</w:t>
      </w:r>
      <w:r>
        <w:rPr>
          <w:rFonts w:ascii="Helvetica" w:hAnsi="Helvetica" w:cs="Helvetica"/>
          <w:color w:val="000000"/>
        </w:rPr>
        <w:br/>
        <w:t xml:space="preserve">SerializationException - </w:t>
      </w:r>
      <w:r>
        <w:rPr>
          <w:rFonts w:ascii="Helvetica" w:hAnsi="Helvetica" w:cs="Helvetica"/>
          <w:color w:val="000000"/>
        </w:rPr>
        <w:t>如果</w:t>
      </w:r>
      <w:r>
        <w:rPr>
          <w:rFonts w:ascii="Helvetica" w:hAnsi="Helvetica" w:cs="Helvetica"/>
          <w:color w:val="000000"/>
        </w:rPr>
        <w:t>key</w:t>
      </w:r>
      <w:r>
        <w:rPr>
          <w:rFonts w:ascii="Helvetica" w:hAnsi="Helvetica" w:cs="Helvetica"/>
          <w:color w:val="000000"/>
        </w:rPr>
        <w:t>或</w:t>
      </w:r>
      <w:r>
        <w:rPr>
          <w:rFonts w:ascii="Helvetica" w:hAnsi="Helvetica" w:cs="Helvetica"/>
          <w:color w:val="000000"/>
        </w:rPr>
        <w:t>value</w:t>
      </w:r>
      <w:r>
        <w:rPr>
          <w:rFonts w:ascii="Helvetica" w:hAnsi="Helvetica" w:cs="Helvetica"/>
          <w:color w:val="000000"/>
        </w:rPr>
        <w:t>不是给定有效配置的</w:t>
      </w:r>
      <w:r>
        <w:rPr>
          <w:rFonts w:ascii="Helvetica" w:hAnsi="Helvetica" w:cs="Helvetica"/>
          <w:color w:val="000000"/>
        </w:rPr>
        <w:t>serializers</w:t>
      </w:r>
      <w:r>
        <w:rPr>
          <w:rFonts w:ascii="Helvetica" w:hAnsi="Helvetica" w:cs="Helvetica"/>
          <w:color w:val="000000"/>
        </w:rPr>
        <w:t>。</w:t>
      </w:r>
      <w:r>
        <w:rPr>
          <w:rFonts w:ascii="Helvetica" w:hAnsi="Helvetica" w:cs="Helvetica"/>
          <w:color w:val="000000"/>
        </w:rPr>
        <w:br/>
        <w:t xml:space="preserve">TimeoutException - </w:t>
      </w:r>
      <w:r>
        <w:rPr>
          <w:rFonts w:ascii="Helvetica" w:hAnsi="Helvetica" w:cs="Helvetica"/>
          <w:color w:val="000000"/>
        </w:rPr>
        <w:t>如果获取元数据或消息分配内存话费的时间超过</w:t>
      </w:r>
      <w:r>
        <w:rPr>
          <w:rFonts w:ascii="Helvetica" w:hAnsi="Helvetica" w:cs="Helvetica"/>
          <w:color w:val="000000"/>
        </w:rPr>
        <w:t>max.block.ms</w:t>
      </w:r>
      <w:r>
        <w:rPr>
          <w:rFonts w:ascii="Helvetica" w:hAnsi="Helvetica" w:cs="Helvetica"/>
          <w:color w:val="000000"/>
        </w:rPr>
        <w:t>。</w:t>
      </w:r>
      <w:r>
        <w:rPr>
          <w:rFonts w:ascii="Helvetica" w:hAnsi="Helvetica" w:cs="Helvetica"/>
          <w:color w:val="000000"/>
        </w:rPr>
        <w:br/>
        <w:t>KafkaException - Kafka</w:t>
      </w:r>
      <w:r>
        <w:rPr>
          <w:rFonts w:ascii="Helvetica" w:hAnsi="Helvetica" w:cs="Helvetica"/>
          <w:color w:val="000000"/>
        </w:rPr>
        <w:t>有关的错误（不属于公共</w:t>
      </w:r>
      <w:r>
        <w:rPr>
          <w:rFonts w:ascii="Helvetica" w:hAnsi="Helvetica" w:cs="Helvetica"/>
          <w:color w:val="000000"/>
        </w:rPr>
        <w:t>API</w:t>
      </w:r>
      <w:r>
        <w:rPr>
          <w:rFonts w:ascii="Helvetica" w:hAnsi="Helvetica" w:cs="Helvetica"/>
          <w:color w:val="000000"/>
        </w:rPr>
        <w:t>的异常）。</w:t>
      </w:r>
    </w:p>
    <w:p w:rsidR="008A7DF9" w:rsidRDefault="008A7DF9">
      <w:pPr>
        <w:widowControl/>
        <w:jc w:val="left"/>
      </w:pPr>
      <w:r>
        <w:br w:type="page"/>
      </w:r>
    </w:p>
    <w:p w:rsidR="008A7DF9" w:rsidRPr="008A7DF9" w:rsidRDefault="008A7DF9" w:rsidP="008A7DF9">
      <w:pPr>
        <w:widowControl/>
        <w:shd w:val="clear" w:color="auto" w:fill="F6F6F6"/>
        <w:jc w:val="left"/>
        <w:outlineLvl w:val="0"/>
        <w:rPr>
          <w:rFonts w:ascii="Helvetica" w:eastAsia="宋体" w:hAnsi="Helvetica" w:cs="Helvetica"/>
          <w:b/>
          <w:bCs/>
          <w:color w:val="000000"/>
          <w:kern w:val="36"/>
          <w:sz w:val="39"/>
          <w:szCs w:val="39"/>
        </w:rPr>
      </w:pPr>
      <w:r w:rsidRPr="008A7DF9">
        <w:rPr>
          <w:rFonts w:ascii="Helvetica" w:eastAsia="宋体" w:hAnsi="Helvetica" w:cs="Helvetica"/>
          <w:b/>
          <w:bCs/>
          <w:color w:val="000000"/>
          <w:kern w:val="36"/>
          <w:sz w:val="39"/>
          <w:szCs w:val="39"/>
        </w:rPr>
        <w:lastRenderedPageBreak/>
        <w:t>kafka</w:t>
      </w:r>
      <w:r w:rsidRPr="008A7DF9">
        <w:rPr>
          <w:rFonts w:ascii="Helvetica" w:eastAsia="宋体" w:hAnsi="Helvetica" w:cs="Helvetica"/>
          <w:b/>
          <w:bCs/>
          <w:color w:val="000000"/>
          <w:kern w:val="36"/>
          <w:sz w:val="39"/>
          <w:szCs w:val="39"/>
        </w:rPr>
        <w:t>消费者</w:t>
      </w:r>
      <w:r w:rsidRPr="008A7DF9">
        <w:rPr>
          <w:rFonts w:ascii="Helvetica" w:eastAsia="宋体" w:hAnsi="Helvetica" w:cs="Helvetica"/>
          <w:b/>
          <w:bCs/>
          <w:color w:val="000000"/>
          <w:kern w:val="36"/>
          <w:sz w:val="39"/>
          <w:szCs w:val="39"/>
        </w:rPr>
        <w:t>API</w:t>
      </w:r>
    </w:p>
    <w:p w:rsidR="008A7DF9" w:rsidRDefault="008A7DF9" w:rsidP="008A7DF9">
      <w:pPr>
        <w:pStyle w:val="a4"/>
      </w:pPr>
      <w:r>
        <w:t xml:space="preserve">随着0.9.0版本，我们已经增加了一个新的Java消费者替换我们现有的基于zookeeper的高级和低级消费者。这个客户端还是测试版的质量。为了确保用户平滑升级，我们仍然维护旧的0.8版本的消费者客户端继续在0.9集群上工作，两个老的0.8 API的消费者（ </w:t>
      </w:r>
      <w:hyperlink r:id="rId32" w:history="1">
        <w:r>
          <w:rPr>
            <w:rStyle w:val="a3"/>
          </w:rPr>
          <w:t>高级消费者</w:t>
        </w:r>
      </w:hyperlink>
      <w:r>
        <w:t xml:space="preserve"> 和 </w:t>
      </w:r>
      <w:hyperlink r:id="rId33" w:history="1">
        <w:r>
          <w:rPr>
            <w:rStyle w:val="a3"/>
          </w:rPr>
          <w:t>低级消费者</w:t>
        </w:r>
      </w:hyperlink>
      <w:r>
        <w:t>）。</w:t>
      </w:r>
    </w:p>
    <w:p w:rsidR="008A7DF9" w:rsidRDefault="008A7DF9" w:rsidP="008A7DF9">
      <w:pPr>
        <w:pStyle w:val="a4"/>
      </w:pPr>
      <w:r>
        <w:t>这个新的消费API，清除了0.8版本的高版本和低版本消费者之间的区别，你可以通过下面的maven，引入依赖到你的客户端。</w:t>
      </w:r>
    </w:p>
    <w:p w:rsidR="008A7DF9" w:rsidRDefault="008A7DF9" w:rsidP="008A7DF9">
      <w:pPr>
        <w:pStyle w:val="HTML0"/>
        <w:rPr>
          <w:rStyle w:val="HTML"/>
        </w:rPr>
      </w:pPr>
      <w:r>
        <w:rPr>
          <w:rStyle w:val="hljs-tag"/>
        </w:rPr>
        <w:t>&lt;</w:t>
      </w:r>
      <w:r>
        <w:rPr>
          <w:rStyle w:val="hljs-title"/>
        </w:rPr>
        <w:t>dependency</w:t>
      </w:r>
      <w:r>
        <w:rPr>
          <w:rStyle w:val="hljs-tag"/>
        </w:rPr>
        <w:t>&gt;</w:t>
      </w:r>
    </w:p>
    <w:p w:rsidR="008A7DF9" w:rsidRDefault="008A7DF9" w:rsidP="008A7DF9">
      <w:pPr>
        <w:pStyle w:val="HTML0"/>
        <w:rPr>
          <w:rStyle w:val="HTML"/>
        </w:rPr>
      </w:pPr>
      <w:r>
        <w:rPr>
          <w:rStyle w:val="HTML"/>
        </w:rPr>
        <w:t xml:space="preserve">      </w:t>
      </w:r>
      <w:r>
        <w:rPr>
          <w:rStyle w:val="hljs-tag"/>
        </w:rPr>
        <w:t>&lt;</w:t>
      </w:r>
      <w:r>
        <w:rPr>
          <w:rStyle w:val="hljs-title"/>
        </w:rPr>
        <w:t>groupId</w:t>
      </w:r>
      <w:r>
        <w:rPr>
          <w:rStyle w:val="hljs-tag"/>
        </w:rPr>
        <w:t>&gt;</w:t>
      </w:r>
      <w:r>
        <w:rPr>
          <w:rStyle w:val="HTML"/>
        </w:rPr>
        <w:t>org.apache.kafka</w:t>
      </w:r>
      <w:r>
        <w:rPr>
          <w:rStyle w:val="hljs-tag"/>
        </w:rPr>
        <w:t>&lt;/</w:t>
      </w:r>
      <w:r>
        <w:rPr>
          <w:rStyle w:val="hljs-title"/>
        </w:rPr>
        <w:t>groupId</w:t>
      </w:r>
      <w:r>
        <w:rPr>
          <w:rStyle w:val="hljs-tag"/>
        </w:rPr>
        <w:t>&gt;</w:t>
      </w:r>
    </w:p>
    <w:p w:rsidR="008A7DF9" w:rsidRDefault="008A7DF9" w:rsidP="008A7DF9">
      <w:pPr>
        <w:pStyle w:val="HTML0"/>
        <w:rPr>
          <w:rStyle w:val="HTML"/>
        </w:rPr>
      </w:pPr>
      <w:r>
        <w:rPr>
          <w:rStyle w:val="HTML"/>
        </w:rPr>
        <w:t xml:space="preserve">      </w:t>
      </w:r>
      <w:r>
        <w:rPr>
          <w:rStyle w:val="hljs-tag"/>
        </w:rPr>
        <w:t>&lt;</w:t>
      </w:r>
      <w:r>
        <w:rPr>
          <w:rStyle w:val="hljs-title"/>
        </w:rPr>
        <w:t>artifactId</w:t>
      </w:r>
      <w:r>
        <w:rPr>
          <w:rStyle w:val="hljs-tag"/>
        </w:rPr>
        <w:t>&gt;</w:t>
      </w:r>
      <w:r>
        <w:rPr>
          <w:rStyle w:val="HTML"/>
        </w:rPr>
        <w:t>kafka-clients</w:t>
      </w:r>
      <w:r>
        <w:rPr>
          <w:rStyle w:val="hljs-tag"/>
        </w:rPr>
        <w:t>&lt;/</w:t>
      </w:r>
      <w:r>
        <w:rPr>
          <w:rStyle w:val="hljs-title"/>
        </w:rPr>
        <w:t>artifactId</w:t>
      </w:r>
      <w:r>
        <w:rPr>
          <w:rStyle w:val="hljs-tag"/>
        </w:rPr>
        <w:t>&gt;</w:t>
      </w:r>
    </w:p>
    <w:p w:rsidR="008A7DF9" w:rsidRDefault="008A7DF9" w:rsidP="008A7DF9">
      <w:pPr>
        <w:pStyle w:val="HTML0"/>
        <w:rPr>
          <w:rStyle w:val="HTML"/>
        </w:rPr>
      </w:pPr>
      <w:r>
        <w:rPr>
          <w:rStyle w:val="HTML"/>
        </w:rPr>
        <w:t xml:space="preserve">      </w:t>
      </w:r>
      <w:r>
        <w:rPr>
          <w:rStyle w:val="hljs-tag"/>
        </w:rPr>
        <w:t>&lt;</w:t>
      </w:r>
      <w:r>
        <w:rPr>
          <w:rStyle w:val="hljs-title"/>
        </w:rPr>
        <w:t>version</w:t>
      </w:r>
      <w:r>
        <w:rPr>
          <w:rStyle w:val="hljs-tag"/>
        </w:rPr>
        <w:t>&gt;</w:t>
      </w:r>
      <w:r>
        <w:rPr>
          <w:rStyle w:val="HTML"/>
        </w:rPr>
        <w:t>0.10.1.0</w:t>
      </w:r>
      <w:r>
        <w:rPr>
          <w:rStyle w:val="hljs-tag"/>
        </w:rPr>
        <w:t>&lt;/</w:t>
      </w:r>
      <w:r>
        <w:rPr>
          <w:rStyle w:val="hljs-title"/>
        </w:rPr>
        <w:t>version</w:t>
      </w:r>
      <w:r>
        <w:rPr>
          <w:rStyle w:val="hljs-tag"/>
        </w:rPr>
        <w:t>&gt;</w:t>
      </w:r>
    </w:p>
    <w:p w:rsidR="008A7DF9" w:rsidRDefault="008A7DF9" w:rsidP="008A7DF9">
      <w:pPr>
        <w:pStyle w:val="HTML0"/>
        <w:rPr>
          <w:rStyle w:val="HTML"/>
        </w:rPr>
      </w:pPr>
      <w:r>
        <w:rPr>
          <w:rStyle w:val="hljs-tag"/>
        </w:rPr>
        <w:t>&lt;/</w:t>
      </w:r>
      <w:r>
        <w:rPr>
          <w:rStyle w:val="hljs-title"/>
        </w:rPr>
        <w:t>dependency</w:t>
      </w:r>
      <w:r>
        <w:rPr>
          <w:rStyle w:val="hljs-tag"/>
        </w:rPr>
        <w:t>&gt;</w:t>
      </w:r>
    </w:p>
    <w:p w:rsidR="008A7DF9" w:rsidRDefault="008A7DF9" w:rsidP="008A7DF9">
      <w:pPr>
        <w:pStyle w:val="a4"/>
      </w:pPr>
      <w:r>
        <w:t>如何使用新的消费者，请点击</w:t>
      </w:r>
      <w:hyperlink r:id="rId34" w:history="1">
        <w:r>
          <w:rPr>
            <w:rStyle w:val="a3"/>
          </w:rPr>
          <w:t>这里</w:t>
        </w:r>
      </w:hyperlink>
      <w:r>
        <w:t>。</w:t>
      </w:r>
    </w:p>
    <w:p w:rsidR="008A7DF9" w:rsidRDefault="008A7DF9">
      <w:pPr>
        <w:widowControl/>
        <w:jc w:val="left"/>
      </w:pPr>
      <w:r>
        <w:br w:type="page"/>
      </w:r>
    </w:p>
    <w:p w:rsidR="00AA12B8" w:rsidRPr="00AA12B8" w:rsidRDefault="00AA12B8" w:rsidP="00AA12B8">
      <w:pPr>
        <w:widowControl/>
        <w:shd w:val="clear" w:color="auto" w:fill="F6F6F6"/>
        <w:jc w:val="left"/>
        <w:outlineLvl w:val="0"/>
        <w:rPr>
          <w:rFonts w:ascii="Helvetica" w:eastAsia="宋体" w:hAnsi="Helvetica" w:cs="Helvetica"/>
          <w:b/>
          <w:bCs/>
          <w:color w:val="000000"/>
          <w:kern w:val="36"/>
          <w:sz w:val="39"/>
          <w:szCs w:val="39"/>
        </w:rPr>
      </w:pPr>
      <w:r w:rsidRPr="00AA12B8">
        <w:rPr>
          <w:rFonts w:ascii="Helvetica" w:eastAsia="宋体" w:hAnsi="Helvetica" w:cs="Helvetica"/>
          <w:b/>
          <w:bCs/>
          <w:color w:val="000000"/>
          <w:kern w:val="36"/>
          <w:sz w:val="39"/>
          <w:szCs w:val="39"/>
        </w:rPr>
        <w:lastRenderedPageBreak/>
        <w:t>kafka</w:t>
      </w:r>
      <w:r w:rsidRPr="00AA12B8">
        <w:rPr>
          <w:rFonts w:ascii="Helvetica" w:eastAsia="宋体" w:hAnsi="Helvetica" w:cs="Helvetica"/>
          <w:b/>
          <w:bCs/>
          <w:color w:val="000000"/>
          <w:kern w:val="36"/>
          <w:sz w:val="39"/>
          <w:szCs w:val="39"/>
        </w:rPr>
        <w:t>消费者客户端（</w:t>
      </w:r>
      <w:r w:rsidRPr="00AA12B8">
        <w:rPr>
          <w:rFonts w:ascii="Helvetica" w:eastAsia="宋体" w:hAnsi="Helvetica" w:cs="Helvetica"/>
          <w:b/>
          <w:bCs/>
          <w:color w:val="000000"/>
          <w:kern w:val="36"/>
          <w:sz w:val="39"/>
          <w:szCs w:val="39"/>
        </w:rPr>
        <w:t>0.10.0.1API</w:t>
      </w:r>
      <w:r w:rsidRPr="00AA12B8">
        <w:rPr>
          <w:rFonts w:ascii="Helvetica" w:eastAsia="宋体" w:hAnsi="Helvetica" w:cs="Helvetica"/>
          <w:b/>
          <w:bCs/>
          <w:color w:val="000000"/>
          <w:kern w:val="36"/>
          <w:sz w:val="39"/>
          <w:szCs w:val="39"/>
        </w:rPr>
        <w:t>）</w:t>
      </w:r>
    </w:p>
    <w:p w:rsidR="00AA12B8" w:rsidRDefault="00AA12B8" w:rsidP="00AA12B8">
      <w:pPr>
        <w:pStyle w:val="HTML0"/>
        <w:rPr>
          <w:rStyle w:val="hljs-class"/>
        </w:rPr>
      </w:pPr>
      <w:r>
        <w:rPr>
          <w:rStyle w:val="hljs-keyword"/>
        </w:rPr>
        <w:t>public</w:t>
      </w:r>
      <w:r>
        <w:rPr>
          <w:rStyle w:val="HTML"/>
        </w:rPr>
        <w:t xml:space="preserve"> </w:t>
      </w:r>
      <w:r>
        <w:rPr>
          <w:rStyle w:val="hljs-keyword"/>
        </w:rPr>
        <w:t>class</w:t>
      </w:r>
      <w:r>
        <w:rPr>
          <w:rStyle w:val="hljs-class"/>
        </w:rPr>
        <w:t xml:space="preserve"> </w:t>
      </w:r>
      <w:r>
        <w:rPr>
          <w:rStyle w:val="hljs-title"/>
        </w:rPr>
        <w:t>KafkaConsumer</w:t>
      </w:r>
      <w:r>
        <w:rPr>
          <w:rStyle w:val="hljs-class"/>
        </w:rPr>
        <w:t>&lt;</w:t>
      </w:r>
      <w:r>
        <w:rPr>
          <w:rStyle w:val="hljs-title"/>
        </w:rPr>
        <w:t>K</w:t>
      </w:r>
      <w:r>
        <w:rPr>
          <w:rStyle w:val="hljs-class"/>
        </w:rPr>
        <w:t>,</w:t>
      </w:r>
      <w:r>
        <w:rPr>
          <w:rStyle w:val="hljs-title"/>
        </w:rPr>
        <w:t>V</w:t>
      </w:r>
      <w:r>
        <w:rPr>
          <w:rStyle w:val="hljs-class"/>
        </w:rPr>
        <w:t>&gt;</w:t>
      </w:r>
    </w:p>
    <w:p w:rsidR="00AA12B8" w:rsidRDefault="00AA12B8" w:rsidP="00AA12B8">
      <w:pPr>
        <w:pStyle w:val="HTML0"/>
        <w:rPr>
          <w:rStyle w:val="hljs-class"/>
        </w:rPr>
      </w:pPr>
      <w:r>
        <w:rPr>
          <w:rStyle w:val="hljs-keyword"/>
        </w:rPr>
        <w:t>extends</w:t>
      </w:r>
      <w:r>
        <w:rPr>
          <w:rStyle w:val="hljs-class"/>
        </w:rPr>
        <w:t xml:space="preserve"> </w:t>
      </w:r>
      <w:r>
        <w:rPr>
          <w:rStyle w:val="hljs-title"/>
        </w:rPr>
        <w:t>Object</w:t>
      </w:r>
    </w:p>
    <w:p w:rsidR="00AA12B8" w:rsidRDefault="00AA12B8" w:rsidP="00AA12B8">
      <w:pPr>
        <w:pStyle w:val="HTML0"/>
        <w:rPr>
          <w:rStyle w:val="HTML"/>
        </w:rPr>
      </w:pPr>
      <w:r>
        <w:rPr>
          <w:rStyle w:val="hljs-keyword"/>
        </w:rPr>
        <w:t>implements</w:t>
      </w:r>
      <w:r>
        <w:rPr>
          <w:rStyle w:val="hljs-class"/>
        </w:rPr>
        <w:t xml:space="preserve"> </w:t>
      </w:r>
      <w:r>
        <w:rPr>
          <w:rStyle w:val="hljs-title"/>
        </w:rPr>
        <w:t>Consumer</w:t>
      </w:r>
      <w:r>
        <w:rPr>
          <w:rStyle w:val="hljs-class"/>
        </w:rPr>
        <w:t>&lt;</w:t>
      </w:r>
      <w:r>
        <w:rPr>
          <w:rStyle w:val="hljs-title"/>
        </w:rPr>
        <w:t>K</w:t>
      </w:r>
      <w:r>
        <w:rPr>
          <w:rStyle w:val="hljs-class"/>
        </w:rPr>
        <w:t>,</w:t>
      </w:r>
      <w:r>
        <w:rPr>
          <w:rStyle w:val="hljs-title"/>
        </w:rPr>
        <w:t>V</w:t>
      </w:r>
      <w:r>
        <w:rPr>
          <w:rStyle w:val="hljs-class"/>
        </w:rPr>
        <w:t>&gt;</w:t>
      </w:r>
    </w:p>
    <w:p w:rsidR="00AA12B8" w:rsidRDefault="00AA12B8" w:rsidP="00AA12B8">
      <w:pPr>
        <w:pStyle w:val="a4"/>
      </w:pPr>
      <w:r>
        <w:t>Kafka客户端从集群中消费消息，并透明地处理kafka集群中的故障服务器，透明地调节适应集群中变化的数据分区。也和服务器交互，平衡消费者。</w:t>
      </w:r>
    </w:p>
    <w:p w:rsidR="00AA12B8" w:rsidRDefault="00AA12B8" w:rsidP="00AA12B8">
      <w:pPr>
        <w:pStyle w:val="a4"/>
      </w:pPr>
      <w:r>
        <w:t>消费者TCP长连接到broker来拉取消息。故障导致的消费者关闭失败，将会泄露这些连接，消费者不是线程安全的，可以查看更多关于</w:t>
      </w:r>
      <w:hyperlink r:id="rId35" w:anchor="multithreaded" w:history="1">
        <w:r>
          <w:rPr>
            <w:rStyle w:val="a3"/>
          </w:rPr>
          <w:t>Multi-threaded（多线程）</w:t>
        </w:r>
      </w:hyperlink>
      <w:r>
        <w:t>处理的细节。</w:t>
      </w:r>
    </w:p>
    <w:p w:rsidR="00AA12B8" w:rsidRDefault="00AA12B8" w:rsidP="00AA12B8">
      <w:pPr>
        <w:pStyle w:val="4"/>
      </w:pPr>
      <w:r>
        <w:t>偏移量和消费者的位置</w:t>
      </w:r>
    </w:p>
    <w:p w:rsidR="00AA12B8" w:rsidRDefault="00AA12B8" w:rsidP="00AA12B8">
      <w:pPr>
        <w:pStyle w:val="a4"/>
      </w:pPr>
      <w:r>
        <w:t>kafka为分区中的每条消息保存一个</w:t>
      </w:r>
      <w:r>
        <w:rPr>
          <w:rStyle w:val="HTML"/>
        </w:rPr>
        <w:t>偏移量（offset）</w:t>
      </w:r>
      <w:r>
        <w:t>，这个</w:t>
      </w:r>
      <w:r>
        <w:rPr>
          <w:rStyle w:val="HTML"/>
        </w:rPr>
        <w:t>偏移量</w:t>
      </w:r>
      <w:r>
        <w:t>是该分区中一条消息的唯一标示符。也表示消费者在分区的位置。例如，一个位置是5的消费者(说明已经消费了0到4的消息)，下一个接收消息的偏移量为5的消息。实际上有两个与消费者相关的“位置”概念：</w:t>
      </w:r>
    </w:p>
    <w:p w:rsidR="00AA12B8" w:rsidRDefault="00AA12B8" w:rsidP="00AA12B8">
      <w:pPr>
        <w:pStyle w:val="a4"/>
      </w:pPr>
      <w:r>
        <w:t>消费者的位置给出了下一条记录的偏移量。它比消费者在该分区中看到的最大偏移量要大一个。 它在每次消费者在调用poll(long)中接收消息时自动增长。</w:t>
      </w:r>
    </w:p>
    <w:p w:rsidR="00AA12B8" w:rsidRDefault="00AA12B8" w:rsidP="00AA12B8">
      <w:pPr>
        <w:pStyle w:val="a4"/>
      </w:pPr>
      <w:r>
        <w:t>“已提交”的位置是已安全保存的最后偏移量，如果进程失败或重新启动时，消费者将恢复到这个偏移量。消费者可以选择定期自动提交偏移量，也可以选择通过调用commit API来手动的控制(如：commitSync 和 commitAsync)。</w:t>
      </w:r>
    </w:p>
    <w:p w:rsidR="00AA12B8" w:rsidRDefault="00AA12B8" w:rsidP="00AA12B8">
      <w:pPr>
        <w:pStyle w:val="a4"/>
      </w:pPr>
      <w:r>
        <w:t>这个区别是消费者来控制一条消息什么时候才被认为是已被消费的，控制权在消费者，下面我们进一步更详细地讨论。</w:t>
      </w:r>
    </w:p>
    <w:p w:rsidR="00AA12B8" w:rsidRDefault="00AA12B8" w:rsidP="00AA12B8">
      <w:pPr>
        <w:pStyle w:val="4"/>
      </w:pPr>
      <w:r>
        <w:t>消费者组和主题订阅</w:t>
      </w:r>
    </w:p>
    <w:p w:rsidR="00AA12B8" w:rsidRDefault="00AA12B8" w:rsidP="00AA12B8">
      <w:pPr>
        <w:pStyle w:val="a4"/>
      </w:pPr>
      <w:r>
        <w:t>Kafka的</w:t>
      </w:r>
      <w:r>
        <w:rPr>
          <w:rStyle w:val="HTML"/>
        </w:rPr>
        <w:t>消费者组</w:t>
      </w:r>
      <w:r>
        <w:t>概念，通过进程池瓜分消费和处理消息的工作。这些进程可以在同一台机器运行，也可分布到多台机器上，增加可扩展性和容错性,相同group.id的消费者将视为同一个</w:t>
      </w:r>
      <w:r>
        <w:rPr>
          <w:rStyle w:val="HTML"/>
        </w:rPr>
        <w:t>消费者组</w:t>
      </w:r>
      <w:r>
        <w:t>。</w:t>
      </w:r>
    </w:p>
    <w:p w:rsidR="00AA12B8" w:rsidRDefault="00AA12B8" w:rsidP="00AA12B8">
      <w:pPr>
        <w:pStyle w:val="a4"/>
      </w:pPr>
      <w:r>
        <w:t>分组中的每个消费者通过</w:t>
      </w:r>
      <w:r>
        <w:rPr>
          <w:rStyle w:val="HTML"/>
        </w:rPr>
        <w:t>subscribe API</w:t>
      </w:r>
      <w:r>
        <w:t>动态的订阅一个topic列表。kafka将已订阅topic的消息发送到每个消费者组中。并通过平衡分区在消费者分组中所有成员之间来达到平均。因此每个分区恰好地分配1个消费者（一个消费者组中）。所有如果一个topic有4个分区，并且一个消费者分组有2个消费者。那么每个消费者消费2个分区。</w:t>
      </w:r>
    </w:p>
    <w:p w:rsidR="00AA12B8" w:rsidRDefault="00AA12B8" w:rsidP="00AA12B8">
      <w:pPr>
        <w:pStyle w:val="a4"/>
      </w:pPr>
      <w:r>
        <w:lastRenderedPageBreak/>
        <w:t>消费者组的成员是动态维护的：如果一个消费者故障。分配给它的分区将重新分配给同一个分组中其他的消费者。同样的，如果一个新的消费者加入到分组，将从现有消费者中移一个给它。这被称为</w:t>
      </w:r>
      <w:r>
        <w:rPr>
          <w:rStyle w:val="HTML"/>
        </w:rPr>
        <w:t>重新平衡分组</w:t>
      </w:r>
      <w:r>
        <w:t>，并在下面更详细地讨论。 当新分区添加到订阅的topic时，或者当创建与订阅的正则表达式匹配的新topic时，也将重新平衡。将通过定时刷新自动发现新的分区，并将其分配给分组的成员。</w:t>
      </w:r>
    </w:p>
    <w:p w:rsidR="00AA12B8" w:rsidRDefault="00AA12B8" w:rsidP="00AA12B8">
      <w:pPr>
        <w:pStyle w:val="a4"/>
      </w:pPr>
      <w:r>
        <w:t>从概念上讲，你可以将消费者分组看作是由多个进程组成的单一逻辑订阅者。作为一个多订阅系统，Kafka支持对于给定topic任何数量的消费者组，而不重复。</w:t>
      </w:r>
    </w:p>
    <w:p w:rsidR="00AA12B8" w:rsidRDefault="00AA12B8" w:rsidP="00AA12B8">
      <w:pPr>
        <w:pStyle w:val="a4"/>
      </w:pPr>
      <w:r>
        <w:t>这是在消息系统中常见的功能的略微概括。所有进程都将是单个消费者分组的一部分（类似传统消息传递系统中的队列的语义），因此消息传递就像队列一样，在组中平衡。与传统的消息系统不同的是，虽然，你可以有多个这样的组。但每个进程都有自己的消费者组（类似于传统消息系统中pub-sub的语义），因此每个进程都会订阅到该主题的所有消息。</w:t>
      </w:r>
    </w:p>
    <w:p w:rsidR="00AA12B8" w:rsidRDefault="00AA12B8" w:rsidP="00AA12B8">
      <w:pPr>
        <w:pStyle w:val="a4"/>
      </w:pPr>
      <w:r>
        <w:t>此外，当分组重新分配自动发生时，可以通过ConsumerRebalanceListener通知消费者，这允许他们完成必要的应用程序级逻辑，例如状态清除，手动偏移提交等。有关更多详细信息，请参阅</w:t>
      </w:r>
      <w:hyperlink r:id="rId36" w:anchor="rebalancecallback" w:history="1">
        <w:r>
          <w:rPr>
            <w:rStyle w:val="a3"/>
          </w:rPr>
          <w:t>Kafka存储的偏移</w:t>
        </w:r>
      </w:hyperlink>
      <w:r>
        <w:t>。</w:t>
      </w:r>
    </w:p>
    <w:p w:rsidR="00AA12B8" w:rsidRDefault="00AA12B8" w:rsidP="00AA12B8">
      <w:pPr>
        <w:pStyle w:val="a4"/>
      </w:pPr>
      <w:r>
        <w:t>它也允许消费者通过使用</w:t>
      </w:r>
      <w:r>
        <w:rPr>
          <w:rStyle w:val="HTML"/>
        </w:rPr>
        <w:t>assign(Collection)</w:t>
      </w:r>
      <w:r>
        <w:t>手动分配指定分区，如果使用手动指定分配分区，那么动态分区分配和协调消费者组将失效。</w:t>
      </w:r>
    </w:p>
    <w:p w:rsidR="00AA12B8" w:rsidRDefault="00AA12B8" w:rsidP="00AA12B8">
      <w:pPr>
        <w:pStyle w:val="4"/>
      </w:pPr>
      <w:r>
        <w:t>发现消费者故障</w:t>
      </w:r>
    </w:p>
    <w:p w:rsidR="00AA12B8" w:rsidRDefault="00AA12B8" w:rsidP="00AA12B8">
      <w:pPr>
        <w:pStyle w:val="a4"/>
      </w:pPr>
      <w:r>
        <w:t>订阅一组topic后，当调用poll(long）时，消费者将自动加入到组中。只要持续的调用poll，消费者将一直保持可用，并继续从分配的分区中接收消息。此外，消费者向服务器定时发送心跳。 如果消费者崩溃或无法在session.timeout.ms配置的时间内发送心跳，则消费者将被视为死亡，并且其分区将被重新分配。</w:t>
      </w:r>
    </w:p>
    <w:p w:rsidR="00AA12B8" w:rsidRDefault="00AA12B8" w:rsidP="00AA12B8">
      <w:pPr>
        <w:pStyle w:val="a4"/>
      </w:pPr>
      <w:r>
        <w:t>还有一种可能，消费可能遇到“活锁”的情况，它持续的发送心跳，但是没有处理。为了预防消费者在这种情况下一直持有分区，我们使用max.poll.interval.ms活跃检测机制。 在此基础上，如果你调用的poll的频率大于最大间隔，则客户端将主动地离开组，以便其他消费者接管该分区。 发生这种情况时，你会看到offset提交失败（调用commitSync（）引发的CommitFailedException）。这是一种安全机制，保障只有活动成员能够提交offset。所以要留在组中，你必须持续调用poll。</w:t>
      </w:r>
    </w:p>
    <w:p w:rsidR="00AA12B8" w:rsidRDefault="00AA12B8" w:rsidP="00AA12B8">
      <w:pPr>
        <w:pStyle w:val="a4"/>
      </w:pPr>
      <w:r>
        <w:t>消费者提供两个配置设置来控制poll循环：</w:t>
      </w:r>
    </w:p>
    <w:p w:rsidR="00AA12B8" w:rsidRDefault="00AA12B8" w:rsidP="00AA12B8">
      <w:pPr>
        <w:pStyle w:val="a4"/>
        <w:numPr>
          <w:ilvl w:val="0"/>
          <w:numId w:val="22"/>
        </w:numPr>
      </w:pPr>
      <w:r>
        <w:rPr>
          <w:rStyle w:val="HTML"/>
        </w:rPr>
        <w:t>max.poll.interval.ms</w:t>
      </w:r>
      <w:r>
        <w:t>：增大poll的间隔，可以为消费者提供更多的时间去处理返回的消息（调用poll(long)返回的消息，通常返回的消息都是一批）。缺点是此值越大将会延迟组重新平衡。</w:t>
      </w:r>
    </w:p>
    <w:p w:rsidR="00AA12B8" w:rsidRDefault="00AA12B8" w:rsidP="00AA12B8">
      <w:pPr>
        <w:pStyle w:val="a4"/>
        <w:numPr>
          <w:ilvl w:val="0"/>
          <w:numId w:val="22"/>
        </w:numPr>
      </w:pPr>
      <w:r>
        <w:rPr>
          <w:rStyle w:val="HTML"/>
        </w:rPr>
        <w:lastRenderedPageBreak/>
        <w:t>max.poll.records</w:t>
      </w:r>
      <w:r>
        <w:t>：此设置限制每次调用poll返回的消息数，这样可以更容易的预测每次poll间隔要处理的最大值。通过调整此值，可以减少poll间隔，减少重新平衡分组的</w:t>
      </w:r>
    </w:p>
    <w:p w:rsidR="00AA12B8" w:rsidRDefault="00AA12B8" w:rsidP="00AA12B8">
      <w:pPr>
        <w:pStyle w:val="a4"/>
      </w:pPr>
      <w:r>
        <w:t>对于消息处理时间不可预测地的情况，这些选项是不够的。 处理这种情况的推荐方法是将消息处理移到另一个线程中，让消费者继续调用poll。 但是必须注意确保已提交的offset不超过实际位置。另外，你必须禁用自动提交，并只有在线程完成处理后才为记录手动提交偏移量（取决于你）。 还要注意，你需要</w:t>
      </w:r>
      <w:r>
        <w:rPr>
          <w:rStyle w:val="HTML"/>
        </w:rPr>
        <w:t>pause暂停</w:t>
      </w:r>
      <w:r>
        <w:t>分区，不会从poll接收到新消息，让线程处理完之前返回的消息（如果你的处理能力比拉取消息的慢，那创建新线程将导致你机器内存溢出）。</w:t>
      </w:r>
    </w:p>
    <w:p w:rsidR="00AA12B8" w:rsidRDefault="00AA12B8" w:rsidP="00AA12B8">
      <w:pPr>
        <w:pStyle w:val="2"/>
      </w:pPr>
      <w:r>
        <w:t>示例</w:t>
      </w:r>
    </w:p>
    <w:p w:rsidR="00AA12B8" w:rsidRDefault="00AA12B8" w:rsidP="00AA12B8">
      <w:pPr>
        <w:pStyle w:val="a4"/>
      </w:pPr>
      <w:r>
        <w:t>这个消费者API提供了灵活性，以涵盖各种消费场景，下面是一些例子来演示如何使用它们。</w:t>
      </w:r>
    </w:p>
    <w:p w:rsidR="00AA12B8" w:rsidRDefault="00AA12B8" w:rsidP="00AA12B8">
      <w:pPr>
        <w:pStyle w:val="4"/>
      </w:pPr>
      <w:r>
        <w:t>自动提交偏移量</w:t>
      </w:r>
    </w:p>
    <w:p w:rsidR="00AA12B8" w:rsidRDefault="00AA12B8" w:rsidP="00AA12B8">
      <w:pPr>
        <w:pStyle w:val="a4"/>
      </w:pPr>
      <w:r>
        <w:t>这是个【自动提交偏移量】的简单的kafka消费者API。</w:t>
      </w:r>
    </w:p>
    <w:p w:rsidR="00AA12B8" w:rsidRDefault="00AA12B8" w:rsidP="00AA12B8">
      <w:pPr>
        <w:pStyle w:val="HTML0"/>
        <w:rPr>
          <w:rStyle w:val="HTML"/>
        </w:rPr>
      </w:pPr>
      <w:r>
        <w:rPr>
          <w:rStyle w:val="HTML"/>
        </w:rPr>
        <w:t xml:space="preserve">  Properties props = new Properties();</w:t>
      </w:r>
    </w:p>
    <w:p w:rsidR="00AA12B8" w:rsidRDefault="00AA12B8" w:rsidP="00AA12B8">
      <w:pPr>
        <w:pStyle w:val="HTML0"/>
        <w:rPr>
          <w:rStyle w:val="HTML"/>
        </w:rPr>
      </w:pPr>
      <w:r>
        <w:rPr>
          <w:rStyle w:val="HTML"/>
        </w:rPr>
        <w:t xml:space="preserve">     props.</w:t>
      </w:r>
      <w:r>
        <w:rPr>
          <w:rStyle w:val="hljs-keyword"/>
        </w:rPr>
        <w:t>put</w:t>
      </w:r>
      <w:r>
        <w:rPr>
          <w:rStyle w:val="HTML"/>
        </w:rPr>
        <w:t>(</w:t>
      </w:r>
      <w:r>
        <w:rPr>
          <w:rStyle w:val="hljs-string"/>
        </w:rPr>
        <w:t>"bootstrap.servers"</w:t>
      </w:r>
      <w:r>
        <w:rPr>
          <w:rStyle w:val="HTML"/>
        </w:rPr>
        <w:t xml:space="preserve">, </w:t>
      </w:r>
      <w:r>
        <w:rPr>
          <w:rStyle w:val="hljs-string"/>
        </w:rPr>
        <w:t>"localhost:9092"</w:t>
      </w:r>
      <w:r>
        <w:rPr>
          <w:rStyle w:val="HTML"/>
        </w:rPr>
        <w:t>);</w:t>
      </w:r>
    </w:p>
    <w:p w:rsidR="00AA12B8" w:rsidRDefault="00AA12B8" w:rsidP="00AA12B8">
      <w:pPr>
        <w:pStyle w:val="HTML0"/>
        <w:rPr>
          <w:rStyle w:val="HTML"/>
        </w:rPr>
      </w:pPr>
      <w:r>
        <w:rPr>
          <w:rStyle w:val="HTML"/>
        </w:rPr>
        <w:t xml:space="preserve">     props.</w:t>
      </w:r>
      <w:r>
        <w:rPr>
          <w:rStyle w:val="hljs-keyword"/>
        </w:rPr>
        <w:t>put</w:t>
      </w:r>
      <w:r>
        <w:rPr>
          <w:rStyle w:val="HTML"/>
        </w:rPr>
        <w:t>(</w:t>
      </w:r>
      <w:r>
        <w:rPr>
          <w:rStyle w:val="hljs-string"/>
        </w:rPr>
        <w:t>"group.id"</w:t>
      </w:r>
      <w:r>
        <w:rPr>
          <w:rStyle w:val="HTML"/>
        </w:rPr>
        <w:t xml:space="preserve">, </w:t>
      </w:r>
      <w:r>
        <w:rPr>
          <w:rStyle w:val="hljs-string"/>
        </w:rPr>
        <w:t>"test"</w:t>
      </w:r>
      <w:r>
        <w:rPr>
          <w:rStyle w:val="HTML"/>
        </w:rPr>
        <w:t>);</w:t>
      </w:r>
    </w:p>
    <w:p w:rsidR="00AA12B8" w:rsidRDefault="00AA12B8" w:rsidP="00AA12B8">
      <w:pPr>
        <w:pStyle w:val="HTML0"/>
        <w:rPr>
          <w:rStyle w:val="HTML"/>
        </w:rPr>
      </w:pPr>
      <w:r>
        <w:rPr>
          <w:rStyle w:val="HTML"/>
        </w:rPr>
        <w:t xml:space="preserve">     props.</w:t>
      </w:r>
      <w:r>
        <w:rPr>
          <w:rStyle w:val="hljs-keyword"/>
        </w:rPr>
        <w:t>put</w:t>
      </w:r>
      <w:r>
        <w:rPr>
          <w:rStyle w:val="HTML"/>
        </w:rPr>
        <w:t>(</w:t>
      </w:r>
      <w:r>
        <w:rPr>
          <w:rStyle w:val="hljs-string"/>
        </w:rPr>
        <w:t>"enable.auto.commit"</w:t>
      </w:r>
      <w:r>
        <w:rPr>
          <w:rStyle w:val="HTML"/>
        </w:rPr>
        <w:t xml:space="preserve">, </w:t>
      </w:r>
      <w:r>
        <w:rPr>
          <w:rStyle w:val="hljs-string"/>
        </w:rPr>
        <w:t>"true"</w:t>
      </w:r>
      <w:r>
        <w:rPr>
          <w:rStyle w:val="HTML"/>
        </w:rPr>
        <w:t>);</w:t>
      </w:r>
    </w:p>
    <w:p w:rsidR="00AA12B8" w:rsidRDefault="00AA12B8" w:rsidP="00AA12B8">
      <w:pPr>
        <w:pStyle w:val="HTML0"/>
        <w:rPr>
          <w:rStyle w:val="HTML"/>
        </w:rPr>
      </w:pPr>
      <w:r>
        <w:rPr>
          <w:rStyle w:val="HTML"/>
        </w:rPr>
        <w:t xml:space="preserve">     props.</w:t>
      </w:r>
      <w:r>
        <w:rPr>
          <w:rStyle w:val="hljs-keyword"/>
        </w:rPr>
        <w:t>put</w:t>
      </w:r>
      <w:r>
        <w:rPr>
          <w:rStyle w:val="HTML"/>
        </w:rPr>
        <w:t>(</w:t>
      </w:r>
      <w:r>
        <w:rPr>
          <w:rStyle w:val="hljs-string"/>
        </w:rPr>
        <w:t>"auto.commit.interval.ms"</w:t>
      </w:r>
      <w:r>
        <w:rPr>
          <w:rStyle w:val="HTML"/>
        </w:rPr>
        <w:t xml:space="preserve">, </w:t>
      </w:r>
      <w:r>
        <w:rPr>
          <w:rStyle w:val="hljs-string"/>
        </w:rPr>
        <w:t>"1000"</w:t>
      </w:r>
      <w:r>
        <w:rPr>
          <w:rStyle w:val="HTML"/>
        </w:rPr>
        <w:t>);</w:t>
      </w:r>
    </w:p>
    <w:p w:rsidR="00AA12B8" w:rsidRDefault="00AA12B8" w:rsidP="00AA12B8">
      <w:pPr>
        <w:pStyle w:val="HTML0"/>
        <w:rPr>
          <w:rStyle w:val="HTML"/>
        </w:rPr>
      </w:pPr>
      <w:r>
        <w:rPr>
          <w:rStyle w:val="HTML"/>
        </w:rPr>
        <w:t xml:space="preserve">     props.</w:t>
      </w:r>
      <w:r>
        <w:rPr>
          <w:rStyle w:val="hljs-keyword"/>
        </w:rPr>
        <w:t>put</w:t>
      </w:r>
      <w:r>
        <w:rPr>
          <w:rStyle w:val="HTML"/>
        </w:rPr>
        <w:t>(</w:t>
      </w:r>
      <w:r>
        <w:rPr>
          <w:rStyle w:val="hljs-string"/>
        </w:rPr>
        <w:t>"key.deserializer"</w:t>
      </w:r>
      <w:r>
        <w:rPr>
          <w:rStyle w:val="HTML"/>
        </w:rPr>
        <w:t xml:space="preserve">, </w:t>
      </w:r>
      <w:r>
        <w:rPr>
          <w:rStyle w:val="hljs-string"/>
        </w:rPr>
        <w:t>"org.apache.kafka.common.serialization.StringDeserializer"</w:t>
      </w:r>
      <w:r>
        <w:rPr>
          <w:rStyle w:val="HTML"/>
        </w:rPr>
        <w:t>);</w:t>
      </w:r>
    </w:p>
    <w:p w:rsidR="00AA12B8" w:rsidRDefault="00AA12B8" w:rsidP="00AA12B8">
      <w:pPr>
        <w:pStyle w:val="HTML0"/>
        <w:rPr>
          <w:rStyle w:val="HTML"/>
        </w:rPr>
      </w:pPr>
      <w:r>
        <w:rPr>
          <w:rStyle w:val="HTML"/>
        </w:rPr>
        <w:t xml:space="preserve">     props.</w:t>
      </w:r>
      <w:r>
        <w:rPr>
          <w:rStyle w:val="hljs-keyword"/>
        </w:rPr>
        <w:t>put</w:t>
      </w:r>
      <w:r>
        <w:rPr>
          <w:rStyle w:val="HTML"/>
        </w:rPr>
        <w:t>(</w:t>
      </w:r>
      <w:r>
        <w:rPr>
          <w:rStyle w:val="hljs-string"/>
        </w:rPr>
        <w:t>"value.deserializer"</w:t>
      </w:r>
      <w:r>
        <w:rPr>
          <w:rStyle w:val="HTML"/>
        </w:rPr>
        <w:t xml:space="preserve">, </w:t>
      </w:r>
      <w:r>
        <w:rPr>
          <w:rStyle w:val="hljs-string"/>
        </w:rPr>
        <w:t>"org.apache.kafka.common.serialization.StringDeserializer"</w:t>
      </w:r>
      <w:r>
        <w:rPr>
          <w:rStyle w:val="HTML"/>
        </w:rPr>
        <w:t>);</w:t>
      </w:r>
    </w:p>
    <w:p w:rsidR="00AA12B8" w:rsidRDefault="00AA12B8" w:rsidP="00AA12B8">
      <w:pPr>
        <w:pStyle w:val="HTML0"/>
        <w:rPr>
          <w:rStyle w:val="HTML"/>
        </w:rPr>
      </w:pPr>
      <w:r>
        <w:rPr>
          <w:rStyle w:val="HTML"/>
        </w:rPr>
        <w:t xml:space="preserve">     KafkaConsumer&lt;String, String&gt; consumer = new KafkaConsumer&lt;&gt;(props);</w:t>
      </w:r>
    </w:p>
    <w:p w:rsidR="00AA12B8" w:rsidRDefault="00AA12B8" w:rsidP="00AA12B8">
      <w:pPr>
        <w:pStyle w:val="HTML0"/>
        <w:rPr>
          <w:rStyle w:val="HTML"/>
        </w:rPr>
      </w:pPr>
      <w:r>
        <w:rPr>
          <w:rStyle w:val="HTML"/>
        </w:rPr>
        <w:t xml:space="preserve">     consumer.subscribe(Arrays.asList(</w:t>
      </w:r>
      <w:r>
        <w:rPr>
          <w:rStyle w:val="hljs-string"/>
        </w:rPr>
        <w:t>"foo"</w:t>
      </w:r>
      <w:r>
        <w:rPr>
          <w:rStyle w:val="HTML"/>
        </w:rPr>
        <w:t xml:space="preserve">, </w:t>
      </w:r>
      <w:r>
        <w:rPr>
          <w:rStyle w:val="hljs-string"/>
        </w:rPr>
        <w:t>"bar"</w:t>
      </w:r>
      <w:r>
        <w:rPr>
          <w:rStyle w:val="HTML"/>
        </w:rPr>
        <w:t>));</w:t>
      </w:r>
    </w:p>
    <w:p w:rsidR="00AA12B8" w:rsidRDefault="00AA12B8" w:rsidP="00AA12B8">
      <w:pPr>
        <w:pStyle w:val="HTML0"/>
        <w:rPr>
          <w:rStyle w:val="HTML"/>
        </w:rPr>
      </w:pPr>
      <w:r>
        <w:rPr>
          <w:rStyle w:val="HTML"/>
        </w:rPr>
        <w:t xml:space="preserve">     </w:t>
      </w:r>
      <w:r>
        <w:rPr>
          <w:rStyle w:val="hljs-keyword"/>
        </w:rPr>
        <w:t>while</w:t>
      </w:r>
      <w:r>
        <w:rPr>
          <w:rStyle w:val="HTML"/>
        </w:rPr>
        <w:t xml:space="preserve"> (</w:t>
      </w:r>
      <w:r>
        <w:rPr>
          <w:rStyle w:val="hljs-constant"/>
        </w:rPr>
        <w:t>true</w:t>
      </w:r>
      <w:r>
        <w:rPr>
          <w:rStyle w:val="HTML"/>
        </w:rPr>
        <w:t>) {</w:t>
      </w:r>
    </w:p>
    <w:p w:rsidR="00AA12B8" w:rsidRDefault="00AA12B8" w:rsidP="00AA12B8">
      <w:pPr>
        <w:pStyle w:val="HTML0"/>
        <w:rPr>
          <w:rStyle w:val="HTML"/>
        </w:rPr>
      </w:pPr>
      <w:r>
        <w:rPr>
          <w:rStyle w:val="HTML"/>
        </w:rPr>
        <w:t xml:space="preserve">         ConsumerRecords&lt;String, String&gt; records = consumer.poll(</w:t>
      </w:r>
      <w:r>
        <w:rPr>
          <w:rStyle w:val="hljs-number"/>
        </w:rPr>
        <w:t>100</w:t>
      </w:r>
      <w:r>
        <w:rPr>
          <w:rStyle w:val="HTML"/>
        </w:rPr>
        <w:t>);</w:t>
      </w:r>
    </w:p>
    <w:p w:rsidR="00AA12B8" w:rsidRDefault="00AA12B8" w:rsidP="00AA12B8">
      <w:pPr>
        <w:pStyle w:val="HTML0"/>
        <w:rPr>
          <w:rStyle w:val="HTML"/>
        </w:rPr>
      </w:pPr>
      <w:r>
        <w:rPr>
          <w:rStyle w:val="HTML"/>
        </w:rPr>
        <w:t xml:space="preserve">         </w:t>
      </w:r>
      <w:r>
        <w:rPr>
          <w:rStyle w:val="hljs-keyword"/>
        </w:rPr>
        <w:t>for</w:t>
      </w:r>
      <w:r>
        <w:rPr>
          <w:rStyle w:val="HTML"/>
        </w:rPr>
        <w:t xml:space="preserve"> (ConsumerRecord&lt;String, String&gt; </w:t>
      </w:r>
      <w:r>
        <w:rPr>
          <w:rStyle w:val="hljs-type"/>
        </w:rPr>
        <w:t>record</w:t>
      </w:r>
      <w:r>
        <w:rPr>
          <w:rStyle w:val="HTML"/>
        </w:rPr>
        <w:t xml:space="preserve"> : records)</w:t>
      </w:r>
    </w:p>
    <w:p w:rsidR="00AA12B8" w:rsidRDefault="00AA12B8" w:rsidP="00AA12B8">
      <w:pPr>
        <w:pStyle w:val="HTML0"/>
        <w:rPr>
          <w:rStyle w:val="HTML"/>
        </w:rPr>
      </w:pPr>
      <w:r>
        <w:rPr>
          <w:rStyle w:val="HTML"/>
        </w:rPr>
        <w:t xml:space="preserve">             System.out.printf(</w:t>
      </w:r>
      <w:r>
        <w:rPr>
          <w:rStyle w:val="hljs-string"/>
        </w:rPr>
        <w:t>"offset = %d, key = %s, value = %s%n"</w:t>
      </w:r>
      <w:r>
        <w:rPr>
          <w:rStyle w:val="HTML"/>
        </w:rPr>
        <w:t xml:space="preserve">, </w:t>
      </w:r>
      <w:r>
        <w:rPr>
          <w:rStyle w:val="hljs-type"/>
        </w:rPr>
        <w:t>record</w:t>
      </w:r>
      <w:r>
        <w:rPr>
          <w:rStyle w:val="HTML"/>
        </w:rPr>
        <w:t>.</w:t>
      </w:r>
      <w:r>
        <w:rPr>
          <w:rStyle w:val="hljs-command"/>
        </w:rPr>
        <w:t>offset</w:t>
      </w:r>
      <w:r>
        <w:rPr>
          <w:rStyle w:val="HTML"/>
        </w:rPr>
        <w:t xml:space="preserve">(), </w:t>
      </w:r>
      <w:r>
        <w:rPr>
          <w:rStyle w:val="hljs-type"/>
        </w:rPr>
        <w:t>record</w:t>
      </w:r>
      <w:r>
        <w:rPr>
          <w:rStyle w:val="HTML"/>
        </w:rPr>
        <w:t xml:space="preserve">.key(), </w:t>
      </w:r>
      <w:r>
        <w:rPr>
          <w:rStyle w:val="hljs-type"/>
        </w:rPr>
        <w:t>record</w:t>
      </w:r>
      <w:r>
        <w:rPr>
          <w:rStyle w:val="HTML"/>
        </w:rPr>
        <w:t>.value());</w:t>
      </w:r>
    </w:p>
    <w:p w:rsidR="00AA12B8" w:rsidRDefault="00AA12B8" w:rsidP="00AA12B8">
      <w:pPr>
        <w:pStyle w:val="HTML0"/>
        <w:rPr>
          <w:rStyle w:val="HTML"/>
        </w:rPr>
      </w:pPr>
      <w:r>
        <w:rPr>
          <w:rStyle w:val="HTML"/>
        </w:rPr>
        <w:t xml:space="preserve">     }</w:t>
      </w:r>
    </w:p>
    <w:p w:rsidR="00AA12B8" w:rsidRDefault="00AA12B8" w:rsidP="00AA12B8">
      <w:pPr>
        <w:pStyle w:val="a4"/>
      </w:pPr>
      <w:r>
        <w:t>设置</w:t>
      </w:r>
      <w:r>
        <w:rPr>
          <w:rStyle w:val="HTML"/>
        </w:rPr>
        <w:t>enable.auto.commit</w:t>
      </w:r>
      <w:r>
        <w:t>,偏移量由</w:t>
      </w:r>
      <w:r>
        <w:rPr>
          <w:rStyle w:val="HTML"/>
        </w:rPr>
        <w:t>auto.commit.interval.ms</w:t>
      </w:r>
      <w:r>
        <w:t>控制自动提交的频率。</w:t>
      </w:r>
    </w:p>
    <w:p w:rsidR="00AA12B8" w:rsidRDefault="00AA12B8" w:rsidP="00AA12B8">
      <w:pPr>
        <w:pStyle w:val="a4"/>
      </w:pPr>
      <w:r>
        <w:lastRenderedPageBreak/>
        <w:t>集群是通过配置bootstrap.servers指定一个或多个broker。不用指定全部的broker，它将自动发现集群中的其余的borker（最好指定多个，万一有服务器故障）。</w:t>
      </w:r>
    </w:p>
    <w:p w:rsidR="00AA12B8" w:rsidRDefault="00AA12B8" w:rsidP="00AA12B8">
      <w:pPr>
        <w:pStyle w:val="a4"/>
      </w:pPr>
      <w:r>
        <w:t>在这个例子中，客户端订阅了主题</w:t>
      </w:r>
      <w:r>
        <w:rPr>
          <w:rStyle w:val="HTML"/>
        </w:rPr>
        <w:t>foo</w:t>
      </w:r>
      <w:r>
        <w:t>和</w:t>
      </w:r>
      <w:r>
        <w:rPr>
          <w:rStyle w:val="HTML"/>
        </w:rPr>
        <w:t>bar</w:t>
      </w:r>
      <w:r>
        <w:t>。消费者组叫</w:t>
      </w:r>
      <w:r>
        <w:rPr>
          <w:rStyle w:val="HTML"/>
        </w:rPr>
        <w:t>test</w:t>
      </w:r>
      <w:r>
        <w:t>。</w:t>
      </w:r>
    </w:p>
    <w:p w:rsidR="00AA12B8" w:rsidRDefault="00AA12B8" w:rsidP="00AA12B8">
      <w:pPr>
        <w:pStyle w:val="a4"/>
      </w:pPr>
      <w:r>
        <w:t>broker通过心跳机器自动检测test组中失败的进程，消费者会自动</w:t>
      </w:r>
      <w:r>
        <w:rPr>
          <w:rStyle w:val="HTML"/>
        </w:rPr>
        <w:t>ping</w:t>
      </w:r>
      <w:r>
        <w:t>集群，告诉进群它还活着。只要消费者能够做到这一点，它就被认为是活着的，并保留分配给它分区的权利，如果它停止心跳的时间超过</w:t>
      </w:r>
      <w:r>
        <w:rPr>
          <w:rStyle w:val="HTML"/>
        </w:rPr>
        <w:t>session.timeout.ms</w:t>
      </w:r>
      <w:r>
        <w:t>,那么就会认为是故障的，它的分区将被分配到别的进程。</w:t>
      </w:r>
    </w:p>
    <w:p w:rsidR="00AA12B8" w:rsidRDefault="00AA12B8" w:rsidP="00AA12B8">
      <w:pPr>
        <w:pStyle w:val="a4"/>
      </w:pPr>
      <w:r>
        <w:t>这个</w:t>
      </w:r>
      <w:r>
        <w:rPr>
          <w:rStyle w:val="HTML"/>
        </w:rPr>
        <w:t>deserializer</w:t>
      </w:r>
      <w:r>
        <w:t>设置如何把byte转成object类型，例子中，通过指定string解析器，我们告诉获取到的消息的key和value只是简单个string类型。</w:t>
      </w:r>
    </w:p>
    <w:p w:rsidR="00AA12B8" w:rsidRDefault="00AA12B8" w:rsidP="00AA12B8">
      <w:pPr>
        <w:pStyle w:val="4"/>
      </w:pPr>
      <w:r>
        <w:t>手动控制偏移量</w:t>
      </w:r>
    </w:p>
    <w:p w:rsidR="00AA12B8" w:rsidRDefault="00AA12B8" w:rsidP="00AA12B8">
      <w:pPr>
        <w:pStyle w:val="a4"/>
      </w:pPr>
      <w:r>
        <w:t>不需要定时的提交offset，可以自己控制offset，当消息认为已消费过了，这个时候再去提交它们的偏移量。这个很有用的，当消费的消息结合了一些处理逻辑，这个消息就不应该认为是已经消费的，直到它完成了整个处理。</w:t>
      </w:r>
    </w:p>
    <w:p w:rsidR="00AA12B8" w:rsidRDefault="00AA12B8" w:rsidP="00AA12B8">
      <w:pPr>
        <w:pStyle w:val="HTML0"/>
        <w:rPr>
          <w:rStyle w:val="HTML"/>
        </w:rPr>
      </w:pPr>
      <w:r>
        <w:rPr>
          <w:rStyle w:val="HTML"/>
        </w:rPr>
        <w:t xml:space="preserve">Properties props = </w:t>
      </w:r>
      <w:r>
        <w:rPr>
          <w:rStyle w:val="hljs-keyword"/>
        </w:rPr>
        <w:t>new</w:t>
      </w:r>
      <w:r>
        <w:rPr>
          <w:rStyle w:val="HTML"/>
        </w:rPr>
        <w:t xml:space="preserve"> Properties();</w:t>
      </w:r>
    </w:p>
    <w:p w:rsidR="00AA12B8" w:rsidRDefault="00AA12B8" w:rsidP="00AA12B8">
      <w:pPr>
        <w:pStyle w:val="HTML0"/>
        <w:rPr>
          <w:rStyle w:val="HTML"/>
        </w:rPr>
      </w:pPr>
      <w:r>
        <w:rPr>
          <w:rStyle w:val="HTML"/>
        </w:rPr>
        <w:t xml:space="preserve">     props.put(</w:t>
      </w:r>
      <w:r>
        <w:rPr>
          <w:rStyle w:val="hljs-string"/>
        </w:rPr>
        <w:t>"bootstrap.servers"</w:t>
      </w:r>
      <w:r>
        <w:rPr>
          <w:rStyle w:val="HTML"/>
        </w:rPr>
        <w:t xml:space="preserve">, </w:t>
      </w:r>
      <w:r>
        <w:rPr>
          <w:rStyle w:val="hljs-string"/>
        </w:rPr>
        <w:t>"localhost:9092"</w:t>
      </w:r>
      <w:r>
        <w:rPr>
          <w:rStyle w:val="HTML"/>
        </w:rPr>
        <w:t>);</w:t>
      </w:r>
    </w:p>
    <w:p w:rsidR="00AA12B8" w:rsidRDefault="00AA12B8" w:rsidP="00AA12B8">
      <w:pPr>
        <w:pStyle w:val="HTML0"/>
        <w:rPr>
          <w:rStyle w:val="HTML"/>
        </w:rPr>
      </w:pPr>
      <w:r>
        <w:rPr>
          <w:rStyle w:val="HTML"/>
        </w:rPr>
        <w:t xml:space="preserve">     props.put(</w:t>
      </w:r>
      <w:r>
        <w:rPr>
          <w:rStyle w:val="hljs-string"/>
        </w:rPr>
        <w:t>"group.id"</w:t>
      </w:r>
      <w:r>
        <w:rPr>
          <w:rStyle w:val="HTML"/>
        </w:rPr>
        <w:t xml:space="preserve">, </w:t>
      </w:r>
      <w:r>
        <w:rPr>
          <w:rStyle w:val="hljs-string"/>
        </w:rPr>
        <w:t>"test"</w:t>
      </w:r>
      <w:r>
        <w:rPr>
          <w:rStyle w:val="HTML"/>
        </w:rPr>
        <w:t>);</w:t>
      </w:r>
    </w:p>
    <w:p w:rsidR="00AA12B8" w:rsidRDefault="00AA12B8" w:rsidP="00AA12B8">
      <w:pPr>
        <w:pStyle w:val="HTML0"/>
        <w:rPr>
          <w:rStyle w:val="HTML"/>
        </w:rPr>
      </w:pPr>
      <w:r>
        <w:rPr>
          <w:rStyle w:val="HTML"/>
        </w:rPr>
        <w:t xml:space="preserve">     props.put(</w:t>
      </w:r>
      <w:r>
        <w:rPr>
          <w:rStyle w:val="hljs-string"/>
        </w:rPr>
        <w:t>"enable.auto.commit"</w:t>
      </w:r>
      <w:r>
        <w:rPr>
          <w:rStyle w:val="HTML"/>
        </w:rPr>
        <w:t xml:space="preserve">, </w:t>
      </w:r>
      <w:r>
        <w:rPr>
          <w:rStyle w:val="hljs-string"/>
        </w:rPr>
        <w:t>"false"</w:t>
      </w:r>
      <w:r>
        <w:rPr>
          <w:rStyle w:val="HTML"/>
        </w:rPr>
        <w:t>);</w:t>
      </w:r>
    </w:p>
    <w:p w:rsidR="00AA12B8" w:rsidRDefault="00AA12B8" w:rsidP="00AA12B8">
      <w:pPr>
        <w:pStyle w:val="HTML0"/>
        <w:rPr>
          <w:rStyle w:val="HTML"/>
        </w:rPr>
      </w:pPr>
      <w:r>
        <w:rPr>
          <w:rStyle w:val="HTML"/>
        </w:rPr>
        <w:t xml:space="preserve">     props.put(</w:t>
      </w:r>
      <w:r>
        <w:rPr>
          <w:rStyle w:val="hljs-string"/>
        </w:rPr>
        <w:t>"auto.commit.interval.ms"</w:t>
      </w:r>
      <w:r>
        <w:rPr>
          <w:rStyle w:val="HTML"/>
        </w:rPr>
        <w:t xml:space="preserve">, </w:t>
      </w:r>
      <w:r>
        <w:rPr>
          <w:rStyle w:val="hljs-string"/>
        </w:rPr>
        <w:t>"1000"</w:t>
      </w:r>
      <w:r>
        <w:rPr>
          <w:rStyle w:val="HTML"/>
        </w:rPr>
        <w:t>);</w:t>
      </w:r>
    </w:p>
    <w:p w:rsidR="00AA12B8" w:rsidRDefault="00AA12B8" w:rsidP="00AA12B8">
      <w:pPr>
        <w:pStyle w:val="HTML0"/>
        <w:rPr>
          <w:rStyle w:val="HTML"/>
        </w:rPr>
      </w:pPr>
      <w:r>
        <w:rPr>
          <w:rStyle w:val="HTML"/>
        </w:rPr>
        <w:t xml:space="preserve">     props.put(</w:t>
      </w:r>
      <w:r>
        <w:rPr>
          <w:rStyle w:val="hljs-string"/>
        </w:rPr>
        <w:t>"session.timeout.ms"</w:t>
      </w:r>
      <w:r>
        <w:rPr>
          <w:rStyle w:val="HTML"/>
        </w:rPr>
        <w:t xml:space="preserve">, </w:t>
      </w:r>
      <w:r>
        <w:rPr>
          <w:rStyle w:val="hljs-string"/>
        </w:rPr>
        <w:t>"30000"</w:t>
      </w:r>
      <w:r>
        <w:rPr>
          <w:rStyle w:val="HTML"/>
        </w:rPr>
        <w:t>);</w:t>
      </w:r>
    </w:p>
    <w:p w:rsidR="00AA12B8" w:rsidRDefault="00AA12B8" w:rsidP="00AA12B8">
      <w:pPr>
        <w:pStyle w:val="HTML0"/>
        <w:rPr>
          <w:rStyle w:val="HTML"/>
        </w:rPr>
      </w:pPr>
      <w:r>
        <w:rPr>
          <w:rStyle w:val="HTML"/>
        </w:rPr>
        <w:t xml:space="preserve">     props.put(</w:t>
      </w:r>
      <w:r>
        <w:rPr>
          <w:rStyle w:val="hljs-string"/>
        </w:rPr>
        <w:t>"key.deserializer"</w:t>
      </w:r>
      <w:r>
        <w:rPr>
          <w:rStyle w:val="HTML"/>
        </w:rPr>
        <w:t xml:space="preserve">, </w:t>
      </w:r>
      <w:r>
        <w:rPr>
          <w:rStyle w:val="hljs-string"/>
        </w:rPr>
        <w:t>"org.apache.kafka.common.serialization.StringDeserializer"</w:t>
      </w:r>
      <w:r>
        <w:rPr>
          <w:rStyle w:val="HTML"/>
        </w:rPr>
        <w:t>);</w:t>
      </w:r>
    </w:p>
    <w:p w:rsidR="00AA12B8" w:rsidRDefault="00AA12B8" w:rsidP="00AA12B8">
      <w:pPr>
        <w:pStyle w:val="HTML0"/>
        <w:rPr>
          <w:rStyle w:val="HTML"/>
        </w:rPr>
      </w:pPr>
      <w:r>
        <w:rPr>
          <w:rStyle w:val="HTML"/>
        </w:rPr>
        <w:t xml:space="preserve">     props.put(</w:t>
      </w:r>
      <w:r>
        <w:rPr>
          <w:rStyle w:val="hljs-string"/>
        </w:rPr>
        <w:t>"value.deserializer"</w:t>
      </w:r>
      <w:r>
        <w:rPr>
          <w:rStyle w:val="HTML"/>
        </w:rPr>
        <w:t xml:space="preserve">, </w:t>
      </w:r>
      <w:r>
        <w:rPr>
          <w:rStyle w:val="hljs-string"/>
        </w:rPr>
        <w:t>"org.apache.kafka.common.serialization.StringDeserializer"</w:t>
      </w:r>
      <w:r>
        <w:rPr>
          <w:rStyle w:val="HTML"/>
        </w:rPr>
        <w:t>);</w:t>
      </w:r>
    </w:p>
    <w:p w:rsidR="00AA12B8" w:rsidRDefault="00AA12B8" w:rsidP="00AA12B8">
      <w:pPr>
        <w:pStyle w:val="HTML0"/>
        <w:rPr>
          <w:rStyle w:val="HTML"/>
        </w:rPr>
      </w:pPr>
      <w:r>
        <w:rPr>
          <w:rStyle w:val="HTML"/>
        </w:rPr>
        <w:t xml:space="preserve">     KafkaConsumer&lt;</w:t>
      </w:r>
      <w:r>
        <w:rPr>
          <w:rStyle w:val="hljs-builtin"/>
        </w:rPr>
        <w:t>String</w:t>
      </w:r>
      <w:r>
        <w:rPr>
          <w:rStyle w:val="HTML"/>
        </w:rPr>
        <w:t xml:space="preserve">, </w:t>
      </w:r>
      <w:r>
        <w:rPr>
          <w:rStyle w:val="hljs-builtin"/>
        </w:rPr>
        <w:t>String</w:t>
      </w:r>
      <w:r>
        <w:rPr>
          <w:rStyle w:val="HTML"/>
        </w:rPr>
        <w:t xml:space="preserve">&gt; consumer = </w:t>
      </w:r>
      <w:r>
        <w:rPr>
          <w:rStyle w:val="hljs-keyword"/>
        </w:rPr>
        <w:t>new</w:t>
      </w:r>
      <w:r>
        <w:rPr>
          <w:rStyle w:val="HTML"/>
        </w:rPr>
        <w:t xml:space="preserve"> KafkaConsumer&lt;&gt;(props);</w:t>
      </w:r>
    </w:p>
    <w:p w:rsidR="00AA12B8" w:rsidRDefault="00AA12B8" w:rsidP="00AA12B8">
      <w:pPr>
        <w:pStyle w:val="HTML0"/>
        <w:rPr>
          <w:rStyle w:val="HTML"/>
        </w:rPr>
      </w:pPr>
      <w:r>
        <w:rPr>
          <w:rStyle w:val="HTML"/>
        </w:rPr>
        <w:t xml:space="preserve">     consumer.subscribe(Arrays.asList(</w:t>
      </w:r>
      <w:r>
        <w:rPr>
          <w:rStyle w:val="hljs-string"/>
        </w:rPr>
        <w:t>"foo"</w:t>
      </w:r>
      <w:r>
        <w:rPr>
          <w:rStyle w:val="HTML"/>
        </w:rPr>
        <w:t xml:space="preserve">, </w:t>
      </w:r>
      <w:r>
        <w:rPr>
          <w:rStyle w:val="hljs-string"/>
        </w:rPr>
        <w:t>"bar"</w:t>
      </w:r>
      <w:r>
        <w:rPr>
          <w:rStyle w:val="HTML"/>
        </w:rPr>
        <w:t>));</w:t>
      </w:r>
    </w:p>
    <w:p w:rsidR="00AA12B8" w:rsidRDefault="00AA12B8" w:rsidP="00AA12B8">
      <w:pPr>
        <w:pStyle w:val="HTML0"/>
        <w:rPr>
          <w:rStyle w:val="HTML"/>
        </w:rPr>
      </w:pPr>
      <w:r>
        <w:rPr>
          <w:rStyle w:val="HTML"/>
        </w:rPr>
        <w:t xml:space="preserve">     final int minBatchSize = </w:t>
      </w:r>
      <w:r>
        <w:rPr>
          <w:rStyle w:val="hljs-number"/>
        </w:rPr>
        <w:t>200</w:t>
      </w:r>
      <w:r>
        <w:rPr>
          <w:rStyle w:val="HTML"/>
        </w:rPr>
        <w:t>;</w:t>
      </w:r>
    </w:p>
    <w:p w:rsidR="00AA12B8" w:rsidRDefault="00AA12B8" w:rsidP="00AA12B8">
      <w:pPr>
        <w:pStyle w:val="HTML0"/>
        <w:rPr>
          <w:rStyle w:val="HTML"/>
        </w:rPr>
      </w:pPr>
      <w:r>
        <w:rPr>
          <w:rStyle w:val="HTML"/>
        </w:rPr>
        <w:t xml:space="preserve">     List&lt;ConsumerRecord&lt;</w:t>
      </w:r>
      <w:r>
        <w:rPr>
          <w:rStyle w:val="hljs-builtin"/>
        </w:rPr>
        <w:t>String</w:t>
      </w:r>
      <w:r>
        <w:rPr>
          <w:rStyle w:val="HTML"/>
        </w:rPr>
        <w:t xml:space="preserve">, </w:t>
      </w:r>
      <w:r>
        <w:rPr>
          <w:rStyle w:val="hljs-builtin"/>
        </w:rPr>
        <w:t>String</w:t>
      </w:r>
      <w:r>
        <w:rPr>
          <w:rStyle w:val="HTML"/>
        </w:rPr>
        <w:t xml:space="preserve">&gt;&gt; buffer = </w:t>
      </w:r>
      <w:r>
        <w:rPr>
          <w:rStyle w:val="hljs-keyword"/>
        </w:rPr>
        <w:t>new</w:t>
      </w:r>
      <w:r>
        <w:rPr>
          <w:rStyle w:val="HTML"/>
        </w:rPr>
        <w:t xml:space="preserve"> ArrayList&lt;&gt;();</w:t>
      </w:r>
    </w:p>
    <w:p w:rsidR="00AA12B8" w:rsidRDefault="00AA12B8" w:rsidP="00AA12B8">
      <w:pPr>
        <w:pStyle w:val="HTML0"/>
        <w:rPr>
          <w:rStyle w:val="HTML"/>
        </w:rPr>
      </w:pPr>
      <w:r>
        <w:rPr>
          <w:rStyle w:val="HTML"/>
        </w:rPr>
        <w:t xml:space="preserve">     </w:t>
      </w:r>
      <w:r>
        <w:rPr>
          <w:rStyle w:val="hljs-keyword"/>
        </w:rPr>
        <w:t>while</w:t>
      </w:r>
      <w:r>
        <w:rPr>
          <w:rStyle w:val="HTML"/>
        </w:rPr>
        <w:t xml:space="preserve"> (</w:t>
      </w:r>
      <w:r>
        <w:rPr>
          <w:rStyle w:val="hljs-literal"/>
        </w:rPr>
        <w:t>true</w:t>
      </w:r>
      <w:r>
        <w:rPr>
          <w:rStyle w:val="HTML"/>
        </w:rPr>
        <w:t>) {</w:t>
      </w:r>
    </w:p>
    <w:p w:rsidR="00AA12B8" w:rsidRDefault="00AA12B8" w:rsidP="00AA12B8">
      <w:pPr>
        <w:pStyle w:val="HTML0"/>
        <w:rPr>
          <w:rStyle w:val="HTML"/>
        </w:rPr>
      </w:pPr>
      <w:r>
        <w:rPr>
          <w:rStyle w:val="HTML"/>
        </w:rPr>
        <w:t xml:space="preserve">         ConsumerRecords&lt;</w:t>
      </w:r>
      <w:r>
        <w:rPr>
          <w:rStyle w:val="hljs-builtin"/>
        </w:rPr>
        <w:t>String</w:t>
      </w:r>
      <w:r>
        <w:rPr>
          <w:rStyle w:val="HTML"/>
        </w:rPr>
        <w:t xml:space="preserve">, </w:t>
      </w:r>
      <w:r>
        <w:rPr>
          <w:rStyle w:val="hljs-builtin"/>
        </w:rPr>
        <w:t>String</w:t>
      </w:r>
      <w:r>
        <w:rPr>
          <w:rStyle w:val="HTML"/>
        </w:rPr>
        <w:t>&gt; records = consumer.poll(</w:t>
      </w:r>
      <w:r>
        <w:rPr>
          <w:rStyle w:val="hljs-number"/>
        </w:rPr>
        <w:t>100</w:t>
      </w:r>
      <w:r>
        <w:rPr>
          <w:rStyle w:val="HTML"/>
        </w:rPr>
        <w:t>);</w:t>
      </w:r>
    </w:p>
    <w:p w:rsidR="00AA12B8" w:rsidRDefault="00AA12B8" w:rsidP="00AA12B8">
      <w:pPr>
        <w:pStyle w:val="HTML0"/>
        <w:rPr>
          <w:rStyle w:val="HTML"/>
        </w:rPr>
      </w:pPr>
      <w:r>
        <w:rPr>
          <w:rStyle w:val="HTML"/>
        </w:rPr>
        <w:t xml:space="preserve">         </w:t>
      </w:r>
      <w:r>
        <w:rPr>
          <w:rStyle w:val="hljs-keyword"/>
        </w:rPr>
        <w:t>for</w:t>
      </w:r>
      <w:r>
        <w:rPr>
          <w:rStyle w:val="HTML"/>
        </w:rPr>
        <w:t xml:space="preserve"> (ConsumerRecord&lt;</w:t>
      </w:r>
      <w:r>
        <w:rPr>
          <w:rStyle w:val="hljs-builtin"/>
        </w:rPr>
        <w:t>String</w:t>
      </w:r>
      <w:r>
        <w:rPr>
          <w:rStyle w:val="HTML"/>
        </w:rPr>
        <w:t xml:space="preserve">, </w:t>
      </w:r>
      <w:r>
        <w:rPr>
          <w:rStyle w:val="hljs-builtin"/>
        </w:rPr>
        <w:t>String</w:t>
      </w:r>
      <w:r>
        <w:rPr>
          <w:rStyle w:val="HTML"/>
        </w:rPr>
        <w:t>&gt; record : records) {</w:t>
      </w:r>
    </w:p>
    <w:p w:rsidR="00AA12B8" w:rsidRDefault="00AA12B8" w:rsidP="00AA12B8">
      <w:pPr>
        <w:pStyle w:val="HTML0"/>
        <w:rPr>
          <w:rStyle w:val="HTML"/>
        </w:rPr>
      </w:pPr>
      <w:r>
        <w:rPr>
          <w:rStyle w:val="HTML"/>
        </w:rPr>
        <w:t xml:space="preserve">             buffer.add(record);</w:t>
      </w:r>
    </w:p>
    <w:p w:rsidR="00AA12B8" w:rsidRDefault="00AA12B8" w:rsidP="00AA12B8">
      <w:pPr>
        <w:pStyle w:val="HTML0"/>
        <w:rPr>
          <w:rStyle w:val="HTML"/>
        </w:rPr>
      </w:pPr>
      <w:r>
        <w:rPr>
          <w:rStyle w:val="HTML"/>
        </w:rPr>
        <w:t xml:space="preserve">         }</w:t>
      </w:r>
    </w:p>
    <w:p w:rsidR="00AA12B8" w:rsidRDefault="00AA12B8" w:rsidP="00AA12B8">
      <w:pPr>
        <w:pStyle w:val="HTML0"/>
        <w:rPr>
          <w:rStyle w:val="HTML"/>
        </w:rPr>
      </w:pPr>
      <w:r>
        <w:rPr>
          <w:rStyle w:val="HTML"/>
        </w:rPr>
        <w:t xml:space="preserve">         </w:t>
      </w:r>
      <w:r>
        <w:rPr>
          <w:rStyle w:val="hljs-keyword"/>
        </w:rPr>
        <w:t>if</w:t>
      </w:r>
      <w:r>
        <w:rPr>
          <w:rStyle w:val="HTML"/>
        </w:rPr>
        <w:t xml:space="preserve"> (buffer.size() &gt;= minBatchSize) {</w:t>
      </w:r>
    </w:p>
    <w:p w:rsidR="00AA12B8" w:rsidRDefault="00AA12B8" w:rsidP="00AA12B8">
      <w:pPr>
        <w:pStyle w:val="HTML0"/>
        <w:rPr>
          <w:rStyle w:val="HTML"/>
        </w:rPr>
      </w:pPr>
      <w:r>
        <w:rPr>
          <w:rStyle w:val="HTML"/>
        </w:rPr>
        <w:t xml:space="preserve">             insertIntoDb(buffer);</w:t>
      </w:r>
    </w:p>
    <w:p w:rsidR="00AA12B8" w:rsidRDefault="00AA12B8" w:rsidP="00AA12B8">
      <w:pPr>
        <w:pStyle w:val="HTML0"/>
        <w:rPr>
          <w:rStyle w:val="HTML"/>
        </w:rPr>
      </w:pPr>
      <w:r>
        <w:rPr>
          <w:rStyle w:val="HTML"/>
        </w:rPr>
        <w:t xml:space="preserve">             consumer.commitSync();</w:t>
      </w:r>
    </w:p>
    <w:p w:rsidR="00AA12B8" w:rsidRDefault="00AA12B8" w:rsidP="00AA12B8">
      <w:pPr>
        <w:pStyle w:val="HTML0"/>
        <w:rPr>
          <w:rStyle w:val="HTML"/>
        </w:rPr>
      </w:pPr>
      <w:r>
        <w:rPr>
          <w:rStyle w:val="HTML"/>
        </w:rPr>
        <w:t xml:space="preserve">             buffer.clear();</w:t>
      </w:r>
    </w:p>
    <w:p w:rsidR="00AA12B8" w:rsidRDefault="00AA12B8" w:rsidP="00AA12B8">
      <w:pPr>
        <w:pStyle w:val="HTML0"/>
        <w:rPr>
          <w:rStyle w:val="HTML"/>
        </w:rPr>
      </w:pPr>
      <w:r>
        <w:rPr>
          <w:rStyle w:val="HTML"/>
        </w:rPr>
        <w:lastRenderedPageBreak/>
        <w:t xml:space="preserve">         }</w:t>
      </w:r>
    </w:p>
    <w:p w:rsidR="00AA12B8" w:rsidRDefault="00AA12B8" w:rsidP="00AA12B8">
      <w:pPr>
        <w:pStyle w:val="HTML0"/>
        <w:rPr>
          <w:rStyle w:val="HTML"/>
        </w:rPr>
      </w:pPr>
      <w:r>
        <w:rPr>
          <w:rStyle w:val="HTML"/>
        </w:rPr>
        <w:t xml:space="preserve">     }</w:t>
      </w:r>
    </w:p>
    <w:p w:rsidR="00AA12B8" w:rsidRDefault="00AA12B8" w:rsidP="00AA12B8">
      <w:pPr>
        <w:pStyle w:val="a4"/>
      </w:pPr>
      <w:r>
        <w:t>在这个例子中，我们将消费一批消息并将它们存储在内存中。当我们积累足够多的消息后，我们再将它们批量插入到数据库中。如果我们设置offset自动提交（之前说的例子），消费将被认为是已消费的。这样会出现问题，我们的进程可能在批处理记录之后，但在它们被插入到数据库之前失败了。</w:t>
      </w:r>
    </w:p>
    <w:p w:rsidR="00AA12B8" w:rsidRDefault="00AA12B8" w:rsidP="00AA12B8">
      <w:pPr>
        <w:pStyle w:val="a4"/>
      </w:pPr>
      <w:r>
        <w:t>为了避免这种情况，我们将在相应的记录插入数据库之后再手动提交偏移量。这样我们可以准确控制消息是成功消费的。提出一个相反的可能性：在插入数据库之后，但是在提交之前，这个过程可能会失败（即使这可能只是几毫秒，这是一种可能性）。在这种情况下，进程将获取到已提交的偏移量，并会重复插入的最后一批数据。这种方式就是所谓的“至少一次”保证，在故障情况下，可以重复。</w:t>
      </w:r>
    </w:p>
    <w:p w:rsidR="00AA12B8" w:rsidRDefault="00AA12B8" w:rsidP="00AA12B8">
      <w:pPr>
        <w:pStyle w:val="a4"/>
      </w:pPr>
      <w:r>
        <w:t>如果您无法执行这些操作，可能会使已提交的偏移超过消耗的位置，从而导致缺少记录。 使用手动偏移控制的优点是，您可以直接控制记录何时被视为“已消耗”。</w:t>
      </w:r>
    </w:p>
    <w:p w:rsidR="00AA12B8" w:rsidRDefault="00AA12B8" w:rsidP="00AA12B8">
      <w:pPr>
        <w:pStyle w:val="a4"/>
      </w:pPr>
      <w:r>
        <w:t>注意：使用自动提交也可以“至少一次”。但是要求你必须下次调用poll（long）之前或关闭消费者之前，处理完所有返回的数据。如果操作失败，这将会导致已提交的offset超过消费的位置，从而导致丢失消息。使用手动控制offset的有点是，你可以直接控制消息何时提交。、</w:t>
      </w:r>
    </w:p>
    <w:p w:rsidR="00AA12B8" w:rsidRDefault="00AA12B8" w:rsidP="00AA12B8">
      <w:pPr>
        <w:pStyle w:val="a4"/>
      </w:pPr>
      <w:r>
        <w:t>上面的例子使用commitSync表示所有收到的消息为”已提交"，在某些情况下，你可以希望更精细的控制，通过指定一个明确消息的偏移量为“已提交”。在下面，我们的例子中，我们处理完每个分区中的消息后，提交偏移量。</w:t>
      </w:r>
    </w:p>
    <w:p w:rsidR="00AA12B8" w:rsidRDefault="00AA12B8" w:rsidP="00AA12B8">
      <w:pPr>
        <w:pStyle w:val="HTML0"/>
        <w:rPr>
          <w:rStyle w:val="HTML"/>
        </w:rPr>
      </w:pPr>
      <w:r>
        <w:rPr>
          <w:rStyle w:val="hljs-keyword"/>
        </w:rPr>
        <w:t>try</w:t>
      </w:r>
      <w:r>
        <w:rPr>
          <w:rStyle w:val="HTML"/>
        </w:rPr>
        <w:t xml:space="preserve"> {</w:t>
      </w:r>
    </w:p>
    <w:p w:rsidR="00AA12B8" w:rsidRDefault="00AA12B8" w:rsidP="00AA12B8">
      <w:pPr>
        <w:pStyle w:val="HTML0"/>
        <w:rPr>
          <w:rStyle w:val="HTML"/>
        </w:rPr>
      </w:pPr>
      <w:r>
        <w:rPr>
          <w:rStyle w:val="HTML"/>
        </w:rPr>
        <w:t xml:space="preserve">         </w:t>
      </w:r>
      <w:r>
        <w:rPr>
          <w:rStyle w:val="hljs-keyword"/>
        </w:rPr>
        <w:t>while</w:t>
      </w:r>
      <w:r>
        <w:rPr>
          <w:rStyle w:val="HTML"/>
        </w:rPr>
        <w:t>(running) {</w:t>
      </w:r>
    </w:p>
    <w:p w:rsidR="00AA12B8" w:rsidRDefault="00AA12B8" w:rsidP="00AA12B8">
      <w:pPr>
        <w:pStyle w:val="HTML0"/>
        <w:rPr>
          <w:rStyle w:val="HTML"/>
        </w:rPr>
      </w:pPr>
      <w:r>
        <w:rPr>
          <w:rStyle w:val="HTML"/>
        </w:rPr>
        <w:t xml:space="preserve">             ConsumerRecords&lt;</w:t>
      </w:r>
      <w:r>
        <w:rPr>
          <w:rStyle w:val="hljs-builtin"/>
        </w:rPr>
        <w:t>String</w:t>
      </w:r>
      <w:r>
        <w:rPr>
          <w:rStyle w:val="HTML"/>
        </w:rPr>
        <w:t xml:space="preserve">, </w:t>
      </w:r>
      <w:r>
        <w:rPr>
          <w:rStyle w:val="hljs-builtin"/>
        </w:rPr>
        <w:t>String</w:t>
      </w:r>
      <w:r>
        <w:rPr>
          <w:rStyle w:val="HTML"/>
        </w:rPr>
        <w:t>&gt; records = consumer.poll(Long.MAX_VALUE);</w:t>
      </w:r>
    </w:p>
    <w:p w:rsidR="00AA12B8" w:rsidRDefault="00AA12B8" w:rsidP="00AA12B8">
      <w:pPr>
        <w:pStyle w:val="HTML0"/>
        <w:rPr>
          <w:rStyle w:val="HTML"/>
        </w:rPr>
      </w:pPr>
      <w:r>
        <w:rPr>
          <w:rStyle w:val="HTML"/>
        </w:rPr>
        <w:t xml:space="preserve">             </w:t>
      </w:r>
      <w:r>
        <w:rPr>
          <w:rStyle w:val="hljs-keyword"/>
        </w:rPr>
        <w:t>for</w:t>
      </w:r>
      <w:r>
        <w:rPr>
          <w:rStyle w:val="HTML"/>
        </w:rPr>
        <w:t xml:space="preserve"> (TopicPartition partition : records.partitions()) {</w:t>
      </w:r>
    </w:p>
    <w:p w:rsidR="00AA12B8" w:rsidRDefault="00AA12B8" w:rsidP="00AA12B8">
      <w:pPr>
        <w:pStyle w:val="HTML0"/>
        <w:rPr>
          <w:rStyle w:val="HTML"/>
        </w:rPr>
      </w:pPr>
      <w:r>
        <w:rPr>
          <w:rStyle w:val="HTML"/>
        </w:rPr>
        <w:t xml:space="preserve">                 List&lt;ConsumerRecord&lt;</w:t>
      </w:r>
      <w:r>
        <w:rPr>
          <w:rStyle w:val="hljs-builtin"/>
        </w:rPr>
        <w:t>String</w:t>
      </w:r>
      <w:r>
        <w:rPr>
          <w:rStyle w:val="HTML"/>
        </w:rPr>
        <w:t xml:space="preserve">, </w:t>
      </w:r>
      <w:r>
        <w:rPr>
          <w:rStyle w:val="hljs-builtin"/>
        </w:rPr>
        <w:t>String</w:t>
      </w:r>
      <w:r>
        <w:rPr>
          <w:rStyle w:val="HTML"/>
        </w:rPr>
        <w:t>&gt;&gt; partitionRecords = records.records(partition);</w:t>
      </w:r>
    </w:p>
    <w:p w:rsidR="00AA12B8" w:rsidRDefault="00AA12B8" w:rsidP="00AA12B8">
      <w:pPr>
        <w:pStyle w:val="HTML0"/>
        <w:rPr>
          <w:rStyle w:val="HTML"/>
        </w:rPr>
      </w:pPr>
      <w:r>
        <w:rPr>
          <w:rStyle w:val="HTML"/>
        </w:rPr>
        <w:t xml:space="preserve">                 </w:t>
      </w:r>
      <w:r>
        <w:rPr>
          <w:rStyle w:val="hljs-keyword"/>
        </w:rPr>
        <w:t>for</w:t>
      </w:r>
      <w:r>
        <w:rPr>
          <w:rStyle w:val="HTML"/>
        </w:rPr>
        <w:t xml:space="preserve"> (ConsumerRecord&lt;</w:t>
      </w:r>
      <w:r>
        <w:rPr>
          <w:rStyle w:val="hljs-builtin"/>
        </w:rPr>
        <w:t>String</w:t>
      </w:r>
      <w:r>
        <w:rPr>
          <w:rStyle w:val="HTML"/>
        </w:rPr>
        <w:t xml:space="preserve">, </w:t>
      </w:r>
      <w:r>
        <w:rPr>
          <w:rStyle w:val="hljs-builtin"/>
        </w:rPr>
        <w:t>String</w:t>
      </w:r>
      <w:r>
        <w:rPr>
          <w:rStyle w:val="HTML"/>
        </w:rPr>
        <w:t>&gt; record : partitionRecords) {</w:t>
      </w:r>
    </w:p>
    <w:p w:rsidR="00AA12B8" w:rsidRDefault="00AA12B8" w:rsidP="00AA12B8">
      <w:pPr>
        <w:pStyle w:val="HTML0"/>
        <w:rPr>
          <w:rStyle w:val="HTML"/>
        </w:rPr>
      </w:pPr>
      <w:r>
        <w:rPr>
          <w:rStyle w:val="HTML"/>
        </w:rPr>
        <w:t xml:space="preserve">                     System.out.println(record.offset() + </w:t>
      </w:r>
      <w:r>
        <w:rPr>
          <w:rStyle w:val="hljs-string"/>
        </w:rPr>
        <w:t>": "</w:t>
      </w:r>
      <w:r>
        <w:rPr>
          <w:rStyle w:val="HTML"/>
        </w:rPr>
        <w:t xml:space="preserve"> + record.value());</w:t>
      </w:r>
    </w:p>
    <w:p w:rsidR="00AA12B8" w:rsidRDefault="00AA12B8" w:rsidP="00AA12B8">
      <w:pPr>
        <w:pStyle w:val="HTML0"/>
        <w:rPr>
          <w:rStyle w:val="HTML"/>
        </w:rPr>
      </w:pPr>
      <w:r>
        <w:rPr>
          <w:rStyle w:val="HTML"/>
        </w:rPr>
        <w:t xml:space="preserve">                 }</w:t>
      </w:r>
    </w:p>
    <w:p w:rsidR="00AA12B8" w:rsidRDefault="00AA12B8" w:rsidP="00AA12B8">
      <w:pPr>
        <w:pStyle w:val="HTML0"/>
        <w:rPr>
          <w:rStyle w:val="HTML"/>
        </w:rPr>
      </w:pPr>
      <w:r>
        <w:rPr>
          <w:rStyle w:val="HTML"/>
        </w:rPr>
        <w:t xml:space="preserve">                 long lastOffset = partitionRecords.get(partitionRecords.size() - </w:t>
      </w:r>
      <w:r>
        <w:rPr>
          <w:rStyle w:val="hljs-number"/>
        </w:rPr>
        <w:t>1</w:t>
      </w:r>
      <w:r>
        <w:rPr>
          <w:rStyle w:val="HTML"/>
        </w:rPr>
        <w:t>).offset();</w:t>
      </w:r>
    </w:p>
    <w:p w:rsidR="00AA12B8" w:rsidRDefault="00AA12B8" w:rsidP="00AA12B8">
      <w:pPr>
        <w:pStyle w:val="HTML0"/>
        <w:rPr>
          <w:rStyle w:val="HTML"/>
        </w:rPr>
      </w:pPr>
      <w:r>
        <w:rPr>
          <w:rStyle w:val="HTML"/>
        </w:rPr>
        <w:t xml:space="preserve">                 consumer.commitSync(Collections.singletonMap(partition, </w:t>
      </w:r>
      <w:r>
        <w:rPr>
          <w:rStyle w:val="hljs-keyword"/>
        </w:rPr>
        <w:t>new</w:t>
      </w:r>
      <w:r>
        <w:rPr>
          <w:rStyle w:val="HTML"/>
        </w:rPr>
        <w:t xml:space="preserve"> OffsetAndMetadata(lastOffset + </w:t>
      </w:r>
      <w:r>
        <w:rPr>
          <w:rStyle w:val="hljs-number"/>
        </w:rPr>
        <w:t>1</w:t>
      </w:r>
      <w:r>
        <w:rPr>
          <w:rStyle w:val="HTML"/>
        </w:rPr>
        <w:t>)));</w:t>
      </w:r>
    </w:p>
    <w:p w:rsidR="00AA12B8" w:rsidRDefault="00AA12B8" w:rsidP="00AA12B8">
      <w:pPr>
        <w:pStyle w:val="HTML0"/>
        <w:rPr>
          <w:rStyle w:val="HTML"/>
        </w:rPr>
      </w:pPr>
      <w:r>
        <w:rPr>
          <w:rStyle w:val="HTML"/>
        </w:rPr>
        <w:t xml:space="preserve">             }</w:t>
      </w:r>
    </w:p>
    <w:p w:rsidR="00AA12B8" w:rsidRDefault="00AA12B8" w:rsidP="00AA12B8">
      <w:pPr>
        <w:pStyle w:val="HTML0"/>
        <w:rPr>
          <w:rStyle w:val="HTML"/>
        </w:rPr>
      </w:pPr>
      <w:r>
        <w:rPr>
          <w:rStyle w:val="HTML"/>
        </w:rPr>
        <w:lastRenderedPageBreak/>
        <w:t xml:space="preserve">         }</w:t>
      </w:r>
    </w:p>
    <w:p w:rsidR="00AA12B8" w:rsidRDefault="00AA12B8" w:rsidP="00AA12B8">
      <w:pPr>
        <w:pStyle w:val="HTML0"/>
        <w:rPr>
          <w:rStyle w:val="HTML"/>
        </w:rPr>
      </w:pPr>
      <w:r>
        <w:rPr>
          <w:rStyle w:val="HTML"/>
        </w:rPr>
        <w:t xml:space="preserve">     } </w:t>
      </w:r>
      <w:r>
        <w:rPr>
          <w:rStyle w:val="hljs-keyword"/>
        </w:rPr>
        <w:t>finally</w:t>
      </w:r>
      <w:r>
        <w:rPr>
          <w:rStyle w:val="HTML"/>
        </w:rPr>
        <w:t xml:space="preserve"> {</w:t>
      </w:r>
    </w:p>
    <w:p w:rsidR="00AA12B8" w:rsidRDefault="00AA12B8" w:rsidP="00AA12B8">
      <w:pPr>
        <w:pStyle w:val="HTML0"/>
        <w:rPr>
          <w:rStyle w:val="HTML"/>
        </w:rPr>
      </w:pPr>
      <w:r>
        <w:rPr>
          <w:rStyle w:val="HTML"/>
        </w:rPr>
        <w:t xml:space="preserve">       consumer.close();</w:t>
      </w:r>
    </w:p>
    <w:p w:rsidR="00AA12B8" w:rsidRDefault="00AA12B8" w:rsidP="00AA12B8">
      <w:pPr>
        <w:pStyle w:val="HTML0"/>
        <w:rPr>
          <w:rStyle w:val="HTML"/>
        </w:rPr>
      </w:pPr>
      <w:r>
        <w:rPr>
          <w:rStyle w:val="HTML"/>
        </w:rPr>
        <w:t xml:space="preserve">     }</w:t>
      </w:r>
    </w:p>
    <w:p w:rsidR="00AA12B8" w:rsidRDefault="00AA12B8" w:rsidP="00AA12B8">
      <w:pPr>
        <w:pStyle w:val="a4"/>
      </w:pPr>
      <w:r>
        <w:t>注意：已提交的offset应始终是你的程序将读取的下一条消息的offset。因此，调用commitSync（offsets）时，你应该加1个到最后处理的消息的offset。</w:t>
      </w:r>
    </w:p>
    <w:p w:rsidR="00AA12B8" w:rsidRDefault="00AA12B8" w:rsidP="00AA12B8">
      <w:pPr>
        <w:pStyle w:val="4"/>
      </w:pPr>
      <w:r>
        <w:t>订阅指定的分区</w:t>
      </w:r>
    </w:p>
    <w:p w:rsidR="00AA12B8" w:rsidRDefault="00AA12B8" w:rsidP="00AA12B8">
      <w:pPr>
        <w:pStyle w:val="a4"/>
      </w:pPr>
      <w:r>
        <w:t>在前面的例子中，我们订阅我们感兴趣的topic，让kafka提供给我们平分后的topic分区。但是，在有些情况下，你可能需要自己来控制分配指定分区，例如：</w:t>
      </w:r>
    </w:p>
    <w:p w:rsidR="00AA12B8" w:rsidRDefault="00AA12B8" w:rsidP="00AA12B8">
      <w:pPr>
        <w:pStyle w:val="a4"/>
        <w:numPr>
          <w:ilvl w:val="0"/>
          <w:numId w:val="23"/>
        </w:numPr>
      </w:pPr>
      <w:r>
        <w:t>如果这个消费者进程与该分区保存了某种本地状态（如本地磁盘的键值存储），则它应该只能获取这个分区的消息。</w:t>
      </w:r>
    </w:p>
    <w:p w:rsidR="00AA12B8" w:rsidRDefault="00AA12B8" w:rsidP="00AA12B8">
      <w:pPr>
        <w:pStyle w:val="a4"/>
        <w:numPr>
          <w:ilvl w:val="0"/>
          <w:numId w:val="23"/>
        </w:numPr>
      </w:pPr>
      <w:r>
        <w:t>如果消费者进程本身具有高可用性，并且如果它失败，会自动重新启动（可能使用集群管理框架如YARN，Mesos，或者AWS设施，或作为一个流处理框架的一部分）。 在这种情况下，不需要Kafka检测故障，重新分配分区，因为消费者进程将在另一台机器上重新启动。</w:t>
      </w:r>
    </w:p>
    <w:p w:rsidR="00AA12B8" w:rsidRDefault="00AA12B8" w:rsidP="00AA12B8">
      <w:pPr>
        <w:pStyle w:val="a4"/>
      </w:pPr>
      <w:r>
        <w:t>要使用此模式，，你只需调用</w:t>
      </w:r>
      <w:r>
        <w:rPr>
          <w:rStyle w:val="HTML"/>
        </w:rPr>
        <w:t>assign（Collection）</w:t>
      </w:r>
      <w:r>
        <w:t>消费指定的分区即可：</w:t>
      </w:r>
    </w:p>
    <w:p w:rsidR="00AA12B8" w:rsidRDefault="00AA12B8" w:rsidP="00AA12B8">
      <w:pPr>
        <w:pStyle w:val="HTML0"/>
        <w:rPr>
          <w:rStyle w:val="HTML"/>
        </w:rPr>
      </w:pPr>
      <w:r>
        <w:rPr>
          <w:rStyle w:val="HTML"/>
        </w:rPr>
        <w:t xml:space="preserve">     </w:t>
      </w:r>
      <w:r>
        <w:rPr>
          <w:rStyle w:val="hljs-builtin"/>
        </w:rPr>
        <w:t>String</w:t>
      </w:r>
      <w:r>
        <w:rPr>
          <w:rStyle w:val="HTML"/>
        </w:rPr>
        <w:t xml:space="preserve"> topic = </w:t>
      </w:r>
      <w:r>
        <w:rPr>
          <w:rStyle w:val="hljs-string"/>
        </w:rPr>
        <w:t>"foo"</w:t>
      </w:r>
      <w:r>
        <w:rPr>
          <w:rStyle w:val="HTML"/>
        </w:rPr>
        <w:t>;</w:t>
      </w:r>
    </w:p>
    <w:p w:rsidR="00AA12B8" w:rsidRDefault="00AA12B8" w:rsidP="00AA12B8">
      <w:pPr>
        <w:pStyle w:val="HTML0"/>
        <w:rPr>
          <w:rStyle w:val="HTML"/>
        </w:rPr>
      </w:pPr>
      <w:r>
        <w:rPr>
          <w:rStyle w:val="HTML"/>
        </w:rPr>
        <w:t xml:space="preserve">     TopicPartition partition0 = </w:t>
      </w:r>
      <w:r>
        <w:rPr>
          <w:rStyle w:val="hljs-keyword"/>
        </w:rPr>
        <w:t>new</w:t>
      </w:r>
      <w:r>
        <w:rPr>
          <w:rStyle w:val="HTML"/>
        </w:rPr>
        <w:t xml:space="preserve"> TopicPartition(topic, </w:t>
      </w:r>
      <w:r>
        <w:rPr>
          <w:rStyle w:val="hljs-number"/>
        </w:rPr>
        <w:t>0</w:t>
      </w:r>
      <w:r>
        <w:rPr>
          <w:rStyle w:val="HTML"/>
        </w:rPr>
        <w:t>);</w:t>
      </w:r>
    </w:p>
    <w:p w:rsidR="00AA12B8" w:rsidRDefault="00AA12B8" w:rsidP="00AA12B8">
      <w:pPr>
        <w:pStyle w:val="HTML0"/>
        <w:rPr>
          <w:rStyle w:val="HTML"/>
        </w:rPr>
      </w:pPr>
      <w:r>
        <w:rPr>
          <w:rStyle w:val="HTML"/>
        </w:rPr>
        <w:t xml:space="preserve">     TopicPartition partition1 = </w:t>
      </w:r>
      <w:r>
        <w:rPr>
          <w:rStyle w:val="hljs-keyword"/>
        </w:rPr>
        <w:t>new</w:t>
      </w:r>
      <w:r>
        <w:rPr>
          <w:rStyle w:val="HTML"/>
        </w:rPr>
        <w:t xml:space="preserve"> TopicPartition(topic, </w:t>
      </w:r>
      <w:r>
        <w:rPr>
          <w:rStyle w:val="hljs-number"/>
        </w:rPr>
        <w:t>1</w:t>
      </w:r>
      <w:r>
        <w:rPr>
          <w:rStyle w:val="HTML"/>
        </w:rPr>
        <w:t>);</w:t>
      </w:r>
    </w:p>
    <w:p w:rsidR="00AA12B8" w:rsidRDefault="00AA12B8" w:rsidP="00AA12B8">
      <w:pPr>
        <w:pStyle w:val="HTML0"/>
        <w:rPr>
          <w:rStyle w:val="HTML"/>
        </w:rPr>
      </w:pPr>
      <w:r>
        <w:rPr>
          <w:rStyle w:val="HTML"/>
        </w:rPr>
        <w:t xml:space="preserve">     consumer.assign(Arrays.asList(partition0, partition1));</w:t>
      </w:r>
    </w:p>
    <w:p w:rsidR="00AA12B8" w:rsidRDefault="00AA12B8" w:rsidP="00AA12B8">
      <w:pPr>
        <w:pStyle w:val="a4"/>
      </w:pPr>
      <w:r>
        <w:t>一旦手动分配分区，你可以在循环中调用poll（跟前面的例子一样）。消费者分组仍需要提交offset，只是现在分区的设置只能通过调用</w:t>
      </w:r>
      <w:r>
        <w:rPr>
          <w:rStyle w:val="HTML"/>
        </w:rPr>
        <w:t>assign</w:t>
      </w:r>
      <w:r>
        <w:t>修改，因为手动分配不会进行分组协调，因此消费者故障不会引发分区重新平衡。每一个消费者是独立工作的（即使和其他的消费者共享GroupId）。为了避免offset提交冲突，通常你需要确认每一个consumer实例的gorupId都是唯一的。</w:t>
      </w:r>
    </w:p>
    <w:p w:rsidR="00AA12B8" w:rsidRDefault="00AA12B8" w:rsidP="00AA12B8">
      <w:pPr>
        <w:pStyle w:val="a4"/>
      </w:pPr>
      <w:r>
        <w:t>注意，手动分配分区（即，assgin）和动态分区分配的订阅topic模式（即，subcribe）不能混合使用。</w:t>
      </w:r>
    </w:p>
    <w:p w:rsidR="00AA12B8" w:rsidRDefault="00AA12B8" w:rsidP="00AA12B8">
      <w:pPr>
        <w:pStyle w:val="4"/>
      </w:pPr>
      <w:r>
        <w:t>offset存储在其他地方</w:t>
      </w:r>
    </w:p>
    <w:p w:rsidR="00AA12B8" w:rsidRDefault="00AA12B8" w:rsidP="00AA12B8">
      <w:pPr>
        <w:pStyle w:val="a4"/>
      </w:pPr>
      <w:r>
        <w:t>消费者可以不使用kafka内置的offset仓库。可以选择自己来存储offset。要注意的是，将消费的offset和结果存储在同一个的系统中，用原子的方式存储结果和offset，但这不能保证原子，要想消费是完全原子的，并提供的“正好一次”的消费保证比kafka默认的“至少一次”的语义要更高。你需要使用kafka的offset提交功能。</w:t>
      </w:r>
    </w:p>
    <w:p w:rsidR="00AA12B8" w:rsidRDefault="00AA12B8" w:rsidP="00AA12B8">
      <w:pPr>
        <w:pStyle w:val="a4"/>
      </w:pPr>
      <w:r>
        <w:lastRenderedPageBreak/>
        <w:t>这有结合的例子。</w:t>
      </w:r>
    </w:p>
    <w:p w:rsidR="00AA12B8" w:rsidRDefault="00AA12B8" w:rsidP="00AA12B8">
      <w:pPr>
        <w:pStyle w:val="a4"/>
        <w:numPr>
          <w:ilvl w:val="0"/>
          <w:numId w:val="24"/>
        </w:numPr>
      </w:pPr>
      <w:r>
        <w:t>如果消费的结果存储在</w:t>
      </w:r>
      <w:r>
        <w:rPr>
          <w:rStyle w:val="HTML"/>
        </w:rPr>
        <w:t>关系数据库</w:t>
      </w:r>
      <w:r>
        <w:t>中，存储在数据库的offset，让提交结果和offset在单个事务中。这样，事物成功，则offset存储和更新。如果offset没有存储，那么偏移量也不会被更新。</w:t>
      </w:r>
    </w:p>
    <w:p w:rsidR="00AA12B8" w:rsidRDefault="00AA12B8" w:rsidP="00AA12B8">
      <w:pPr>
        <w:pStyle w:val="a4"/>
        <w:numPr>
          <w:ilvl w:val="0"/>
          <w:numId w:val="24"/>
        </w:numPr>
      </w:pPr>
      <w:r>
        <w:t>如果offset和消费结果存储在本地仓库。例如，可以通过订阅一个指定的分区并将offset和索引数据一起存储来构建一个搜索索引。如果这是以原子的方式做的，常见的可能是，即使崩溃引起未同步的数据丢失。索引程序从它确保没有更新丢失的地方恢复，而仅仅丢失最近更新的消息。</w:t>
      </w:r>
    </w:p>
    <w:p w:rsidR="00AA12B8" w:rsidRDefault="00AA12B8" w:rsidP="00AA12B8">
      <w:pPr>
        <w:pStyle w:val="a4"/>
      </w:pPr>
      <w:r>
        <w:t>每个消息都有自己的offset，所以要管理自己的偏移，你只需要做到以下几点：</w:t>
      </w:r>
    </w:p>
    <w:p w:rsidR="00AA12B8" w:rsidRDefault="00AA12B8" w:rsidP="00AA12B8">
      <w:pPr>
        <w:pStyle w:val="a4"/>
        <w:numPr>
          <w:ilvl w:val="0"/>
          <w:numId w:val="25"/>
        </w:numPr>
      </w:pPr>
      <w:r>
        <w:t>配置 enable.auto.commit=false</w:t>
      </w:r>
    </w:p>
    <w:p w:rsidR="00AA12B8" w:rsidRDefault="00AA12B8" w:rsidP="00AA12B8">
      <w:pPr>
        <w:pStyle w:val="a4"/>
        <w:numPr>
          <w:ilvl w:val="0"/>
          <w:numId w:val="25"/>
        </w:numPr>
      </w:pPr>
      <w:r>
        <w:t>使用提供的 ConsumerRecord 来保存你的位置。</w:t>
      </w:r>
    </w:p>
    <w:p w:rsidR="00AA12B8" w:rsidRDefault="00AA12B8" w:rsidP="00AA12B8">
      <w:pPr>
        <w:pStyle w:val="a4"/>
        <w:numPr>
          <w:ilvl w:val="0"/>
          <w:numId w:val="25"/>
        </w:numPr>
      </w:pPr>
      <w:r>
        <w:t>在重启时用 seek(TopicPartition, long) 恢复消费者的位置。</w:t>
      </w:r>
    </w:p>
    <w:p w:rsidR="00AA12B8" w:rsidRDefault="00AA12B8" w:rsidP="00AA12B8">
      <w:pPr>
        <w:pStyle w:val="a4"/>
      </w:pPr>
      <w:r>
        <w:t>当分区分配也是手动完成的（像上文搜索索引的情况），这种类型的使用是最简单的。 如果分区分配是自动完成的，需要特别小心处理分区分配变更的情况。可以通过调用</w:t>
      </w:r>
      <w:r>
        <w:rPr>
          <w:rStyle w:val="HTML"/>
        </w:rPr>
        <w:t>subscribe（Collection，ConsumerRebalanceListener）</w:t>
      </w:r>
      <w:r>
        <w:t>和</w:t>
      </w:r>
      <w:r>
        <w:rPr>
          <w:rStyle w:val="HTML"/>
        </w:rPr>
        <w:t>subscribe（Pattern，ConsumerRebalanceListener）</w:t>
      </w:r>
      <w:r>
        <w:t>中提供的</w:t>
      </w:r>
      <w:r>
        <w:rPr>
          <w:rStyle w:val="HTML"/>
        </w:rPr>
        <w:t>ConsumerRebalanceListener</w:t>
      </w:r>
      <w:r>
        <w:t>实例来完成的。例如，当分区向消费者获取时，消费者将通过实现</w:t>
      </w:r>
      <w:r>
        <w:rPr>
          <w:rStyle w:val="HTML"/>
        </w:rPr>
        <w:t>ConsumerRebalanceListener.onPartitionsRevoked（Collection）</w:t>
      </w:r>
      <w:r>
        <w:t>来给这些分区提交它们offset。当分区分配给消费者时，消费者通过</w:t>
      </w:r>
      <w:r>
        <w:rPr>
          <w:rStyle w:val="HTML"/>
        </w:rPr>
        <w:t>ConsumerRebalanceListener.onPartitionsAssigned(Collection)</w:t>
      </w:r>
      <w:r>
        <w:t>为新的分区正确地将消费者初始化到该位置。</w:t>
      </w:r>
    </w:p>
    <w:p w:rsidR="00AA12B8" w:rsidRDefault="00AA12B8" w:rsidP="00AA12B8">
      <w:pPr>
        <w:pStyle w:val="a4"/>
      </w:pPr>
      <w:r>
        <w:rPr>
          <w:rStyle w:val="HTML"/>
        </w:rPr>
        <w:t>ConsumerRebalanceListener</w:t>
      </w:r>
      <w:r>
        <w:t>的另一个常见用法是清除应用已移动到其他位置的分区的缓存。</w:t>
      </w:r>
    </w:p>
    <w:p w:rsidR="00AA12B8" w:rsidRDefault="00AA12B8" w:rsidP="00AA12B8">
      <w:pPr>
        <w:pStyle w:val="4"/>
      </w:pPr>
      <w:r>
        <w:t>控制消费的位置</w:t>
      </w:r>
    </w:p>
    <w:p w:rsidR="00AA12B8" w:rsidRDefault="00AA12B8" w:rsidP="00AA12B8">
      <w:pPr>
        <w:pStyle w:val="a4"/>
      </w:pPr>
      <w:r>
        <w:t>大多数情况下，消费者只是简单的从头到尾的消费消息，周期性的提交位置（自动或手动）。kafka也支持消费者去手动的控制消费的位置，可以消费之前的消息也可以跳过最近的消息。</w:t>
      </w:r>
    </w:p>
    <w:p w:rsidR="00AA12B8" w:rsidRDefault="00AA12B8" w:rsidP="00AA12B8">
      <w:pPr>
        <w:pStyle w:val="a4"/>
      </w:pPr>
      <w:r>
        <w:t>有几种情况，手动控制消费者的位置可能是有用的。</w:t>
      </w:r>
    </w:p>
    <w:p w:rsidR="00AA12B8" w:rsidRDefault="00AA12B8" w:rsidP="00AA12B8">
      <w:pPr>
        <w:pStyle w:val="a4"/>
      </w:pPr>
      <w:r>
        <w:t>一种场景是对于时间敏感的消费者处理程序，对足够落后的消费者，直接跳过，从最近的消费开始消费。</w:t>
      </w:r>
    </w:p>
    <w:p w:rsidR="00AA12B8" w:rsidRDefault="00AA12B8" w:rsidP="00AA12B8">
      <w:pPr>
        <w:pStyle w:val="a4"/>
      </w:pPr>
      <w:r>
        <w:t>另一个使用场景是本地状态存储系统（上一节说的）。在这样的系统中，消费者将要在启动时初始化它的位置（无论本地存储是否包含）。同样，如果本地状态已被破坏（假设因为磁盘丢失），则可以通过重新消费所有数据并重新创建状态（假设kafka保留了足够的历史）在新的机器上重新创建。</w:t>
      </w:r>
    </w:p>
    <w:p w:rsidR="00AA12B8" w:rsidRDefault="00AA12B8" w:rsidP="00AA12B8">
      <w:pPr>
        <w:pStyle w:val="a4"/>
      </w:pPr>
      <w:r>
        <w:lastRenderedPageBreak/>
        <w:t>kafka使用</w:t>
      </w:r>
      <w:r>
        <w:rPr>
          <w:rStyle w:val="HTML"/>
        </w:rPr>
        <w:t>seek(TopicPartition, long)</w:t>
      </w:r>
      <w:r>
        <w:t>指定新的消费位置。用于查找服务器保留的最早和最新的offset的特殊的方法也可用（seekToBeginning(Collection) 和 seekToEnd(Collection)）。</w:t>
      </w:r>
    </w:p>
    <w:p w:rsidR="00AA12B8" w:rsidRDefault="00AA12B8" w:rsidP="00AA12B8">
      <w:pPr>
        <w:pStyle w:val="4"/>
      </w:pPr>
      <w:r>
        <w:t>消费者流量控制</w:t>
      </w:r>
    </w:p>
    <w:p w:rsidR="00AA12B8" w:rsidRDefault="00AA12B8" w:rsidP="00AA12B8">
      <w:pPr>
        <w:pStyle w:val="a4"/>
      </w:pPr>
      <w:r>
        <w:t>如果消费者分配了多个分区，并同时消费所有的分区，这些分区具有相同的优先级。在一些情况下，消费者需要首先消费一些指定的分区，当指定的分区有少量或者已经没有可消费的数据时，则开始消费其他分区。</w:t>
      </w:r>
    </w:p>
    <w:p w:rsidR="00AA12B8" w:rsidRDefault="00AA12B8" w:rsidP="00AA12B8">
      <w:pPr>
        <w:pStyle w:val="a4"/>
      </w:pPr>
      <w:r>
        <w:t>例如流处理，当处理器从2个topic获取消息并把这两个topic的消息合并，当其中一个topic长时间落后另一个，则暂停消费，以便落后的赶上来。</w:t>
      </w:r>
    </w:p>
    <w:p w:rsidR="00AA12B8" w:rsidRDefault="00AA12B8" w:rsidP="00AA12B8">
      <w:pPr>
        <w:pStyle w:val="a4"/>
      </w:pPr>
      <w:r>
        <w:t>kafka支持动态控制消费流量，分别在future的poll(long)中使用</w:t>
      </w:r>
      <w:r>
        <w:rPr>
          <w:rStyle w:val="HTML"/>
        </w:rPr>
        <w:t>pause(Collection)</w:t>
      </w:r>
      <w:r>
        <w:t xml:space="preserve"> 和 </w:t>
      </w:r>
      <w:r>
        <w:rPr>
          <w:rStyle w:val="HTML"/>
        </w:rPr>
        <w:t>resume(Collection)</w:t>
      </w:r>
      <w:r>
        <w:t xml:space="preserve"> 来暂停消费指定分配的分区，重新开始消费指定暂停的分区。</w:t>
      </w:r>
    </w:p>
    <w:p w:rsidR="00AA12B8" w:rsidRDefault="00AA12B8" w:rsidP="00AA12B8">
      <w:pPr>
        <w:pStyle w:val="4"/>
      </w:pPr>
      <w:r>
        <w:t>多线程处理</w:t>
      </w:r>
    </w:p>
    <w:p w:rsidR="00AA12B8" w:rsidRDefault="00AA12B8" w:rsidP="00AA12B8">
      <w:pPr>
        <w:pStyle w:val="a4"/>
      </w:pPr>
      <w:r>
        <w:t>Kafka消费者不是线程安全的。所有</w:t>
      </w:r>
      <w:r>
        <w:rPr>
          <w:rStyle w:val="HTML"/>
        </w:rPr>
        <w:t>网络I/O</w:t>
      </w:r>
      <w:r>
        <w:t>都发生在进行调用应用程序的线程中。用户的责任是确保多线程访问正确同步的。非同步访问将导致ConcurrentModificationException。</w:t>
      </w:r>
    </w:p>
    <w:p w:rsidR="00AA12B8" w:rsidRDefault="00AA12B8" w:rsidP="00AA12B8">
      <w:pPr>
        <w:pStyle w:val="a4"/>
      </w:pPr>
      <w:r>
        <w:t>此规则唯一的例外是</w:t>
      </w:r>
      <w:r>
        <w:rPr>
          <w:rStyle w:val="HTML"/>
        </w:rPr>
        <w:t>wakeup()</w:t>
      </w:r>
      <w:r>
        <w:t>，它可以安全地从外部线程来中断活动操作。在这种情况下，将从操作的线程阻塞并抛出一个WakeupException。这可用于从其他线程来关闭消费者。 以下代码段显示了典型模式：</w:t>
      </w:r>
    </w:p>
    <w:p w:rsidR="00AA12B8" w:rsidRDefault="00AA12B8" w:rsidP="00AA12B8">
      <w:pPr>
        <w:pStyle w:val="HTML0"/>
        <w:rPr>
          <w:rStyle w:val="HTML"/>
        </w:rPr>
      </w:pPr>
      <w:r>
        <w:rPr>
          <w:rStyle w:val="hljs-keyword"/>
        </w:rPr>
        <w:t>public</w:t>
      </w:r>
      <w:r>
        <w:rPr>
          <w:rStyle w:val="HTML"/>
        </w:rPr>
        <w:t xml:space="preserve"> </w:t>
      </w:r>
      <w:r>
        <w:rPr>
          <w:rStyle w:val="hljs-keyword"/>
        </w:rPr>
        <w:t>class</w:t>
      </w:r>
      <w:r>
        <w:rPr>
          <w:rStyle w:val="hljs-class"/>
        </w:rPr>
        <w:t xml:space="preserve"> </w:t>
      </w:r>
      <w:r>
        <w:rPr>
          <w:rStyle w:val="hljs-title"/>
        </w:rPr>
        <w:t>KafkaConsumerRunner</w:t>
      </w:r>
      <w:r>
        <w:rPr>
          <w:rStyle w:val="hljs-class"/>
        </w:rPr>
        <w:t xml:space="preserve"> </w:t>
      </w:r>
      <w:r>
        <w:rPr>
          <w:rStyle w:val="hljs-keyword"/>
        </w:rPr>
        <w:t>implements</w:t>
      </w:r>
      <w:r>
        <w:rPr>
          <w:rStyle w:val="hljs-class"/>
        </w:rPr>
        <w:t xml:space="preserve"> </w:t>
      </w:r>
      <w:r>
        <w:rPr>
          <w:rStyle w:val="hljs-title"/>
        </w:rPr>
        <w:t>Runnable</w:t>
      </w:r>
      <w:r>
        <w:rPr>
          <w:rStyle w:val="hljs-class"/>
        </w:rPr>
        <w:t xml:space="preserve"> </w:t>
      </w:r>
      <w:r>
        <w:rPr>
          <w:rStyle w:val="HTML"/>
        </w:rPr>
        <w:t>{</w:t>
      </w:r>
    </w:p>
    <w:p w:rsidR="00AA12B8" w:rsidRDefault="00AA12B8" w:rsidP="00AA12B8">
      <w:pPr>
        <w:pStyle w:val="HTML0"/>
        <w:rPr>
          <w:rStyle w:val="HTML"/>
        </w:rPr>
      </w:pPr>
      <w:r>
        <w:rPr>
          <w:rStyle w:val="HTML"/>
        </w:rPr>
        <w:t xml:space="preserve">     </w:t>
      </w:r>
      <w:r>
        <w:rPr>
          <w:rStyle w:val="hljs-keyword"/>
        </w:rPr>
        <w:t>private</w:t>
      </w:r>
      <w:r>
        <w:rPr>
          <w:rStyle w:val="HTML"/>
        </w:rPr>
        <w:t xml:space="preserve"> </w:t>
      </w:r>
      <w:r>
        <w:rPr>
          <w:rStyle w:val="hljs-keyword"/>
        </w:rPr>
        <w:t>final</w:t>
      </w:r>
      <w:r>
        <w:rPr>
          <w:rStyle w:val="HTML"/>
        </w:rPr>
        <w:t xml:space="preserve"> AtomicBoolean closed = </w:t>
      </w:r>
      <w:r>
        <w:rPr>
          <w:rStyle w:val="hljs-keyword"/>
        </w:rPr>
        <w:t>new</w:t>
      </w:r>
      <w:r>
        <w:rPr>
          <w:rStyle w:val="HTML"/>
        </w:rPr>
        <w:t xml:space="preserve"> AtomicBoolean(</w:t>
      </w:r>
      <w:r>
        <w:rPr>
          <w:rStyle w:val="hljs-keyword"/>
        </w:rPr>
        <w:t>false</w:t>
      </w:r>
      <w:r>
        <w:rPr>
          <w:rStyle w:val="HTML"/>
        </w:rPr>
        <w:t>);</w:t>
      </w:r>
    </w:p>
    <w:p w:rsidR="00AA12B8" w:rsidRDefault="00AA12B8" w:rsidP="00AA12B8">
      <w:pPr>
        <w:pStyle w:val="HTML0"/>
        <w:rPr>
          <w:rStyle w:val="HTML"/>
        </w:rPr>
      </w:pPr>
      <w:r>
        <w:rPr>
          <w:rStyle w:val="HTML"/>
        </w:rPr>
        <w:t xml:space="preserve">     </w:t>
      </w:r>
      <w:r>
        <w:rPr>
          <w:rStyle w:val="hljs-keyword"/>
        </w:rPr>
        <w:t>private</w:t>
      </w:r>
      <w:r>
        <w:rPr>
          <w:rStyle w:val="HTML"/>
        </w:rPr>
        <w:t xml:space="preserve"> </w:t>
      </w:r>
      <w:r>
        <w:rPr>
          <w:rStyle w:val="hljs-keyword"/>
        </w:rPr>
        <w:t>final</w:t>
      </w:r>
      <w:r>
        <w:rPr>
          <w:rStyle w:val="HTML"/>
        </w:rPr>
        <w:t xml:space="preserve"> KafkaConsumer consumer;</w:t>
      </w:r>
    </w:p>
    <w:p w:rsidR="00AA12B8" w:rsidRDefault="00AA12B8" w:rsidP="00AA12B8">
      <w:pPr>
        <w:pStyle w:val="HTML0"/>
        <w:rPr>
          <w:rStyle w:val="HTML"/>
        </w:rPr>
      </w:pPr>
    </w:p>
    <w:p w:rsidR="00AA12B8" w:rsidRDefault="00AA12B8" w:rsidP="00AA12B8">
      <w:pPr>
        <w:pStyle w:val="HTML0"/>
        <w:rPr>
          <w:rStyle w:val="HTML"/>
        </w:rPr>
      </w:pPr>
      <w:r>
        <w:rPr>
          <w:rStyle w:val="HTML"/>
        </w:rPr>
        <w:t xml:space="preserve">     </w:t>
      </w:r>
      <w:r>
        <w:rPr>
          <w:rStyle w:val="hljs-keyword"/>
        </w:rPr>
        <w:t>public</w:t>
      </w:r>
      <w:r>
        <w:rPr>
          <w:rStyle w:val="HTML"/>
        </w:rPr>
        <w:t xml:space="preserve"> </w:t>
      </w:r>
      <w:r>
        <w:rPr>
          <w:rStyle w:val="hljs-keyword"/>
        </w:rPr>
        <w:t>void</w:t>
      </w:r>
      <w:r>
        <w:rPr>
          <w:rStyle w:val="HTML"/>
        </w:rPr>
        <w:t xml:space="preserve"> </w:t>
      </w:r>
      <w:r>
        <w:rPr>
          <w:rStyle w:val="hljs-title"/>
        </w:rPr>
        <w:t>run</w:t>
      </w:r>
      <w:r>
        <w:rPr>
          <w:rStyle w:val="HTML"/>
        </w:rPr>
        <w:t>() {</w:t>
      </w:r>
    </w:p>
    <w:p w:rsidR="00AA12B8" w:rsidRDefault="00AA12B8" w:rsidP="00AA12B8">
      <w:pPr>
        <w:pStyle w:val="HTML0"/>
        <w:rPr>
          <w:rStyle w:val="HTML"/>
        </w:rPr>
      </w:pPr>
      <w:r>
        <w:rPr>
          <w:rStyle w:val="HTML"/>
        </w:rPr>
        <w:t xml:space="preserve">         </w:t>
      </w:r>
      <w:r>
        <w:rPr>
          <w:rStyle w:val="hljs-keyword"/>
        </w:rPr>
        <w:t>try</w:t>
      </w:r>
      <w:r>
        <w:rPr>
          <w:rStyle w:val="HTML"/>
        </w:rPr>
        <w:t xml:space="preserve"> {</w:t>
      </w:r>
    </w:p>
    <w:p w:rsidR="00AA12B8" w:rsidRDefault="00AA12B8" w:rsidP="00AA12B8">
      <w:pPr>
        <w:pStyle w:val="HTML0"/>
        <w:rPr>
          <w:rStyle w:val="HTML"/>
        </w:rPr>
      </w:pPr>
      <w:r>
        <w:rPr>
          <w:rStyle w:val="HTML"/>
        </w:rPr>
        <w:t xml:space="preserve">             consumer.subscribe(Arrays.asList(</w:t>
      </w:r>
      <w:r>
        <w:rPr>
          <w:rStyle w:val="hljs-string"/>
        </w:rPr>
        <w:t>"topic"</w:t>
      </w:r>
      <w:r>
        <w:rPr>
          <w:rStyle w:val="HTML"/>
        </w:rPr>
        <w:t>));</w:t>
      </w:r>
    </w:p>
    <w:p w:rsidR="00AA12B8" w:rsidRDefault="00AA12B8" w:rsidP="00AA12B8">
      <w:pPr>
        <w:pStyle w:val="HTML0"/>
        <w:rPr>
          <w:rStyle w:val="HTML"/>
        </w:rPr>
      </w:pPr>
      <w:r>
        <w:rPr>
          <w:rStyle w:val="HTML"/>
        </w:rPr>
        <w:t xml:space="preserve">             </w:t>
      </w:r>
      <w:r>
        <w:rPr>
          <w:rStyle w:val="hljs-keyword"/>
        </w:rPr>
        <w:t>while</w:t>
      </w:r>
      <w:r>
        <w:rPr>
          <w:rStyle w:val="HTML"/>
        </w:rPr>
        <w:t xml:space="preserve"> (!closed.get()) {</w:t>
      </w:r>
    </w:p>
    <w:p w:rsidR="00AA12B8" w:rsidRDefault="00AA12B8" w:rsidP="00AA12B8">
      <w:pPr>
        <w:pStyle w:val="HTML0"/>
        <w:rPr>
          <w:rStyle w:val="HTML"/>
        </w:rPr>
      </w:pPr>
      <w:r>
        <w:rPr>
          <w:rStyle w:val="HTML"/>
        </w:rPr>
        <w:t xml:space="preserve">                 ConsumerRecords records = consumer.poll(</w:t>
      </w:r>
      <w:r>
        <w:rPr>
          <w:rStyle w:val="hljs-number"/>
        </w:rPr>
        <w:t>10000</w:t>
      </w:r>
      <w:r>
        <w:rPr>
          <w:rStyle w:val="HTML"/>
        </w:rPr>
        <w:t>);</w:t>
      </w:r>
    </w:p>
    <w:p w:rsidR="00AA12B8" w:rsidRDefault="00AA12B8" w:rsidP="00AA12B8">
      <w:pPr>
        <w:pStyle w:val="HTML0"/>
        <w:rPr>
          <w:rStyle w:val="HTML"/>
        </w:rPr>
      </w:pPr>
      <w:r>
        <w:rPr>
          <w:rStyle w:val="HTML"/>
        </w:rPr>
        <w:t xml:space="preserve">                 </w:t>
      </w:r>
      <w:r>
        <w:rPr>
          <w:rStyle w:val="hljs-comment"/>
        </w:rPr>
        <w:t>// Handle new records</w:t>
      </w:r>
    </w:p>
    <w:p w:rsidR="00AA12B8" w:rsidRDefault="00AA12B8" w:rsidP="00AA12B8">
      <w:pPr>
        <w:pStyle w:val="HTML0"/>
        <w:rPr>
          <w:rStyle w:val="HTML"/>
        </w:rPr>
      </w:pPr>
      <w:r>
        <w:rPr>
          <w:rStyle w:val="HTML"/>
        </w:rPr>
        <w:t xml:space="preserve">             }</w:t>
      </w:r>
    </w:p>
    <w:p w:rsidR="00AA12B8" w:rsidRDefault="00AA12B8" w:rsidP="00AA12B8">
      <w:pPr>
        <w:pStyle w:val="HTML0"/>
        <w:rPr>
          <w:rStyle w:val="HTML"/>
        </w:rPr>
      </w:pPr>
      <w:r>
        <w:rPr>
          <w:rStyle w:val="HTML"/>
        </w:rPr>
        <w:t xml:space="preserve">         } </w:t>
      </w:r>
      <w:r>
        <w:rPr>
          <w:rStyle w:val="hljs-keyword"/>
        </w:rPr>
        <w:t>catch</w:t>
      </w:r>
      <w:r>
        <w:rPr>
          <w:rStyle w:val="HTML"/>
        </w:rPr>
        <w:t xml:space="preserve"> (WakeupException e) {</w:t>
      </w:r>
    </w:p>
    <w:p w:rsidR="00AA12B8" w:rsidRDefault="00AA12B8" w:rsidP="00AA12B8">
      <w:pPr>
        <w:pStyle w:val="HTML0"/>
        <w:rPr>
          <w:rStyle w:val="HTML"/>
        </w:rPr>
      </w:pPr>
      <w:r>
        <w:rPr>
          <w:rStyle w:val="HTML"/>
        </w:rPr>
        <w:t xml:space="preserve">             </w:t>
      </w:r>
      <w:r>
        <w:rPr>
          <w:rStyle w:val="hljs-comment"/>
        </w:rPr>
        <w:t>// Ignore exception if closing</w:t>
      </w:r>
    </w:p>
    <w:p w:rsidR="00AA12B8" w:rsidRDefault="00AA12B8" w:rsidP="00AA12B8">
      <w:pPr>
        <w:pStyle w:val="HTML0"/>
        <w:rPr>
          <w:rStyle w:val="HTML"/>
        </w:rPr>
      </w:pPr>
      <w:r>
        <w:rPr>
          <w:rStyle w:val="HTML"/>
        </w:rPr>
        <w:t xml:space="preserve">             </w:t>
      </w:r>
      <w:r>
        <w:rPr>
          <w:rStyle w:val="hljs-keyword"/>
        </w:rPr>
        <w:t>if</w:t>
      </w:r>
      <w:r>
        <w:rPr>
          <w:rStyle w:val="HTML"/>
        </w:rPr>
        <w:t xml:space="preserve"> (!closed.get()) </w:t>
      </w:r>
      <w:r>
        <w:rPr>
          <w:rStyle w:val="hljs-keyword"/>
        </w:rPr>
        <w:t>throw</w:t>
      </w:r>
      <w:r>
        <w:rPr>
          <w:rStyle w:val="HTML"/>
        </w:rPr>
        <w:t xml:space="preserve"> e;</w:t>
      </w:r>
    </w:p>
    <w:p w:rsidR="00AA12B8" w:rsidRDefault="00AA12B8" w:rsidP="00AA12B8">
      <w:pPr>
        <w:pStyle w:val="HTML0"/>
        <w:rPr>
          <w:rStyle w:val="HTML"/>
        </w:rPr>
      </w:pPr>
      <w:r>
        <w:rPr>
          <w:rStyle w:val="HTML"/>
        </w:rPr>
        <w:t xml:space="preserve">         } </w:t>
      </w:r>
      <w:r>
        <w:rPr>
          <w:rStyle w:val="hljs-keyword"/>
        </w:rPr>
        <w:t>finally</w:t>
      </w:r>
      <w:r>
        <w:rPr>
          <w:rStyle w:val="HTML"/>
        </w:rPr>
        <w:t xml:space="preserve"> {</w:t>
      </w:r>
    </w:p>
    <w:p w:rsidR="00AA12B8" w:rsidRDefault="00AA12B8" w:rsidP="00AA12B8">
      <w:pPr>
        <w:pStyle w:val="HTML0"/>
        <w:rPr>
          <w:rStyle w:val="HTML"/>
        </w:rPr>
      </w:pPr>
      <w:r>
        <w:rPr>
          <w:rStyle w:val="HTML"/>
        </w:rPr>
        <w:t xml:space="preserve">             consumer.close();</w:t>
      </w:r>
    </w:p>
    <w:p w:rsidR="00AA12B8" w:rsidRDefault="00AA12B8" w:rsidP="00AA12B8">
      <w:pPr>
        <w:pStyle w:val="HTML0"/>
        <w:rPr>
          <w:rStyle w:val="HTML"/>
        </w:rPr>
      </w:pPr>
      <w:r>
        <w:rPr>
          <w:rStyle w:val="HTML"/>
        </w:rPr>
        <w:lastRenderedPageBreak/>
        <w:t xml:space="preserve">         }</w:t>
      </w:r>
    </w:p>
    <w:p w:rsidR="00AA12B8" w:rsidRDefault="00AA12B8" w:rsidP="00AA12B8">
      <w:pPr>
        <w:pStyle w:val="HTML0"/>
        <w:rPr>
          <w:rStyle w:val="HTML"/>
        </w:rPr>
      </w:pPr>
      <w:r>
        <w:rPr>
          <w:rStyle w:val="HTML"/>
        </w:rPr>
        <w:t xml:space="preserve">     }</w:t>
      </w:r>
    </w:p>
    <w:p w:rsidR="00AA12B8" w:rsidRDefault="00AA12B8" w:rsidP="00AA12B8">
      <w:pPr>
        <w:pStyle w:val="HTML0"/>
        <w:rPr>
          <w:rStyle w:val="HTML"/>
        </w:rPr>
      </w:pPr>
    </w:p>
    <w:p w:rsidR="00AA12B8" w:rsidRDefault="00AA12B8" w:rsidP="00AA12B8">
      <w:pPr>
        <w:pStyle w:val="HTML0"/>
        <w:rPr>
          <w:rStyle w:val="HTML"/>
        </w:rPr>
      </w:pPr>
      <w:r>
        <w:rPr>
          <w:rStyle w:val="HTML"/>
        </w:rPr>
        <w:t xml:space="preserve">     </w:t>
      </w:r>
      <w:r>
        <w:rPr>
          <w:rStyle w:val="hljs-comment"/>
        </w:rPr>
        <w:t>// Shutdown hook which can be called from a separate thread</w:t>
      </w:r>
    </w:p>
    <w:p w:rsidR="00AA12B8" w:rsidRDefault="00AA12B8" w:rsidP="00AA12B8">
      <w:pPr>
        <w:pStyle w:val="HTML0"/>
        <w:rPr>
          <w:rStyle w:val="HTML"/>
        </w:rPr>
      </w:pPr>
      <w:r>
        <w:rPr>
          <w:rStyle w:val="HTML"/>
        </w:rPr>
        <w:t xml:space="preserve">     </w:t>
      </w:r>
      <w:r>
        <w:rPr>
          <w:rStyle w:val="hljs-keyword"/>
        </w:rPr>
        <w:t>public</w:t>
      </w:r>
      <w:r>
        <w:rPr>
          <w:rStyle w:val="HTML"/>
        </w:rPr>
        <w:t xml:space="preserve"> </w:t>
      </w:r>
      <w:r>
        <w:rPr>
          <w:rStyle w:val="hljs-keyword"/>
        </w:rPr>
        <w:t>void</w:t>
      </w:r>
      <w:r>
        <w:rPr>
          <w:rStyle w:val="HTML"/>
        </w:rPr>
        <w:t xml:space="preserve"> </w:t>
      </w:r>
      <w:r>
        <w:rPr>
          <w:rStyle w:val="hljs-title"/>
        </w:rPr>
        <w:t>shutdown</w:t>
      </w:r>
      <w:r>
        <w:rPr>
          <w:rStyle w:val="HTML"/>
        </w:rPr>
        <w:t>() {</w:t>
      </w:r>
    </w:p>
    <w:p w:rsidR="00AA12B8" w:rsidRDefault="00AA12B8" w:rsidP="00AA12B8">
      <w:pPr>
        <w:pStyle w:val="HTML0"/>
        <w:rPr>
          <w:rStyle w:val="HTML"/>
        </w:rPr>
      </w:pPr>
      <w:r>
        <w:rPr>
          <w:rStyle w:val="HTML"/>
        </w:rPr>
        <w:t xml:space="preserve">         closed.set(</w:t>
      </w:r>
      <w:r>
        <w:rPr>
          <w:rStyle w:val="hljs-keyword"/>
        </w:rPr>
        <w:t>true</w:t>
      </w:r>
      <w:r>
        <w:rPr>
          <w:rStyle w:val="HTML"/>
        </w:rPr>
        <w:t>);</w:t>
      </w:r>
    </w:p>
    <w:p w:rsidR="00AA12B8" w:rsidRDefault="00AA12B8" w:rsidP="00AA12B8">
      <w:pPr>
        <w:pStyle w:val="HTML0"/>
        <w:rPr>
          <w:rStyle w:val="HTML"/>
        </w:rPr>
      </w:pPr>
      <w:r>
        <w:rPr>
          <w:rStyle w:val="HTML"/>
        </w:rPr>
        <w:t xml:space="preserve">         consumer.wakeup();</w:t>
      </w:r>
    </w:p>
    <w:p w:rsidR="00AA12B8" w:rsidRDefault="00AA12B8" w:rsidP="00AA12B8">
      <w:pPr>
        <w:pStyle w:val="HTML0"/>
        <w:rPr>
          <w:rStyle w:val="HTML"/>
        </w:rPr>
      </w:pPr>
      <w:r>
        <w:rPr>
          <w:rStyle w:val="HTML"/>
        </w:rPr>
        <w:t xml:space="preserve">     }</w:t>
      </w:r>
    </w:p>
    <w:p w:rsidR="00AA12B8" w:rsidRDefault="00AA12B8" w:rsidP="00AA12B8">
      <w:pPr>
        <w:pStyle w:val="HTML0"/>
        <w:rPr>
          <w:rStyle w:val="HTML"/>
        </w:rPr>
      </w:pPr>
      <w:r>
        <w:rPr>
          <w:rStyle w:val="HTML"/>
        </w:rPr>
        <w:t xml:space="preserve"> }</w:t>
      </w:r>
    </w:p>
    <w:p w:rsidR="00AA12B8" w:rsidRDefault="00AA12B8" w:rsidP="00AA12B8">
      <w:pPr>
        <w:pStyle w:val="a4"/>
      </w:pPr>
      <w:r>
        <w:t>在单独的线程中，可以通过设置关闭标志和唤醒消费者来关闭消费者。</w:t>
      </w:r>
    </w:p>
    <w:p w:rsidR="00AA12B8" w:rsidRDefault="00AA12B8" w:rsidP="00AA12B8">
      <w:pPr>
        <w:pStyle w:val="HTML0"/>
        <w:rPr>
          <w:rStyle w:val="HTML"/>
        </w:rPr>
      </w:pPr>
      <w:r>
        <w:rPr>
          <w:rStyle w:val="HTML"/>
        </w:rPr>
        <w:t xml:space="preserve">      closed.</w:t>
      </w:r>
      <w:r>
        <w:rPr>
          <w:rStyle w:val="hljs-keyword"/>
        </w:rPr>
        <w:t>set</w:t>
      </w:r>
      <w:r>
        <w:rPr>
          <w:rStyle w:val="HTML"/>
        </w:rPr>
        <w:t>(</w:t>
      </w:r>
      <w:r>
        <w:rPr>
          <w:rStyle w:val="hljs-keyword"/>
        </w:rPr>
        <w:t>true</w:t>
      </w:r>
      <w:r>
        <w:rPr>
          <w:rStyle w:val="HTML"/>
        </w:rPr>
        <w:t>);</w:t>
      </w:r>
    </w:p>
    <w:p w:rsidR="00AA12B8" w:rsidRDefault="00AA12B8" w:rsidP="00AA12B8">
      <w:pPr>
        <w:pStyle w:val="HTML0"/>
        <w:rPr>
          <w:rStyle w:val="HTML"/>
        </w:rPr>
      </w:pPr>
      <w:r>
        <w:rPr>
          <w:rStyle w:val="HTML"/>
        </w:rPr>
        <w:t xml:space="preserve">     consumer.wakeup();</w:t>
      </w:r>
    </w:p>
    <w:p w:rsidR="00AA12B8" w:rsidRDefault="00AA12B8" w:rsidP="00AA12B8">
      <w:pPr>
        <w:pStyle w:val="a4"/>
      </w:pPr>
      <w:r>
        <w:t>我们没有多线程模型的例子。但留下几个操作可用来实现多线程处理消息。</w:t>
      </w:r>
    </w:p>
    <w:p w:rsidR="00AA12B8" w:rsidRDefault="00AA12B8" w:rsidP="00AA12B8">
      <w:pPr>
        <w:pStyle w:val="a4"/>
        <w:numPr>
          <w:ilvl w:val="0"/>
          <w:numId w:val="26"/>
        </w:numPr>
      </w:pPr>
      <w:r>
        <w:t>每个线程一个消费者</w:t>
      </w:r>
    </w:p>
    <w:p w:rsidR="00AA12B8" w:rsidRDefault="00AA12B8" w:rsidP="00AA12B8">
      <w:pPr>
        <w:pStyle w:val="a4"/>
        <w:ind w:left="720"/>
      </w:pPr>
      <w:r>
        <w:t>每个线程自己的消费者实例。这里是这种方法的优点和缺点：</w:t>
      </w:r>
    </w:p>
    <w:p w:rsidR="00AA12B8" w:rsidRDefault="00AA12B8" w:rsidP="00AA12B8">
      <w:pPr>
        <w:widowControl/>
        <w:numPr>
          <w:ilvl w:val="1"/>
          <w:numId w:val="26"/>
        </w:numPr>
        <w:spacing w:before="100" w:beforeAutospacing="1" w:after="100" w:afterAutospacing="1"/>
        <w:jc w:val="left"/>
      </w:pPr>
      <w:r>
        <w:t>PRO: 这是最容易实现的</w:t>
      </w:r>
    </w:p>
    <w:p w:rsidR="00AA12B8" w:rsidRDefault="00AA12B8" w:rsidP="00AA12B8">
      <w:pPr>
        <w:widowControl/>
        <w:numPr>
          <w:ilvl w:val="1"/>
          <w:numId w:val="26"/>
        </w:numPr>
        <w:spacing w:before="100" w:beforeAutospacing="1" w:after="100" w:afterAutospacing="1"/>
        <w:jc w:val="left"/>
      </w:pPr>
      <w:r>
        <w:t>PRO: 因为它不需要在线程之间协调，所以通常它是最快的。</w:t>
      </w:r>
    </w:p>
    <w:p w:rsidR="00AA12B8" w:rsidRDefault="00AA12B8" w:rsidP="00AA12B8">
      <w:pPr>
        <w:widowControl/>
        <w:numPr>
          <w:ilvl w:val="1"/>
          <w:numId w:val="26"/>
        </w:numPr>
        <w:spacing w:before="100" w:beforeAutospacing="1" w:after="100" w:afterAutospacing="1"/>
        <w:jc w:val="left"/>
      </w:pPr>
      <w:r>
        <w:t>PRO: 它按顺序处理每个分区（每个线程只处理它接受的消息）。</w:t>
      </w:r>
    </w:p>
    <w:p w:rsidR="00AA12B8" w:rsidRDefault="00AA12B8" w:rsidP="00AA12B8">
      <w:pPr>
        <w:widowControl/>
        <w:numPr>
          <w:ilvl w:val="1"/>
          <w:numId w:val="26"/>
        </w:numPr>
        <w:spacing w:before="100" w:beforeAutospacing="1" w:after="100" w:afterAutospacing="1"/>
        <w:jc w:val="left"/>
      </w:pPr>
      <w:r>
        <w:t>CON: 更多的消费者意味着更多的TCP连接到集群（每个线程一个）。一般kafka处理连接非常的快，所以这是一个小成本。</w:t>
      </w:r>
    </w:p>
    <w:p w:rsidR="00AA12B8" w:rsidRDefault="00AA12B8" w:rsidP="00AA12B8">
      <w:pPr>
        <w:widowControl/>
        <w:numPr>
          <w:ilvl w:val="1"/>
          <w:numId w:val="26"/>
        </w:numPr>
        <w:spacing w:before="100" w:beforeAutospacing="1" w:after="100" w:afterAutospacing="1"/>
        <w:jc w:val="left"/>
      </w:pPr>
      <w:r>
        <w:t>CON: 更多的消费者意味着更多的请求被发送到服务器，但稍微较少的数据批次可能导致I/O吞吐量的一些下降。</w:t>
      </w:r>
    </w:p>
    <w:p w:rsidR="00AA12B8" w:rsidRDefault="00AA12B8" w:rsidP="00AA12B8">
      <w:pPr>
        <w:widowControl/>
        <w:numPr>
          <w:ilvl w:val="1"/>
          <w:numId w:val="26"/>
        </w:numPr>
        <w:spacing w:before="100" w:beforeAutospacing="1" w:after="100" w:afterAutospacing="1"/>
        <w:jc w:val="left"/>
      </w:pPr>
      <w:r>
        <w:t>CON: 所有进程中的线程总数受到分区总数的限制。</w:t>
      </w:r>
    </w:p>
    <w:p w:rsidR="00AA12B8" w:rsidRDefault="00AA12B8" w:rsidP="00AA12B8">
      <w:pPr>
        <w:pStyle w:val="a4"/>
        <w:numPr>
          <w:ilvl w:val="0"/>
          <w:numId w:val="26"/>
        </w:numPr>
      </w:pPr>
      <w:r>
        <w:t>解耦消费和处理</w:t>
      </w:r>
    </w:p>
    <w:p w:rsidR="00AA12B8" w:rsidRDefault="00AA12B8" w:rsidP="00AA12B8">
      <w:pPr>
        <w:pStyle w:val="a4"/>
        <w:ind w:left="720"/>
      </w:pPr>
      <w:r>
        <w:t>另一个替代方式是一个或多个消费者线程，它来消费所有数据，其消费所有数据并将ConsumerRecords实例切换到由实际处理记录处理的处理器线程池来消费的阻塞队列。这个选项同样有利弊：</w:t>
      </w:r>
    </w:p>
    <w:p w:rsidR="00AA12B8" w:rsidRDefault="00AA12B8" w:rsidP="00AA12B8">
      <w:pPr>
        <w:widowControl/>
        <w:numPr>
          <w:ilvl w:val="1"/>
          <w:numId w:val="26"/>
        </w:numPr>
        <w:spacing w:before="100" w:beforeAutospacing="1" w:after="100" w:afterAutospacing="1"/>
        <w:jc w:val="left"/>
      </w:pPr>
      <w:r>
        <w:t>PRO: 可扩展消费者和处理进程的数量。这样单个消费者的数据可分给多个处理器线程来执行，避免对分区的任何限制。</w:t>
      </w:r>
    </w:p>
    <w:p w:rsidR="00AA12B8" w:rsidRDefault="00AA12B8" w:rsidP="00AA12B8">
      <w:pPr>
        <w:widowControl/>
        <w:numPr>
          <w:ilvl w:val="1"/>
          <w:numId w:val="26"/>
        </w:numPr>
        <w:spacing w:before="100" w:beforeAutospacing="1" w:after="100" w:afterAutospacing="1"/>
        <w:jc w:val="left"/>
      </w:pPr>
      <w:r>
        <w:t>CON: 跨多个处理器的顺序保证需要特别注意，因为线程是独立的执行，后来的消息可能比遭到的消息先处理，这仅仅是因为线程执行的运气。如果对排序没有问题，这就不是个问题。</w:t>
      </w:r>
    </w:p>
    <w:p w:rsidR="00AA12B8" w:rsidRDefault="00AA12B8" w:rsidP="00AA12B8">
      <w:pPr>
        <w:widowControl/>
        <w:numPr>
          <w:ilvl w:val="1"/>
          <w:numId w:val="26"/>
        </w:numPr>
        <w:spacing w:before="100" w:beforeAutospacing="1" w:after="100" w:afterAutospacing="1"/>
        <w:jc w:val="left"/>
      </w:pPr>
      <w:r>
        <w:t>CON: 手动提交变得更困难，因为它需要协调所有的线程以确保处理对该分区的处理完成。</w:t>
      </w:r>
    </w:p>
    <w:p w:rsidR="00AA12B8" w:rsidRDefault="00AA12B8" w:rsidP="00AA12B8">
      <w:pPr>
        <w:pStyle w:val="a4"/>
      </w:pPr>
      <w:r>
        <w:lastRenderedPageBreak/>
        <w:t>这种方法有多种玩法，例如，每个处理线程可以有自己的队列，消费者线程可以使用</w:t>
      </w:r>
      <w:r>
        <w:rPr>
          <w:rStyle w:val="HTML"/>
        </w:rPr>
        <w:t>TopicPartition</w:t>
      </w:r>
      <w:r>
        <w:t>hash到这些队列中，以确保按顺序消费，并且提交也将简化。</w:t>
      </w:r>
    </w:p>
    <w:p w:rsidR="00AA12B8" w:rsidRDefault="00AA12B8">
      <w:pPr>
        <w:widowControl/>
        <w:jc w:val="left"/>
      </w:pPr>
      <w:r>
        <w:br w:type="page"/>
      </w:r>
    </w:p>
    <w:p w:rsidR="00AA12B8" w:rsidRPr="00AA12B8" w:rsidRDefault="00AA12B8" w:rsidP="00AA12B8">
      <w:pPr>
        <w:widowControl/>
        <w:shd w:val="clear" w:color="auto" w:fill="F6F6F6"/>
        <w:jc w:val="left"/>
        <w:outlineLvl w:val="0"/>
        <w:rPr>
          <w:rFonts w:ascii="Helvetica" w:eastAsia="宋体" w:hAnsi="Helvetica" w:cs="Helvetica"/>
          <w:b/>
          <w:bCs/>
          <w:color w:val="000000"/>
          <w:kern w:val="36"/>
          <w:sz w:val="39"/>
          <w:szCs w:val="39"/>
        </w:rPr>
      </w:pPr>
      <w:r w:rsidRPr="00AA12B8">
        <w:rPr>
          <w:rFonts w:ascii="Helvetica" w:eastAsia="宋体" w:hAnsi="Helvetica" w:cs="Helvetica"/>
          <w:b/>
          <w:bCs/>
          <w:color w:val="000000"/>
          <w:kern w:val="36"/>
          <w:sz w:val="39"/>
          <w:szCs w:val="39"/>
        </w:rPr>
        <w:lastRenderedPageBreak/>
        <w:t>Kafka Streams API</w:t>
      </w:r>
    </w:p>
    <w:p w:rsidR="00AA12B8" w:rsidRDefault="00AA12B8" w:rsidP="00AA12B8">
      <w:pPr>
        <w:pStyle w:val="3"/>
        <w:shd w:val="clear" w:color="auto" w:fill="FFFFFF"/>
        <w:spacing w:after="240"/>
        <w:rPr>
          <w:rFonts w:ascii="Helvetica" w:hAnsi="Helvetica" w:cs="Helvetica"/>
          <w:color w:val="000000"/>
          <w:sz w:val="34"/>
          <w:szCs w:val="34"/>
        </w:rPr>
      </w:pPr>
      <w:r>
        <w:rPr>
          <w:rFonts w:ascii="Helvetica" w:hAnsi="Helvetica" w:cs="Helvetica"/>
          <w:color w:val="000000"/>
          <w:sz w:val="34"/>
          <w:szCs w:val="34"/>
        </w:rPr>
        <w:t>2.3 Streams API</w:t>
      </w:r>
    </w:p>
    <w:p w:rsidR="00AA12B8" w:rsidRDefault="00AA12B8" w:rsidP="00AA12B8">
      <w:pPr>
        <w:pStyle w:val="a4"/>
        <w:shd w:val="clear" w:color="auto" w:fill="FFFFFF"/>
        <w:spacing w:before="0" w:beforeAutospacing="0" w:after="240" w:afterAutospacing="0"/>
        <w:rPr>
          <w:rFonts w:ascii="Helvetica" w:hAnsi="Helvetica" w:cs="Helvetica"/>
          <w:color w:val="000000"/>
        </w:rPr>
      </w:pPr>
      <w:r>
        <w:rPr>
          <w:rFonts w:ascii="Helvetica" w:hAnsi="Helvetica" w:cs="Helvetica"/>
          <w:color w:val="000000"/>
        </w:rPr>
        <w:t>在</w:t>
      </w:r>
      <w:r>
        <w:rPr>
          <w:rFonts w:ascii="Helvetica" w:hAnsi="Helvetica" w:cs="Helvetica"/>
          <w:color w:val="000000"/>
        </w:rPr>
        <w:t>0.10.0</w:t>
      </w:r>
      <w:r>
        <w:rPr>
          <w:rFonts w:ascii="Helvetica" w:hAnsi="Helvetica" w:cs="Helvetica"/>
          <w:color w:val="000000"/>
        </w:rPr>
        <w:t>增加了一个新的客户端库，</w:t>
      </w:r>
      <w:r>
        <w:rPr>
          <w:rFonts w:ascii="Helvetica" w:hAnsi="Helvetica" w:cs="Helvetica"/>
          <w:color w:val="000000"/>
        </w:rPr>
        <w:t>Kafka Stream</w:t>
      </w:r>
      <w:r>
        <w:rPr>
          <w:rFonts w:ascii="Helvetica" w:hAnsi="Helvetica" w:cs="Helvetica"/>
          <w:color w:val="000000"/>
        </w:rPr>
        <w:t>，</w:t>
      </w:r>
      <w:r>
        <w:rPr>
          <w:rFonts w:ascii="Helvetica" w:hAnsi="Helvetica" w:cs="Helvetica"/>
          <w:color w:val="000000"/>
        </w:rPr>
        <w:t>Kafka Stream</w:t>
      </w:r>
      <w:r>
        <w:rPr>
          <w:rFonts w:ascii="Helvetica" w:hAnsi="Helvetica" w:cs="Helvetica"/>
          <w:color w:val="000000"/>
        </w:rPr>
        <w:t>具有</w:t>
      </w:r>
      <w:r>
        <w:rPr>
          <w:rFonts w:ascii="Helvetica" w:hAnsi="Helvetica" w:cs="Helvetica"/>
          <w:color w:val="000000"/>
        </w:rPr>
        <w:t>Alpha</w:t>
      </w:r>
      <w:r>
        <w:rPr>
          <w:rFonts w:ascii="Helvetica" w:hAnsi="Helvetica" w:cs="Helvetica"/>
          <w:color w:val="000000"/>
        </w:rPr>
        <w:t>的优点，你可以使用</w:t>
      </w:r>
      <w:r>
        <w:rPr>
          <w:rFonts w:ascii="Helvetica" w:hAnsi="Helvetica" w:cs="Helvetica"/>
          <w:color w:val="000000"/>
        </w:rPr>
        <w:t>maven</w:t>
      </w:r>
      <w:r>
        <w:rPr>
          <w:rFonts w:ascii="Helvetica" w:hAnsi="Helvetica" w:cs="Helvetica"/>
          <w:color w:val="000000"/>
        </w:rPr>
        <w:t>引入到你的项目：</w:t>
      </w:r>
    </w:p>
    <w:p w:rsidR="00AA12B8" w:rsidRDefault="00AA12B8" w:rsidP="00AA12B8">
      <w:pPr>
        <w:pStyle w:val="HTML0"/>
        <w:shd w:val="clear" w:color="auto" w:fill="F7F7F7"/>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    </w:t>
      </w:r>
      <w:r>
        <w:rPr>
          <w:rStyle w:val="hljs-tag"/>
          <w:rFonts w:ascii="Consolas" w:hAnsi="Consolas" w:cs="Consolas"/>
          <w:color w:val="1C00CF"/>
          <w:sz w:val="20"/>
          <w:szCs w:val="20"/>
          <w:bdr w:val="none" w:sz="0" w:space="0" w:color="auto" w:frame="1"/>
        </w:rPr>
        <w:t>&lt;</w:t>
      </w:r>
      <w:r>
        <w:rPr>
          <w:rStyle w:val="hljs-title"/>
          <w:rFonts w:ascii="Consolas" w:hAnsi="Consolas" w:cs="Consolas"/>
          <w:color w:val="000088"/>
          <w:sz w:val="20"/>
          <w:szCs w:val="20"/>
          <w:bdr w:val="none" w:sz="0" w:space="0" w:color="auto" w:frame="1"/>
        </w:rPr>
        <w:t>dependency</w:t>
      </w:r>
      <w:r>
        <w:rPr>
          <w:rStyle w:val="hljs-tag"/>
          <w:rFonts w:ascii="Consolas" w:hAnsi="Consolas" w:cs="Consolas"/>
          <w:color w:val="1C00CF"/>
          <w:sz w:val="20"/>
          <w:szCs w:val="20"/>
          <w:bdr w:val="none" w:sz="0" w:space="0" w:color="auto" w:frame="1"/>
        </w:rPr>
        <w:t>&gt;</w:t>
      </w:r>
    </w:p>
    <w:p w:rsidR="00AA12B8" w:rsidRDefault="00AA12B8" w:rsidP="00AA12B8">
      <w:pPr>
        <w:pStyle w:val="HTML0"/>
        <w:shd w:val="clear" w:color="auto" w:fill="F7F7F7"/>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        </w:t>
      </w:r>
      <w:r>
        <w:rPr>
          <w:rStyle w:val="hljs-tag"/>
          <w:rFonts w:ascii="Consolas" w:hAnsi="Consolas" w:cs="Consolas"/>
          <w:color w:val="1C00CF"/>
          <w:sz w:val="20"/>
          <w:szCs w:val="20"/>
          <w:bdr w:val="none" w:sz="0" w:space="0" w:color="auto" w:frame="1"/>
        </w:rPr>
        <w:t>&lt;</w:t>
      </w:r>
      <w:r>
        <w:rPr>
          <w:rStyle w:val="hljs-title"/>
          <w:rFonts w:ascii="Consolas" w:hAnsi="Consolas" w:cs="Consolas"/>
          <w:color w:val="000088"/>
          <w:sz w:val="20"/>
          <w:szCs w:val="20"/>
          <w:bdr w:val="none" w:sz="0" w:space="0" w:color="auto" w:frame="1"/>
        </w:rPr>
        <w:t>groupId</w:t>
      </w:r>
      <w:r>
        <w:rPr>
          <w:rStyle w:val="hljs-tag"/>
          <w:rFonts w:ascii="Consolas" w:hAnsi="Consolas" w:cs="Consolas"/>
          <w:color w:val="1C00CF"/>
          <w:sz w:val="20"/>
          <w:szCs w:val="20"/>
          <w:bdr w:val="none" w:sz="0" w:space="0" w:color="auto" w:frame="1"/>
        </w:rPr>
        <w:t>&gt;</w:t>
      </w:r>
      <w:r>
        <w:rPr>
          <w:rStyle w:val="HTML"/>
          <w:rFonts w:ascii="Consolas" w:hAnsi="Consolas" w:cs="Consolas"/>
          <w:color w:val="333333"/>
          <w:sz w:val="20"/>
          <w:szCs w:val="20"/>
          <w:bdr w:val="none" w:sz="0" w:space="0" w:color="auto" w:frame="1"/>
        </w:rPr>
        <w:t>org.apache.kafka</w:t>
      </w:r>
      <w:r>
        <w:rPr>
          <w:rStyle w:val="hljs-tag"/>
          <w:rFonts w:ascii="Consolas" w:hAnsi="Consolas" w:cs="Consolas"/>
          <w:color w:val="1C00CF"/>
          <w:sz w:val="20"/>
          <w:szCs w:val="20"/>
          <w:bdr w:val="none" w:sz="0" w:space="0" w:color="auto" w:frame="1"/>
        </w:rPr>
        <w:t>&lt;/</w:t>
      </w:r>
      <w:r>
        <w:rPr>
          <w:rStyle w:val="hljs-title"/>
          <w:rFonts w:ascii="Consolas" w:hAnsi="Consolas" w:cs="Consolas"/>
          <w:color w:val="000088"/>
          <w:sz w:val="20"/>
          <w:szCs w:val="20"/>
          <w:bdr w:val="none" w:sz="0" w:space="0" w:color="auto" w:frame="1"/>
        </w:rPr>
        <w:t>groupId</w:t>
      </w:r>
      <w:r>
        <w:rPr>
          <w:rStyle w:val="hljs-tag"/>
          <w:rFonts w:ascii="Consolas" w:hAnsi="Consolas" w:cs="Consolas"/>
          <w:color w:val="1C00CF"/>
          <w:sz w:val="20"/>
          <w:szCs w:val="20"/>
          <w:bdr w:val="none" w:sz="0" w:space="0" w:color="auto" w:frame="1"/>
        </w:rPr>
        <w:t>&gt;</w:t>
      </w:r>
    </w:p>
    <w:p w:rsidR="00AA12B8" w:rsidRDefault="00AA12B8" w:rsidP="00AA12B8">
      <w:pPr>
        <w:pStyle w:val="HTML0"/>
        <w:shd w:val="clear" w:color="auto" w:fill="F7F7F7"/>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        </w:t>
      </w:r>
      <w:r>
        <w:rPr>
          <w:rStyle w:val="hljs-tag"/>
          <w:rFonts w:ascii="Consolas" w:hAnsi="Consolas" w:cs="Consolas"/>
          <w:color w:val="1C00CF"/>
          <w:sz w:val="20"/>
          <w:szCs w:val="20"/>
          <w:bdr w:val="none" w:sz="0" w:space="0" w:color="auto" w:frame="1"/>
        </w:rPr>
        <w:t>&lt;</w:t>
      </w:r>
      <w:r>
        <w:rPr>
          <w:rStyle w:val="hljs-title"/>
          <w:rFonts w:ascii="Consolas" w:hAnsi="Consolas" w:cs="Consolas"/>
          <w:color w:val="000088"/>
          <w:sz w:val="20"/>
          <w:szCs w:val="20"/>
          <w:bdr w:val="none" w:sz="0" w:space="0" w:color="auto" w:frame="1"/>
        </w:rPr>
        <w:t>artifactId</w:t>
      </w:r>
      <w:r>
        <w:rPr>
          <w:rStyle w:val="hljs-tag"/>
          <w:rFonts w:ascii="Consolas" w:hAnsi="Consolas" w:cs="Consolas"/>
          <w:color w:val="1C00CF"/>
          <w:sz w:val="20"/>
          <w:szCs w:val="20"/>
          <w:bdr w:val="none" w:sz="0" w:space="0" w:color="auto" w:frame="1"/>
        </w:rPr>
        <w:t>&gt;</w:t>
      </w:r>
      <w:r>
        <w:rPr>
          <w:rStyle w:val="HTML"/>
          <w:rFonts w:ascii="Consolas" w:hAnsi="Consolas" w:cs="Consolas"/>
          <w:color w:val="333333"/>
          <w:sz w:val="20"/>
          <w:szCs w:val="20"/>
          <w:bdr w:val="none" w:sz="0" w:space="0" w:color="auto" w:frame="1"/>
        </w:rPr>
        <w:t>kafka-streams</w:t>
      </w:r>
      <w:r>
        <w:rPr>
          <w:rStyle w:val="hljs-tag"/>
          <w:rFonts w:ascii="Consolas" w:hAnsi="Consolas" w:cs="Consolas"/>
          <w:color w:val="1C00CF"/>
          <w:sz w:val="20"/>
          <w:szCs w:val="20"/>
          <w:bdr w:val="none" w:sz="0" w:space="0" w:color="auto" w:frame="1"/>
        </w:rPr>
        <w:t>&lt;/</w:t>
      </w:r>
      <w:r>
        <w:rPr>
          <w:rStyle w:val="hljs-title"/>
          <w:rFonts w:ascii="Consolas" w:hAnsi="Consolas" w:cs="Consolas"/>
          <w:color w:val="000088"/>
          <w:sz w:val="20"/>
          <w:szCs w:val="20"/>
          <w:bdr w:val="none" w:sz="0" w:space="0" w:color="auto" w:frame="1"/>
        </w:rPr>
        <w:t>artifactId</w:t>
      </w:r>
      <w:r>
        <w:rPr>
          <w:rStyle w:val="hljs-tag"/>
          <w:rFonts w:ascii="Consolas" w:hAnsi="Consolas" w:cs="Consolas"/>
          <w:color w:val="1C00CF"/>
          <w:sz w:val="20"/>
          <w:szCs w:val="20"/>
          <w:bdr w:val="none" w:sz="0" w:space="0" w:color="auto" w:frame="1"/>
        </w:rPr>
        <w:t>&gt;</w:t>
      </w:r>
    </w:p>
    <w:p w:rsidR="00AA12B8" w:rsidRDefault="00AA12B8" w:rsidP="00AA12B8">
      <w:pPr>
        <w:pStyle w:val="HTML0"/>
        <w:shd w:val="clear" w:color="auto" w:fill="F7F7F7"/>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        </w:t>
      </w:r>
      <w:r>
        <w:rPr>
          <w:rStyle w:val="hljs-tag"/>
          <w:rFonts w:ascii="Consolas" w:hAnsi="Consolas" w:cs="Consolas"/>
          <w:color w:val="1C00CF"/>
          <w:sz w:val="20"/>
          <w:szCs w:val="20"/>
          <w:bdr w:val="none" w:sz="0" w:space="0" w:color="auto" w:frame="1"/>
        </w:rPr>
        <w:t>&lt;</w:t>
      </w:r>
      <w:r>
        <w:rPr>
          <w:rStyle w:val="hljs-title"/>
          <w:rFonts w:ascii="Consolas" w:hAnsi="Consolas" w:cs="Consolas"/>
          <w:color w:val="000088"/>
          <w:sz w:val="20"/>
          <w:szCs w:val="20"/>
          <w:bdr w:val="none" w:sz="0" w:space="0" w:color="auto" w:frame="1"/>
        </w:rPr>
        <w:t>version</w:t>
      </w:r>
      <w:r>
        <w:rPr>
          <w:rStyle w:val="hljs-tag"/>
          <w:rFonts w:ascii="Consolas" w:hAnsi="Consolas" w:cs="Consolas"/>
          <w:color w:val="1C00CF"/>
          <w:sz w:val="20"/>
          <w:szCs w:val="20"/>
          <w:bdr w:val="none" w:sz="0" w:space="0" w:color="auto" w:frame="1"/>
        </w:rPr>
        <w:t>&gt;</w:t>
      </w:r>
      <w:r>
        <w:rPr>
          <w:rStyle w:val="HTML"/>
          <w:rFonts w:ascii="Consolas" w:hAnsi="Consolas" w:cs="Consolas"/>
          <w:color w:val="333333"/>
          <w:sz w:val="20"/>
          <w:szCs w:val="20"/>
          <w:bdr w:val="none" w:sz="0" w:space="0" w:color="auto" w:frame="1"/>
        </w:rPr>
        <w:t>0.10.0.0</w:t>
      </w:r>
      <w:r>
        <w:rPr>
          <w:rStyle w:val="hljs-tag"/>
          <w:rFonts w:ascii="Consolas" w:hAnsi="Consolas" w:cs="Consolas"/>
          <w:color w:val="1C00CF"/>
          <w:sz w:val="20"/>
          <w:szCs w:val="20"/>
          <w:bdr w:val="none" w:sz="0" w:space="0" w:color="auto" w:frame="1"/>
        </w:rPr>
        <w:t>&lt;/</w:t>
      </w:r>
      <w:r>
        <w:rPr>
          <w:rStyle w:val="hljs-title"/>
          <w:rFonts w:ascii="Consolas" w:hAnsi="Consolas" w:cs="Consolas"/>
          <w:color w:val="000088"/>
          <w:sz w:val="20"/>
          <w:szCs w:val="20"/>
          <w:bdr w:val="none" w:sz="0" w:space="0" w:color="auto" w:frame="1"/>
        </w:rPr>
        <w:t>version</w:t>
      </w:r>
      <w:r>
        <w:rPr>
          <w:rStyle w:val="hljs-tag"/>
          <w:rFonts w:ascii="Consolas" w:hAnsi="Consolas" w:cs="Consolas"/>
          <w:color w:val="1C00CF"/>
          <w:sz w:val="20"/>
          <w:szCs w:val="20"/>
          <w:bdr w:val="none" w:sz="0" w:space="0" w:color="auto" w:frame="1"/>
        </w:rPr>
        <w:t>&gt;</w:t>
      </w:r>
    </w:p>
    <w:p w:rsidR="00AA12B8" w:rsidRDefault="00AA12B8" w:rsidP="00AA12B8">
      <w:pPr>
        <w:pStyle w:val="HTML0"/>
        <w:shd w:val="clear" w:color="auto" w:fill="F7F7F7"/>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    </w:t>
      </w:r>
      <w:r>
        <w:rPr>
          <w:rStyle w:val="hljs-tag"/>
          <w:rFonts w:ascii="Consolas" w:hAnsi="Consolas" w:cs="Consolas"/>
          <w:color w:val="1C00CF"/>
          <w:sz w:val="20"/>
          <w:szCs w:val="20"/>
          <w:bdr w:val="none" w:sz="0" w:space="0" w:color="auto" w:frame="1"/>
        </w:rPr>
        <w:t>&lt;/</w:t>
      </w:r>
      <w:r>
        <w:rPr>
          <w:rStyle w:val="hljs-title"/>
          <w:rFonts w:ascii="Consolas" w:hAnsi="Consolas" w:cs="Consolas"/>
          <w:color w:val="000088"/>
          <w:sz w:val="20"/>
          <w:szCs w:val="20"/>
          <w:bdr w:val="none" w:sz="0" w:space="0" w:color="auto" w:frame="1"/>
        </w:rPr>
        <w:t>dependency</w:t>
      </w:r>
      <w:r>
        <w:rPr>
          <w:rStyle w:val="hljs-tag"/>
          <w:rFonts w:ascii="Consolas" w:hAnsi="Consolas" w:cs="Consolas"/>
          <w:color w:val="1C00CF"/>
          <w:sz w:val="20"/>
          <w:szCs w:val="20"/>
          <w:bdr w:val="none" w:sz="0" w:space="0" w:color="auto" w:frame="1"/>
        </w:rPr>
        <w:t>&gt;</w:t>
      </w:r>
    </w:p>
    <w:p w:rsidR="00AA12B8" w:rsidRDefault="00AA12B8" w:rsidP="00AA12B8">
      <w:pPr>
        <w:pStyle w:val="a4"/>
        <w:shd w:val="clear" w:color="auto" w:fill="FFFFFF"/>
        <w:spacing w:before="0" w:beforeAutospacing="0" w:after="0"/>
        <w:rPr>
          <w:rFonts w:ascii="Helvetica" w:hAnsi="Helvetica" w:cs="Helvetica"/>
          <w:color w:val="000000"/>
        </w:rPr>
      </w:pPr>
      <w:r>
        <w:rPr>
          <w:rFonts w:ascii="Helvetica" w:hAnsi="Helvetica" w:cs="Helvetica"/>
          <w:color w:val="000000"/>
        </w:rPr>
        <w:t>如何使用，请点击</w:t>
      </w:r>
      <w:hyperlink r:id="rId37" w:history="1">
        <w:r>
          <w:rPr>
            <w:rStyle w:val="a3"/>
            <w:rFonts w:ascii="inherit" w:hAnsi="inherit" w:cs="Helvetica"/>
            <w:color w:val="4183C4"/>
            <w:bdr w:val="none" w:sz="0" w:space="0" w:color="auto" w:frame="1"/>
          </w:rPr>
          <w:t>这里</w:t>
        </w:r>
      </w:hyperlink>
      <w:r>
        <w:rPr>
          <w:rFonts w:ascii="Helvetica" w:hAnsi="Helvetica" w:cs="Helvetica"/>
          <w:color w:val="000000"/>
        </w:rPr>
        <w:t>。（注意，</w:t>
      </w:r>
      <w:r>
        <w:rPr>
          <w:rStyle w:val="a8"/>
          <w:rFonts w:ascii="inherit" w:hAnsi="inherit" w:cs="Helvetica"/>
          <w:color w:val="000000"/>
          <w:bdr w:val="none" w:sz="0" w:space="0" w:color="auto" w:frame="1"/>
        </w:rPr>
        <w:t>@InterfaceStability.Unstable</w:t>
      </w:r>
      <w:r>
        <w:rPr>
          <w:rFonts w:ascii="Helvetica" w:hAnsi="Helvetica" w:cs="Helvetica"/>
          <w:color w:val="000000"/>
        </w:rPr>
        <w:t>注解的类，是公共</w:t>
      </w:r>
      <w:r>
        <w:rPr>
          <w:rFonts w:ascii="Helvetica" w:hAnsi="Helvetica" w:cs="Helvetica"/>
          <w:color w:val="000000"/>
        </w:rPr>
        <w:t>API</w:t>
      </w:r>
      <w:r>
        <w:rPr>
          <w:rFonts w:ascii="Helvetica" w:hAnsi="Helvetica" w:cs="Helvetica"/>
          <w:color w:val="000000"/>
        </w:rPr>
        <w:t>，在未来可能改变，不保证向后兼容）</w:t>
      </w:r>
    </w:p>
    <w:p w:rsidR="00AA12B8" w:rsidRDefault="00AA12B8">
      <w:pPr>
        <w:widowControl/>
        <w:jc w:val="left"/>
      </w:pPr>
      <w:r>
        <w:br w:type="page"/>
      </w:r>
    </w:p>
    <w:p w:rsidR="00AA12B8" w:rsidRPr="00AA12B8" w:rsidRDefault="00AA12B8" w:rsidP="00AA12B8">
      <w:pPr>
        <w:widowControl/>
        <w:shd w:val="clear" w:color="auto" w:fill="F6F6F6"/>
        <w:jc w:val="left"/>
        <w:outlineLvl w:val="0"/>
        <w:rPr>
          <w:rFonts w:ascii="Helvetica" w:eastAsia="宋体" w:hAnsi="Helvetica" w:cs="Helvetica"/>
          <w:b/>
          <w:bCs/>
          <w:color w:val="000000"/>
          <w:kern w:val="36"/>
          <w:sz w:val="39"/>
          <w:szCs w:val="39"/>
        </w:rPr>
      </w:pPr>
      <w:r w:rsidRPr="00AA12B8">
        <w:rPr>
          <w:rFonts w:ascii="Helvetica" w:eastAsia="宋体" w:hAnsi="Helvetica" w:cs="Helvetica"/>
          <w:b/>
          <w:bCs/>
          <w:color w:val="000000"/>
          <w:kern w:val="36"/>
          <w:sz w:val="39"/>
          <w:szCs w:val="39"/>
        </w:rPr>
        <w:lastRenderedPageBreak/>
        <w:t>KafkaStreams</w:t>
      </w:r>
      <w:r w:rsidRPr="00AA12B8">
        <w:rPr>
          <w:rFonts w:ascii="Helvetica" w:eastAsia="宋体" w:hAnsi="Helvetica" w:cs="Helvetica"/>
          <w:b/>
          <w:bCs/>
          <w:color w:val="000000"/>
          <w:kern w:val="36"/>
          <w:sz w:val="39"/>
          <w:szCs w:val="39"/>
        </w:rPr>
        <w:t>客户端（</w:t>
      </w:r>
      <w:r w:rsidRPr="00AA12B8">
        <w:rPr>
          <w:rFonts w:ascii="Helvetica" w:eastAsia="宋体" w:hAnsi="Helvetica" w:cs="Helvetica"/>
          <w:b/>
          <w:bCs/>
          <w:color w:val="000000"/>
          <w:kern w:val="36"/>
          <w:sz w:val="39"/>
          <w:szCs w:val="39"/>
        </w:rPr>
        <w:t>0.10.1.1 API</w:t>
      </w:r>
      <w:r w:rsidRPr="00AA12B8">
        <w:rPr>
          <w:rFonts w:ascii="Helvetica" w:eastAsia="宋体" w:hAnsi="Helvetica" w:cs="Helvetica"/>
          <w:b/>
          <w:bCs/>
          <w:color w:val="000000"/>
          <w:kern w:val="36"/>
          <w:sz w:val="39"/>
          <w:szCs w:val="39"/>
        </w:rPr>
        <w:t>）</w:t>
      </w:r>
    </w:p>
    <w:p w:rsidR="00AA12B8" w:rsidRDefault="00AA12B8" w:rsidP="00AA12B8">
      <w:pPr>
        <w:pStyle w:val="a4"/>
        <w:shd w:val="clear" w:color="auto" w:fill="FFFFFF"/>
        <w:spacing w:after="240" w:afterAutospacing="0"/>
        <w:rPr>
          <w:rFonts w:ascii="Helvetica" w:hAnsi="Helvetica" w:cs="Helvetica"/>
          <w:color w:val="000000"/>
        </w:rPr>
      </w:pPr>
      <w:r>
        <w:rPr>
          <w:rFonts w:ascii="Helvetica" w:hAnsi="Helvetica" w:cs="Helvetica"/>
          <w:color w:val="000000"/>
        </w:rPr>
        <w:t>Kafka Streams</w:t>
      </w:r>
      <w:r>
        <w:rPr>
          <w:rFonts w:ascii="Helvetica" w:hAnsi="Helvetica" w:cs="Helvetica"/>
          <w:color w:val="000000"/>
        </w:rPr>
        <w:t>从一个或多个输入</w:t>
      </w:r>
      <w:r>
        <w:rPr>
          <w:rFonts w:ascii="Helvetica" w:hAnsi="Helvetica" w:cs="Helvetica"/>
          <w:color w:val="000000"/>
        </w:rPr>
        <w:t>topic</w:t>
      </w:r>
      <w:r>
        <w:rPr>
          <w:rFonts w:ascii="Helvetica" w:hAnsi="Helvetica" w:cs="Helvetica"/>
          <w:color w:val="000000"/>
        </w:rPr>
        <w:t>进行连续的计算并输出到</w:t>
      </w:r>
      <w:r>
        <w:rPr>
          <w:rFonts w:ascii="Helvetica" w:hAnsi="Helvetica" w:cs="Helvetica"/>
          <w:color w:val="000000"/>
        </w:rPr>
        <w:t>0</w:t>
      </w:r>
      <w:r>
        <w:rPr>
          <w:rFonts w:ascii="Helvetica" w:hAnsi="Helvetica" w:cs="Helvetica"/>
          <w:color w:val="000000"/>
        </w:rPr>
        <w:t>或多个外部</w:t>
      </w:r>
      <w:r>
        <w:rPr>
          <w:rFonts w:ascii="Helvetica" w:hAnsi="Helvetica" w:cs="Helvetica"/>
          <w:color w:val="000000"/>
        </w:rPr>
        <w:t>topic</w:t>
      </w:r>
      <w:r>
        <w:rPr>
          <w:rFonts w:ascii="Helvetica" w:hAnsi="Helvetica" w:cs="Helvetica"/>
          <w:color w:val="000000"/>
        </w:rPr>
        <w:t>中。</w:t>
      </w:r>
    </w:p>
    <w:p w:rsidR="00AA12B8" w:rsidRDefault="00AA12B8" w:rsidP="00AA12B8">
      <w:pPr>
        <w:pStyle w:val="a4"/>
        <w:shd w:val="clear" w:color="auto" w:fill="FFFFFF"/>
        <w:spacing w:before="0" w:beforeAutospacing="0" w:after="0" w:afterAutospacing="0"/>
        <w:rPr>
          <w:rFonts w:ascii="Helvetica" w:hAnsi="Helvetica" w:cs="Helvetica"/>
          <w:color w:val="000000"/>
        </w:rPr>
      </w:pPr>
      <w:r>
        <w:rPr>
          <w:rFonts w:ascii="Helvetica" w:hAnsi="Helvetica" w:cs="Helvetica"/>
          <w:color w:val="000000"/>
        </w:rPr>
        <w:t>可以通过</w:t>
      </w:r>
      <w:r>
        <w:rPr>
          <w:rFonts w:ascii="Helvetica" w:hAnsi="Helvetica" w:cs="Helvetica"/>
          <w:color w:val="000000"/>
        </w:rPr>
        <w:t>TopologyBuilder</w:t>
      </w:r>
      <w:r>
        <w:rPr>
          <w:rFonts w:ascii="Helvetica" w:hAnsi="Helvetica" w:cs="Helvetica"/>
          <w:color w:val="000000"/>
        </w:rPr>
        <w:t>类定义一个计算逻辑</w:t>
      </w:r>
      <w:r>
        <w:rPr>
          <w:rStyle w:val="HTML"/>
          <w:rFonts w:ascii="Consolas" w:hAnsi="Consolas" w:cs="Consolas"/>
          <w:color w:val="C7254E"/>
          <w:sz w:val="20"/>
          <w:szCs w:val="20"/>
          <w:bdr w:val="none" w:sz="0" w:space="0" w:color="auto" w:frame="1"/>
          <w:shd w:val="clear" w:color="auto" w:fill="F9F2F4"/>
        </w:rPr>
        <w:t>处理器</w:t>
      </w:r>
      <w:r>
        <w:rPr>
          <w:rFonts w:ascii="Helvetica" w:hAnsi="Helvetica" w:cs="Helvetica"/>
          <w:color w:val="000000"/>
        </w:rPr>
        <w:t>DAG</w:t>
      </w:r>
      <w:r>
        <w:rPr>
          <w:rFonts w:ascii="Helvetica" w:hAnsi="Helvetica" w:cs="Helvetica"/>
          <w:color w:val="000000"/>
        </w:rPr>
        <w:t>拓扑。或者也可以通过提供的高级别</w:t>
      </w:r>
      <w:r>
        <w:rPr>
          <w:rFonts w:ascii="Helvetica" w:hAnsi="Helvetica" w:cs="Helvetica"/>
          <w:color w:val="000000"/>
        </w:rPr>
        <w:t>KStream DSL</w:t>
      </w:r>
      <w:r>
        <w:rPr>
          <w:rFonts w:ascii="Helvetica" w:hAnsi="Helvetica" w:cs="Helvetica"/>
          <w:color w:val="000000"/>
        </w:rPr>
        <w:t>来定义转换的</w:t>
      </w:r>
      <w:r>
        <w:rPr>
          <w:rFonts w:ascii="Helvetica" w:hAnsi="Helvetica" w:cs="Helvetica"/>
          <w:color w:val="000000"/>
        </w:rPr>
        <w:t>KStreamBuilder</w:t>
      </w:r>
      <w:r>
        <w:rPr>
          <w:rFonts w:ascii="Helvetica" w:hAnsi="Helvetica" w:cs="Helvetica"/>
          <w:color w:val="000000"/>
        </w:rPr>
        <w:t>。（</w:t>
      </w:r>
      <w:r>
        <w:rPr>
          <w:rFonts w:ascii="Helvetica" w:hAnsi="Helvetica" w:cs="Helvetica"/>
          <w:color w:val="000000"/>
        </w:rPr>
        <w:t>PS</w:t>
      </w:r>
      <w:r>
        <w:rPr>
          <w:rFonts w:ascii="Helvetica" w:hAnsi="Helvetica" w:cs="Helvetica"/>
          <w:color w:val="000000"/>
        </w:rPr>
        <w:t>：计算逻辑其实就是自己的代码逻辑）</w:t>
      </w:r>
    </w:p>
    <w:p w:rsidR="00AA12B8" w:rsidRDefault="00AA12B8" w:rsidP="00AA12B8">
      <w:pPr>
        <w:pStyle w:val="a4"/>
        <w:shd w:val="clear" w:color="auto" w:fill="FFFFFF"/>
        <w:spacing w:before="0" w:beforeAutospacing="0" w:after="0" w:afterAutospacing="0"/>
        <w:rPr>
          <w:rFonts w:ascii="Helvetica" w:hAnsi="Helvetica" w:cs="Helvetica"/>
          <w:color w:val="000000"/>
        </w:rPr>
      </w:pPr>
      <w:r>
        <w:rPr>
          <w:rFonts w:ascii="Helvetica" w:hAnsi="Helvetica" w:cs="Helvetica"/>
          <w:color w:val="000000"/>
        </w:rPr>
        <w:t>KafkaStreams</w:t>
      </w:r>
      <w:r>
        <w:rPr>
          <w:rFonts w:ascii="Helvetica" w:hAnsi="Helvetica" w:cs="Helvetica"/>
          <w:color w:val="000000"/>
        </w:rPr>
        <w:t>类管理</w:t>
      </w:r>
      <w:r>
        <w:rPr>
          <w:rFonts w:ascii="Helvetica" w:hAnsi="Helvetica" w:cs="Helvetica"/>
          <w:color w:val="000000"/>
        </w:rPr>
        <w:t>Kafka Streams</w:t>
      </w:r>
      <w:r>
        <w:rPr>
          <w:rFonts w:ascii="Helvetica" w:hAnsi="Helvetica" w:cs="Helvetica"/>
          <w:color w:val="000000"/>
        </w:rPr>
        <w:t>实例的生命周期。一个</w:t>
      </w:r>
      <w:r>
        <w:rPr>
          <w:rFonts w:ascii="Helvetica" w:hAnsi="Helvetica" w:cs="Helvetica"/>
          <w:color w:val="000000"/>
        </w:rPr>
        <w:t>stream</w:t>
      </w:r>
      <w:r>
        <w:rPr>
          <w:rFonts w:ascii="Helvetica" w:hAnsi="Helvetica" w:cs="Helvetica"/>
          <w:color w:val="000000"/>
        </w:rPr>
        <w:t>实例可以在配置文件中为</w:t>
      </w:r>
      <w:r>
        <w:rPr>
          <w:rStyle w:val="HTML"/>
          <w:rFonts w:ascii="Consolas" w:hAnsi="Consolas" w:cs="Consolas"/>
          <w:color w:val="C7254E"/>
          <w:sz w:val="20"/>
          <w:szCs w:val="20"/>
          <w:bdr w:val="none" w:sz="0" w:space="0" w:color="auto" w:frame="1"/>
          <w:shd w:val="clear" w:color="auto" w:fill="F9F2F4"/>
        </w:rPr>
        <w:t>处理器</w:t>
      </w:r>
      <w:r>
        <w:rPr>
          <w:rFonts w:ascii="Helvetica" w:hAnsi="Helvetica" w:cs="Helvetica"/>
          <w:color w:val="000000"/>
        </w:rPr>
        <w:t>指定一个或多个</w:t>
      </w:r>
      <w:r>
        <w:rPr>
          <w:rFonts w:ascii="Helvetica" w:hAnsi="Helvetica" w:cs="Helvetica"/>
          <w:color w:val="000000"/>
        </w:rPr>
        <w:t>Thread</w:t>
      </w:r>
      <w:r>
        <w:rPr>
          <w:rFonts w:ascii="Helvetica" w:hAnsi="Helvetica" w:cs="Helvetica"/>
          <w:color w:val="000000"/>
        </w:rPr>
        <w:t>。</w:t>
      </w:r>
    </w:p>
    <w:p w:rsidR="00AA12B8" w:rsidRDefault="00AA12B8" w:rsidP="00AA12B8">
      <w:pPr>
        <w:pStyle w:val="a4"/>
        <w:shd w:val="clear" w:color="auto" w:fill="FFFFFF"/>
        <w:spacing w:before="0" w:beforeAutospacing="0" w:after="240" w:afterAutospacing="0"/>
        <w:rPr>
          <w:rFonts w:ascii="Helvetica" w:hAnsi="Helvetica" w:cs="Helvetica"/>
          <w:color w:val="000000"/>
        </w:rPr>
      </w:pPr>
      <w:r>
        <w:rPr>
          <w:rFonts w:ascii="Helvetica" w:hAnsi="Helvetica" w:cs="Helvetica"/>
          <w:color w:val="000000"/>
        </w:rPr>
        <w:t>KafkaStreams</w:t>
      </w:r>
      <w:r>
        <w:rPr>
          <w:rFonts w:ascii="Helvetica" w:hAnsi="Helvetica" w:cs="Helvetica"/>
          <w:color w:val="000000"/>
        </w:rPr>
        <w:t>实例可以作为单个</w:t>
      </w:r>
      <w:r>
        <w:rPr>
          <w:rFonts w:ascii="Helvetica" w:hAnsi="Helvetica" w:cs="Helvetica"/>
          <w:color w:val="000000"/>
        </w:rPr>
        <w:t>streams</w:t>
      </w:r>
      <w:r>
        <w:rPr>
          <w:rFonts w:ascii="Helvetica" w:hAnsi="Helvetica" w:cs="Helvetica"/>
          <w:color w:val="000000"/>
        </w:rPr>
        <w:t>处理客户端（也可能是分布式的），与其他的相同应用</w:t>
      </w:r>
      <w:r>
        <w:rPr>
          <w:rFonts w:ascii="Helvetica" w:hAnsi="Helvetica" w:cs="Helvetica"/>
          <w:color w:val="000000"/>
        </w:rPr>
        <w:t>ID</w:t>
      </w:r>
      <w:r>
        <w:rPr>
          <w:rFonts w:ascii="Helvetica" w:hAnsi="Helvetica" w:cs="Helvetica"/>
          <w:color w:val="000000"/>
        </w:rPr>
        <w:t>的实例进行协调（无论是否在同一个进程中，在同一台机器的其他进程中，或远程机器上）。这些实例将根据输入</w:t>
      </w:r>
      <w:r>
        <w:rPr>
          <w:rFonts w:ascii="Helvetica" w:hAnsi="Helvetica" w:cs="Helvetica"/>
          <w:color w:val="000000"/>
        </w:rPr>
        <w:t>topic</w:t>
      </w:r>
      <w:r>
        <w:rPr>
          <w:rFonts w:ascii="Helvetica" w:hAnsi="Helvetica" w:cs="Helvetica"/>
          <w:color w:val="000000"/>
        </w:rPr>
        <w:t>分区的基础上来划分工作，以便所有的分区都被消费掉。如果实例添加或失败，所有实例将重新平衡它们之间的分区分配，以保证负载平衡。</w:t>
      </w:r>
    </w:p>
    <w:p w:rsidR="00AA12B8" w:rsidRDefault="00AA12B8" w:rsidP="00AA12B8">
      <w:pPr>
        <w:pStyle w:val="a4"/>
        <w:shd w:val="clear" w:color="auto" w:fill="FFFFFF"/>
        <w:spacing w:before="0" w:beforeAutospacing="0" w:after="0" w:afterAutospacing="0"/>
        <w:rPr>
          <w:rFonts w:ascii="Helvetica" w:hAnsi="Helvetica" w:cs="Helvetica"/>
          <w:color w:val="000000"/>
        </w:rPr>
      </w:pPr>
      <w:r>
        <w:rPr>
          <w:rFonts w:ascii="Helvetica" w:hAnsi="Helvetica" w:cs="Helvetica"/>
          <w:color w:val="000000"/>
        </w:rPr>
        <w:t>在内部，</w:t>
      </w:r>
      <w:r>
        <w:rPr>
          <w:rFonts w:ascii="Helvetica" w:hAnsi="Helvetica" w:cs="Helvetica"/>
          <w:color w:val="000000"/>
        </w:rPr>
        <w:t>KafkaStreams</w:t>
      </w:r>
      <w:r>
        <w:rPr>
          <w:rFonts w:ascii="Helvetica" w:hAnsi="Helvetica" w:cs="Helvetica"/>
          <w:color w:val="000000"/>
        </w:rPr>
        <w:t>实例包含一个正常的</w:t>
      </w:r>
      <w:r>
        <w:rPr>
          <w:rStyle w:val="HTML"/>
          <w:rFonts w:ascii="Consolas" w:hAnsi="Consolas" w:cs="Consolas"/>
          <w:color w:val="C7254E"/>
          <w:sz w:val="20"/>
          <w:szCs w:val="20"/>
          <w:bdr w:val="none" w:sz="0" w:space="0" w:color="auto" w:frame="1"/>
          <w:shd w:val="clear" w:color="auto" w:fill="F9F2F4"/>
        </w:rPr>
        <w:t>KafkaProducer</w:t>
      </w:r>
      <w:r>
        <w:rPr>
          <w:rFonts w:ascii="Helvetica" w:hAnsi="Helvetica" w:cs="Helvetica"/>
          <w:color w:val="000000"/>
        </w:rPr>
        <w:t>和</w:t>
      </w:r>
      <w:r>
        <w:rPr>
          <w:rStyle w:val="HTML"/>
          <w:rFonts w:ascii="Consolas" w:hAnsi="Consolas" w:cs="Consolas"/>
          <w:color w:val="C7254E"/>
          <w:sz w:val="20"/>
          <w:szCs w:val="20"/>
          <w:bdr w:val="none" w:sz="0" w:space="0" w:color="auto" w:frame="1"/>
          <w:shd w:val="clear" w:color="auto" w:fill="F9F2F4"/>
        </w:rPr>
        <w:t>KafkaConsumer</w:t>
      </w:r>
      <w:r>
        <w:rPr>
          <w:rFonts w:ascii="Helvetica" w:hAnsi="Helvetica" w:cs="Helvetica"/>
          <w:color w:val="000000"/>
        </w:rPr>
        <w:t>实例，用于读取和写入，</w:t>
      </w:r>
    </w:p>
    <w:p w:rsidR="00AA12B8" w:rsidRDefault="00AA12B8" w:rsidP="00AA12B8">
      <w:pPr>
        <w:pStyle w:val="a4"/>
        <w:shd w:val="clear" w:color="auto" w:fill="FFFFFF"/>
        <w:spacing w:before="0" w:beforeAutospacing="0" w:after="240" w:afterAutospacing="0"/>
        <w:rPr>
          <w:rFonts w:ascii="Helvetica" w:hAnsi="Helvetica" w:cs="Helvetica"/>
          <w:color w:val="000000"/>
        </w:rPr>
      </w:pPr>
      <w:r>
        <w:rPr>
          <w:rFonts w:ascii="Helvetica" w:hAnsi="Helvetica" w:cs="Helvetica"/>
          <w:color w:val="000000"/>
        </w:rPr>
        <w:t>一个简单的例子：</w:t>
      </w:r>
    </w:p>
    <w:p w:rsidR="00AA12B8" w:rsidRDefault="00AA12B8" w:rsidP="00AA12B8">
      <w:pPr>
        <w:pStyle w:val="HTML0"/>
        <w:shd w:val="clear" w:color="auto" w:fill="F7F7F7"/>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    Map&lt;String, Object&gt; props = </w:t>
      </w:r>
      <w:r>
        <w:rPr>
          <w:rStyle w:val="hljs-keyword"/>
          <w:rFonts w:ascii="Consolas" w:hAnsi="Consolas" w:cs="Consolas"/>
          <w:color w:val="AA0D91"/>
          <w:sz w:val="20"/>
          <w:szCs w:val="20"/>
          <w:bdr w:val="none" w:sz="0" w:space="0" w:color="auto" w:frame="1"/>
        </w:rPr>
        <w:t>new</w:t>
      </w:r>
      <w:r>
        <w:rPr>
          <w:rStyle w:val="HTML"/>
          <w:rFonts w:ascii="Consolas" w:hAnsi="Consolas" w:cs="Consolas"/>
          <w:color w:val="333333"/>
          <w:sz w:val="20"/>
          <w:szCs w:val="20"/>
          <w:bdr w:val="none" w:sz="0" w:space="0" w:color="auto" w:frame="1"/>
        </w:rPr>
        <w:t xml:space="preserve"> HashMap&lt;&gt;();</w:t>
      </w:r>
    </w:p>
    <w:p w:rsidR="00AA12B8" w:rsidRDefault="00AA12B8" w:rsidP="00AA12B8">
      <w:pPr>
        <w:pStyle w:val="HTML0"/>
        <w:shd w:val="clear" w:color="auto" w:fill="F7F7F7"/>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    props.</w:t>
      </w:r>
      <w:r>
        <w:rPr>
          <w:rStyle w:val="hljs-keyword"/>
          <w:rFonts w:ascii="Consolas" w:hAnsi="Consolas" w:cs="Consolas"/>
          <w:color w:val="AA0D91"/>
          <w:sz w:val="20"/>
          <w:szCs w:val="20"/>
          <w:bdr w:val="none" w:sz="0" w:space="0" w:color="auto" w:frame="1"/>
        </w:rPr>
        <w:t>put</w:t>
      </w:r>
      <w:r>
        <w:rPr>
          <w:rStyle w:val="HTML"/>
          <w:rFonts w:ascii="Consolas" w:hAnsi="Consolas" w:cs="Consolas"/>
          <w:color w:val="333333"/>
          <w:sz w:val="20"/>
          <w:szCs w:val="20"/>
          <w:bdr w:val="none" w:sz="0" w:space="0" w:color="auto" w:frame="1"/>
        </w:rPr>
        <w:t xml:space="preserve">(StreamsConfig.APPLICATION_ID_CONFIG, </w:t>
      </w:r>
      <w:r>
        <w:rPr>
          <w:rStyle w:val="hljs-string"/>
          <w:rFonts w:ascii="Consolas" w:hAnsi="Consolas" w:cs="Consolas"/>
          <w:color w:val="C41A16"/>
          <w:sz w:val="20"/>
          <w:szCs w:val="20"/>
          <w:bdr w:val="none" w:sz="0" w:space="0" w:color="auto" w:frame="1"/>
        </w:rPr>
        <w:t>"my-stream-processing-application"</w:t>
      </w:r>
      <w:r>
        <w:rPr>
          <w:rStyle w:val="HTML"/>
          <w:rFonts w:ascii="Consolas" w:hAnsi="Consolas" w:cs="Consolas"/>
          <w:color w:val="333333"/>
          <w:sz w:val="20"/>
          <w:szCs w:val="20"/>
          <w:bdr w:val="none" w:sz="0" w:space="0" w:color="auto" w:frame="1"/>
        </w:rPr>
        <w:t>);</w:t>
      </w:r>
    </w:p>
    <w:p w:rsidR="00AA12B8" w:rsidRDefault="00AA12B8" w:rsidP="00AA12B8">
      <w:pPr>
        <w:pStyle w:val="HTML0"/>
        <w:shd w:val="clear" w:color="auto" w:fill="F7F7F7"/>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    props.</w:t>
      </w:r>
      <w:r>
        <w:rPr>
          <w:rStyle w:val="hljs-keyword"/>
          <w:rFonts w:ascii="Consolas" w:hAnsi="Consolas" w:cs="Consolas"/>
          <w:color w:val="AA0D91"/>
          <w:sz w:val="20"/>
          <w:szCs w:val="20"/>
          <w:bdr w:val="none" w:sz="0" w:space="0" w:color="auto" w:frame="1"/>
        </w:rPr>
        <w:t>put</w:t>
      </w:r>
      <w:r>
        <w:rPr>
          <w:rStyle w:val="HTML"/>
          <w:rFonts w:ascii="Consolas" w:hAnsi="Consolas" w:cs="Consolas"/>
          <w:color w:val="333333"/>
          <w:sz w:val="20"/>
          <w:szCs w:val="20"/>
          <w:bdr w:val="none" w:sz="0" w:space="0" w:color="auto" w:frame="1"/>
        </w:rPr>
        <w:t xml:space="preserve">(StreamsConfig.BOOTSTRAP_SERVERS_CONFIG, </w:t>
      </w:r>
      <w:r>
        <w:rPr>
          <w:rStyle w:val="hljs-string"/>
          <w:rFonts w:ascii="Consolas" w:hAnsi="Consolas" w:cs="Consolas"/>
          <w:color w:val="C41A16"/>
          <w:sz w:val="20"/>
          <w:szCs w:val="20"/>
          <w:bdr w:val="none" w:sz="0" w:space="0" w:color="auto" w:frame="1"/>
        </w:rPr>
        <w:t>"localhost:9092"</w:t>
      </w:r>
      <w:r>
        <w:rPr>
          <w:rStyle w:val="HTML"/>
          <w:rFonts w:ascii="Consolas" w:hAnsi="Consolas" w:cs="Consolas"/>
          <w:color w:val="333333"/>
          <w:sz w:val="20"/>
          <w:szCs w:val="20"/>
          <w:bdr w:val="none" w:sz="0" w:space="0" w:color="auto" w:frame="1"/>
        </w:rPr>
        <w:t>);</w:t>
      </w:r>
    </w:p>
    <w:p w:rsidR="00AA12B8" w:rsidRDefault="00AA12B8" w:rsidP="00AA12B8">
      <w:pPr>
        <w:pStyle w:val="HTML0"/>
        <w:shd w:val="clear" w:color="auto" w:fill="F7F7F7"/>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    props.</w:t>
      </w:r>
      <w:r>
        <w:rPr>
          <w:rStyle w:val="hljs-keyword"/>
          <w:rFonts w:ascii="Consolas" w:hAnsi="Consolas" w:cs="Consolas"/>
          <w:color w:val="AA0D91"/>
          <w:sz w:val="20"/>
          <w:szCs w:val="20"/>
          <w:bdr w:val="none" w:sz="0" w:space="0" w:color="auto" w:frame="1"/>
        </w:rPr>
        <w:t>put</w:t>
      </w:r>
      <w:r>
        <w:rPr>
          <w:rStyle w:val="HTML"/>
          <w:rFonts w:ascii="Consolas" w:hAnsi="Consolas" w:cs="Consolas"/>
          <w:color w:val="333333"/>
          <w:sz w:val="20"/>
          <w:szCs w:val="20"/>
          <w:bdr w:val="none" w:sz="0" w:space="0" w:color="auto" w:frame="1"/>
        </w:rPr>
        <w:t>(StreamsConfig.KEY_SERDE_CLASS_CONFIG, Serdes.String().getClass().getName());</w:t>
      </w:r>
    </w:p>
    <w:p w:rsidR="00AA12B8" w:rsidRDefault="00AA12B8" w:rsidP="00AA12B8">
      <w:pPr>
        <w:pStyle w:val="HTML0"/>
        <w:shd w:val="clear" w:color="auto" w:fill="F7F7F7"/>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    props.</w:t>
      </w:r>
      <w:r>
        <w:rPr>
          <w:rStyle w:val="hljs-keyword"/>
          <w:rFonts w:ascii="Consolas" w:hAnsi="Consolas" w:cs="Consolas"/>
          <w:color w:val="AA0D91"/>
          <w:sz w:val="20"/>
          <w:szCs w:val="20"/>
          <w:bdr w:val="none" w:sz="0" w:space="0" w:color="auto" w:frame="1"/>
        </w:rPr>
        <w:t>put</w:t>
      </w:r>
      <w:r>
        <w:rPr>
          <w:rStyle w:val="HTML"/>
          <w:rFonts w:ascii="Consolas" w:hAnsi="Consolas" w:cs="Consolas"/>
          <w:color w:val="333333"/>
          <w:sz w:val="20"/>
          <w:szCs w:val="20"/>
          <w:bdr w:val="none" w:sz="0" w:space="0" w:color="auto" w:frame="1"/>
        </w:rPr>
        <w:t>(StreamsConfig.VALUE_SERDE_CLASS_CONFIG, Serdes.String().getClass().getName());</w:t>
      </w:r>
    </w:p>
    <w:p w:rsidR="00AA12B8" w:rsidRDefault="00AA12B8" w:rsidP="00AA12B8">
      <w:pPr>
        <w:pStyle w:val="HTML0"/>
        <w:shd w:val="clear" w:color="auto" w:fill="F7F7F7"/>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    StreamsConfig config = </w:t>
      </w:r>
      <w:r>
        <w:rPr>
          <w:rStyle w:val="hljs-keyword"/>
          <w:rFonts w:ascii="Consolas" w:hAnsi="Consolas" w:cs="Consolas"/>
          <w:color w:val="AA0D91"/>
          <w:sz w:val="20"/>
          <w:szCs w:val="20"/>
          <w:bdr w:val="none" w:sz="0" w:space="0" w:color="auto" w:frame="1"/>
        </w:rPr>
        <w:t>new</w:t>
      </w:r>
      <w:r>
        <w:rPr>
          <w:rStyle w:val="HTML"/>
          <w:rFonts w:ascii="Consolas" w:hAnsi="Consolas" w:cs="Consolas"/>
          <w:color w:val="333333"/>
          <w:sz w:val="20"/>
          <w:szCs w:val="20"/>
          <w:bdr w:val="none" w:sz="0" w:space="0" w:color="auto" w:frame="1"/>
        </w:rPr>
        <w:t xml:space="preserve"> StreamsConfig(props);</w:t>
      </w:r>
    </w:p>
    <w:p w:rsidR="00AA12B8" w:rsidRDefault="00AA12B8" w:rsidP="00AA12B8">
      <w:pPr>
        <w:pStyle w:val="HTML0"/>
        <w:shd w:val="clear" w:color="auto" w:fill="F7F7F7"/>
        <w:rPr>
          <w:rStyle w:val="HTML"/>
          <w:rFonts w:ascii="Consolas" w:hAnsi="Consolas" w:cs="Consolas"/>
          <w:color w:val="333333"/>
          <w:sz w:val="20"/>
          <w:szCs w:val="20"/>
          <w:bdr w:val="none" w:sz="0" w:space="0" w:color="auto" w:frame="1"/>
        </w:rPr>
      </w:pPr>
    </w:p>
    <w:p w:rsidR="00AA12B8" w:rsidRDefault="00AA12B8" w:rsidP="00AA12B8">
      <w:pPr>
        <w:pStyle w:val="HTML0"/>
        <w:shd w:val="clear" w:color="auto" w:fill="F7F7F7"/>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    KStreamBuilder builder = </w:t>
      </w:r>
      <w:r>
        <w:rPr>
          <w:rStyle w:val="hljs-keyword"/>
          <w:rFonts w:ascii="Consolas" w:hAnsi="Consolas" w:cs="Consolas"/>
          <w:color w:val="AA0D91"/>
          <w:sz w:val="20"/>
          <w:szCs w:val="20"/>
          <w:bdr w:val="none" w:sz="0" w:space="0" w:color="auto" w:frame="1"/>
        </w:rPr>
        <w:t>new</w:t>
      </w:r>
      <w:r>
        <w:rPr>
          <w:rStyle w:val="HTML"/>
          <w:rFonts w:ascii="Consolas" w:hAnsi="Consolas" w:cs="Consolas"/>
          <w:color w:val="333333"/>
          <w:sz w:val="20"/>
          <w:szCs w:val="20"/>
          <w:bdr w:val="none" w:sz="0" w:space="0" w:color="auto" w:frame="1"/>
        </w:rPr>
        <w:t xml:space="preserve"> KStreamBuilder();</w:t>
      </w:r>
    </w:p>
    <w:p w:rsidR="00AA12B8" w:rsidRDefault="00AA12B8" w:rsidP="00AA12B8">
      <w:pPr>
        <w:pStyle w:val="HTML0"/>
        <w:shd w:val="clear" w:color="auto" w:fill="F7F7F7"/>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    builder.stream(</w:t>
      </w:r>
      <w:r>
        <w:rPr>
          <w:rStyle w:val="hljs-string"/>
          <w:rFonts w:ascii="Consolas" w:hAnsi="Consolas" w:cs="Consolas"/>
          <w:color w:val="C41A16"/>
          <w:sz w:val="20"/>
          <w:szCs w:val="20"/>
          <w:bdr w:val="none" w:sz="0" w:space="0" w:color="auto" w:frame="1"/>
        </w:rPr>
        <w:t>"my-input-topic"</w:t>
      </w:r>
      <w:r>
        <w:rPr>
          <w:rStyle w:val="HTML"/>
          <w:rFonts w:ascii="Consolas" w:hAnsi="Consolas" w:cs="Consolas"/>
          <w:color w:val="333333"/>
          <w:sz w:val="20"/>
          <w:szCs w:val="20"/>
          <w:bdr w:val="none" w:sz="0" w:space="0" w:color="auto" w:frame="1"/>
        </w:rPr>
        <w:t>).mapValues(value -&gt; value.length().toString()).</w:t>
      </w:r>
      <w:r>
        <w:rPr>
          <w:rStyle w:val="hljs-keyword"/>
          <w:rFonts w:ascii="Consolas" w:hAnsi="Consolas" w:cs="Consolas"/>
          <w:color w:val="AA0D91"/>
          <w:sz w:val="20"/>
          <w:szCs w:val="20"/>
          <w:bdr w:val="none" w:sz="0" w:space="0" w:color="auto" w:frame="1"/>
        </w:rPr>
        <w:t>to</w:t>
      </w:r>
      <w:r>
        <w:rPr>
          <w:rStyle w:val="HTML"/>
          <w:rFonts w:ascii="Consolas" w:hAnsi="Consolas" w:cs="Consolas"/>
          <w:color w:val="333333"/>
          <w:sz w:val="20"/>
          <w:szCs w:val="20"/>
          <w:bdr w:val="none" w:sz="0" w:space="0" w:color="auto" w:frame="1"/>
        </w:rPr>
        <w:t>(</w:t>
      </w:r>
      <w:r>
        <w:rPr>
          <w:rStyle w:val="hljs-string"/>
          <w:rFonts w:ascii="Consolas" w:hAnsi="Consolas" w:cs="Consolas"/>
          <w:color w:val="C41A16"/>
          <w:sz w:val="20"/>
          <w:szCs w:val="20"/>
          <w:bdr w:val="none" w:sz="0" w:space="0" w:color="auto" w:frame="1"/>
        </w:rPr>
        <w:t>"my-output-topic"</w:t>
      </w:r>
      <w:r>
        <w:rPr>
          <w:rStyle w:val="HTML"/>
          <w:rFonts w:ascii="Consolas" w:hAnsi="Consolas" w:cs="Consolas"/>
          <w:color w:val="333333"/>
          <w:sz w:val="20"/>
          <w:szCs w:val="20"/>
          <w:bdr w:val="none" w:sz="0" w:space="0" w:color="auto" w:frame="1"/>
        </w:rPr>
        <w:t>);</w:t>
      </w:r>
    </w:p>
    <w:p w:rsidR="00AA12B8" w:rsidRDefault="00AA12B8" w:rsidP="00AA12B8">
      <w:pPr>
        <w:pStyle w:val="HTML0"/>
        <w:shd w:val="clear" w:color="auto" w:fill="F7F7F7"/>
        <w:rPr>
          <w:rStyle w:val="HTML"/>
          <w:rFonts w:ascii="Consolas" w:hAnsi="Consolas" w:cs="Consolas"/>
          <w:color w:val="333333"/>
          <w:sz w:val="20"/>
          <w:szCs w:val="20"/>
          <w:bdr w:val="none" w:sz="0" w:space="0" w:color="auto" w:frame="1"/>
        </w:rPr>
      </w:pPr>
    </w:p>
    <w:p w:rsidR="00AA12B8" w:rsidRDefault="00AA12B8" w:rsidP="00AA12B8">
      <w:pPr>
        <w:pStyle w:val="HTML0"/>
        <w:shd w:val="clear" w:color="auto" w:fill="F7F7F7"/>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    KafkaStreams streams = </w:t>
      </w:r>
      <w:r>
        <w:rPr>
          <w:rStyle w:val="hljs-keyword"/>
          <w:rFonts w:ascii="Consolas" w:hAnsi="Consolas" w:cs="Consolas"/>
          <w:color w:val="AA0D91"/>
          <w:sz w:val="20"/>
          <w:szCs w:val="20"/>
          <w:bdr w:val="none" w:sz="0" w:space="0" w:color="auto" w:frame="1"/>
        </w:rPr>
        <w:t>new</w:t>
      </w:r>
      <w:r>
        <w:rPr>
          <w:rStyle w:val="HTML"/>
          <w:rFonts w:ascii="Consolas" w:hAnsi="Consolas" w:cs="Consolas"/>
          <w:color w:val="333333"/>
          <w:sz w:val="20"/>
          <w:szCs w:val="20"/>
          <w:bdr w:val="none" w:sz="0" w:space="0" w:color="auto" w:frame="1"/>
        </w:rPr>
        <w:t xml:space="preserve"> KafkaStreams(builder, config);</w:t>
      </w:r>
    </w:p>
    <w:p w:rsidR="00AA12B8" w:rsidRDefault="00AA12B8" w:rsidP="00AA12B8">
      <w:pPr>
        <w:pStyle w:val="HTML0"/>
        <w:shd w:val="clear" w:color="auto" w:fill="F7F7F7"/>
        <w:rPr>
          <w:rFonts w:ascii="Consolas" w:hAnsi="Consolas" w:cs="Consolas"/>
          <w:color w:val="000000"/>
          <w:sz w:val="20"/>
          <w:szCs w:val="20"/>
        </w:rPr>
      </w:pPr>
      <w:r>
        <w:rPr>
          <w:rStyle w:val="HTML"/>
          <w:rFonts w:ascii="Consolas" w:hAnsi="Consolas" w:cs="Consolas"/>
          <w:color w:val="333333"/>
          <w:sz w:val="20"/>
          <w:szCs w:val="20"/>
          <w:bdr w:val="none" w:sz="0" w:space="0" w:color="auto" w:frame="1"/>
        </w:rPr>
        <w:t xml:space="preserve">    streams.start();</w:t>
      </w:r>
    </w:p>
    <w:p w:rsidR="00AA12B8" w:rsidRDefault="00AA12B8">
      <w:pPr>
        <w:widowControl/>
        <w:jc w:val="left"/>
      </w:pPr>
      <w:r>
        <w:br w:type="page"/>
      </w:r>
    </w:p>
    <w:p w:rsidR="00AA12B8" w:rsidRPr="00AA12B8" w:rsidRDefault="00AA12B8" w:rsidP="00AA12B8">
      <w:pPr>
        <w:widowControl/>
        <w:shd w:val="clear" w:color="auto" w:fill="F6F6F6"/>
        <w:jc w:val="left"/>
        <w:outlineLvl w:val="0"/>
        <w:rPr>
          <w:rFonts w:ascii="Helvetica" w:eastAsia="宋体" w:hAnsi="Helvetica" w:cs="Helvetica"/>
          <w:b/>
          <w:bCs/>
          <w:color w:val="000000"/>
          <w:kern w:val="36"/>
          <w:sz w:val="39"/>
          <w:szCs w:val="39"/>
        </w:rPr>
      </w:pPr>
      <w:r w:rsidRPr="00AA12B8">
        <w:rPr>
          <w:rFonts w:ascii="Helvetica" w:eastAsia="宋体" w:hAnsi="Helvetica" w:cs="Helvetica"/>
          <w:b/>
          <w:bCs/>
          <w:color w:val="000000"/>
          <w:kern w:val="36"/>
          <w:sz w:val="39"/>
          <w:szCs w:val="39"/>
        </w:rPr>
        <w:lastRenderedPageBreak/>
        <w:t>Kafka Connect API</w:t>
      </w:r>
    </w:p>
    <w:p w:rsidR="00AA12B8" w:rsidRDefault="00AA12B8" w:rsidP="00AA12B8">
      <w:pPr>
        <w:pStyle w:val="a4"/>
      </w:pPr>
      <w:r>
        <w:rPr>
          <w:rStyle w:val="HTML"/>
        </w:rPr>
        <w:t>Connect API</w:t>
      </w:r>
      <w:r>
        <w:t>实现一个连接器（connector），不断地从一些数据源系统拉取数据到kafka，或从kafka推送到宿系统（sink system）。</w:t>
      </w:r>
    </w:p>
    <w:p w:rsidR="00AA12B8" w:rsidRDefault="00AA12B8" w:rsidP="00AA12B8">
      <w:pPr>
        <w:pStyle w:val="a4"/>
      </w:pPr>
      <w:r>
        <w:t>大多数Connect使用者不需要直接操作这个API，可以使用之前构建的连接器，不需要编写任何代码。有关Connect的其他信息，点击</w:t>
      </w:r>
      <w:hyperlink r:id="rId38" w:history="1">
        <w:r>
          <w:rPr>
            <w:rStyle w:val="a3"/>
          </w:rPr>
          <w:t>这里</w:t>
        </w:r>
      </w:hyperlink>
      <w:r>
        <w:t>。</w:t>
      </w:r>
    </w:p>
    <w:p w:rsidR="00AA12B8" w:rsidRDefault="00AA12B8" w:rsidP="00AA12B8">
      <w:pPr>
        <w:pStyle w:val="a4"/>
      </w:pPr>
      <w:r>
        <w:t>想实现自定义连接器的，可以看</w:t>
      </w:r>
      <w:hyperlink r:id="rId39" w:history="1">
        <w:r>
          <w:rPr>
            <w:rStyle w:val="a3"/>
          </w:rPr>
          <w:t>javadoc</w:t>
        </w:r>
      </w:hyperlink>
      <w:r>
        <w:t>。</w:t>
      </w:r>
    </w:p>
    <w:p w:rsidR="00AA12B8" w:rsidRDefault="00AA12B8">
      <w:pPr>
        <w:widowControl/>
        <w:jc w:val="left"/>
      </w:pPr>
      <w:r>
        <w:br w:type="page"/>
      </w:r>
    </w:p>
    <w:p w:rsidR="00AA12B8" w:rsidRPr="00AA12B8" w:rsidRDefault="00AA12B8" w:rsidP="00AA12B8">
      <w:pPr>
        <w:widowControl/>
        <w:shd w:val="clear" w:color="auto" w:fill="F6F6F6"/>
        <w:jc w:val="left"/>
        <w:outlineLvl w:val="0"/>
        <w:rPr>
          <w:rFonts w:ascii="Helvetica" w:eastAsia="宋体" w:hAnsi="Helvetica" w:cs="Helvetica"/>
          <w:b/>
          <w:bCs/>
          <w:color w:val="000000"/>
          <w:kern w:val="36"/>
          <w:sz w:val="39"/>
          <w:szCs w:val="39"/>
        </w:rPr>
      </w:pPr>
      <w:r w:rsidRPr="00AA12B8">
        <w:rPr>
          <w:rFonts w:ascii="Helvetica" w:eastAsia="宋体" w:hAnsi="Helvetica" w:cs="Helvetica"/>
          <w:b/>
          <w:bCs/>
          <w:color w:val="000000"/>
          <w:kern w:val="36"/>
          <w:sz w:val="39"/>
          <w:szCs w:val="39"/>
        </w:rPr>
        <w:lastRenderedPageBreak/>
        <w:t>Kafka Broker</w:t>
      </w:r>
      <w:r w:rsidRPr="00AA12B8">
        <w:rPr>
          <w:rFonts w:ascii="Helvetica" w:eastAsia="宋体" w:hAnsi="Helvetica" w:cs="Helvetica"/>
          <w:b/>
          <w:bCs/>
          <w:color w:val="000000"/>
          <w:kern w:val="36"/>
          <w:sz w:val="39"/>
          <w:szCs w:val="39"/>
        </w:rPr>
        <w:t>配置（</w:t>
      </w:r>
      <w:r w:rsidRPr="00AA12B8">
        <w:rPr>
          <w:rFonts w:ascii="Helvetica" w:eastAsia="宋体" w:hAnsi="Helvetica" w:cs="Helvetica"/>
          <w:b/>
          <w:bCs/>
          <w:color w:val="000000"/>
          <w:kern w:val="36"/>
          <w:sz w:val="39"/>
          <w:szCs w:val="39"/>
        </w:rPr>
        <w:t>0.10</w:t>
      </w:r>
      <w:r w:rsidRPr="00AA12B8">
        <w:rPr>
          <w:rFonts w:ascii="Helvetica" w:eastAsia="宋体" w:hAnsi="Helvetica" w:cs="Helvetica"/>
          <w:b/>
          <w:bCs/>
          <w:color w:val="000000"/>
          <w:kern w:val="36"/>
          <w:sz w:val="39"/>
          <w:szCs w:val="39"/>
        </w:rPr>
        <w:t>版）</w:t>
      </w:r>
    </w:p>
    <w:p w:rsidR="00AA12B8" w:rsidRDefault="00AA12B8" w:rsidP="00AA12B8">
      <w:pPr>
        <w:pStyle w:val="2"/>
      </w:pPr>
      <w:r>
        <w:t>3.1 Broker配置</w:t>
      </w:r>
    </w:p>
    <w:p w:rsidR="00AA12B8" w:rsidRDefault="00AA12B8" w:rsidP="00AA12B8">
      <w:pPr>
        <w:pStyle w:val="a4"/>
      </w:pPr>
      <w:r>
        <w:t>基本配置如下:</w:t>
      </w:r>
    </w:p>
    <w:p w:rsidR="00AA12B8" w:rsidRDefault="00AA12B8" w:rsidP="00AA12B8">
      <w:pPr>
        <w:widowControl/>
        <w:numPr>
          <w:ilvl w:val="0"/>
          <w:numId w:val="27"/>
        </w:numPr>
        <w:spacing w:before="100" w:beforeAutospacing="1" w:after="100" w:afterAutospacing="1"/>
        <w:jc w:val="left"/>
      </w:pPr>
      <w:r>
        <w:t>broker.id</w:t>
      </w:r>
    </w:p>
    <w:p w:rsidR="00AA12B8" w:rsidRDefault="00AA12B8" w:rsidP="00AA12B8">
      <w:pPr>
        <w:widowControl/>
        <w:numPr>
          <w:ilvl w:val="0"/>
          <w:numId w:val="27"/>
        </w:numPr>
        <w:spacing w:before="100" w:beforeAutospacing="1" w:after="100" w:afterAutospacing="1"/>
        <w:jc w:val="left"/>
      </w:pPr>
      <w:r>
        <w:t>log.dirs</w:t>
      </w:r>
    </w:p>
    <w:p w:rsidR="00AA12B8" w:rsidRDefault="00AA12B8" w:rsidP="00AA12B8">
      <w:pPr>
        <w:widowControl/>
        <w:numPr>
          <w:ilvl w:val="0"/>
          <w:numId w:val="27"/>
        </w:numPr>
        <w:spacing w:before="100" w:beforeAutospacing="1" w:after="100" w:afterAutospacing="1"/>
        <w:jc w:val="left"/>
      </w:pPr>
      <w:r>
        <w:t>zookeeper.connect</w:t>
      </w:r>
    </w:p>
    <w:p w:rsidR="00AA12B8" w:rsidRDefault="00AA12B8" w:rsidP="00AA12B8">
      <w:pPr>
        <w:pStyle w:val="a4"/>
      </w:pPr>
      <w:r>
        <w:t>下文将详细论述了主题级别配置和默认值。</w:t>
      </w:r>
    </w:p>
    <w:tbl>
      <w:tblPr>
        <w:tblW w:w="0" w:type="auto"/>
        <w:tblCellSpacing w:w="15" w:type="dxa"/>
        <w:tblCellMar>
          <w:top w:w="15" w:type="dxa"/>
          <w:left w:w="15" w:type="dxa"/>
          <w:bottom w:w="15" w:type="dxa"/>
          <w:right w:w="15" w:type="dxa"/>
        </w:tblCellMar>
        <w:tblLook w:val="04A0"/>
      </w:tblPr>
      <w:tblGrid>
        <w:gridCol w:w="2197"/>
        <w:gridCol w:w="2904"/>
        <w:gridCol w:w="532"/>
        <w:gridCol w:w="1363"/>
        <w:gridCol w:w="919"/>
        <w:gridCol w:w="290"/>
        <w:gridCol w:w="191"/>
      </w:tblGrid>
      <w:tr w:rsidR="00AA12B8" w:rsidTr="00AA12B8">
        <w:trPr>
          <w:gridAfter w:val="1"/>
          <w:tblHeader/>
          <w:tblCellSpacing w:w="15" w:type="dxa"/>
        </w:trPr>
        <w:tc>
          <w:tcPr>
            <w:tcW w:w="0" w:type="auto"/>
            <w:vAlign w:val="center"/>
            <w:hideMark/>
          </w:tcPr>
          <w:p w:rsidR="00AA12B8" w:rsidRDefault="00AA12B8">
            <w:pPr>
              <w:jc w:val="center"/>
              <w:rPr>
                <w:rFonts w:ascii="宋体" w:eastAsia="宋体" w:hAnsi="宋体" w:cs="宋体"/>
                <w:b/>
                <w:bCs/>
                <w:sz w:val="24"/>
                <w:szCs w:val="24"/>
              </w:rPr>
            </w:pPr>
            <w:r>
              <w:rPr>
                <w:b/>
                <w:bCs/>
              </w:rPr>
              <w:t>名称</w:t>
            </w:r>
          </w:p>
        </w:tc>
        <w:tc>
          <w:tcPr>
            <w:tcW w:w="0" w:type="auto"/>
            <w:vAlign w:val="center"/>
            <w:hideMark/>
          </w:tcPr>
          <w:p w:rsidR="00AA12B8" w:rsidRDefault="00AA12B8">
            <w:pPr>
              <w:jc w:val="center"/>
              <w:rPr>
                <w:rFonts w:ascii="宋体" w:eastAsia="宋体" w:hAnsi="宋体" w:cs="宋体"/>
                <w:b/>
                <w:bCs/>
                <w:sz w:val="24"/>
                <w:szCs w:val="24"/>
              </w:rPr>
            </w:pPr>
            <w:r>
              <w:rPr>
                <w:b/>
                <w:bCs/>
              </w:rPr>
              <w:t>描述</w:t>
            </w:r>
          </w:p>
        </w:tc>
        <w:tc>
          <w:tcPr>
            <w:tcW w:w="0" w:type="auto"/>
            <w:vAlign w:val="center"/>
            <w:hideMark/>
          </w:tcPr>
          <w:p w:rsidR="00AA12B8" w:rsidRDefault="00AA12B8">
            <w:pPr>
              <w:jc w:val="center"/>
              <w:rPr>
                <w:rFonts w:ascii="宋体" w:eastAsia="宋体" w:hAnsi="宋体" w:cs="宋体"/>
                <w:b/>
                <w:bCs/>
                <w:sz w:val="24"/>
                <w:szCs w:val="24"/>
              </w:rPr>
            </w:pPr>
            <w:r>
              <w:rPr>
                <w:b/>
                <w:bCs/>
              </w:rPr>
              <w:t>类型</w:t>
            </w:r>
          </w:p>
        </w:tc>
        <w:tc>
          <w:tcPr>
            <w:tcW w:w="0" w:type="auto"/>
            <w:vAlign w:val="center"/>
            <w:hideMark/>
          </w:tcPr>
          <w:p w:rsidR="00AA12B8" w:rsidRDefault="00AA12B8">
            <w:pPr>
              <w:jc w:val="center"/>
              <w:rPr>
                <w:rFonts w:ascii="宋体" w:eastAsia="宋体" w:hAnsi="宋体" w:cs="宋体"/>
                <w:b/>
                <w:bCs/>
                <w:sz w:val="24"/>
                <w:szCs w:val="24"/>
              </w:rPr>
            </w:pPr>
            <w:r>
              <w:rPr>
                <w:b/>
                <w:bCs/>
              </w:rPr>
              <w:t>默认</w:t>
            </w:r>
          </w:p>
        </w:tc>
        <w:tc>
          <w:tcPr>
            <w:tcW w:w="0" w:type="auto"/>
            <w:vAlign w:val="center"/>
            <w:hideMark/>
          </w:tcPr>
          <w:p w:rsidR="00AA12B8" w:rsidRDefault="00AA12B8">
            <w:pPr>
              <w:jc w:val="center"/>
              <w:rPr>
                <w:rFonts w:ascii="宋体" w:eastAsia="宋体" w:hAnsi="宋体" w:cs="宋体"/>
                <w:b/>
                <w:bCs/>
                <w:sz w:val="24"/>
                <w:szCs w:val="24"/>
              </w:rPr>
            </w:pPr>
            <w:r>
              <w:rPr>
                <w:b/>
                <w:bCs/>
              </w:rPr>
              <w:t>有效值</w:t>
            </w:r>
          </w:p>
        </w:tc>
        <w:tc>
          <w:tcPr>
            <w:tcW w:w="0" w:type="auto"/>
            <w:vAlign w:val="center"/>
            <w:hideMark/>
          </w:tcPr>
          <w:p w:rsidR="00AA12B8" w:rsidRDefault="00AA12B8">
            <w:pPr>
              <w:jc w:val="center"/>
              <w:rPr>
                <w:rFonts w:ascii="宋体" w:eastAsia="宋体" w:hAnsi="宋体" w:cs="宋体"/>
                <w:b/>
                <w:bCs/>
                <w:sz w:val="24"/>
                <w:szCs w:val="24"/>
              </w:rPr>
            </w:pPr>
            <w:r>
              <w:rPr>
                <w:b/>
                <w:bCs/>
              </w:rPr>
              <w:t>重要程度</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zookeeper.connect</w:t>
            </w:r>
          </w:p>
        </w:tc>
        <w:tc>
          <w:tcPr>
            <w:tcW w:w="0" w:type="auto"/>
            <w:vAlign w:val="center"/>
            <w:hideMark/>
          </w:tcPr>
          <w:p w:rsidR="00AA12B8" w:rsidRDefault="00AA12B8">
            <w:pPr>
              <w:rPr>
                <w:rFonts w:ascii="宋体" w:eastAsia="宋体" w:hAnsi="宋体" w:cs="宋体"/>
                <w:sz w:val="24"/>
                <w:szCs w:val="24"/>
              </w:rPr>
            </w:pPr>
            <w:r>
              <w:t>zookeeper host string</w:t>
            </w:r>
          </w:p>
        </w:tc>
        <w:tc>
          <w:tcPr>
            <w:tcW w:w="0" w:type="auto"/>
            <w:vAlign w:val="center"/>
            <w:hideMark/>
          </w:tcPr>
          <w:p w:rsidR="00AA12B8" w:rsidRDefault="00AA12B8">
            <w:pPr>
              <w:rPr>
                <w:rFonts w:ascii="宋体" w:eastAsia="宋体" w:hAnsi="宋体" w:cs="宋体"/>
                <w:sz w:val="24"/>
                <w:szCs w:val="24"/>
              </w:rPr>
            </w:pPr>
            <w:r>
              <w:t>string</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高</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advertised.host.name</w:t>
            </w:r>
          </w:p>
        </w:tc>
        <w:tc>
          <w:tcPr>
            <w:tcW w:w="0" w:type="auto"/>
            <w:vAlign w:val="center"/>
            <w:hideMark/>
          </w:tcPr>
          <w:p w:rsidR="00AA12B8" w:rsidRDefault="00AA12B8">
            <w:pPr>
              <w:rPr>
                <w:rFonts w:ascii="宋体" w:eastAsia="宋体" w:hAnsi="宋体" w:cs="宋体"/>
                <w:sz w:val="24"/>
                <w:szCs w:val="24"/>
              </w:rPr>
            </w:pPr>
            <w:r>
              <w:t>过时的：当</w:t>
            </w:r>
            <w:r>
              <w:rPr>
                <w:rStyle w:val="HTML"/>
              </w:rPr>
              <w:t>advertised.listeners</w:t>
            </w:r>
            <w:r>
              <w:t>或</w:t>
            </w:r>
            <w:r>
              <w:rPr>
                <w:rStyle w:val="HTML"/>
              </w:rPr>
              <w:t>listeners</w:t>
            </w:r>
            <w:r>
              <w:t>没设置时候才使用。请改用</w:t>
            </w:r>
            <w:r>
              <w:rPr>
                <w:rStyle w:val="HTML"/>
              </w:rPr>
              <w:t>advertised.listeners</w:t>
            </w:r>
            <w:r>
              <w:t>。Hostname发布到Zookeeper供客户端使用。在IaaS环境中，Broker可能需要绑定不同的接口。如果没有设置，将会使用</w:t>
            </w:r>
            <w:r>
              <w:rPr>
                <w:rStyle w:val="HTML"/>
              </w:rPr>
              <w:t>host.name</w:t>
            </w:r>
            <w:r>
              <w:t>（如果配置了）。否则将从</w:t>
            </w:r>
            <w:r>
              <w:rPr>
                <w:rStyle w:val="HTML"/>
              </w:rPr>
              <w:t>java.net.InetAddress.getCanonicalHostName()</w:t>
            </w:r>
            <w:r>
              <w:t>获取。</w:t>
            </w:r>
          </w:p>
        </w:tc>
        <w:tc>
          <w:tcPr>
            <w:tcW w:w="0" w:type="auto"/>
            <w:vAlign w:val="center"/>
            <w:hideMark/>
          </w:tcPr>
          <w:p w:rsidR="00AA12B8" w:rsidRDefault="00AA12B8">
            <w:pPr>
              <w:rPr>
                <w:rFonts w:ascii="宋体" w:eastAsia="宋体" w:hAnsi="宋体" w:cs="宋体"/>
                <w:sz w:val="24"/>
                <w:szCs w:val="24"/>
              </w:rPr>
            </w:pPr>
            <w:r>
              <w:t>string</w:t>
            </w:r>
          </w:p>
        </w:tc>
        <w:tc>
          <w:tcPr>
            <w:tcW w:w="0" w:type="auto"/>
            <w:vAlign w:val="center"/>
            <w:hideMark/>
          </w:tcPr>
          <w:p w:rsidR="00AA12B8" w:rsidRDefault="00AA12B8">
            <w:pPr>
              <w:rPr>
                <w:rFonts w:ascii="宋体" w:eastAsia="宋体" w:hAnsi="宋体" w:cs="宋体"/>
                <w:sz w:val="24"/>
                <w:szCs w:val="24"/>
              </w:rPr>
            </w:pPr>
            <w:r>
              <w:t>null</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高</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advertised.listeners</w:t>
            </w:r>
          </w:p>
        </w:tc>
        <w:tc>
          <w:tcPr>
            <w:tcW w:w="0" w:type="auto"/>
            <w:vAlign w:val="center"/>
            <w:hideMark/>
          </w:tcPr>
          <w:p w:rsidR="00AA12B8" w:rsidRDefault="00AA12B8">
            <w:pPr>
              <w:rPr>
                <w:rFonts w:ascii="宋体" w:eastAsia="宋体" w:hAnsi="宋体" w:cs="宋体"/>
                <w:sz w:val="24"/>
                <w:szCs w:val="24"/>
              </w:rPr>
            </w:pPr>
            <w:r>
              <w:t>发布到Zookeeper供客户端使用监听（如果不同）。在IaaS环境中，broker可能需要绑定不同的接口。如果没设置，则使用</w:t>
            </w:r>
            <w:r>
              <w:rPr>
                <w:rStyle w:val="HTML"/>
              </w:rPr>
              <w:lastRenderedPageBreak/>
              <w:t>listeners</w:t>
            </w:r>
            <w:r>
              <w:t>。</w:t>
            </w:r>
          </w:p>
        </w:tc>
        <w:tc>
          <w:tcPr>
            <w:tcW w:w="0" w:type="auto"/>
            <w:vAlign w:val="center"/>
            <w:hideMark/>
          </w:tcPr>
          <w:p w:rsidR="00AA12B8" w:rsidRDefault="00AA12B8">
            <w:pPr>
              <w:rPr>
                <w:rFonts w:ascii="宋体" w:eastAsia="宋体" w:hAnsi="宋体" w:cs="宋体"/>
                <w:sz w:val="24"/>
                <w:szCs w:val="24"/>
              </w:rPr>
            </w:pPr>
            <w:r>
              <w:lastRenderedPageBreak/>
              <w:t>string</w:t>
            </w:r>
          </w:p>
        </w:tc>
        <w:tc>
          <w:tcPr>
            <w:tcW w:w="0" w:type="auto"/>
            <w:vAlign w:val="center"/>
            <w:hideMark/>
          </w:tcPr>
          <w:p w:rsidR="00AA12B8" w:rsidRDefault="00AA12B8">
            <w:pPr>
              <w:rPr>
                <w:rFonts w:ascii="宋体" w:eastAsia="宋体" w:hAnsi="宋体" w:cs="宋体"/>
                <w:sz w:val="24"/>
                <w:szCs w:val="24"/>
              </w:rPr>
            </w:pPr>
            <w:r>
              <w:t>null</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高</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lastRenderedPageBreak/>
              <w:t>advertised.port</w:t>
            </w:r>
          </w:p>
        </w:tc>
        <w:tc>
          <w:tcPr>
            <w:tcW w:w="0" w:type="auto"/>
            <w:vAlign w:val="center"/>
            <w:hideMark/>
          </w:tcPr>
          <w:p w:rsidR="00AA12B8" w:rsidRDefault="00AA12B8">
            <w:pPr>
              <w:rPr>
                <w:rFonts w:ascii="宋体" w:eastAsia="宋体" w:hAnsi="宋体" w:cs="宋体"/>
                <w:sz w:val="24"/>
                <w:szCs w:val="24"/>
              </w:rPr>
            </w:pPr>
            <w:r>
              <w:t>过时的：当</w:t>
            </w:r>
            <w:r>
              <w:rPr>
                <w:rStyle w:val="HTML"/>
              </w:rPr>
              <w:t>advertised.listeners</w:t>
            </w:r>
            <w:r>
              <w:t>或</w:t>
            </w:r>
            <w:r>
              <w:rPr>
                <w:rStyle w:val="HTML"/>
              </w:rPr>
              <w:t>listeners</w:t>
            </w:r>
            <w:r>
              <w:t>没有设置才使用。请改用</w:t>
            </w:r>
            <w:r>
              <w:rPr>
                <w:rStyle w:val="HTML"/>
              </w:rPr>
              <w:t>advertised.listeners</w:t>
            </w:r>
            <w:r>
              <w:t>。端口发布到Zookeeper供客户端使用，在IaaS环境中，broker可能需要绑定到不同的端口。如果没有设置，将和broker绑定的同一个端口。</w:t>
            </w:r>
          </w:p>
        </w:tc>
        <w:tc>
          <w:tcPr>
            <w:tcW w:w="0" w:type="auto"/>
            <w:vAlign w:val="center"/>
            <w:hideMark/>
          </w:tcPr>
          <w:p w:rsidR="00AA12B8" w:rsidRDefault="00AA12B8">
            <w:pPr>
              <w:rPr>
                <w:rFonts w:ascii="宋体" w:eastAsia="宋体" w:hAnsi="宋体" w:cs="宋体"/>
                <w:sz w:val="24"/>
                <w:szCs w:val="24"/>
              </w:rPr>
            </w:pPr>
            <w:r>
              <w:t>int</w:t>
            </w:r>
          </w:p>
        </w:tc>
        <w:tc>
          <w:tcPr>
            <w:tcW w:w="0" w:type="auto"/>
            <w:vAlign w:val="center"/>
            <w:hideMark/>
          </w:tcPr>
          <w:p w:rsidR="00AA12B8" w:rsidRDefault="00AA12B8">
            <w:pPr>
              <w:rPr>
                <w:rFonts w:ascii="宋体" w:eastAsia="宋体" w:hAnsi="宋体" w:cs="宋体"/>
                <w:sz w:val="24"/>
                <w:szCs w:val="24"/>
              </w:rPr>
            </w:pPr>
            <w:r>
              <w:t>null</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高</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auto.create.topics.enable</w:t>
            </w:r>
          </w:p>
        </w:tc>
        <w:tc>
          <w:tcPr>
            <w:tcW w:w="0" w:type="auto"/>
            <w:vAlign w:val="center"/>
            <w:hideMark/>
          </w:tcPr>
          <w:p w:rsidR="00AA12B8" w:rsidRDefault="00AA12B8">
            <w:pPr>
              <w:rPr>
                <w:rFonts w:ascii="宋体" w:eastAsia="宋体" w:hAnsi="宋体" w:cs="宋体"/>
                <w:sz w:val="24"/>
                <w:szCs w:val="24"/>
              </w:rPr>
            </w:pPr>
            <w:r>
              <w:t>启用自动创建topic</w:t>
            </w:r>
          </w:p>
        </w:tc>
        <w:tc>
          <w:tcPr>
            <w:tcW w:w="0" w:type="auto"/>
            <w:vAlign w:val="center"/>
            <w:hideMark/>
          </w:tcPr>
          <w:p w:rsidR="00AA12B8" w:rsidRDefault="00AA12B8">
            <w:pPr>
              <w:rPr>
                <w:rFonts w:ascii="宋体" w:eastAsia="宋体" w:hAnsi="宋体" w:cs="宋体"/>
                <w:sz w:val="24"/>
                <w:szCs w:val="24"/>
              </w:rPr>
            </w:pPr>
            <w:r>
              <w:t>boolean</w:t>
            </w:r>
          </w:p>
        </w:tc>
        <w:tc>
          <w:tcPr>
            <w:tcW w:w="0" w:type="auto"/>
            <w:vAlign w:val="center"/>
            <w:hideMark/>
          </w:tcPr>
          <w:p w:rsidR="00AA12B8" w:rsidRDefault="00AA12B8">
            <w:pPr>
              <w:rPr>
                <w:rFonts w:ascii="宋体" w:eastAsia="宋体" w:hAnsi="宋体" w:cs="宋体"/>
                <w:sz w:val="24"/>
                <w:szCs w:val="24"/>
              </w:rPr>
            </w:pPr>
            <w:r>
              <w:t>true</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高</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auto.leader.rebalance.enable</w:t>
            </w:r>
          </w:p>
        </w:tc>
        <w:tc>
          <w:tcPr>
            <w:tcW w:w="0" w:type="auto"/>
            <w:vAlign w:val="center"/>
            <w:hideMark/>
          </w:tcPr>
          <w:p w:rsidR="00AA12B8" w:rsidRDefault="00AA12B8">
            <w:pPr>
              <w:rPr>
                <w:rFonts w:ascii="宋体" w:eastAsia="宋体" w:hAnsi="宋体" w:cs="宋体"/>
                <w:sz w:val="24"/>
                <w:szCs w:val="24"/>
              </w:rPr>
            </w:pPr>
            <w:r>
              <w:t>启用自动平衡leader。如果需要，后台线程会定期检查并触发leader平衡。</w:t>
            </w:r>
          </w:p>
        </w:tc>
        <w:tc>
          <w:tcPr>
            <w:tcW w:w="0" w:type="auto"/>
            <w:vAlign w:val="center"/>
            <w:hideMark/>
          </w:tcPr>
          <w:p w:rsidR="00AA12B8" w:rsidRDefault="00AA12B8">
            <w:pPr>
              <w:rPr>
                <w:rFonts w:ascii="宋体" w:eastAsia="宋体" w:hAnsi="宋体" w:cs="宋体"/>
                <w:sz w:val="24"/>
                <w:szCs w:val="24"/>
              </w:rPr>
            </w:pPr>
            <w:r>
              <w:t>boolean</w:t>
            </w:r>
          </w:p>
        </w:tc>
        <w:tc>
          <w:tcPr>
            <w:tcW w:w="0" w:type="auto"/>
            <w:vAlign w:val="center"/>
            <w:hideMark/>
          </w:tcPr>
          <w:p w:rsidR="00AA12B8" w:rsidRDefault="00AA12B8">
            <w:pPr>
              <w:rPr>
                <w:rFonts w:ascii="宋体" w:eastAsia="宋体" w:hAnsi="宋体" w:cs="宋体"/>
                <w:sz w:val="24"/>
                <w:szCs w:val="24"/>
              </w:rPr>
            </w:pPr>
            <w:r>
              <w:t>true</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高</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background.threads</w:t>
            </w:r>
          </w:p>
        </w:tc>
        <w:tc>
          <w:tcPr>
            <w:tcW w:w="0" w:type="auto"/>
            <w:vAlign w:val="center"/>
            <w:hideMark/>
          </w:tcPr>
          <w:p w:rsidR="00AA12B8" w:rsidRDefault="00AA12B8">
            <w:pPr>
              <w:rPr>
                <w:rFonts w:ascii="宋体" w:eastAsia="宋体" w:hAnsi="宋体" w:cs="宋体"/>
                <w:sz w:val="24"/>
                <w:szCs w:val="24"/>
              </w:rPr>
            </w:pPr>
            <w:r>
              <w:t>用于各种后台处理任务的线程数</w:t>
            </w:r>
          </w:p>
        </w:tc>
        <w:tc>
          <w:tcPr>
            <w:tcW w:w="0" w:type="auto"/>
            <w:vAlign w:val="center"/>
            <w:hideMark/>
          </w:tcPr>
          <w:p w:rsidR="00AA12B8" w:rsidRDefault="00AA12B8">
            <w:pPr>
              <w:rPr>
                <w:rFonts w:ascii="宋体" w:eastAsia="宋体" w:hAnsi="宋体" w:cs="宋体"/>
                <w:sz w:val="24"/>
                <w:szCs w:val="24"/>
              </w:rPr>
            </w:pPr>
            <w:r>
              <w:t>int</w:t>
            </w:r>
          </w:p>
        </w:tc>
        <w:tc>
          <w:tcPr>
            <w:tcW w:w="0" w:type="auto"/>
            <w:vAlign w:val="center"/>
            <w:hideMark/>
          </w:tcPr>
          <w:p w:rsidR="00AA12B8" w:rsidRDefault="00AA12B8">
            <w:pPr>
              <w:rPr>
                <w:rFonts w:ascii="宋体" w:eastAsia="宋体" w:hAnsi="宋体" w:cs="宋体"/>
                <w:sz w:val="24"/>
                <w:szCs w:val="24"/>
              </w:rPr>
            </w:pPr>
            <w:r>
              <w:t>10</w:t>
            </w:r>
          </w:p>
        </w:tc>
        <w:tc>
          <w:tcPr>
            <w:tcW w:w="0" w:type="auto"/>
            <w:vAlign w:val="center"/>
            <w:hideMark/>
          </w:tcPr>
          <w:p w:rsidR="00AA12B8" w:rsidRDefault="00AA12B8">
            <w:pPr>
              <w:rPr>
                <w:rFonts w:ascii="宋体" w:eastAsia="宋体" w:hAnsi="宋体" w:cs="宋体"/>
                <w:sz w:val="24"/>
                <w:szCs w:val="24"/>
              </w:rPr>
            </w:pPr>
            <w:r>
              <w:t>[1,...]</w:t>
            </w:r>
          </w:p>
        </w:tc>
        <w:tc>
          <w:tcPr>
            <w:tcW w:w="0" w:type="auto"/>
            <w:vAlign w:val="center"/>
            <w:hideMark/>
          </w:tcPr>
          <w:p w:rsidR="00AA12B8" w:rsidRDefault="00AA12B8">
            <w:pPr>
              <w:rPr>
                <w:rFonts w:ascii="宋体" w:eastAsia="宋体" w:hAnsi="宋体" w:cs="宋体"/>
                <w:sz w:val="24"/>
                <w:szCs w:val="24"/>
              </w:rPr>
            </w:pPr>
            <w:r>
              <w:t>高</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broker.id</w:t>
            </w:r>
          </w:p>
        </w:tc>
        <w:tc>
          <w:tcPr>
            <w:tcW w:w="0" w:type="auto"/>
            <w:vAlign w:val="center"/>
            <w:hideMark/>
          </w:tcPr>
          <w:p w:rsidR="00AA12B8" w:rsidRDefault="00AA12B8">
            <w:pPr>
              <w:rPr>
                <w:rFonts w:ascii="宋体" w:eastAsia="宋体" w:hAnsi="宋体" w:cs="宋体"/>
                <w:sz w:val="24"/>
                <w:szCs w:val="24"/>
              </w:rPr>
            </w:pPr>
            <w:r>
              <w:t>服务器的broker id。如果未设置，将生成一个独一无二的broker id。要避免zookeeper生成的broker id和用户配置的broker id冲突，从reserved.broker.max.id + 1开始生成。</w:t>
            </w:r>
          </w:p>
        </w:tc>
        <w:tc>
          <w:tcPr>
            <w:tcW w:w="0" w:type="auto"/>
            <w:vAlign w:val="center"/>
            <w:hideMark/>
          </w:tcPr>
          <w:p w:rsidR="00AA12B8" w:rsidRDefault="00AA12B8">
            <w:pPr>
              <w:rPr>
                <w:rFonts w:ascii="宋体" w:eastAsia="宋体" w:hAnsi="宋体" w:cs="宋体"/>
                <w:sz w:val="24"/>
                <w:szCs w:val="24"/>
              </w:rPr>
            </w:pPr>
            <w:r>
              <w:t>int</w:t>
            </w:r>
          </w:p>
        </w:tc>
        <w:tc>
          <w:tcPr>
            <w:tcW w:w="0" w:type="auto"/>
            <w:vAlign w:val="center"/>
            <w:hideMark/>
          </w:tcPr>
          <w:p w:rsidR="00AA12B8" w:rsidRDefault="00AA12B8">
            <w:pPr>
              <w:rPr>
                <w:rFonts w:ascii="宋体" w:eastAsia="宋体" w:hAnsi="宋体" w:cs="宋体"/>
                <w:sz w:val="24"/>
                <w:szCs w:val="24"/>
              </w:rPr>
            </w:pPr>
            <w:r>
              <w:t>-1</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高</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compression.type</w:t>
            </w:r>
          </w:p>
        </w:tc>
        <w:tc>
          <w:tcPr>
            <w:tcW w:w="0" w:type="auto"/>
            <w:vAlign w:val="center"/>
            <w:hideMark/>
          </w:tcPr>
          <w:p w:rsidR="00AA12B8" w:rsidRDefault="00AA12B8">
            <w:pPr>
              <w:rPr>
                <w:rFonts w:ascii="宋体" w:eastAsia="宋体" w:hAnsi="宋体" w:cs="宋体"/>
                <w:sz w:val="24"/>
                <w:szCs w:val="24"/>
              </w:rPr>
            </w:pPr>
            <w:r>
              <w:t>为给定topic指定最终的压缩类型。支持标准的压缩编码器（'gzip', 'snappy', 'lz4'）。也接受'未压缩'，就是没有压缩。保留由producer设置的原始的压缩编码。</w:t>
            </w:r>
          </w:p>
        </w:tc>
        <w:tc>
          <w:tcPr>
            <w:tcW w:w="0" w:type="auto"/>
            <w:vAlign w:val="center"/>
            <w:hideMark/>
          </w:tcPr>
          <w:p w:rsidR="00AA12B8" w:rsidRDefault="00AA12B8">
            <w:pPr>
              <w:rPr>
                <w:rFonts w:ascii="宋体" w:eastAsia="宋体" w:hAnsi="宋体" w:cs="宋体"/>
                <w:sz w:val="24"/>
                <w:szCs w:val="24"/>
              </w:rPr>
            </w:pPr>
            <w:r>
              <w:t>string</w:t>
            </w:r>
          </w:p>
        </w:tc>
        <w:tc>
          <w:tcPr>
            <w:tcW w:w="0" w:type="auto"/>
            <w:vAlign w:val="center"/>
            <w:hideMark/>
          </w:tcPr>
          <w:p w:rsidR="00AA12B8" w:rsidRDefault="00AA12B8">
            <w:pPr>
              <w:rPr>
                <w:rFonts w:ascii="宋体" w:eastAsia="宋体" w:hAnsi="宋体" w:cs="宋体"/>
                <w:sz w:val="24"/>
                <w:szCs w:val="24"/>
              </w:rPr>
            </w:pPr>
            <w:r>
              <w:t>producer</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高</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delete.topic.enable</w:t>
            </w:r>
          </w:p>
        </w:tc>
        <w:tc>
          <w:tcPr>
            <w:tcW w:w="0" w:type="auto"/>
            <w:vAlign w:val="center"/>
            <w:hideMark/>
          </w:tcPr>
          <w:p w:rsidR="00AA12B8" w:rsidRDefault="00AA12B8">
            <w:pPr>
              <w:rPr>
                <w:rFonts w:ascii="宋体" w:eastAsia="宋体" w:hAnsi="宋体" w:cs="宋体"/>
                <w:sz w:val="24"/>
                <w:szCs w:val="24"/>
              </w:rPr>
            </w:pPr>
            <w:r>
              <w:t>启用删除topic。如果此配置已关闭，通过管理工具删除topic将没有任何效果</w:t>
            </w:r>
          </w:p>
        </w:tc>
        <w:tc>
          <w:tcPr>
            <w:tcW w:w="0" w:type="auto"/>
            <w:vAlign w:val="center"/>
            <w:hideMark/>
          </w:tcPr>
          <w:p w:rsidR="00AA12B8" w:rsidRDefault="00AA12B8">
            <w:pPr>
              <w:rPr>
                <w:rFonts w:ascii="宋体" w:eastAsia="宋体" w:hAnsi="宋体" w:cs="宋体"/>
                <w:sz w:val="24"/>
                <w:szCs w:val="24"/>
              </w:rPr>
            </w:pPr>
            <w:r>
              <w:t>boolean</w:t>
            </w:r>
          </w:p>
        </w:tc>
        <w:tc>
          <w:tcPr>
            <w:tcW w:w="0" w:type="auto"/>
            <w:vAlign w:val="center"/>
            <w:hideMark/>
          </w:tcPr>
          <w:p w:rsidR="00AA12B8" w:rsidRDefault="00AA12B8">
            <w:pPr>
              <w:rPr>
                <w:rFonts w:ascii="宋体" w:eastAsia="宋体" w:hAnsi="宋体" w:cs="宋体"/>
                <w:sz w:val="24"/>
                <w:szCs w:val="24"/>
              </w:rPr>
            </w:pPr>
            <w:r>
              <w:t>false</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高</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lastRenderedPageBreak/>
              <w:t>host.name</w:t>
            </w:r>
          </w:p>
        </w:tc>
        <w:tc>
          <w:tcPr>
            <w:tcW w:w="0" w:type="auto"/>
            <w:vAlign w:val="center"/>
            <w:hideMark/>
          </w:tcPr>
          <w:p w:rsidR="00AA12B8" w:rsidRDefault="00AA12B8">
            <w:pPr>
              <w:rPr>
                <w:rFonts w:ascii="宋体" w:eastAsia="宋体" w:hAnsi="宋体" w:cs="宋体"/>
                <w:sz w:val="24"/>
                <w:szCs w:val="24"/>
              </w:rPr>
            </w:pPr>
            <w:r>
              <w:t>不赞成：当</w:t>
            </w:r>
            <w:r>
              <w:rPr>
                <w:rStyle w:val="HTML"/>
              </w:rPr>
              <w:t>listeners</w:t>
            </w:r>
            <w:r>
              <w:t>没有设置才会使用。请改用</w:t>
            </w:r>
            <w:r>
              <w:rPr>
                <w:rStyle w:val="HTML"/>
              </w:rPr>
              <w:t>listeners</w:t>
            </w:r>
            <w:r>
              <w:t>。如果设置，它将只绑定到此地址。如果没有设置，它将绑定到所有接口</w:t>
            </w:r>
          </w:p>
        </w:tc>
        <w:tc>
          <w:tcPr>
            <w:tcW w:w="0" w:type="auto"/>
            <w:vAlign w:val="center"/>
            <w:hideMark/>
          </w:tcPr>
          <w:p w:rsidR="00AA12B8" w:rsidRDefault="00AA12B8">
            <w:pPr>
              <w:rPr>
                <w:rFonts w:ascii="宋体" w:eastAsia="宋体" w:hAnsi="宋体" w:cs="宋体"/>
                <w:sz w:val="24"/>
                <w:szCs w:val="24"/>
              </w:rPr>
            </w:pPr>
            <w:r>
              <w:t>string</w:t>
            </w:r>
          </w:p>
        </w:tc>
        <w:tc>
          <w:tcPr>
            <w:tcW w:w="0" w:type="auto"/>
            <w:vAlign w:val="center"/>
            <w:hideMark/>
          </w:tcPr>
          <w:p w:rsidR="00AA12B8" w:rsidRDefault="00AA12B8">
            <w:pPr>
              <w:rPr>
                <w:rFonts w:ascii="宋体" w:eastAsia="宋体" w:hAnsi="宋体" w:cs="宋体"/>
                <w:sz w:val="24"/>
                <w:szCs w:val="24"/>
              </w:rPr>
            </w:pPr>
            <w:r>
              <w:t>""</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高</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leader.imbalance.check.interval.seconds</w:t>
            </w:r>
          </w:p>
        </w:tc>
        <w:tc>
          <w:tcPr>
            <w:tcW w:w="0" w:type="auto"/>
            <w:vAlign w:val="center"/>
            <w:hideMark/>
          </w:tcPr>
          <w:p w:rsidR="00AA12B8" w:rsidRDefault="00AA12B8">
            <w:pPr>
              <w:rPr>
                <w:rFonts w:ascii="宋体" w:eastAsia="宋体" w:hAnsi="宋体" w:cs="宋体"/>
                <w:sz w:val="24"/>
                <w:szCs w:val="24"/>
              </w:rPr>
            </w:pPr>
            <w:r>
              <w:t>由控制器触发分区再平衡检查的频率</w:t>
            </w:r>
          </w:p>
        </w:tc>
        <w:tc>
          <w:tcPr>
            <w:tcW w:w="0" w:type="auto"/>
            <w:vAlign w:val="center"/>
            <w:hideMark/>
          </w:tcPr>
          <w:p w:rsidR="00AA12B8" w:rsidRDefault="00AA12B8">
            <w:pPr>
              <w:rPr>
                <w:rFonts w:ascii="宋体" w:eastAsia="宋体" w:hAnsi="宋体" w:cs="宋体"/>
                <w:sz w:val="24"/>
                <w:szCs w:val="24"/>
              </w:rPr>
            </w:pPr>
            <w:r>
              <w:t>long</w:t>
            </w:r>
          </w:p>
        </w:tc>
        <w:tc>
          <w:tcPr>
            <w:tcW w:w="0" w:type="auto"/>
            <w:vAlign w:val="center"/>
            <w:hideMark/>
          </w:tcPr>
          <w:p w:rsidR="00AA12B8" w:rsidRDefault="00AA12B8">
            <w:pPr>
              <w:rPr>
                <w:rFonts w:ascii="宋体" w:eastAsia="宋体" w:hAnsi="宋体" w:cs="宋体"/>
                <w:sz w:val="24"/>
                <w:szCs w:val="24"/>
              </w:rPr>
            </w:pPr>
            <w:r>
              <w:t>300</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高</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leader.imbalance.per.broker.percentage</w:t>
            </w:r>
          </w:p>
        </w:tc>
        <w:tc>
          <w:tcPr>
            <w:tcW w:w="0" w:type="auto"/>
            <w:vAlign w:val="center"/>
            <w:hideMark/>
          </w:tcPr>
          <w:p w:rsidR="00AA12B8" w:rsidRDefault="00AA12B8">
            <w:pPr>
              <w:rPr>
                <w:rFonts w:ascii="宋体" w:eastAsia="宋体" w:hAnsi="宋体" w:cs="宋体"/>
                <w:sz w:val="24"/>
                <w:szCs w:val="24"/>
              </w:rPr>
            </w:pPr>
            <w:r>
              <w:t>允许每个broker的leader比例不平衡。如果每个broker的值高于此值，控制器将触发leader平衡，该值以百分比的形式指定。</w:t>
            </w:r>
          </w:p>
        </w:tc>
        <w:tc>
          <w:tcPr>
            <w:tcW w:w="0" w:type="auto"/>
            <w:vAlign w:val="center"/>
            <w:hideMark/>
          </w:tcPr>
          <w:p w:rsidR="00AA12B8" w:rsidRDefault="00AA12B8">
            <w:pPr>
              <w:rPr>
                <w:rFonts w:ascii="宋体" w:eastAsia="宋体" w:hAnsi="宋体" w:cs="宋体"/>
                <w:sz w:val="24"/>
                <w:szCs w:val="24"/>
              </w:rPr>
            </w:pPr>
            <w:r>
              <w:t>int</w:t>
            </w:r>
          </w:p>
        </w:tc>
        <w:tc>
          <w:tcPr>
            <w:tcW w:w="0" w:type="auto"/>
            <w:vAlign w:val="center"/>
            <w:hideMark/>
          </w:tcPr>
          <w:p w:rsidR="00AA12B8" w:rsidRDefault="00AA12B8">
            <w:pPr>
              <w:rPr>
                <w:rFonts w:ascii="宋体" w:eastAsia="宋体" w:hAnsi="宋体" w:cs="宋体"/>
                <w:sz w:val="24"/>
                <w:szCs w:val="24"/>
              </w:rPr>
            </w:pPr>
            <w:r>
              <w:t>10</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高</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listeners</w:t>
            </w:r>
          </w:p>
        </w:tc>
        <w:tc>
          <w:tcPr>
            <w:tcW w:w="0" w:type="auto"/>
            <w:vAlign w:val="center"/>
            <w:hideMark/>
          </w:tcPr>
          <w:p w:rsidR="00AA12B8" w:rsidRDefault="00AA12B8">
            <w:pPr>
              <w:rPr>
                <w:rFonts w:ascii="宋体" w:eastAsia="宋体" w:hAnsi="宋体" w:cs="宋体"/>
                <w:sz w:val="24"/>
                <w:szCs w:val="24"/>
              </w:rPr>
            </w:pPr>
            <w:r>
              <w:t>监听列表 - 监听逗号分隔的URL列表和协议。指定hostname为0.0.0.0绑定到所有接口，将hostname留空则绑定到默认接口。合法的listener列表是：PLAINTEXT://myhost:9092,TRACE://:9091 PLAINTEXT://0.0.0.0:9092, TRACE://localhost:9093</w:t>
            </w:r>
          </w:p>
        </w:tc>
        <w:tc>
          <w:tcPr>
            <w:tcW w:w="0" w:type="auto"/>
            <w:vAlign w:val="center"/>
            <w:hideMark/>
          </w:tcPr>
          <w:p w:rsidR="00AA12B8" w:rsidRDefault="00AA12B8">
            <w:pPr>
              <w:rPr>
                <w:rFonts w:ascii="宋体" w:eastAsia="宋体" w:hAnsi="宋体" w:cs="宋体"/>
                <w:sz w:val="24"/>
                <w:szCs w:val="24"/>
              </w:rPr>
            </w:pPr>
            <w:r>
              <w:t>string</w:t>
            </w:r>
          </w:p>
        </w:tc>
        <w:tc>
          <w:tcPr>
            <w:tcW w:w="0" w:type="auto"/>
            <w:vAlign w:val="center"/>
            <w:hideMark/>
          </w:tcPr>
          <w:p w:rsidR="00AA12B8" w:rsidRDefault="00AA12B8">
            <w:pPr>
              <w:rPr>
                <w:rFonts w:ascii="宋体" w:eastAsia="宋体" w:hAnsi="宋体" w:cs="宋体"/>
                <w:sz w:val="24"/>
                <w:szCs w:val="24"/>
              </w:rPr>
            </w:pPr>
            <w:r>
              <w:t>null</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高</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log.dir</w:t>
            </w:r>
          </w:p>
        </w:tc>
        <w:tc>
          <w:tcPr>
            <w:tcW w:w="0" w:type="auto"/>
            <w:vAlign w:val="center"/>
            <w:hideMark/>
          </w:tcPr>
          <w:p w:rsidR="00AA12B8" w:rsidRDefault="00AA12B8">
            <w:pPr>
              <w:rPr>
                <w:rFonts w:ascii="宋体" w:eastAsia="宋体" w:hAnsi="宋体" w:cs="宋体"/>
                <w:sz w:val="24"/>
                <w:szCs w:val="24"/>
              </w:rPr>
            </w:pPr>
            <w:r>
              <w:t>保存日志数据的目录 (补充log.dirs属性)</w:t>
            </w:r>
          </w:p>
        </w:tc>
        <w:tc>
          <w:tcPr>
            <w:tcW w:w="0" w:type="auto"/>
            <w:vAlign w:val="center"/>
            <w:hideMark/>
          </w:tcPr>
          <w:p w:rsidR="00AA12B8" w:rsidRDefault="00AA12B8">
            <w:pPr>
              <w:rPr>
                <w:rFonts w:ascii="宋体" w:eastAsia="宋体" w:hAnsi="宋体" w:cs="宋体"/>
                <w:sz w:val="24"/>
                <w:szCs w:val="24"/>
              </w:rPr>
            </w:pPr>
            <w:r>
              <w:t>string</w:t>
            </w:r>
          </w:p>
        </w:tc>
        <w:tc>
          <w:tcPr>
            <w:tcW w:w="0" w:type="auto"/>
            <w:vAlign w:val="center"/>
            <w:hideMark/>
          </w:tcPr>
          <w:p w:rsidR="00AA12B8" w:rsidRDefault="00AA12B8">
            <w:pPr>
              <w:rPr>
                <w:rFonts w:ascii="宋体" w:eastAsia="宋体" w:hAnsi="宋体" w:cs="宋体"/>
                <w:sz w:val="24"/>
                <w:szCs w:val="24"/>
              </w:rPr>
            </w:pPr>
            <w:r>
              <w:t>/tmp/kafka-logs</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高</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log.dirs</w:t>
            </w:r>
          </w:p>
        </w:tc>
        <w:tc>
          <w:tcPr>
            <w:tcW w:w="0" w:type="auto"/>
            <w:vAlign w:val="center"/>
            <w:hideMark/>
          </w:tcPr>
          <w:p w:rsidR="00AA12B8" w:rsidRDefault="00AA12B8">
            <w:pPr>
              <w:rPr>
                <w:rFonts w:ascii="宋体" w:eastAsia="宋体" w:hAnsi="宋体" w:cs="宋体"/>
                <w:sz w:val="24"/>
                <w:szCs w:val="24"/>
              </w:rPr>
            </w:pPr>
            <w:r>
              <w:t>保存日志数据的目录。如果未设置，则使用log.dir中的值</w:t>
            </w:r>
          </w:p>
        </w:tc>
        <w:tc>
          <w:tcPr>
            <w:tcW w:w="0" w:type="auto"/>
            <w:vAlign w:val="center"/>
            <w:hideMark/>
          </w:tcPr>
          <w:p w:rsidR="00AA12B8" w:rsidRDefault="00AA12B8">
            <w:pPr>
              <w:rPr>
                <w:rFonts w:ascii="宋体" w:eastAsia="宋体" w:hAnsi="宋体" w:cs="宋体"/>
                <w:sz w:val="24"/>
                <w:szCs w:val="24"/>
              </w:rPr>
            </w:pPr>
            <w:r>
              <w:t>string</w:t>
            </w:r>
          </w:p>
        </w:tc>
        <w:tc>
          <w:tcPr>
            <w:tcW w:w="0" w:type="auto"/>
            <w:vAlign w:val="center"/>
            <w:hideMark/>
          </w:tcPr>
          <w:p w:rsidR="00AA12B8" w:rsidRDefault="00AA12B8">
            <w:pPr>
              <w:rPr>
                <w:rFonts w:ascii="宋体" w:eastAsia="宋体" w:hAnsi="宋体" w:cs="宋体"/>
                <w:sz w:val="24"/>
                <w:szCs w:val="24"/>
              </w:rPr>
            </w:pPr>
            <w:r>
              <w:t>null</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高</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log.flush.interval.messages</w:t>
            </w:r>
          </w:p>
        </w:tc>
        <w:tc>
          <w:tcPr>
            <w:tcW w:w="0" w:type="auto"/>
            <w:vAlign w:val="center"/>
            <w:hideMark/>
          </w:tcPr>
          <w:p w:rsidR="00AA12B8" w:rsidRDefault="00AA12B8">
            <w:pPr>
              <w:rPr>
                <w:rFonts w:ascii="宋体" w:eastAsia="宋体" w:hAnsi="宋体" w:cs="宋体"/>
                <w:sz w:val="24"/>
                <w:szCs w:val="24"/>
              </w:rPr>
            </w:pPr>
            <w:r>
              <w:t>消息刷新到磁盘之前，累计在日志分区的消息数</w:t>
            </w:r>
          </w:p>
        </w:tc>
        <w:tc>
          <w:tcPr>
            <w:tcW w:w="0" w:type="auto"/>
            <w:vAlign w:val="center"/>
            <w:hideMark/>
          </w:tcPr>
          <w:p w:rsidR="00AA12B8" w:rsidRDefault="00AA12B8">
            <w:pPr>
              <w:rPr>
                <w:rFonts w:ascii="宋体" w:eastAsia="宋体" w:hAnsi="宋体" w:cs="宋体"/>
                <w:sz w:val="24"/>
                <w:szCs w:val="24"/>
              </w:rPr>
            </w:pPr>
            <w:r>
              <w:t>long</w:t>
            </w:r>
          </w:p>
        </w:tc>
        <w:tc>
          <w:tcPr>
            <w:tcW w:w="0" w:type="auto"/>
            <w:vAlign w:val="center"/>
            <w:hideMark/>
          </w:tcPr>
          <w:p w:rsidR="00AA12B8" w:rsidRDefault="00AA12B8">
            <w:pPr>
              <w:rPr>
                <w:rFonts w:ascii="宋体" w:eastAsia="宋体" w:hAnsi="宋体" w:cs="宋体"/>
                <w:sz w:val="24"/>
                <w:szCs w:val="24"/>
              </w:rPr>
            </w:pPr>
            <w:r>
              <w:t>9223372036854775807</w:t>
            </w:r>
          </w:p>
        </w:tc>
        <w:tc>
          <w:tcPr>
            <w:tcW w:w="0" w:type="auto"/>
            <w:vAlign w:val="center"/>
            <w:hideMark/>
          </w:tcPr>
          <w:p w:rsidR="00AA12B8" w:rsidRDefault="00AA12B8">
            <w:pPr>
              <w:rPr>
                <w:rFonts w:ascii="宋体" w:eastAsia="宋体" w:hAnsi="宋体" w:cs="宋体"/>
                <w:sz w:val="24"/>
                <w:szCs w:val="24"/>
              </w:rPr>
            </w:pPr>
            <w:r>
              <w:t>[1,...]</w:t>
            </w:r>
          </w:p>
        </w:tc>
        <w:tc>
          <w:tcPr>
            <w:tcW w:w="0" w:type="auto"/>
            <w:vAlign w:val="center"/>
            <w:hideMark/>
          </w:tcPr>
          <w:p w:rsidR="00AA12B8" w:rsidRDefault="00AA12B8">
            <w:pPr>
              <w:rPr>
                <w:rFonts w:ascii="宋体" w:eastAsia="宋体" w:hAnsi="宋体" w:cs="宋体"/>
                <w:sz w:val="24"/>
                <w:szCs w:val="24"/>
              </w:rPr>
            </w:pPr>
            <w:r>
              <w:t>高</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log.flush.interval.ms</w:t>
            </w:r>
          </w:p>
        </w:tc>
        <w:tc>
          <w:tcPr>
            <w:tcW w:w="0" w:type="auto"/>
            <w:vAlign w:val="center"/>
            <w:hideMark/>
          </w:tcPr>
          <w:p w:rsidR="00AA12B8" w:rsidRDefault="00AA12B8">
            <w:pPr>
              <w:rPr>
                <w:rFonts w:ascii="宋体" w:eastAsia="宋体" w:hAnsi="宋体" w:cs="宋体"/>
                <w:sz w:val="24"/>
                <w:szCs w:val="24"/>
              </w:rPr>
            </w:pPr>
            <w:r>
              <w:t>topic中的消息在刷新到磁盘之前保存在内存中的最大时间（以毫秒为单位），如果未设置，则使用log.flush.scheduler.interval.ms中的值</w:t>
            </w:r>
          </w:p>
        </w:tc>
        <w:tc>
          <w:tcPr>
            <w:tcW w:w="0" w:type="auto"/>
            <w:vAlign w:val="center"/>
            <w:hideMark/>
          </w:tcPr>
          <w:p w:rsidR="00AA12B8" w:rsidRDefault="00AA12B8">
            <w:pPr>
              <w:rPr>
                <w:rFonts w:ascii="宋体" w:eastAsia="宋体" w:hAnsi="宋体" w:cs="宋体"/>
                <w:sz w:val="24"/>
                <w:szCs w:val="24"/>
              </w:rPr>
            </w:pPr>
            <w:r>
              <w:t>null</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高</w:t>
            </w:r>
          </w:p>
        </w:tc>
        <w:tc>
          <w:tcPr>
            <w:tcW w:w="0" w:type="auto"/>
            <w:vAlign w:val="center"/>
            <w:hideMark/>
          </w:tcPr>
          <w:p w:rsidR="00AA12B8" w:rsidRDefault="00AA12B8">
            <w:pPr>
              <w:rPr>
                <w:rFonts w:ascii="Times New Roman" w:eastAsia="Times New Roman" w:hAnsi="Times New Roman" w:cs="Times New Roman"/>
                <w:sz w:val="20"/>
                <w:szCs w:val="20"/>
              </w:rPr>
            </w:pP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log.flush.offset.checkpoint.interval.ms</w:t>
            </w:r>
          </w:p>
        </w:tc>
        <w:tc>
          <w:tcPr>
            <w:tcW w:w="0" w:type="auto"/>
            <w:vAlign w:val="center"/>
            <w:hideMark/>
          </w:tcPr>
          <w:p w:rsidR="00AA12B8" w:rsidRDefault="00AA12B8">
            <w:pPr>
              <w:rPr>
                <w:rFonts w:ascii="宋体" w:eastAsia="宋体" w:hAnsi="宋体" w:cs="宋体"/>
                <w:sz w:val="24"/>
                <w:szCs w:val="24"/>
              </w:rPr>
            </w:pPr>
            <w:r>
              <w:t>我们更新的持续记录的最后一次刷新的频率。作为日志的恢复</w:t>
            </w:r>
            <w:r>
              <w:lastRenderedPageBreak/>
              <w:t>点。</w:t>
            </w:r>
          </w:p>
        </w:tc>
        <w:tc>
          <w:tcPr>
            <w:tcW w:w="0" w:type="auto"/>
            <w:vAlign w:val="center"/>
            <w:hideMark/>
          </w:tcPr>
          <w:p w:rsidR="00AA12B8" w:rsidRDefault="00AA12B8">
            <w:pPr>
              <w:rPr>
                <w:rFonts w:ascii="宋体" w:eastAsia="宋体" w:hAnsi="宋体" w:cs="宋体"/>
                <w:sz w:val="24"/>
                <w:szCs w:val="24"/>
              </w:rPr>
            </w:pPr>
            <w:r>
              <w:lastRenderedPageBreak/>
              <w:t>int</w:t>
            </w:r>
          </w:p>
        </w:tc>
        <w:tc>
          <w:tcPr>
            <w:tcW w:w="0" w:type="auto"/>
            <w:vAlign w:val="center"/>
            <w:hideMark/>
          </w:tcPr>
          <w:p w:rsidR="00AA12B8" w:rsidRDefault="00AA12B8">
            <w:pPr>
              <w:rPr>
                <w:rFonts w:ascii="宋体" w:eastAsia="宋体" w:hAnsi="宋体" w:cs="宋体"/>
                <w:sz w:val="24"/>
                <w:szCs w:val="24"/>
              </w:rPr>
            </w:pPr>
            <w:r>
              <w:t>60000</w:t>
            </w:r>
          </w:p>
        </w:tc>
        <w:tc>
          <w:tcPr>
            <w:tcW w:w="0" w:type="auto"/>
            <w:vAlign w:val="center"/>
            <w:hideMark/>
          </w:tcPr>
          <w:p w:rsidR="00AA12B8" w:rsidRDefault="00AA12B8">
            <w:pPr>
              <w:rPr>
                <w:rFonts w:ascii="宋体" w:eastAsia="宋体" w:hAnsi="宋体" w:cs="宋体"/>
                <w:sz w:val="24"/>
                <w:szCs w:val="24"/>
              </w:rPr>
            </w:pPr>
            <w:r>
              <w:t>[0,...]</w:t>
            </w:r>
          </w:p>
        </w:tc>
        <w:tc>
          <w:tcPr>
            <w:tcW w:w="0" w:type="auto"/>
            <w:vAlign w:val="center"/>
            <w:hideMark/>
          </w:tcPr>
          <w:p w:rsidR="00AA12B8" w:rsidRDefault="00AA12B8">
            <w:pPr>
              <w:rPr>
                <w:rFonts w:ascii="宋体" w:eastAsia="宋体" w:hAnsi="宋体" w:cs="宋体"/>
                <w:sz w:val="24"/>
                <w:szCs w:val="24"/>
              </w:rPr>
            </w:pPr>
            <w:r>
              <w:t>高</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lastRenderedPageBreak/>
              <w:t>log.flush.scheduler.interval.ms</w:t>
            </w:r>
          </w:p>
        </w:tc>
        <w:tc>
          <w:tcPr>
            <w:tcW w:w="0" w:type="auto"/>
            <w:vAlign w:val="center"/>
            <w:hideMark/>
          </w:tcPr>
          <w:p w:rsidR="00AA12B8" w:rsidRDefault="00AA12B8">
            <w:pPr>
              <w:rPr>
                <w:rFonts w:ascii="宋体" w:eastAsia="宋体" w:hAnsi="宋体" w:cs="宋体"/>
                <w:sz w:val="24"/>
                <w:szCs w:val="24"/>
              </w:rPr>
            </w:pPr>
            <w:r>
              <w:t>日志刷新的频率（以毫秒为单位）检查是否有任何日志需要刷新到磁盘</w:t>
            </w:r>
          </w:p>
        </w:tc>
        <w:tc>
          <w:tcPr>
            <w:tcW w:w="0" w:type="auto"/>
            <w:vAlign w:val="center"/>
            <w:hideMark/>
          </w:tcPr>
          <w:p w:rsidR="00AA12B8" w:rsidRDefault="00AA12B8">
            <w:pPr>
              <w:rPr>
                <w:rFonts w:ascii="宋体" w:eastAsia="宋体" w:hAnsi="宋体" w:cs="宋体"/>
                <w:sz w:val="24"/>
                <w:szCs w:val="24"/>
              </w:rPr>
            </w:pPr>
            <w:r>
              <w:t>long</w:t>
            </w:r>
          </w:p>
        </w:tc>
        <w:tc>
          <w:tcPr>
            <w:tcW w:w="0" w:type="auto"/>
            <w:vAlign w:val="center"/>
            <w:hideMark/>
          </w:tcPr>
          <w:p w:rsidR="00AA12B8" w:rsidRDefault="00AA12B8">
            <w:pPr>
              <w:rPr>
                <w:rFonts w:ascii="宋体" w:eastAsia="宋体" w:hAnsi="宋体" w:cs="宋体"/>
                <w:sz w:val="24"/>
                <w:szCs w:val="24"/>
              </w:rPr>
            </w:pPr>
            <w:r>
              <w:t>9223372036854775807</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高</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log.retention.bytes</w:t>
            </w:r>
          </w:p>
        </w:tc>
        <w:tc>
          <w:tcPr>
            <w:tcW w:w="0" w:type="auto"/>
            <w:vAlign w:val="center"/>
            <w:hideMark/>
          </w:tcPr>
          <w:p w:rsidR="00AA12B8" w:rsidRDefault="00AA12B8">
            <w:pPr>
              <w:rPr>
                <w:rFonts w:ascii="宋体" w:eastAsia="宋体" w:hAnsi="宋体" w:cs="宋体"/>
                <w:sz w:val="24"/>
                <w:szCs w:val="24"/>
              </w:rPr>
            </w:pPr>
            <w:r>
              <w:t>删除日志之前的最大大小</w:t>
            </w:r>
          </w:p>
        </w:tc>
        <w:tc>
          <w:tcPr>
            <w:tcW w:w="0" w:type="auto"/>
            <w:vAlign w:val="center"/>
            <w:hideMark/>
          </w:tcPr>
          <w:p w:rsidR="00AA12B8" w:rsidRDefault="00AA12B8">
            <w:pPr>
              <w:rPr>
                <w:rFonts w:ascii="宋体" w:eastAsia="宋体" w:hAnsi="宋体" w:cs="宋体"/>
                <w:sz w:val="24"/>
                <w:szCs w:val="24"/>
              </w:rPr>
            </w:pPr>
            <w:r>
              <w:t>long</w:t>
            </w:r>
          </w:p>
        </w:tc>
        <w:tc>
          <w:tcPr>
            <w:tcW w:w="0" w:type="auto"/>
            <w:vAlign w:val="center"/>
            <w:hideMark/>
          </w:tcPr>
          <w:p w:rsidR="00AA12B8" w:rsidRDefault="00AA12B8">
            <w:pPr>
              <w:rPr>
                <w:rFonts w:ascii="宋体" w:eastAsia="宋体" w:hAnsi="宋体" w:cs="宋体"/>
                <w:sz w:val="24"/>
                <w:szCs w:val="24"/>
              </w:rPr>
            </w:pPr>
            <w:r>
              <w:t>-1</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高</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log.retention.hours</w:t>
            </w:r>
          </w:p>
        </w:tc>
        <w:tc>
          <w:tcPr>
            <w:tcW w:w="0" w:type="auto"/>
            <w:vAlign w:val="center"/>
            <w:hideMark/>
          </w:tcPr>
          <w:p w:rsidR="00AA12B8" w:rsidRDefault="00AA12B8">
            <w:pPr>
              <w:rPr>
                <w:rFonts w:ascii="宋体" w:eastAsia="宋体" w:hAnsi="宋体" w:cs="宋体"/>
                <w:sz w:val="24"/>
                <w:szCs w:val="24"/>
              </w:rPr>
            </w:pPr>
            <w:r>
              <w:t>删除日志文件保留的小时数（以小时为单位）。第三级是log.retention.ms属性</w:t>
            </w:r>
          </w:p>
        </w:tc>
        <w:tc>
          <w:tcPr>
            <w:tcW w:w="0" w:type="auto"/>
            <w:vAlign w:val="center"/>
            <w:hideMark/>
          </w:tcPr>
          <w:p w:rsidR="00AA12B8" w:rsidRDefault="00AA12B8">
            <w:pPr>
              <w:rPr>
                <w:rFonts w:ascii="宋体" w:eastAsia="宋体" w:hAnsi="宋体" w:cs="宋体"/>
                <w:sz w:val="24"/>
                <w:szCs w:val="24"/>
              </w:rPr>
            </w:pPr>
            <w:r>
              <w:t>int</w:t>
            </w:r>
          </w:p>
        </w:tc>
        <w:tc>
          <w:tcPr>
            <w:tcW w:w="0" w:type="auto"/>
            <w:vAlign w:val="center"/>
            <w:hideMark/>
          </w:tcPr>
          <w:p w:rsidR="00AA12B8" w:rsidRDefault="00AA12B8">
            <w:pPr>
              <w:rPr>
                <w:rFonts w:ascii="宋体" w:eastAsia="宋体" w:hAnsi="宋体" w:cs="宋体"/>
                <w:sz w:val="24"/>
                <w:szCs w:val="24"/>
              </w:rPr>
            </w:pPr>
            <w:r>
              <w:t>168</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高</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log.retention.minutes</w:t>
            </w:r>
          </w:p>
        </w:tc>
        <w:tc>
          <w:tcPr>
            <w:tcW w:w="0" w:type="auto"/>
            <w:vAlign w:val="center"/>
            <w:hideMark/>
          </w:tcPr>
          <w:p w:rsidR="00AA12B8" w:rsidRDefault="00AA12B8">
            <w:pPr>
              <w:rPr>
                <w:rFonts w:ascii="宋体" w:eastAsia="宋体" w:hAnsi="宋体" w:cs="宋体"/>
                <w:sz w:val="24"/>
                <w:szCs w:val="24"/>
              </w:rPr>
            </w:pPr>
            <w:r>
              <w:t>删除日志文件之前保留的分钟数（以分钟为单位）。次于log.retention.ms属性。如果没设置，则使用log.retention.hours的值。</w:t>
            </w:r>
          </w:p>
        </w:tc>
        <w:tc>
          <w:tcPr>
            <w:tcW w:w="0" w:type="auto"/>
            <w:vAlign w:val="center"/>
            <w:hideMark/>
          </w:tcPr>
          <w:p w:rsidR="00AA12B8" w:rsidRDefault="00AA12B8">
            <w:pPr>
              <w:rPr>
                <w:rFonts w:ascii="宋体" w:eastAsia="宋体" w:hAnsi="宋体" w:cs="宋体"/>
                <w:sz w:val="24"/>
                <w:szCs w:val="24"/>
              </w:rPr>
            </w:pPr>
            <w:r>
              <w:t>int</w:t>
            </w:r>
          </w:p>
        </w:tc>
        <w:tc>
          <w:tcPr>
            <w:tcW w:w="0" w:type="auto"/>
            <w:vAlign w:val="center"/>
            <w:hideMark/>
          </w:tcPr>
          <w:p w:rsidR="00AA12B8" w:rsidRDefault="00AA12B8">
            <w:pPr>
              <w:rPr>
                <w:rFonts w:ascii="宋体" w:eastAsia="宋体" w:hAnsi="宋体" w:cs="宋体"/>
                <w:sz w:val="24"/>
                <w:szCs w:val="24"/>
              </w:rPr>
            </w:pPr>
            <w:r>
              <w:t>null</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高</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log.retention.ms</w:t>
            </w:r>
          </w:p>
        </w:tc>
        <w:tc>
          <w:tcPr>
            <w:tcW w:w="0" w:type="auto"/>
            <w:vAlign w:val="center"/>
            <w:hideMark/>
          </w:tcPr>
          <w:p w:rsidR="00AA12B8" w:rsidRDefault="00AA12B8">
            <w:pPr>
              <w:rPr>
                <w:rFonts w:ascii="宋体" w:eastAsia="宋体" w:hAnsi="宋体" w:cs="宋体"/>
                <w:sz w:val="24"/>
                <w:szCs w:val="24"/>
              </w:rPr>
            </w:pPr>
            <w:r>
              <w:t>删除日志文件之前保留的毫秒数（以毫秒为单位），如果未设置，则使用log.retention.minutes的值。</w:t>
            </w:r>
          </w:p>
        </w:tc>
        <w:tc>
          <w:tcPr>
            <w:tcW w:w="0" w:type="auto"/>
            <w:vAlign w:val="center"/>
            <w:hideMark/>
          </w:tcPr>
          <w:p w:rsidR="00AA12B8" w:rsidRDefault="00AA12B8">
            <w:pPr>
              <w:rPr>
                <w:rFonts w:ascii="宋体" w:eastAsia="宋体" w:hAnsi="宋体" w:cs="宋体"/>
                <w:sz w:val="24"/>
                <w:szCs w:val="24"/>
              </w:rPr>
            </w:pPr>
            <w:r>
              <w:t>long</w:t>
            </w:r>
          </w:p>
        </w:tc>
        <w:tc>
          <w:tcPr>
            <w:tcW w:w="0" w:type="auto"/>
            <w:vAlign w:val="center"/>
            <w:hideMark/>
          </w:tcPr>
          <w:p w:rsidR="00AA12B8" w:rsidRDefault="00AA12B8">
            <w:pPr>
              <w:rPr>
                <w:rFonts w:ascii="宋体" w:eastAsia="宋体" w:hAnsi="宋体" w:cs="宋体"/>
                <w:sz w:val="24"/>
                <w:szCs w:val="24"/>
              </w:rPr>
            </w:pPr>
            <w:r>
              <w:t>null</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高</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log.roll.hours</w:t>
            </w:r>
          </w:p>
        </w:tc>
        <w:tc>
          <w:tcPr>
            <w:tcW w:w="0" w:type="auto"/>
            <w:vAlign w:val="center"/>
            <w:hideMark/>
          </w:tcPr>
          <w:p w:rsidR="00AA12B8" w:rsidRDefault="00AA12B8">
            <w:pPr>
              <w:rPr>
                <w:rFonts w:ascii="宋体" w:eastAsia="宋体" w:hAnsi="宋体" w:cs="宋体"/>
                <w:sz w:val="24"/>
                <w:szCs w:val="24"/>
              </w:rPr>
            </w:pPr>
            <w:r>
              <w:t>新建一个日志段的最大时间（以小时为单位），次于log.roll.ms属性。</w:t>
            </w:r>
          </w:p>
        </w:tc>
        <w:tc>
          <w:tcPr>
            <w:tcW w:w="0" w:type="auto"/>
            <w:vAlign w:val="center"/>
            <w:hideMark/>
          </w:tcPr>
          <w:p w:rsidR="00AA12B8" w:rsidRDefault="00AA12B8">
            <w:pPr>
              <w:rPr>
                <w:rFonts w:ascii="宋体" w:eastAsia="宋体" w:hAnsi="宋体" w:cs="宋体"/>
                <w:sz w:val="24"/>
                <w:szCs w:val="24"/>
              </w:rPr>
            </w:pPr>
            <w:r>
              <w:t>int</w:t>
            </w:r>
          </w:p>
        </w:tc>
        <w:tc>
          <w:tcPr>
            <w:tcW w:w="0" w:type="auto"/>
            <w:vAlign w:val="center"/>
            <w:hideMark/>
          </w:tcPr>
          <w:p w:rsidR="00AA12B8" w:rsidRDefault="00AA12B8">
            <w:pPr>
              <w:rPr>
                <w:rFonts w:ascii="宋体" w:eastAsia="宋体" w:hAnsi="宋体" w:cs="宋体"/>
                <w:sz w:val="24"/>
                <w:szCs w:val="24"/>
              </w:rPr>
            </w:pPr>
            <w:r>
              <w:t>168</w:t>
            </w:r>
          </w:p>
        </w:tc>
        <w:tc>
          <w:tcPr>
            <w:tcW w:w="0" w:type="auto"/>
            <w:vAlign w:val="center"/>
            <w:hideMark/>
          </w:tcPr>
          <w:p w:rsidR="00AA12B8" w:rsidRDefault="00AA12B8">
            <w:pPr>
              <w:rPr>
                <w:rFonts w:ascii="宋体" w:eastAsia="宋体" w:hAnsi="宋体" w:cs="宋体"/>
                <w:sz w:val="24"/>
                <w:szCs w:val="24"/>
              </w:rPr>
            </w:pPr>
            <w:r>
              <w:t>[1,...]</w:t>
            </w:r>
          </w:p>
        </w:tc>
        <w:tc>
          <w:tcPr>
            <w:tcW w:w="0" w:type="auto"/>
            <w:vAlign w:val="center"/>
            <w:hideMark/>
          </w:tcPr>
          <w:p w:rsidR="00AA12B8" w:rsidRDefault="00AA12B8">
            <w:pPr>
              <w:rPr>
                <w:rFonts w:ascii="宋体" w:eastAsia="宋体" w:hAnsi="宋体" w:cs="宋体"/>
                <w:sz w:val="24"/>
                <w:szCs w:val="24"/>
              </w:rPr>
            </w:pPr>
            <w:r>
              <w:t>高</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log.roll.jitter.hours</w:t>
            </w:r>
          </w:p>
        </w:tc>
        <w:tc>
          <w:tcPr>
            <w:tcW w:w="0" w:type="auto"/>
            <w:vAlign w:val="center"/>
            <w:hideMark/>
          </w:tcPr>
          <w:p w:rsidR="00AA12B8" w:rsidRDefault="00AA12B8">
            <w:pPr>
              <w:rPr>
                <w:rFonts w:ascii="宋体" w:eastAsia="宋体" w:hAnsi="宋体" w:cs="宋体"/>
                <w:sz w:val="24"/>
                <w:szCs w:val="24"/>
              </w:rPr>
            </w:pPr>
            <w:r>
              <w:t>从logRollTimeMillis（以小时为单位）减去最大抖动，次于log.roll.jitter.ms属性。</w:t>
            </w:r>
          </w:p>
        </w:tc>
        <w:tc>
          <w:tcPr>
            <w:tcW w:w="0" w:type="auto"/>
            <w:vAlign w:val="center"/>
            <w:hideMark/>
          </w:tcPr>
          <w:p w:rsidR="00AA12B8" w:rsidRDefault="00AA12B8">
            <w:pPr>
              <w:rPr>
                <w:rFonts w:ascii="宋体" w:eastAsia="宋体" w:hAnsi="宋体" w:cs="宋体"/>
                <w:sz w:val="24"/>
                <w:szCs w:val="24"/>
              </w:rPr>
            </w:pPr>
            <w:r>
              <w:t>int</w:t>
            </w:r>
          </w:p>
        </w:tc>
        <w:tc>
          <w:tcPr>
            <w:tcW w:w="0" w:type="auto"/>
            <w:vAlign w:val="center"/>
            <w:hideMark/>
          </w:tcPr>
          <w:p w:rsidR="00AA12B8" w:rsidRDefault="00AA12B8">
            <w:pPr>
              <w:rPr>
                <w:rFonts w:ascii="宋体" w:eastAsia="宋体" w:hAnsi="宋体" w:cs="宋体"/>
                <w:sz w:val="24"/>
                <w:szCs w:val="24"/>
              </w:rPr>
            </w:pPr>
            <w:r>
              <w:t>0</w:t>
            </w:r>
          </w:p>
        </w:tc>
        <w:tc>
          <w:tcPr>
            <w:tcW w:w="0" w:type="auto"/>
            <w:vAlign w:val="center"/>
            <w:hideMark/>
          </w:tcPr>
          <w:p w:rsidR="00AA12B8" w:rsidRDefault="00AA12B8">
            <w:pPr>
              <w:rPr>
                <w:rFonts w:ascii="宋体" w:eastAsia="宋体" w:hAnsi="宋体" w:cs="宋体"/>
                <w:sz w:val="24"/>
                <w:szCs w:val="24"/>
              </w:rPr>
            </w:pPr>
            <w:r>
              <w:t>[0,...]</w:t>
            </w:r>
          </w:p>
        </w:tc>
        <w:tc>
          <w:tcPr>
            <w:tcW w:w="0" w:type="auto"/>
            <w:vAlign w:val="center"/>
            <w:hideMark/>
          </w:tcPr>
          <w:p w:rsidR="00AA12B8" w:rsidRDefault="00AA12B8">
            <w:pPr>
              <w:rPr>
                <w:rFonts w:ascii="宋体" w:eastAsia="宋体" w:hAnsi="宋体" w:cs="宋体"/>
                <w:sz w:val="24"/>
                <w:szCs w:val="24"/>
              </w:rPr>
            </w:pPr>
            <w:r>
              <w:t>高</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log.roll.ms</w:t>
            </w:r>
          </w:p>
        </w:tc>
        <w:tc>
          <w:tcPr>
            <w:tcW w:w="0" w:type="auto"/>
            <w:vAlign w:val="center"/>
            <w:hideMark/>
          </w:tcPr>
          <w:p w:rsidR="00AA12B8" w:rsidRDefault="00AA12B8">
            <w:pPr>
              <w:rPr>
                <w:rFonts w:ascii="宋体" w:eastAsia="宋体" w:hAnsi="宋体" w:cs="宋体"/>
                <w:sz w:val="24"/>
                <w:szCs w:val="24"/>
              </w:rPr>
            </w:pPr>
            <w:r>
              <w:t>新建一个日志段之前的最大事时间（以毫秒为单位）。如果未设置，则使用log.roll.hours的值。</w:t>
            </w:r>
          </w:p>
        </w:tc>
        <w:tc>
          <w:tcPr>
            <w:tcW w:w="0" w:type="auto"/>
            <w:vAlign w:val="center"/>
            <w:hideMark/>
          </w:tcPr>
          <w:p w:rsidR="00AA12B8" w:rsidRDefault="00AA12B8">
            <w:pPr>
              <w:rPr>
                <w:rFonts w:ascii="宋体" w:eastAsia="宋体" w:hAnsi="宋体" w:cs="宋体"/>
                <w:sz w:val="24"/>
                <w:szCs w:val="24"/>
              </w:rPr>
            </w:pPr>
            <w:r>
              <w:t>long</w:t>
            </w:r>
          </w:p>
        </w:tc>
        <w:tc>
          <w:tcPr>
            <w:tcW w:w="0" w:type="auto"/>
            <w:vAlign w:val="center"/>
            <w:hideMark/>
          </w:tcPr>
          <w:p w:rsidR="00AA12B8" w:rsidRDefault="00AA12B8">
            <w:pPr>
              <w:rPr>
                <w:rFonts w:ascii="宋体" w:eastAsia="宋体" w:hAnsi="宋体" w:cs="宋体"/>
                <w:sz w:val="24"/>
                <w:szCs w:val="24"/>
              </w:rPr>
            </w:pPr>
            <w:r>
              <w:t>null</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高</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og.segment.bytes</w:t>
            </w:r>
          </w:p>
        </w:tc>
        <w:tc>
          <w:tcPr>
            <w:tcW w:w="0" w:type="auto"/>
            <w:vAlign w:val="center"/>
            <w:hideMark/>
          </w:tcPr>
          <w:p w:rsidR="00AA12B8" w:rsidRDefault="00AA12B8">
            <w:pPr>
              <w:rPr>
                <w:rFonts w:ascii="宋体" w:eastAsia="宋体" w:hAnsi="宋体" w:cs="宋体"/>
                <w:sz w:val="24"/>
                <w:szCs w:val="24"/>
              </w:rPr>
            </w:pPr>
            <w:r>
              <w:t>单个日志文件的最大大小</w:t>
            </w:r>
          </w:p>
        </w:tc>
        <w:tc>
          <w:tcPr>
            <w:tcW w:w="0" w:type="auto"/>
            <w:vAlign w:val="center"/>
            <w:hideMark/>
          </w:tcPr>
          <w:p w:rsidR="00AA12B8" w:rsidRDefault="00AA12B8">
            <w:pPr>
              <w:rPr>
                <w:rFonts w:ascii="宋体" w:eastAsia="宋体" w:hAnsi="宋体" w:cs="宋体"/>
                <w:sz w:val="24"/>
                <w:szCs w:val="24"/>
              </w:rPr>
            </w:pPr>
            <w:r>
              <w:t>int</w:t>
            </w:r>
          </w:p>
        </w:tc>
        <w:tc>
          <w:tcPr>
            <w:tcW w:w="0" w:type="auto"/>
            <w:vAlign w:val="center"/>
            <w:hideMark/>
          </w:tcPr>
          <w:p w:rsidR="00AA12B8" w:rsidRDefault="00AA12B8">
            <w:pPr>
              <w:rPr>
                <w:rFonts w:ascii="宋体" w:eastAsia="宋体" w:hAnsi="宋体" w:cs="宋体"/>
                <w:sz w:val="24"/>
                <w:szCs w:val="24"/>
              </w:rPr>
            </w:pPr>
            <w:r>
              <w:t>1073741824</w:t>
            </w:r>
          </w:p>
        </w:tc>
        <w:tc>
          <w:tcPr>
            <w:tcW w:w="0" w:type="auto"/>
            <w:vAlign w:val="center"/>
            <w:hideMark/>
          </w:tcPr>
          <w:p w:rsidR="00AA12B8" w:rsidRDefault="00AA12B8">
            <w:pPr>
              <w:rPr>
                <w:rFonts w:ascii="宋体" w:eastAsia="宋体" w:hAnsi="宋体" w:cs="宋体"/>
                <w:sz w:val="24"/>
                <w:szCs w:val="24"/>
              </w:rPr>
            </w:pPr>
            <w:r>
              <w:t>[14,...]</w:t>
            </w:r>
          </w:p>
        </w:tc>
        <w:tc>
          <w:tcPr>
            <w:tcW w:w="0" w:type="auto"/>
            <w:vAlign w:val="center"/>
            <w:hideMark/>
          </w:tcPr>
          <w:p w:rsidR="00AA12B8" w:rsidRDefault="00AA12B8">
            <w:pPr>
              <w:rPr>
                <w:rFonts w:ascii="宋体" w:eastAsia="宋体" w:hAnsi="宋体" w:cs="宋体"/>
                <w:sz w:val="24"/>
                <w:szCs w:val="24"/>
              </w:rPr>
            </w:pPr>
            <w:r>
              <w:t>高</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og.segment.delete.delay.ms</w:t>
            </w:r>
          </w:p>
        </w:tc>
        <w:tc>
          <w:tcPr>
            <w:tcW w:w="0" w:type="auto"/>
            <w:vAlign w:val="center"/>
            <w:hideMark/>
          </w:tcPr>
          <w:p w:rsidR="00AA12B8" w:rsidRDefault="00AA12B8">
            <w:pPr>
              <w:rPr>
                <w:rFonts w:ascii="宋体" w:eastAsia="宋体" w:hAnsi="宋体" w:cs="宋体"/>
                <w:sz w:val="24"/>
                <w:szCs w:val="24"/>
              </w:rPr>
            </w:pPr>
            <w:r>
              <w:t>从文件系统中删除文件之前的等待的时间</w:t>
            </w:r>
          </w:p>
        </w:tc>
        <w:tc>
          <w:tcPr>
            <w:tcW w:w="0" w:type="auto"/>
            <w:vAlign w:val="center"/>
            <w:hideMark/>
          </w:tcPr>
          <w:p w:rsidR="00AA12B8" w:rsidRDefault="00AA12B8">
            <w:pPr>
              <w:rPr>
                <w:rFonts w:ascii="宋体" w:eastAsia="宋体" w:hAnsi="宋体" w:cs="宋体"/>
                <w:sz w:val="24"/>
                <w:szCs w:val="24"/>
              </w:rPr>
            </w:pPr>
            <w:r>
              <w:t>long</w:t>
            </w:r>
          </w:p>
        </w:tc>
        <w:tc>
          <w:tcPr>
            <w:tcW w:w="0" w:type="auto"/>
            <w:vAlign w:val="center"/>
            <w:hideMark/>
          </w:tcPr>
          <w:p w:rsidR="00AA12B8" w:rsidRDefault="00AA12B8">
            <w:pPr>
              <w:rPr>
                <w:rFonts w:ascii="宋体" w:eastAsia="宋体" w:hAnsi="宋体" w:cs="宋体"/>
                <w:sz w:val="24"/>
                <w:szCs w:val="24"/>
              </w:rPr>
            </w:pPr>
            <w:r>
              <w:t>60000</w:t>
            </w:r>
          </w:p>
        </w:tc>
        <w:tc>
          <w:tcPr>
            <w:tcW w:w="0" w:type="auto"/>
            <w:vAlign w:val="center"/>
            <w:hideMark/>
          </w:tcPr>
          <w:p w:rsidR="00AA12B8" w:rsidRDefault="00AA12B8">
            <w:pPr>
              <w:rPr>
                <w:rFonts w:ascii="宋体" w:eastAsia="宋体" w:hAnsi="宋体" w:cs="宋体"/>
                <w:sz w:val="24"/>
                <w:szCs w:val="24"/>
              </w:rPr>
            </w:pPr>
            <w:r>
              <w:t>[0,...]</w:t>
            </w:r>
          </w:p>
        </w:tc>
        <w:tc>
          <w:tcPr>
            <w:tcW w:w="0" w:type="auto"/>
            <w:vAlign w:val="center"/>
            <w:hideMark/>
          </w:tcPr>
          <w:p w:rsidR="00AA12B8" w:rsidRDefault="00AA12B8">
            <w:pPr>
              <w:rPr>
                <w:rFonts w:ascii="宋体" w:eastAsia="宋体" w:hAnsi="宋体" w:cs="宋体"/>
                <w:sz w:val="24"/>
                <w:szCs w:val="24"/>
              </w:rPr>
            </w:pPr>
            <w:r>
              <w:t>高</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message.max.bytes</w:t>
            </w:r>
          </w:p>
        </w:tc>
        <w:tc>
          <w:tcPr>
            <w:tcW w:w="0" w:type="auto"/>
            <w:vAlign w:val="center"/>
            <w:hideMark/>
          </w:tcPr>
          <w:p w:rsidR="00AA12B8" w:rsidRDefault="00AA12B8">
            <w:pPr>
              <w:rPr>
                <w:rFonts w:ascii="宋体" w:eastAsia="宋体" w:hAnsi="宋体" w:cs="宋体"/>
                <w:sz w:val="24"/>
                <w:szCs w:val="24"/>
              </w:rPr>
            </w:pPr>
            <w:r>
              <w:t>服务器可以接收的消息的最大大小</w:t>
            </w:r>
          </w:p>
        </w:tc>
        <w:tc>
          <w:tcPr>
            <w:tcW w:w="0" w:type="auto"/>
            <w:vAlign w:val="center"/>
            <w:hideMark/>
          </w:tcPr>
          <w:p w:rsidR="00AA12B8" w:rsidRDefault="00AA12B8">
            <w:pPr>
              <w:rPr>
                <w:rFonts w:ascii="宋体" w:eastAsia="宋体" w:hAnsi="宋体" w:cs="宋体"/>
                <w:sz w:val="24"/>
                <w:szCs w:val="24"/>
              </w:rPr>
            </w:pPr>
            <w:r>
              <w:t>int</w:t>
            </w:r>
          </w:p>
        </w:tc>
        <w:tc>
          <w:tcPr>
            <w:tcW w:w="0" w:type="auto"/>
            <w:vAlign w:val="center"/>
            <w:hideMark/>
          </w:tcPr>
          <w:p w:rsidR="00AA12B8" w:rsidRDefault="00AA12B8">
            <w:pPr>
              <w:rPr>
                <w:rFonts w:ascii="宋体" w:eastAsia="宋体" w:hAnsi="宋体" w:cs="宋体"/>
                <w:sz w:val="24"/>
                <w:szCs w:val="24"/>
              </w:rPr>
            </w:pPr>
            <w:r>
              <w:t>1000012</w:t>
            </w:r>
          </w:p>
        </w:tc>
        <w:tc>
          <w:tcPr>
            <w:tcW w:w="0" w:type="auto"/>
            <w:vAlign w:val="center"/>
            <w:hideMark/>
          </w:tcPr>
          <w:p w:rsidR="00AA12B8" w:rsidRDefault="00AA12B8">
            <w:pPr>
              <w:rPr>
                <w:rFonts w:ascii="宋体" w:eastAsia="宋体" w:hAnsi="宋体" w:cs="宋体"/>
                <w:sz w:val="24"/>
                <w:szCs w:val="24"/>
              </w:rPr>
            </w:pPr>
            <w:r>
              <w:t>[0,...]</w:t>
            </w:r>
          </w:p>
        </w:tc>
        <w:tc>
          <w:tcPr>
            <w:tcW w:w="0" w:type="auto"/>
            <w:vAlign w:val="center"/>
            <w:hideMark/>
          </w:tcPr>
          <w:p w:rsidR="00AA12B8" w:rsidRDefault="00AA12B8">
            <w:pPr>
              <w:rPr>
                <w:rFonts w:ascii="宋体" w:eastAsia="宋体" w:hAnsi="宋体" w:cs="宋体"/>
                <w:sz w:val="24"/>
                <w:szCs w:val="24"/>
              </w:rPr>
            </w:pPr>
            <w:r>
              <w:t>高</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min.insync.replicas</w:t>
            </w:r>
          </w:p>
        </w:tc>
        <w:tc>
          <w:tcPr>
            <w:tcW w:w="0" w:type="auto"/>
            <w:vAlign w:val="center"/>
            <w:hideMark/>
          </w:tcPr>
          <w:p w:rsidR="00AA12B8" w:rsidRDefault="00AA12B8">
            <w:pPr>
              <w:rPr>
                <w:rFonts w:ascii="宋体" w:eastAsia="宋体" w:hAnsi="宋体" w:cs="宋体"/>
                <w:sz w:val="24"/>
                <w:szCs w:val="24"/>
              </w:rPr>
            </w:pPr>
            <w:r>
              <w:t>当producer设置acks为"all"（或"-1"）时。min.insync.replicas指定必须应答成功写入的replicas最小数。如果不能满足最小值，那么producer抛出一</w:t>
            </w:r>
            <w:r>
              <w:lastRenderedPageBreak/>
              <w:t>个异常（NotEnoughReplicas或NotEnoughReplicasAfterAppend）。</w:t>
            </w:r>
            <w:r>
              <w:br/>
              <w:t>当一起使用时，min.insync.replicas和acks提供最大的耐用性保证。一个典型的场景是创建一个复制因子3的topic，设置min.insync.replicas为2，并且ack是“all”。如果多数副本没有接到写入时，将会抛出一个异常。</w:t>
            </w:r>
          </w:p>
        </w:tc>
        <w:tc>
          <w:tcPr>
            <w:tcW w:w="0" w:type="auto"/>
            <w:vAlign w:val="center"/>
            <w:hideMark/>
          </w:tcPr>
          <w:p w:rsidR="00AA12B8" w:rsidRDefault="00AA12B8">
            <w:pPr>
              <w:rPr>
                <w:rFonts w:ascii="宋体" w:eastAsia="宋体" w:hAnsi="宋体" w:cs="宋体"/>
                <w:sz w:val="24"/>
                <w:szCs w:val="24"/>
              </w:rPr>
            </w:pPr>
            <w:r>
              <w:lastRenderedPageBreak/>
              <w:t>int</w:t>
            </w:r>
          </w:p>
        </w:tc>
        <w:tc>
          <w:tcPr>
            <w:tcW w:w="0" w:type="auto"/>
            <w:vAlign w:val="center"/>
            <w:hideMark/>
          </w:tcPr>
          <w:p w:rsidR="00AA12B8" w:rsidRDefault="00AA12B8">
            <w:pPr>
              <w:rPr>
                <w:rFonts w:ascii="宋体" w:eastAsia="宋体" w:hAnsi="宋体" w:cs="宋体"/>
                <w:sz w:val="24"/>
                <w:szCs w:val="24"/>
              </w:rPr>
            </w:pPr>
            <w:r>
              <w:t>1</w:t>
            </w:r>
          </w:p>
        </w:tc>
        <w:tc>
          <w:tcPr>
            <w:tcW w:w="0" w:type="auto"/>
            <w:vAlign w:val="center"/>
            <w:hideMark/>
          </w:tcPr>
          <w:p w:rsidR="00AA12B8" w:rsidRDefault="00AA12B8">
            <w:pPr>
              <w:rPr>
                <w:rFonts w:ascii="宋体" w:eastAsia="宋体" w:hAnsi="宋体" w:cs="宋体"/>
                <w:sz w:val="24"/>
                <w:szCs w:val="24"/>
              </w:rPr>
            </w:pPr>
            <w:r>
              <w:t>[1,...]</w:t>
            </w:r>
          </w:p>
        </w:tc>
        <w:tc>
          <w:tcPr>
            <w:tcW w:w="0" w:type="auto"/>
            <w:vAlign w:val="center"/>
            <w:hideMark/>
          </w:tcPr>
          <w:p w:rsidR="00AA12B8" w:rsidRDefault="00AA12B8">
            <w:pPr>
              <w:rPr>
                <w:rFonts w:ascii="宋体" w:eastAsia="宋体" w:hAnsi="宋体" w:cs="宋体"/>
                <w:sz w:val="24"/>
                <w:szCs w:val="24"/>
              </w:rPr>
            </w:pPr>
            <w:r>
              <w:t>高</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lastRenderedPageBreak/>
              <w:t>num.io.threads</w:t>
            </w:r>
          </w:p>
        </w:tc>
        <w:tc>
          <w:tcPr>
            <w:tcW w:w="0" w:type="auto"/>
            <w:vAlign w:val="center"/>
            <w:hideMark/>
          </w:tcPr>
          <w:p w:rsidR="00AA12B8" w:rsidRDefault="00AA12B8">
            <w:pPr>
              <w:rPr>
                <w:rFonts w:ascii="宋体" w:eastAsia="宋体" w:hAnsi="宋体" w:cs="宋体"/>
                <w:sz w:val="24"/>
                <w:szCs w:val="24"/>
              </w:rPr>
            </w:pPr>
            <w:r>
              <w:t>服务器用于执行网络请求的io线程数</w:t>
            </w:r>
          </w:p>
        </w:tc>
        <w:tc>
          <w:tcPr>
            <w:tcW w:w="0" w:type="auto"/>
            <w:vAlign w:val="center"/>
            <w:hideMark/>
          </w:tcPr>
          <w:p w:rsidR="00AA12B8" w:rsidRDefault="00AA12B8">
            <w:pPr>
              <w:rPr>
                <w:rFonts w:ascii="宋体" w:eastAsia="宋体" w:hAnsi="宋体" w:cs="宋体"/>
                <w:sz w:val="24"/>
                <w:szCs w:val="24"/>
              </w:rPr>
            </w:pPr>
            <w:r>
              <w:t>int</w:t>
            </w:r>
          </w:p>
        </w:tc>
        <w:tc>
          <w:tcPr>
            <w:tcW w:w="0" w:type="auto"/>
            <w:vAlign w:val="center"/>
            <w:hideMark/>
          </w:tcPr>
          <w:p w:rsidR="00AA12B8" w:rsidRDefault="00AA12B8">
            <w:pPr>
              <w:rPr>
                <w:rFonts w:ascii="宋体" w:eastAsia="宋体" w:hAnsi="宋体" w:cs="宋体"/>
                <w:sz w:val="24"/>
                <w:szCs w:val="24"/>
              </w:rPr>
            </w:pPr>
            <w:r>
              <w:t>8</w:t>
            </w:r>
          </w:p>
        </w:tc>
        <w:tc>
          <w:tcPr>
            <w:tcW w:w="0" w:type="auto"/>
            <w:vAlign w:val="center"/>
            <w:hideMark/>
          </w:tcPr>
          <w:p w:rsidR="00AA12B8" w:rsidRDefault="00AA12B8">
            <w:pPr>
              <w:rPr>
                <w:rFonts w:ascii="宋体" w:eastAsia="宋体" w:hAnsi="宋体" w:cs="宋体"/>
                <w:sz w:val="24"/>
                <w:szCs w:val="24"/>
              </w:rPr>
            </w:pPr>
            <w:r>
              <w:t>[1,...]</w:t>
            </w:r>
          </w:p>
        </w:tc>
        <w:tc>
          <w:tcPr>
            <w:tcW w:w="0" w:type="auto"/>
            <w:vAlign w:val="center"/>
            <w:hideMark/>
          </w:tcPr>
          <w:p w:rsidR="00AA12B8" w:rsidRDefault="00AA12B8">
            <w:pPr>
              <w:rPr>
                <w:rFonts w:ascii="宋体" w:eastAsia="宋体" w:hAnsi="宋体" w:cs="宋体"/>
                <w:sz w:val="24"/>
                <w:szCs w:val="24"/>
              </w:rPr>
            </w:pPr>
            <w:r>
              <w:t>高</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num.network.threads</w:t>
            </w:r>
          </w:p>
        </w:tc>
        <w:tc>
          <w:tcPr>
            <w:tcW w:w="0" w:type="auto"/>
            <w:vAlign w:val="center"/>
            <w:hideMark/>
          </w:tcPr>
          <w:p w:rsidR="00AA12B8" w:rsidRDefault="00AA12B8">
            <w:pPr>
              <w:rPr>
                <w:rFonts w:ascii="宋体" w:eastAsia="宋体" w:hAnsi="宋体" w:cs="宋体"/>
                <w:sz w:val="24"/>
                <w:szCs w:val="24"/>
              </w:rPr>
            </w:pPr>
            <w:r>
              <w:t>服务器用于处理网络请求的线程数。</w:t>
            </w:r>
          </w:p>
        </w:tc>
        <w:tc>
          <w:tcPr>
            <w:tcW w:w="0" w:type="auto"/>
            <w:vAlign w:val="center"/>
            <w:hideMark/>
          </w:tcPr>
          <w:p w:rsidR="00AA12B8" w:rsidRDefault="00AA12B8">
            <w:pPr>
              <w:rPr>
                <w:rFonts w:ascii="宋体" w:eastAsia="宋体" w:hAnsi="宋体" w:cs="宋体"/>
                <w:sz w:val="24"/>
                <w:szCs w:val="24"/>
              </w:rPr>
            </w:pPr>
            <w:r>
              <w:t>int</w:t>
            </w:r>
          </w:p>
        </w:tc>
        <w:tc>
          <w:tcPr>
            <w:tcW w:w="0" w:type="auto"/>
            <w:vAlign w:val="center"/>
            <w:hideMark/>
          </w:tcPr>
          <w:p w:rsidR="00AA12B8" w:rsidRDefault="00AA12B8">
            <w:pPr>
              <w:rPr>
                <w:rFonts w:ascii="宋体" w:eastAsia="宋体" w:hAnsi="宋体" w:cs="宋体"/>
                <w:sz w:val="24"/>
                <w:szCs w:val="24"/>
              </w:rPr>
            </w:pPr>
            <w:r>
              <w:t>3</w:t>
            </w:r>
          </w:p>
        </w:tc>
        <w:tc>
          <w:tcPr>
            <w:tcW w:w="0" w:type="auto"/>
            <w:vAlign w:val="center"/>
            <w:hideMark/>
          </w:tcPr>
          <w:p w:rsidR="00AA12B8" w:rsidRDefault="00AA12B8">
            <w:pPr>
              <w:rPr>
                <w:rFonts w:ascii="宋体" w:eastAsia="宋体" w:hAnsi="宋体" w:cs="宋体"/>
                <w:sz w:val="24"/>
                <w:szCs w:val="24"/>
              </w:rPr>
            </w:pPr>
            <w:r>
              <w:t>[1,...]</w:t>
            </w:r>
          </w:p>
        </w:tc>
        <w:tc>
          <w:tcPr>
            <w:tcW w:w="0" w:type="auto"/>
            <w:vAlign w:val="center"/>
            <w:hideMark/>
          </w:tcPr>
          <w:p w:rsidR="00AA12B8" w:rsidRDefault="00AA12B8">
            <w:pPr>
              <w:rPr>
                <w:rFonts w:ascii="宋体" w:eastAsia="宋体" w:hAnsi="宋体" w:cs="宋体"/>
                <w:sz w:val="24"/>
                <w:szCs w:val="24"/>
              </w:rPr>
            </w:pPr>
            <w:r>
              <w:t>高</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num.recovery.threads.per.data.dir</w:t>
            </w:r>
          </w:p>
        </w:tc>
        <w:tc>
          <w:tcPr>
            <w:tcW w:w="0" w:type="auto"/>
            <w:vAlign w:val="center"/>
            <w:hideMark/>
          </w:tcPr>
          <w:p w:rsidR="00AA12B8" w:rsidRDefault="00AA12B8">
            <w:pPr>
              <w:rPr>
                <w:rFonts w:ascii="宋体" w:eastAsia="宋体" w:hAnsi="宋体" w:cs="宋体"/>
                <w:sz w:val="24"/>
                <w:szCs w:val="24"/>
              </w:rPr>
            </w:pPr>
            <w:r>
              <w:t>每个数据的目录线程数，用于启动时日志恢复和关闭时flush。</w:t>
            </w:r>
          </w:p>
        </w:tc>
        <w:tc>
          <w:tcPr>
            <w:tcW w:w="0" w:type="auto"/>
            <w:vAlign w:val="center"/>
            <w:hideMark/>
          </w:tcPr>
          <w:p w:rsidR="00AA12B8" w:rsidRDefault="00AA12B8">
            <w:pPr>
              <w:rPr>
                <w:rFonts w:ascii="宋体" w:eastAsia="宋体" w:hAnsi="宋体" w:cs="宋体"/>
                <w:sz w:val="24"/>
                <w:szCs w:val="24"/>
              </w:rPr>
            </w:pPr>
            <w:r>
              <w:t>int</w:t>
            </w:r>
          </w:p>
        </w:tc>
        <w:tc>
          <w:tcPr>
            <w:tcW w:w="0" w:type="auto"/>
            <w:vAlign w:val="center"/>
            <w:hideMark/>
          </w:tcPr>
          <w:p w:rsidR="00AA12B8" w:rsidRDefault="00AA12B8">
            <w:pPr>
              <w:rPr>
                <w:rFonts w:ascii="宋体" w:eastAsia="宋体" w:hAnsi="宋体" w:cs="宋体"/>
                <w:sz w:val="24"/>
                <w:szCs w:val="24"/>
              </w:rPr>
            </w:pPr>
            <w:r>
              <w:t>1</w:t>
            </w:r>
          </w:p>
        </w:tc>
        <w:tc>
          <w:tcPr>
            <w:tcW w:w="0" w:type="auto"/>
            <w:vAlign w:val="center"/>
            <w:hideMark/>
          </w:tcPr>
          <w:p w:rsidR="00AA12B8" w:rsidRDefault="00AA12B8">
            <w:pPr>
              <w:rPr>
                <w:rFonts w:ascii="宋体" w:eastAsia="宋体" w:hAnsi="宋体" w:cs="宋体"/>
                <w:sz w:val="24"/>
                <w:szCs w:val="24"/>
              </w:rPr>
            </w:pPr>
            <w:r>
              <w:t>[1,...]</w:t>
            </w:r>
          </w:p>
        </w:tc>
        <w:tc>
          <w:tcPr>
            <w:tcW w:w="0" w:type="auto"/>
            <w:vAlign w:val="center"/>
            <w:hideMark/>
          </w:tcPr>
          <w:p w:rsidR="00AA12B8" w:rsidRDefault="00AA12B8">
            <w:pPr>
              <w:rPr>
                <w:rFonts w:ascii="宋体" w:eastAsia="宋体" w:hAnsi="宋体" w:cs="宋体"/>
                <w:sz w:val="24"/>
                <w:szCs w:val="24"/>
              </w:rPr>
            </w:pPr>
            <w:r>
              <w:t>高</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num.replica.fetchers</w:t>
            </w:r>
          </w:p>
        </w:tc>
        <w:tc>
          <w:tcPr>
            <w:tcW w:w="0" w:type="auto"/>
            <w:vAlign w:val="center"/>
            <w:hideMark/>
          </w:tcPr>
          <w:p w:rsidR="00AA12B8" w:rsidRDefault="00AA12B8">
            <w:pPr>
              <w:rPr>
                <w:rFonts w:ascii="宋体" w:eastAsia="宋体" w:hAnsi="宋体" w:cs="宋体"/>
                <w:sz w:val="24"/>
                <w:szCs w:val="24"/>
              </w:rPr>
            </w:pPr>
            <w:r>
              <w:t>从源broker复制消息的提取线程数。递增该值可提高follower broker的I/O的并发。</w:t>
            </w:r>
          </w:p>
        </w:tc>
        <w:tc>
          <w:tcPr>
            <w:tcW w:w="0" w:type="auto"/>
            <w:vAlign w:val="center"/>
            <w:hideMark/>
          </w:tcPr>
          <w:p w:rsidR="00AA12B8" w:rsidRDefault="00AA12B8">
            <w:pPr>
              <w:rPr>
                <w:rFonts w:ascii="宋体" w:eastAsia="宋体" w:hAnsi="宋体" w:cs="宋体"/>
                <w:sz w:val="24"/>
                <w:szCs w:val="24"/>
              </w:rPr>
            </w:pPr>
            <w:r>
              <w:t>int</w:t>
            </w:r>
          </w:p>
        </w:tc>
        <w:tc>
          <w:tcPr>
            <w:tcW w:w="0" w:type="auto"/>
            <w:vAlign w:val="center"/>
            <w:hideMark/>
          </w:tcPr>
          <w:p w:rsidR="00AA12B8" w:rsidRDefault="00AA12B8">
            <w:pPr>
              <w:rPr>
                <w:rFonts w:ascii="宋体" w:eastAsia="宋体" w:hAnsi="宋体" w:cs="宋体"/>
                <w:sz w:val="24"/>
                <w:szCs w:val="24"/>
              </w:rPr>
            </w:pPr>
            <w:r>
              <w:t>1</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高</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offset.metadata.max.bytes</w:t>
            </w:r>
          </w:p>
        </w:tc>
        <w:tc>
          <w:tcPr>
            <w:tcW w:w="0" w:type="auto"/>
            <w:vAlign w:val="center"/>
            <w:hideMark/>
          </w:tcPr>
          <w:p w:rsidR="00AA12B8" w:rsidRDefault="00AA12B8">
            <w:pPr>
              <w:rPr>
                <w:rFonts w:ascii="宋体" w:eastAsia="宋体" w:hAnsi="宋体" w:cs="宋体"/>
                <w:sz w:val="24"/>
                <w:szCs w:val="24"/>
              </w:rPr>
            </w:pPr>
            <w:r>
              <w:t>offset提交关联元数据条目的最大大小</w:t>
            </w:r>
          </w:p>
        </w:tc>
        <w:tc>
          <w:tcPr>
            <w:tcW w:w="0" w:type="auto"/>
            <w:vAlign w:val="center"/>
            <w:hideMark/>
          </w:tcPr>
          <w:p w:rsidR="00AA12B8" w:rsidRDefault="00AA12B8">
            <w:pPr>
              <w:rPr>
                <w:rFonts w:ascii="宋体" w:eastAsia="宋体" w:hAnsi="宋体" w:cs="宋体"/>
                <w:sz w:val="24"/>
                <w:szCs w:val="24"/>
              </w:rPr>
            </w:pPr>
            <w:r>
              <w:t>int</w:t>
            </w:r>
          </w:p>
        </w:tc>
        <w:tc>
          <w:tcPr>
            <w:tcW w:w="0" w:type="auto"/>
            <w:vAlign w:val="center"/>
            <w:hideMark/>
          </w:tcPr>
          <w:p w:rsidR="00AA12B8" w:rsidRDefault="00AA12B8">
            <w:pPr>
              <w:rPr>
                <w:rFonts w:ascii="宋体" w:eastAsia="宋体" w:hAnsi="宋体" w:cs="宋体"/>
                <w:sz w:val="24"/>
                <w:szCs w:val="24"/>
              </w:rPr>
            </w:pPr>
            <w:r>
              <w:t>4096</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高</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offsets.commit.required.acks</w:t>
            </w:r>
          </w:p>
        </w:tc>
        <w:tc>
          <w:tcPr>
            <w:tcW w:w="0" w:type="auto"/>
            <w:vAlign w:val="center"/>
            <w:hideMark/>
          </w:tcPr>
          <w:p w:rsidR="00AA12B8" w:rsidRDefault="00AA12B8">
            <w:pPr>
              <w:rPr>
                <w:rFonts w:ascii="宋体" w:eastAsia="宋体" w:hAnsi="宋体" w:cs="宋体"/>
                <w:sz w:val="24"/>
                <w:szCs w:val="24"/>
              </w:rPr>
            </w:pPr>
            <w:r>
              <w:t>commit之前需要的应答数，通常，不应覆盖默认的（-1）</w:t>
            </w:r>
          </w:p>
        </w:tc>
        <w:tc>
          <w:tcPr>
            <w:tcW w:w="0" w:type="auto"/>
            <w:vAlign w:val="center"/>
            <w:hideMark/>
          </w:tcPr>
          <w:p w:rsidR="00AA12B8" w:rsidRDefault="00AA12B8">
            <w:pPr>
              <w:rPr>
                <w:rFonts w:ascii="宋体" w:eastAsia="宋体" w:hAnsi="宋体" w:cs="宋体"/>
                <w:sz w:val="24"/>
                <w:szCs w:val="24"/>
              </w:rPr>
            </w:pPr>
            <w:r>
              <w:t>short</w:t>
            </w:r>
          </w:p>
        </w:tc>
        <w:tc>
          <w:tcPr>
            <w:tcW w:w="0" w:type="auto"/>
            <w:vAlign w:val="center"/>
            <w:hideMark/>
          </w:tcPr>
          <w:p w:rsidR="00AA12B8" w:rsidRDefault="00AA12B8">
            <w:pPr>
              <w:rPr>
                <w:rFonts w:ascii="宋体" w:eastAsia="宋体" w:hAnsi="宋体" w:cs="宋体"/>
                <w:sz w:val="24"/>
                <w:szCs w:val="24"/>
              </w:rPr>
            </w:pPr>
            <w:r>
              <w:t>-1</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高</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offsets.commit.timeout.ms</w:t>
            </w:r>
          </w:p>
        </w:tc>
        <w:tc>
          <w:tcPr>
            <w:tcW w:w="0" w:type="auto"/>
            <w:vAlign w:val="center"/>
            <w:hideMark/>
          </w:tcPr>
          <w:p w:rsidR="00AA12B8" w:rsidRDefault="00AA12B8">
            <w:pPr>
              <w:rPr>
                <w:rFonts w:ascii="宋体" w:eastAsia="宋体" w:hAnsi="宋体" w:cs="宋体"/>
                <w:sz w:val="24"/>
                <w:szCs w:val="24"/>
              </w:rPr>
            </w:pPr>
            <w:r>
              <w:t>Offset提交延迟，直到所有副本都收到提交或超时。 这类似于生产者请求超时。</w:t>
            </w:r>
          </w:p>
        </w:tc>
        <w:tc>
          <w:tcPr>
            <w:tcW w:w="0" w:type="auto"/>
            <w:vAlign w:val="center"/>
            <w:hideMark/>
          </w:tcPr>
          <w:p w:rsidR="00AA12B8" w:rsidRDefault="00AA12B8">
            <w:pPr>
              <w:rPr>
                <w:rFonts w:ascii="宋体" w:eastAsia="宋体" w:hAnsi="宋体" w:cs="宋体"/>
                <w:sz w:val="24"/>
                <w:szCs w:val="24"/>
              </w:rPr>
            </w:pPr>
            <w:r>
              <w:t>int</w:t>
            </w:r>
          </w:p>
        </w:tc>
        <w:tc>
          <w:tcPr>
            <w:tcW w:w="0" w:type="auto"/>
            <w:vAlign w:val="center"/>
            <w:hideMark/>
          </w:tcPr>
          <w:p w:rsidR="00AA12B8" w:rsidRDefault="00AA12B8">
            <w:pPr>
              <w:rPr>
                <w:rFonts w:ascii="宋体" w:eastAsia="宋体" w:hAnsi="宋体" w:cs="宋体"/>
                <w:sz w:val="24"/>
                <w:szCs w:val="24"/>
              </w:rPr>
            </w:pPr>
            <w:r>
              <w:t>5000</w:t>
            </w:r>
          </w:p>
        </w:tc>
        <w:tc>
          <w:tcPr>
            <w:tcW w:w="0" w:type="auto"/>
            <w:vAlign w:val="center"/>
            <w:hideMark/>
          </w:tcPr>
          <w:p w:rsidR="00AA12B8" w:rsidRDefault="00AA12B8">
            <w:pPr>
              <w:rPr>
                <w:rFonts w:ascii="宋体" w:eastAsia="宋体" w:hAnsi="宋体" w:cs="宋体"/>
                <w:sz w:val="24"/>
                <w:szCs w:val="24"/>
              </w:rPr>
            </w:pPr>
            <w:r>
              <w:t>[1,...]</w:t>
            </w:r>
          </w:p>
        </w:tc>
        <w:tc>
          <w:tcPr>
            <w:tcW w:w="0" w:type="auto"/>
            <w:vAlign w:val="center"/>
            <w:hideMark/>
          </w:tcPr>
          <w:p w:rsidR="00AA12B8" w:rsidRDefault="00AA12B8">
            <w:pPr>
              <w:rPr>
                <w:rFonts w:ascii="宋体" w:eastAsia="宋体" w:hAnsi="宋体" w:cs="宋体"/>
                <w:sz w:val="24"/>
                <w:szCs w:val="24"/>
              </w:rPr>
            </w:pPr>
            <w:r>
              <w:t>高</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offsets.load.buffer.size</w:t>
            </w:r>
          </w:p>
        </w:tc>
        <w:tc>
          <w:tcPr>
            <w:tcW w:w="0" w:type="auto"/>
            <w:vAlign w:val="center"/>
            <w:hideMark/>
          </w:tcPr>
          <w:p w:rsidR="00AA12B8" w:rsidRDefault="00AA12B8">
            <w:pPr>
              <w:rPr>
                <w:rFonts w:ascii="宋体" w:eastAsia="宋体" w:hAnsi="宋体" w:cs="宋体"/>
                <w:sz w:val="24"/>
                <w:szCs w:val="24"/>
              </w:rPr>
            </w:pPr>
            <w:r>
              <w:t>当加载offset到缓存时，从offset段读取的批量大小。</w:t>
            </w:r>
          </w:p>
        </w:tc>
        <w:tc>
          <w:tcPr>
            <w:tcW w:w="0" w:type="auto"/>
            <w:vAlign w:val="center"/>
            <w:hideMark/>
          </w:tcPr>
          <w:p w:rsidR="00AA12B8" w:rsidRDefault="00AA12B8">
            <w:pPr>
              <w:rPr>
                <w:rFonts w:ascii="宋体" w:eastAsia="宋体" w:hAnsi="宋体" w:cs="宋体"/>
                <w:sz w:val="24"/>
                <w:szCs w:val="24"/>
              </w:rPr>
            </w:pPr>
            <w:r>
              <w:t>int</w:t>
            </w:r>
          </w:p>
        </w:tc>
        <w:tc>
          <w:tcPr>
            <w:tcW w:w="0" w:type="auto"/>
            <w:vAlign w:val="center"/>
            <w:hideMark/>
          </w:tcPr>
          <w:p w:rsidR="00AA12B8" w:rsidRDefault="00AA12B8">
            <w:pPr>
              <w:rPr>
                <w:rFonts w:ascii="宋体" w:eastAsia="宋体" w:hAnsi="宋体" w:cs="宋体"/>
                <w:sz w:val="24"/>
                <w:szCs w:val="24"/>
              </w:rPr>
            </w:pPr>
            <w:r>
              <w:t>5242880</w:t>
            </w:r>
          </w:p>
        </w:tc>
        <w:tc>
          <w:tcPr>
            <w:tcW w:w="0" w:type="auto"/>
            <w:vAlign w:val="center"/>
            <w:hideMark/>
          </w:tcPr>
          <w:p w:rsidR="00AA12B8" w:rsidRDefault="00AA12B8">
            <w:pPr>
              <w:rPr>
                <w:rFonts w:ascii="宋体" w:eastAsia="宋体" w:hAnsi="宋体" w:cs="宋体"/>
                <w:sz w:val="24"/>
                <w:szCs w:val="24"/>
              </w:rPr>
            </w:pPr>
            <w:r>
              <w:t>[1,...]</w:t>
            </w:r>
          </w:p>
        </w:tc>
        <w:tc>
          <w:tcPr>
            <w:tcW w:w="0" w:type="auto"/>
            <w:vAlign w:val="center"/>
            <w:hideMark/>
          </w:tcPr>
          <w:p w:rsidR="00AA12B8" w:rsidRDefault="00AA12B8">
            <w:pPr>
              <w:rPr>
                <w:rFonts w:ascii="宋体" w:eastAsia="宋体" w:hAnsi="宋体" w:cs="宋体"/>
                <w:sz w:val="24"/>
                <w:szCs w:val="24"/>
              </w:rPr>
            </w:pPr>
            <w:r>
              <w:t>高</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offsets.retention.check.interval.ms</w:t>
            </w:r>
          </w:p>
        </w:tc>
        <w:tc>
          <w:tcPr>
            <w:tcW w:w="0" w:type="auto"/>
            <w:vAlign w:val="center"/>
            <w:hideMark/>
          </w:tcPr>
          <w:p w:rsidR="00AA12B8" w:rsidRDefault="00AA12B8">
            <w:pPr>
              <w:rPr>
                <w:rFonts w:ascii="宋体" w:eastAsia="宋体" w:hAnsi="宋体" w:cs="宋体"/>
                <w:sz w:val="24"/>
                <w:szCs w:val="24"/>
              </w:rPr>
            </w:pPr>
            <w:r>
              <w:t>检查过期的offset的频率。</w:t>
            </w:r>
          </w:p>
        </w:tc>
        <w:tc>
          <w:tcPr>
            <w:tcW w:w="0" w:type="auto"/>
            <w:vAlign w:val="center"/>
            <w:hideMark/>
          </w:tcPr>
          <w:p w:rsidR="00AA12B8" w:rsidRDefault="00AA12B8">
            <w:pPr>
              <w:rPr>
                <w:rFonts w:ascii="宋体" w:eastAsia="宋体" w:hAnsi="宋体" w:cs="宋体"/>
                <w:sz w:val="24"/>
                <w:szCs w:val="24"/>
              </w:rPr>
            </w:pPr>
            <w:r>
              <w:t>long</w:t>
            </w:r>
          </w:p>
        </w:tc>
        <w:tc>
          <w:tcPr>
            <w:tcW w:w="0" w:type="auto"/>
            <w:vAlign w:val="center"/>
            <w:hideMark/>
          </w:tcPr>
          <w:p w:rsidR="00AA12B8" w:rsidRDefault="00AA12B8">
            <w:pPr>
              <w:rPr>
                <w:rFonts w:ascii="宋体" w:eastAsia="宋体" w:hAnsi="宋体" w:cs="宋体"/>
                <w:sz w:val="24"/>
                <w:szCs w:val="24"/>
              </w:rPr>
            </w:pPr>
            <w:r>
              <w:t>600000</w:t>
            </w:r>
          </w:p>
        </w:tc>
        <w:tc>
          <w:tcPr>
            <w:tcW w:w="0" w:type="auto"/>
            <w:vAlign w:val="center"/>
            <w:hideMark/>
          </w:tcPr>
          <w:p w:rsidR="00AA12B8" w:rsidRDefault="00AA12B8">
            <w:pPr>
              <w:rPr>
                <w:rFonts w:ascii="宋体" w:eastAsia="宋体" w:hAnsi="宋体" w:cs="宋体"/>
                <w:sz w:val="24"/>
                <w:szCs w:val="24"/>
              </w:rPr>
            </w:pPr>
            <w:r>
              <w:t>[1,...]</w:t>
            </w:r>
          </w:p>
        </w:tc>
        <w:tc>
          <w:tcPr>
            <w:tcW w:w="0" w:type="auto"/>
            <w:vAlign w:val="center"/>
            <w:hideMark/>
          </w:tcPr>
          <w:p w:rsidR="00AA12B8" w:rsidRDefault="00AA12B8">
            <w:pPr>
              <w:rPr>
                <w:rFonts w:ascii="宋体" w:eastAsia="宋体" w:hAnsi="宋体" w:cs="宋体"/>
                <w:sz w:val="24"/>
                <w:szCs w:val="24"/>
              </w:rPr>
            </w:pPr>
            <w:r>
              <w:t>高</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offsets.retention.minutes</w:t>
            </w:r>
          </w:p>
        </w:tc>
        <w:tc>
          <w:tcPr>
            <w:tcW w:w="0" w:type="auto"/>
            <w:vAlign w:val="center"/>
            <w:hideMark/>
          </w:tcPr>
          <w:p w:rsidR="00AA12B8" w:rsidRDefault="00AA12B8">
            <w:pPr>
              <w:rPr>
                <w:rFonts w:ascii="宋体" w:eastAsia="宋体" w:hAnsi="宋体" w:cs="宋体"/>
                <w:sz w:val="24"/>
                <w:szCs w:val="24"/>
              </w:rPr>
            </w:pPr>
            <w:r>
              <w:t>offset topic的日志保留时间（分钟）</w:t>
            </w:r>
          </w:p>
        </w:tc>
        <w:tc>
          <w:tcPr>
            <w:tcW w:w="0" w:type="auto"/>
            <w:vAlign w:val="center"/>
            <w:hideMark/>
          </w:tcPr>
          <w:p w:rsidR="00AA12B8" w:rsidRDefault="00AA12B8">
            <w:pPr>
              <w:rPr>
                <w:rFonts w:ascii="宋体" w:eastAsia="宋体" w:hAnsi="宋体" w:cs="宋体"/>
                <w:sz w:val="24"/>
                <w:szCs w:val="24"/>
              </w:rPr>
            </w:pPr>
            <w:r>
              <w:t>int</w:t>
            </w:r>
          </w:p>
        </w:tc>
        <w:tc>
          <w:tcPr>
            <w:tcW w:w="0" w:type="auto"/>
            <w:vAlign w:val="center"/>
            <w:hideMark/>
          </w:tcPr>
          <w:p w:rsidR="00AA12B8" w:rsidRDefault="00AA12B8">
            <w:pPr>
              <w:rPr>
                <w:rFonts w:ascii="宋体" w:eastAsia="宋体" w:hAnsi="宋体" w:cs="宋体"/>
                <w:sz w:val="24"/>
                <w:szCs w:val="24"/>
              </w:rPr>
            </w:pPr>
            <w:r>
              <w:t>1440</w:t>
            </w:r>
          </w:p>
        </w:tc>
        <w:tc>
          <w:tcPr>
            <w:tcW w:w="0" w:type="auto"/>
            <w:vAlign w:val="center"/>
            <w:hideMark/>
          </w:tcPr>
          <w:p w:rsidR="00AA12B8" w:rsidRDefault="00AA12B8">
            <w:pPr>
              <w:rPr>
                <w:rFonts w:ascii="宋体" w:eastAsia="宋体" w:hAnsi="宋体" w:cs="宋体"/>
                <w:sz w:val="24"/>
                <w:szCs w:val="24"/>
              </w:rPr>
            </w:pPr>
            <w:r>
              <w:t>[1,...]</w:t>
            </w:r>
          </w:p>
        </w:tc>
        <w:tc>
          <w:tcPr>
            <w:tcW w:w="0" w:type="auto"/>
            <w:vAlign w:val="center"/>
            <w:hideMark/>
          </w:tcPr>
          <w:p w:rsidR="00AA12B8" w:rsidRDefault="00AA12B8">
            <w:pPr>
              <w:rPr>
                <w:rFonts w:ascii="宋体" w:eastAsia="宋体" w:hAnsi="宋体" w:cs="宋体"/>
                <w:sz w:val="24"/>
                <w:szCs w:val="24"/>
              </w:rPr>
            </w:pPr>
            <w:r>
              <w:t>高</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offsets.topic.compression.codec</w:t>
            </w:r>
          </w:p>
        </w:tc>
        <w:tc>
          <w:tcPr>
            <w:tcW w:w="0" w:type="auto"/>
            <w:vAlign w:val="center"/>
            <w:hideMark/>
          </w:tcPr>
          <w:p w:rsidR="00AA12B8" w:rsidRDefault="00AA12B8">
            <w:pPr>
              <w:rPr>
                <w:rFonts w:ascii="宋体" w:eastAsia="宋体" w:hAnsi="宋体" w:cs="宋体"/>
                <w:sz w:val="24"/>
                <w:szCs w:val="24"/>
              </w:rPr>
            </w:pPr>
            <w:r>
              <w:t>压缩编码器的offset topic - 压缩可以用于实现“原子”提交</w:t>
            </w:r>
          </w:p>
        </w:tc>
        <w:tc>
          <w:tcPr>
            <w:tcW w:w="0" w:type="auto"/>
            <w:vAlign w:val="center"/>
            <w:hideMark/>
          </w:tcPr>
          <w:p w:rsidR="00AA12B8" w:rsidRDefault="00AA12B8">
            <w:pPr>
              <w:rPr>
                <w:rFonts w:ascii="宋体" w:eastAsia="宋体" w:hAnsi="宋体" w:cs="宋体"/>
                <w:sz w:val="24"/>
                <w:szCs w:val="24"/>
              </w:rPr>
            </w:pPr>
            <w:r>
              <w:t>int</w:t>
            </w:r>
          </w:p>
        </w:tc>
        <w:tc>
          <w:tcPr>
            <w:tcW w:w="0" w:type="auto"/>
            <w:vAlign w:val="center"/>
            <w:hideMark/>
          </w:tcPr>
          <w:p w:rsidR="00AA12B8" w:rsidRDefault="00AA12B8">
            <w:pPr>
              <w:rPr>
                <w:rFonts w:ascii="宋体" w:eastAsia="宋体" w:hAnsi="宋体" w:cs="宋体"/>
                <w:sz w:val="24"/>
                <w:szCs w:val="24"/>
              </w:rPr>
            </w:pPr>
            <w:r>
              <w:t>0</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高</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offsets.topic.num.partitions</w:t>
            </w:r>
          </w:p>
        </w:tc>
        <w:tc>
          <w:tcPr>
            <w:tcW w:w="0" w:type="auto"/>
            <w:vAlign w:val="center"/>
            <w:hideMark/>
          </w:tcPr>
          <w:p w:rsidR="00AA12B8" w:rsidRDefault="00AA12B8">
            <w:pPr>
              <w:rPr>
                <w:rFonts w:ascii="宋体" w:eastAsia="宋体" w:hAnsi="宋体" w:cs="宋体"/>
                <w:sz w:val="24"/>
                <w:szCs w:val="24"/>
              </w:rPr>
            </w:pPr>
            <w:r>
              <w:t>offset commit topic的分区数（部署之后不应更改）</w:t>
            </w:r>
          </w:p>
        </w:tc>
        <w:tc>
          <w:tcPr>
            <w:tcW w:w="0" w:type="auto"/>
            <w:vAlign w:val="center"/>
            <w:hideMark/>
          </w:tcPr>
          <w:p w:rsidR="00AA12B8" w:rsidRDefault="00AA12B8">
            <w:pPr>
              <w:rPr>
                <w:rFonts w:ascii="宋体" w:eastAsia="宋体" w:hAnsi="宋体" w:cs="宋体"/>
                <w:sz w:val="24"/>
                <w:szCs w:val="24"/>
              </w:rPr>
            </w:pPr>
            <w:r>
              <w:t>int</w:t>
            </w:r>
          </w:p>
        </w:tc>
        <w:tc>
          <w:tcPr>
            <w:tcW w:w="0" w:type="auto"/>
            <w:vAlign w:val="center"/>
            <w:hideMark/>
          </w:tcPr>
          <w:p w:rsidR="00AA12B8" w:rsidRDefault="00AA12B8">
            <w:pPr>
              <w:rPr>
                <w:rFonts w:ascii="宋体" w:eastAsia="宋体" w:hAnsi="宋体" w:cs="宋体"/>
                <w:sz w:val="24"/>
                <w:szCs w:val="24"/>
              </w:rPr>
            </w:pPr>
            <w:r>
              <w:t>50</w:t>
            </w:r>
          </w:p>
        </w:tc>
        <w:tc>
          <w:tcPr>
            <w:tcW w:w="0" w:type="auto"/>
            <w:vAlign w:val="center"/>
            <w:hideMark/>
          </w:tcPr>
          <w:p w:rsidR="00AA12B8" w:rsidRDefault="00AA12B8">
            <w:pPr>
              <w:rPr>
                <w:rFonts w:ascii="宋体" w:eastAsia="宋体" w:hAnsi="宋体" w:cs="宋体"/>
                <w:sz w:val="24"/>
                <w:szCs w:val="24"/>
              </w:rPr>
            </w:pPr>
            <w:r>
              <w:t>[1,...]</w:t>
            </w:r>
          </w:p>
        </w:tc>
        <w:tc>
          <w:tcPr>
            <w:tcW w:w="0" w:type="auto"/>
            <w:vAlign w:val="center"/>
            <w:hideMark/>
          </w:tcPr>
          <w:p w:rsidR="00AA12B8" w:rsidRDefault="00AA12B8">
            <w:pPr>
              <w:rPr>
                <w:rFonts w:ascii="宋体" w:eastAsia="宋体" w:hAnsi="宋体" w:cs="宋体"/>
                <w:sz w:val="24"/>
                <w:szCs w:val="24"/>
              </w:rPr>
            </w:pPr>
            <w:r>
              <w:t>高</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lastRenderedPageBreak/>
              <w:t>offsets.topic.replication.factor</w:t>
            </w:r>
          </w:p>
        </w:tc>
        <w:tc>
          <w:tcPr>
            <w:tcW w:w="0" w:type="auto"/>
            <w:vAlign w:val="center"/>
            <w:hideMark/>
          </w:tcPr>
          <w:p w:rsidR="00AA12B8" w:rsidRDefault="00AA12B8">
            <w:pPr>
              <w:rPr>
                <w:rFonts w:ascii="宋体" w:eastAsia="宋体" w:hAnsi="宋体" w:cs="宋体"/>
                <w:sz w:val="24"/>
                <w:szCs w:val="24"/>
              </w:rPr>
            </w:pPr>
            <w:r>
              <w:t>offset topic复制因子（ps：就是备份数，设置的越高来确保可用性）。为了确保offset topic有效的复制因子，第一次请求offset topic时，活的broker的数量必须最少最少是配置的复制因子数。 如果不是，offset topic将创建失败或获取最小的复制因子（活着的broker，复制因子的配置）</w:t>
            </w:r>
          </w:p>
        </w:tc>
        <w:tc>
          <w:tcPr>
            <w:tcW w:w="0" w:type="auto"/>
            <w:vAlign w:val="center"/>
            <w:hideMark/>
          </w:tcPr>
          <w:p w:rsidR="00AA12B8" w:rsidRDefault="00AA12B8">
            <w:pPr>
              <w:rPr>
                <w:rFonts w:ascii="宋体" w:eastAsia="宋体" w:hAnsi="宋体" w:cs="宋体"/>
                <w:sz w:val="24"/>
                <w:szCs w:val="24"/>
              </w:rPr>
            </w:pPr>
            <w:r>
              <w:t>short</w:t>
            </w:r>
          </w:p>
        </w:tc>
        <w:tc>
          <w:tcPr>
            <w:tcW w:w="0" w:type="auto"/>
            <w:vAlign w:val="center"/>
            <w:hideMark/>
          </w:tcPr>
          <w:p w:rsidR="00AA12B8" w:rsidRDefault="00AA12B8">
            <w:pPr>
              <w:rPr>
                <w:rFonts w:ascii="宋体" w:eastAsia="宋体" w:hAnsi="宋体" w:cs="宋体"/>
                <w:sz w:val="24"/>
                <w:szCs w:val="24"/>
              </w:rPr>
            </w:pPr>
            <w:r>
              <w:t>3</w:t>
            </w:r>
          </w:p>
        </w:tc>
        <w:tc>
          <w:tcPr>
            <w:tcW w:w="0" w:type="auto"/>
            <w:vAlign w:val="center"/>
            <w:hideMark/>
          </w:tcPr>
          <w:p w:rsidR="00AA12B8" w:rsidRDefault="00AA12B8">
            <w:pPr>
              <w:rPr>
                <w:rFonts w:ascii="宋体" w:eastAsia="宋体" w:hAnsi="宋体" w:cs="宋体"/>
                <w:sz w:val="24"/>
                <w:szCs w:val="24"/>
              </w:rPr>
            </w:pPr>
            <w:r>
              <w:t>[1,...]</w:t>
            </w:r>
          </w:p>
        </w:tc>
        <w:tc>
          <w:tcPr>
            <w:tcW w:w="0" w:type="auto"/>
            <w:vAlign w:val="center"/>
            <w:hideMark/>
          </w:tcPr>
          <w:p w:rsidR="00AA12B8" w:rsidRDefault="00AA12B8">
            <w:pPr>
              <w:rPr>
                <w:rFonts w:ascii="宋体" w:eastAsia="宋体" w:hAnsi="宋体" w:cs="宋体"/>
                <w:sz w:val="24"/>
                <w:szCs w:val="24"/>
              </w:rPr>
            </w:pPr>
            <w:r>
              <w:t>高</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offsets.topic.segment.bytes</w:t>
            </w:r>
          </w:p>
        </w:tc>
        <w:tc>
          <w:tcPr>
            <w:tcW w:w="0" w:type="auto"/>
            <w:vAlign w:val="center"/>
            <w:hideMark/>
          </w:tcPr>
          <w:p w:rsidR="00AA12B8" w:rsidRDefault="00AA12B8">
            <w:pPr>
              <w:rPr>
                <w:rFonts w:ascii="宋体" w:eastAsia="宋体" w:hAnsi="宋体" w:cs="宋体"/>
                <w:sz w:val="24"/>
                <w:szCs w:val="24"/>
              </w:rPr>
            </w:pPr>
            <w:r>
              <w:t>offset topic段字节应该相对较小一点，以便于加快日志压缩和缓存加载</w:t>
            </w:r>
          </w:p>
        </w:tc>
        <w:tc>
          <w:tcPr>
            <w:tcW w:w="0" w:type="auto"/>
            <w:vAlign w:val="center"/>
            <w:hideMark/>
          </w:tcPr>
          <w:p w:rsidR="00AA12B8" w:rsidRDefault="00AA12B8">
            <w:pPr>
              <w:rPr>
                <w:rFonts w:ascii="宋体" w:eastAsia="宋体" w:hAnsi="宋体" w:cs="宋体"/>
                <w:sz w:val="24"/>
                <w:szCs w:val="24"/>
              </w:rPr>
            </w:pPr>
            <w:r>
              <w:t>int</w:t>
            </w:r>
          </w:p>
        </w:tc>
        <w:tc>
          <w:tcPr>
            <w:tcW w:w="0" w:type="auto"/>
            <w:vAlign w:val="center"/>
            <w:hideMark/>
          </w:tcPr>
          <w:p w:rsidR="00AA12B8" w:rsidRDefault="00AA12B8">
            <w:pPr>
              <w:rPr>
                <w:rFonts w:ascii="宋体" w:eastAsia="宋体" w:hAnsi="宋体" w:cs="宋体"/>
                <w:sz w:val="24"/>
                <w:szCs w:val="24"/>
              </w:rPr>
            </w:pPr>
            <w:r>
              <w:t>104857600</w:t>
            </w:r>
          </w:p>
        </w:tc>
        <w:tc>
          <w:tcPr>
            <w:tcW w:w="0" w:type="auto"/>
            <w:vAlign w:val="center"/>
            <w:hideMark/>
          </w:tcPr>
          <w:p w:rsidR="00AA12B8" w:rsidRDefault="00AA12B8">
            <w:pPr>
              <w:rPr>
                <w:rFonts w:ascii="宋体" w:eastAsia="宋体" w:hAnsi="宋体" w:cs="宋体"/>
                <w:sz w:val="24"/>
                <w:szCs w:val="24"/>
              </w:rPr>
            </w:pPr>
            <w:r>
              <w:t>[1,...]</w:t>
            </w:r>
          </w:p>
        </w:tc>
        <w:tc>
          <w:tcPr>
            <w:tcW w:w="0" w:type="auto"/>
            <w:vAlign w:val="center"/>
            <w:hideMark/>
          </w:tcPr>
          <w:p w:rsidR="00AA12B8" w:rsidRDefault="00AA12B8">
            <w:pPr>
              <w:rPr>
                <w:rFonts w:ascii="宋体" w:eastAsia="宋体" w:hAnsi="宋体" w:cs="宋体"/>
                <w:sz w:val="24"/>
                <w:szCs w:val="24"/>
              </w:rPr>
            </w:pPr>
            <w:r>
              <w:t>高</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port</w:t>
            </w:r>
          </w:p>
        </w:tc>
        <w:tc>
          <w:tcPr>
            <w:tcW w:w="0" w:type="auto"/>
            <w:vAlign w:val="center"/>
            <w:hideMark/>
          </w:tcPr>
          <w:p w:rsidR="00AA12B8" w:rsidRDefault="00AA12B8">
            <w:pPr>
              <w:rPr>
                <w:rFonts w:ascii="宋体" w:eastAsia="宋体" w:hAnsi="宋体" w:cs="宋体"/>
                <w:sz w:val="24"/>
                <w:szCs w:val="24"/>
              </w:rPr>
            </w:pPr>
            <w:r>
              <w:t>不赞成：当</w:t>
            </w:r>
            <w:r>
              <w:rPr>
                <w:rStyle w:val="HTML"/>
              </w:rPr>
              <w:t>listener</w:t>
            </w:r>
            <w:r>
              <w:t>没有设置才使用。请改用</w:t>
            </w:r>
            <w:r>
              <w:rPr>
                <w:rStyle w:val="HTML"/>
              </w:rPr>
              <w:t>listeners</w:t>
            </w:r>
            <w:r>
              <w:t>。该port监听和接收连接。</w:t>
            </w:r>
          </w:p>
        </w:tc>
        <w:tc>
          <w:tcPr>
            <w:tcW w:w="0" w:type="auto"/>
            <w:vAlign w:val="center"/>
            <w:hideMark/>
          </w:tcPr>
          <w:p w:rsidR="00AA12B8" w:rsidRDefault="00AA12B8">
            <w:pPr>
              <w:rPr>
                <w:rFonts w:ascii="宋体" w:eastAsia="宋体" w:hAnsi="宋体" w:cs="宋体"/>
                <w:sz w:val="24"/>
                <w:szCs w:val="24"/>
              </w:rPr>
            </w:pPr>
            <w:r>
              <w:t>int</w:t>
            </w:r>
          </w:p>
        </w:tc>
        <w:tc>
          <w:tcPr>
            <w:tcW w:w="0" w:type="auto"/>
            <w:vAlign w:val="center"/>
            <w:hideMark/>
          </w:tcPr>
          <w:p w:rsidR="00AA12B8" w:rsidRDefault="00AA12B8">
            <w:pPr>
              <w:rPr>
                <w:rFonts w:ascii="宋体" w:eastAsia="宋体" w:hAnsi="宋体" w:cs="宋体"/>
                <w:sz w:val="24"/>
                <w:szCs w:val="24"/>
              </w:rPr>
            </w:pPr>
            <w:r>
              <w:t>9092</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高</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queued.max.requests</w:t>
            </w:r>
          </w:p>
        </w:tc>
        <w:tc>
          <w:tcPr>
            <w:tcW w:w="0" w:type="auto"/>
            <w:vAlign w:val="center"/>
            <w:hideMark/>
          </w:tcPr>
          <w:p w:rsidR="00AA12B8" w:rsidRDefault="00AA12B8">
            <w:pPr>
              <w:rPr>
                <w:rFonts w:ascii="宋体" w:eastAsia="宋体" w:hAnsi="宋体" w:cs="宋体"/>
                <w:sz w:val="24"/>
                <w:szCs w:val="24"/>
              </w:rPr>
            </w:pPr>
            <w:r>
              <w:t>在阻塞网络线程之前允许的排队请求数</w:t>
            </w:r>
          </w:p>
        </w:tc>
        <w:tc>
          <w:tcPr>
            <w:tcW w:w="0" w:type="auto"/>
            <w:vAlign w:val="center"/>
            <w:hideMark/>
          </w:tcPr>
          <w:p w:rsidR="00AA12B8" w:rsidRDefault="00AA12B8">
            <w:pPr>
              <w:rPr>
                <w:rFonts w:ascii="宋体" w:eastAsia="宋体" w:hAnsi="宋体" w:cs="宋体"/>
                <w:sz w:val="24"/>
                <w:szCs w:val="24"/>
              </w:rPr>
            </w:pPr>
            <w:r>
              <w:t>int</w:t>
            </w:r>
          </w:p>
        </w:tc>
        <w:tc>
          <w:tcPr>
            <w:tcW w:w="0" w:type="auto"/>
            <w:vAlign w:val="center"/>
            <w:hideMark/>
          </w:tcPr>
          <w:p w:rsidR="00AA12B8" w:rsidRDefault="00AA12B8">
            <w:pPr>
              <w:rPr>
                <w:rFonts w:ascii="宋体" w:eastAsia="宋体" w:hAnsi="宋体" w:cs="宋体"/>
                <w:sz w:val="24"/>
                <w:szCs w:val="24"/>
              </w:rPr>
            </w:pPr>
            <w:r>
              <w:t>500</w:t>
            </w:r>
          </w:p>
        </w:tc>
        <w:tc>
          <w:tcPr>
            <w:tcW w:w="0" w:type="auto"/>
            <w:vAlign w:val="center"/>
            <w:hideMark/>
          </w:tcPr>
          <w:p w:rsidR="00AA12B8" w:rsidRDefault="00AA12B8">
            <w:pPr>
              <w:rPr>
                <w:rFonts w:ascii="宋体" w:eastAsia="宋体" w:hAnsi="宋体" w:cs="宋体"/>
                <w:sz w:val="24"/>
                <w:szCs w:val="24"/>
              </w:rPr>
            </w:pPr>
            <w:r>
              <w:t>[1,...]</w:t>
            </w:r>
          </w:p>
        </w:tc>
        <w:tc>
          <w:tcPr>
            <w:tcW w:w="0" w:type="auto"/>
            <w:vAlign w:val="center"/>
            <w:hideMark/>
          </w:tcPr>
          <w:p w:rsidR="00AA12B8" w:rsidRDefault="00AA12B8">
            <w:pPr>
              <w:rPr>
                <w:rFonts w:ascii="宋体" w:eastAsia="宋体" w:hAnsi="宋体" w:cs="宋体"/>
                <w:sz w:val="24"/>
                <w:szCs w:val="24"/>
              </w:rPr>
            </w:pPr>
            <w:r>
              <w:t>高</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quota.consumer.default</w:t>
            </w:r>
          </w:p>
        </w:tc>
        <w:tc>
          <w:tcPr>
            <w:tcW w:w="0" w:type="auto"/>
            <w:vAlign w:val="center"/>
            <w:hideMark/>
          </w:tcPr>
          <w:p w:rsidR="00AA12B8" w:rsidRDefault="00AA12B8">
            <w:pPr>
              <w:rPr>
                <w:rFonts w:ascii="宋体" w:eastAsia="宋体" w:hAnsi="宋体" w:cs="宋体"/>
                <w:sz w:val="24"/>
                <w:szCs w:val="24"/>
              </w:rPr>
            </w:pPr>
            <w:r>
              <w:t>过时的：当默认动态的quotas没有配置或在Zookeeper时。如果每秒获取的字节比此值高，所有消费者将通过clientId/consumer区分限流。</w:t>
            </w:r>
          </w:p>
        </w:tc>
        <w:tc>
          <w:tcPr>
            <w:tcW w:w="0" w:type="auto"/>
            <w:vAlign w:val="center"/>
            <w:hideMark/>
          </w:tcPr>
          <w:p w:rsidR="00AA12B8" w:rsidRDefault="00AA12B8">
            <w:pPr>
              <w:rPr>
                <w:rFonts w:ascii="宋体" w:eastAsia="宋体" w:hAnsi="宋体" w:cs="宋体"/>
                <w:sz w:val="24"/>
                <w:szCs w:val="24"/>
              </w:rPr>
            </w:pPr>
            <w:r>
              <w:t>long</w:t>
            </w:r>
          </w:p>
        </w:tc>
        <w:tc>
          <w:tcPr>
            <w:tcW w:w="0" w:type="auto"/>
            <w:vAlign w:val="center"/>
            <w:hideMark/>
          </w:tcPr>
          <w:p w:rsidR="00AA12B8" w:rsidRDefault="00AA12B8">
            <w:pPr>
              <w:rPr>
                <w:rFonts w:ascii="宋体" w:eastAsia="宋体" w:hAnsi="宋体" w:cs="宋体"/>
                <w:sz w:val="24"/>
                <w:szCs w:val="24"/>
              </w:rPr>
            </w:pPr>
            <w:r>
              <w:t>9223372036854775807</w:t>
            </w:r>
          </w:p>
        </w:tc>
        <w:tc>
          <w:tcPr>
            <w:tcW w:w="0" w:type="auto"/>
            <w:vAlign w:val="center"/>
            <w:hideMark/>
          </w:tcPr>
          <w:p w:rsidR="00AA12B8" w:rsidRDefault="00AA12B8">
            <w:pPr>
              <w:rPr>
                <w:rFonts w:ascii="宋体" w:eastAsia="宋体" w:hAnsi="宋体" w:cs="宋体"/>
                <w:sz w:val="24"/>
                <w:szCs w:val="24"/>
              </w:rPr>
            </w:pPr>
            <w:r>
              <w:t>[1,...]</w:t>
            </w:r>
          </w:p>
        </w:tc>
        <w:tc>
          <w:tcPr>
            <w:tcW w:w="0" w:type="auto"/>
            <w:vAlign w:val="center"/>
            <w:hideMark/>
          </w:tcPr>
          <w:p w:rsidR="00AA12B8" w:rsidRDefault="00AA12B8">
            <w:pPr>
              <w:rPr>
                <w:rFonts w:ascii="宋体" w:eastAsia="宋体" w:hAnsi="宋体" w:cs="宋体"/>
                <w:sz w:val="24"/>
                <w:szCs w:val="24"/>
              </w:rPr>
            </w:pPr>
            <w:r>
              <w:t>高</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quota.producer.default</w:t>
            </w:r>
          </w:p>
        </w:tc>
        <w:tc>
          <w:tcPr>
            <w:tcW w:w="0" w:type="auto"/>
            <w:vAlign w:val="center"/>
            <w:hideMark/>
          </w:tcPr>
          <w:p w:rsidR="00AA12B8" w:rsidRDefault="00AA12B8">
            <w:pPr>
              <w:rPr>
                <w:rFonts w:ascii="宋体" w:eastAsia="宋体" w:hAnsi="宋体" w:cs="宋体"/>
                <w:sz w:val="24"/>
                <w:szCs w:val="24"/>
              </w:rPr>
            </w:pPr>
            <w:r>
              <w:t>过时的：当默认动态的quotas没有配置，或在zookeeper时。如果生产者每秒比此值高，所有生产者将通过clientId区分限流。</w:t>
            </w:r>
          </w:p>
        </w:tc>
        <w:tc>
          <w:tcPr>
            <w:tcW w:w="0" w:type="auto"/>
            <w:vAlign w:val="center"/>
            <w:hideMark/>
          </w:tcPr>
          <w:p w:rsidR="00AA12B8" w:rsidRDefault="00AA12B8">
            <w:pPr>
              <w:rPr>
                <w:rFonts w:ascii="宋体" w:eastAsia="宋体" w:hAnsi="宋体" w:cs="宋体"/>
                <w:sz w:val="24"/>
                <w:szCs w:val="24"/>
              </w:rPr>
            </w:pPr>
            <w:r>
              <w:t>long</w:t>
            </w:r>
          </w:p>
        </w:tc>
        <w:tc>
          <w:tcPr>
            <w:tcW w:w="0" w:type="auto"/>
            <w:vAlign w:val="center"/>
            <w:hideMark/>
          </w:tcPr>
          <w:p w:rsidR="00AA12B8" w:rsidRDefault="00AA12B8">
            <w:pPr>
              <w:rPr>
                <w:rFonts w:ascii="宋体" w:eastAsia="宋体" w:hAnsi="宋体" w:cs="宋体"/>
                <w:sz w:val="24"/>
                <w:szCs w:val="24"/>
              </w:rPr>
            </w:pPr>
            <w:r>
              <w:t>9223372036854775807</w:t>
            </w:r>
          </w:p>
        </w:tc>
        <w:tc>
          <w:tcPr>
            <w:tcW w:w="0" w:type="auto"/>
            <w:vAlign w:val="center"/>
            <w:hideMark/>
          </w:tcPr>
          <w:p w:rsidR="00AA12B8" w:rsidRDefault="00AA12B8">
            <w:pPr>
              <w:rPr>
                <w:rFonts w:ascii="宋体" w:eastAsia="宋体" w:hAnsi="宋体" w:cs="宋体"/>
                <w:sz w:val="24"/>
                <w:szCs w:val="24"/>
              </w:rPr>
            </w:pPr>
            <w:r>
              <w:t>[1,...]</w:t>
            </w:r>
          </w:p>
        </w:tc>
        <w:tc>
          <w:tcPr>
            <w:tcW w:w="0" w:type="auto"/>
            <w:vAlign w:val="center"/>
            <w:hideMark/>
          </w:tcPr>
          <w:p w:rsidR="00AA12B8" w:rsidRDefault="00AA12B8">
            <w:pPr>
              <w:rPr>
                <w:rFonts w:ascii="宋体" w:eastAsia="宋体" w:hAnsi="宋体" w:cs="宋体"/>
                <w:sz w:val="24"/>
                <w:szCs w:val="24"/>
              </w:rPr>
            </w:pPr>
            <w:r>
              <w:t>高</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replica.fetch.min.bytes Minimum</w:t>
            </w:r>
          </w:p>
        </w:tc>
        <w:tc>
          <w:tcPr>
            <w:tcW w:w="0" w:type="auto"/>
            <w:vAlign w:val="center"/>
            <w:hideMark/>
          </w:tcPr>
          <w:p w:rsidR="00AA12B8" w:rsidRDefault="00AA12B8">
            <w:pPr>
              <w:rPr>
                <w:rFonts w:ascii="宋体" w:eastAsia="宋体" w:hAnsi="宋体" w:cs="宋体"/>
                <w:sz w:val="24"/>
                <w:szCs w:val="24"/>
              </w:rPr>
            </w:pPr>
            <w:r>
              <w:t>每个获取响应的字节数。如果没有满足字节数，等待replicaMaxWaitTimeMs。</w:t>
            </w:r>
          </w:p>
        </w:tc>
        <w:tc>
          <w:tcPr>
            <w:tcW w:w="0" w:type="auto"/>
            <w:vAlign w:val="center"/>
            <w:hideMark/>
          </w:tcPr>
          <w:p w:rsidR="00AA12B8" w:rsidRDefault="00AA12B8">
            <w:pPr>
              <w:rPr>
                <w:rFonts w:ascii="宋体" w:eastAsia="宋体" w:hAnsi="宋体" w:cs="宋体"/>
                <w:sz w:val="24"/>
                <w:szCs w:val="24"/>
              </w:rPr>
            </w:pPr>
            <w:r>
              <w:t>int</w:t>
            </w:r>
          </w:p>
        </w:tc>
        <w:tc>
          <w:tcPr>
            <w:tcW w:w="0" w:type="auto"/>
            <w:vAlign w:val="center"/>
            <w:hideMark/>
          </w:tcPr>
          <w:p w:rsidR="00AA12B8" w:rsidRDefault="00AA12B8">
            <w:pPr>
              <w:rPr>
                <w:rFonts w:ascii="宋体" w:eastAsia="宋体" w:hAnsi="宋体" w:cs="宋体"/>
                <w:sz w:val="24"/>
                <w:szCs w:val="24"/>
              </w:rPr>
            </w:pPr>
            <w:r>
              <w:t>1</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高</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replica.fetch.wait.max.ms</w:t>
            </w:r>
          </w:p>
        </w:tc>
        <w:tc>
          <w:tcPr>
            <w:tcW w:w="0" w:type="auto"/>
            <w:vAlign w:val="center"/>
            <w:hideMark/>
          </w:tcPr>
          <w:p w:rsidR="00AA12B8" w:rsidRDefault="00AA12B8">
            <w:pPr>
              <w:rPr>
                <w:rFonts w:ascii="宋体" w:eastAsia="宋体" w:hAnsi="宋体" w:cs="宋体"/>
                <w:sz w:val="24"/>
                <w:szCs w:val="24"/>
              </w:rPr>
            </w:pPr>
            <w:r>
              <w:t>跟随者副本发出每个获取请求的最大等待时间，此值应始终小于replica.lag.time.max.ms，以防止低吞吐的topic的ISR频繁的收缩。</w:t>
            </w:r>
          </w:p>
        </w:tc>
        <w:tc>
          <w:tcPr>
            <w:tcW w:w="0" w:type="auto"/>
            <w:vAlign w:val="center"/>
            <w:hideMark/>
          </w:tcPr>
          <w:p w:rsidR="00AA12B8" w:rsidRDefault="00AA12B8">
            <w:pPr>
              <w:rPr>
                <w:rFonts w:ascii="宋体" w:eastAsia="宋体" w:hAnsi="宋体" w:cs="宋体"/>
                <w:sz w:val="24"/>
                <w:szCs w:val="24"/>
              </w:rPr>
            </w:pPr>
            <w:r>
              <w:t>int</w:t>
            </w:r>
          </w:p>
        </w:tc>
        <w:tc>
          <w:tcPr>
            <w:tcW w:w="0" w:type="auto"/>
            <w:vAlign w:val="center"/>
            <w:hideMark/>
          </w:tcPr>
          <w:p w:rsidR="00AA12B8" w:rsidRDefault="00AA12B8">
            <w:pPr>
              <w:rPr>
                <w:rFonts w:ascii="宋体" w:eastAsia="宋体" w:hAnsi="宋体" w:cs="宋体"/>
                <w:sz w:val="24"/>
                <w:szCs w:val="24"/>
              </w:rPr>
            </w:pPr>
            <w:r>
              <w:t>500</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高</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lastRenderedPageBreak/>
              <w:t>replica.high.watermark.</w:t>
            </w:r>
            <w:r>
              <w:br/>
              <w:t>checkpoint.interval.ms</w:t>
            </w:r>
          </w:p>
        </w:tc>
        <w:tc>
          <w:tcPr>
            <w:tcW w:w="0" w:type="auto"/>
            <w:vAlign w:val="center"/>
            <w:hideMark/>
          </w:tcPr>
          <w:p w:rsidR="00AA12B8" w:rsidRDefault="00AA12B8">
            <w:pPr>
              <w:rPr>
                <w:rFonts w:ascii="宋体" w:eastAsia="宋体" w:hAnsi="宋体" w:cs="宋体"/>
                <w:sz w:val="24"/>
                <w:szCs w:val="24"/>
              </w:rPr>
            </w:pPr>
            <w:r>
              <w:t>达到高“水位”保存到磁盘的频率。</w:t>
            </w:r>
          </w:p>
        </w:tc>
        <w:tc>
          <w:tcPr>
            <w:tcW w:w="0" w:type="auto"/>
            <w:vAlign w:val="center"/>
            <w:hideMark/>
          </w:tcPr>
          <w:p w:rsidR="00AA12B8" w:rsidRDefault="00AA12B8">
            <w:pPr>
              <w:rPr>
                <w:rFonts w:ascii="宋体" w:eastAsia="宋体" w:hAnsi="宋体" w:cs="宋体"/>
                <w:sz w:val="24"/>
                <w:szCs w:val="24"/>
              </w:rPr>
            </w:pPr>
            <w:r>
              <w:t>long</w:t>
            </w:r>
          </w:p>
        </w:tc>
        <w:tc>
          <w:tcPr>
            <w:tcW w:w="0" w:type="auto"/>
            <w:vAlign w:val="center"/>
            <w:hideMark/>
          </w:tcPr>
          <w:p w:rsidR="00AA12B8" w:rsidRDefault="00AA12B8">
            <w:pPr>
              <w:rPr>
                <w:rFonts w:ascii="宋体" w:eastAsia="宋体" w:hAnsi="宋体" w:cs="宋体"/>
                <w:sz w:val="24"/>
                <w:szCs w:val="24"/>
              </w:rPr>
            </w:pPr>
            <w:r>
              <w:t>5000</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高</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replica.lag.time.max.ms</w:t>
            </w:r>
          </w:p>
        </w:tc>
        <w:tc>
          <w:tcPr>
            <w:tcW w:w="0" w:type="auto"/>
            <w:vAlign w:val="center"/>
            <w:hideMark/>
          </w:tcPr>
          <w:p w:rsidR="00AA12B8" w:rsidRDefault="00AA12B8">
            <w:pPr>
              <w:rPr>
                <w:rFonts w:ascii="宋体" w:eastAsia="宋体" w:hAnsi="宋体" w:cs="宋体"/>
                <w:sz w:val="24"/>
                <w:szCs w:val="24"/>
              </w:rPr>
            </w:pPr>
            <w:r>
              <w:t>如果一个追随者没有发送任何获取请求或至少在这个时间的这个leader的没有消费完。该leader将从isr中移除这个追随者。</w:t>
            </w:r>
          </w:p>
        </w:tc>
        <w:tc>
          <w:tcPr>
            <w:tcW w:w="0" w:type="auto"/>
            <w:vAlign w:val="center"/>
            <w:hideMark/>
          </w:tcPr>
          <w:p w:rsidR="00AA12B8" w:rsidRDefault="00AA12B8">
            <w:pPr>
              <w:rPr>
                <w:rFonts w:ascii="宋体" w:eastAsia="宋体" w:hAnsi="宋体" w:cs="宋体"/>
                <w:sz w:val="24"/>
                <w:szCs w:val="24"/>
              </w:rPr>
            </w:pPr>
            <w:r>
              <w:t>long</w:t>
            </w:r>
          </w:p>
        </w:tc>
        <w:tc>
          <w:tcPr>
            <w:tcW w:w="0" w:type="auto"/>
            <w:vAlign w:val="center"/>
            <w:hideMark/>
          </w:tcPr>
          <w:p w:rsidR="00AA12B8" w:rsidRDefault="00AA12B8">
            <w:pPr>
              <w:rPr>
                <w:rFonts w:ascii="宋体" w:eastAsia="宋体" w:hAnsi="宋体" w:cs="宋体"/>
                <w:sz w:val="24"/>
                <w:szCs w:val="24"/>
              </w:rPr>
            </w:pPr>
            <w:r>
              <w:t>10000</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高</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replica.socket.receive.buffer.bytes</w:t>
            </w:r>
          </w:p>
        </w:tc>
        <w:tc>
          <w:tcPr>
            <w:tcW w:w="0" w:type="auto"/>
            <w:vAlign w:val="center"/>
            <w:hideMark/>
          </w:tcPr>
          <w:p w:rsidR="00AA12B8" w:rsidRDefault="00AA12B8">
            <w:pPr>
              <w:rPr>
                <w:rFonts w:ascii="宋体" w:eastAsia="宋体" w:hAnsi="宋体" w:cs="宋体"/>
                <w:sz w:val="24"/>
                <w:szCs w:val="24"/>
              </w:rPr>
            </w:pPr>
            <w:r>
              <w:t>用于网络请求的socket接收缓存区</w:t>
            </w:r>
          </w:p>
        </w:tc>
        <w:tc>
          <w:tcPr>
            <w:tcW w:w="0" w:type="auto"/>
            <w:vAlign w:val="center"/>
            <w:hideMark/>
          </w:tcPr>
          <w:p w:rsidR="00AA12B8" w:rsidRDefault="00AA12B8">
            <w:pPr>
              <w:rPr>
                <w:rFonts w:ascii="宋体" w:eastAsia="宋体" w:hAnsi="宋体" w:cs="宋体"/>
                <w:sz w:val="24"/>
                <w:szCs w:val="24"/>
              </w:rPr>
            </w:pPr>
            <w:r>
              <w:t>int</w:t>
            </w:r>
          </w:p>
        </w:tc>
        <w:tc>
          <w:tcPr>
            <w:tcW w:w="0" w:type="auto"/>
            <w:vAlign w:val="center"/>
            <w:hideMark/>
          </w:tcPr>
          <w:p w:rsidR="00AA12B8" w:rsidRDefault="00AA12B8">
            <w:pPr>
              <w:rPr>
                <w:rFonts w:ascii="宋体" w:eastAsia="宋体" w:hAnsi="宋体" w:cs="宋体"/>
                <w:sz w:val="24"/>
                <w:szCs w:val="24"/>
              </w:rPr>
            </w:pPr>
            <w:r>
              <w:t>65536</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高</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replica.socket.timeout.ms</w:t>
            </w:r>
          </w:p>
        </w:tc>
        <w:tc>
          <w:tcPr>
            <w:tcW w:w="0" w:type="auto"/>
            <w:vAlign w:val="center"/>
            <w:hideMark/>
          </w:tcPr>
          <w:p w:rsidR="00AA12B8" w:rsidRDefault="00AA12B8">
            <w:pPr>
              <w:rPr>
                <w:rFonts w:ascii="宋体" w:eastAsia="宋体" w:hAnsi="宋体" w:cs="宋体"/>
                <w:sz w:val="24"/>
                <w:szCs w:val="24"/>
              </w:rPr>
            </w:pPr>
            <w:r>
              <w:t>网络请求的socket超时，该值最少是replica.fetch.wait.max.ms</w:t>
            </w:r>
          </w:p>
        </w:tc>
        <w:tc>
          <w:tcPr>
            <w:tcW w:w="0" w:type="auto"/>
            <w:vAlign w:val="center"/>
            <w:hideMark/>
          </w:tcPr>
          <w:p w:rsidR="00AA12B8" w:rsidRDefault="00AA12B8">
            <w:pPr>
              <w:rPr>
                <w:rFonts w:ascii="宋体" w:eastAsia="宋体" w:hAnsi="宋体" w:cs="宋体"/>
                <w:sz w:val="24"/>
                <w:szCs w:val="24"/>
              </w:rPr>
            </w:pPr>
            <w:r>
              <w:t>int</w:t>
            </w:r>
          </w:p>
        </w:tc>
        <w:tc>
          <w:tcPr>
            <w:tcW w:w="0" w:type="auto"/>
            <w:vAlign w:val="center"/>
            <w:hideMark/>
          </w:tcPr>
          <w:p w:rsidR="00AA12B8" w:rsidRDefault="00AA12B8">
            <w:pPr>
              <w:rPr>
                <w:rFonts w:ascii="宋体" w:eastAsia="宋体" w:hAnsi="宋体" w:cs="宋体"/>
                <w:sz w:val="24"/>
                <w:szCs w:val="24"/>
              </w:rPr>
            </w:pPr>
            <w:r>
              <w:t>30000</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高</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request.timeout.ms</w:t>
            </w:r>
          </w:p>
        </w:tc>
        <w:tc>
          <w:tcPr>
            <w:tcW w:w="0" w:type="auto"/>
            <w:vAlign w:val="center"/>
            <w:hideMark/>
          </w:tcPr>
          <w:p w:rsidR="00AA12B8" w:rsidRDefault="00AA12B8">
            <w:pPr>
              <w:rPr>
                <w:rFonts w:ascii="宋体" w:eastAsia="宋体" w:hAnsi="宋体" w:cs="宋体"/>
                <w:sz w:val="24"/>
                <w:szCs w:val="24"/>
              </w:rPr>
            </w:pPr>
            <w:r>
              <w:t>该配置控制客户端等待请求的响应的最大时间，。如果超过时间还没收到消费。客户端将重新发送请求，如果重试次数耗尽，则请求失败。</w:t>
            </w:r>
          </w:p>
        </w:tc>
        <w:tc>
          <w:tcPr>
            <w:tcW w:w="0" w:type="auto"/>
            <w:vAlign w:val="center"/>
            <w:hideMark/>
          </w:tcPr>
          <w:p w:rsidR="00AA12B8" w:rsidRDefault="00AA12B8">
            <w:pPr>
              <w:rPr>
                <w:rFonts w:ascii="宋体" w:eastAsia="宋体" w:hAnsi="宋体" w:cs="宋体"/>
                <w:sz w:val="24"/>
                <w:szCs w:val="24"/>
              </w:rPr>
            </w:pPr>
            <w:r>
              <w:t>int</w:t>
            </w:r>
          </w:p>
        </w:tc>
        <w:tc>
          <w:tcPr>
            <w:tcW w:w="0" w:type="auto"/>
            <w:vAlign w:val="center"/>
            <w:hideMark/>
          </w:tcPr>
          <w:p w:rsidR="00AA12B8" w:rsidRDefault="00AA12B8">
            <w:pPr>
              <w:rPr>
                <w:rFonts w:ascii="宋体" w:eastAsia="宋体" w:hAnsi="宋体" w:cs="宋体"/>
                <w:sz w:val="24"/>
                <w:szCs w:val="24"/>
              </w:rPr>
            </w:pPr>
            <w:r>
              <w:t>30000</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高</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socket.receive.buffer.bytes</w:t>
            </w:r>
          </w:p>
        </w:tc>
        <w:tc>
          <w:tcPr>
            <w:tcW w:w="0" w:type="auto"/>
            <w:vAlign w:val="center"/>
            <w:hideMark/>
          </w:tcPr>
          <w:p w:rsidR="00AA12B8" w:rsidRDefault="00AA12B8">
            <w:pPr>
              <w:rPr>
                <w:rFonts w:ascii="宋体" w:eastAsia="宋体" w:hAnsi="宋体" w:cs="宋体"/>
                <w:sz w:val="24"/>
                <w:szCs w:val="24"/>
              </w:rPr>
            </w:pPr>
            <w:r>
              <w:t>socket服务的SO_RCVBUF缓冲区。如果是-1，则默认使用OS的。</w:t>
            </w:r>
          </w:p>
        </w:tc>
        <w:tc>
          <w:tcPr>
            <w:tcW w:w="0" w:type="auto"/>
            <w:vAlign w:val="center"/>
            <w:hideMark/>
          </w:tcPr>
          <w:p w:rsidR="00AA12B8" w:rsidRDefault="00AA12B8">
            <w:pPr>
              <w:rPr>
                <w:rFonts w:ascii="宋体" w:eastAsia="宋体" w:hAnsi="宋体" w:cs="宋体"/>
                <w:sz w:val="24"/>
                <w:szCs w:val="24"/>
              </w:rPr>
            </w:pPr>
            <w:r>
              <w:t>int</w:t>
            </w:r>
          </w:p>
        </w:tc>
        <w:tc>
          <w:tcPr>
            <w:tcW w:w="0" w:type="auto"/>
            <w:vAlign w:val="center"/>
            <w:hideMark/>
          </w:tcPr>
          <w:p w:rsidR="00AA12B8" w:rsidRDefault="00AA12B8">
            <w:pPr>
              <w:rPr>
                <w:rFonts w:ascii="宋体" w:eastAsia="宋体" w:hAnsi="宋体" w:cs="宋体"/>
                <w:sz w:val="24"/>
                <w:szCs w:val="24"/>
              </w:rPr>
            </w:pPr>
            <w:r>
              <w:t>102400</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高</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socket.request.max.bytes</w:t>
            </w:r>
          </w:p>
        </w:tc>
        <w:tc>
          <w:tcPr>
            <w:tcW w:w="0" w:type="auto"/>
            <w:vAlign w:val="center"/>
            <w:hideMark/>
          </w:tcPr>
          <w:p w:rsidR="00AA12B8" w:rsidRDefault="00AA12B8">
            <w:pPr>
              <w:rPr>
                <w:rFonts w:ascii="宋体" w:eastAsia="宋体" w:hAnsi="宋体" w:cs="宋体"/>
                <w:sz w:val="24"/>
                <w:szCs w:val="24"/>
              </w:rPr>
            </w:pPr>
            <w:r>
              <w:t>socket请求的最大字节数</w:t>
            </w:r>
          </w:p>
        </w:tc>
        <w:tc>
          <w:tcPr>
            <w:tcW w:w="0" w:type="auto"/>
            <w:vAlign w:val="center"/>
            <w:hideMark/>
          </w:tcPr>
          <w:p w:rsidR="00AA12B8" w:rsidRDefault="00AA12B8">
            <w:pPr>
              <w:rPr>
                <w:rFonts w:ascii="宋体" w:eastAsia="宋体" w:hAnsi="宋体" w:cs="宋体"/>
                <w:sz w:val="24"/>
                <w:szCs w:val="24"/>
              </w:rPr>
            </w:pPr>
            <w:r>
              <w:t>int</w:t>
            </w:r>
          </w:p>
        </w:tc>
        <w:tc>
          <w:tcPr>
            <w:tcW w:w="0" w:type="auto"/>
            <w:vAlign w:val="center"/>
            <w:hideMark/>
          </w:tcPr>
          <w:p w:rsidR="00AA12B8" w:rsidRDefault="00AA12B8">
            <w:pPr>
              <w:rPr>
                <w:rFonts w:ascii="宋体" w:eastAsia="宋体" w:hAnsi="宋体" w:cs="宋体"/>
                <w:sz w:val="24"/>
                <w:szCs w:val="24"/>
              </w:rPr>
            </w:pPr>
            <w:r>
              <w:t>104857600</w:t>
            </w:r>
          </w:p>
        </w:tc>
        <w:tc>
          <w:tcPr>
            <w:tcW w:w="0" w:type="auto"/>
            <w:vAlign w:val="center"/>
            <w:hideMark/>
          </w:tcPr>
          <w:p w:rsidR="00AA12B8" w:rsidRDefault="00AA12B8">
            <w:pPr>
              <w:rPr>
                <w:rFonts w:ascii="宋体" w:eastAsia="宋体" w:hAnsi="宋体" w:cs="宋体"/>
                <w:sz w:val="24"/>
                <w:szCs w:val="24"/>
              </w:rPr>
            </w:pPr>
            <w:r>
              <w:t>[1,...]</w:t>
            </w:r>
          </w:p>
        </w:tc>
        <w:tc>
          <w:tcPr>
            <w:tcW w:w="0" w:type="auto"/>
            <w:vAlign w:val="center"/>
            <w:hideMark/>
          </w:tcPr>
          <w:p w:rsidR="00AA12B8" w:rsidRDefault="00AA12B8">
            <w:pPr>
              <w:rPr>
                <w:rFonts w:ascii="宋体" w:eastAsia="宋体" w:hAnsi="宋体" w:cs="宋体"/>
                <w:sz w:val="24"/>
                <w:szCs w:val="24"/>
              </w:rPr>
            </w:pPr>
            <w:r>
              <w:t>高</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socket.send.buffer.bytes</w:t>
            </w:r>
          </w:p>
        </w:tc>
        <w:tc>
          <w:tcPr>
            <w:tcW w:w="0" w:type="auto"/>
            <w:vAlign w:val="center"/>
            <w:hideMark/>
          </w:tcPr>
          <w:p w:rsidR="00AA12B8" w:rsidRDefault="00AA12B8">
            <w:pPr>
              <w:rPr>
                <w:rFonts w:ascii="宋体" w:eastAsia="宋体" w:hAnsi="宋体" w:cs="宋体"/>
                <w:sz w:val="24"/>
                <w:szCs w:val="24"/>
              </w:rPr>
            </w:pPr>
            <w:r>
              <w:t>socket服务的SO_SNDBUF缓冲区。如果是-1，则默认使用OS的。</w:t>
            </w:r>
          </w:p>
        </w:tc>
        <w:tc>
          <w:tcPr>
            <w:tcW w:w="0" w:type="auto"/>
            <w:vAlign w:val="center"/>
            <w:hideMark/>
          </w:tcPr>
          <w:p w:rsidR="00AA12B8" w:rsidRDefault="00AA12B8">
            <w:pPr>
              <w:rPr>
                <w:rFonts w:ascii="宋体" w:eastAsia="宋体" w:hAnsi="宋体" w:cs="宋体"/>
                <w:sz w:val="24"/>
                <w:szCs w:val="24"/>
              </w:rPr>
            </w:pPr>
            <w:r>
              <w:t>int</w:t>
            </w:r>
          </w:p>
        </w:tc>
        <w:tc>
          <w:tcPr>
            <w:tcW w:w="0" w:type="auto"/>
            <w:vAlign w:val="center"/>
            <w:hideMark/>
          </w:tcPr>
          <w:p w:rsidR="00AA12B8" w:rsidRDefault="00AA12B8">
            <w:pPr>
              <w:rPr>
                <w:rFonts w:ascii="宋体" w:eastAsia="宋体" w:hAnsi="宋体" w:cs="宋体"/>
                <w:sz w:val="24"/>
                <w:szCs w:val="24"/>
              </w:rPr>
            </w:pPr>
            <w:r>
              <w:t>102400</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高</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unclean.leader.election.enable</w:t>
            </w:r>
          </w:p>
        </w:tc>
        <w:tc>
          <w:tcPr>
            <w:tcW w:w="0" w:type="auto"/>
            <w:vAlign w:val="center"/>
            <w:hideMark/>
          </w:tcPr>
          <w:p w:rsidR="00AA12B8" w:rsidRDefault="00AA12B8">
            <w:pPr>
              <w:rPr>
                <w:rFonts w:ascii="宋体" w:eastAsia="宋体" w:hAnsi="宋体" w:cs="宋体"/>
                <w:sz w:val="24"/>
                <w:szCs w:val="24"/>
              </w:rPr>
            </w:pPr>
            <w:r>
              <w:t>是否启用不在ISR中的副本参与选举leader的最后的手段。这样做有可能丢失数据。</w:t>
            </w:r>
          </w:p>
        </w:tc>
        <w:tc>
          <w:tcPr>
            <w:tcW w:w="0" w:type="auto"/>
            <w:vAlign w:val="center"/>
            <w:hideMark/>
          </w:tcPr>
          <w:p w:rsidR="00AA12B8" w:rsidRDefault="00AA12B8">
            <w:pPr>
              <w:rPr>
                <w:rFonts w:ascii="宋体" w:eastAsia="宋体" w:hAnsi="宋体" w:cs="宋体"/>
                <w:sz w:val="24"/>
                <w:szCs w:val="24"/>
              </w:rPr>
            </w:pPr>
            <w:r>
              <w:t>boolean</w:t>
            </w:r>
          </w:p>
        </w:tc>
        <w:tc>
          <w:tcPr>
            <w:tcW w:w="0" w:type="auto"/>
            <w:vAlign w:val="center"/>
            <w:hideMark/>
          </w:tcPr>
          <w:p w:rsidR="00AA12B8" w:rsidRDefault="00AA12B8">
            <w:pPr>
              <w:rPr>
                <w:rFonts w:ascii="宋体" w:eastAsia="宋体" w:hAnsi="宋体" w:cs="宋体"/>
                <w:sz w:val="24"/>
                <w:szCs w:val="24"/>
              </w:rPr>
            </w:pPr>
            <w:r>
              <w:t>true</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高</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zookeeper.connection.timeout.ms</w:t>
            </w:r>
          </w:p>
        </w:tc>
        <w:tc>
          <w:tcPr>
            <w:tcW w:w="0" w:type="auto"/>
            <w:vAlign w:val="center"/>
            <w:hideMark/>
          </w:tcPr>
          <w:p w:rsidR="00AA12B8" w:rsidRDefault="00AA12B8">
            <w:pPr>
              <w:rPr>
                <w:rFonts w:ascii="宋体" w:eastAsia="宋体" w:hAnsi="宋体" w:cs="宋体"/>
                <w:sz w:val="24"/>
                <w:szCs w:val="24"/>
              </w:rPr>
            </w:pPr>
            <w:r>
              <w:t>连接zookeeper的最大等待时间，如果未设置，则使用zookeeper.session.timeout.ms。</w:t>
            </w:r>
          </w:p>
        </w:tc>
        <w:tc>
          <w:tcPr>
            <w:tcW w:w="0" w:type="auto"/>
            <w:vAlign w:val="center"/>
            <w:hideMark/>
          </w:tcPr>
          <w:p w:rsidR="00AA12B8" w:rsidRDefault="00AA12B8">
            <w:pPr>
              <w:rPr>
                <w:rFonts w:ascii="宋体" w:eastAsia="宋体" w:hAnsi="宋体" w:cs="宋体"/>
                <w:sz w:val="24"/>
                <w:szCs w:val="24"/>
              </w:rPr>
            </w:pPr>
            <w:r>
              <w:t>int</w:t>
            </w:r>
          </w:p>
        </w:tc>
        <w:tc>
          <w:tcPr>
            <w:tcW w:w="0" w:type="auto"/>
            <w:vAlign w:val="center"/>
            <w:hideMark/>
          </w:tcPr>
          <w:p w:rsidR="00AA12B8" w:rsidRDefault="00AA12B8">
            <w:pPr>
              <w:rPr>
                <w:rFonts w:ascii="宋体" w:eastAsia="宋体" w:hAnsi="宋体" w:cs="宋体"/>
                <w:sz w:val="24"/>
                <w:szCs w:val="24"/>
              </w:rPr>
            </w:pPr>
            <w:r>
              <w:t>null</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高</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zookeeper.session.timeout.ms</w:t>
            </w:r>
          </w:p>
        </w:tc>
        <w:tc>
          <w:tcPr>
            <w:tcW w:w="0" w:type="auto"/>
            <w:vAlign w:val="center"/>
            <w:hideMark/>
          </w:tcPr>
          <w:p w:rsidR="00AA12B8" w:rsidRDefault="00AA12B8">
            <w:pPr>
              <w:rPr>
                <w:rFonts w:ascii="宋体" w:eastAsia="宋体" w:hAnsi="宋体" w:cs="宋体"/>
                <w:sz w:val="24"/>
                <w:szCs w:val="24"/>
              </w:rPr>
            </w:pPr>
            <w:r>
              <w:t>Zookeeper会话的超时时间</w:t>
            </w:r>
          </w:p>
        </w:tc>
        <w:tc>
          <w:tcPr>
            <w:tcW w:w="0" w:type="auto"/>
            <w:vAlign w:val="center"/>
            <w:hideMark/>
          </w:tcPr>
          <w:p w:rsidR="00AA12B8" w:rsidRDefault="00AA12B8">
            <w:pPr>
              <w:rPr>
                <w:rFonts w:ascii="宋体" w:eastAsia="宋体" w:hAnsi="宋体" w:cs="宋体"/>
                <w:sz w:val="24"/>
                <w:szCs w:val="24"/>
              </w:rPr>
            </w:pPr>
            <w:r>
              <w:t>int</w:t>
            </w:r>
          </w:p>
        </w:tc>
        <w:tc>
          <w:tcPr>
            <w:tcW w:w="0" w:type="auto"/>
            <w:vAlign w:val="center"/>
            <w:hideMark/>
          </w:tcPr>
          <w:p w:rsidR="00AA12B8" w:rsidRDefault="00AA12B8">
            <w:pPr>
              <w:rPr>
                <w:rFonts w:ascii="宋体" w:eastAsia="宋体" w:hAnsi="宋体" w:cs="宋体"/>
                <w:sz w:val="24"/>
                <w:szCs w:val="24"/>
              </w:rPr>
            </w:pPr>
            <w:r>
              <w:t>6000</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高</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zookeeper.set.acl</w:t>
            </w:r>
          </w:p>
        </w:tc>
        <w:tc>
          <w:tcPr>
            <w:tcW w:w="0" w:type="auto"/>
            <w:vAlign w:val="center"/>
            <w:hideMark/>
          </w:tcPr>
          <w:p w:rsidR="00AA12B8" w:rsidRDefault="00AA12B8">
            <w:pPr>
              <w:rPr>
                <w:rFonts w:ascii="宋体" w:eastAsia="宋体" w:hAnsi="宋体" w:cs="宋体"/>
                <w:sz w:val="24"/>
                <w:szCs w:val="24"/>
              </w:rPr>
            </w:pPr>
            <w:r>
              <w:t>设置客户端使用安全的ACL</w:t>
            </w:r>
          </w:p>
        </w:tc>
        <w:tc>
          <w:tcPr>
            <w:tcW w:w="0" w:type="auto"/>
            <w:vAlign w:val="center"/>
            <w:hideMark/>
          </w:tcPr>
          <w:p w:rsidR="00AA12B8" w:rsidRDefault="00AA12B8">
            <w:pPr>
              <w:rPr>
                <w:rFonts w:ascii="宋体" w:eastAsia="宋体" w:hAnsi="宋体" w:cs="宋体"/>
                <w:sz w:val="24"/>
                <w:szCs w:val="24"/>
              </w:rPr>
            </w:pPr>
            <w:r>
              <w:t>boolean</w:t>
            </w:r>
          </w:p>
        </w:tc>
        <w:tc>
          <w:tcPr>
            <w:tcW w:w="0" w:type="auto"/>
            <w:vAlign w:val="center"/>
            <w:hideMark/>
          </w:tcPr>
          <w:p w:rsidR="00AA12B8" w:rsidRDefault="00AA12B8">
            <w:pPr>
              <w:rPr>
                <w:rFonts w:ascii="宋体" w:eastAsia="宋体" w:hAnsi="宋体" w:cs="宋体"/>
                <w:sz w:val="24"/>
                <w:szCs w:val="24"/>
              </w:rPr>
            </w:pPr>
            <w:r>
              <w:t>false</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高</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broker.id.generation.enable</w:t>
            </w:r>
          </w:p>
        </w:tc>
        <w:tc>
          <w:tcPr>
            <w:tcW w:w="0" w:type="auto"/>
            <w:vAlign w:val="center"/>
            <w:hideMark/>
          </w:tcPr>
          <w:p w:rsidR="00AA12B8" w:rsidRDefault="00AA12B8">
            <w:pPr>
              <w:rPr>
                <w:rFonts w:ascii="宋体" w:eastAsia="宋体" w:hAnsi="宋体" w:cs="宋体"/>
                <w:sz w:val="24"/>
                <w:szCs w:val="24"/>
              </w:rPr>
            </w:pPr>
            <w:r>
              <w:t>启用自动生成broker id。启用该配置时应检查</w:t>
            </w:r>
            <w:r>
              <w:lastRenderedPageBreak/>
              <w:t>reserved.broker.max.id。</w:t>
            </w:r>
          </w:p>
        </w:tc>
        <w:tc>
          <w:tcPr>
            <w:tcW w:w="0" w:type="auto"/>
            <w:vAlign w:val="center"/>
            <w:hideMark/>
          </w:tcPr>
          <w:p w:rsidR="00AA12B8" w:rsidRDefault="00AA12B8">
            <w:pPr>
              <w:rPr>
                <w:rFonts w:ascii="宋体" w:eastAsia="宋体" w:hAnsi="宋体" w:cs="宋体"/>
                <w:sz w:val="24"/>
                <w:szCs w:val="24"/>
              </w:rPr>
            </w:pPr>
            <w:r>
              <w:lastRenderedPageBreak/>
              <w:t>boolean</w:t>
            </w:r>
          </w:p>
        </w:tc>
        <w:tc>
          <w:tcPr>
            <w:tcW w:w="0" w:type="auto"/>
            <w:vAlign w:val="center"/>
            <w:hideMark/>
          </w:tcPr>
          <w:p w:rsidR="00AA12B8" w:rsidRDefault="00AA12B8">
            <w:pPr>
              <w:rPr>
                <w:rFonts w:ascii="宋体" w:eastAsia="宋体" w:hAnsi="宋体" w:cs="宋体"/>
                <w:sz w:val="24"/>
                <w:szCs w:val="24"/>
              </w:rPr>
            </w:pPr>
            <w:r>
              <w:t>true</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中等</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lastRenderedPageBreak/>
              <w:t>broker.rack</w:t>
            </w:r>
          </w:p>
        </w:tc>
        <w:tc>
          <w:tcPr>
            <w:tcW w:w="0" w:type="auto"/>
            <w:vAlign w:val="center"/>
            <w:hideMark/>
          </w:tcPr>
          <w:p w:rsidR="00AA12B8" w:rsidRDefault="00AA12B8">
            <w:pPr>
              <w:rPr>
                <w:rFonts w:ascii="宋体" w:eastAsia="宋体" w:hAnsi="宋体" w:cs="宋体"/>
                <w:sz w:val="24"/>
                <w:szCs w:val="24"/>
              </w:rPr>
            </w:pPr>
            <w:r>
              <w:t>broker机架，用于机架感知副本分配的失败容错。例如：</w:t>
            </w:r>
            <w:r>
              <w:rPr>
                <w:rStyle w:val="HTML"/>
              </w:rPr>
              <w:t>RACK1</w:t>
            </w:r>
            <w:r>
              <w:t xml:space="preserve">, </w:t>
            </w:r>
            <w:r>
              <w:rPr>
                <w:rStyle w:val="HTML"/>
              </w:rPr>
              <w:t>us-east-1d</w:t>
            </w:r>
          </w:p>
        </w:tc>
        <w:tc>
          <w:tcPr>
            <w:tcW w:w="0" w:type="auto"/>
            <w:vAlign w:val="center"/>
            <w:hideMark/>
          </w:tcPr>
          <w:p w:rsidR="00AA12B8" w:rsidRDefault="00AA12B8">
            <w:pPr>
              <w:rPr>
                <w:rFonts w:ascii="宋体" w:eastAsia="宋体" w:hAnsi="宋体" w:cs="宋体"/>
                <w:sz w:val="24"/>
                <w:szCs w:val="24"/>
              </w:rPr>
            </w:pPr>
            <w:r>
              <w:t>string</w:t>
            </w:r>
          </w:p>
        </w:tc>
        <w:tc>
          <w:tcPr>
            <w:tcW w:w="0" w:type="auto"/>
            <w:vAlign w:val="center"/>
            <w:hideMark/>
          </w:tcPr>
          <w:p w:rsidR="00AA12B8" w:rsidRDefault="00AA12B8">
            <w:pPr>
              <w:rPr>
                <w:rFonts w:ascii="宋体" w:eastAsia="宋体" w:hAnsi="宋体" w:cs="宋体"/>
                <w:sz w:val="24"/>
                <w:szCs w:val="24"/>
              </w:rPr>
            </w:pPr>
            <w:r>
              <w:t>null</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中等</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connections.max.idle.ms Idle</w:t>
            </w:r>
          </w:p>
        </w:tc>
        <w:tc>
          <w:tcPr>
            <w:tcW w:w="0" w:type="auto"/>
            <w:vAlign w:val="center"/>
            <w:hideMark/>
          </w:tcPr>
          <w:p w:rsidR="00AA12B8" w:rsidRDefault="00AA12B8">
            <w:pPr>
              <w:rPr>
                <w:rFonts w:ascii="宋体" w:eastAsia="宋体" w:hAnsi="宋体" w:cs="宋体"/>
                <w:sz w:val="24"/>
                <w:szCs w:val="24"/>
              </w:rPr>
            </w:pPr>
            <w:r>
              <w:t>连接超时：闲置时间超过该设置，则服务器socket处理线程关闭这个连接。</w:t>
            </w:r>
          </w:p>
        </w:tc>
        <w:tc>
          <w:tcPr>
            <w:tcW w:w="0" w:type="auto"/>
            <w:vAlign w:val="center"/>
            <w:hideMark/>
          </w:tcPr>
          <w:p w:rsidR="00AA12B8" w:rsidRDefault="00AA12B8">
            <w:pPr>
              <w:rPr>
                <w:rFonts w:ascii="宋体" w:eastAsia="宋体" w:hAnsi="宋体" w:cs="宋体"/>
                <w:sz w:val="24"/>
                <w:szCs w:val="24"/>
              </w:rPr>
            </w:pPr>
            <w:r>
              <w:t>long</w:t>
            </w:r>
          </w:p>
        </w:tc>
        <w:tc>
          <w:tcPr>
            <w:tcW w:w="0" w:type="auto"/>
            <w:vAlign w:val="center"/>
            <w:hideMark/>
          </w:tcPr>
          <w:p w:rsidR="00AA12B8" w:rsidRDefault="00AA12B8">
            <w:pPr>
              <w:rPr>
                <w:rFonts w:ascii="宋体" w:eastAsia="宋体" w:hAnsi="宋体" w:cs="宋体"/>
                <w:sz w:val="24"/>
                <w:szCs w:val="24"/>
              </w:rPr>
            </w:pPr>
            <w:r>
              <w:t>600000</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中等</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controlled.shutdown.enable</w:t>
            </w:r>
          </w:p>
        </w:tc>
        <w:tc>
          <w:tcPr>
            <w:tcW w:w="0" w:type="auto"/>
            <w:vAlign w:val="center"/>
            <w:hideMark/>
          </w:tcPr>
          <w:p w:rsidR="00AA12B8" w:rsidRDefault="00AA12B8">
            <w:pPr>
              <w:rPr>
                <w:rFonts w:ascii="宋体" w:eastAsia="宋体" w:hAnsi="宋体" w:cs="宋体"/>
                <w:sz w:val="24"/>
                <w:szCs w:val="24"/>
              </w:rPr>
            </w:pPr>
            <w:r>
              <w:t>启用服务器的关闭控制。</w:t>
            </w:r>
          </w:p>
        </w:tc>
        <w:tc>
          <w:tcPr>
            <w:tcW w:w="0" w:type="auto"/>
            <w:vAlign w:val="center"/>
            <w:hideMark/>
          </w:tcPr>
          <w:p w:rsidR="00AA12B8" w:rsidRDefault="00AA12B8">
            <w:pPr>
              <w:rPr>
                <w:rFonts w:ascii="宋体" w:eastAsia="宋体" w:hAnsi="宋体" w:cs="宋体"/>
                <w:sz w:val="24"/>
                <w:szCs w:val="24"/>
              </w:rPr>
            </w:pPr>
            <w:r>
              <w:t>boolean</w:t>
            </w:r>
          </w:p>
        </w:tc>
        <w:tc>
          <w:tcPr>
            <w:tcW w:w="0" w:type="auto"/>
            <w:vAlign w:val="center"/>
            <w:hideMark/>
          </w:tcPr>
          <w:p w:rsidR="00AA12B8" w:rsidRDefault="00AA12B8">
            <w:pPr>
              <w:rPr>
                <w:rFonts w:ascii="宋体" w:eastAsia="宋体" w:hAnsi="宋体" w:cs="宋体"/>
                <w:sz w:val="24"/>
                <w:szCs w:val="24"/>
              </w:rPr>
            </w:pPr>
            <w:r>
              <w:t>true</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中等</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controlled.shutdown.max.retries</w:t>
            </w:r>
          </w:p>
        </w:tc>
        <w:tc>
          <w:tcPr>
            <w:tcW w:w="0" w:type="auto"/>
            <w:vAlign w:val="center"/>
            <w:hideMark/>
          </w:tcPr>
          <w:p w:rsidR="00AA12B8" w:rsidRDefault="00AA12B8">
            <w:pPr>
              <w:rPr>
                <w:rFonts w:ascii="宋体" w:eastAsia="宋体" w:hAnsi="宋体" w:cs="宋体"/>
                <w:sz w:val="24"/>
                <w:szCs w:val="24"/>
              </w:rPr>
            </w:pPr>
            <w:r>
              <w:t>控制因多种原因导致的shutdown失败，当这样失败发生，尝试重试的次数</w:t>
            </w:r>
          </w:p>
        </w:tc>
        <w:tc>
          <w:tcPr>
            <w:tcW w:w="0" w:type="auto"/>
            <w:vAlign w:val="center"/>
            <w:hideMark/>
          </w:tcPr>
          <w:p w:rsidR="00AA12B8" w:rsidRDefault="00AA12B8">
            <w:pPr>
              <w:rPr>
                <w:rFonts w:ascii="宋体" w:eastAsia="宋体" w:hAnsi="宋体" w:cs="宋体"/>
                <w:sz w:val="24"/>
                <w:szCs w:val="24"/>
              </w:rPr>
            </w:pPr>
            <w:r>
              <w:t>int</w:t>
            </w:r>
          </w:p>
        </w:tc>
        <w:tc>
          <w:tcPr>
            <w:tcW w:w="0" w:type="auto"/>
            <w:vAlign w:val="center"/>
            <w:hideMark/>
          </w:tcPr>
          <w:p w:rsidR="00AA12B8" w:rsidRDefault="00AA12B8">
            <w:pPr>
              <w:rPr>
                <w:rFonts w:ascii="宋体" w:eastAsia="宋体" w:hAnsi="宋体" w:cs="宋体"/>
                <w:sz w:val="24"/>
                <w:szCs w:val="24"/>
              </w:rPr>
            </w:pPr>
            <w:r>
              <w:t>3</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中等</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controlled.shutdown.retry.backoff.ms</w:t>
            </w:r>
          </w:p>
        </w:tc>
        <w:tc>
          <w:tcPr>
            <w:tcW w:w="0" w:type="auto"/>
            <w:vAlign w:val="center"/>
            <w:hideMark/>
          </w:tcPr>
          <w:p w:rsidR="00AA12B8" w:rsidRDefault="00AA12B8">
            <w:pPr>
              <w:rPr>
                <w:rFonts w:ascii="宋体" w:eastAsia="宋体" w:hAnsi="宋体" w:cs="宋体"/>
                <w:sz w:val="24"/>
                <w:szCs w:val="24"/>
              </w:rPr>
            </w:pPr>
            <w:r>
              <w:t>在每次重试之前，系统需要时间从导致先前故障的状态（控制器故障转移，复制延迟等）恢复。 此配置是重试之前等待的时间数。</w:t>
            </w:r>
          </w:p>
        </w:tc>
        <w:tc>
          <w:tcPr>
            <w:tcW w:w="0" w:type="auto"/>
            <w:vAlign w:val="center"/>
            <w:hideMark/>
          </w:tcPr>
          <w:p w:rsidR="00AA12B8" w:rsidRDefault="00AA12B8">
            <w:pPr>
              <w:rPr>
                <w:rFonts w:ascii="宋体" w:eastAsia="宋体" w:hAnsi="宋体" w:cs="宋体"/>
                <w:sz w:val="24"/>
                <w:szCs w:val="24"/>
              </w:rPr>
            </w:pPr>
            <w:r>
              <w:t>long</w:t>
            </w:r>
          </w:p>
        </w:tc>
        <w:tc>
          <w:tcPr>
            <w:tcW w:w="0" w:type="auto"/>
            <w:vAlign w:val="center"/>
            <w:hideMark/>
          </w:tcPr>
          <w:p w:rsidR="00AA12B8" w:rsidRDefault="00AA12B8">
            <w:pPr>
              <w:rPr>
                <w:rFonts w:ascii="宋体" w:eastAsia="宋体" w:hAnsi="宋体" w:cs="宋体"/>
                <w:sz w:val="24"/>
                <w:szCs w:val="24"/>
              </w:rPr>
            </w:pPr>
            <w:r>
              <w:t>5000</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中等</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controller.socket.timeout.ms</w:t>
            </w:r>
          </w:p>
        </w:tc>
        <w:tc>
          <w:tcPr>
            <w:tcW w:w="0" w:type="auto"/>
            <w:vAlign w:val="center"/>
            <w:hideMark/>
          </w:tcPr>
          <w:p w:rsidR="00AA12B8" w:rsidRDefault="00AA12B8">
            <w:pPr>
              <w:rPr>
                <w:rFonts w:ascii="宋体" w:eastAsia="宋体" w:hAnsi="宋体" w:cs="宋体"/>
                <w:sz w:val="24"/>
                <w:szCs w:val="24"/>
              </w:rPr>
            </w:pPr>
            <w:r>
              <w:t>控制器到broker通道的sockt超时时间</w:t>
            </w:r>
          </w:p>
        </w:tc>
        <w:tc>
          <w:tcPr>
            <w:tcW w:w="0" w:type="auto"/>
            <w:vAlign w:val="center"/>
            <w:hideMark/>
          </w:tcPr>
          <w:p w:rsidR="00AA12B8" w:rsidRDefault="00AA12B8">
            <w:pPr>
              <w:rPr>
                <w:rFonts w:ascii="宋体" w:eastAsia="宋体" w:hAnsi="宋体" w:cs="宋体"/>
                <w:sz w:val="24"/>
                <w:szCs w:val="24"/>
              </w:rPr>
            </w:pPr>
            <w:r>
              <w:t>int</w:t>
            </w:r>
          </w:p>
        </w:tc>
        <w:tc>
          <w:tcPr>
            <w:tcW w:w="0" w:type="auto"/>
            <w:vAlign w:val="center"/>
            <w:hideMark/>
          </w:tcPr>
          <w:p w:rsidR="00AA12B8" w:rsidRDefault="00AA12B8">
            <w:pPr>
              <w:rPr>
                <w:rFonts w:ascii="宋体" w:eastAsia="宋体" w:hAnsi="宋体" w:cs="宋体"/>
                <w:sz w:val="24"/>
                <w:szCs w:val="24"/>
              </w:rPr>
            </w:pPr>
            <w:r>
              <w:t>30000</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中</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default.replication.factor</w:t>
            </w:r>
          </w:p>
        </w:tc>
        <w:tc>
          <w:tcPr>
            <w:tcW w:w="0" w:type="auto"/>
            <w:vAlign w:val="center"/>
            <w:hideMark/>
          </w:tcPr>
          <w:p w:rsidR="00AA12B8" w:rsidRDefault="00AA12B8">
            <w:pPr>
              <w:rPr>
                <w:rFonts w:ascii="宋体" w:eastAsia="宋体" w:hAnsi="宋体" w:cs="宋体"/>
                <w:sz w:val="24"/>
                <w:szCs w:val="24"/>
              </w:rPr>
            </w:pPr>
            <w:r>
              <w:t>自动创建topic的默认的副本数</w:t>
            </w:r>
          </w:p>
        </w:tc>
        <w:tc>
          <w:tcPr>
            <w:tcW w:w="0" w:type="auto"/>
            <w:vAlign w:val="center"/>
            <w:hideMark/>
          </w:tcPr>
          <w:p w:rsidR="00AA12B8" w:rsidRDefault="00AA12B8">
            <w:pPr>
              <w:rPr>
                <w:rFonts w:ascii="宋体" w:eastAsia="宋体" w:hAnsi="宋体" w:cs="宋体"/>
                <w:sz w:val="24"/>
                <w:szCs w:val="24"/>
              </w:rPr>
            </w:pPr>
            <w:r>
              <w:t>int</w:t>
            </w:r>
          </w:p>
        </w:tc>
        <w:tc>
          <w:tcPr>
            <w:tcW w:w="0" w:type="auto"/>
            <w:vAlign w:val="center"/>
            <w:hideMark/>
          </w:tcPr>
          <w:p w:rsidR="00AA12B8" w:rsidRDefault="00AA12B8">
            <w:pPr>
              <w:rPr>
                <w:rFonts w:ascii="宋体" w:eastAsia="宋体" w:hAnsi="宋体" w:cs="宋体"/>
                <w:sz w:val="24"/>
                <w:szCs w:val="24"/>
              </w:rPr>
            </w:pPr>
            <w:r>
              <w:t>1</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中</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fetch.purgatory.purge.interval.requests</w:t>
            </w:r>
          </w:p>
        </w:tc>
        <w:tc>
          <w:tcPr>
            <w:tcW w:w="0" w:type="auto"/>
            <w:vAlign w:val="center"/>
            <w:hideMark/>
          </w:tcPr>
          <w:p w:rsidR="00AA12B8" w:rsidRDefault="00AA12B8">
            <w:pPr>
              <w:rPr>
                <w:rFonts w:ascii="宋体" w:eastAsia="宋体" w:hAnsi="宋体" w:cs="宋体"/>
                <w:sz w:val="24"/>
                <w:szCs w:val="24"/>
              </w:rPr>
            </w:pPr>
            <w:r>
              <w:t>拉取请求清洗间隔（请求数）</w:t>
            </w:r>
          </w:p>
        </w:tc>
        <w:tc>
          <w:tcPr>
            <w:tcW w:w="0" w:type="auto"/>
            <w:vAlign w:val="center"/>
            <w:hideMark/>
          </w:tcPr>
          <w:p w:rsidR="00AA12B8" w:rsidRDefault="00AA12B8">
            <w:pPr>
              <w:rPr>
                <w:rFonts w:ascii="宋体" w:eastAsia="宋体" w:hAnsi="宋体" w:cs="宋体"/>
                <w:sz w:val="24"/>
                <w:szCs w:val="24"/>
              </w:rPr>
            </w:pPr>
            <w:r>
              <w:t>int</w:t>
            </w:r>
          </w:p>
        </w:tc>
        <w:tc>
          <w:tcPr>
            <w:tcW w:w="0" w:type="auto"/>
            <w:vAlign w:val="center"/>
            <w:hideMark/>
          </w:tcPr>
          <w:p w:rsidR="00AA12B8" w:rsidRDefault="00AA12B8">
            <w:pPr>
              <w:rPr>
                <w:rFonts w:ascii="宋体" w:eastAsia="宋体" w:hAnsi="宋体" w:cs="宋体"/>
                <w:sz w:val="24"/>
                <w:szCs w:val="24"/>
              </w:rPr>
            </w:pPr>
            <w:r>
              <w:t>1000</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中</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group.max.session.timeout.ms</w:t>
            </w:r>
          </w:p>
        </w:tc>
        <w:tc>
          <w:tcPr>
            <w:tcW w:w="0" w:type="auto"/>
            <w:vAlign w:val="center"/>
            <w:hideMark/>
          </w:tcPr>
          <w:p w:rsidR="00AA12B8" w:rsidRDefault="00AA12B8">
            <w:pPr>
              <w:rPr>
                <w:rFonts w:ascii="宋体" w:eastAsia="宋体" w:hAnsi="宋体" w:cs="宋体"/>
                <w:sz w:val="24"/>
                <w:szCs w:val="24"/>
              </w:rPr>
            </w:pPr>
            <w:r>
              <w:t>已注册的消费者允许的最大会话超时时间，设置的时候越长使消费者有更多时间去处理心跳之间的消息。但察觉故障的时间也拉长了。</w:t>
            </w:r>
          </w:p>
        </w:tc>
        <w:tc>
          <w:tcPr>
            <w:tcW w:w="0" w:type="auto"/>
            <w:vAlign w:val="center"/>
            <w:hideMark/>
          </w:tcPr>
          <w:p w:rsidR="00AA12B8" w:rsidRDefault="00AA12B8">
            <w:pPr>
              <w:rPr>
                <w:rFonts w:ascii="宋体" w:eastAsia="宋体" w:hAnsi="宋体" w:cs="宋体"/>
                <w:sz w:val="24"/>
                <w:szCs w:val="24"/>
              </w:rPr>
            </w:pPr>
            <w:r>
              <w:t>int</w:t>
            </w:r>
          </w:p>
        </w:tc>
        <w:tc>
          <w:tcPr>
            <w:tcW w:w="0" w:type="auto"/>
            <w:vAlign w:val="center"/>
            <w:hideMark/>
          </w:tcPr>
          <w:p w:rsidR="00AA12B8" w:rsidRDefault="00AA12B8">
            <w:pPr>
              <w:rPr>
                <w:rFonts w:ascii="宋体" w:eastAsia="宋体" w:hAnsi="宋体" w:cs="宋体"/>
                <w:sz w:val="24"/>
                <w:szCs w:val="24"/>
              </w:rPr>
            </w:pPr>
            <w:r>
              <w:t>300000</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中</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group.min.session.timeout.ms</w:t>
            </w:r>
          </w:p>
        </w:tc>
        <w:tc>
          <w:tcPr>
            <w:tcW w:w="0" w:type="auto"/>
            <w:vAlign w:val="center"/>
            <w:hideMark/>
          </w:tcPr>
          <w:p w:rsidR="00AA12B8" w:rsidRDefault="00AA12B8">
            <w:pPr>
              <w:rPr>
                <w:rFonts w:ascii="宋体" w:eastAsia="宋体" w:hAnsi="宋体" w:cs="宋体"/>
                <w:sz w:val="24"/>
                <w:szCs w:val="24"/>
              </w:rPr>
            </w:pPr>
            <w:r>
              <w:t>已经注册的消费者允许最小的会话超时时间，更短的时间去快速的察觉到故障，代价是频繁的心跳，这可能会占用大量的broker资源。</w:t>
            </w:r>
          </w:p>
        </w:tc>
        <w:tc>
          <w:tcPr>
            <w:tcW w:w="0" w:type="auto"/>
            <w:vAlign w:val="center"/>
            <w:hideMark/>
          </w:tcPr>
          <w:p w:rsidR="00AA12B8" w:rsidRDefault="00AA12B8">
            <w:pPr>
              <w:rPr>
                <w:rFonts w:ascii="宋体" w:eastAsia="宋体" w:hAnsi="宋体" w:cs="宋体"/>
                <w:sz w:val="24"/>
                <w:szCs w:val="24"/>
              </w:rPr>
            </w:pPr>
            <w:r>
              <w:t>int</w:t>
            </w:r>
          </w:p>
        </w:tc>
        <w:tc>
          <w:tcPr>
            <w:tcW w:w="0" w:type="auto"/>
            <w:vAlign w:val="center"/>
            <w:hideMark/>
          </w:tcPr>
          <w:p w:rsidR="00AA12B8" w:rsidRDefault="00AA12B8">
            <w:pPr>
              <w:rPr>
                <w:rFonts w:ascii="宋体" w:eastAsia="宋体" w:hAnsi="宋体" w:cs="宋体"/>
                <w:sz w:val="24"/>
                <w:szCs w:val="24"/>
              </w:rPr>
            </w:pPr>
            <w:r>
              <w:t>6000</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中</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inter.broker.protocol.version</w:t>
            </w:r>
          </w:p>
        </w:tc>
        <w:tc>
          <w:tcPr>
            <w:tcW w:w="0" w:type="auto"/>
            <w:vAlign w:val="center"/>
            <w:hideMark/>
          </w:tcPr>
          <w:p w:rsidR="00AA12B8" w:rsidRDefault="00AA12B8">
            <w:pPr>
              <w:rPr>
                <w:rFonts w:ascii="宋体" w:eastAsia="宋体" w:hAnsi="宋体" w:cs="宋体"/>
                <w:sz w:val="24"/>
                <w:szCs w:val="24"/>
              </w:rPr>
            </w:pPr>
            <w:r>
              <w:t xml:space="preserve">指定broker内部通讯使用的版本。通常在更新broker时使用。有效的值为：0.8.0, 0.8.1, 0.8.1.1, 0.8.2, 0.8.2.0, 0.8.2.1, 0.9.0.0, </w:t>
            </w:r>
            <w:r>
              <w:lastRenderedPageBreak/>
              <w:t>0.9.0.1。查看ApiVersion找到的全部列表。</w:t>
            </w:r>
          </w:p>
        </w:tc>
        <w:tc>
          <w:tcPr>
            <w:tcW w:w="0" w:type="auto"/>
            <w:vAlign w:val="center"/>
            <w:hideMark/>
          </w:tcPr>
          <w:p w:rsidR="00AA12B8" w:rsidRDefault="00AA12B8">
            <w:pPr>
              <w:rPr>
                <w:rFonts w:ascii="宋体" w:eastAsia="宋体" w:hAnsi="宋体" w:cs="宋体"/>
                <w:sz w:val="24"/>
                <w:szCs w:val="24"/>
              </w:rPr>
            </w:pPr>
            <w:r>
              <w:lastRenderedPageBreak/>
              <w:t>string</w:t>
            </w:r>
          </w:p>
        </w:tc>
        <w:tc>
          <w:tcPr>
            <w:tcW w:w="0" w:type="auto"/>
            <w:vAlign w:val="center"/>
            <w:hideMark/>
          </w:tcPr>
          <w:p w:rsidR="00AA12B8" w:rsidRDefault="00AA12B8">
            <w:pPr>
              <w:rPr>
                <w:rFonts w:ascii="宋体" w:eastAsia="宋体" w:hAnsi="宋体" w:cs="宋体"/>
                <w:sz w:val="24"/>
                <w:szCs w:val="24"/>
              </w:rPr>
            </w:pPr>
            <w:r>
              <w:t>0.10.1-IV2</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中</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lastRenderedPageBreak/>
              <w:t>log.cleaner.backoff.ms</w:t>
            </w:r>
          </w:p>
        </w:tc>
        <w:tc>
          <w:tcPr>
            <w:tcW w:w="0" w:type="auto"/>
            <w:vAlign w:val="center"/>
            <w:hideMark/>
          </w:tcPr>
          <w:p w:rsidR="00AA12B8" w:rsidRDefault="00AA12B8">
            <w:pPr>
              <w:rPr>
                <w:rFonts w:ascii="宋体" w:eastAsia="宋体" w:hAnsi="宋体" w:cs="宋体"/>
                <w:sz w:val="24"/>
                <w:szCs w:val="24"/>
              </w:rPr>
            </w:pPr>
            <w:r>
              <w:t>当没有日志要清理时，休眠的时间</w:t>
            </w:r>
          </w:p>
        </w:tc>
        <w:tc>
          <w:tcPr>
            <w:tcW w:w="0" w:type="auto"/>
            <w:vAlign w:val="center"/>
            <w:hideMark/>
          </w:tcPr>
          <w:p w:rsidR="00AA12B8" w:rsidRDefault="00AA12B8">
            <w:pPr>
              <w:rPr>
                <w:rFonts w:ascii="宋体" w:eastAsia="宋体" w:hAnsi="宋体" w:cs="宋体"/>
                <w:sz w:val="24"/>
                <w:szCs w:val="24"/>
              </w:rPr>
            </w:pPr>
            <w:r>
              <w:t>long</w:t>
            </w:r>
          </w:p>
        </w:tc>
        <w:tc>
          <w:tcPr>
            <w:tcW w:w="0" w:type="auto"/>
            <w:vAlign w:val="center"/>
            <w:hideMark/>
          </w:tcPr>
          <w:p w:rsidR="00AA12B8" w:rsidRDefault="00AA12B8">
            <w:pPr>
              <w:rPr>
                <w:rFonts w:ascii="宋体" w:eastAsia="宋体" w:hAnsi="宋体" w:cs="宋体"/>
                <w:sz w:val="24"/>
                <w:szCs w:val="24"/>
              </w:rPr>
            </w:pPr>
            <w:r>
              <w:t>15000</w:t>
            </w:r>
          </w:p>
        </w:tc>
        <w:tc>
          <w:tcPr>
            <w:tcW w:w="0" w:type="auto"/>
            <w:vAlign w:val="center"/>
            <w:hideMark/>
          </w:tcPr>
          <w:p w:rsidR="00AA12B8" w:rsidRDefault="00AA12B8">
            <w:pPr>
              <w:rPr>
                <w:rFonts w:ascii="宋体" w:eastAsia="宋体" w:hAnsi="宋体" w:cs="宋体"/>
                <w:sz w:val="24"/>
                <w:szCs w:val="24"/>
              </w:rPr>
            </w:pPr>
            <w:r>
              <w:t>[0,...]</w:t>
            </w:r>
          </w:p>
        </w:tc>
        <w:tc>
          <w:tcPr>
            <w:tcW w:w="0" w:type="auto"/>
            <w:vAlign w:val="center"/>
            <w:hideMark/>
          </w:tcPr>
          <w:p w:rsidR="00AA12B8" w:rsidRDefault="00AA12B8">
            <w:pPr>
              <w:rPr>
                <w:rFonts w:ascii="宋体" w:eastAsia="宋体" w:hAnsi="宋体" w:cs="宋体"/>
                <w:sz w:val="24"/>
                <w:szCs w:val="24"/>
              </w:rPr>
            </w:pPr>
            <w:r>
              <w:t>中</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log.cleaner.dedupe.buffer.size</w:t>
            </w:r>
          </w:p>
        </w:tc>
        <w:tc>
          <w:tcPr>
            <w:tcW w:w="0" w:type="auto"/>
            <w:vAlign w:val="center"/>
            <w:hideMark/>
          </w:tcPr>
          <w:p w:rsidR="00AA12B8" w:rsidRDefault="00AA12B8">
            <w:pPr>
              <w:rPr>
                <w:rFonts w:ascii="宋体" w:eastAsia="宋体" w:hAnsi="宋体" w:cs="宋体"/>
                <w:sz w:val="24"/>
                <w:szCs w:val="24"/>
              </w:rPr>
            </w:pPr>
            <w:r>
              <w:t>用于日志去重的内存总量（所有cleaner线程）</w:t>
            </w:r>
          </w:p>
        </w:tc>
        <w:tc>
          <w:tcPr>
            <w:tcW w:w="0" w:type="auto"/>
            <w:vAlign w:val="center"/>
            <w:hideMark/>
          </w:tcPr>
          <w:p w:rsidR="00AA12B8" w:rsidRDefault="00AA12B8">
            <w:pPr>
              <w:rPr>
                <w:rFonts w:ascii="宋体" w:eastAsia="宋体" w:hAnsi="宋体" w:cs="宋体"/>
                <w:sz w:val="24"/>
                <w:szCs w:val="24"/>
              </w:rPr>
            </w:pPr>
            <w:r>
              <w:t>long</w:t>
            </w:r>
          </w:p>
        </w:tc>
        <w:tc>
          <w:tcPr>
            <w:tcW w:w="0" w:type="auto"/>
            <w:vAlign w:val="center"/>
            <w:hideMark/>
          </w:tcPr>
          <w:p w:rsidR="00AA12B8" w:rsidRDefault="00AA12B8">
            <w:pPr>
              <w:rPr>
                <w:rFonts w:ascii="宋体" w:eastAsia="宋体" w:hAnsi="宋体" w:cs="宋体"/>
                <w:sz w:val="24"/>
                <w:szCs w:val="24"/>
              </w:rPr>
            </w:pPr>
            <w:r>
              <w:t>134217728</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中</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log.cleaner.delete.retention.ms</w:t>
            </w:r>
          </w:p>
        </w:tc>
        <w:tc>
          <w:tcPr>
            <w:tcW w:w="0" w:type="auto"/>
            <w:vAlign w:val="center"/>
            <w:hideMark/>
          </w:tcPr>
          <w:p w:rsidR="00AA12B8" w:rsidRDefault="00AA12B8">
            <w:pPr>
              <w:rPr>
                <w:rFonts w:ascii="宋体" w:eastAsia="宋体" w:hAnsi="宋体" w:cs="宋体"/>
                <w:sz w:val="24"/>
                <w:szCs w:val="24"/>
              </w:rPr>
            </w:pPr>
            <w:r>
              <w:t>删除记录保留多长时间？</w:t>
            </w:r>
          </w:p>
        </w:tc>
        <w:tc>
          <w:tcPr>
            <w:tcW w:w="0" w:type="auto"/>
            <w:vAlign w:val="center"/>
            <w:hideMark/>
          </w:tcPr>
          <w:p w:rsidR="00AA12B8" w:rsidRDefault="00AA12B8">
            <w:pPr>
              <w:rPr>
                <w:rFonts w:ascii="宋体" w:eastAsia="宋体" w:hAnsi="宋体" w:cs="宋体"/>
                <w:sz w:val="24"/>
                <w:szCs w:val="24"/>
              </w:rPr>
            </w:pPr>
            <w:r>
              <w:t>long</w:t>
            </w:r>
          </w:p>
        </w:tc>
        <w:tc>
          <w:tcPr>
            <w:tcW w:w="0" w:type="auto"/>
            <w:vAlign w:val="center"/>
            <w:hideMark/>
          </w:tcPr>
          <w:p w:rsidR="00AA12B8" w:rsidRDefault="00AA12B8">
            <w:pPr>
              <w:rPr>
                <w:rFonts w:ascii="宋体" w:eastAsia="宋体" w:hAnsi="宋体" w:cs="宋体"/>
                <w:sz w:val="24"/>
                <w:szCs w:val="24"/>
              </w:rPr>
            </w:pPr>
            <w:r>
              <w:t>86400000</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中</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log.cleaner.enable</w:t>
            </w:r>
          </w:p>
        </w:tc>
        <w:tc>
          <w:tcPr>
            <w:tcW w:w="0" w:type="auto"/>
            <w:vAlign w:val="center"/>
            <w:hideMark/>
          </w:tcPr>
          <w:p w:rsidR="00AA12B8" w:rsidRDefault="00AA12B8">
            <w:pPr>
              <w:rPr>
                <w:rFonts w:ascii="宋体" w:eastAsia="宋体" w:hAnsi="宋体" w:cs="宋体"/>
                <w:sz w:val="24"/>
                <w:szCs w:val="24"/>
              </w:rPr>
            </w:pPr>
            <w:r>
              <w:t>在服务器上启用日志清洗处理？如果使用的任何topic的cleanup.policy=compact包含内部的offset topic，应启动。如果禁用，那些topic将不会被压缩并且会不断的增大。</w:t>
            </w:r>
          </w:p>
        </w:tc>
        <w:tc>
          <w:tcPr>
            <w:tcW w:w="0" w:type="auto"/>
            <w:vAlign w:val="center"/>
            <w:hideMark/>
          </w:tcPr>
          <w:p w:rsidR="00AA12B8" w:rsidRDefault="00AA12B8">
            <w:pPr>
              <w:rPr>
                <w:rFonts w:ascii="宋体" w:eastAsia="宋体" w:hAnsi="宋体" w:cs="宋体"/>
                <w:sz w:val="24"/>
                <w:szCs w:val="24"/>
              </w:rPr>
            </w:pPr>
            <w:r>
              <w:t>boolean</w:t>
            </w:r>
          </w:p>
        </w:tc>
        <w:tc>
          <w:tcPr>
            <w:tcW w:w="0" w:type="auto"/>
            <w:vAlign w:val="center"/>
            <w:hideMark/>
          </w:tcPr>
          <w:p w:rsidR="00AA12B8" w:rsidRDefault="00AA12B8">
            <w:pPr>
              <w:rPr>
                <w:rFonts w:ascii="宋体" w:eastAsia="宋体" w:hAnsi="宋体" w:cs="宋体"/>
                <w:sz w:val="24"/>
                <w:szCs w:val="24"/>
              </w:rPr>
            </w:pPr>
            <w:r>
              <w:t>true</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中</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log.cleaner.io.buffer.load.factor</w:t>
            </w:r>
          </w:p>
        </w:tc>
        <w:tc>
          <w:tcPr>
            <w:tcW w:w="0" w:type="auto"/>
            <w:vAlign w:val="center"/>
            <w:hideMark/>
          </w:tcPr>
          <w:p w:rsidR="00AA12B8" w:rsidRDefault="00AA12B8">
            <w:pPr>
              <w:rPr>
                <w:rFonts w:ascii="宋体" w:eastAsia="宋体" w:hAnsi="宋体" w:cs="宋体"/>
                <w:sz w:val="24"/>
                <w:szCs w:val="24"/>
              </w:rPr>
            </w:pPr>
            <w:r>
              <w:t>日志cleaner去重缓冲负载因子。去重缓冲区的百分比，较高的值将允许同时清除更多的日志，但将会导致更多的hash冲突。</w:t>
            </w:r>
          </w:p>
        </w:tc>
        <w:tc>
          <w:tcPr>
            <w:tcW w:w="0" w:type="auto"/>
            <w:vAlign w:val="center"/>
            <w:hideMark/>
          </w:tcPr>
          <w:p w:rsidR="00AA12B8" w:rsidRDefault="00AA12B8">
            <w:pPr>
              <w:rPr>
                <w:rFonts w:ascii="宋体" w:eastAsia="宋体" w:hAnsi="宋体" w:cs="宋体"/>
                <w:sz w:val="24"/>
                <w:szCs w:val="24"/>
              </w:rPr>
            </w:pPr>
            <w:r>
              <w:t>double</w:t>
            </w:r>
          </w:p>
        </w:tc>
        <w:tc>
          <w:tcPr>
            <w:tcW w:w="0" w:type="auto"/>
            <w:vAlign w:val="center"/>
            <w:hideMark/>
          </w:tcPr>
          <w:p w:rsidR="00AA12B8" w:rsidRDefault="00AA12B8">
            <w:pPr>
              <w:rPr>
                <w:rFonts w:ascii="宋体" w:eastAsia="宋体" w:hAnsi="宋体" w:cs="宋体"/>
                <w:sz w:val="24"/>
                <w:szCs w:val="24"/>
              </w:rPr>
            </w:pPr>
            <w:r>
              <w:t>0.9</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中</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log.cleaner.io.buffer.size</w:t>
            </w:r>
          </w:p>
        </w:tc>
        <w:tc>
          <w:tcPr>
            <w:tcW w:w="0" w:type="auto"/>
            <w:vAlign w:val="center"/>
            <w:hideMark/>
          </w:tcPr>
          <w:p w:rsidR="00AA12B8" w:rsidRDefault="00AA12B8">
            <w:pPr>
              <w:rPr>
                <w:rFonts w:ascii="宋体" w:eastAsia="宋体" w:hAnsi="宋体" w:cs="宋体"/>
                <w:sz w:val="24"/>
                <w:szCs w:val="24"/>
              </w:rPr>
            </w:pPr>
            <w:r>
              <w:t>所有日志清洁器线程I/O缓存的总内存</w:t>
            </w:r>
          </w:p>
        </w:tc>
        <w:tc>
          <w:tcPr>
            <w:tcW w:w="0" w:type="auto"/>
            <w:vAlign w:val="center"/>
            <w:hideMark/>
          </w:tcPr>
          <w:p w:rsidR="00AA12B8" w:rsidRDefault="00AA12B8">
            <w:pPr>
              <w:rPr>
                <w:rFonts w:ascii="宋体" w:eastAsia="宋体" w:hAnsi="宋体" w:cs="宋体"/>
                <w:sz w:val="24"/>
                <w:szCs w:val="24"/>
              </w:rPr>
            </w:pPr>
            <w:r>
              <w:t>int</w:t>
            </w:r>
          </w:p>
        </w:tc>
        <w:tc>
          <w:tcPr>
            <w:tcW w:w="0" w:type="auto"/>
            <w:vAlign w:val="center"/>
            <w:hideMark/>
          </w:tcPr>
          <w:p w:rsidR="00AA12B8" w:rsidRDefault="00AA12B8">
            <w:pPr>
              <w:rPr>
                <w:rFonts w:ascii="宋体" w:eastAsia="宋体" w:hAnsi="宋体" w:cs="宋体"/>
                <w:sz w:val="24"/>
                <w:szCs w:val="24"/>
              </w:rPr>
            </w:pPr>
            <w:r>
              <w:t>524288</w:t>
            </w:r>
          </w:p>
        </w:tc>
        <w:tc>
          <w:tcPr>
            <w:tcW w:w="0" w:type="auto"/>
            <w:vAlign w:val="center"/>
            <w:hideMark/>
          </w:tcPr>
          <w:p w:rsidR="00AA12B8" w:rsidRDefault="00AA12B8">
            <w:pPr>
              <w:rPr>
                <w:rFonts w:ascii="宋体" w:eastAsia="宋体" w:hAnsi="宋体" w:cs="宋体"/>
                <w:sz w:val="24"/>
                <w:szCs w:val="24"/>
              </w:rPr>
            </w:pPr>
            <w:r>
              <w:t>[0,...]</w:t>
            </w:r>
          </w:p>
        </w:tc>
        <w:tc>
          <w:tcPr>
            <w:tcW w:w="0" w:type="auto"/>
            <w:vAlign w:val="center"/>
            <w:hideMark/>
          </w:tcPr>
          <w:p w:rsidR="00AA12B8" w:rsidRDefault="00AA12B8">
            <w:pPr>
              <w:rPr>
                <w:rFonts w:ascii="宋体" w:eastAsia="宋体" w:hAnsi="宋体" w:cs="宋体"/>
                <w:sz w:val="24"/>
                <w:szCs w:val="24"/>
              </w:rPr>
            </w:pPr>
            <w:r>
              <w:t>中</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log.cleaner.io.max.bytes.per.second</w:t>
            </w:r>
          </w:p>
        </w:tc>
        <w:tc>
          <w:tcPr>
            <w:tcW w:w="0" w:type="auto"/>
            <w:vAlign w:val="center"/>
            <w:hideMark/>
          </w:tcPr>
          <w:p w:rsidR="00AA12B8" w:rsidRDefault="00AA12B8">
            <w:pPr>
              <w:rPr>
                <w:rFonts w:ascii="宋体" w:eastAsia="宋体" w:hAnsi="宋体" w:cs="宋体"/>
                <w:sz w:val="24"/>
                <w:szCs w:val="24"/>
              </w:rPr>
            </w:pPr>
            <w:r>
              <w:t>日志清理器限制，以便其读写i/o平均小与此值。</w:t>
            </w:r>
          </w:p>
        </w:tc>
        <w:tc>
          <w:tcPr>
            <w:tcW w:w="0" w:type="auto"/>
            <w:vAlign w:val="center"/>
            <w:hideMark/>
          </w:tcPr>
          <w:p w:rsidR="00AA12B8" w:rsidRDefault="00AA12B8">
            <w:pPr>
              <w:rPr>
                <w:rFonts w:ascii="宋体" w:eastAsia="宋体" w:hAnsi="宋体" w:cs="宋体"/>
                <w:sz w:val="24"/>
                <w:szCs w:val="24"/>
              </w:rPr>
            </w:pPr>
            <w:r>
              <w:t>double</w:t>
            </w:r>
          </w:p>
        </w:tc>
        <w:tc>
          <w:tcPr>
            <w:tcW w:w="0" w:type="auto"/>
            <w:vAlign w:val="center"/>
            <w:hideMark/>
          </w:tcPr>
          <w:p w:rsidR="00AA12B8" w:rsidRDefault="00AA12B8">
            <w:pPr>
              <w:rPr>
                <w:rFonts w:ascii="宋体" w:eastAsia="宋体" w:hAnsi="宋体" w:cs="宋体"/>
                <w:sz w:val="24"/>
                <w:szCs w:val="24"/>
              </w:rPr>
            </w:pPr>
            <w:r>
              <w:t>1.7976931348623157E308</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中</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log.cleaner.min.cleanable.ratio</w:t>
            </w:r>
          </w:p>
        </w:tc>
        <w:tc>
          <w:tcPr>
            <w:tcW w:w="0" w:type="auto"/>
            <w:vAlign w:val="center"/>
            <w:hideMark/>
          </w:tcPr>
          <w:p w:rsidR="00AA12B8" w:rsidRDefault="00AA12B8">
            <w:pPr>
              <w:rPr>
                <w:rFonts w:ascii="宋体" w:eastAsia="宋体" w:hAnsi="宋体" w:cs="宋体"/>
                <w:sz w:val="24"/>
                <w:szCs w:val="24"/>
              </w:rPr>
            </w:pPr>
            <w:r>
              <w:t>脏日志与日志的总量的最小比率，以符合清理条件</w:t>
            </w:r>
          </w:p>
        </w:tc>
        <w:tc>
          <w:tcPr>
            <w:tcW w:w="0" w:type="auto"/>
            <w:vAlign w:val="center"/>
            <w:hideMark/>
          </w:tcPr>
          <w:p w:rsidR="00AA12B8" w:rsidRDefault="00AA12B8">
            <w:pPr>
              <w:rPr>
                <w:rFonts w:ascii="宋体" w:eastAsia="宋体" w:hAnsi="宋体" w:cs="宋体"/>
                <w:sz w:val="24"/>
                <w:szCs w:val="24"/>
              </w:rPr>
            </w:pPr>
            <w:r>
              <w:t>double</w:t>
            </w:r>
          </w:p>
        </w:tc>
        <w:tc>
          <w:tcPr>
            <w:tcW w:w="0" w:type="auto"/>
            <w:vAlign w:val="center"/>
            <w:hideMark/>
          </w:tcPr>
          <w:p w:rsidR="00AA12B8" w:rsidRDefault="00AA12B8">
            <w:pPr>
              <w:rPr>
                <w:rFonts w:ascii="宋体" w:eastAsia="宋体" w:hAnsi="宋体" w:cs="宋体"/>
                <w:sz w:val="24"/>
                <w:szCs w:val="24"/>
              </w:rPr>
            </w:pPr>
            <w:r>
              <w:t>0.5</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中</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log.cleaner.min.compaction.lag.ms</w:t>
            </w:r>
          </w:p>
        </w:tc>
        <w:tc>
          <w:tcPr>
            <w:tcW w:w="0" w:type="auto"/>
            <w:vAlign w:val="center"/>
            <w:hideMark/>
          </w:tcPr>
          <w:p w:rsidR="00AA12B8" w:rsidRDefault="00AA12B8">
            <w:pPr>
              <w:rPr>
                <w:rFonts w:ascii="宋体" w:eastAsia="宋体" w:hAnsi="宋体" w:cs="宋体"/>
                <w:sz w:val="24"/>
                <w:szCs w:val="24"/>
              </w:rPr>
            </w:pPr>
            <w:r>
              <w:t>一条消息在日志保留不压缩的最小时间，仅适用于正在压缩的日志。</w:t>
            </w:r>
          </w:p>
        </w:tc>
        <w:tc>
          <w:tcPr>
            <w:tcW w:w="0" w:type="auto"/>
            <w:vAlign w:val="center"/>
            <w:hideMark/>
          </w:tcPr>
          <w:p w:rsidR="00AA12B8" w:rsidRDefault="00AA12B8">
            <w:pPr>
              <w:rPr>
                <w:rFonts w:ascii="宋体" w:eastAsia="宋体" w:hAnsi="宋体" w:cs="宋体"/>
                <w:sz w:val="24"/>
                <w:szCs w:val="24"/>
              </w:rPr>
            </w:pPr>
            <w:r>
              <w:t>long</w:t>
            </w:r>
          </w:p>
        </w:tc>
        <w:tc>
          <w:tcPr>
            <w:tcW w:w="0" w:type="auto"/>
            <w:vAlign w:val="center"/>
            <w:hideMark/>
          </w:tcPr>
          <w:p w:rsidR="00AA12B8" w:rsidRDefault="00AA12B8">
            <w:pPr>
              <w:rPr>
                <w:rFonts w:ascii="宋体" w:eastAsia="宋体" w:hAnsi="宋体" w:cs="宋体"/>
                <w:sz w:val="24"/>
                <w:szCs w:val="24"/>
              </w:rPr>
            </w:pPr>
            <w:r>
              <w:t>0</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中</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log.cleaner.threads</w:t>
            </w:r>
          </w:p>
        </w:tc>
        <w:tc>
          <w:tcPr>
            <w:tcW w:w="0" w:type="auto"/>
            <w:vAlign w:val="center"/>
            <w:hideMark/>
          </w:tcPr>
          <w:p w:rsidR="00AA12B8" w:rsidRDefault="00AA12B8">
            <w:pPr>
              <w:rPr>
                <w:rFonts w:ascii="宋体" w:eastAsia="宋体" w:hAnsi="宋体" w:cs="宋体"/>
                <w:sz w:val="24"/>
                <w:szCs w:val="24"/>
              </w:rPr>
            </w:pPr>
            <w:r>
              <w:t>用于日志清除的后台线程数</w:t>
            </w:r>
          </w:p>
        </w:tc>
        <w:tc>
          <w:tcPr>
            <w:tcW w:w="0" w:type="auto"/>
            <w:vAlign w:val="center"/>
            <w:hideMark/>
          </w:tcPr>
          <w:p w:rsidR="00AA12B8" w:rsidRDefault="00AA12B8">
            <w:pPr>
              <w:rPr>
                <w:rFonts w:ascii="宋体" w:eastAsia="宋体" w:hAnsi="宋体" w:cs="宋体"/>
                <w:sz w:val="24"/>
                <w:szCs w:val="24"/>
              </w:rPr>
            </w:pPr>
            <w:r>
              <w:t>int</w:t>
            </w:r>
          </w:p>
        </w:tc>
        <w:tc>
          <w:tcPr>
            <w:tcW w:w="0" w:type="auto"/>
            <w:vAlign w:val="center"/>
            <w:hideMark/>
          </w:tcPr>
          <w:p w:rsidR="00AA12B8" w:rsidRDefault="00AA12B8">
            <w:pPr>
              <w:rPr>
                <w:rFonts w:ascii="宋体" w:eastAsia="宋体" w:hAnsi="宋体" w:cs="宋体"/>
                <w:sz w:val="24"/>
                <w:szCs w:val="24"/>
              </w:rPr>
            </w:pPr>
            <w:r>
              <w:t>1</w:t>
            </w:r>
          </w:p>
        </w:tc>
        <w:tc>
          <w:tcPr>
            <w:tcW w:w="0" w:type="auto"/>
            <w:vAlign w:val="center"/>
            <w:hideMark/>
          </w:tcPr>
          <w:p w:rsidR="00AA12B8" w:rsidRDefault="00AA12B8">
            <w:pPr>
              <w:rPr>
                <w:rFonts w:ascii="宋体" w:eastAsia="宋体" w:hAnsi="宋体" w:cs="宋体"/>
                <w:sz w:val="24"/>
                <w:szCs w:val="24"/>
              </w:rPr>
            </w:pPr>
            <w:r>
              <w:t>[0,...]</w:t>
            </w:r>
          </w:p>
        </w:tc>
        <w:tc>
          <w:tcPr>
            <w:tcW w:w="0" w:type="auto"/>
            <w:vAlign w:val="center"/>
            <w:hideMark/>
          </w:tcPr>
          <w:p w:rsidR="00AA12B8" w:rsidRDefault="00AA12B8">
            <w:pPr>
              <w:rPr>
                <w:rFonts w:ascii="宋体" w:eastAsia="宋体" w:hAnsi="宋体" w:cs="宋体"/>
                <w:sz w:val="24"/>
                <w:szCs w:val="24"/>
              </w:rPr>
            </w:pPr>
            <w:r>
              <w:t>中</w:t>
            </w:r>
          </w:p>
        </w:tc>
      </w:tr>
      <w:tr w:rsidR="00AA12B8" w:rsidTr="00AA12B8">
        <w:trPr>
          <w:gridAfter w:val="1"/>
          <w:tblCellSpacing w:w="15" w:type="dxa"/>
        </w:trPr>
        <w:tc>
          <w:tcPr>
            <w:tcW w:w="0" w:type="auto"/>
            <w:vAlign w:val="center"/>
            <w:hideMark/>
          </w:tcPr>
          <w:p w:rsidR="00AA12B8" w:rsidRDefault="00AA12B8">
            <w:pPr>
              <w:rPr>
                <w:rFonts w:ascii="宋体" w:eastAsia="宋体" w:hAnsi="宋体" w:cs="宋体"/>
                <w:sz w:val="24"/>
                <w:szCs w:val="24"/>
              </w:rPr>
            </w:pPr>
            <w:r>
              <w:t>log.cleanup.policy</w:t>
            </w:r>
          </w:p>
        </w:tc>
        <w:tc>
          <w:tcPr>
            <w:tcW w:w="0" w:type="auto"/>
            <w:vAlign w:val="center"/>
            <w:hideMark/>
          </w:tcPr>
          <w:p w:rsidR="00AA12B8" w:rsidRDefault="00AA12B8">
            <w:pPr>
              <w:rPr>
                <w:rFonts w:ascii="宋体" w:eastAsia="宋体" w:hAnsi="宋体" w:cs="宋体"/>
                <w:sz w:val="24"/>
                <w:szCs w:val="24"/>
              </w:rPr>
            </w:pPr>
            <w:r>
              <w:t>超过保留时间段的默认清除策略。逗号分隔的有效的策略列表。有效的策略有：“delete”和“compact”</w:t>
            </w:r>
          </w:p>
        </w:tc>
        <w:tc>
          <w:tcPr>
            <w:tcW w:w="0" w:type="auto"/>
            <w:vAlign w:val="center"/>
            <w:hideMark/>
          </w:tcPr>
          <w:p w:rsidR="00AA12B8" w:rsidRDefault="00AA12B8">
            <w:pPr>
              <w:rPr>
                <w:rFonts w:ascii="宋体" w:eastAsia="宋体" w:hAnsi="宋体" w:cs="宋体"/>
                <w:sz w:val="24"/>
                <w:szCs w:val="24"/>
              </w:rPr>
            </w:pPr>
            <w:r>
              <w:t>list</w:t>
            </w:r>
          </w:p>
        </w:tc>
        <w:tc>
          <w:tcPr>
            <w:tcW w:w="0" w:type="auto"/>
            <w:vAlign w:val="center"/>
            <w:hideMark/>
          </w:tcPr>
          <w:p w:rsidR="00AA12B8" w:rsidRDefault="00AA12B8">
            <w:pPr>
              <w:rPr>
                <w:rFonts w:ascii="宋体" w:eastAsia="宋体" w:hAnsi="宋体" w:cs="宋体"/>
                <w:sz w:val="24"/>
                <w:szCs w:val="24"/>
              </w:rPr>
            </w:pPr>
            <w:r>
              <w:t>[delete]</w:t>
            </w:r>
          </w:p>
        </w:tc>
        <w:tc>
          <w:tcPr>
            <w:tcW w:w="0" w:type="auto"/>
            <w:vAlign w:val="center"/>
            <w:hideMark/>
          </w:tcPr>
          <w:p w:rsidR="00AA12B8" w:rsidRDefault="00AA12B8">
            <w:pPr>
              <w:rPr>
                <w:rFonts w:ascii="宋体" w:eastAsia="宋体" w:hAnsi="宋体" w:cs="宋体"/>
                <w:sz w:val="24"/>
                <w:szCs w:val="24"/>
              </w:rPr>
            </w:pPr>
            <w:r>
              <w:t>[compact, delete]</w:t>
            </w:r>
          </w:p>
        </w:tc>
        <w:tc>
          <w:tcPr>
            <w:tcW w:w="0" w:type="auto"/>
            <w:vAlign w:val="center"/>
            <w:hideMark/>
          </w:tcPr>
          <w:p w:rsidR="00AA12B8" w:rsidRDefault="00AA12B8">
            <w:pPr>
              <w:rPr>
                <w:rFonts w:ascii="宋体" w:eastAsia="宋体" w:hAnsi="宋体" w:cs="宋体"/>
                <w:sz w:val="24"/>
                <w:szCs w:val="24"/>
              </w:rPr>
            </w:pPr>
            <w:r>
              <w:t>中</w:t>
            </w: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t>log.index.interval.bytes</w:t>
            </w:r>
          </w:p>
        </w:tc>
        <w:tc>
          <w:tcPr>
            <w:tcW w:w="0" w:type="auto"/>
            <w:vAlign w:val="center"/>
            <w:hideMark/>
          </w:tcPr>
          <w:p w:rsidR="00AA12B8" w:rsidRDefault="00AA12B8">
            <w:pPr>
              <w:rPr>
                <w:rFonts w:ascii="宋体" w:eastAsia="宋体" w:hAnsi="宋体" w:cs="宋体"/>
                <w:sz w:val="24"/>
                <w:szCs w:val="24"/>
              </w:rPr>
            </w:pPr>
            <w:r>
              <w:t>添加一个条目到offset的间隔</w:t>
            </w:r>
          </w:p>
        </w:tc>
        <w:tc>
          <w:tcPr>
            <w:tcW w:w="0" w:type="auto"/>
            <w:vAlign w:val="center"/>
            <w:hideMark/>
          </w:tcPr>
          <w:p w:rsidR="00AA12B8" w:rsidRDefault="00AA12B8">
            <w:pPr>
              <w:rPr>
                <w:rFonts w:ascii="宋体" w:eastAsia="宋体" w:hAnsi="宋体" w:cs="宋体"/>
                <w:sz w:val="24"/>
                <w:szCs w:val="24"/>
              </w:rPr>
            </w:pPr>
            <w:r>
              <w:t>index</w:t>
            </w:r>
          </w:p>
        </w:tc>
        <w:tc>
          <w:tcPr>
            <w:tcW w:w="0" w:type="auto"/>
            <w:vAlign w:val="center"/>
            <w:hideMark/>
          </w:tcPr>
          <w:p w:rsidR="00AA12B8" w:rsidRDefault="00AA12B8">
            <w:pPr>
              <w:rPr>
                <w:rFonts w:ascii="宋体" w:eastAsia="宋体" w:hAnsi="宋体" w:cs="宋体"/>
                <w:sz w:val="24"/>
                <w:szCs w:val="24"/>
              </w:rPr>
            </w:pPr>
            <w:r>
              <w:t>int</w:t>
            </w:r>
          </w:p>
        </w:tc>
        <w:tc>
          <w:tcPr>
            <w:tcW w:w="0" w:type="auto"/>
            <w:vAlign w:val="center"/>
            <w:hideMark/>
          </w:tcPr>
          <w:p w:rsidR="00AA12B8" w:rsidRDefault="00AA12B8">
            <w:pPr>
              <w:rPr>
                <w:rFonts w:ascii="宋体" w:eastAsia="宋体" w:hAnsi="宋体" w:cs="宋体"/>
                <w:sz w:val="24"/>
                <w:szCs w:val="24"/>
              </w:rPr>
            </w:pPr>
            <w:r>
              <w:t>4096</w:t>
            </w:r>
          </w:p>
        </w:tc>
        <w:tc>
          <w:tcPr>
            <w:tcW w:w="0" w:type="auto"/>
            <w:vAlign w:val="center"/>
            <w:hideMark/>
          </w:tcPr>
          <w:p w:rsidR="00AA12B8" w:rsidRDefault="00AA12B8">
            <w:pPr>
              <w:rPr>
                <w:rFonts w:ascii="宋体" w:eastAsia="宋体" w:hAnsi="宋体" w:cs="宋体"/>
                <w:sz w:val="24"/>
                <w:szCs w:val="24"/>
              </w:rPr>
            </w:pPr>
            <w:r>
              <w:t>[0,...]</w:t>
            </w:r>
          </w:p>
        </w:tc>
        <w:tc>
          <w:tcPr>
            <w:tcW w:w="0" w:type="auto"/>
            <w:vAlign w:val="center"/>
            <w:hideMark/>
          </w:tcPr>
          <w:p w:rsidR="00AA12B8" w:rsidRDefault="00AA12B8">
            <w:pPr>
              <w:rPr>
                <w:rFonts w:ascii="宋体" w:eastAsia="宋体" w:hAnsi="宋体" w:cs="宋体"/>
                <w:sz w:val="24"/>
                <w:szCs w:val="24"/>
              </w:rPr>
            </w:pPr>
            <w:r>
              <w:t>中</w:t>
            </w: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t>log.index.size.max.bytes</w:t>
            </w:r>
          </w:p>
        </w:tc>
        <w:tc>
          <w:tcPr>
            <w:tcW w:w="0" w:type="auto"/>
            <w:vAlign w:val="center"/>
            <w:hideMark/>
          </w:tcPr>
          <w:p w:rsidR="00AA12B8" w:rsidRDefault="00AA12B8">
            <w:pPr>
              <w:rPr>
                <w:rFonts w:ascii="宋体" w:eastAsia="宋体" w:hAnsi="宋体" w:cs="宋体"/>
                <w:sz w:val="24"/>
                <w:szCs w:val="24"/>
              </w:rPr>
            </w:pPr>
            <w:r>
              <w:t>offset index的最大大小（字节）</w:t>
            </w:r>
          </w:p>
        </w:tc>
        <w:tc>
          <w:tcPr>
            <w:tcW w:w="0" w:type="auto"/>
            <w:vAlign w:val="center"/>
            <w:hideMark/>
          </w:tcPr>
          <w:p w:rsidR="00AA12B8" w:rsidRDefault="00AA12B8">
            <w:pPr>
              <w:rPr>
                <w:rFonts w:ascii="宋体" w:eastAsia="宋体" w:hAnsi="宋体" w:cs="宋体"/>
                <w:sz w:val="24"/>
                <w:szCs w:val="24"/>
              </w:rPr>
            </w:pPr>
            <w:r>
              <w:t>int</w:t>
            </w:r>
          </w:p>
        </w:tc>
        <w:tc>
          <w:tcPr>
            <w:tcW w:w="0" w:type="auto"/>
            <w:vAlign w:val="center"/>
            <w:hideMark/>
          </w:tcPr>
          <w:p w:rsidR="00AA12B8" w:rsidRDefault="00AA12B8">
            <w:pPr>
              <w:rPr>
                <w:rFonts w:ascii="宋体" w:eastAsia="宋体" w:hAnsi="宋体" w:cs="宋体"/>
                <w:sz w:val="24"/>
                <w:szCs w:val="24"/>
              </w:rPr>
            </w:pPr>
            <w:r>
              <w:t>10485760</w:t>
            </w:r>
          </w:p>
        </w:tc>
        <w:tc>
          <w:tcPr>
            <w:tcW w:w="0" w:type="auto"/>
            <w:vAlign w:val="center"/>
            <w:hideMark/>
          </w:tcPr>
          <w:p w:rsidR="00AA12B8" w:rsidRDefault="00AA12B8">
            <w:pPr>
              <w:rPr>
                <w:rFonts w:ascii="宋体" w:eastAsia="宋体" w:hAnsi="宋体" w:cs="宋体"/>
                <w:sz w:val="24"/>
                <w:szCs w:val="24"/>
              </w:rPr>
            </w:pPr>
            <w:r>
              <w:t>[4,...]</w:t>
            </w:r>
          </w:p>
        </w:tc>
        <w:tc>
          <w:tcPr>
            <w:tcW w:w="0" w:type="auto"/>
            <w:vAlign w:val="center"/>
            <w:hideMark/>
          </w:tcPr>
          <w:p w:rsidR="00AA12B8" w:rsidRDefault="00AA12B8">
            <w:pPr>
              <w:rPr>
                <w:rFonts w:ascii="宋体" w:eastAsia="宋体" w:hAnsi="宋体" w:cs="宋体"/>
                <w:sz w:val="24"/>
                <w:szCs w:val="24"/>
              </w:rPr>
            </w:pPr>
            <w:r>
              <w:t>中</w:t>
            </w:r>
          </w:p>
        </w:tc>
        <w:tc>
          <w:tcPr>
            <w:tcW w:w="0" w:type="auto"/>
            <w:vAlign w:val="center"/>
            <w:hideMark/>
          </w:tcPr>
          <w:p w:rsidR="00AA12B8" w:rsidRDefault="00AA12B8">
            <w:pPr>
              <w:rPr>
                <w:rFonts w:ascii="Times New Roman" w:eastAsia="Times New Roman" w:hAnsi="Times New Roman" w:cs="Times New Roman"/>
                <w:sz w:val="20"/>
                <w:szCs w:val="20"/>
              </w:rPr>
            </w:pP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lastRenderedPageBreak/>
              <w:t>log.message.format.version</w:t>
            </w:r>
          </w:p>
        </w:tc>
        <w:tc>
          <w:tcPr>
            <w:tcW w:w="0" w:type="auto"/>
            <w:vAlign w:val="center"/>
            <w:hideMark/>
          </w:tcPr>
          <w:p w:rsidR="00AA12B8" w:rsidRDefault="00AA12B8">
            <w:pPr>
              <w:rPr>
                <w:rFonts w:ascii="宋体" w:eastAsia="宋体" w:hAnsi="宋体" w:cs="宋体"/>
                <w:sz w:val="24"/>
                <w:szCs w:val="24"/>
              </w:rPr>
            </w:pPr>
            <w:r>
              <w:t>指定追加到日志中的消息格式版本。例如： 0.8.2, 0.9.0.0, 0.10.0。通过设置一个特定消息格式版本，用户需要保证磁盘上所有现有的消息小于或等于指定的版本。错误的设置将导致旧版本的消费者中断，因为消费者接收一个不理解的消息格式。</w:t>
            </w:r>
          </w:p>
        </w:tc>
        <w:tc>
          <w:tcPr>
            <w:tcW w:w="0" w:type="auto"/>
            <w:vAlign w:val="center"/>
            <w:hideMark/>
          </w:tcPr>
          <w:p w:rsidR="00AA12B8" w:rsidRDefault="00AA12B8">
            <w:pPr>
              <w:rPr>
                <w:rFonts w:ascii="宋体" w:eastAsia="宋体" w:hAnsi="宋体" w:cs="宋体"/>
                <w:sz w:val="24"/>
                <w:szCs w:val="24"/>
              </w:rPr>
            </w:pPr>
            <w:r>
              <w:t>string</w:t>
            </w:r>
          </w:p>
        </w:tc>
        <w:tc>
          <w:tcPr>
            <w:tcW w:w="0" w:type="auto"/>
            <w:vAlign w:val="center"/>
            <w:hideMark/>
          </w:tcPr>
          <w:p w:rsidR="00AA12B8" w:rsidRDefault="00AA12B8">
            <w:pPr>
              <w:rPr>
                <w:rFonts w:ascii="宋体" w:eastAsia="宋体" w:hAnsi="宋体" w:cs="宋体"/>
                <w:sz w:val="24"/>
                <w:szCs w:val="24"/>
              </w:rPr>
            </w:pPr>
            <w:r>
              <w:t>0.10.1-IV2</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中</w:t>
            </w:r>
          </w:p>
        </w:tc>
        <w:tc>
          <w:tcPr>
            <w:tcW w:w="0" w:type="auto"/>
            <w:vAlign w:val="center"/>
            <w:hideMark/>
          </w:tcPr>
          <w:p w:rsidR="00AA12B8" w:rsidRDefault="00AA12B8">
            <w:pPr>
              <w:rPr>
                <w:rFonts w:ascii="Times New Roman" w:eastAsia="Times New Roman" w:hAnsi="Times New Roman" w:cs="Times New Roman"/>
                <w:sz w:val="20"/>
                <w:szCs w:val="20"/>
              </w:rPr>
            </w:pP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t>log.message.timestamp.difference.max.ms</w:t>
            </w:r>
          </w:p>
        </w:tc>
        <w:tc>
          <w:tcPr>
            <w:tcW w:w="0" w:type="auto"/>
            <w:vAlign w:val="center"/>
            <w:hideMark/>
          </w:tcPr>
          <w:p w:rsidR="00AA12B8" w:rsidRDefault="00AA12B8">
            <w:pPr>
              <w:rPr>
                <w:rFonts w:ascii="宋体" w:eastAsia="宋体" w:hAnsi="宋体" w:cs="宋体"/>
                <w:sz w:val="24"/>
                <w:szCs w:val="24"/>
              </w:rPr>
            </w:pPr>
            <w:r>
              <w:t>如果log.message.timestamp.type=CreateTime，broker接收消息时的时间戳和消息中指定的时间戳之间允许的最大差异。如果时间戳超过此阈值，则消息将被拒绝。如果log.message.timestamp.type=LogAppendTime，则此配置忽略。</w:t>
            </w:r>
          </w:p>
        </w:tc>
        <w:tc>
          <w:tcPr>
            <w:tcW w:w="0" w:type="auto"/>
            <w:vAlign w:val="center"/>
            <w:hideMark/>
          </w:tcPr>
          <w:p w:rsidR="00AA12B8" w:rsidRDefault="00AA12B8">
            <w:pPr>
              <w:rPr>
                <w:rFonts w:ascii="宋体" w:eastAsia="宋体" w:hAnsi="宋体" w:cs="宋体"/>
                <w:sz w:val="24"/>
                <w:szCs w:val="24"/>
              </w:rPr>
            </w:pPr>
            <w:r>
              <w:t>long</w:t>
            </w:r>
          </w:p>
        </w:tc>
        <w:tc>
          <w:tcPr>
            <w:tcW w:w="0" w:type="auto"/>
            <w:vAlign w:val="center"/>
            <w:hideMark/>
          </w:tcPr>
          <w:p w:rsidR="00AA12B8" w:rsidRDefault="00AA12B8">
            <w:pPr>
              <w:rPr>
                <w:rFonts w:ascii="宋体" w:eastAsia="宋体" w:hAnsi="宋体" w:cs="宋体"/>
                <w:sz w:val="24"/>
                <w:szCs w:val="24"/>
              </w:rPr>
            </w:pPr>
            <w:r>
              <w:t>9223372036854775807</w:t>
            </w:r>
          </w:p>
        </w:tc>
        <w:tc>
          <w:tcPr>
            <w:tcW w:w="0" w:type="auto"/>
            <w:vAlign w:val="center"/>
            <w:hideMark/>
          </w:tcPr>
          <w:p w:rsidR="00AA12B8" w:rsidRDefault="00AA12B8">
            <w:pPr>
              <w:rPr>
                <w:rFonts w:ascii="宋体" w:eastAsia="宋体" w:hAnsi="宋体" w:cs="宋体"/>
                <w:sz w:val="24"/>
                <w:szCs w:val="24"/>
              </w:rPr>
            </w:pPr>
            <w:r>
              <w:t>[0,...]</w:t>
            </w:r>
          </w:p>
        </w:tc>
        <w:tc>
          <w:tcPr>
            <w:tcW w:w="0" w:type="auto"/>
            <w:vAlign w:val="center"/>
            <w:hideMark/>
          </w:tcPr>
          <w:p w:rsidR="00AA12B8" w:rsidRDefault="00AA12B8">
            <w:pPr>
              <w:rPr>
                <w:rFonts w:ascii="宋体" w:eastAsia="宋体" w:hAnsi="宋体" w:cs="宋体"/>
                <w:sz w:val="24"/>
                <w:szCs w:val="24"/>
              </w:rPr>
            </w:pPr>
            <w:r>
              <w:t>中</w:t>
            </w:r>
          </w:p>
        </w:tc>
        <w:tc>
          <w:tcPr>
            <w:tcW w:w="0" w:type="auto"/>
            <w:vAlign w:val="center"/>
            <w:hideMark/>
          </w:tcPr>
          <w:p w:rsidR="00AA12B8" w:rsidRDefault="00AA12B8">
            <w:pPr>
              <w:rPr>
                <w:rFonts w:ascii="Times New Roman" w:eastAsia="Times New Roman" w:hAnsi="Times New Roman" w:cs="Times New Roman"/>
                <w:sz w:val="20"/>
                <w:szCs w:val="20"/>
              </w:rPr>
            </w:pP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t>log.message.timestamp.type</w:t>
            </w:r>
          </w:p>
        </w:tc>
        <w:tc>
          <w:tcPr>
            <w:tcW w:w="0" w:type="auto"/>
            <w:vAlign w:val="center"/>
            <w:hideMark/>
          </w:tcPr>
          <w:p w:rsidR="00AA12B8" w:rsidRDefault="00AA12B8">
            <w:pPr>
              <w:rPr>
                <w:rFonts w:ascii="宋体" w:eastAsia="宋体" w:hAnsi="宋体" w:cs="宋体"/>
                <w:sz w:val="24"/>
                <w:szCs w:val="24"/>
              </w:rPr>
            </w:pPr>
            <w:r>
              <w:t>定义消息中的时间戳是消息创建时间或日志追加时间。该值可设置为</w:t>
            </w:r>
            <w:r>
              <w:rPr>
                <w:rStyle w:val="HTML"/>
              </w:rPr>
              <w:t>CreateTime</w:t>
            </w:r>
            <w:r>
              <w:t xml:space="preserve"> 或 </w:t>
            </w:r>
            <w:r>
              <w:rPr>
                <w:rStyle w:val="HTML"/>
              </w:rPr>
              <w:t>LogAppendTime</w:t>
            </w:r>
          </w:p>
        </w:tc>
        <w:tc>
          <w:tcPr>
            <w:tcW w:w="0" w:type="auto"/>
            <w:vAlign w:val="center"/>
            <w:hideMark/>
          </w:tcPr>
          <w:p w:rsidR="00AA12B8" w:rsidRDefault="00AA12B8">
            <w:pPr>
              <w:rPr>
                <w:rFonts w:ascii="宋体" w:eastAsia="宋体" w:hAnsi="宋体" w:cs="宋体"/>
                <w:sz w:val="24"/>
                <w:szCs w:val="24"/>
              </w:rPr>
            </w:pPr>
            <w:r>
              <w:t>string</w:t>
            </w:r>
          </w:p>
        </w:tc>
        <w:tc>
          <w:tcPr>
            <w:tcW w:w="0" w:type="auto"/>
            <w:vAlign w:val="center"/>
            <w:hideMark/>
          </w:tcPr>
          <w:p w:rsidR="00AA12B8" w:rsidRDefault="00AA12B8">
            <w:pPr>
              <w:rPr>
                <w:rFonts w:ascii="宋体" w:eastAsia="宋体" w:hAnsi="宋体" w:cs="宋体"/>
                <w:sz w:val="24"/>
                <w:szCs w:val="24"/>
              </w:rPr>
            </w:pPr>
            <w:r>
              <w:t>CreateTime</w:t>
            </w:r>
          </w:p>
        </w:tc>
        <w:tc>
          <w:tcPr>
            <w:tcW w:w="0" w:type="auto"/>
            <w:vAlign w:val="center"/>
            <w:hideMark/>
          </w:tcPr>
          <w:p w:rsidR="00AA12B8" w:rsidRDefault="00AA12B8">
            <w:pPr>
              <w:rPr>
                <w:rFonts w:ascii="宋体" w:eastAsia="宋体" w:hAnsi="宋体" w:cs="宋体"/>
                <w:sz w:val="24"/>
                <w:szCs w:val="24"/>
              </w:rPr>
            </w:pPr>
            <w:r>
              <w:t>[CreateTime, LogAppendTime]</w:t>
            </w:r>
          </w:p>
        </w:tc>
        <w:tc>
          <w:tcPr>
            <w:tcW w:w="0" w:type="auto"/>
            <w:vAlign w:val="center"/>
            <w:hideMark/>
          </w:tcPr>
          <w:p w:rsidR="00AA12B8" w:rsidRDefault="00AA12B8">
            <w:pPr>
              <w:rPr>
                <w:rFonts w:ascii="宋体" w:eastAsia="宋体" w:hAnsi="宋体" w:cs="宋体"/>
                <w:sz w:val="24"/>
                <w:szCs w:val="24"/>
              </w:rPr>
            </w:pPr>
            <w:r>
              <w:t>中</w:t>
            </w:r>
          </w:p>
        </w:tc>
        <w:tc>
          <w:tcPr>
            <w:tcW w:w="0" w:type="auto"/>
            <w:vAlign w:val="center"/>
            <w:hideMark/>
          </w:tcPr>
          <w:p w:rsidR="00AA12B8" w:rsidRDefault="00AA12B8">
            <w:pPr>
              <w:rPr>
                <w:rFonts w:ascii="Times New Roman" w:eastAsia="Times New Roman" w:hAnsi="Times New Roman" w:cs="Times New Roman"/>
                <w:sz w:val="20"/>
                <w:szCs w:val="20"/>
              </w:rPr>
            </w:pP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t>log.preallocate</w:t>
            </w:r>
          </w:p>
        </w:tc>
        <w:tc>
          <w:tcPr>
            <w:tcW w:w="0" w:type="auto"/>
            <w:vAlign w:val="center"/>
            <w:hideMark/>
          </w:tcPr>
          <w:p w:rsidR="00AA12B8" w:rsidRDefault="00AA12B8">
            <w:pPr>
              <w:rPr>
                <w:rFonts w:ascii="宋体" w:eastAsia="宋体" w:hAnsi="宋体" w:cs="宋体"/>
                <w:sz w:val="24"/>
                <w:szCs w:val="24"/>
              </w:rPr>
            </w:pPr>
            <w:r>
              <w:t>在创建新段时预分配文件？如果你在Windowns上使用kafka，你可能需要设置它为true。</w:t>
            </w:r>
          </w:p>
        </w:tc>
        <w:tc>
          <w:tcPr>
            <w:tcW w:w="0" w:type="auto"/>
            <w:vAlign w:val="center"/>
            <w:hideMark/>
          </w:tcPr>
          <w:p w:rsidR="00AA12B8" w:rsidRDefault="00AA12B8">
            <w:pPr>
              <w:rPr>
                <w:rFonts w:ascii="宋体" w:eastAsia="宋体" w:hAnsi="宋体" w:cs="宋体"/>
                <w:sz w:val="24"/>
                <w:szCs w:val="24"/>
              </w:rPr>
            </w:pPr>
            <w:r>
              <w:t>boolean</w:t>
            </w:r>
          </w:p>
        </w:tc>
        <w:tc>
          <w:tcPr>
            <w:tcW w:w="0" w:type="auto"/>
            <w:vAlign w:val="center"/>
            <w:hideMark/>
          </w:tcPr>
          <w:p w:rsidR="00AA12B8" w:rsidRDefault="00AA12B8">
            <w:pPr>
              <w:rPr>
                <w:rFonts w:ascii="宋体" w:eastAsia="宋体" w:hAnsi="宋体" w:cs="宋体"/>
                <w:sz w:val="24"/>
                <w:szCs w:val="24"/>
              </w:rPr>
            </w:pPr>
            <w:r>
              <w:t>false</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中</w:t>
            </w:r>
          </w:p>
        </w:tc>
        <w:tc>
          <w:tcPr>
            <w:tcW w:w="0" w:type="auto"/>
            <w:vAlign w:val="center"/>
            <w:hideMark/>
          </w:tcPr>
          <w:p w:rsidR="00AA12B8" w:rsidRDefault="00AA12B8">
            <w:pPr>
              <w:rPr>
                <w:rFonts w:ascii="Times New Roman" w:eastAsia="Times New Roman" w:hAnsi="Times New Roman" w:cs="Times New Roman"/>
                <w:sz w:val="20"/>
                <w:szCs w:val="20"/>
              </w:rPr>
            </w:pP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t>log.retention.check.interval.ms</w:t>
            </w:r>
          </w:p>
        </w:tc>
        <w:tc>
          <w:tcPr>
            <w:tcW w:w="0" w:type="auto"/>
            <w:vAlign w:val="center"/>
            <w:hideMark/>
          </w:tcPr>
          <w:p w:rsidR="00AA12B8" w:rsidRDefault="00AA12B8">
            <w:pPr>
              <w:rPr>
                <w:rFonts w:ascii="宋体" w:eastAsia="宋体" w:hAnsi="宋体" w:cs="宋体"/>
                <w:sz w:val="24"/>
                <w:szCs w:val="24"/>
              </w:rPr>
            </w:pPr>
            <w:r>
              <w:t>日志清除程序检查日志是否满足被删除的频率（以毫秒为单位）</w:t>
            </w:r>
          </w:p>
        </w:tc>
        <w:tc>
          <w:tcPr>
            <w:tcW w:w="0" w:type="auto"/>
            <w:vAlign w:val="center"/>
            <w:hideMark/>
          </w:tcPr>
          <w:p w:rsidR="00AA12B8" w:rsidRDefault="00AA12B8">
            <w:pPr>
              <w:rPr>
                <w:rFonts w:ascii="宋体" w:eastAsia="宋体" w:hAnsi="宋体" w:cs="宋体"/>
                <w:sz w:val="24"/>
                <w:szCs w:val="24"/>
              </w:rPr>
            </w:pPr>
            <w:r>
              <w:t>long</w:t>
            </w:r>
          </w:p>
        </w:tc>
        <w:tc>
          <w:tcPr>
            <w:tcW w:w="0" w:type="auto"/>
            <w:vAlign w:val="center"/>
            <w:hideMark/>
          </w:tcPr>
          <w:p w:rsidR="00AA12B8" w:rsidRDefault="00AA12B8">
            <w:pPr>
              <w:rPr>
                <w:rFonts w:ascii="宋体" w:eastAsia="宋体" w:hAnsi="宋体" w:cs="宋体"/>
                <w:sz w:val="24"/>
                <w:szCs w:val="24"/>
              </w:rPr>
            </w:pPr>
            <w:r>
              <w:t>300000</w:t>
            </w:r>
          </w:p>
        </w:tc>
        <w:tc>
          <w:tcPr>
            <w:tcW w:w="0" w:type="auto"/>
            <w:vAlign w:val="center"/>
            <w:hideMark/>
          </w:tcPr>
          <w:p w:rsidR="00AA12B8" w:rsidRDefault="00AA12B8">
            <w:pPr>
              <w:rPr>
                <w:rFonts w:ascii="宋体" w:eastAsia="宋体" w:hAnsi="宋体" w:cs="宋体"/>
                <w:sz w:val="24"/>
                <w:szCs w:val="24"/>
              </w:rPr>
            </w:pPr>
            <w:r>
              <w:t>[1,...]</w:t>
            </w:r>
          </w:p>
        </w:tc>
        <w:tc>
          <w:tcPr>
            <w:tcW w:w="0" w:type="auto"/>
            <w:vAlign w:val="center"/>
            <w:hideMark/>
          </w:tcPr>
          <w:p w:rsidR="00AA12B8" w:rsidRDefault="00AA12B8">
            <w:pPr>
              <w:rPr>
                <w:rFonts w:ascii="宋体" w:eastAsia="宋体" w:hAnsi="宋体" w:cs="宋体"/>
                <w:sz w:val="24"/>
                <w:szCs w:val="24"/>
              </w:rPr>
            </w:pPr>
            <w:r>
              <w:t>中</w:t>
            </w:r>
          </w:p>
        </w:tc>
        <w:tc>
          <w:tcPr>
            <w:tcW w:w="0" w:type="auto"/>
            <w:vAlign w:val="center"/>
            <w:hideMark/>
          </w:tcPr>
          <w:p w:rsidR="00AA12B8" w:rsidRDefault="00AA12B8">
            <w:pPr>
              <w:rPr>
                <w:rFonts w:ascii="Times New Roman" w:eastAsia="Times New Roman" w:hAnsi="Times New Roman" w:cs="Times New Roman"/>
                <w:sz w:val="20"/>
                <w:szCs w:val="20"/>
              </w:rPr>
            </w:pP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t>max.connections.per.ip</w:t>
            </w:r>
          </w:p>
        </w:tc>
        <w:tc>
          <w:tcPr>
            <w:tcW w:w="0" w:type="auto"/>
            <w:vAlign w:val="center"/>
            <w:hideMark/>
          </w:tcPr>
          <w:p w:rsidR="00AA12B8" w:rsidRDefault="00AA12B8">
            <w:pPr>
              <w:rPr>
                <w:rFonts w:ascii="宋体" w:eastAsia="宋体" w:hAnsi="宋体" w:cs="宋体"/>
                <w:sz w:val="24"/>
                <w:szCs w:val="24"/>
              </w:rPr>
            </w:pPr>
            <w:r>
              <w:t>允许每个ip地址的最大连接数。</w:t>
            </w:r>
          </w:p>
        </w:tc>
        <w:tc>
          <w:tcPr>
            <w:tcW w:w="0" w:type="auto"/>
            <w:vAlign w:val="center"/>
            <w:hideMark/>
          </w:tcPr>
          <w:p w:rsidR="00AA12B8" w:rsidRDefault="00AA12B8">
            <w:pPr>
              <w:rPr>
                <w:rFonts w:ascii="宋体" w:eastAsia="宋体" w:hAnsi="宋体" w:cs="宋体"/>
                <w:sz w:val="24"/>
                <w:szCs w:val="24"/>
              </w:rPr>
            </w:pPr>
            <w:r>
              <w:t>int</w:t>
            </w:r>
          </w:p>
        </w:tc>
        <w:tc>
          <w:tcPr>
            <w:tcW w:w="0" w:type="auto"/>
            <w:vAlign w:val="center"/>
            <w:hideMark/>
          </w:tcPr>
          <w:p w:rsidR="00AA12B8" w:rsidRDefault="00AA12B8">
            <w:pPr>
              <w:rPr>
                <w:rFonts w:ascii="宋体" w:eastAsia="宋体" w:hAnsi="宋体" w:cs="宋体"/>
                <w:sz w:val="24"/>
                <w:szCs w:val="24"/>
              </w:rPr>
            </w:pPr>
            <w:r>
              <w:t>2147483647</w:t>
            </w:r>
          </w:p>
        </w:tc>
        <w:tc>
          <w:tcPr>
            <w:tcW w:w="0" w:type="auto"/>
            <w:vAlign w:val="center"/>
            <w:hideMark/>
          </w:tcPr>
          <w:p w:rsidR="00AA12B8" w:rsidRDefault="00AA12B8">
            <w:pPr>
              <w:rPr>
                <w:rFonts w:ascii="宋体" w:eastAsia="宋体" w:hAnsi="宋体" w:cs="宋体"/>
                <w:sz w:val="24"/>
                <w:szCs w:val="24"/>
              </w:rPr>
            </w:pPr>
            <w:r>
              <w:t>[1,...]</w:t>
            </w:r>
          </w:p>
        </w:tc>
        <w:tc>
          <w:tcPr>
            <w:tcW w:w="0" w:type="auto"/>
            <w:vAlign w:val="center"/>
            <w:hideMark/>
          </w:tcPr>
          <w:p w:rsidR="00AA12B8" w:rsidRDefault="00AA12B8">
            <w:pPr>
              <w:rPr>
                <w:rFonts w:ascii="宋体" w:eastAsia="宋体" w:hAnsi="宋体" w:cs="宋体"/>
                <w:sz w:val="24"/>
                <w:szCs w:val="24"/>
              </w:rPr>
            </w:pPr>
            <w:r>
              <w:t>中</w:t>
            </w:r>
          </w:p>
        </w:tc>
        <w:tc>
          <w:tcPr>
            <w:tcW w:w="0" w:type="auto"/>
            <w:vAlign w:val="center"/>
            <w:hideMark/>
          </w:tcPr>
          <w:p w:rsidR="00AA12B8" w:rsidRDefault="00AA12B8">
            <w:pPr>
              <w:rPr>
                <w:rFonts w:ascii="Times New Roman" w:eastAsia="Times New Roman" w:hAnsi="Times New Roman" w:cs="Times New Roman"/>
                <w:sz w:val="20"/>
                <w:szCs w:val="20"/>
              </w:rPr>
            </w:pP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t>max.connections.per.ip.overrides</w:t>
            </w:r>
          </w:p>
        </w:tc>
        <w:tc>
          <w:tcPr>
            <w:tcW w:w="0" w:type="auto"/>
            <w:vAlign w:val="center"/>
            <w:hideMark/>
          </w:tcPr>
          <w:p w:rsidR="00AA12B8" w:rsidRDefault="00AA12B8">
            <w:pPr>
              <w:rPr>
                <w:rFonts w:ascii="宋体" w:eastAsia="宋体" w:hAnsi="宋体" w:cs="宋体"/>
                <w:sz w:val="24"/>
                <w:szCs w:val="24"/>
              </w:rPr>
            </w:pPr>
            <w:r>
              <w:t>per-ip或hostname覆盖默认最大连接数</w:t>
            </w:r>
          </w:p>
        </w:tc>
        <w:tc>
          <w:tcPr>
            <w:tcW w:w="0" w:type="auto"/>
            <w:vAlign w:val="center"/>
            <w:hideMark/>
          </w:tcPr>
          <w:p w:rsidR="00AA12B8" w:rsidRDefault="00AA12B8">
            <w:pPr>
              <w:rPr>
                <w:rFonts w:ascii="宋体" w:eastAsia="宋体" w:hAnsi="宋体" w:cs="宋体"/>
                <w:sz w:val="24"/>
                <w:szCs w:val="24"/>
              </w:rPr>
            </w:pPr>
            <w:r>
              <w:t>string</w:t>
            </w:r>
          </w:p>
        </w:tc>
        <w:tc>
          <w:tcPr>
            <w:tcW w:w="0" w:type="auto"/>
            <w:vAlign w:val="center"/>
            <w:hideMark/>
          </w:tcPr>
          <w:p w:rsidR="00AA12B8" w:rsidRDefault="00AA12B8">
            <w:pPr>
              <w:rPr>
                <w:rFonts w:ascii="宋体" w:eastAsia="宋体" w:hAnsi="宋体" w:cs="宋体"/>
                <w:sz w:val="24"/>
                <w:szCs w:val="24"/>
              </w:rPr>
            </w:pPr>
            <w:r>
              <w:t>""</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中</w:t>
            </w:r>
          </w:p>
        </w:tc>
        <w:tc>
          <w:tcPr>
            <w:tcW w:w="0" w:type="auto"/>
            <w:vAlign w:val="center"/>
            <w:hideMark/>
          </w:tcPr>
          <w:p w:rsidR="00AA12B8" w:rsidRDefault="00AA12B8">
            <w:pPr>
              <w:rPr>
                <w:rFonts w:ascii="Times New Roman" w:eastAsia="Times New Roman" w:hAnsi="Times New Roman" w:cs="Times New Roman"/>
                <w:sz w:val="20"/>
                <w:szCs w:val="20"/>
              </w:rPr>
            </w:pP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t>num.partitions</w:t>
            </w:r>
          </w:p>
        </w:tc>
        <w:tc>
          <w:tcPr>
            <w:tcW w:w="0" w:type="auto"/>
            <w:vAlign w:val="center"/>
            <w:hideMark/>
          </w:tcPr>
          <w:p w:rsidR="00AA12B8" w:rsidRDefault="00AA12B8">
            <w:pPr>
              <w:rPr>
                <w:rFonts w:ascii="宋体" w:eastAsia="宋体" w:hAnsi="宋体" w:cs="宋体"/>
                <w:sz w:val="24"/>
                <w:szCs w:val="24"/>
              </w:rPr>
            </w:pPr>
            <w:r>
              <w:t>topic的默认分区数</w:t>
            </w:r>
          </w:p>
        </w:tc>
        <w:tc>
          <w:tcPr>
            <w:tcW w:w="0" w:type="auto"/>
            <w:vAlign w:val="center"/>
            <w:hideMark/>
          </w:tcPr>
          <w:p w:rsidR="00AA12B8" w:rsidRDefault="00AA12B8">
            <w:pPr>
              <w:rPr>
                <w:rFonts w:ascii="宋体" w:eastAsia="宋体" w:hAnsi="宋体" w:cs="宋体"/>
                <w:sz w:val="24"/>
                <w:szCs w:val="24"/>
              </w:rPr>
            </w:pPr>
            <w:r>
              <w:t>int</w:t>
            </w:r>
          </w:p>
        </w:tc>
        <w:tc>
          <w:tcPr>
            <w:tcW w:w="0" w:type="auto"/>
            <w:vAlign w:val="center"/>
            <w:hideMark/>
          </w:tcPr>
          <w:p w:rsidR="00AA12B8" w:rsidRDefault="00AA12B8">
            <w:pPr>
              <w:rPr>
                <w:rFonts w:ascii="宋体" w:eastAsia="宋体" w:hAnsi="宋体" w:cs="宋体"/>
                <w:sz w:val="24"/>
                <w:szCs w:val="24"/>
              </w:rPr>
            </w:pPr>
            <w:r>
              <w:t>1</w:t>
            </w:r>
          </w:p>
        </w:tc>
        <w:tc>
          <w:tcPr>
            <w:tcW w:w="0" w:type="auto"/>
            <w:vAlign w:val="center"/>
            <w:hideMark/>
          </w:tcPr>
          <w:p w:rsidR="00AA12B8" w:rsidRDefault="00AA12B8">
            <w:pPr>
              <w:rPr>
                <w:rFonts w:ascii="宋体" w:eastAsia="宋体" w:hAnsi="宋体" w:cs="宋体"/>
                <w:sz w:val="24"/>
                <w:szCs w:val="24"/>
              </w:rPr>
            </w:pPr>
            <w:r>
              <w:t>[1,...]</w:t>
            </w:r>
          </w:p>
        </w:tc>
        <w:tc>
          <w:tcPr>
            <w:tcW w:w="0" w:type="auto"/>
            <w:vAlign w:val="center"/>
            <w:hideMark/>
          </w:tcPr>
          <w:p w:rsidR="00AA12B8" w:rsidRDefault="00AA12B8">
            <w:pPr>
              <w:rPr>
                <w:rFonts w:ascii="宋体" w:eastAsia="宋体" w:hAnsi="宋体" w:cs="宋体"/>
                <w:sz w:val="24"/>
                <w:szCs w:val="24"/>
              </w:rPr>
            </w:pPr>
            <w:r>
              <w:t>中</w:t>
            </w:r>
          </w:p>
        </w:tc>
        <w:tc>
          <w:tcPr>
            <w:tcW w:w="0" w:type="auto"/>
            <w:vAlign w:val="center"/>
            <w:hideMark/>
          </w:tcPr>
          <w:p w:rsidR="00AA12B8" w:rsidRDefault="00AA12B8">
            <w:pPr>
              <w:rPr>
                <w:rFonts w:ascii="Times New Roman" w:eastAsia="Times New Roman" w:hAnsi="Times New Roman" w:cs="Times New Roman"/>
                <w:sz w:val="20"/>
                <w:szCs w:val="20"/>
              </w:rPr>
            </w:pP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t>principal.builder.class</w:t>
            </w:r>
          </w:p>
        </w:tc>
        <w:tc>
          <w:tcPr>
            <w:tcW w:w="0" w:type="auto"/>
            <w:vAlign w:val="center"/>
            <w:hideMark/>
          </w:tcPr>
          <w:p w:rsidR="00AA12B8" w:rsidRDefault="00AA12B8">
            <w:pPr>
              <w:rPr>
                <w:rFonts w:ascii="宋体" w:eastAsia="宋体" w:hAnsi="宋体" w:cs="宋体"/>
                <w:sz w:val="24"/>
                <w:szCs w:val="24"/>
              </w:rPr>
            </w:pPr>
            <w:r>
              <w:t>实现PrincipalBuilder接口类的完全限定名，该接口目前用于构建与SSL SecurityProtocol连接</w:t>
            </w:r>
            <w:r>
              <w:lastRenderedPageBreak/>
              <w:t>的Principal。</w:t>
            </w:r>
          </w:p>
        </w:tc>
        <w:tc>
          <w:tcPr>
            <w:tcW w:w="0" w:type="auto"/>
            <w:vAlign w:val="center"/>
            <w:hideMark/>
          </w:tcPr>
          <w:p w:rsidR="00AA12B8" w:rsidRDefault="00AA12B8">
            <w:pPr>
              <w:rPr>
                <w:rFonts w:ascii="宋体" w:eastAsia="宋体" w:hAnsi="宋体" w:cs="宋体"/>
                <w:sz w:val="24"/>
                <w:szCs w:val="24"/>
              </w:rPr>
            </w:pPr>
            <w:r>
              <w:lastRenderedPageBreak/>
              <w:t>class</w:t>
            </w:r>
          </w:p>
        </w:tc>
        <w:tc>
          <w:tcPr>
            <w:tcW w:w="0" w:type="auto"/>
            <w:vAlign w:val="center"/>
            <w:hideMark/>
          </w:tcPr>
          <w:p w:rsidR="00AA12B8" w:rsidRDefault="00AA12B8">
            <w:pPr>
              <w:rPr>
                <w:rFonts w:ascii="宋体" w:eastAsia="宋体" w:hAnsi="宋体" w:cs="宋体"/>
                <w:sz w:val="24"/>
                <w:szCs w:val="24"/>
              </w:rPr>
            </w:pPr>
            <w:r>
              <w:t>class org.apache.kafka.</w:t>
            </w:r>
            <w:r>
              <w:br/>
            </w:r>
            <w:r>
              <w:lastRenderedPageBreak/>
              <w:t>common.security.auth</w:t>
            </w:r>
            <w:r>
              <w:br/>
              <w:t>.DefaultPrincipalBuilder</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中</w:t>
            </w:r>
          </w:p>
        </w:tc>
        <w:tc>
          <w:tcPr>
            <w:tcW w:w="0" w:type="auto"/>
            <w:vAlign w:val="center"/>
            <w:hideMark/>
          </w:tcPr>
          <w:p w:rsidR="00AA12B8" w:rsidRDefault="00AA12B8">
            <w:pPr>
              <w:rPr>
                <w:rFonts w:ascii="Times New Roman" w:eastAsia="Times New Roman" w:hAnsi="Times New Roman" w:cs="Times New Roman"/>
                <w:sz w:val="20"/>
                <w:szCs w:val="20"/>
              </w:rPr>
            </w:pP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lastRenderedPageBreak/>
              <w:t>producer.purgatory.purge.interval.requests</w:t>
            </w:r>
          </w:p>
        </w:tc>
        <w:tc>
          <w:tcPr>
            <w:tcW w:w="0" w:type="auto"/>
            <w:vAlign w:val="center"/>
            <w:hideMark/>
          </w:tcPr>
          <w:p w:rsidR="00AA12B8" w:rsidRDefault="00AA12B8">
            <w:pPr>
              <w:rPr>
                <w:rFonts w:ascii="宋体" w:eastAsia="宋体" w:hAnsi="宋体" w:cs="宋体"/>
                <w:sz w:val="24"/>
                <w:szCs w:val="24"/>
              </w:rPr>
            </w:pPr>
            <w:r>
              <w:t>生产者请求purgatory的清洗间隔（请求数）</w:t>
            </w:r>
          </w:p>
        </w:tc>
        <w:tc>
          <w:tcPr>
            <w:tcW w:w="0" w:type="auto"/>
            <w:vAlign w:val="center"/>
            <w:hideMark/>
          </w:tcPr>
          <w:p w:rsidR="00AA12B8" w:rsidRDefault="00AA12B8">
            <w:pPr>
              <w:rPr>
                <w:rFonts w:ascii="宋体" w:eastAsia="宋体" w:hAnsi="宋体" w:cs="宋体"/>
                <w:sz w:val="24"/>
                <w:szCs w:val="24"/>
              </w:rPr>
            </w:pPr>
            <w:r>
              <w:t>int</w:t>
            </w:r>
          </w:p>
        </w:tc>
        <w:tc>
          <w:tcPr>
            <w:tcW w:w="0" w:type="auto"/>
            <w:vAlign w:val="center"/>
            <w:hideMark/>
          </w:tcPr>
          <w:p w:rsidR="00AA12B8" w:rsidRDefault="00AA12B8">
            <w:pPr>
              <w:rPr>
                <w:rFonts w:ascii="宋体" w:eastAsia="宋体" w:hAnsi="宋体" w:cs="宋体"/>
                <w:sz w:val="24"/>
                <w:szCs w:val="24"/>
              </w:rPr>
            </w:pPr>
            <w:r>
              <w:t>1000</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中</w:t>
            </w:r>
          </w:p>
        </w:tc>
        <w:tc>
          <w:tcPr>
            <w:tcW w:w="0" w:type="auto"/>
            <w:vAlign w:val="center"/>
            <w:hideMark/>
          </w:tcPr>
          <w:p w:rsidR="00AA12B8" w:rsidRDefault="00AA12B8">
            <w:pPr>
              <w:rPr>
                <w:rFonts w:ascii="Times New Roman" w:eastAsia="Times New Roman" w:hAnsi="Times New Roman" w:cs="Times New Roman"/>
                <w:sz w:val="20"/>
                <w:szCs w:val="20"/>
              </w:rPr>
            </w:pP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t>replica.fetch.backoff.ms</w:t>
            </w:r>
          </w:p>
        </w:tc>
        <w:tc>
          <w:tcPr>
            <w:tcW w:w="0" w:type="auto"/>
            <w:vAlign w:val="center"/>
            <w:hideMark/>
          </w:tcPr>
          <w:p w:rsidR="00AA12B8" w:rsidRDefault="00AA12B8">
            <w:pPr>
              <w:rPr>
                <w:rFonts w:ascii="宋体" w:eastAsia="宋体" w:hAnsi="宋体" w:cs="宋体"/>
                <w:sz w:val="24"/>
                <w:szCs w:val="24"/>
              </w:rPr>
            </w:pPr>
            <w:r>
              <w:t>当拉取分区发生错误时休眠的时间</w:t>
            </w:r>
          </w:p>
        </w:tc>
        <w:tc>
          <w:tcPr>
            <w:tcW w:w="0" w:type="auto"/>
            <w:vAlign w:val="center"/>
            <w:hideMark/>
          </w:tcPr>
          <w:p w:rsidR="00AA12B8" w:rsidRDefault="00AA12B8">
            <w:pPr>
              <w:rPr>
                <w:rFonts w:ascii="宋体" w:eastAsia="宋体" w:hAnsi="宋体" w:cs="宋体"/>
                <w:sz w:val="24"/>
                <w:szCs w:val="24"/>
              </w:rPr>
            </w:pPr>
            <w:r>
              <w:t>1000</w:t>
            </w:r>
          </w:p>
        </w:tc>
        <w:tc>
          <w:tcPr>
            <w:tcW w:w="0" w:type="auto"/>
            <w:vAlign w:val="center"/>
            <w:hideMark/>
          </w:tcPr>
          <w:p w:rsidR="00AA12B8" w:rsidRDefault="00AA12B8">
            <w:pPr>
              <w:rPr>
                <w:rFonts w:ascii="宋体" w:eastAsia="宋体" w:hAnsi="宋体" w:cs="宋体"/>
                <w:sz w:val="24"/>
                <w:szCs w:val="24"/>
              </w:rPr>
            </w:pPr>
            <w:r>
              <w:t>[0,...]</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中</w:t>
            </w:r>
          </w:p>
        </w:tc>
        <w:tc>
          <w:tcPr>
            <w:tcW w:w="0" w:type="auto"/>
            <w:vAlign w:val="center"/>
            <w:hideMark/>
          </w:tcPr>
          <w:p w:rsidR="00AA12B8" w:rsidRDefault="00AA12B8">
            <w:pPr>
              <w:rPr>
                <w:rFonts w:ascii="Times New Roman" w:eastAsia="Times New Roman" w:hAnsi="Times New Roman" w:cs="Times New Roman"/>
                <w:sz w:val="20"/>
                <w:szCs w:val="20"/>
              </w:rPr>
            </w:pP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t>replica.fetch.max.bytes</w:t>
            </w:r>
          </w:p>
        </w:tc>
        <w:tc>
          <w:tcPr>
            <w:tcW w:w="0" w:type="auto"/>
            <w:vAlign w:val="center"/>
            <w:hideMark/>
          </w:tcPr>
          <w:p w:rsidR="00AA12B8" w:rsidRDefault="00AA12B8">
            <w:pPr>
              <w:rPr>
                <w:rFonts w:ascii="宋体" w:eastAsia="宋体" w:hAnsi="宋体" w:cs="宋体"/>
                <w:sz w:val="24"/>
                <w:szCs w:val="24"/>
              </w:rPr>
            </w:pPr>
            <w:r>
              <w:t>拉取每个分区的消息的字节数。这不是绝对的最大值，如果提取的第一个非空分区中的第一个消息大于这个值，则消息仍然返回，以确保进展。通过message.max.bytes (broker配置)或max.message.bytes (topic配置)定义broker接收的最大消息大小。</w:t>
            </w:r>
          </w:p>
        </w:tc>
        <w:tc>
          <w:tcPr>
            <w:tcW w:w="0" w:type="auto"/>
            <w:vAlign w:val="center"/>
            <w:hideMark/>
          </w:tcPr>
          <w:p w:rsidR="00AA12B8" w:rsidRDefault="00AA12B8">
            <w:pPr>
              <w:rPr>
                <w:rFonts w:ascii="宋体" w:eastAsia="宋体" w:hAnsi="宋体" w:cs="宋体"/>
                <w:sz w:val="24"/>
                <w:szCs w:val="24"/>
              </w:rPr>
            </w:pPr>
            <w:r>
              <w:t>int</w:t>
            </w:r>
          </w:p>
        </w:tc>
        <w:tc>
          <w:tcPr>
            <w:tcW w:w="0" w:type="auto"/>
            <w:vAlign w:val="center"/>
            <w:hideMark/>
          </w:tcPr>
          <w:p w:rsidR="00AA12B8" w:rsidRDefault="00AA12B8">
            <w:pPr>
              <w:rPr>
                <w:rFonts w:ascii="宋体" w:eastAsia="宋体" w:hAnsi="宋体" w:cs="宋体"/>
                <w:sz w:val="24"/>
                <w:szCs w:val="24"/>
              </w:rPr>
            </w:pPr>
            <w:r>
              <w:t>1048576</w:t>
            </w:r>
          </w:p>
        </w:tc>
        <w:tc>
          <w:tcPr>
            <w:tcW w:w="0" w:type="auto"/>
            <w:vAlign w:val="center"/>
            <w:hideMark/>
          </w:tcPr>
          <w:p w:rsidR="00AA12B8" w:rsidRDefault="00AA12B8">
            <w:pPr>
              <w:rPr>
                <w:rFonts w:ascii="宋体" w:eastAsia="宋体" w:hAnsi="宋体" w:cs="宋体"/>
                <w:sz w:val="24"/>
                <w:szCs w:val="24"/>
              </w:rPr>
            </w:pPr>
            <w:r>
              <w:t>[0,...]</w:t>
            </w:r>
          </w:p>
        </w:tc>
        <w:tc>
          <w:tcPr>
            <w:tcW w:w="0" w:type="auto"/>
            <w:vAlign w:val="center"/>
            <w:hideMark/>
          </w:tcPr>
          <w:p w:rsidR="00AA12B8" w:rsidRDefault="00AA12B8">
            <w:pPr>
              <w:rPr>
                <w:rFonts w:ascii="宋体" w:eastAsia="宋体" w:hAnsi="宋体" w:cs="宋体"/>
                <w:sz w:val="24"/>
                <w:szCs w:val="24"/>
              </w:rPr>
            </w:pPr>
            <w:r>
              <w:t>中</w:t>
            </w:r>
          </w:p>
        </w:tc>
        <w:tc>
          <w:tcPr>
            <w:tcW w:w="0" w:type="auto"/>
            <w:vAlign w:val="center"/>
            <w:hideMark/>
          </w:tcPr>
          <w:p w:rsidR="00AA12B8" w:rsidRDefault="00AA12B8">
            <w:pPr>
              <w:rPr>
                <w:rFonts w:ascii="Times New Roman" w:eastAsia="Times New Roman" w:hAnsi="Times New Roman" w:cs="Times New Roman"/>
                <w:sz w:val="20"/>
                <w:szCs w:val="20"/>
              </w:rPr>
            </w:pP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t>replica.fetch.response.max.bytes</w:t>
            </w:r>
          </w:p>
        </w:tc>
        <w:tc>
          <w:tcPr>
            <w:tcW w:w="0" w:type="auto"/>
            <w:vAlign w:val="center"/>
            <w:hideMark/>
          </w:tcPr>
          <w:p w:rsidR="00AA12B8" w:rsidRDefault="00AA12B8">
            <w:pPr>
              <w:rPr>
                <w:rFonts w:ascii="宋体" w:eastAsia="宋体" w:hAnsi="宋体" w:cs="宋体"/>
                <w:sz w:val="24"/>
                <w:szCs w:val="24"/>
              </w:rPr>
            </w:pPr>
            <w:r>
              <w:t>预计整个获取响应的最大字节数，这不是绝对的最大值，如果提取的第一个非空分区中的第一个消息大于这个值，则消息仍然返回，以确保进展。通过message.max.bytes (broker配置)或max.message.bytes (topic配置)定义broker接收的最大消息大小。</w:t>
            </w:r>
          </w:p>
        </w:tc>
        <w:tc>
          <w:tcPr>
            <w:tcW w:w="0" w:type="auto"/>
            <w:vAlign w:val="center"/>
            <w:hideMark/>
          </w:tcPr>
          <w:p w:rsidR="00AA12B8" w:rsidRDefault="00AA12B8">
            <w:pPr>
              <w:rPr>
                <w:rFonts w:ascii="宋体" w:eastAsia="宋体" w:hAnsi="宋体" w:cs="宋体"/>
                <w:sz w:val="24"/>
                <w:szCs w:val="24"/>
              </w:rPr>
            </w:pPr>
            <w:r>
              <w:t>int</w:t>
            </w:r>
          </w:p>
        </w:tc>
        <w:tc>
          <w:tcPr>
            <w:tcW w:w="0" w:type="auto"/>
            <w:vAlign w:val="center"/>
            <w:hideMark/>
          </w:tcPr>
          <w:p w:rsidR="00AA12B8" w:rsidRDefault="00AA12B8">
            <w:pPr>
              <w:rPr>
                <w:rFonts w:ascii="宋体" w:eastAsia="宋体" w:hAnsi="宋体" w:cs="宋体"/>
                <w:sz w:val="24"/>
                <w:szCs w:val="24"/>
              </w:rPr>
            </w:pPr>
            <w:r>
              <w:t>10485760</w:t>
            </w:r>
          </w:p>
        </w:tc>
        <w:tc>
          <w:tcPr>
            <w:tcW w:w="0" w:type="auto"/>
            <w:vAlign w:val="center"/>
            <w:hideMark/>
          </w:tcPr>
          <w:p w:rsidR="00AA12B8" w:rsidRDefault="00AA12B8">
            <w:pPr>
              <w:rPr>
                <w:rFonts w:ascii="宋体" w:eastAsia="宋体" w:hAnsi="宋体" w:cs="宋体"/>
                <w:sz w:val="24"/>
                <w:szCs w:val="24"/>
              </w:rPr>
            </w:pPr>
            <w:r>
              <w:t>[0,...]</w:t>
            </w:r>
          </w:p>
        </w:tc>
        <w:tc>
          <w:tcPr>
            <w:tcW w:w="0" w:type="auto"/>
            <w:vAlign w:val="center"/>
            <w:hideMark/>
          </w:tcPr>
          <w:p w:rsidR="00AA12B8" w:rsidRDefault="00AA12B8">
            <w:pPr>
              <w:rPr>
                <w:rFonts w:ascii="宋体" w:eastAsia="宋体" w:hAnsi="宋体" w:cs="宋体"/>
                <w:sz w:val="24"/>
                <w:szCs w:val="24"/>
              </w:rPr>
            </w:pPr>
            <w:r>
              <w:t>中</w:t>
            </w:r>
          </w:p>
        </w:tc>
        <w:tc>
          <w:tcPr>
            <w:tcW w:w="0" w:type="auto"/>
            <w:vAlign w:val="center"/>
            <w:hideMark/>
          </w:tcPr>
          <w:p w:rsidR="00AA12B8" w:rsidRDefault="00AA12B8">
            <w:pPr>
              <w:rPr>
                <w:rFonts w:ascii="Times New Roman" w:eastAsia="Times New Roman" w:hAnsi="Times New Roman" w:cs="Times New Roman"/>
                <w:sz w:val="20"/>
                <w:szCs w:val="20"/>
              </w:rPr>
            </w:pP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t>reserved.broker.max.id</w:t>
            </w:r>
          </w:p>
        </w:tc>
        <w:tc>
          <w:tcPr>
            <w:tcW w:w="0" w:type="auto"/>
            <w:vAlign w:val="center"/>
            <w:hideMark/>
          </w:tcPr>
          <w:p w:rsidR="00AA12B8" w:rsidRDefault="00AA12B8">
            <w:pPr>
              <w:rPr>
                <w:rFonts w:ascii="宋体" w:eastAsia="宋体" w:hAnsi="宋体" w:cs="宋体"/>
                <w:sz w:val="24"/>
                <w:szCs w:val="24"/>
              </w:rPr>
            </w:pPr>
            <w:r>
              <w:t>broker.id的最大数</w:t>
            </w:r>
          </w:p>
        </w:tc>
        <w:tc>
          <w:tcPr>
            <w:tcW w:w="0" w:type="auto"/>
            <w:vAlign w:val="center"/>
            <w:hideMark/>
          </w:tcPr>
          <w:p w:rsidR="00AA12B8" w:rsidRDefault="00AA12B8">
            <w:pPr>
              <w:rPr>
                <w:rFonts w:ascii="宋体" w:eastAsia="宋体" w:hAnsi="宋体" w:cs="宋体"/>
                <w:sz w:val="24"/>
                <w:szCs w:val="24"/>
              </w:rPr>
            </w:pPr>
            <w:r>
              <w:t>int</w:t>
            </w:r>
          </w:p>
        </w:tc>
        <w:tc>
          <w:tcPr>
            <w:tcW w:w="0" w:type="auto"/>
            <w:vAlign w:val="center"/>
            <w:hideMark/>
          </w:tcPr>
          <w:p w:rsidR="00AA12B8" w:rsidRDefault="00AA12B8">
            <w:pPr>
              <w:rPr>
                <w:rFonts w:ascii="宋体" w:eastAsia="宋体" w:hAnsi="宋体" w:cs="宋体"/>
                <w:sz w:val="24"/>
                <w:szCs w:val="24"/>
              </w:rPr>
            </w:pPr>
            <w:r>
              <w:t>1000</w:t>
            </w:r>
          </w:p>
        </w:tc>
        <w:tc>
          <w:tcPr>
            <w:tcW w:w="0" w:type="auto"/>
            <w:vAlign w:val="center"/>
            <w:hideMark/>
          </w:tcPr>
          <w:p w:rsidR="00AA12B8" w:rsidRDefault="00AA12B8">
            <w:pPr>
              <w:rPr>
                <w:rFonts w:ascii="宋体" w:eastAsia="宋体" w:hAnsi="宋体" w:cs="宋体"/>
                <w:sz w:val="24"/>
                <w:szCs w:val="24"/>
              </w:rPr>
            </w:pPr>
            <w:r>
              <w:t>[0,...]</w:t>
            </w:r>
          </w:p>
        </w:tc>
        <w:tc>
          <w:tcPr>
            <w:tcW w:w="0" w:type="auto"/>
            <w:vAlign w:val="center"/>
            <w:hideMark/>
          </w:tcPr>
          <w:p w:rsidR="00AA12B8" w:rsidRDefault="00AA12B8">
            <w:pPr>
              <w:rPr>
                <w:rFonts w:ascii="宋体" w:eastAsia="宋体" w:hAnsi="宋体" w:cs="宋体"/>
                <w:sz w:val="24"/>
                <w:szCs w:val="24"/>
              </w:rPr>
            </w:pPr>
            <w:r>
              <w:t>中</w:t>
            </w:r>
          </w:p>
        </w:tc>
        <w:tc>
          <w:tcPr>
            <w:tcW w:w="0" w:type="auto"/>
            <w:vAlign w:val="center"/>
            <w:hideMark/>
          </w:tcPr>
          <w:p w:rsidR="00AA12B8" w:rsidRDefault="00AA12B8">
            <w:pPr>
              <w:rPr>
                <w:rFonts w:ascii="Times New Roman" w:eastAsia="Times New Roman" w:hAnsi="Times New Roman" w:cs="Times New Roman"/>
                <w:sz w:val="20"/>
                <w:szCs w:val="20"/>
              </w:rPr>
            </w:pP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t>sasl.enabled.mechanisms</w:t>
            </w:r>
          </w:p>
        </w:tc>
        <w:tc>
          <w:tcPr>
            <w:tcW w:w="0" w:type="auto"/>
            <w:vAlign w:val="center"/>
            <w:hideMark/>
          </w:tcPr>
          <w:p w:rsidR="00AA12B8" w:rsidRDefault="00AA12B8">
            <w:pPr>
              <w:rPr>
                <w:rFonts w:ascii="宋体" w:eastAsia="宋体" w:hAnsi="宋体" w:cs="宋体"/>
                <w:sz w:val="24"/>
                <w:szCs w:val="24"/>
              </w:rPr>
            </w:pPr>
            <w:r>
              <w:t>可用的SASL机制列表，包含任何可用的安全提供程序的机制。默认情况下只有GSSAPI是启用的。</w:t>
            </w:r>
          </w:p>
        </w:tc>
        <w:tc>
          <w:tcPr>
            <w:tcW w:w="0" w:type="auto"/>
            <w:vAlign w:val="center"/>
            <w:hideMark/>
          </w:tcPr>
          <w:p w:rsidR="00AA12B8" w:rsidRDefault="00AA12B8">
            <w:pPr>
              <w:rPr>
                <w:rFonts w:ascii="宋体" w:eastAsia="宋体" w:hAnsi="宋体" w:cs="宋体"/>
                <w:sz w:val="24"/>
                <w:szCs w:val="24"/>
              </w:rPr>
            </w:pPr>
            <w:r>
              <w:t>list</w:t>
            </w:r>
          </w:p>
        </w:tc>
        <w:tc>
          <w:tcPr>
            <w:tcW w:w="0" w:type="auto"/>
            <w:vAlign w:val="center"/>
            <w:hideMark/>
          </w:tcPr>
          <w:p w:rsidR="00AA12B8" w:rsidRDefault="00AA12B8">
            <w:pPr>
              <w:rPr>
                <w:rFonts w:ascii="宋体" w:eastAsia="宋体" w:hAnsi="宋体" w:cs="宋体"/>
                <w:sz w:val="24"/>
                <w:szCs w:val="24"/>
              </w:rPr>
            </w:pPr>
            <w:r>
              <w:t>[GSSAPI]</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中</w:t>
            </w:r>
          </w:p>
        </w:tc>
        <w:tc>
          <w:tcPr>
            <w:tcW w:w="0" w:type="auto"/>
            <w:vAlign w:val="center"/>
            <w:hideMark/>
          </w:tcPr>
          <w:p w:rsidR="00AA12B8" w:rsidRDefault="00AA12B8">
            <w:pPr>
              <w:rPr>
                <w:rFonts w:ascii="Times New Roman" w:eastAsia="Times New Roman" w:hAnsi="Times New Roman" w:cs="Times New Roman"/>
                <w:sz w:val="20"/>
                <w:szCs w:val="20"/>
              </w:rPr>
            </w:pP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t>sasl.kerberos.kinit.cmd</w:t>
            </w:r>
          </w:p>
        </w:tc>
        <w:tc>
          <w:tcPr>
            <w:tcW w:w="0" w:type="auto"/>
            <w:vAlign w:val="center"/>
            <w:hideMark/>
          </w:tcPr>
          <w:p w:rsidR="00AA12B8" w:rsidRDefault="00AA12B8">
            <w:pPr>
              <w:rPr>
                <w:rFonts w:ascii="宋体" w:eastAsia="宋体" w:hAnsi="宋体" w:cs="宋体"/>
                <w:sz w:val="24"/>
                <w:szCs w:val="24"/>
              </w:rPr>
            </w:pPr>
            <w:r>
              <w:t>Kerberos kinit 命令路径。</w:t>
            </w:r>
          </w:p>
        </w:tc>
        <w:tc>
          <w:tcPr>
            <w:tcW w:w="0" w:type="auto"/>
            <w:vAlign w:val="center"/>
            <w:hideMark/>
          </w:tcPr>
          <w:p w:rsidR="00AA12B8" w:rsidRDefault="00AA12B8">
            <w:pPr>
              <w:rPr>
                <w:rFonts w:ascii="宋体" w:eastAsia="宋体" w:hAnsi="宋体" w:cs="宋体"/>
                <w:sz w:val="24"/>
                <w:szCs w:val="24"/>
              </w:rPr>
            </w:pPr>
            <w:r>
              <w:t>string</w:t>
            </w:r>
          </w:p>
        </w:tc>
        <w:tc>
          <w:tcPr>
            <w:tcW w:w="0" w:type="auto"/>
            <w:vAlign w:val="center"/>
            <w:hideMark/>
          </w:tcPr>
          <w:p w:rsidR="00AA12B8" w:rsidRDefault="00AA12B8">
            <w:pPr>
              <w:rPr>
                <w:rFonts w:ascii="宋体" w:eastAsia="宋体" w:hAnsi="宋体" w:cs="宋体"/>
                <w:sz w:val="24"/>
                <w:szCs w:val="24"/>
              </w:rPr>
            </w:pPr>
            <w:r>
              <w:t>/usr/bin/kinit</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中</w:t>
            </w:r>
          </w:p>
        </w:tc>
        <w:tc>
          <w:tcPr>
            <w:tcW w:w="0" w:type="auto"/>
            <w:vAlign w:val="center"/>
            <w:hideMark/>
          </w:tcPr>
          <w:p w:rsidR="00AA12B8" w:rsidRDefault="00AA12B8">
            <w:pPr>
              <w:rPr>
                <w:rFonts w:ascii="Times New Roman" w:eastAsia="Times New Roman" w:hAnsi="Times New Roman" w:cs="Times New Roman"/>
                <w:sz w:val="20"/>
                <w:szCs w:val="20"/>
              </w:rPr>
            </w:pP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t>sasl.kerberos.min.time.before.relogin</w:t>
            </w:r>
          </w:p>
        </w:tc>
        <w:tc>
          <w:tcPr>
            <w:tcW w:w="0" w:type="auto"/>
            <w:vAlign w:val="center"/>
            <w:hideMark/>
          </w:tcPr>
          <w:p w:rsidR="00AA12B8" w:rsidRDefault="00AA12B8">
            <w:pPr>
              <w:rPr>
                <w:rFonts w:ascii="宋体" w:eastAsia="宋体" w:hAnsi="宋体" w:cs="宋体"/>
                <w:sz w:val="24"/>
                <w:szCs w:val="24"/>
              </w:rPr>
            </w:pPr>
            <w:r>
              <w:t>登录线程在刷新尝试的休眠时间。</w:t>
            </w:r>
          </w:p>
        </w:tc>
        <w:tc>
          <w:tcPr>
            <w:tcW w:w="0" w:type="auto"/>
            <w:vAlign w:val="center"/>
            <w:hideMark/>
          </w:tcPr>
          <w:p w:rsidR="00AA12B8" w:rsidRDefault="00AA12B8">
            <w:pPr>
              <w:rPr>
                <w:rFonts w:ascii="宋体" w:eastAsia="宋体" w:hAnsi="宋体" w:cs="宋体"/>
                <w:sz w:val="24"/>
                <w:szCs w:val="24"/>
              </w:rPr>
            </w:pPr>
            <w:r>
              <w:t>long</w:t>
            </w:r>
          </w:p>
        </w:tc>
        <w:tc>
          <w:tcPr>
            <w:tcW w:w="0" w:type="auto"/>
            <w:vAlign w:val="center"/>
            <w:hideMark/>
          </w:tcPr>
          <w:p w:rsidR="00AA12B8" w:rsidRDefault="00AA12B8">
            <w:pPr>
              <w:rPr>
                <w:rFonts w:ascii="宋体" w:eastAsia="宋体" w:hAnsi="宋体" w:cs="宋体"/>
                <w:sz w:val="24"/>
                <w:szCs w:val="24"/>
              </w:rPr>
            </w:pPr>
            <w:r>
              <w:t>60000</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中</w:t>
            </w:r>
          </w:p>
        </w:tc>
        <w:tc>
          <w:tcPr>
            <w:tcW w:w="0" w:type="auto"/>
            <w:vAlign w:val="center"/>
            <w:hideMark/>
          </w:tcPr>
          <w:p w:rsidR="00AA12B8" w:rsidRDefault="00AA12B8">
            <w:pPr>
              <w:rPr>
                <w:rFonts w:ascii="Times New Roman" w:eastAsia="Times New Roman" w:hAnsi="Times New Roman" w:cs="Times New Roman"/>
                <w:sz w:val="20"/>
                <w:szCs w:val="20"/>
              </w:rPr>
            </w:pP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t>sasl.kerberos.principal.to.local.rules</w:t>
            </w:r>
          </w:p>
        </w:tc>
        <w:tc>
          <w:tcPr>
            <w:tcW w:w="0" w:type="auto"/>
            <w:vAlign w:val="center"/>
            <w:hideMark/>
          </w:tcPr>
          <w:p w:rsidR="00AA12B8" w:rsidRDefault="00AA12B8">
            <w:pPr>
              <w:rPr>
                <w:rFonts w:ascii="宋体" w:eastAsia="宋体" w:hAnsi="宋体" w:cs="宋体"/>
                <w:sz w:val="24"/>
                <w:szCs w:val="24"/>
              </w:rPr>
            </w:pPr>
            <w:r>
              <w:t>principal名称映射到一个短名称（通常是操作系统用户名）。按顺序，使用与principal名称</w:t>
            </w:r>
            <w:r>
              <w:lastRenderedPageBreak/>
              <w:t>匹配的第一个规则将其映射其到短名称。忽略后面的规则。默认情况下，{username}/{hostname}@{REALM} 映射到 {username}。</w:t>
            </w:r>
          </w:p>
        </w:tc>
        <w:tc>
          <w:tcPr>
            <w:tcW w:w="0" w:type="auto"/>
            <w:vAlign w:val="center"/>
            <w:hideMark/>
          </w:tcPr>
          <w:p w:rsidR="00AA12B8" w:rsidRDefault="00AA12B8">
            <w:pPr>
              <w:rPr>
                <w:rFonts w:ascii="宋体" w:eastAsia="宋体" w:hAnsi="宋体" w:cs="宋体"/>
                <w:sz w:val="24"/>
                <w:szCs w:val="24"/>
              </w:rPr>
            </w:pPr>
            <w:r>
              <w:lastRenderedPageBreak/>
              <w:t>list</w:t>
            </w:r>
          </w:p>
        </w:tc>
        <w:tc>
          <w:tcPr>
            <w:tcW w:w="0" w:type="auto"/>
            <w:vAlign w:val="center"/>
            <w:hideMark/>
          </w:tcPr>
          <w:p w:rsidR="00AA12B8" w:rsidRDefault="00AA12B8">
            <w:pPr>
              <w:rPr>
                <w:rFonts w:ascii="宋体" w:eastAsia="宋体" w:hAnsi="宋体" w:cs="宋体"/>
                <w:sz w:val="24"/>
                <w:szCs w:val="24"/>
              </w:rPr>
            </w:pPr>
            <w:r>
              <w:t>[DEFAULT]</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中</w:t>
            </w:r>
          </w:p>
        </w:tc>
        <w:tc>
          <w:tcPr>
            <w:tcW w:w="0" w:type="auto"/>
            <w:vAlign w:val="center"/>
            <w:hideMark/>
          </w:tcPr>
          <w:p w:rsidR="00AA12B8" w:rsidRDefault="00AA12B8">
            <w:pPr>
              <w:rPr>
                <w:rFonts w:ascii="Times New Roman" w:eastAsia="Times New Roman" w:hAnsi="Times New Roman" w:cs="Times New Roman"/>
                <w:sz w:val="20"/>
                <w:szCs w:val="20"/>
              </w:rPr>
            </w:pP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lastRenderedPageBreak/>
              <w:t>sasl.kerberos.service.name</w:t>
            </w:r>
          </w:p>
        </w:tc>
        <w:tc>
          <w:tcPr>
            <w:tcW w:w="0" w:type="auto"/>
            <w:vAlign w:val="center"/>
            <w:hideMark/>
          </w:tcPr>
          <w:p w:rsidR="00AA12B8" w:rsidRDefault="00AA12B8">
            <w:pPr>
              <w:rPr>
                <w:rFonts w:ascii="宋体" w:eastAsia="宋体" w:hAnsi="宋体" w:cs="宋体"/>
                <w:sz w:val="24"/>
                <w:szCs w:val="24"/>
              </w:rPr>
            </w:pPr>
            <w:r>
              <w:t>Kafka运行的Kerberos principal名称。 可以在JAAS或Kafka的配置文件中定义。</w:t>
            </w:r>
          </w:p>
        </w:tc>
        <w:tc>
          <w:tcPr>
            <w:tcW w:w="0" w:type="auto"/>
            <w:vAlign w:val="center"/>
            <w:hideMark/>
          </w:tcPr>
          <w:p w:rsidR="00AA12B8" w:rsidRDefault="00AA12B8">
            <w:pPr>
              <w:rPr>
                <w:rFonts w:ascii="宋体" w:eastAsia="宋体" w:hAnsi="宋体" w:cs="宋体"/>
                <w:sz w:val="24"/>
                <w:szCs w:val="24"/>
              </w:rPr>
            </w:pPr>
            <w:r>
              <w:t>string</w:t>
            </w:r>
          </w:p>
        </w:tc>
        <w:tc>
          <w:tcPr>
            <w:tcW w:w="0" w:type="auto"/>
            <w:vAlign w:val="center"/>
            <w:hideMark/>
          </w:tcPr>
          <w:p w:rsidR="00AA12B8" w:rsidRDefault="00AA12B8">
            <w:pPr>
              <w:rPr>
                <w:rFonts w:ascii="宋体" w:eastAsia="宋体" w:hAnsi="宋体" w:cs="宋体"/>
                <w:sz w:val="24"/>
                <w:szCs w:val="24"/>
              </w:rPr>
            </w:pPr>
            <w:r>
              <w:t>null</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中</w:t>
            </w:r>
          </w:p>
        </w:tc>
        <w:tc>
          <w:tcPr>
            <w:tcW w:w="0" w:type="auto"/>
            <w:vAlign w:val="center"/>
            <w:hideMark/>
          </w:tcPr>
          <w:p w:rsidR="00AA12B8" w:rsidRDefault="00AA12B8">
            <w:pPr>
              <w:rPr>
                <w:rFonts w:ascii="Times New Roman" w:eastAsia="Times New Roman" w:hAnsi="Times New Roman" w:cs="Times New Roman"/>
                <w:sz w:val="20"/>
                <w:szCs w:val="20"/>
              </w:rPr>
            </w:pP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t>sasl.kerberos.ticket.renew.jitter</w:t>
            </w:r>
          </w:p>
        </w:tc>
        <w:tc>
          <w:tcPr>
            <w:tcW w:w="0" w:type="auto"/>
            <w:vAlign w:val="center"/>
            <w:hideMark/>
          </w:tcPr>
          <w:p w:rsidR="00AA12B8" w:rsidRDefault="00AA12B8">
            <w:pPr>
              <w:rPr>
                <w:rFonts w:ascii="宋体" w:eastAsia="宋体" w:hAnsi="宋体" w:cs="宋体"/>
                <w:sz w:val="24"/>
                <w:szCs w:val="24"/>
              </w:rPr>
            </w:pPr>
            <w:r>
              <w:t>添加到更新时间的随机抖动的百分比</w:t>
            </w:r>
          </w:p>
        </w:tc>
        <w:tc>
          <w:tcPr>
            <w:tcW w:w="0" w:type="auto"/>
            <w:vAlign w:val="center"/>
            <w:hideMark/>
          </w:tcPr>
          <w:p w:rsidR="00AA12B8" w:rsidRDefault="00AA12B8">
            <w:pPr>
              <w:rPr>
                <w:rFonts w:ascii="宋体" w:eastAsia="宋体" w:hAnsi="宋体" w:cs="宋体"/>
                <w:sz w:val="24"/>
                <w:szCs w:val="24"/>
              </w:rPr>
            </w:pPr>
            <w:r>
              <w:t>time. double</w:t>
            </w:r>
          </w:p>
        </w:tc>
        <w:tc>
          <w:tcPr>
            <w:tcW w:w="0" w:type="auto"/>
            <w:vAlign w:val="center"/>
            <w:hideMark/>
          </w:tcPr>
          <w:p w:rsidR="00AA12B8" w:rsidRDefault="00AA12B8">
            <w:pPr>
              <w:rPr>
                <w:rFonts w:ascii="宋体" w:eastAsia="宋体" w:hAnsi="宋体" w:cs="宋体"/>
                <w:sz w:val="24"/>
                <w:szCs w:val="24"/>
              </w:rPr>
            </w:pPr>
            <w:r>
              <w:t>0.05</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中</w:t>
            </w:r>
          </w:p>
        </w:tc>
        <w:tc>
          <w:tcPr>
            <w:tcW w:w="0" w:type="auto"/>
            <w:vAlign w:val="center"/>
            <w:hideMark/>
          </w:tcPr>
          <w:p w:rsidR="00AA12B8" w:rsidRDefault="00AA12B8">
            <w:pPr>
              <w:rPr>
                <w:rFonts w:ascii="Times New Roman" w:eastAsia="Times New Roman" w:hAnsi="Times New Roman" w:cs="Times New Roman"/>
                <w:sz w:val="20"/>
                <w:szCs w:val="20"/>
              </w:rPr>
            </w:pP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t>sasl.kerberos.ticket.renew.window.factor</w:t>
            </w:r>
          </w:p>
        </w:tc>
        <w:tc>
          <w:tcPr>
            <w:tcW w:w="0" w:type="auto"/>
            <w:vAlign w:val="center"/>
            <w:hideMark/>
          </w:tcPr>
          <w:p w:rsidR="00AA12B8" w:rsidRDefault="00AA12B8">
            <w:pPr>
              <w:rPr>
                <w:rFonts w:ascii="宋体" w:eastAsia="宋体" w:hAnsi="宋体" w:cs="宋体"/>
                <w:sz w:val="24"/>
                <w:szCs w:val="24"/>
              </w:rPr>
            </w:pPr>
            <w:r>
              <w:t>登录线程休眠，直到从上次刷新到ticket的到期的时间已到达（指定窗口因子），在此期间它将尝试更新ticket。</w:t>
            </w:r>
          </w:p>
        </w:tc>
        <w:tc>
          <w:tcPr>
            <w:tcW w:w="0" w:type="auto"/>
            <w:vAlign w:val="center"/>
            <w:hideMark/>
          </w:tcPr>
          <w:p w:rsidR="00AA12B8" w:rsidRDefault="00AA12B8">
            <w:pPr>
              <w:rPr>
                <w:rFonts w:ascii="宋体" w:eastAsia="宋体" w:hAnsi="宋体" w:cs="宋体"/>
                <w:sz w:val="24"/>
                <w:szCs w:val="24"/>
              </w:rPr>
            </w:pPr>
            <w:r>
              <w:t>double</w:t>
            </w:r>
          </w:p>
        </w:tc>
        <w:tc>
          <w:tcPr>
            <w:tcW w:w="0" w:type="auto"/>
            <w:vAlign w:val="center"/>
            <w:hideMark/>
          </w:tcPr>
          <w:p w:rsidR="00AA12B8" w:rsidRDefault="00AA12B8">
            <w:pPr>
              <w:rPr>
                <w:rFonts w:ascii="宋体" w:eastAsia="宋体" w:hAnsi="宋体" w:cs="宋体"/>
                <w:sz w:val="24"/>
                <w:szCs w:val="24"/>
              </w:rPr>
            </w:pPr>
            <w:r>
              <w:t>0.8</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中</w:t>
            </w:r>
          </w:p>
        </w:tc>
        <w:tc>
          <w:tcPr>
            <w:tcW w:w="0" w:type="auto"/>
            <w:vAlign w:val="center"/>
            <w:hideMark/>
          </w:tcPr>
          <w:p w:rsidR="00AA12B8" w:rsidRDefault="00AA12B8">
            <w:pPr>
              <w:rPr>
                <w:rFonts w:ascii="Times New Roman" w:eastAsia="Times New Roman" w:hAnsi="Times New Roman" w:cs="Times New Roman"/>
                <w:sz w:val="20"/>
                <w:szCs w:val="20"/>
              </w:rPr>
            </w:pP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t>sasl.mechanism.inter.broker.protocol</w:t>
            </w:r>
          </w:p>
        </w:tc>
        <w:tc>
          <w:tcPr>
            <w:tcW w:w="0" w:type="auto"/>
            <w:vAlign w:val="center"/>
            <w:hideMark/>
          </w:tcPr>
          <w:p w:rsidR="00AA12B8" w:rsidRDefault="00AA12B8">
            <w:pPr>
              <w:rPr>
                <w:rFonts w:ascii="宋体" w:eastAsia="宋体" w:hAnsi="宋体" w:cs="宋体"/>
                <w:sz w:val="24"/>
                <w:szCs w:val="24"/>
              </w:rPr>
            </w:pPr>
            <w:r>
              <w:t>SASL机制，用于broker之间的通讯，默认是GSSAPI。</w:t>
            </w:r>
          </w:p>
        </w:tc>
        <w:tc>
          <w:tcPr>
            <w:tcW w:w="0" w:type="auto"/>
            <w:vAlign w:val="center"/>
            <w:hideMark/>
          </w:tcPr>
          <w:p w:rsidR="00AA12B8" w:rsidRDefault="00AA12B8">
            <w:pPr>
              <w:rPr>
                <w:rFonts w:ascii="宋体" w:eastAsia="宋体" w:hAnsi="宋体" w:cs="宋体"/>
                <w:sz w:val="24"/>
                <w:szCs w:val="24"/>
              </w:rPr>
            </w:pPr>
            <w:r>
              <w:t>string</w:t>
            </w:r>
          </w:p>
        </w:tc>
        <w:tc>
          <w:tcPr>
            <w:tcW w:w="0" w:type="auto"/>
            <w:vAlign w:val="center"/>
            <w:hideMark/>
          </w:tcPr>
          <w:p w:rsidR="00AA12B8" w:rsidRDefault="00AA12B8">
            <w:pPr>
              <w:rPr>
                <w:rFonts w:ascii="宋体" w:eastAsia="宋体" w:hAnsi="宋体" w:cs="宋体"/>
                <w:sz w:val="24"/>
                <w:szCs w:val="24"/>
              </w:rPr>
            </w:pPr>
            <w:r>
              <w:t>GSSAPI</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中</w:t>
            </w:r>
          </w:p>
        </w:tc>
        <w:tc>
          <w:tcPr>
            <w:tcW w:w="0" w:type="auto"/>
            <w:vAlign w:val="center"/>
            <w:hideMark/>
          </w:tcPr>
          <w:p w:rsidR="00AA12B8" w:rsidRDefault="00AA12B8">
            <w:pPr>
              <w:rPr>
                <w:rFonts w:ascii="Times New Roman" w:eastAsia="Times New Roman" w:hAnsi="Times New Roman" w:cs="Times New Roman"/>
                <w:sz w:val="20"/>
                <w:szCs w:val="20"/>
              </w:rPr>
            </w:pP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t>security.inter.broker.protocolSecurity</w:t>
            </w:r>
          </w:p>
        </w:tc>
        <w:tc>
          <w:tcPr>
            <w:tcW w:w="0" w:type="auto"/>
            <w:vAlign w:val="center"/>
            <w:hideMark/>
          </w:tcPr>
          <w:p w:rsidR="00AA12B8" w:rsidRDefault="00AA12B8">
            <w:pPr>
              <w:rPr>
                <w:rFonts w:ascii="宋体" w:eastAsia="宋体" w:hAnsi="宋体" w:cs="宋体"/>
                <w:sz w:val="24"/>
                <w:szCs w:val="24"/>
              </w:rPr>
            </w:pPr>
            <w:r>
              <w:t>broker之间的通讯协议，有效值有：PLAINTEXT, SSL, SASL_PLAINTEXT, SASL_SSL。</w:t>
            </w:r>
          </w:p>
        </w:tc>
        <w:tc>
          <w:tcPr>
            <w:tcW w:w="0" w:type="auto"/>
            <w:vAlign w:val="center"/>
            <w:hideMark/>
          </w:tcPr>
          <w:p w:rsidR="00AA12B8" w:rsidRDefault="00AA12B8">
            <w:pPr>
              <w:rPr>
                <w:rFonts w:ascii="宋体" w:eastAsia="宋体" w:hAnsi="宋体" w:cs="宋体"/>
                <w:sz w:val="24"/>
                <w:szCs w:val="24"/>
              </w:rPr>
            </w:pPr>
            <w:r>
              <w:t>string</w:t>
            </w:r>
          </w:p>
        </w:tc>
        <w:tc>
          <w:tcPr>
            <w:tcW w:w="0" w:type="auto"/>
            <w:vAlign w:val="center"/>
            <w:hideMark/>
          </w:tcPr>
          <w:p w:rsidR="00AA12B8" w:rsidRDefault="00AA12B8">
            <w:pPr>
              <w:rPr>
                <w:rFonts w:ascii="宋体" w:eastAsia="宋体" w:hAnsi="宋体" w:cs="宋体"/>
                <w:sz w:val="24"/>
                <w:szCs w:val="24"/>
              </w:rPr>
            </w:pPr>
            <w:r>
              <w:t>PLAINTEXT</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中</w:t>
            </w:r>
          </w:p>
        </w:tc>
        <w:tc>
          <w:tcPr>
            <w:tcW w:w="0" w:type="auto"/>
            <w:vAlign w:val="center"/>
            <w:hideMark/>
          </w:tcPr>
          <w:p w:rsidR="00AA12B8" w:rsidRDefault="00AA12B8">
            <w:pPr>
              <w:rPr>
                <w:rFonts w:ascii="Times New Roman" w:eastAsia="Times New Roman" w:hAnsi="Times New Roman" w:cs="Times New Roman"/>
                <w:sz w:val="20"/>
                <w:szCs w:val="20"/>
              </w:rPr>
            </w:pP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t>ssl.cipher.suites</w:t>
            </w:r>
          </w:p>
        </w:tc>
        <w:tc>
          <w:tcPr>
            <w:tcW w:w="0" w:type="auto"/>
            <w:vAlign w:val="center"/>
            <w:hideMark/>
          </w:tcPr>
          <w:p w:rsidR="00AA12B8" w:rsidRDefault="00AA12B8">
            <w:pPr>
              <w:rPr>
                <w:rFonts w:ascii="宋体" w:eastAsia="宋体" w:hAnsi="宋体" w:cs="宋体"/>
                <w:sz w:val="24"/>
                <w:szCs w:val="24"/>
              </w:rPr>
            </w:pPr>
            <w:r>
              <w:t>密码套件列表。认证，加密，MAC和秘钥交换算法的组合，用于使用TLS或SSL的网络协议</w:t>
            </w:r>
            <w:r>
              <w:rPr>
                <w:rStyle w:val="HTML"/>
              </w:rPr>
              <w:t>交涉</w:t>
            </w:r>
            <w:r>
              <w:t>网络连接的安全设置，默认情况下，支持所有可用的密码套件。</w:t>
            </w:r>
          </w:p>
        </w:tc>
        <w:tc>
          <w:tcPr>
            <w:tcW w:w="0" w:type="auto"/>
            <w:vAlign w:val="center"/>
            <w:hideMark/>
          </w:tcPr>
          <w:p w:rsidR="00AA12B8" w:rsidRDefault="00AA12B8">
            <w:pPr>
              <w:rPr>
                <w:rFonts w:ascii="宋体" w:eastAsia="宋体" w:hAnsi="宋体" w:cs="宋体"/>
                <w:sz w:val="24"/>
                <w:szCs w:val="24"/>
              </w:rPr>
            </w:pPr>
            <w:r>
              <w:t>list</w:t>
            </w:r>
          </w:p>
        </w:tc>
        <w:tc>
          <w:tcPr>
            <w:tcW w:w="0" w:type="auto"/>
            <w:vAlign w:val="center"/>
            <w:hideMark/>
          </w:tcPr>
          <w:p w:rsidR="00AA12B8" w:rsidRDefault="00AA12B8">
            <w:pPr>
              <w:rPr>
                <w:rFonts w:ascii="宋体" w:eastAsia="宋体" w:hAnsi="宋体" w:cs="宋体"/>
                <w:sz w:val="24"/>
                <w:szCs w:val="24"/>
              </w:rPr>
            </w:pPr>
            <w:r>
              <w:t>null</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中</w:t>
            </w:r>
          </w:p>
        </w:tc>
        <w:tc>
          <w:tcPr>
            <w:tcW w:w="0" w:type="auto"/>
            <w:vAlign w:val="center"/>
            <w:hideMark/>
          </w:tcPr>
          <w:p w:rsidR="00AA12B8" w:rsidRDefault="00AA12B8">
            <w:pPr>
              <w:rPr>
                <w:rFonts w:ascii="Times New Roman" w:eastAsia="Times New Roman" w:hAnsi="Times New Roman" w:cs="Times New Roman"/>
                <w:sz w:val="20"/>
                <w:szCs w:val="20"/>
              </w:rPr>
            </w:pP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t>ssl.client.auth</w:t>
            </w:r>
          </w:p>
        </w:tc>
        <w:tc>
          <w:tcPr>
            <w:tcW w:w="0" w:type="auto"/>
            <w:vAlign w:val="center"/>
            <w:hideMark/>
          </w:tcPr>
          <w:p w:rsidR="00AA12B8" w:rsidRDefault="00AA12B8">
            <w:pPr>
              <w:rPr>
                <w:rFonts w:ascii="宋体" w:eastAsia="宋体" w:hAnsi="宋体" w:cs="宋体"/>
                <w:sz w:val="24"/>
                <w:szCs w:val="24"/>
              </w:rPr>
            </w:pPr>
            <w:r>
              <w:t>配置请求客户端的broker认证。常见的设置：</w:t>
            </w:r>
            <w:r>
              <w:br/>
            </w:r>
            <w:r>
              <w:rPr>
                <w:rStyle w:val="HTML"/>
                <w:i/>
                <w:iCs/>
              </w:rPr>
              <w:t>ssl.client.auth=required</w:t>
            </w:r>
            <w:r>
              <w:rPr>
                <w:rStyle w:val="a9"/>
              </w:rPr>
              <w:t xml:space="preserve"> 需要客户端认证。</w:t>
            </w:r>
            <w:r>
              <w:rPr>
                <w:i/>
                <w:iCs/>
              </w:rPr>
              <w:br/>
            </w:r>
            <w:r>
              <w:rPr>
                <w:rStyle w:val="HTML"/>
              </w:rPr>
              <w:t>ssl.client.auth=requested</w:t>
            </w:r>
            <w:r>
              <w:t xml:space="preserve"> 客户端认证可选，不同于requested ，客户端可选择不提供自身的身份验证信息</w:t>
            </w:r>
            <w:r>
              <w:br/>
            </w:r>
            <w:r>
              <w:lastRenderedPageBreak/>
              <w:t xml:space="preserve">* </w:t>
            </w:r>
            <w:r>
              <w:rPr>
                <w:rStyle w:val="HTML"/>
              </w:rPr>
              <w:t>ssl.client.auth=none</w:t>
            </w:r>
            <w:r>
              <w:t xml:space="preserve"> 不需要客户端身份认证</w:t>
            </w:r>
          </w:p>
        </w:tc>
        <w:tc>
          <w:tcPr>
            <w:tcW w:w="0" w:type="auto"/>
            <w:vAlign w:val="center"/>
            <w:hideMark/>
          </w:tcPr>
          <w:p w:rsidR="00AA12B8" w:rsidRDefault="00AA12B8">
            <w:pPr>
              <w:rPr>
                <w:rFonts w:ascii="宋体" w:eastAsia="宋体" w:hAnsi="宋体" w:cs="宋体"/>
                <w:sz w:val="24"/>
                <w:szCs w:val="24"/>
              </w:rPr>
            </w:pPr>
            <w:r>
              <w:lastRenderedPageBreak/>
              <w:t>string</w:t>
            </w:r>
          </w:p>
        </w:tc>
        <w:tc>
          <w:tcPr>
            <w:tcW w:w="0" w:type="auto"/>
            <w:vAlign w:val="center"/>
            <w:hideMark/>
          </w:tcPr>
          <w:p w:rsidR="00AA12B8" w:rsidRDefault="00AA12B8">
            <w:pPr>
              <w:rPr>
                <w:rFonts w:ascii="宋体" w:eastAsia="宋体" w:hAnsi="宋体" w:cs="宋体"/>
                <w:sz w:val="24"/>
                <w:szCs w:val="24"/>
              </w:rPr>
            </w:pPr>
            <w:r>
              <w:t>none</w:t>
            </w:r>
          </w:p>
        </w:tc>
        <w:tc>
          <w:tcPr>
            <w:tcW w:w="0" w:type="auto"/>
            <w:vAlign w:val="center"/>
            <w:hideMark/>
          </w:tcPr>
          <w:p w:rsidR="00AA12B8" w:rsidRDefault="00AA12B8">
            <w:pPr>
              <w:rPr>
                <w:rFonts w:ascii="宋体" w:eastAsia="宋体" w:hAnsi="宋体" w:cs="宋体"/>
                <w:sz w:val="24"/>
                <w:szCs w:val="24"/>
              </w:rPr>
            </w:pPr>
            <w:r>
              <w:t>[required, requested, none]</w:t>
            </w:r>
          </w:p>
        </w:tc>
        <w:tc>
          <w:tcPr>
            <w:tcW w:w="0" w:type="auto"/>
            <w:vAlign w:val="center"/>
            <w:hideMark/>
          </w:tcPr>
          <w:p w:rsidR="00AA12B8" w:rsidRDefault="00AA12B8">
            <w:pPr>
              <w:rPr>
                <w:rFonts w:ascii="宋体" w:eastAsia="宋体" w:hAnsi="宋体" w:cs="宋体"/>
                <w:sz w:val="24"/>
                <w:szCs w:val="24"/>
              </w:rPr>
            </w:pPr>
            <w:r>
              <w:t>中</w:t>
            </w:r>
          </w:p>
        </w:tc>
        <w:tc>
          <w:tcPr>
            <w:tcW w:w="0" w:type="auto"/>
            <w:vAlign w:val="center"/>
            <w:hideMark/>
          </w:tcPr>
          <w:p w:rsidR="00AA12B8" w:rsidRDefault="00AA12B8">
            <w:pPr>
              <w:rPr>
                <w:rFonts w:ascii="Times New Roman" w:eastAsia="Times New Roman" w:hAnsi="Times New Roman" w:cs="Times New Roman"/>
                <w:sz w:val="20"/>
                <w:szCs w:val="20"/>
              </w:rPr>
            </w:pP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lastRenderedPageBreak/>
              <w:t>ssl.enabled.protocols</w:t>
            </w:r>
          </w:p>
        </w:tc>
        <w:tc>
          <w:tcPr>
            <w:tcW w:w="0" w:type="auto"/>
            <w:vAlign w:val="center"/>
            <w:hideMark/>
          </w:tcPr>
          <w:p w:rsidR="00AA12B8" w:rsidRDefault="00AA12B8">
            <w:pPr>
              <w:rPr>
                <w:rFonts w:ascii="宋体" w:eastAsia="宋体" w:hAnsi="宋体" w:cs="宋体"/>
                <w:sz w:val="24"/>
                <w:szCs w:val="24"/>
              </w:rPr>
            </w:pPr>
            <w:r>
              <w:t>已启用的SSL连接协议列表。</w:t>
            </w:r>
          </w:p>
        </w:tc>
        <w:tc>
          <w:tcPr>
            <w:tcW w:w="0" w:type="auto"/>
            <w:vAlign w:val="center"/>
            <w:hideMark/>
          </w:tcPr>
          <w:p w:rsidR="00AA12B8" w:rsidRDefault="00AA12B8">
            <w:pPr>
              <w:rPr>
                <w:rFonts w:ascii="宋体" w:eastAsia="宋体" w:hAnsi="宋体" w:cs="宋体"/>
                <w:sz w:val="24"/>
                <w:szCs w:val="24"/>
              </w:rPr>
            </w:pPr>
            <w:r>
              <w:t>list</w:t>
            </w:r>
          </w:p>
        </w:tc>
        <w:tc>
          <w:tcPr>
            <w:tcW w:w="0" w:type="auto"/>
            <w:vAlign w:val="center"/>
            <w:hideMark/>
          </w:tcPr>
          <w:p w:rsidR="00AA12B8" w:rsidRDefault="00AA12B8">
            <w:pPr>
              <w:rPr>
                <w:rFonts w:ascii="宋体" w:eastAsia="宋体" w:hAnsi="宋体" w:cs="宋体"/>
                <w:sz w:val="24"/>
                <w:szCs w:val="24"/>
              </w:rPr>
            </w:pPr>
            <w:r>
              <w:t>[TLSv1.2, TLSv1.1, TLSv1]</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中</w:t>
            </w:r>
          </w:p>
        </w:tc>
        <w:tc>
          <w:tcPr>
            <w:tcW w:w="0" w:type="auto"/>
            <w:vAlign w:val="center"/>
            <w:hideMark/>
          </w:tcPr>
          <w:p w:rsidR="00AA12B8" w:rsidRDefault="00AA12B8">
            <w:pPr>
              <w:rPr>
                <w:rFonts w:ascii="Times New Roman" w:eastAsia="Times New Roman" w:hAnsi="Times New Roman" w:cs="Times New Roman"/>
                <w:sz w:val="20"/>
                <w:szCs w:val="20"/>
              </w:rPr>
            </w:pP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t>ssl.key.password</w:t>
            </w:r>
          </w:p>
        </w:tc>
        <w:tc>
          <w:tcPr>
            <w:tcW w:w="0" w:type="auto"/>
            <w:vAlign w:val="center"/>
            <w:hideMark/>
          </w:tcPr>
          <w:p w:rsidR="00AA12B8" w:rsidRDefault="00AA12B8">
            <w:pPr>
              <w:rPr>
                <w:rFonts w:ascii="宋体" w:eastAsia="宋体" w:hAnsi="宋体" w:cs="宋体"/>
                <w:sz w:val="24"/>
                <w:szCs w:val="24"/>
              </w:rPr>
            </w:pPr>
            <w:r>
              <w:t>秘钥库文件中的私钥密码。对客户端是可选的。</w:t>
            </w:r>
          </w:p>
        </w:tc>
        <w:tc>
          <w:tcPr>
            <w:tcW w:w="0" w:type="auto"/>
            <w:vAlign w:val="center"/>
            <w:hideMark/>
          </w:tcPr>
          <w:p w:rsidR="00AA12B8" w:rsidRDefault="00AA12B8">
            <w:pPr>
              <w:rPr>
                <w:rFonts w:ascii="宋体" w:eastAsia="宋体" w:hAnsi="宋体" w:cs="宋体"/>
                <w:sz w:val="24"/>
                <w:szCs w:val="24"/>
              </w:rPr>
            </w:pPr>
            <w:r>
              <w:t>password</w:t>
            </w:r>
          </w:p>
        </w:tc>
        <w:tc>
          <w:tcPr>
            <w:tcW w:w="0" w:type="auto"/>
            <w:vAlign w:val="center"/>
            <w:hideMark/>
          </w:tcPr>
          <w:p w:rsidR="00AA12B8" w:rsidRDefault="00AA12B8">
            <w:pPr>
              <w:rPr>
                <w:rFonts w:ascii="宋体" w:eastAsia="宋体" w:hAnsi="宋体" w:cs="宋体"/>
                <w:sz w:val="24"/>
                <w:szCs w:val="24"/>
              </w:rPr>
            </w:pPr>
            <w:r>
              <w:t>null</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中</w:t>
            </w:r>
          </w:p>
        </w:tc>
        <w:tc>
          <w:tcPr>
            <w:tcW w:w="0" w:type="auto"/>
            <w:vAlign w:val="center"/>
            <w:hideMark/>
          </w:tcPr>
          <w:p w:rsidR="00AA12B8" w:rsidRDefault="00AA12B8">
            <w:pPr>
              <w:rPr>
                <w:rFonts w:ascii="Times New Roman" w:eastAsia="Times New Roman" w:hAnsi="Times New Roman" w:cs="Times New Roman"/>
                <w:sz w:val="20"/>
                <w:szCs w:val="20"/>
              </w:rPr>
            </w:pP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t>ssl.keymanager.algorithm</w:t>
            </w:r>
          </w:p>
        </w:tc>
        <w:tc>
          <w:tcPr>
            <w:tcW w:w="0" w:type="auto"/>
            <w:vAlign w:val="center"/>
            <w:hideMark/>
          </w:tcPr>
          <w:p w:rsidR="00AA12B8" w:rsidRDefault="00AA12B8">
            <w:pPr>
              <w:rPr>
                <w:rFonts w:ascii="宋体" w:eastAsia="宋体" w:hAnsi="宋体" w:cs="宋体"/>
                <w:sz w:val="24"/>
                <w:szCs w:val="24"/>
              </w:rPr>
            </w:pPr>
            <w:r>
              <w:t>用于SSL连接的密钥管理工厂算法。默认值是Java虚拟机的密钥管理工厂算法。</w:t>
            </w:r>
          </w:p>
        </w:tc>
        <w:tc>
          <w:tcPr>
            <w:tcW w:w="0" w:type="auto"/>
            <w:vAlign w:val="center"/>
            <w:hideMark/>
          </w:tcPr>
          <w:p w:rsidR="00AA12B8" w:rsidRDefault="00AA12B8">
            <w:pPr>
              <w:rPr>
                <w:rFonts w:ascii="宋体" w:eastAsia="宋体" w:hAnsi="宋体" w:cs="宋体"/>
                <w:sz w:val="24"/>
                <w:szCs w:val="24"/>
              </w:rPr>
            </w:pPr>
            <w:r>
              <w:t>string</w:t>
            </w:r>
          </w:p>
        </w:tc>
        <w:tc>
          <w:tcPr>
            <w:tcW w:w="0" w:type="auto"/>
            <w:vAlign w:val="center"/>
            <w:hideMark/>
          </w:tcPr>
          <w:p w:rsidR="00AA12B8" w:rsidRDefault="00AA12B8">
            <w:pPr>
              <w:rPr>
                <w:rFonts w:ascii="宋体" w:eastAsia="宋体" w:hAnsi="宋体" w:cs="宋体"/>
                <w:sz w:val="24"/>
                <w:szCs w:val="24"/>
              </w:rPr>
            </w:pPr>
            <w:r>
              <w:t>SunX509</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中</w:t>
            </w:r>
          </w:p>
        </w:tc>
        <w:tc>
          <w:tcPr>
            <w:tcW w:w="0" w:type="auto"/>
            <w:vAlign w:val="center"/>
            <w:hideMark/>
          </w:tcPr>
          <w:p w:rsidR="00AA12B8" w:rsidRDefault="00AA12B8">
            <w:pPr>
              <w:rPr>
                <w:rFonts w:ascii="Times New Roman" w:eastAsia="Times New Roman" w:hAnsi="Times New Roman" w:cs="Times New Roman"/>
                <w:sz w:val="20"/>
                <w:szCs w:val="20"/>
              </w:rPr>
            </w:pP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t>ssl.keystore.location</w:t>
            </w:r>
          </w:p>
        </w:tc>
        <w:tc>
          <w:tcPr>
            <w:tcW w:w="0" w:type="auto"/>
            <w:vAlign w:val="center"/>
            <w:hideMark/>
          </w:tcPr>
          <w:p w:rsidR="00AA12B8" w:rsidRDefault="00AA12B8">
            <w:pPr>
              <w:rPr>
                <w:rFonts w:ascii="宋体" w:eastAsia="宋体" w:hAnsi="宋体" w:cs="宋体"/>
                <w:sz w:val="24"/>
                <w:szCs w:val="24"/>
              </w:rPr>
            </w:pPr>
            <w:r>
              <w:t>密钥仓库文件的位置。客户端可选，并可用于客户端的双向认证。</w:t>
            </w:r>
          </w:p>
        </w:tc>
        <w:tc>
          <w:tcPr>
            <w:tcW w:w="0" w:type="auto"/>
            <w:vAlign w:val="center"/>
            <w:hideMark/>
          </w:tcPr>
          <w:p w:rsidR="00AA12B8" w:rsidRDefault="00AA12B8">
            <w:pPr>
              <w:rPr>
                <w:rFonts w:ascii="宋体" w:eastAsia="宋体" w:hAnsi="宋体" w:cs="宋体"/>
                <w:sz w:val="24"/>
                <w:szCs w:val="24"/>
              </w:rPr>
            </w:pPr>
            <w:r>
              <w:t>string</w:t>
            </w:r>
          </w:p>
        </w:tc>
        <w:tc>
          <w:tcPr>
            <w:tcW w:w="0" w:type="auto"/>
            <w:vAlign w:val="center"/>
            <w:hideMark/>
          </w:tcPr>
          <w:p w:rsidR="00AA12B8" w:rsidRDefault="00AA12B8">
            <w:pPr>
              <w:rPr>
                <w:rFonts w:ascii="宋体" w:eastAsia="宋体" w:hAnsi="宋体" w:cs="宋体"/>
                <w:sz w:val="24"/>
                <w:szCs w:val="24"/>
              </w:rPr>
            </w:pPr>
            <w:r>
              <w:t>null</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中</w:t>
            </w:r>
          </w:p>
        </w:tc>
        <w:tc>
          <w:tcPr>
            <w:tcW w:w="0" w:type="auto"/>
            <w:vAlign w:val="center"/>
            <w:hideMark/>
          </w:tcPr>
          <w:p w:rsidR="00AA12B8" w:rsidRDefault="00AA12B8">
            <w:pPr>
              <w:rPr>
                <w:rFonts w:ascii="Times New Roman" w:eastAsia="Times New Roman" w:hAnsi="Times New Roman" w:cs="Times New Roman"/>
                <w:sz w:val="20"/>
                <w:szCs w:val="20"/>
              </w:rPr>
            </w:pP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t>ssl.keystore.password</w:t>
            </w:r>
          </w:p>
        </w:tc>
        <w:tc>
          <w:tcPr>
            <w:tcW w:w="0" w:type="auto"/>
            <w:vAlign w:val="center"/>
            <w:hideMark/>
          </w:tcPr>
          <w:p w:rsidR="00AA12B8" w:rsidRDefault="00AA12B8">
            <w:pPr>
              <w:rPr>
                <w:rFonts w:ascii="宋体" w:eastAsia="宋体" w:hAnsi="宋体" w:cs="宋体"/>
                <w:sz w:val="24"/>
                <w:szCs w:val="24"/>
              </w:rPr>
            </w:pPr>
            <w:r>
              <w:t>密钥仓库文件的仓库密码。客户端可选，只有ssl.keystore.location配置了才需要。</w:t>
            </w:r>
          </w:p>
        </w:tc>
        <w:tc>
          <w:tcPr>
            <w:tcW w:w="0" w:type="auto"/>
            <w:vAlign w:val="center"/>
            <w:hideMark/>
          </w:tcPr>
          <w:p w:rsidR="00AA12B8" w:rsidRDefault="00AA12B8">
            <w:pPr>
              <w:rPr>
                <w:rFonts w:ascii="宋体" w:eastAsia="宋体" w:hAnsi="宋体" w:cs="宋体"/>
                <w:sz w:val="24"/>
                <w:szCs w:val="24"/>
              </w:rPr>
            </w:pPr>
            <w:r>
              <w:t>password</w:t>
            </w:r>
          </w:p>
        </w:tc>
        <w:tc>
          <w:tcPr>
            <w:tcW w:w="0" w:type="auto"/>
            <w:vAlign w:val="center"/>
            <w:hideMark/>
          </w:tcPr>
          <w:p w:rsidR="00AA12B8" w:rsidRDefault="00AA12B8">
            <w:pPr>
              <w:rPr>
                <w:rFonts w:ascii="宋体" w:eastAsia="宋体" w:hAnsi="宋体" w:cs="宋体"/>
                <w:sz w:val="24"/>
                <w:szCs w:val="24"/>
              </w:rPr>
            </w:pPr>
            <w:r>
              <w:t>null</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中</w:t>
            </w:r>
          </w:p>
        </w:tc>
        <w:tc>
          <w:tcPr>
            <w:tcW w:w="0" w:type="auto"/>
            <w:vAlign w:val="center"/>
            <w:hideMark/>
          </w:tcPr>
          <w:p w:rsidR="00AA12B8" w:rsidRDefault="00AA12B8">
            <w:pPr>
              <w:rPr>
                <w:rFonts w:ascii="Times New Roman" w:eastAsia="Times New Roman" w:hAnsi="Times New Roman" w:cs="Times New Roman"/>
                <w:sz w:val="20"/>
                <w:szCs w:val="20"/>
              </w:rPr>
            </w:pP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t>ssl.keystore.type</w:t>
            </w:r>
          </w:p>
        </w:tc>
        <w:tc>
          <w:tcPr>
            <w:tcW w:w="0" w:type="auto"/>
            <w:vAlign w:val="center"/>
            <w:hideMark/>
          </w:tcPr>
          <w:p w:rsidR="00AA12B8" w:rsidRDefault="00AA12B8">
            <w:pPr>
              <w:rPr>
                <w:rFonts w:ascii="宋体" w:eastAsia="宋体" w:hAnsi="宋体" w:cs="宋体"/>
                <w:sz w:val="24"/>
                <w:szCs w:val="24"/>
              </w:rPr>
            </w:pPr>
            <w:r>
              <w:t>密钥仓库文件的格式。客户端可选。</w:t>
            </w:r>
          </w:p>
        </w:tc>
        <w:tc>
          <w:tcPr>
            <w:tcW w:w="0" w:type="auto"/>
            <w:vAlign w:val="center"/>
            <w:hideMark/>
          </w:tcPr>
          <w:p w:rsidR="00AA12B8" w:rsidRDefault="00AA12B8">
            <w:pPr>
              <w:rPr>
                <w:rFonts w:ascii="宋体" w:eastAsia="宋体" w:hAnsi="宋体" w:cs="宋体"/>
                <w:sz w:val="24"/>
                <w:szCs w:val="24"/>
              </w:rPr>
            </w:pPr>
            <w:r>
              <w:t>string</w:t>
            </w:r>
          </w:p>
        </w:tc>
        <w:tc>
          <w:tcPr>
            <w:tcW w:w="0" w:type="auto"/>
            <w:vAlign w:val="center"/>
            <w:hideMark/>
          </w:tcPr>
          <w:p w:rsidR="00AA12B8" w:rsidRDefault="00AA12B8">
            <w:pPr>
              <w:rPr>
                <w:rFonts w:ascii="宋体" w:eastAsia="宋体" w:hAnsi="宋体" w:cs="宋体"/>
                <w:sz w:val="24"/>
                <w:szCs w:val="24"/>
              </w:rPr>
            </w:pPr>
            <w:r>
              <w:t>JKS</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中</w:t>
            </w:r>
          </w:p>
        </w:tc>
        <w:tc>
          <w:tcPr>
            <w:tcW w:w="0" w:type="auto"/>
            <w:vAlign w:val="center"/>
            <w:hideMark/>
          </w:tcPr>
          <w:p w:rsidR="00AA12B8" w:rsidRDefault="00AA12B8">
            <w:pPr>
              <w:rPr>
                <w:rFonts w:ascii="Times New Roman" w:eastAsia="Times New Roman" w:hAnsi="Times New Roman" w:cs="Times New Roman"/>
                <w:sz w:val="20"/>
                <w:szCs w:val="20"/>
              </w:rPr>
            </w:pP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t>ssl.protocol</w:t>
            </w:r>
          </w:p>
        </w:tc>
        <w:tc>
          <w:tcPr>
            <w:tcW w:w="0" w:type="auto"/>
            <w:vAlign w:val="center"/>
            <w:hideMark/>
          </w:tcPr>
          <w:p w:rsidR="00AA12B8" w:rsidRDefault="00AA12B8">
            <w:pPr>
              <w:rPr>
                <w:rFonts w:ascii="宋体" w:eastAsia="宋体" w:hAnsi="宋体" w:cs="宋体"/>
                <w:sz w:val="24"/>
                <w:szCs w:val="24"/>
              </w:rPr>
            </w:pPr>
            <w:r>
              <w:t>用于生成SSLContext，默认是TLS，适用于大多数情况。允许使用最新的JVM，LS, TLSv1.1 和TLSv1.2。 SSL，SSLv2和SSLv3 老的JVM也可能支持，由于有已知的安全漏洞，不建议使用。</w:t>
            </w:r>
          </w:p>
        </w:tc>
        <w:tc>
          <w:tcPr>
            <w:tcW w:w="0" w:type="auto"/>
            <w:vAlign w:val="center"/>
            <w:hideMark/>
          </w:tcPr>
          <w:p w:rsidR="00AA12B8" w:rsidRDefault="00AA12B8">
            <w:pPr>
              <w:rPr>
                <w:rFonts w:ascii="宋体" w:eastAsia="宋体" w:hAnsi="宋体" w:cs="宋体"/>
                <w:sz w:val="24"/>
                <w:szCs w:val="24"/>
              </w:rPr>
            </w:pPr>
            <w:r>
              <w:t>string</w:t>
            </w:r>
          </w:p>
        </w:tc>
        <w:tc>
          <w:tcPr>
            <w:tcW w:w="0" w:type="auto"/>
            <w:vAlign w:val="center"/>
            <w:hideMark/>
          </w:tcPr>
          <w:p w:rsidR="00AA12B8" w:rsidRDefault="00AA12B8">
            <w:pPr>
              <w:rPr>
                <w:rFonts w:ascii="宋体" w:eastAsia="宋体" w:hAnsi="宋体" w:cs="宋体"/>
                <w:sz w:val="24"/>
                <w:szCs w:val="24"/>
              </w:rPr>
            </w:pPr>
            <w:r>
              <w:t>TLS</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中</w:t>
            </w:r>
          </w:p>
        </w:tc>
        <w:tc>
          <w:tcPr>
            <w:tcW w:w="0" w:type="auto"/>
            <w:vAlign w:val="center"/>
            <w:hideMark/>
          </w:tcPr>
          <w:p w:rsidR="00AA12B8" w:rsidRDefault="00AA12B8">
            <w:pPr>
              <w:rPr>
                <w:rFonts w:ascii="Times New Roman" w:eastAsia="Times New Roman" w:hAnsi="Times New Roman" w:cs="Times New Roman"/>
                <w:sz w:val="20"/>
                <w:szCs w:val="20"/>
              </w:rPr>
            </w:pP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t>ssl.provider</w:t>
            </w:r>
          </w:p>
        </w:tc>
        <w:tc>
          <w:tcPr>
            <w:tcW w:w="0" w:type="auto"/>
            <w:vAlign w:val="center"/>
            <w:hideMark/>
          </w:tcPr>
          <w:p w:rsidR="00AA12B8" w:rsidRDefault="00AA12B8">
            <w:pPr>
              <w:rPr>
                <w:rFonts w:ascii="宋体" w:eastAsia="宋体" w:hAnsi="宋体" w:cs="宋体"/>
                <w:sz w:val="24"/>
                <w:szCs w:val="24"/>
              </w:rPr>
            </w:pPr>
            <w:r>
              <w:t>用于SSL连接的安全提供程序的名称。默认值是JVM的安全程序。</w:t>
            </w:r>
          </w:p>
        </w:tc>
        <w:tc>
          <w:tcPr>
            <w:tcW w:w="0" w:type="auto"/>
            <w:vAlign w:val="center"/>
            <w:hideMark/>
          </w:tcPr>
          <w:p w:rsidR="00AA12B8" w:rsidRDefault="00AA12B8">
            <w:pPr>
              <w:rPr>
                <w:rFonts w:ascii="宋体" w:eastAsia="宋体" w:hAnsi="宋体" w:cs="宋体"/>
                <w:sz w:val="24"/>
                <w:szCs w:val="24"/>
              </w:rPr>
            </w:pPr>
            <w:r>
              <w:t>string</w:t>
            </w:r>
          </w:p>
        </w:tc>
        <w:tc>
          <w:tcPr>
            <w:tcW w:w="0" w:type="auto"/>
            <w:vAlign w:val="center"/>
            <w:hideMark/>
          </w:tcPr>
          <w:p w:rsidR="00AA12B8" w:rsidRDefault="00AA12B8">
            <w:pPr>
              <w:rPr>
                <w:rFonts w:ascii="宋体" w:eastAsia="宋体" w:hAnsi="宋体" w:cs="宋体"/>
                <w:sz w:val="24"/>
                <w:szCs w:val="24"/>
              </w:rPr>
            </w:pPr>
            <w:r>
              <w:t>null</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中</w:t>
            </w:r>
          </w:p>
        </w:tc>
        <w:tc>
          <w:tcPr>
            <w:tcW w:w="0" w:type="auto"/>
            <w:vAlign w:val="center"/>
            <w:hideMark/>
          </w:tcPr>
          <w:p w:rsidR="00AA12B8" w:rsidRDefault="00AA12B8">
            <w:pPr>
              <w:rPr>
                <w:rFonts w:ascii="Times New Roman" w:eastAsia="Times New Roman" w:hAnsi="Times New Roman" w:cs="Times New Roman"/>
                <w:sz w:val="20"/>
                <w:szCs w:val="20"/>
              </w:rPr>
            </w:pP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t>ssl.trustmanager.algorithm</w:t>
            </w:r>
          </w:p>
        </w:tc>
        <w:tc>
          <w:tcPr>
            <w:tcW w:w="0" w:type="auto"/>
            <w:vAlign w:val="center"/>
            <w:hideMark/>
          </w:tcPr>
          <w:p w:rsidR="00AA12B8" w:rsidRDefault="00AA12B8">
            <w:pPr>
              <w:rPr>
                <w:rFonts w:ascii="宋体" w:eastAsia="宋体" w:hAnsi="宋体" w:cs="宋体"/>
                <w:sz w:val="24"/>
                <w:szCs w:val="24"/>
              </w:rPr>
            </w:pPr>
            <w:r>
              <w:t>信任管理工厂用于SSL连接的算法。默认为Java虚拟机配置的信任算法。</w:t>
            </w:r>
          </w:p>
        </w:tc>
        <w:tc>
          <w:tcPr>
            <w:tcW w:w="0" w:type="auto"/>
            <w:vAlign w:val="center"/>
            <w:hideMark/>
          </w:tcPr>
          <w:p w:rsidR="00AA12B8" w:rsidRDefault="00AA12B8">
            <w:pPr>
              <w:rPr>
                <w:rFonts w:ascii="宋体" w:eastAsia="宋体" w:hAnsi="宋体" w:cs="宋体"/>
                <w:sz w:val="24"/>
                <w:szCs w:val="24"/>
              </w:rPr>
            </w:pPr>
            <w:r>
              <w:t>string</w:t>
            </w:r>
          </w:p>
        </w:tc>
        <w:tc>
          <w:tcPr>
            <w:tcW w:w="0" w:type="auto"/>
            <w:vAlign w:val="center"/>
            <w:hideMark/>
          </w:tcPr>
          <w:p w:rsidR="00AA12B8" w:rsidRDefault="00AA12B8">
            <w:pPr>
              <w:rPr>
                <w:rFonts w:ascii="宋体" w:eastAsia="宋体" w:hAnsi="宋体" w:cs="宋体"/>
                <w:sz w:val="24"/>
                <w:szCs w:val="24"/>
              </w:rPr>
            </w:pPr>
            <w:r>
              <w:t>PKIX</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中</w:t>
            </w:r>
          </w:p>
        </w:tc>
        <w:tc>
          <w:tcPr>
            <w:tcW w:w="0" w:type="auto"/>
            <w:vAlign w:val="center"/>
            <w:hideMark/>
          </w:tcPr>
          <w:p w:rsidR="00AA12B8" w:rsidRDefault="00AA12B8">
            <w:pPr>
              <w:rPr>
                <w:rFonts w:ascii="Times New Roman" w:eastAsia="Times New Roman" w:hAnsi="Times New Roman" w:cs="Times New Roman"/>
                <w:sz w:val="20"/>
                <w:szCs w:val="20"/>
              </w:rPr>
            </w:pP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t>ssl.truststore.location</w:t>
            </w:r>
          </w:p>
        </w:tc>
        <w:tc>
          <w:tcPr>
            <w:tcW w:w="0" w:type="auto"/>
            <w:vAlign w:val="center"/>
            <w:hideMark/>
          </w:tcPr>
          <w:p w:rsidR="00AA12B8" w:rsidRDefault="00AA12B8">
            <w:pPr>
              <w:rPr>
                <w:rFonts w:ascii="宋体" w:eastAsia="宋体" w:hAnsi="宋体" w:cs="宋体"/>
                <w:sz w:val="24"/>
                <w:szCs w:val="24"/>
              </w:rPr>
            </w:pPr>
            <w:r>
              <w:t>信任仓库文件的位置</w:t>
            </w:r>
          </w:p>
        </w:tc>
        <w:tc>
          <w:tcPr>
            <w:tcW w:w="0" w:type="auto"/>
            <w:vAlign w:val="center"/>
            <w:hideMark/>
          </w:tcPr>
          <w:p w:rsidR="00AA12B8" w:rsidRDefault="00AA12B8">
            <w:pPr>
              <w:rPr>
                <w:rFonts w:ascii="宋体" w:eastAsia="宋体" w:hAnsi="宋体" w:cs="宋体"/>
                <w:sz w:val="24"/>
                <w:szCs w:val="24"/>
              </w:rPr>
            </w:pPr>
            <w:r>
              <w:t>string</w:t>
            </w:r>
          </w:p>
        </w:tc>
        <w:tc>
          <w:tcPr>
            <w:tcW w:w="0" w:type="auto"/>
            <w:vAlign w:val="center"/>
            <w:hideMark/>
          </w:tcPr>
          <w:p w:rsidR="00AA12B8" w:rsidRDefault="00AA12B8">
            <w:pPr>
              <w:rPr>
                <w:rFonts w:ascii="宋体" w:eastAsia="宋体" w:hAnsi="宋体" w:cs="宋体"/>
                <w:sz w:val="24"/>
                <w:szCs w:val="24"/>
              </w:rPr>
            </w:pPr>
            <w:r>
              <w:t>null</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中</w:t>
            </w:r>
          </w:p>
        </w:tc>
        <w:tc>
          <w:tcPr>
            <w:tcW w:w="0" w:type="auto"/>
            <w:vAlign w:val="center"/>
            <w:hideMark/>
          </w:tcPr>
          <w:p w:rsidR="00AA12B8" w:rsidRDefault="00AA12B8">
            <w:pPr>
              <w:rPr>
                <w:rFonts w:ascii="Times New Roman" w:eastAsia="Times New Roman" w:hAnsi="Times New Roman" w:cs="Times New Roman"/>
                <w:sz w:val="20"/>
                <w:szCs w:val="20"/>
              </w:rPr>
            </w:pP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t>ssl.truststore.password</w:t>
            </w:r>
          </w:p>
        </w:tc>
        <w:tc>
          <w:tcPr>
            <w:tcW w:w="0" w:type="auto"/>
            <w:vAlign w:val="center"/>
            <w:hideMark/>
          </w:tcPr>
          <w:p w:rsidR="00AA12B8" w:rsidRDefault="00AA12B8">
            <w:pPr>
              <w:rPr>
                <w:rFonts w:ascii="宋体" w:eastAsia="宋体" w:hAnsi="宋体" w:cs="宋体"/>
                <w:sz w:val="24"/>
                <w:szCs w:val="24"/>
              </w:rPr>
            </w:pPr>
            <w:r>
              <w:t>信任仓库文件的密码</w:t>
            </w:r>
          </w:p>
        </w:tc>
        <w:tc>
          <w:tcPr>
            <w:tcW w:w="0" w:type="auto"/>
            <w:vAlign w:val="center"/>
            <w:hideMark/>
          </w:tcPr>
          <w:p w:rsidR="00AA12B8" w:rsidRDefault="00AA12B8">
            <w:pPr>
              <w:rPr>
                <w:rFonts w:ascii="宋体" w:eastAsia="宋体" w:hAnsi="宋体" w:cs="宋体"/>
                <w:sz w:val="24"/>
                <w:szCs w:val="24"/>
              </w:rPr>
            </w:pPr>
            <w:r>
              <w:t>password</w:t>
            </w:r>
          </w:p>
        </w:tc>
        <w:tc>
          <w:tcPr>
            <w:tcW w:w="0" w:type="auto"/>
            <w:vAlign w:val="center"/>
            <w:hideMark/>
          </w:tcPr>
          <w:p w:rsidR="00AA12B8" w:rsidRDefault="00AA12B8">
            <w:pPr>
              <w:rPr>
                <w:rFonts w:ascii="宋体" w:eastAsia="宋体" w:hAnsi="宋体" w:cs="宋体"/>
                <w:sz w:val="24"/>
                <w:szCs w:val="24"/>
              </w:rPr>
            </w:pPr>
            <w:r>
              <w:t>null</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中</w:t>
            </w:r>
          </w:p>
        </w:tc>
        <w:tc>
          <w:tcPr>
            <w:tcW w:w="0" w:type="auto"/>
            <w:vAlign w:val="center"/>
            <w:hideMark/>
          </w:tcPr>
          <w:p w:rsidR="00AA12B8" w:rsidRDefault="00AA12B8">
            <w:pPr>
              <w:rPr>
                <w:rFonts w:ascii="Times New Roman" w:eastAsia="Times New Roman" w:hAnsi="Times New Roman" w:cs="Times New Roman"/>
                <w:sz w:val="20"/>
                <w:szCs w:val="20"/>
              </w:rPr>
            </w:pP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lastRenderedPageBreak/>
              <w:t>ssl.truststore.type</w:t>
            </w:r>
          </w:p>
        </w:tc>
        <w:tc>
          <w:tcPr>
            <w:tcW w:w="0" w:type="auto"/>
            <w:vAlign w:val="center"/>
            <w:hideMark/>
          </w:tcPr>
          <w:p w:rsidR="00AA12B8" w:rsidRDefault="00AA12B8">
            <w:pPr>
              <w:rPr>
                <w:rFonts w:ascii="宋体" w:eastAsia="宋体" w:hAnsi="宋体" w:cs="宋体"/>
                <w:sz w:val="24"/>
                <w:szCs w:val="24"/>
              </w:rPr>
            </w:pPr>
            <w:r>
              <w:t>信任仓库文件的文件格式</w:t>
            </w:r>
          </w:p>
        </w:tc>
        <w:tc>
          <w:tcPr>
            <w:tcW w:w="0" w:type="auto"/>
            <w:vAlign w:val="center"/>
            <w:hideMark/>
          </w:tcPr>
          <w:p w:rsidR="00AA12B8" w:rsidRDefault="00AA12B8">
            <w:pPr>
              <w:rPr>
                <w:rFonts w:ascii="宋体" w:eastAsia="宋体" w:hAnsi="宋体" w:cs="宋体"/>
                <w:sz w:val="24"/>
                <w:szCs w:val="24"/>
              </w:rPr>
            </w:pPr>
            <w:r>
              <w:t>string</w:t>
            </w:r>
          </w:p>
        </w:tc>
        <w:tc>
          <w:tcPr>
            <w:tcW w:w="0" w:type="auto"/>
            <w:vAlign w:val="center"/>
            <w:hideMark/>
          </w:tcPr>
          <w:p w:rsidR="00AA12B8" w:rsidRDefault="00AA12B8">
            <w:pPr>
              <w:rPr>
                <w:rFonts w:ascii="宋体" w:eastAsia="宋体" w:hAnsi="宋体" w:cs="宋体"/>
                <w:sz w:val="24"/>
                <w:szCs w:val="24"/>
              </w:rPr>
            </w:pPr>
            <w:r>
              <w:t>JKS</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中</w:t>
            </w:r>
          </w:p>
        </w:tc>
        <w:tc>
          <w:tcPr>
            <w:tcW w:w="0" w:type="auto"/>
            <w:vAlign w:val="center"/>
            <w:hideMark/>
          </w:tcPr>
          <w:p w:rsidR="00AA12B8" w:rsidRDefault="00AA12B8">
            <w:pPr>
              <w:rPr>
                <w:rFonts w:ascii="Times New Roman" w:eastAsia="Times New Roman" w:hAnsi="Times New Roman" w:cs="Times New Roman"/>
                <w:sz w:val="20"/>
                <w:szCs w:val="20"/>
              </w:rPr>
            </w:pP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t>authorizer.class.name</w:t>
            </w:r>
          </w:p>
        </w:tc>
        <w:tc>
          <w:tcPr>
            <w:tcW w:w="0" w:type="auto"/>
            <w:vAlign w:val="center"/>
            <w:hideMark/>
          </w:tcPr>
          <w:p w:rsidR="00AA12B8" w:rsidRDefault="00AA12B8">
            <w:pPr>
              <w:rPr>
                <w:rFonts w:ascii="宋体" w:eastAsia="宋体" w:hAnsi="宋体" w:cs="宋体"/>
                <w:sz w:val="24"/>
                <w:szCs w:val="24"/>
              </w:rPr>
            </w:pPr>
            <w:r>
              <w:t>用于认证的授权程序类</w:t>
            </w:r>
          </w:p>
        </w:tc>
        <w:tc>
          <w:tcPr>
            <w:tcW w:w="0" w:type="auto"/>
            <w:vAlign w:val="center"/>
            <w:hideMark/>
          </w:tcPr>
          <w:p w:rsidR="00AA12B8" w:rsidRDefault="00AA12B8">
            <w:pPr>
              <w:rPr>
                <w:rFonts w:ascii="宋体" w:eastAsia="宋体" w:hAnsi="宋体" w:cs="宋体"/>
                <w:sz w:val="24"/>
                <w:szCs w:val="24"/>
              </w:rPr>
            </w:pPr>
            <w:r>
              <w:t>string</w:t>
            </w:r>
          </w:p>
        </w:tc>
        <w:tc>
          <w:tcPr>
            <w:tcW w:w="0" w:type="auto"/>
            <w:vAlign w:val="center"/>
            <w:hideMark/>
          </w:tcPr>
          <w:p w:rsidR="00AA12B8" w:rsidRDefault="00AA12B8">
            <w:pPr>
              <w:rPr>
                <w:rFonts w:ascii="宋体" w:eastAsia="宋体" w:hAnsi="宋体" w:cs="宋体"/>
                <w:sz w:val="24"/>
                <w:szCs w:val="24"/>
              </w:rPr>
            </w:pPr>
            <w:r>
              <w:t>""</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低</w:t>
            </w:r>
          </w:p>
        </w:tc>
        <w:tc>
          <w:tcPr>
            <w:tcW w:w="0" w:type="auto"/>
            <w:vAlign w:val="center"/>
            <w:hideMark/>
          </w:tcPr>
          <w:p w:rsidR="00AA12B8" w:rsidRDefault="00AA12B8">
            <w:pPr>
              <w:rPr>
                <w:rFonts w:ascii="Times New Roman" w:eastAsia="Times New Roman" w:hAnsi="Times New Roman" w:cs="Times New Roman"/>
                <w:sz w:val="20"/>
                <w:szCs w:val="20"/>
              </w:rPr>
            </w:pP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t>metric.reporters</w:t>
            </w:r>
          </w:p>
        </w:tc>
        <w:tc>
          <w:tcPr>
            <w:tcW w:w="0" w:type="auto"/>
            <w:vAlign w:val="center"/>
            <w:hideMark/>
          </w:tcPr>
          <w:p w:rsidR="00AA12B8" w:rsidRDefault="00AA12B8">
            <w:pPr>
              <w:rPr>
                <w:rFonts w:ascii="宋体" w:eastAsia="宋体" w:hAnsi="宋体" w:cs="宋体"/>
                <w:sz w:val="24"/>
                <w:szCs w:val="24"/>
              </w:rPr>
            </w:pPr>
            <w:r>
              <w:t>度量报告的类列表，通过实现</w:t>
            </w:r>
            <w:r>
              <w:rPr>
                <w:rStyle w:val="HTML"/>
              </w:rPr>
              <w:t>MetricReporter</w:t>
            </w:r>
            <w:r>
              <w:t>接口，允许插入新度量标准类。JmxReporter包含注册JVM统计。</w:t>
            </w:r>
          </w:p>
        </w:tc>
        <w:tc>
          <w:tcPr>
            <w:tcW w:w="0" w:type="auto"/>
            <w:vAlign w:val="center"/>
            <w:hideMark/>
          </w:tcPr>
          <w:p w:rsidR="00AA12B8" w:rsidRDefault="00AA12B8">
            <w:pPr>
              <w:rPr>
                <w:rFonts w:ascii="宋体" w:eastAsia="宋体" w:hAnsi="宋体" w:cs="宋体"/>
                <w:sz w:val="24"/>
                <w:szCs w:val="24"/>
              </w:rPr>
            </w:pPr>
            <w:r>
              <w:t>list</w:t>
            </w:r>
          </w:p>
        </w:tc>
        <w:tc>
          <w:tcPr>
            <w:tcW w:w="0" w:type="auto"/>
            <w:vAlign w:val="center"/>
            <w:hideMark/>
          </w:tcPr>
          <w:p w:rsidR="00AA12B8" w:rsidRDefault="00AA12B8">
            <w:pPr>
              <w:rPr>
                <w:rFonts w:ascii="宋体" w:eastAsia="宋体" w:hAnsi="宋体" w:cs="宋体"/>
                <w:sz w:val="24"/>
                <w:szCs w:val="24"/>
              </w:rPr>
            </w:pPr>
            <w:r>
              <w:t>[]</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低</w:t>
            </w:r>
          </w:p>
        </w:tc>
        <w:tc>
          <w:tcPr>
            <w:tcW w:w="0" w:type="auto"/>
            <w:vAlign w:val="center"/>
            <w:hideMark/>
          </w:tcPr>
          <w:p w:rsidR="00AA12B8" w:rsidRDefault="00AA12B8">
            <w:pPr>
              <w:rPr>
                <w:rFonts w:ascii="Times New Roman" w:eastAsia="Times New Roman" w:hAnsi="Times New Roman" w:cs="Times New Roman"/>
                <w:sz w:val="20"/>
                <w:szCs w:val="20"/>
              </w:rPr>
            </w:pP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t>metrics.num.samples</w:t>
            </w:r>
          </w:p>
        </w:tc>
        <w:tc>
          <w:tcPr>
            <w:tcW w:w="0" w:type="auto"/>
            <w:vAlign w:val="center"/>
            <w:hideMark/>
          </w:tcPr>
          <w:p w:rsidR="00AA12B8" w:rsidRDefault="00AA12B8">
            <w:pPr>
              <w:rPr>
                <w:rFonts w:ascii="宋体" w:eastAsia="宋体" w:hAnsi="宋体" w:cs="宋体"/>
                <w:sz w:val="24"/>
                <w:szCs w:val="24"/>
              </w:rPr>
            </w:pPr>
            <w:r>
              <w:t>维持计算度量的样本数。</w:t>
            </w:r>
          </w:p>
        </w:tc>
        <w:tc>
          <w:tcPr>
            <w:tcW w:w="0" w:type="auto"/>
            <w:vAlign w:val="center"/>
            <w:hideMark/>
          </w:tcPr>
          <w:p w:rsidR="00AA12B8" w:rsidRDefault="00AA12B8">
            <w:pPr>
              <w:rPr>
                <w:rFonts w:ascii="宋体" w:eastAsia="宋体" w:hAnsi="宋体" w:cs="宋体"/>
                <w:sz w:val="24"/>
                <w:szCs w:val="24"/>
              </w:rPr>
            </w:pPr>
            <w:r>
              <w:t>int</w:t>
            </w:r>
          </w:p>
        </w:tc>
        <w:tc>
          <w:tcPr>
            <w:tcW w:w="0" w:type="auto"/>
            <w:vAlign w:val="center"/>
            <w:hideMark/>
          </w:tcPr>
          <w:p w:rsidR="00AA12B8" w:rsidRDefault="00AA12B8">
            <w:pPr>
              <w:rPr>
                <w:rFonts w:ascii="宋体" w:eastAsia="宋体" w:hAnsi="宋体" w:cs="宋体"/>
                <w:sz w:val="24"/>
                <w:szCs w:val="24"/>
              </w:rPr>
            </w:pPr>
            <w:r>
              <w:t>2</w:t>
            </w:r>
          </w:p>
        </w:tc>
        <w:tc>
          <w:tcPr>
            <w:tcW w:w="0" w:type="auto"/>
            <w:vAlign w:val="center"/>
            <w:hideMark/>
          </w:tcPr>
          <w:p w:rsidR="00AA12B8" w:rsidRDefault="00AA12B8">
            <w:pPr>
              <w:rPr>
                <w:rFonts w:ascii="宋体" w:eastAsia="宋体" w:hAnsi="宋体" w:cs="宋体"/>
                <w:sz w:val="24"/>
                <w:szCs w:val="24"/>
              </w:rPr>
            </w:pPr>
            <w:r>
              <w:t>[1,...]</w:t>
            </w:r>
          </w:p>
        </w:tc>
        <w:tc>
          <w:tcPr>
            <w:tcW w:w="0" w:type="auto"/>
            <w:vAlign w:val="center"/>
            <w:hideMark/>
          </w:tcPr>
          <w:p w:rsidR="00AA12B8" w:rsidRDefault="00AA12B8">
            <w:pPr>
              <w:rPr>
                <w:rFonts w:ascii="宋体" w:eastAsia="宋体" w:hAnsi="宋体" w:cs="宋体"/>
                <w:sz w:val="24"/>
                <w:szCs w:val="24"/>
              </w:rPr>
            </w:pPr>
            <w:r>
              <w:t>低</w:t>
            </w:r>
          </w:p>
        </w:tc>
        <w:tc>
          <w:tcPr>
            <w:tcW w:w="0" w:type="auto"/>
            <w:vAlign w:val="center"/>
            <w:hideMark/>
          </w:tcPr>
          <w:p w:rsidR="00AA12B8" w:rsidRDefault="00AA12B8">
            <w:pPr>
              <w:rPr>
                <w:rFonts w:ascii="Times New Roman" w:eastAsia="Times New Roman" w:hAnsi="Times New Roman" w:cs="Times New Roman"/>
                <w:sz w:val="20"/>
                <w:szCs w:val="20"/>
              </w:rPr>
            </w:pP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t>metrics.sample.window.ms</w:t>
            </w:r>
          </w:p>
        </w:tc>
        <w:tc>
          <w:tcPr>
            <w:tcW w:w="0" w:type="auto"/>
            <w:vAlign w:val="center"/>
            <w:hideMark/>
          </w:tcPr>
          <w:p w:rsidR="00AA12B8" w:rsidRDefault="00AA12B8">
            <w:pPr>
              <w:rPr>
                <w:rFonts w:ascii="宋体" w:eastAsia="宋体" w:hAnsi="宋体" w:cs="宋体"/>
                <w:sz w:val="24"/>
                <w:szCs w:val="24"/>
              </w:rPr>
            </w:pPr>
            <w:r>
              <w:t>计算度量样本的时间窗口</w:t>
            </w:r>
          </w:p>
        </w:tc>
        <w:tc>
          <w:tcPr>
            <w:tcW w:w="0" w:type="auto"/>
            <w:vAlign w:val="center"/>
            <w:hideMark/>
          </w:tcPr>
          <w:p w:rsidR="00AA12B8" w:rsidRDefault="00AA12B8">
            <w:pPr>
              <w:rPr>
                <w:rFonts w:ascii="宋体" w:eastAsia="宋体" w:hAnsi="宋体" w:cs="宋体"/>
                <w:sz w:val="24"/>
                <w:szCs w:val="24"/>
              </w:rPr>
            </w:pPr>
            <w:r>
              <w:t>long</w:t>
            </w:r>
          </w:p>
        </w:tc>
        <w:tc>
          <w:tcPr>
            <w:tcW w:w="0" w:type="auto"/>
            <w:vAlign w:val="center"/>
            <w:hideMark/>
          </w:tcPr>
          <w:p w:rsidR="00AA12B8" w:rsidRDefault="00AA12B8">
            <w:pPr>
              <w:rPr>
                <w:rFonts w:ascii="宋体" w:eastAsia="宋体" w:hAnsi="宋体" w:cs="宋体"/>
                <w:sz w:val="24"/>
                <w:szCs w:val="24"/>
              </w:rPr>
            </w:pPr>
            <w:r>
              <w:t>30000</w:t>
            </w:r>
          </w:p>
        </w:tc>
        <w:tc>
          <w:tcPr>
            <w:tcW w:w="0" w:type="auto"/>
            <w:vAlign w:val="center"/>
            <w:hideMark/>
          </w:tcPr>
          <w:p w:rsidR="00AA12B8" w:rsidRDefault="00AA12B8">
            <w:pPr>
              <w:rPr>
                <w:rFonts w:ascii="宋体" w:eastAsia="宋体" w:hAnsi="宋体" w:cs="宋体"/>
                <w:sz w:val="24"/>
                <w:szCs w:val="24"/>
              </w:rPr>
            </w:pPr>
            <w:r>
              <w:t>[1,...]</w:t>
            </w:r>
          </w:p>
        </w:tc>
        <w:tc>
          <w:tcPr>
            <w:tcW w:w="0" w:type="auto"/>
            <w:vAlign w:val="center"/>
            <w:hideMark/>
          </w:tcPr>
          <w:p w:rsidR="00AA12B8" w:rsidRDefault="00AA12B8">
            <w:pPr>
              <w:rPr>
                <w:rFonts w:ascii="宋体" w:eastAsia="宋体" w:hAnsi="宋体" w:cs="宋体"/>
                <w:sz w:val="24"/>
                <w:szCs w:val="24"/>
              </w:rPr>
            </w:pPr>
            <w:r>
              <w:t>低</w:t>
            </w:r>
          </w:p>
        </w:tc>
        <w:tc>
          <w:tcPr>
            <w:tcW w:w="0" w:type="auto"/>
            <w:vAlign w:val="center"/>
            <w:hideMark/>
          </w:tcPr>
          <w:p w:rsidR="00AA12B8" w:rsidRDefault="00AA12B8">
            <w:pPr>
              <w:rPr>
                <w:rFonts w:ascii="Times New Roman" w:eastAsia="Times New Roman" w:hAnsi="Times New Roman" w:cs="Times New Roman"/>
                <w:sz w:val="20"/>
                <w:szCs w:val="20"/>
              </w:rPr>
            </w:pP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t>quota.window.num</w:t>
            </w:r>
          </w:p>
        </w:tc>
        <w:tc>
          <w:tcPr>
            <w:tcW w:w="0" w:type="auto"/>
            <w:vAlign w:val="center"/>
            <w:hideMark/>
          </w:tcPr>
          <w:p w:rsidR="00AA12B8" w:rsidRDefault="00AA12B8">
            <w:pPr>
              <w:rPr>
                <w:rFonts w:ascii="宋体" w:eastAsia="宋体" w:hAnsi="宋体" w:cs="宋体"/>
                <w:sz w:val="24"/>
                <w:szCs w:val="24"/>
              </w:rPr>
            </w:pPr>
            <w:r>
              <w:t>在内存中保留客户端限额的样本数</w:t>
            </w:r>
          </w:p>
        </w:tc>
        <w:tc>
          <w:tcPr>
            <w:tcW w:w="0" w:type="auto"/>
            <w:vAlign w:val="center"/>
            <w:hideMark/>
          </w:tcPr>
          <w:p w:rsidR="00AA12B8" w:rsidRDefault="00AA12B8">
            <w:pPr>
              <w:rPr>
                <w:rFonts w:ascii="宋体" w:eastAsia="宋体" w:hAnsi="宋体" w:cs="宋体"/>
                <w:sz w:val="24"/>
                <w:szCs w:val="24"/>
              </w:rPr>
            </w:pPr>
            <w:r>
              <w:t>int</w:t>
            </w:r>
          </w:p>
        </w:tc>
        <w:tc>
          <w:tcPr>
            <w:tcW w:w="0" w:type="auto"/>
            <w:vAlign w:val="center"/>
            <w:hideMark/>
          </w:tcPr>
          <w:p w:rsidR="00AA12B8" w:rsidRDefault="00AA12B8">
            <w:pPr>
              <w:rPr>
                <w:rFonts w:ascii="宋体" w:eastAsia="宋体" w:hAnsi="宋体" w:cs="宋体"/>
                <w:sz w:val="24"/>
                <w:szCs w:val="24"/>
              </w:rPr>
            </w:pPr>
            <w:r>
              <w:t>11</w:t>
            </w:r>
          </w:p>
        </w:tc>
        <w:tc>
          <w:tcPr>
            <w:tcW w:w="0" w:type="auto"/>
            <w:vAlign w:val="center"/>
            <w:hideMark/>
          </w:tcPr>
          <w:p w:rsidR="00AA12B8" w:rsidRDefault="00AA12B8">
            <w:pPr>
              <w:rPr>
                <w:rFonts w:ascii="宋体" w:eastAsia="宋体" w:hAnsi="宋体" w:cs="宋体"/>
                <w:sz w:val="24"/>
                <w:szCs w:val="24"/>
              </w:rPr>
            </w:pPr>
            <w:r>
              <w:t>[1,...]</w:t>
            </w:r>
          </w:p>
        </w:tc>
        <w:tc>
          <w:tcPr>
            <w:tcW w:w="0" w:type="auto"/>
            <w:vAlign w:val="center"/>
            <w:hideMark/>
          </w:tcPr>
          <w:p w:rsidR="00AA12B8" w:rsidRDefault="00AA12B8">
            <w:pPr>
              <w:rPr>
                <w:rFonts w:ascii="宋体" w:eastAsia="宋体" w:hAnsi="宋体" w:cs="宋体"/>
                <w:sz w:val="24"/>
                <w:szCs w:val="24"/>
              </w:rPr>
            </w:pPr>
            <w:r>
              <w:t>低</w:t>
            </w:r>
          </w:p>
        </w:tc>
        <w:tc>
          <w:tcPr>
            <w:tcW w:w="0" w:type="auto"/>
            <w:vAlign w:val="center"/>
            <w:hideMark/>
          </w:tcPr>
          <w:p w:rsidR="00AA12B8" w:rsidRDefault="00AA12B8">
            <w:pPr>
              <w:rPr>
                <w:rFonts w:ascii="Times New Roman" w:eastAsia="Times New Roman" w:hAnsi="Times New Roman" w:cs="Times New Roman"/>
                <w:sz w:val="20"/>
                <w:szCs w:val="20"/>
              </w:rPr>
            </w:pP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t>quota.window.size.seconds</w:t>
            </w:r>
          </w:p>
        </w:tc>
        <w:tc>
          <w:tcPr>
            <w:tcW w:w="0" w:type="auto"/>
            <w:vAlign w:val="center"/>
            <w:hideMark/>
          </w:tcPr>
          <w:p w:rsidR="00AA12B8" w:rsidRDefault="00AA12B8">
            <w:pPr>
              <w:rPr>
                <w:rFonts w:ascii="宋体" w:eastAsia="宋体" w:hAnsi="宋体" w:cs="宋体"/>
                <w:sz w:val="24"/>
                <w:szCs w:val="24"/>
              </w:rPr>
            </w:pPr>
            <w:r>
              <w:t>每个客户端限额的样本时间跨度</w:t>
            </w:r>
          </w:p>
        </w:tc>
        <w:tc>
          <w:tcPr>
            <w:tcW w:w="0" w:type="auto"/>
            <w:vAlign w:val="center"/>
            <w:hideMark/>
          </w:tcPr>
          <w:p w:rsidR="00AA12B8" w:rsidRDefault="00AA12B8">
            <w:pPr>
              <w:rPr>
                <w:rFonts w:ascii="宋体" w:eastAsia="宋体" w:hAnsi="宋体" w:cs="宋体"/>
                <w:sz w:val="24"/>
                <w:szCs w:val="24"/>
              </w:rPr>
            </w:pPr>
            <w:r>
              <w:t>int</w:t>
            </w:r>
          </w:p>
        </w:tc>
        <w:tc>
          <w:tcPr>
            <w:tcW w:w="0" w:type="auto"/>
            <w:vAlign w:val="center"/>
            <w:hideMark/>
          </w:tcPr>
          <w:p w:rsidR="00AA12B8" w:rsidRDefault="00AA12B8">
            <w:pPr>
              <w:rPr>
                <w:rFonts w:ascii="宋体" w:eastAsia="宋体" w:hAnsi="宋体" w:cs="宋体"/>
                <w:sz w:val="24"/>
                <w:szCs w:val="24"/>
              </w:rPr>
            </w:pPr>
            <w:r>
              <w:t>1</w:t>
            </w:r>
          </w:p>
        </w:tc>
        <w:tc>
          <w:tcPr>
            <w:tcW w:w="0" w:type="auto"/>
            <w:vAlign w:val="center"/>
            <w:hideMark/>
          </w:tcPr>
          <w:p w:rsidR="00AA12B8" w:rsidRDefault="00AA12B8">
            <w:pPr>
              <w:rPr>
                <w:rFonts w:ascii="宋体" w:eastAsia="宋体" w:hAnsi="宋体" w:cs="宋体"/>
                <w:sz w:val="24"/>
                <w:szCs w:val="24"/>
              </w:rPr>
            </w:pPr>
            <w:r>
              <w:t>[1,...]</w:t>
            </w:r>
          </w:p>
        </w:tc>
        <w:tc>
          <w:tcPr>
            <w:tcW w:w="0" w:type="auto"/>
            <w:vAlign w:val="center"/>
            <w:hideMark/>
          </w:tcPr>
          <w:p w:rsidR="00AA12B8" w:rsidRDefault="00AA12B8">
            <w:pPr>
              <w:rPr>
                <w:rFonts w:ascii="宋体" w:eastAsia="宋体" w:hAnsi="宋体" w:cs="宋体"/>
                <w:sz w:val="24"/>
                <w:szCs w:val="24"/>
              </w:rPr>
            </w:pPr>
            <w:r>
              <w:t>低</w:t>
            </w:r>
          </w:p>
        </w:tc>
        <w:tc>
          <w:tcPr>
            <w:tcW w:w="0" w:type="auto"/>
            <w:vAlign w:val="center"/>
            <w:hideMark/>
          </w:tcPr>
          <w:p w:rsidR="00AA12B8" w:rsidRDefault="00AA12B8">
            <w:pPr>
              <w:rPr>
                <w:rFonts w:ascii="Times New Roman" w:eastAsia="Times New Roman" w:hAnsi="Times New Roman" w:cs="Times New Roman"/>
                <w:sz w:val="20"/>
                <w:szCs w:val="20"/>
              </w:rPr>
            </w:pP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t>replication.quota.window.num</w:t>
            </w:r>
          </w:p>
        </w:tc>
        <w:tc>
          <w:tcPr>
            <w:tcW w:w="0" w:type="auto"/>
            <w:vAlign w:val="center"/>
            <w:hideMark/>
          </w:tcPr>
          <w:p w:rsidR="00AA12B8" w:rsidRDefault="00AA12B8">
            <w:pPr>
              <w:rPr>
                <w:rFonts w:ascii="宋体" w:eastAsia="宋体" w:hAnsi="宋体" w:cs="宋体"/>
                <w:sz w:val="24"/>
                <w:szCs w:val="24"/>
              </w:rPr>
            </w:pPr>
            <w:r>
              <w:t>在内存中保留副本限额的样本数</w:t>
            </w:r>
          </w:p>
        </w:tc>
        <w:tc>
          <w:tcPr>
            <w:tcW w:w="0" w:type="auto"/>
            <w:vAlign w:val="center"/>
            <w:hideMark/>
          </w:tcPr>
          <w:p w:rsidR="00AA12B8" w:rsidRDefault="00AA12B8">
            <w:pPr>
              <w:rPr>
                <w:rFonts w:ascii="宋体" w:eastAsia="宋体" w:hAnsi="宋体" w:cs="宋体"/>
                <w:sz w:val="24"/>
                <w:szCs w:val="24"/>
              </w:rPr>
            </w:pPr>
            <w:r>
              <w:t>int</w:t>
            </w:r>
          </w:p>
        </w:tc>
        <w:tc>
          <w:tcPr>
            <w:tcW w:w="0" w:type="auto"/>
            <w:vAlign w:val="center"/>
            <w:hideMark/>
          </w:tcPr>
          <w:p w:rsidR="00AA12B8" w:rsidRDefault="00AA12B8">
            <w:pPr>
              <w:rPr>
                <w:rFonts w:ascii="宋体" w:eastAsia="宋体" w:hAnsi="宋体" w:cs="宋体"/>
                <w:sz w:val="24"/>
                <w:szCs w:val="24"/>
              </w:rPr>
            </w:pPr>
            <w:r>
              <w:t>11</w:t>
            </w:r>
          </w:p>
        </w:tc>
        <w:tc>
          <w:tcPr>
            <w:tcW w:w="0" w:type="auto"/>
            <w:vAlign w:val="center"/>
            <w:hideMark/>
          </w:tcPr>
          <w:p w:rsidR="00AA12B8" w:rsidRDefault="00AA12B8">
            <w:pPr>
              <w:rPr>
                <w:rFonts w:ascii="宋体" w:eastAsia="宋体" w:hAnsi="宋体" w:cs="宋体"/>
                <w:sz w:val="24"/>
                <w:szCs w:val="24"/>
              </w:rPr>
            </w:pPr>
            <w:r>
              <w:t>[1,...]</w:t>
            </w:r>
          </w:p>
        </w:tc>
        <w:tc>
          <w:tcPr>
            <w:tcW w:w="0" w:type="auto"/>
            <w:vAlign w:val="center"/>
            <w:hideMark/>
          </w:tcPr>
          <w:p w:rsidR="00AA12B8" w:rsidRDefault="00AA12B8">
            <w:pPr>
              <w:rPr>
                <w:rFonts w:ascii="宋体" w:eastAsia="宋体" w:hAnsi="宋体" w:cs="宋体"/>
                <w:sz w:val="24"/>
                <w:szCs w:val="24"/>
              </w:rPr>
            </w:pPr>
            <w:r>
              <w:t>低</w:t>
            </w:r>
          </w:p>
        </w:tc>
        <w:tc>
          <w:tcPr>
            <w:tcW w:w="0" w:type="auto"/>
            <w:vAlign w:val="center"/>
            <w:hideMark/>
          </w:tcPr>
          <w:p w:rsidR="00AA12B8" w:rsidRDefault="00AA12B8">
            <w:pPr>
              <w:rPr>
                <w:rFonts w:ascii="Times New Roman" w:eastAsia="Times New Roman" w:hAnsi="Times New Roman" w:cs="Times New Roman"/>
                <w:sz w:val="20"/>
                <w:szCs w:val="20"/>
              </w:rPr>
            </w:pP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t>replication.quota.window.size.seconds</w:t>
            </w:r>
          </w:p>
        </w:tc>
        <w:tc>
          <w:tcPr>
            <w:tcW w:w="0" w:type="auto"/>
            <w:vAlign w:val="center"/>
            <w:hideMark/>
          </w:tcPr>
          <w:p w:rsidR="00AA12B8" w:rsidRDefault="00AA12B8">
            <w:pPr>
              <w:rPr>
                <w:rFonts w:ascii="宋体" w:eastAsia="宋体" w:hAnsi="宋体" w:cs="宋体"/>
                <w:sz w:val="24"/>
                <w:szCs w:val="24"/>
              </w:rPr>
            </w:pPr>
            <w:r>
              <w:t>每个副本限额样本数的时间跨度</w:t>
            </w:r>
          </w:p>
        </w:tc>
        <w:tc>
          <w:tcPr>
            <w:tcW w:w="0" w:type="auto"/>
            <w:vAlign w:val="center"/>
            <w:hideMark/>
          </w:tcPr>
          <w:p w:rsidR="00AA12B8" w:rsidRDefault="00AA12B8">
            <w:pPr>
              <w:rPr>
                <w:rFonts w:ascii="宋体" w:eastAsia="宋体" w:hAnsi="宋体" w:cs="宋体"/>
                <w:sz w:val="24"/>
                <w:szCs w:val="24"/>
              </w:rPr>
            </w:pPr>
            <w:r>
              <w:t>int</w:t>
            </w:r>
          </w:p>
        </w:tc>
        <w:tc>
          <w:tcPr>
            <w:tcW w:w="0" w:type="auto"/>
            <w:vAlign w:val="center"/>
            <w:hideMark/>
          </w:tcPr>
          <w:p w:rsidR="00AA12B8" w:rsidRDefault="00AA12B8">
            <w:pPr>
              <w:rPr>
                <w:rFonts w:ascii="宋体" w:eastAsia="宋体" w:hAnsi="宋体" w:cs="宋体"/>
                <w:sz w:val="24"/>
                <w:szCs w:val="24"/>
              </w:rPr>
            </w:pPr>
            <w:r>
              <w:t>1</w:t>
            </w:r>
          </w:p>
        </w:tc>
        <w:tc>
          <w:tcPr>
            <w:tcW w:w="0" w:type="auto"/>
            <w:vAlign w:val="center"/>
            <w:hideMark/>
          </w:tcPr>
          <w:p w:rsidR="00AA12B8" w:rsidRDefault="00AA12B8">
            <w:pPr>
              <w:rPr>
                <w:rFonts w:ascii="宋体" w:eastAsia="宋体" w:hAnsi="宋体" w:cs="宋体"/>
                <w:sz w:val="24"/>
                <w:szCs w:val="24"/>
              </w:rPr>
            </w:pPr>
            <w:r>
              <w:t>[1,...]</w:t>
            </w:r>
          </w:p>
        </w:tc>
        <w:tc>
          <w:tcPr>
            <w:tcW w:w="0" w:type="auto"/>
            <w:vAlign w:val="center"/>
            <w:hideMark/>
          </w:tcPr>
          <w:p w:rsidR="00AA12B8" w:rsidRDefault="00AA12B8">
            <w:pPr>
              <w:rPr>
                <w:rFonts w:ascii="宋体" w:eastAsia="宋体" w:hAnsi="宋体" w:cs="宋体"/>
                <w:sz w:val="24"/>
                <w:szCs w:val="24"/>
              </w:rPr>
            </w:pPr>
            <w:r>
              <w:t>低</w:t>
            </w:r>
          </w:p>
        </w:tc>
        <w:tc>
          <w:tcPr>
            <w:tcW w:w="0" w:type="auto"/>
            <w:vAlign w:val="center"/>
            <w:hideMark/>
          </w:tcPr>
          <w:p w:rsidR="00AA12B8" w:rsidRDefault="00AA12B8">
            <w:pPr>
              <w:rPr>
                <w:rFonts w:ascii="Times New Roman" w:eastAsia="Times New Roman" w:hAnsi="Times New Roman" w:cs="Times New Roman"/>
                <w:sz w:val="20"/>
                <w:szCs w:val="20"/>
              </w:rPr>
            </w:pP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t>ssl.endpoint.identification.algorithm</w:t>
            </w:r>
          </w:p>
        </w:tc>
        <w:tc>
          <w:tcPr>
            <w:tcW w:w="0" w:type="auto"/>
            <w:vAlign w:val="center"/>
            <w:hideMark/>
          </w:tcPr>
          <w:p w:rsidR="00AA12B8" w:rsidRDefault="00AA12B8">
            <w:pPr>
              <w:rPr>
                <w:rFonts w:ascii="宋体" w:eastAsia="宋体" w:hAnsi="宋体" w:cs="宋体"/>
                <w:sz w:val="24"/>
                <w:szCs w:val="24"/>
              </w:rPr>
            </w:pPr>
            <w:r>
              <w:t>端点身份标识算法，使用服务器证书验证服务器主机名。</w:t>
            </w:r>
          </w:p>
        </w:tc>
        <w:tc>
          <w:tcPr>
            <w:tcW w:w="0" w:type="auto"/>
            <w:vAlign w:val="center"/>
            <w:hideMark/>
          </w:tcPr>
          <w:p w:rsidR="00AA12B8" w:rsidRDefault="00AA12B8">
            <w:pPr>
              <w:rPr>
                <w:rFonts w:ascii="宋体" w:eastAsia="宋体" w:hAnsi="宋体" w:cs="宋体"/>
                <w:sz w:val="24"/>
                <w:szCs w:val="24"/>
              </w:rPr>
            </w:pPr>
            <w:r>
              <w:t>string</w:t>
            </w:r>
          </w:p>
        </w:tc>
        <w:tc>
          <w:tcPr>
            <w:tcW w:w="0" w:type="auto"/>
            <w:vAlign w:val="center"/>
            <w:hideMark/>
          </w:tcPr>
          <w:p w:rsidR="00AA12B8" w:rsidRDefault="00AA12B8">
            <w:pPr>
              <w:rPr>
                <w:rFonts w:ascii="宋体" w:eastAsia="宋体" w:hAnsi="宋体" w:cs="宋体"/>
                <w:sz w:val="24"/>
                <w:szCs w:val="24"/>
              </w:rPr>
            </w:pPr>
            <w:r>
              <w:t>null</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低</w:t>
            </w:r>
          </w:p>
        </w:tc>
        <w:tc>
          <w:tcPr>
            <w:tcW w:w="0" w:type="auto"/>
            <w:vAlign w:val="center"/>
            <w:hideMark/>
          </w:tcPr>
          <w:p w:rsidR="00AA12B8" w:rsidRDefault="00AA12B8">
            <w:pPr>
              <w:rPr>
                <w:rFonts w:ascii="Times New Roman" w:eastAsia="Times New Roman" w:hAnsi="Times New Roman" w:cs="Times New Roman"/>
                <w:sz w:val="20"/>
                <w:szCs w:val="20"/>
              </w:rPr>
            </w:pP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t>ssl.secure.random.implementation</w:t>
            </w:r>
          </w:p>
        </w:tc>
        <w:tc>
          <w:tcPr>
            <w:tcW w:w="0" w:type="auto"/>
            <w:vAlign w:val="center"/>
            <w:hideMark/>
          </w:tcPr>
          <w:p w:rsidR="00AA12B8" w:rsidRDefault="00AA12B8">
            <w:pPr>
              <w:rPr>
                <w:rFonts w:ascii="宋体" w:eastAsia="宋体" w:hAnsi="宋体" w:cs="宋体"/>
                <w:sz w:val="24"/>
                <w:szCs w:val="24"/>
              </w:rPr>
            </w:pPr>
            <w:r>
              <w:t>用于SSL加密操作的SecureRandom PRNG实现。</w:t>
            </w:r>
          </w:p>
        </w:tc>
        <w:tc>
          <w:tcPr>
            <w:tcW w:w="0" w:type="auto"/>
            <w:vAlign w:val="center"/>
            <w:hideMark/>
          </w:tcPr>
          <w:p w:rsidR="00AA12B8" w:rsidRDefault="00AA12B8">
            <w:pPr>
              <w:rPr>
                <w:rFonts w:ascii="宋体" w:eastAsia="宋体" w:hAnsi="宋体" w:cs="宋体"/>
                <w:sz w:val="24"/>
                <w:szCs w:val="24"/>
              </w:rPr>
            </w:pPr>
            <w:r>
              <w:t>string</w:t>
            </w:r>
          </w:p>
        </w:tc>
        <w:tc>
          <w:tcPr>
            <w:tcW w:w="0" w:type="auto"/>
            <w:vAlign w:val="center"/>
            <w:hideMark/>
          </w:tcPr>
          <w:p w:rsidR="00AA12B8" w:rsidRDefault="00AA12B8">
            <w:pPr>
              <w:rPr>
                <w:rFonts w:ascii="宋体" w:eastAsia="宋体" w:hAnsi="宋体" w:cs="宋体"/>
                <w:sz w:val="24"/>
                <w:szCs w:val="24"/>
              </w:rPr>
            </w:pPr>
            <w:r>
              <w:t>null</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低</w:t>
            </w:r>
          </w:p>
        </w:tc>
        <w:tc>
          <w:tcPr>
            <w:tcW w:w="0" w:type="auto"/>
            <w:vAlign w:val="center"/>
            <w:hideMark/>
          </w:tcPr>
          <w:p w:rsidR="00AA12B8" w:rsidRDefault="00AA12B8">
            <w:pPr>
              <w:rPr>
                <w:rFonts w:ascii="Times New Roman" w:eastAsia="Times New Roman" w:hAnsi="Times New Roman" w:cs="Times New Roman"/>
                <w:sz w:val="20"/>
                <w:szCs w:val="20"/>
              </w:rPr>
            </w:pP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t>zookeeper.sync.time.ms</w:t>
            </w:r>
          </w:p>
        </w:tc>
        <w:tc>
          <w:tcPr>
            <w:tcW w:w="0" w:type="auto"/>
            <w:vAlign w:val="center"/>
            <w:hideMark/>
          </w:tcPr>
          <w:p w:rsidR="00AA12B8" w:rsidRDefault="00AA12B8">
            <w:pPr>
              <w:rPr>
                <w:rFonts w:ascii="宋体" w:eastAsia="宋体" w:hAnsi="宋体" w:cs="宋体"/>
                <w:sz w:val="24"/>
                <w:szCs w:val="24"/>
              </w:rPr>
            </w:pPr>
            <w:r>
              <w:t>ZK follower可落后与leader多久。</w:t>
            </w:r>
          </w:p>
        </w:tc>
        <w:tc>
          <w:tcPr>
            <w:tcW w:w="0" w:type="auto"/>
            <w:vAlign w:val="center"/>
            <w:hideMark/>
          </w:tcPr>
          <w:p w:rsidR="00AA12B8" w:rsidRDefault="00AA12B8">
            <w:pPr>
              <w:rPr>
                <w:rFonts w:ascii="宋体" w:eastAsia="宋体" w:hAnsi="宋体" w:cs="宋体"/>
                <w:sz w:val="24"/>
                <w:szCs w:val="24"/>
              </w:rPr>
            </w:pPr>
            <w:r>
              <w:t>int</w:t>
            </w:r>
          </w:p>
        </w:tc>
        <w:tc>
          <w:tcPr>
            <w:tcW w:w="0" w:type="auto"/>
            <w:vAlign w:val="center"/>
            <w:hideMark/>
          </w:tcPr>
          <w:p w:rsidR="00AA12B8" w:rsidRDefault="00AA12B8">
            <w:pPr>
              <w:rPr>
                <w:rFonts w:ascii="宋体" w:eastAsia="宋体" w:hAnsi="宋体" w:cs="宋体"/>
                <w:sz w:val="24"/>
                <w:szCs w:val="24"/>
              </w:rPr>
            </w:pPr>
            <w:r>
              <w:t>2000</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低</w:t>
            </w:r>
          </w:p>
        </w:tc>
        <w:tc>
          <w:tcPr>
            <w:tcW w:w="0" w:type="auto"/>
            <w:vAlign w:val="center"/>
            <w:hideMark/>
          </w:tcPr>
          <w:p w:rsidR="00AA12B8" w:rsidRDefault="00AA12B8">
            <w:pPr>
              <w:rPr>
                <w:rFonts w:ascii="Times New Roman" w:eastAsia="Times New Roman" w:hAnsi="Times New Roman" w:cs="Times New Roman"/>
                <w:sz w:val="20"/>
                <w:szCs w:val="20"/>
              </w:rPr>
            </w:pPr>
          </w:p>
        </w:tc>
      </w:tr>
    </w:tbl>
    <w:p w:rsidR="00AA12B8" w:rsidRDefault="00AA12B8" w:rsidP="00AA12B8">
      <w:pPr>
        <w:pStyle w:val="a4"/>
      </w:pPr>
      <w:r>
        <w:t>更多关于broker配置的详情，可以在scala类中的</w:t>
      </w:r>
      <w:r>
        <w:rPr>
          <w:rStyle w:val="HTML"/>
        </w:rPr>
        <w:t>kafka.server.KafkaConfig</w:t>
      </w:r>
      <w:r>
        <w:t>找到。</w:t>
      </w:r>
    </w:p>
    <w:p w:rsidR="00AA12B8" w:rsidRDefault="00AA12B8" w:rsidP="00AA12B8">
      <w:pPr>
        <w:pStyle w:val="a4"/>
      </w:pPr>
      <w:r>
        <w:t>可查看之前的版本：</w:t>
      </w:r>
      <w:hyperlink r:id="rId40" w:history="1">
        <w:r>
          <w:rPr>
            <w:rStyle w:val="a3"/>
          </w:rPr>
          <w:t>Kafka Broker配置（0.8.2）</w:t>
        </w:r>
      </w:hyperlink>
    </w:p>
    <w:p w:rsidR="00AA12B8" w:rsidRDefault="00AA12B8">
      <w:pPr>
        <w:widowControl/>
        <w:jc w:val="left"/>
      </w:pPr>
      <w:r>
        <w:br/>
      </w:r>
      <w:r>
        <w:br w:type="page"/>
      </w:r>
    </w:p>
    <w:p w:rsidR="00AA12B8" w:rsidRPr="00AA12B8" w:rsidRDefault="00AA12B8" w:rsidP="00AA12B8">
      <w:pPr>
        <w:widowControl/>
        <w:shd w:val="clear" w:color="auto" w:fill="F6F6F6"/>
        <w:jc w:val="left"/>
        <w:outlineLvl w:val="0"/>
        <w:rPr>
          <w:rFonts w:ascii="Helvetica" w:eastAsia="宋体" w:hAnsi="Helvetica" w:cs="Helvetica"/>
          <w:b/>
          <w:bCs/>
          <w:color w:val="000000"/>
          <w:kern w:val="36"/>
          <w:sz w:val="39"/>
          <w:szCs w:val="39"/>
        </w:rPr>
      </w:pPr>
      <w:r w:rsidRPr="00AA12B8">
        <w:rPr>
          <w:rFonts w:ascii="Helvetica" w:eastAsia="宋体" w:hAnsi="Helvetica" w:cs="Helvetica"/>
          <w:b/>
          <w:bCs/>
          <w:color w:val="000000"/>
          <w:kern w:val="36"/>
          <w:sz w:val="39"/>
          <w:szCs w:val="39"/>
        </w:rPr>
        <w:lastRenderedPageBreak/>
        <w:t>Kafka Topic</w:t>
      </w:r>
      <w:r w:rsidRPr="00AA12B8">
        <w:rPr>
          <w:rFonts w:ascii="Helvetica" w:eastAsia="宋体" w:hAnsi="Helvetica" w:cs="Helvetica"/>
          <w:b/>
          <w:bCs/>
          <w:color w:val="000000"/>
          <w:kern w:val="36"/>
          <w:sz w:val="39"/>
          <w:szCs w:val="39"/>
        </w:rPr>
        <w:t>配置</w:t>
      </w:r>
    </w:p>
    <w:p w:rsidR="00AA12B8" w:rsidRDefault="00AA12B8" w:rsidP="00AA12B8">
      <w:pPr>
        <w:pStyle w:val="2"/>
      </w:pPr>
      <w:r>
        <w:t>3.2 Topic配置</w:t>
      </w:r>
    </w:p>
    <w:p w:rsidR="00AA12B8" w:rsidRDefault="00AA12B8" w:rsidP="00AA12B8">
      <w:pPr>
        <w:pStyle w:val="a4"/>
      </w:pPr>
      <w:r>
        <w:t>与topic相关的配置，服务器的默认值，也可可选择的覆盖指定的topic。如果没有给出指定topic的配置，则将使用服务器默认值。 可以通过-config选项在topic创建时设置。此示例使用自定义最大消息的大小和刷新率，创建一个名为</w:t>
      </w:r>
      <w:r>
        <w:rPr>
          <w:rStyle w:val="HTML"/>
        </w:rPr>
        <w:t>my-topic</w:t>
      </w:r>
      <w:r>
        <w:t>的topic：</w:t>
      </w:r>
    </w:p>
    <w:p w:rsidR="00AA12B8" w:rsidRDefault="00AA12B8" w:rsidP="00AA12B8">
      <w:pPr>
        <w:pStyle w:val="HTML0"/>
        <w:rPr>
          <w:rStyle w:val="HTML"/>
        </w:rPr>
      </w:pPr>
      <w:r>
        <w:rPr>
          <w:rStyle w:val="HTML"/>
        </w:rPr>
        <w:t>&gt; bin/kafka-topics.</w:t>
      </w:r>
      <w:r>
        <w:rPr>
          <w:rStyle w:val="hljs-keyword"/>
        </w:rPr>
        <w:t>sh</w:t>
      </w:r>
      <w:r>
        <w:rPr>
          <w:rStyle w:val="HTML"/>
        </w:rPr>
        <w:t xml:space="preserve"> --zookeeper localhos</w:t>
      </w:r>
      <w:r>
        <w:rPr>
          <w:rStyle w:val="hljs-variable"/>
        </w:rPr>
        <w:t>t:2181</w:t>
      </w:r>
      <w:r>
        <w:rPr>
          <w:rStyle w:val="HTML"/>
        </w:rPr>
        <w:t xml:space="preserve"> --create --topic my-topic --partitions </w:t>
      </w:r>
      <w:r>
        <w:rPr>
          <w:rStyle w:val="hljs-number"/>
        </w:rPr>
        <w:t>1</w:t>
      </w:r>
    </w:p>
    <w:p w:rsidR="00AA12B8" w:rsidRDefault="00AA12B8" w:rsidP="00AA12B8">
      <w:pPr>
        <w:pStyle w:val="HTML0"/>
        <w:rPr>
          <w:rStyle w:val="HTML"/>
        </w:rPr>
      </w:pPr>
      <w:r>
        <w:rPr>
          <w:rStyle w:val="HTML"/>
        </w:rPr>
        <w:t xml:space="preserve">--replication-factor </w:t>
      </w:r>
      <w:r>
        <w:rPr>
          <w:rStyle w:val="hljs-number"/>
        </w:rPr>
        <w:t>1</w:t>
      </w:r>
      <w:r>
        <w:rPr>
          <w:rStyle w:val="HTML"/>
        </w:rPr>
        <w:t xml:space="preserve"> --config </w:t>
      </w:r>
      <w:r>
        <w:rPr>
          <w:rStyle w:val="hljs-builtin"/>
        </w:rPr>
        <w:t>max</w:t>
      </w:r>
      <w:r>
        <w:rPr>
          <w:rStyle w:val="HTML"/>
        </w:rPr>
        <w:t>.message.bytes=</w:t>
      </w:r>
      <w:r>
        <w:rPr>
          <w:rStyle w:val="hljs-number"/>
        </w:rPr>
        <w:t>64000</w:t>
      </w:r>
      <w:r>
        <w:rPr>
          <w:rStyle w:val="HTML"/>
        </w:rPr>
        <w:t xml:space="preserve"> --config flush.</w:t>
      </w:r>
      <w:r>
        <w:rPr>
          <w:rStyle w:val="hljs-keyword"/>
        </w:rPr>
        <w:t>messages</w:t>
      </w:r>
      <w:r>
        <w:rPr>
          <w:rStyle w:val="HTML"/>
        </w:rPr>
        <w:t>=</w:t>
      </w:r>
      <w:r>
        <w:rPr>
          <w:rStyle w:val="hljs-number"/>
        </w:rPr>
        <w:t>1</w:t>
      </w:r>
    </w:p>
    <w:p w:rsidR="00AA12B8" w:rsidRDefault="00AA12B8" w:rsidP="00AA12B8">
      <w:pPr>
        <w:pStyle w:val="a4"/>
      </w:pPr>
      <w:r>
        <w:t>也可以使用</w:t>
      </w:r>
      <w:r>
        <w:rPr>
          <w:rStyle w:val="HTML"/>
        </w:rPr>
        <w:t>alter configs</w:t>
      </w:r>
      <w:r>
        <w:t>命令修改或设置。 此示例修改更新</w:t>
      </w:r>
      <w:r>
        <w:rPr>
          <w:rStyle w:val="HTML"/>
        </w:rPr>
        <w:t>my-topic</w:t>
      </w:r>
      <w:r>
        <w:t>的最大的消息大小：</w:t>
      </w:r>
    </w:p>
    <w:p w:rsidR="00AA12B8" w:rsidRDefault="00AA12B8" w:rsidP="00AA12B8">
      <w:pPr>
        <w:pStyle w:val="HTML0"/>
        <w:rPr>
          <w:rStyle w:val="HTML"/>
        </w:rPr>
      </w:pPr>
      <w:r>
        <w:rPr>
          <w:rStyle w:val="HTML"/>
        </w:rPr>
        <w:t>&gt; bin/kafka-configs.</w:t>
      </w:r>
      <w:r>
        <w:rPr>
          <w:rStyle w:val="hljs-keyword"/>
        </w:rPr>
        <w:t>sh</w:t>
      </w:r>
      <w:r>
        <w:rPr>
          <w:rStyle w:val="HTML"/>
        </w:rPr>
        <w:t xml:space="preserve"> --zookeeper localhos</w:t>
      </w:r>
      <w:r>
        <w:rPr>
          <w:rStyle w:val="hljs-variable"/>
        </w:rPr>
        <w:t>t:2181</w:t>
      </w:r>
      <w:r>
        <w:rPr>
          <w:rStyle w:val="HTML"/>
        </w:rPr>
        <w:t xml:space="preserve"> --entity-</w:t>
      </w:r>
      <w:r>
        <w:rPr>
          <w:rStyle w:val="hljs-builtin"/>
        </w:rPr>
        <w:t>type</w:t>
      </w:r>
      <w:r>
        <w:rPr>
          <w:rStyle w:val="HTML"/>
        </w:rPr>
        <w:t xml:space="preserve"> topics --entity-name my-topic</w:t>
      </w:r>
    </w:p>
    <w:p w:rsidR="00AA12B8" w:rsidRDefault="00AA12B8" w:rsidP="00AA12B8">
      <w:pPr>
        <w:pStyle w:val="HTML0"/>
        <w:rPr>
          <w:rStyle w:val="HTML"/>
        </w:rPr>
      </w:pPr>
      <w:r>
        <w:rPr>
          <w:rStyle w:val="HTML"/>
        </w:rPr>
        <w:t xml:space="preserve">    --alter --</w:t>
      </w:r>
      <w:r>
        <w:rPr>
          <w:rStyle w:val="hljs-builtin"/>
        </w:rPr>
        <w:t>add</w:t>
      </w:r>
      <w:r>
        <w:rPr>
          <w:rStyle w:val="HTML"/>
        </w:rPr>
        <w:t xml:space="preserve">-config </w:t>
      </w:r>
      <w:r>
        <w:rPr>
          <w:rStyle w:val="hljs-builtin"/>
        </w:rPr>
        <w:t>max</w:t>
      </w:r>
      <w:r>
        <w:rPr>
          <w:rStyle w:val="HTML"/>
        </w:rPr>
        <w:t>.message.bytes=</w:t>
      </w:r>
      <w:r>
        <w:rPr>
          <w:rStyle w:val="hljs-number"/>
        </w:rPr>
        <w:t>128000</w:t>
      </w:r>
    </w:p>
    <w:p w:rsidR="00AA12B8" w:rsidRDefault="00AA12B8" w:rsidP="00AA12B8">
      <w:pPr>
        <w:pStyle w:val="a4"/>
      </w:pPr>
      <w:r>
        <w:t>你可以执行以下命令验证结果</w:t>
      </w:r>
    </w:p>
    <w:p w:rsidR="00AA12B8" w:rsidRDefault="00AA12B8" w:rsidP="00AA12B8">
      <w:pPr>
        <w:pStyle w:val="HTML0"/>
        <w:rPr>
          <w:rStyle w:val="HTML"/>
        </w:rPr>
      </w:pPr>
      <w:r>
        <w:rPr>
          <w:rStyle w:val="HTML"/>
        </w:rPr>
        <w:t>&gt; bin/kafka-configs.</w:t>
      </w:r>
      <w:r>
        <w:rPr>
          <w:rStyle w:val="hljs-keyword"/>
        </w:rPr>
        <w:t>sh</w:t>
      </w:r>
      <w:r>
        <w:rPr>
          <w:rStyle w:val="HTML"/>
        </w:rPr>
        <w:t xml:space="preserve"> --zookeeper localhos</w:t>
      </w:r>
      <w:r>
        <w:rPr>
          <w:rStyle w:val="hljs-variable"/>
        </w:rPr>
        <w:t>t:2181</w:t>
      </w:r>
      <w:r>
        <w:rPr>
          <w:rStyle w:val="HTML"/>
        </w:rPr>
        <w:t xml:space="preserve"> --entity-</w:t>
      </w:r>
      <w:r>
        <w:rPr>
          <w:rStyle w:val="hljs-builtin"/>
        </w:rPr>
        <w:t>type</w:t>
      </w:r>
      <w:r>
        <w:rPr>
          <w:rStyle w:val="HTML"/>
        </w:rPr>
        <w:t xml:space="preserve"> topics --entity-name my-topic --describe</w:t>
      </w:r>
    </w:p>
    <w:p w:rsidR="00AA12B8" w:rsidRDefault="00AA12B8" w:rsidP="00AA12B8">
      <w:pPr>
        <w:pStyle w:val="a4"/>
      </w:pPr>
      <w:r>
        <w:t>移除：</w:t>
      </w:r>
    </w:p>
    <w:p w:rsidR="00AA12B8" w:rsidRDefault="00AA12B8" w:rsidP="00AA12B8">
      <w:pPr>
        <w:pStyle w:val="HTML0"/>
        <w:rPr>
          <w:rStyle w:val="HTML"/>
        </w:rPr>
      </w:pPr>
      <w:r>
        <w:rPr>
          <w:rStyle w:val="HTML"/>
        </w:rPr>
        <w:t>&gt; bin/kafka-configs.</w:t>
      </w:r>
      <w:r>
        <w:rPr>
          <w:rStyle w:val="hljs-keyword"/>
        </w:rPr>
        <w:t>sh</w:t>
      </w:r>
      <w:r>
        <w:rPr>
          <w:rStyle w:val="HTML"/>
        </w:rPr>
        <w:t xml:space="preserve"> --zookeeper localhos</w:t>
      </w:r>
      <w:r>
        <w:rPr>
          <w:rStyle w:val="hljs-variable"/>
        </w:rPr>
        <w:t>t:2181</w:t>
      </w:r>
      <w:r>
        <w:rPr>
          <w:rStyle w:val="HTML"/>
        </w:rPr>
        <w:t xml:space="preserve">  --entity-</w:t>
      </w:r>
      <w:r>
        <w:rPr>
          <w:rStyle w:val="hljs-builtin"/>
        </w:rPr>
        <w:t>type</w:t>
      </w:r>
      <w:r>
        <w:rPr>
          <w:rStyle w:val="HTML"/>
        </w:rPr>
        <w:t xml:space="preserve"> topics --entity-name my-topic --alter --</w:t>
      </w:r>
      <w:r>
        <w:rPr>
          <w:rStyle w:val="hljs-builtin"/>
        </w:rPr>
        <w:t>delete</w:t>
      </w:r>
      <w:r>
        <w:rPr>
          <w:rStyle w:val="HTML"/>
        </w:rPr>
        <w:t xml:space="preserve">-config </w:t>
      </w:r>
      <w:r>
        <w:rPr>
          <w:rStyle w:val="hljs-builtin"/>
        </w:rPr>
        <w:t>max</w:t>
      </w:r>
      <w:r>
        <w:rPr>
          <w:rStyle w:val="HTML"/>
        </w:rPr>
        <w:t>.message.bytes</w:t>
      </w:r>
    </w:p>
    <w:p w:rsidR="00AA12B8" w:rsidRDefault="00AA12B8" w:rsidP="00AA12B8">
      <w:pPr>
        <w:pStyle w:val="a4"/>
      </w:pPr>
      <w:r>
        <w:t>以下是topic级配置。是服务器的默认配置。服务器默认配置值仅适用于topic。</w:t>
      </w:r>
    </w:p>
    <w:tbl>
      <w:tblPr>
        <w:tblW w:w="0" w:type="auto"/>
        <w:tblCellSpacing w:w="15" w:type="dxa"/>
        <w:tblCellMar>
          <w:top w:w="15" w:type="dxa"/>
          <w:left w:w="15" w:type="dxa"/>
          <w:bottom w:w="15" w:type="dxa"/>
          <w:right w:w="15" w:type="dxa"/>
        </w:tblCellMar>
        <w:tblLook w:val="04A0"/>
      </w:tblPr>
      <w:tblGrid>
        <w:gridCol w:w="1362"/>
        <w:gridCol w:w="1711"/>
        <w:gridCol w:w="354"/>
        <w:gridCol w:w="889"/>
        <w:gridCol w:w="1717"/>
        <w:gridCol w:w="1348"/>
        <w:gridCol w:w="1015"/>
      </w:tblGrid>
      <w:tr w:rsidR="00AA12B8" w:rsidTr="00AA12B8">
        <w:trPr>
          <w:tblHeader/>
          <w:tblCellSpacing w:w="15" w:type="dxa"/>
        </w:trPr>
        <w:tc>
          <w:tcPr>
            <w:tcW w:w="0" w:type="auto"/>
            <w:vAlign w:val="center"/>
            <w:hideMark/>
          </w:tcPr>
          <w:p w:rsidR="00AA12B8" w:rsidRDefault="00AA12B8">
            <w:pPr>
              <w:jc w:val="center"/>
              <w:rPr>
                <w:rFonts w:ascii="宋体" w:eastAsia="宋体" w:hAnsi="宋体" w:cs="宋体"/>
                <w:b/>
                <w:bCs/>
                <w:sz w:val="24"/>
                <w:szCs w:val="24"/>
              </w:rPr>
            </w:pPr>
            <w:r>
              <w:rPr>
                <w:b/>
                <w:bCs/>
              </w:rPr>
              <w:t>NAME</w:t>
            </w:r>
          </w:p>
        </w:tc>
        <w:tc>
          <w:tcPr>
            <w:tcW w:w="0" w:type="auto"/>
            <w:vAlign w:val="center"/>
            <w:hideMark/>
          </w:tcPr>
          <w:p w:rsidR="00AA12B8" w:rsidRDefault="00AA12B8">
            <w:pPr>
              <w:jc w:val="center"/>
              <w:rPr>
                <w:rFonts w:ascii="宋体" w:eastAsia="宋体" w:hAnsi="宋体" w:cs="宋体"/>
                <w:b/>
                <w:bCs/>
                <w:sz w:val="24"/>
                <w:szCs w:val="24"/>
              </w:rPr>
            </w:pPr>
            <w:r>
              <w:rPr>
                <w:b/>
                <w:bCs/>
              </w:rPr>
              <w:t>DESCRIPTION</w:t>
            </w:r>
          </w:p>
        </w:tc>
        <w:tc>
          <w:tcPr>
            <w:tcW w:w="0" w:type="auto"/>
            <w:vAlign w:val="center"/>
            <w:hideMark/>
          </w:tcPr>
          <w:p w:rsidR="00AA12B8" w:rsidRDefault="00AA12B8">
            <w:pPr>
              <w:jc w:val="center"/>
              <w:rPr>
                <w:rFonts w:ascii="宋体" w:eastAsia="宋体" w:hAnsi="宋体" w:cs="宋体"/>
                <w:b/>
                <w:bCs/>
                <w:sz w:val="24"/>
                <w:szCs w:val="24"/>
              </w:rPr>
            </w:pPr>
            <w:r>
              <w:rPr>
                <w:b/>
                <w:bCs/>
              </w:rPr>
              <w:t>TYPE</w:t>
            </w:r>
          </w:p>
        </w:tc>
        <w:tc>
          <w:tcPr>
            <w:tcW w:w="0" w:type="auto"/>
            <w:vAlign w:val="center"/>
            <w:hideMark/>
          </w:tcPr>
          <w:p w:rsidR="00AA12B8" w:rsidRDefault="00AA12B8">
            <w:pPr>
              <w:jc w:val="center"/>
              <w:rPr>
                <w:rFonts w:ascii="宋体" w:eastAsia="宋体" w:hAnsi="宋体" w:cs="宋体"/>
                <w:b/>
                <w:bCs/>
                <w:sz w:val="24"/>
                <w:szCs w:val="24"/>
              </w:rPr>
            </w:pPr>
            <w:r>
              <w:rPr>
                <w:b/>
                <w:bCs/>
              </w:rPr>
              <w:t>DEFAULT</w:t>
            </w:r>
          </w:p>
        </w:tc>
        <w:tc>
          <w:tcPr>
            <w:tcW w:w="0" w:type="auto"/>
            <w:vAlign w:val="center"/>
            <w:hideMark/>
          </w:tcPr>
          <w:p w:rsidR="00AA12B8" w:rsidRDefault="00AA12B8">
            <w:pPr>
              <w:jc w:val="center"/>
              <w:rPr>
                <w:rFonts w:ascii="宋体" w:eastAsia="宋体" w:hAnsi="宋体" w:cs="宋体"/>
                <w:b/>
                <w:bCs/>
                <w:sz w:val="24"/>
                <w:szCs w:val="24"/>
              </w:rPr>
            </w:pPr>
            <w:r>
              <w:rPr>
                <w:b/>
                <w:bCs/>
              </w:rPr>
              <w:t>VALID VALUES</w:t>
            </w:r>
          </w:p>
        </w:tc>
        <w:tc>
          <w:tcPr>
            <w:tcW w:w="0" w:type="auto"/>
            <w:vAlign w:val="center"/>
            <w:hideMark/>
          </w:tcPr>
          <w:p w:rsidR="00AA12B8" w:rsidRDefault="00AA12B8">
            <w:pPr>
              <w:jc w:val="center"/>
              <w:rPr>
                <w:rFonts w:ascii="宋体" w:eastAsia="宋体" w:hAnsi="宋体" w:cs="宋体"/>
                <w:b/>
                <w:bCs/>
                <w:sz w:val="24"/>
                <w:szCs w:val="24"/>
              </w:rPr>
            </w:pPr>
            <w:r>
              <w:rPr>
                <w:b/>
                <w:bCs/>
              </w:rPr>
              <w:t>SERVER DEFAULT PROPERTY</w:t>
            </w:r>
          </w:p>
        </w:tc>
        <w:tc>
          <w:tcPr>
            <w:tcW w:w="0" w:type="auto"/>
            <w:vAlign w:val="center"/>
            <w:hideMark/>
          </w:tcPr>
          <w:p w:rsidR="00AA12B8" w:rsidRDefault="00AA12B8">
            <w:pPr>
              <w:jc w:val="center"/>
              <w:rPr>
                <w:rFonts w:ascii="宋体" w:eastAsia="宋体" w:hAnsi="宋体" w:cs="宋体"/>
                <w:b/>
                <w:bCs/>
                <w:sz w:val="24"/>
                <w:szCs w:val="24"/>
              </w:rPr>
            </w:pPr>
            <w:r>
              <w:rPr>
                <w:b/>
                <w:bCs/>
              </w:rPr>
              <w:t>IMPORTANCE</w:t>
            </w: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t>cleanup.policy</w:t>
            </w:r>
          </w:p>
        </w:tc>
        <w:tc>
          <w:tcPr>
            <w:tcW w:w="0" w:type="auto"/>
            <w:vAlign w:val="center"/>
            <w:hideMark/>
          </w:tcPr>
          <w:p w:rsidR="00AA12B8" w:rsidRDefault="00AA12B8">
            <w:pPr>
              <w:rPr>
                <w:rFonts w:ascii="宋体" w:eastAsia="宋体" w:hAnsi="宋体" w:cs="宋体"/>
                <w:sz w:val="24"/>
                <w:szCs w:val="24"/>
              </w:rPr>
            </w:pPr>
            <w:r>
              <w:t>“delete”或“compact”。指定在旧的日志段的保留策略。默认策略（“delete”），将达到保留时间或</w:t>
            </w:r>
            <w:r>
              <w:lastRenderedPageBreak/>
              <w:t>大小限制的日志废弃。 “compact”则压缩日志。</w:t>
            </w:r>
          </w:p>
        </w:tc>
        <w:tc>
          <w:tcPr>
            <w:tcW w:w="0" w:type="auto"/>
            <w:vAlign w:val="center"/>
            <w:hideMark/>
          </w:tcPr>
          <w:p w:rsidR="00AA12B8" w:rsidRDefault="00AA12B8">
            <w:pPr>
              <w:rPr>
                <w:rFonts w:ascii="宋体" w:eastAsia="宋体" w:hAnsi="宋体" w:cs="宋体"/>
                <w:sz w:val="24"/>
                <w:szCs w:val="24"/>
              </w:rPr>
            </w:pPr>
            <w:r>
              <w:lastRenderedPageBreak/>
              <w:t>list</w:t>
            </w:r>
          </w:p>
        </w:tc>
        <w:tc>
          <w:tcPr>
            <w:tcW w:w="0" w:type="auto"/>
            <w:vAlign w:val="center"/>
            <w:hideMark/>
          </w:tcPr>
          <w:p w:rsidR="00AA12B8" w:rsidRDefault="00AA12B8">
            <w:pPr>
              <w:rPr>
                <w:rFonts w:ascii="宋体" w:eastAsia="宋体" w:hAnsi="宋体" w:cs="宋体"/>
                <w:sz w:val="24"/>
                <w:szCs w:val="24"/>
              </w:rPr>
            </w:pPr>
            <w:r>
              <w:t>delete</w:t>
            </w:r>
          </w:p>
        </w:tc>
        <w:tc>
          <w:tcPr>
            <w:tcW w:w="0" w:type="auto"/>
            <w:vAlign w:val="center"/>
            <w:hideMark/>
          </w:tcPr>
          <w:p w:rsidR="00AA12B8" w:rsidRDefault="00AA12B8">
            <w:pPr>
              <w:rPr>
                <w:rFonts w:ascii="宋体" w:eastAsia="宋体" w:hAnsi="宋体" w:cs="宋体"/>
                <w:sz w:val="24"/>
                <w:szCs w:val="24"/>
              </w:rPr>
            </w:pPr>
            <w:r>
              <w:t>[compact, delete]</w:t>
            </w:r>
          </w:p>
        </w:tc>
        <w:tc>
          <w:tcPr>
            <w:tcW w:w="0" w:type="auto"/>
            <w:vAlign w:val="center"/>
            <w:hideMark/>
          </w:tcPr>
          <w:p w:rsidR="00AA12B8" w:rsidRDefault="00AA12B8">
            <w:pPr>
              <w:rPr>
                <w:rFonts w:ascii="宋体" w:eastAsia="宋体" w:hAnsi="宋体" w:cs="宋体"/>
                <w:sz w:val="24"/>
                <w:szCs w:val="24"/>
              </w:rPr>
            </w:pPr>
            <w:r>
              <w:t>log.cleanup.policy</w:t>
            </w:r>
          </w:p>
        </w:tc>
        <w:tc>
          <w:tcPr>
            <w:tcW w:w="0" w:type="auto"/>
            <w:vAlign w:val="center"/>
            <w:hideMark/>
          </w:tcPr>
          <w:p w:rsidR="00AA12B8" w:rsidRDefault="00AA12B8">
            <w:pPr>
              <w:rPr>
                <w:rFonts w:ascii="宋体" w:eastAsia="宋体" w:hAnsi="宋体" w:cs="宋体"/>
                <w:sz w:val="24"/>
                <w:szCs w:val="24"/>
              </w:rPr>
            </w:pPr>
            <w:r>
              <w:t>medium</w:t>
            </w: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lastRenderedPageBreak/>
              <w:t>compression.type</w:t>
            </w:r>
          </w:p>
        </w:tc>
        <w:tc>
          <w:tcPr>
            <w:tcW w:w="0" w:type="auto"/>
            <w:vAlign w:val="center"/>
            <w:hideMark/>
          </w:tcPr>
          <w:p w:rsidR="00AA12B8" w:rsidRDefault="00AA12B8">
            <w:pPr>
              <w:rPr>
                <w:rFonts w:ascii="宋体" w:eastAsia="宋体" w:hAnsi="宋体" w:cs="宋体"/>
                <w:sz w:val="24"/>
                <w:szCs w:val="24"/>
              </w:rPr>
            </w:pPr>
            <w:r>
              <w:t>针对指定的topic设置最终的压缩方式。标准的压缩格式有'gzip', 'snappy', lz4。还可以设置'uncompressed',就是不压缩；设置为'producer'这意味着保留生产者设置的原始压缩编解码。</w:t>
            </w:r>
          </w:p>
        </w:tc>
        <w:tc>
          <w:tcPr>
            <w:tcW w:w="0" w:type="auto"/>
            <w:vAlign w:val="center"/>
            <w:hideMark/>
          </w:tcPr>
          <w:p w:rsidR="00AA12B8" w:rsidRDefault="00AA12B8">
            <w:pPr>
              <w:rPr>
                <w:rFonts w:ascii="宋体" w:eastAsia="宋体" w:hAnsi="宋体" w:cs="宋体"/>
                <w:sz w:val="24"/>
                <w:szCs w:val="24"/>
              </w:rPr>
            </w:pPr>
            <w:r>
              <w:t>string</w:t>
            </w:r>
          </w:p>
        </w:tc>
        <w:tc>
          <w:tcPr>
            <w:tcW w:w="0" w:type="auto"/>
            <w:vAlign w:val="center"/>
            <w:hideMark/>
          </w:tcPr>
          <w:p w:rsidR="00AA12B8" w:rsidRDefault="00AA12B8">
            <w:pPr>
              <w:rPr>
                <w:rFonts w:ascii="宋体" w:eastAsia="宋体" w:hAnsi="宋体" w:cs="宋体"/>
                <w:sz w:val="24"/>
                <w:szCs w:val="24"/>
              </w:rPr>
            </w:pPr>
            <w:r>
              <w:t>producer</w:t>
            </w:r>
          </w:p>
        </w:tc>
        <w:tc>
          <w:tcPr>
            <w:tcW w:w="0" w:type="auto"/>
            <w:vAlign w:val="center"/>
            <w:hideMark/>
          </w:tcPr>
          <w:p w:rsidR="00AA12B8" w:rsidRDefault="00AA12B8">
            <w:pPr>
              <w:rPr>
                <w:rFonts w:ascii="宋体" w:eastAsia="宋体" w:hAnsi="宋体" w:cs="宋体"/>
                <w:sz w:val="24"/>
                <w:szCs w:val="24"/>
              </w:rPr>
            </w:pPr>
            <w:r>
              <w:t>[uncompressed, snappy, lz4, gzip, producer]</w:t>
            </w:r>
          </w:p>
        </w:tc>
        <w:tc>
          <w:tcPr>
            <w:tcW w:w="0" w:type="auto"/>
            <w:vAlign w:val="center"/>
            <w:hideMark/>
          </w:tcPr>
          <w:p w:rsidR="00AA12B8" w:rsidRDefault="00AA12B8">
            <w:pPr>
              <w:rPr>
                <w:rFonts w:ascii="宋体" w:eastAsia="宋体" w:hAnsi="宋体" w:cs="宋体"/>
                <w:sz w:val="24"/>
                <w:szCs w:val="24"/>
              </w:rPr>
            </w:pPr>
            <w:r>
              <w:t>compression.type</w:t>
            </w:r>
          </w:p>
        </w:tc>
        <w:tc>
          <w:tcPr>
            <w:tcW w:w="0" w:type="auto"/>
            <w:vAlign w:val="center"/>
            <w:hideMark/>
          </w:tcPr>
          <w:p w:rsidR="00AA12B8" w:rsidRDefault="00AA12B8">
            <w:pPr>
              <w:rPr>
                <w:rFonts w:ascii="宋体" w:eastAsia="宋体" w:hAnsi="宋体" w:cs="宋体"/>
                <w:sz w:val="24"/>
                <w:szCs w:val="24"/>
              </w:rPr>
            </w:pPr>
            <w:r>
              <w:t>medium</w:t>
            </w: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t>delete.retention.ms</w:t>
            </w:r>
          </w:p>
        </w:tc>
        <w:tc>
          <w:tcPr>
            <w:tcW w:w="0" w:type="auto"/>
            <w:vAlign w:val="center"/>
            <w:hideMark/>
          </w:tcPr>
          <w:p w:rsidR="00AA12B8" w:rsidRDefault="00AA12B8">
            <w:pPr>
              <w:rPr>
                <w:rFonts w:ascii="宋体" w:eastAsia="宋体" w:hAnsi="宋体" w:cs="宋体"/>
                <w:sz w:val="24"/>
                <w:szCs w:val="24"/>
              </w:rPr>
            </w:pPr>
            <w:r>
              <w:t>保留删除消息压缩topic的删除标记的时间。此设置还给出消费者如果从offset 0开始读取并确保获得最终阶段的有效快照的时间范围（否则，在完成扫描之前可能已经回收了）。</w:t>
            </w:r>
          </w:p>
        </w:tc>
        <w:tc>
          <w:tcPr>
            <w:tcW w:w="0" w:type="auto"/>
            <w:vAlign w:val="center"/>
            <w:hideMark/>
          </w:tcPr>
          <w:p w:rsidR="00AA12B8" w:rsidRDefault="00AA12B8">
            <w:pPr>
              <w:rPr>
                <w:rFonts w:ascii="宋体" w:eastAsia="宋体" w:hAnsi="宋体" w:cs="宋体"/>
                <w:sz w:val="24"/>
                <w:szCs w:val="24"/>
              </w:rPr>
            </w:pPr>
            <w:r>
              <w:t>long</w:t>
            </w:r>
          </w:p>
        </w:tc>
        <w:tc>
          <w:tcPr>
            <w:tcW w:w="0" w:type="auto"/>
            <w:vAlign w:val="center"/>
            <w:hideMark/>
          </w:tcPr>
          <w:p w:rsidR="00AA12B8" w:rsidRDefault="00AA12B8">
            <w:pPr>
              <w:rPr>
                <w:rFonts w:ascii="宋体" w:eastAsia="宋体" w:hAnsi="宋体" w:cs="宋体"/>
                <w:sz w:val="24"/>
                <w:szCs w:val="24"/>
              </w:rPr>
            </w:pPr>
            <w:r>
              <w:t>86400000</w:t>
            </w:r>
          </w:p>
        </w:tc>
        <w:tc>
          <w:tcPr>
            <w:tcW w:w="0" w:type="auto"/>
            <w:vAlign w:val="center"/>
            <w:hideMark/>
          </w:tcPr>
          <w:p w:rsidR="00AA12B8" w:rsidRDefault="00AA12B8">
            <w:pPr>
              <w:rPr>
                <w:rFonts w:ascii="宋体" w:eastAsia="宋体" w:hAnsi="宋体" w:cs="宋体"/>
                <w:sz w:val="24"/>
                <w:szCs w:val="24"/>
              </w:rPr>
            </w:pPr>
            <w:r>
              <w:t>[0,...]</w:t>
            </w:r>
          </w:p>
        </w:tc>
        <w:tc>
          <w:tcPr>
            <w:tcW w:w="0" w:type="auto"/>
            <w:vAlign w:val="center"/>
            <w:hideMark/>
          </w:tcPr>
          <w:p w:rsidR="00AA12B8" w:rsidRDefault="00AA12B8">
            <w:pPr>
              <w:rPr>
                <w:rFonts w:ascii="宋体" w:eastAsia="宋体" w:hAnsi="宋体" w:cs="宋体"/>
                <w:sz w:val="24"/>
                <w:szCs w:val="24"/>
              </w:rPr>
            </w:pPr>
            <w:r>
              <w:t>log.cleaner.delete.retention.ms</w:t>
            </w:r>
          </w:p>
        </w:tc>
        <w:tc>
          <w:tcPr>
            <w:tcW w:w="0" w:type="auto"/>
            <w:vAlign w:val="center"/>
            <w:hideMark/>
          </w:tcPr>
          <w:p w:rsidR="00AA12B8" w:rsidRDefault="00AA12B8">
            <w:pPr>
              <w:rPr>
                <w:rFonts w:ascii="宋体" w:eastAsia="宋体" w:hAnsi="宋体" w:cs="宋体"/>
                <w:sz w:val="24"/>
                <w:szCs w:val="24"/>
              </w:rPr>
            </w:pPr>
            <w:r>
              <w:t>medium</w:t>
            </w: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t>file.delete.delay.ms</w:t>
            </w:r>
          </w:p>
        </w:tc>
        <w:tc>
          <w:tcPr>
            <w:tcW w:w="0" w:type="auto"/>
            <w:vAlign w:val="center"/>
            <w:hideMark/>
          </w:tcPr>
          <w:p w:rsidR="00AA12B8" w:rsidRDefault="00AA12B8">
            <w:pPr>
              <w:rPr>
                <w:rFonts w:ascii="宋体" w:eastAsia="宋体" w:hAnsi="宋体" w:cs="宋体"/>
                <w:sz w:val="24"/>
                <w:szCs w:val="24"/>
              </w:rPr>
            </w:pPr>
            <w:r>
              <w:t>从文件系统中删除文件之前等待的时间</w:t>
            </w:r>
          </w:p>
        </w:tc>
        <w:tc>
          <w:tcPr>
            <w:tcW w:w="0" w:type="auto"/>
            <w:vAlign w:val="center"/>
            <w:hideMark/>
          </w:tcPr>
          <w:p w:rsidR="00AA12B8" w:rsidRDefault="00AA12B8">
            <w:pPr>
              <w:rPr>
                <w:rFonts w:ascii="宋体" w:eastAsia="宋体" w:hAnsi="宋体" w:cs="宋体"/>
                <w:sz w:val="24"/>
                <w:szCs w:val="24"/>
              </w:rPr>
            </w:pPr>
            <w:r>
              <w:t>long</w:t>
            </w:r>
          </w:p>
        </w:tc>
        <w:tc>
          <w:tcPr>
            <w:tcW w:w="0" w:type="auto"/>
            <w:vAlign w:val="center"/>
            <w:hideMark/>
          </w:tcPr>
          <w:p w:rsidR="00AA12B8" w:rsidRDefault="00AA12B8">
            <w:pPr>
              <w:rPr>
                <w:rFonts w:ascii="宋体" w:eastAsia="宋体" w:hAnsi="宋体" w:cs="宋体"/>
                <w:sz w:val="24"/>
                <w:szCs w:val="24"/>
              </w:rPr>
            </w:pPr>
            <w:r>
              <w:t>60000</w:t>
            </w:r>
          </w:p>
        </w:tc>
        <w:tc>
          <w:tcPr>
            <w:tcW w:w="0" w:type="auto"/>
            <w:vAlign w:val="center"/>
            <w:hideMark/>
          </w:tcPr>
          <w:p w:rsidR="00AA12B8" w:rsidRDefault="00AA12B8">
            <w:pPr>
              <w:rPr>
                <w:rFonts w:ascii="宋体" w:eastAsia="宋体" w:hAnsi="宋体" w:cs="宋体"/>
                <w:sz w:val="24"/>
                <w:szCs w:val="24"/>
              </w:rPr>
            </w:pPr>
            <w:r>
              <w:t>[0,...]</w:t>
            </w:r>
          </w:p>
        </w:tc>
        <w:tc>
          <w:tcPr>
            <w:tcW w:w="0" w:type="auto"/>
            <w:vAlign w:val="center"/>
            <w:hideMark/>
          </w:tcPr>
          <w:p w:rsidR="00AA12B8" w:rsidRDefault="00AA12B8">
            <w:pPr>
              <w:rPr>
                <w:rFonts w:ascii="宋体" w:eastAsia="宋体" w:hAnsi="宋体" w:cs="宋体"/>
                <w:sz w:val="24"/>
                <w:szCs w:val="24"/>
              </w:rPr>
            </w:pPr>
            <w:r>
              <w:t>log.segment.delete.delay.ms</w:t>
            </w:r>
          </w:p>
        </w:tc>
        <w:tc>
          <w:tcPr>
            <w:tcW w:w="0" w:type="auto"/>
            <w:vAlign w:val="center"/>
            <w:hideMark/>
          </w:tcPr>
          <w:p w:rsidR="00AA12B8" w:rsidRDefault="00AA12B8">
            <w:pPr>
              <w:rPr>
                <w:rFonts w:ascii="宋体" w:eastAsia="宋体" w:hAnsi="宋体" w:cs="宋体"/>
                <w:sz w:val="24"/>
                <w:szCs w:val="24"/>
              </w:rPr>
            </w:pPr>
            <w:r>
              <w:t>medium</w:t>
            </w: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t>flush.messages</w:t>
            </w:r>
          </w:p>
        </w:tc>
        <w:tc>
          <w:tcPr>
            <w:tcW w:w="0" w:type="auto"/>
            <w:vAlign w:val="center"/>
            <w:hideMark/>
          </w:tcPr>
          <w:p w:rsidR="00AA12B8" w:rsidRDefault="00AA12B8">
            <w:pPr>
              <w:rPr>
                <w:rFonts w:ascii="宋体" w:eastAsia="宋体" w:hAnsi="宋体" w:cs="宋体"/>
                <w:sz w:val="24"/>
                <w:szCs w:val="24"/>
              </w:rPr>
            </w:pPr>
            <w:r>
              <w:t>此设置允许指定我们强制fsync写入日志的数据的间隔。例如，如果这被设置为1，我们将在每个消息之后fsync; 如果是5，我们将在每五个消息之后fsync。一般，我们</w:t>
            </w:r>
            <w:r>
              <w:lastRenderedPageBreak/>
              <w:t>建议不要设置它，使用复制特性来保持持久性，并允许操作系统的后台刷新功能更高效。可以在每个topic的基础上覆盖此设置（请参阅每个主题的配置部分）。</w:t>
            </w:r>
          </w:p>
        </w:tc>
        <w:tc>
          <w:tcPr>
            <w:tcW w:w="0" w:type="auto"/>
            <w:vAlign w:val="center"/>
            <w:hideMark/>
          </w:tcPr>
          <w:p w:rsidR="00AA12B8" w:rsidRDefault="00AA12B8">
            <w:pPr>
              <w:rPr>
                <w:rFonts w:ascii="宋体" w:eastAsia="宋体" w:hAnsi="宋体" w:cs="宋体"/>
                <w:sz w:val="24"/>
                <w:szCs w:val="24"/>
              </w:rPr>
            </w:pPr>
            <w:r>
              <w:lastRenderedPageBreak/>
              <w:t>medium</w:t>
            </w:r>
          </w:p>
        </w:tc>
        <w:tc>
          <w:tcPr>
            <w:tcW w:w="0" w:type="auto"/>
            <w:vAlign w:val="center"/>
            <w:hideMark/>
          </w:tcPr>
          <w:p w:rsidR="00AA12B8" w:rsidRDefault="00AA12B8">
            <w:pPr>
              <w:rPr>
                <w:rFonts w:ascii="宋体" w:eastAsia="宋体" w:hAnsi="宋体" w:cs="宋体"/>
                <w:sz w:val="24"/>
                <w:szCs w:val="24"/>
              </w:rPr>
            </w:pPr>
            <w:r>
              <w:t>long</w:t>
            </w:r>
          </w:p>
        </w:tc>
        <w:tc>
          <w:tcPr>
            <w:tcW w:w="0" w:type="auto"/>
            <w:vAlign w:val="center"/>
            <w:hideMark/>
          </w:tcPr>
          <w:p w:rsidR="00AA12B8" w:rsidRDefault="00AA12B8">
            <w:pPr>
              <w:rPr>
                <w:rFonts w:ascii="宋体" w:eastAsia="宋体" w:hAnsi="宋体" w:cs="宋体"/>
                <w:sz w:val="24"/>
                <w:szCs w:val="24"/>
              </w:rPr>
            </w:pPr>
            <w:r>
              <w:t>9223372036854775807</w:t>
            </w:r>
          </w:p>
        </w:tc>
        <w:tc>
          <w:tcPr>
            <w:tcW w:w="0" w:type="auto"/>
            <w:vAlign w:val="center"/>
            <w:hideMark/>
          </w:tcPr>
          <w:p w:rsidR="00AA12B8" w:rsidRDefault="00AA12B8">
            <w:pPr>
              <w:rPr>
                <w:rFonts w:ascii="宋体" w:eastAsia="宋体" w:hAnsi="宋体" w:cs="宋体"/>
                <w:sz w:val="24"/>
                <w:szCs w:val="24"/>
              </w:rPr>
            </w:pPr>
            <w:r>
              <w:t>[0,...]</w:t>
            </w:r>
          </w:p>
        </w:tc>
        <w:tc>
          <w:tcPr>
            <w:tcW w:w="0" w:type="auto"/>
            <w:vAlign w:val="center"/>
            <w:hideMark/>
          </w:tcPr>
          <w:p w:rsidR="00AA12B8" w:rsidRDefault="00AA12B8">
            <w:pPr>
              <w:rPr>
                <w:rFonts w:ascii="宋体" w:eastAsia="宋体" w:hAnsi="宋体" w:cs="宋体"/>
                <w:sz w:val="24"/>
                <w:szCs w:val="24"/>
              </w:rPr>
            </w:pPr>
            <w:r>
              <w:t>log.flush.interval.messages</w:t>
            </w: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lastRenderedPageBreak/>
              <w:t>flush.ms</w:t>
            </w:r>
          </w:p>
        </w:tc>
        <w:tc>
          <w:tcPr>
            <w:tcW w:w="0" w:type="auto"/>
            <w:vAlign w:val="center"/>
            <w:hideMark/>
          </w:tcPr>
          <w:p w:rsidR="00AA12B8" w:rsidRDefault="00AA12B8">
            <w:pPr>
              <w:rPr>
                <w:rFonts w:ascii="宋体" w:eastAsia="宋体" w:hAnsi="宋体" w:cs="宋体"/>
                <w:sz w:val="24"/>
                <w:szCs w:val="24"/>
              </w:rPr>
            </w:pPr>
            <w:r>
              <w:t>此设置允许我们强制fsync写入日志的数据的时间间隔。例如，如果这设置为1000，那么在1000ms过去之后，我们将fsync。 一般，我们建议不要设置它，并使用复制来保持持久性，并允许操作系统的后台刷新功能，因为它更有效率</w:t>
            </w:r>
          </w:p>
        </w:tc>
        <w:tc>
          <w:tcPr>
            <w:tcW w:w="0" w:type="auto"/>
            <w:vAlign w:val="center"/>
            <w:hideMark/>
          </w:tcPr>
          <w:p w:rsidR="00AA12B8" w:rsidRDefault="00AA12B8">
            <w:pPr>
              <w:rPr>
                <w:rFonts w:ascii="宋体" w:eastAsia="宋体" w:hAnsi="宋体" w:cs="宋体"/>
                <w:sz w:val="24"/>
                <w:szCs w:val="24"/>
              </w:rPr>
            </w:pPr>
            <w:r>
              <w:t>long</w:t>
            </w:r>
          </w:p>
        </w:tc>
        <w:tc>
          <w:tcPr>
            <w:tcW w:w="0" w:type="auto"/>
            <w:vAlign w:val="center"/>
            <w:hideMark/>
          </w:tcPr>
          <w:p w:rsidR="00AA12B8" w:rsidRDefault="00AA12B8">
            <w:pPr>
              <w:rPr>
                <w:rFonts w:ascii="宋体" w:eastAsia="宋体" w:hAnsi="宋体" w:cs="宋体"/>
                <w:sz w:val="24"/>
                <w:szCs w:val="24"/>
              </w:rPr>
            </w:pPr>
            <w:r>
              <w:t>9223372036854775807</w:t>
            </w:r>
          </w:p>
        </w:tc>
        <w:tc>
          <w:tcPr>
            <w:tcW w:w="0" w:type="auto"/>
            <w:vAlign w:val="center"/>
            <w:hideMark/>
          </w:tcPr>
          <w:p w:rsidR="00AA12B8" w:rsidRDefault="00AA12B8">
            <w:pPr>
              <w:rPr>
                <w:rFonts w:ascii="宋体" w:eastAsia="宋体" w:hAnsi="宋体" w:cs="宋体"/>
                <w:sz w:val="24"/>
                <w:szCs w:val="24"/>
              </w:rPr>
            </w:pPr>
            <w:r>
              <w:t>[0,...]</w:t>
            </w:r>
          </w:p>
        </w:tc>
        <w:tc>
          <w:tcPr>
            <w:tcW w:w="0" w:type="auto"/>
            <w:vAlign w:val="center"/>
            <w:hideMark/>
          </w:tcPr>
          <w:p w:rsidR="00AA12B8" w:rsidRDefault="00AA12B8">
            <w:pPr>
              <w:rPr>
                <w:rFonts w:ascii="宋体" w:eastAsia="宋体" w:hAnsi="宋体" w:cs="宋体"/>
                <w:sz w:val="24"/>
                <w:szCs w:val="24"/>
              </w:rPr>
            </w:pPr>
            <w:r>
              <w:t>log.flush.interval.ms</w:t>
            </w:r>
          </w:p>
        </w:tc>
        <w:tc>
          <w:tcPr>
            <w:tcW w:w="0" w:type="auto"/>
            <w:vAlign w:val="center"/>
            <w:hideMark/>
          </w:tcPr>
          <w:p w:rsidR="00AA12B8" w:rsidRDefault="00AA12B8">
            <w:pPr>
              <w:rPr>
                <w:rFonts w:ascii="宋体" w:eastAsia="宋体" w:hAnsi="宋体" w:cs="宋体"/>
                <w:sz w:val="24"/>
                <w:szCs w:val="24"/>
              </w:rPr>
            </w:pPr>
            <w:r>
              <w:t>medium</w:t>
            </w: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t>follower.replication.throttled.replicas</w:t>
            </w:r>
          </w:p>
        </w:tc>
        <w:tc>
          <w:tcPr>
            <w:tcW w:w="0" w:type="auto"/>
            <w:vAlign w:val="center"/>
            <w:hideMark/>
          </w:tcPr>
          <w:p w:rsidR="00AA12B8" w:rsidRDefault="00AA12B8">
            <w:pPr>
              <w:rPr>
                <w:rFonts w:ascii="宋体" w:eastAsia="宋体" w:hAnsi="宋体" w:cs="宋体"/>
                <w:sz w:val="24"/>
                <w:szCs w:val="24"/>
              </w:rPr>
            </w:pPr>
            <w:r>
              <w:t>follower复制限流列表。该列表应以[PartitionId]的形式描述一组副本：[BrokerId]，[PartitionId]：[BrokerId]：...或者通配符'*'可用于限制此topic的所有副本。</w:t>
            </w:r>
          </w:p>
        </w:tc>
        <w:tc>
          <w:tcPr>
            <w:tcW w:w="0" w:type="auto"/>
            <w:vAlign w:val="center"/>
            <w:hideMark/>
          </w:tcPr>
          <w:p w:rsidR="00AA12B8" w:rsidRDefault="00AA12B8">
            <w:pPr>
              <w:rPr>
                <w:rFonts w:ascii="宋体" w:eastAsia="宋体" w:hAnsi="宋体" w:cs="宋体"/>
                <w:sz w:val="24"/>
                <w:szCs w:val="24"/>
              </w:rPr>
            </w:pPr>
            <w:r>
              <w:t>list</w:t>
            </w:r>
          </w:p>
        </w:tc>
        <w:tc>
          <w:tcPr>
            <w:tcW w:w="0" w:type="auto"/>
            <w:vAlign w:val="center"/>
            <w:hideMark/>
          </w:tcPr>
          <w:p w:rsidR="00AA12B8" w:rsidRDefault="00AA12B8">
            <w:pPr>
              <w:rPr>
                <w:rFonts w:ascii="宋体" w:eastAsia="宋体" w:hAnsi="宋体" w:cs="宋体"/>
                <w:sz w:val="24"/>
                <w:szCs w:val="24"/>
              </w:rPr>
            </w:pPr>
            <w:r>
              <w:t>""</w:t>
            </w:r>
          </w:p>
        </w:tc>
        <w:tc>
          <w:tcPr>
            <w:tcW w:w="0" w:type="auto"/>
            <w:vAlign w:val="center"/>
            <w:hideMark/>
          </w:tcPr>
          <w:p w:rsidR="00AA12B8" w:rsidRDefault="00AA12B8">
            <w:pPr>
              <w:rPr>
                <w:rFonts w:ascii="宋体" w:eastAsia="宋体" w:hAnsi="宋体" w:cs="宋体"/>
                <w:sz w:val="24"/>
                <w:szCs w:val="24"/>
              </w:rPr>
            </w:pPr>
            <w:r>
              <w:t>[partitionId],[brokerId]:[partitionId],[brokerId]:...</w:t>
            </w:r>
          </w:p>
        </w:tc>
        <w:tc>
          <w:tcPr>
            <w:tcW w:w="0" w:type="auto"/>
            <w:vAlign w:val="center"/>
            <w:hideMark/>
          </w:tcPr>
          <w:p w:rsidR="00AA12B8" w:rsidRDefault="00AA12B8">
            <w:pPr>
              <w:rPr>
                <w:rFonts w:ascii="宋体" w:eastAsia="宋体" w:hAnsi="宋体" w:cs="宋体"/>
                <w:sz w:val="24"/>
                <w:szCs w:val="24"/>
              </w:rPr>
            </w:pPr>
            <w:r>
              <w:t>follower.replication.throttled.replicas</w:t>
            </w:r>
          </w:p>
        </w:tc>
        <w:tc>
          <w:tcPr>
            <w:tcW w:w="0" w:type="auto"/>
            <w:vAlign w:val="center"/>
            <w:hideMark/>
          </w:tcPr>
          <w:p w:rsidR="00AA12B8" w:rsidRDefault="00AA12B8">
            <w:pPr>
              <w:rPr>
                <w:rFonts w:ascii="宋体" w:eastAsia="宋体" w:hAnsi="宋体" w:cs="宋体"/>
                <w:sz w:val="24"/>
                <w:szCs w:val="24"/>
              </w:rPr>
            </w:pPr>
            <w:r>
              <w:t>medium</w:t>
            </w: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t>index.interval.bytes</w:t>
            </w:r>
          </w:p>
        </w:tc>
        <w:tc>
          <w:tcPr>
            <w:tcW w:w="0" w:type="auto"/>
            <w:vAlign w:val="center"/>
            <w:hideMark/>
          </w:tcPr>
          <w:p w:rsidR="00AA12B8" w:rsidRDefault="00AA12B8">
            <w:pPr>
              <w:rPr>
                <w:rFonts w:ascii="宋体" w:eastAsia="宋体" w:hAnsi="宋体" w:cs="宋体"/>
                <w:sz w:val="24"/>
                <w:szCs w:val="24"/>
              </w:rPr>
            </w:pPr>
            <w:r>
              <w:t xml:space="preserve">此设置控制Kafka向其offset索引添加索引条目的频率。默认设置确保我们大致每4096个字节索引消息。 </w:t>
            </w:r>
            <w:r>
              <w:lastRenderedPageBreak/>
              <w:t>更多的索引允许读取更接近日志中的确切位置，但使索引更大。你不需要改变这个值。</w:t>
            </w:r>
          </w:p>
        </w:tc>
        <w:tc>
          <w:tcPr>
            <w:tcW w:w="0" w:type="auto"/>
            <w:vAlign w:val="center"/>
            <w:hideMark/>
          </w:tcPr>
          <w:p w:rsidR="00AA12B8" w:rsidRDefault="00AA12B8">
            <w:pPr>
              <w:rPr>
                <w:rFonts w:ascii="宋体" w:eastAsia="宋体" w:hAnsi="宋体" w:cs="宋体"/>
                <w:sz w:val="24"/>
                <w:szCs w:val="24"/>
              </w:rPr>
            </w:pPr>
            <w:r>
              <w:lastRenderedPageBreak/>
              <w:t>int</w:t>
            </w:r>
          </w:p>
        </w:tc>
        <w:tc>
          <w:tcPr>
            <w:tcW w:w="0" w:type="auto"/>
            <w:vAlign w:val="center"/>
            <w:hideMark/>
          </w:tcPr>
          <w:p w:rsidR="00AA12B8" w:rsidRDefault="00AA12B8">
            <w:pPr>
              <w:rPr>
                <w:rFonts w:ascii="宋体" w:eastAsia="宋体" w:hAnsi="宋体" w:cs="宋体"/>
                <w:sz w:val="24"/>
                <w:szCs w:val="24"/>
              </w:rPr>
            </w:pPr>
            <w:r>
              <w:t>4096</w:t>
            </w:r>
          </w:p>
        </w:tc>
        <w:tc>
          <w:tcPr>
            <w:tcW w:w="0" w:type="auto"/>
            <w:vAlign w:val="center"/>
            <w:hideMark/>
          </w:tcPr>
          <w:p w:rsidR="00AA12B8" w:rsidRDefault="00AA12B8">
            <w:pPr>
              <w:rPr>
                <w:rFonts w:ascii="宋体" w:eastAsia="宋体" w:hAnsi="宋体" w:cs="宋体"/>
                <w:sz w:val="24"/>
                <w:szCs w:val="24"/>
              </w:rPr>
            </w:pPr>
            <w:r>
              <w:t>[0,...]</w:t>
            </w:r>
          </w:p>
        </w:tc>
        <w:tc>
          <w:tcPr>
            <w:tcW w:w="0" w:type="auto"/>
            <w:vAlign w:val="center"/>
            <w:hideMark/>
          </w:tcPr>
          <w:p w:rsidR="00AA12B8" w:rsidRDefault="00AA12B8">
            <w:pPr>
              <w:rPr>
                <w:rFonts w:ascii="宋体" w:eastAsia="宋体" w:hAnsi="宋体" w:cs="宋体"/>
                <w:sz w:val="24"/>
                <w:szCs w:val="24"/>
              </w:rPr>
            </w:pPr>
            <w:r>
              <w:t>log.index.interval.bytes</w:t>
            </w:r>
          </w:p>
        </w:tc>
        <w:tc>
          <w:tcPr>
            <w:tcW w:w="0" w:type="auto"/>
            <w:vAlign w:val="center"/>
            <w:hideMark/>
          </w:tcPr>
          <w:p w:rsidR="00AA12B8" w:rsidRDefault="00AA12B8">
            <w:pPr>
              <w:rPr>
                <w:rFonts w:ascii="宋体" w:eastAsia="宋体" w:hAnsi="宋体" w:cs="宋体"/>
                <w:sz w:val="24"/>
                <w:szCs w:val="24"/>
              </w:rPr>
            </w:pPr>
            <w:r>
              <w:t>medium</w:t>
            </w: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lastRenderedPageBreak/>
              <w:t>leader.replication.throttled.replicas</w:t>
            </w:r>
          </w:p>
        </w:tc>
        <w:tc>
          <w:tcPr>
            <w:tcW w:w="0" w:type="auto"/>
            <w:vAlign w:val="center"/>
            <w:hideMark/>
          </w:tcPr>
          <w:p w:rsidR="00AA12B8" w:rsidRDefault="00AA12B8">
            <w:pPr>
              <w:rPr>
                <w:rFonts w:ascii="宋体" w:eastAsia="宋体" w:hAnsi="宋体" w:cs="宋体"/>
                <w:sz w:val="24"/>
                <w:szCs w:val="24"/>
              </w:rPr>
            </w:pPr>
            <w:r>
              <w:t>在leader方面进行限制的副本列表。该列表设置以[PartitionId]的形式描述限制副本：[PartitionId]:[BrokerId],[PartitionId]:[BrokerId]:...或使用通配符‘*’限制该topic的所有副本。</w:t>
            </w:r>
          </w:p>
        </w:tc>
        <w:tc>
          <w:tcPr>
            <w:tcW w:w="0" w:type="auto"/>
            <w:vAlign w:val="center"/>
            <w:hideMark/>
          </w:tcPr>
          <w:p w:rsidR="00AA12B8" w:rsidRDefault="00AA12B8">
            <w:pPr>
              <w:rPr>
                <w:rFonts w:ascii="宋体" w:eastAsia="宋体" w:hAnsi="宋体" w:cs="宋体"/>
                <w:sz w:val="24"/>
                <w:szCs w:val="24"/>
              </w:rPr>
            </w:pPr>
            <w:r>
              <w:t>list</w:t>
            </w:r>
          </w:p>
        </w:tc>
        <w:tc>
          <w:tcPr>
            <w:tcW w:w="0" w:type="auto"/>
            <w:vAlign w:val="center"/>
            <w:hideMark/>
          </w:tcPr>
          <w:p w:rsidR="00AA12B8" w:rsidRDefault="00AA12B8">
            <w:pPr>
              <w:rPr>
                <w:rFonts w:ascii="宋体" w:eastAsia="宋体" w:hAnsi="宋体" w:cs="宋体"/>
                <w:sz w:val="24"/>
                <w:szCs w:val="24"/>
              </w:rPr>
            </w:pPr>
            <w:r>
              <w:t>""</w:t>
            </w:r>
          </w:p>
        </w:tc>
        <w:tc>
          <w:tcPr>
            <w:tcW w:w="0" w:type="auto"/>
            <w:vAlign w:val="center"/>
            <w:hideMark/>
          </w:tcPr>
          <w:p w:rsidR="00AA12B8" w:rsidRDefault="00AA12B8">
            <w:pPr>
              <w:rPr>
                <w:rFonts w:ascii="宋体" w:eastAsia="宋体" w:hAnsi="宋体" w:cs="宋体"/>
                <w:sz w:val="24"/>
                <w:szCs w:val="24"/>
              </w:rPr>
            </w:pPr>
            <w:r>
              <w:t>[partitionId],[brokerId]:[partitionId],[brokerId]:...</w:t>
            </w:r>
          </w:p>
        </w:tc>
        <w:tc>
          <w:tcPr>
            <w:tcW w:w="0" w:type="auto"/>
            <w:vAlign w:val="center"/>
            <w:hideMark/>
          </w:tcPr>
          <w:p w:rsidR="00AA12B8" w:rsidRDefault="00AA12B8">
            <w:pPr>
              <w:rPr>
                <w:rFonts w:ascii="宋体" w:eastAsia="宋体" w:hAnsi="宋体" w:cs="宋体"/>
                <w:sz w:val="24"/>
                <w:szCs w:val="24"/>
              </w:rPr>
            </w:pPr>
            <w:r>
              <w:t>leader.replication.throttled.replicas</w:t>
            </w:r>
          </w:p>
        </w:tc>
        <w:tc>
          <w:tcPr>
            <w:tcW w:w="0" w:type="auto"/>
            <w:vAlign w:val="center"/>
            <w:hideMark/>
          </w:tcPr>
          <w:p w:rsidR="00AA12B8" w:rsidRDefault="00AA12B8">
            <w:pPr>
              <w:rPr>
                <w:rFonts w:ascii="宋体" w:eastAsia="宋体" w:hAnsi="宋体" w:cs="宋体"/>
                <w:sz w:val="24"/>
                <w:szCs w:val="24"/>
              </w:rPr>
            </w:pPr>
            <w:r>
              <w:t>medium</w:t>
            </w: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t>max.message.bytes</w:t>
            </w:r>
          </w:p>
        </w:tc>
        <w:tc>
          <w:tcPr>
            <w:tcW w:w="0" w:type="auto"/>
            <w:vAlign w:val="center"/>
            <w:hideMark/>
          </w:tcPr>
          <w:p w:rsidR="00AA12B8" w:rsidRDefault="00AA12B8">
            <w:pPr>
              <w:rPr>
                <w:rFonts w:ascii="宋体" w:eastAsia="宋体" w:hAnsi="宋体" w:cs="宋体"/>
                <w:sz w:val="24"/>
                <w:szCs w:val="24"/>
              </w:rPr>
            </w:pPr>
            <w:r>
              <w:t>kafka允许的最大的消息批次大小。如果增加此值，则消费者的版本比0.10.2老，那么消费者的提取的大小也必须增加，以便他们可以获取大的消息批次。</w:t>
            </w:r>
            <w:r>
              <w:br/>
              <w:t>在最新的消息格式版本中，消息总是分组批量来提高效率。在之前的消息格式版本中，未压缩的记录不会分组批量，并且此限制仅适用于该情况下的单个消息。</w:t>
            </w:r>
          </w:p>
        </w:tc>
        <w:tc>
          <w:tcPr>
            <w:tcW w:w="0" w:type="auto"/>
            <w:vAlign w:val="center"/>
            <w:hideMark/>
          </w:tcPr>
          <w:p w:rsidR="00AA12B8" w:rsidRDefault="00AA12B8">
            <w:pPr>
              <w:rPr>
                <w:rFonts w:ascii="宋体" w:eastAsia="宋体" w:hAnsi="宋体" w:cs="宋体"/>
                <w:sz w:val="24"/>
                <w:szCs w:val="24"/>
              </w:rPr>
            </w:pPr>
            <w:r>
              <w:t>int</w:t>
            </w:r>
          </w:p>
        </w:tc>
        <w:tc>
          <w:tcPr>
            <w:tcW w:w="0" w:type="auto"/>
            <w:vAlign w:val="center"/>
            <w:hideMark/>
          </w:tcPr>
          <w:p w:rsidR="00AA12B8" w:rsidRDefault="00AA12B8">
            <w:pPr>
              <w:rPr>
                <w:rFonts w:ascii="宋体" w:eastAsia="宋体" w:hAnsi="宋体" w:cs="宋体"/>
                <w:sz w:val="24"/>
                <w:szCs w:val="24"/>
              </w:rPr>
            </w:pPr>
            <w:r>
              <w:t>1000012</w:t>
            </w:r>
          </w:p>
        </w:tc>
        <w:tc>
          <w:tcPr>
            <w:tcW w:w="0" w:type="auto"/>
            <w:vAlign w:val="center"/>
            <w:hideMark/>
          </w:tcPr>
          <w:p w:rsidR="00AA12B8" w:rsidRDefault="00AA12B8">
            <w:pPr>
              <w:rPr>
                <w:rFonts w:ascii="宋体" w:eastAsia="宋体" w:hAnsi="宋体" w:cs="宋体"/>
                <w:sz w:val="24"/>
                <w:szCs w:val="24"/>
              </w:rPr>
            </w:pPr>
            <w:r>
              <w:t>[0,...]</w:t>
            </w:r>
          </w:p>
        </w:tc>
        <w:tc>
          <w:tcPr>
            <w:tcW w:w="0" w:type="auto"/>
            <w:vAlign w:val="center"/>
            <w:hideMark/>
          </w:tcPr>
          <w:p w:rsidR="00AA12B8" w:rsidRDefault="00AA12B8">
            <w:pPr>
              <w:rPr>
                <w:rFonts w:ascii="宋体" w:eastAsia="宋体" w:hAnsi="宋体" w:cs="宋体"/>
                <w:sz w:val="24"/>
                <w:szCs w:val="24"/>
              </w:rPr>
            </w:pPr>
            <w:r>
              <w:t>message.max.bytes</w:t>
            </w:r>
          </w:p>
        </w:tc>
        <w:tc>
          <w:tcPr>
            <w:tcW w:w="0" w:type="auto"/>
            <w:vAlign w:val="center"/>
            <w:hideMark/>
          </w:tcPr>
          <w:p w:rsidR="00AA12B8" w:rsidRDefault="00AA12B8">
            <w:pPr>
              <w:rPr>
                <w:rFonts w:ascii="宋体" w:eastAsia="宋体" w:hAnsi="宋体" w:cs="宋体"/>
                <w:sz w:val="24"/>
                <w:szCs w:val="24"/>
              </w:rPr>
            </w:pPr>
            <w:r>
              <w:t>medium</w:t>
            </w: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t>message.format.version</w:t>
            </w:r>
          </w:p>
        </w:tc>
        <w:tc>
          <w:tcPr>
            <w:tcW w:w="0" w:type="auto"/>
            <w:vAlign w:val="center"/>
            <w:hideMark/>
          </w:tcPr>
          <w:p w:rsidR="00AA12B8" w:rsidRDefault="00AA12B8">
            <w:pPr>
              <w:rPr>
                <w:rFonts w:ascii="宋体" w:eastAsia="宋体" w:hAnsi="宋体" w:cs="宋体"/>
                <w:sz w:val="24"/>
                <w:szCs w:val="24"/>
              </w:rPr>
            </w:pPr>
            <w:r>
              <w:t>指定消息附加到日志的消息格式版本。该值应该是一个有效的ApiVersion。例如：</w:t>
            </w:r>
            <w:r>
              <w:lastRenderedPageBreak/>
              <w:t>0.8.2, 0.9.0.0, 0.10.0，更多细节检查ApiVersion。通过设置特定的消息格式版本，并且磁盘上的所有现有消息都小于或等于指定版本。不正确地设置此值将导致消费者使用旧版本，因为他们将接收到“不认识”的格式的消息。</w:t>
            </w:r>
          </w:p>
        </w:tc>
        <w:tc>
          <w:tcPr>
            <w:tcW w:w="0" w:type="auto"/>
            <w:vAlign w:val="center"/>
            <w:hideMark/>
          </w:tcPr>
          <w:p w:rsidR="00AA12B8" w:rsidRDefault="00AA12B8">
            <w:pPr>
              <w:rPr>
                <w:rFonts w:ascii="宋体" w:eastAsia="宋体" w:hAnsi="宋体" w:cs="宋体"/>
                <w:sz w:val="24"/>
                <w:szCs w:val="24"/>
              </w:rPr>
            </w:pPr>
            <w:r>
              <w:lastRenderedPageBreak/>
              <w:t>string</w:t>
            </w:r>
          </w:p>
        </w:tc>
        <w:tc>
          <w:tcPr>
            <w:tcW w:w="0" w:type="auto"/>
            <w:vAlign w:val="center"/>
            <w:hideMark/>
          </w:tcPr>
          <w:p w:rsidR="00AA12B8" w:rsidRDefault="00AA12B8">
            <w:pPr>
              <w:rPr>
                <w:rFonts w:ascii="宋体" w:eastAsia="宋体" w:hAnsi="宋体" w:cs="宋体"/>
                <w:sz w:val="24"/>
                <w:szCs w:val="24"/>
              </w:rPr>
            </w:pPr>
            <w:r>
              <w:t>0.11.0-IV2</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log.message.format.version</w:t>
            </w:r>
          </w:p>
        </w:tc>
        <w:tc>
          <w:tcPr>
            <w:tcW w:w="0" w:type="auto"/>
            <w:vAlign w:val="center"/>
            <w:hideMark/>
          </w:tcPr>
          <w:p w:rsidR="00AA12B8" w:rsidRDefault="00AA12B8">
            <w:pPr>
              <w:rPr>
                <w:rFonts w:ascii="宋体" w:eastAsia="宋体" w:hAnsi="宋体" w:cs="宋体"/>
                <w:sz w:val="24"/>
                <w:szCs w:val="24"/>
              </w:rPr>
            </w:pPr>
            <w:r>
              <w:t>medium</w:t>
            </w: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lastRenderedPageBreak/>
              <w:t>min.cleanable.dirty.ratio</w:t>
            </w:r>
          </w:p>
        </w:tc>
        <w:tc>
          <w:tcPr>
            <w:tcW w:w="0" w:type="auto"/>
            <w:vAlign w:val="center"/>
            <w:hideMark/>
          </w:tcPr>
          <w:p w:rsidR="00AA12B8" w:rsidRDefault="00AA12B8">
            <w:pPr>
              <w:rPr>
                <w:rFonts w:ascii="宋体" w:eastAsia="宋体" w:hAnsi="宋体" w:cs="宋体"/>
                <w:sz w:val="24"/>
                <w:szCs w:val="24"/>
              </w:rPr>
            </w:pPr>
            <w:r>
              <w:t>此配置控制日志压缩程序将尝试清除日志的频率(假设启用了日志压缩)。默认情况下，我们将避免清理超过50％日志被压缩的日志。 该比率限制日志中浪费的最大空间重复(在最多50％的日志中可以是重复的50％)。更高的比率意味着更少，更有效的清洁，但意味着日志中的浪费更多。</w:t>
            </w:r>
          </w:p>
        </w:tc>
        <w:tc>
          <w:tcPr>
            <w:tcW w:w="0" w:type="auto"/>
            <w:vAlign w:val="center"/>
            <w:hideMark/>
          </w:tcPr>
          <w:p w:rsidR="00AA12B8" w:rsidRDefault="00AA12B8">
            <w:pPr>
              <w:rPr>
                <w:rFonts w:ascii="宋体" w:eastAsia="宋体" w:hAnsi="宋体" w:cs="宋体"/>
                <w:sz w:val="24"/>
                <w:szCs w:val="24"/>
              </w:rPr>
            </w:pPr>
            <w:r>
              <w:t>double</w:t>
            </w:r>
          </w:p>
        </w:tc>
        <w:tc>
          <w:tcPr>
            <w:tcW w:w="0" w:type="auto"/>
            <w:vAlign w:val="center"/>
            <w:hideMark/>
          </w:tcPr>
          <w:p w:rsidR="00AA12B8" w:rsidRDefault="00AA12B8">
            <w:pPr>
              <w:rPr>
                <w:rFonts w:ascii="宋体" w:eastAsia="宋体" w:hAnsi="宋体" w:cs="宋体"/>
                <w:sz w:val="24"/>
                <w:szCs w:val="24"/>
              </w:rPr>
            </w:pPr>
            <w:r>
              <w:t>0.5</w:t>
            </w:r>
          </w:p>
        </w:tc>
        <w:tc>
          <w:tcPr>
            <w:tcW w:w="0" w:type="auto"/>
            <w:vAlign w:val="center"/>
            <w:hideMark/>
          </w:tcPr>
          <w:p w:rsidR="00AA12B8" w:rsidRDefault="00AA12B8">
            <w:pPr>
              <w:rPr>
                <w:rFonts w:ascii="宋体" w:eastAsia="宋体" w:hAnsi="宋体" w:cs="宋体"/>
                <w:sz w:val="24"/>
                <w:szCs w:val="24"/>
              </w:rPr>
            </w:pPr>
            <w:r>
              <w:t>[0,...,1]</w:t>
            </w:r>
          </w:p>
        </w:tc>
        <w:tc>
          <w:tcPr>
            <w:tcW w:w="0" w:type="auto"/>
            <w:vAlign w:val="center"/>
            <w:hideMark/>
          </w:tcPr>
          <w:p w:rsidR="00AA12B8" w:rsidRDefault="00AA12B8">
            <w:pPr>
              <w:rPr>
                <w:rFonts w:ascii="宋体" w:eastAsia="宋体" w:hAnsi="宋体" w:cs="宋体"/>
                <w:sz w:val="24"/>
                <w:szCs w:val="24"/>
              </w:rPr>
            </w:pPr>
            <w:r>
              <w:t>log.cleaner.min.cleanable.ratio</w:t>
            </w:r>
          </w:p>
        </w:tc>
        <w:tc>
          <w:tcPr>
            <w:tcW w:w="0" w:type="auto"/>
            <w:vAlign w:val="center"/>
            <w:hideMark/>
          </w:tcPr>
          <w:p w:rsidR="00AA12B8" w:rsidRDefault="00AA12B8">
            <w:pPr>
              <w:rPr>
                <w:rFonts w:ascii="宋体" w:eastAsia="宋体" w:hAnsi="宋体" w:cs="宋体"/>
                <w:sz w:val="24"/>
                <w:szCs w:val="24"/>
              </w:rPr>
            </w:pPr>
            <w:r>
              <w:t>medium</w:t>
            </w: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t>min.compaction.lag.ms</w:t>
            </w:r>
          </w:p>
        </w:tc>
        <w:tc>
          <w:tcPr>
            <w:tcW w:w="0" w:type="auto"/>
            <w:vAlign w:val="center"/>
            <w:hideMark/>
          </w:tcPr>
          <w:p w:rsidR="00AA12B8" w:rsidRDefault="00AA12B8">
            <w:pPr>
              <w:rPr>
                <w:rFonts w:ascii="宋体" w:eastAsia="宋体" w:hAnsi="宋体" w:cs="宋体"/>
                <w:sz w:val="24"/>
                <w:szCs w:val="24"/>
              </w:rPr>
            </w:pPr>
            <w:r>
              <w:t>消息在日志中保持不压缩的最短时间。仅适用于正在压缩的日志。</w:t>
            </w:r>
          </w:p>
        </w:tc>
        <w:tc>
          <w:tcPr>
            <w:tcW w:w="0" w:type="auto"/>
            <w:vAlign w:val="center"/>
            <w:hideMark/>
          </w:tcPr>
          <w:p w:rsidR="00AA12B8" w:rsidRDefault="00AA12B8">
            <w:pPr>
              <w:rPr>
                <w:rFonts w:ascii="宋体" w:eastAsia="宋体" w:hAnsi="宋体" w:cs="宋体"/>
                <w:sz w:val="24"/>
                <w:szCs w:val="24"/>
              </w:rPr>
            </w:pPr>
            <w:r>
              <w:t>long</w:t>
            </w:r>
          </w:p>
        </w:tc>
        <w:tc>
          <w:tcPr>
            <w:tcW w:w="0" w:type="auto"/>
            <w:vAlign w:val="center"/>
            <w:hideMark/>
          </w:tcPr>
          <w:p w:rsidR="00AA12B8" w:rsidRDefault="00AA12B8">
            <w:pPr>
              <w:rPr>
                <w:rFonts w:ascii="宋体" w:eastAsia="宋体" w:hAnsi="宋体" w:cs="宋体"/>
                <w:sz w:val="24"/>
                <w:szCs w:val="24"/>
              </w:rPr>
            </w:pPr>
            <w:r>
              <w:t>0</w:t>
            </w:r>
          </w:p>
        </w:tc>
        <w:tc>
          <w:tcPr>
            <w:tcW w:w="0" w:type="auto"/>
            <w:vAlign w:val="center"/>
            <w:hideMark/>
          </w:tcPr>
          <w:p w:rsidR="00AA12B8" w:rsidRDefault="00AA12B8">
            <w:pPr>
              <w:rPr>
                <w:rFonts w:ascii="宋体" w:eastAsia="宋体" w:hAnsi="宋体" w:cs="宋体"/>
                <w:sz w:val="24"/>
                <w:szCs w:val="24"/>
              </w:rPr>
            </w:pPr>
            <w:r>
              <w:t>[0,...]</w:t>
            </w:r>
          </w:p>
        </w:tc>
        <w:tc>
          <w:tcPr>
            <w:tcW w:w="0" w:type="auto"/>
            <w:vAlign w:val="center"/>
            <w:hideMark/>
          </w:tcPr>
          <w:p w:rsidR="00AA12B8" w:rsidRDefault="00AA12B8">
            <w:pPr>
              <w:rPr>
                <w:rFonts w:ascii="宋体" w:eastAsia="宋体" w:hAnsi="宋体" w:cs="宋体"/>
                <w:sz w:val="24"/>
                <w:szCs w:val="24"/>
              </w:rPr>
            </w:pPr>
            <w:r>
              <w:t>log.cleaner.min.compaction.lag.ms</w:t>
            </w:r>
          </w:p>
        </w:tc>
        <w:tc>
          <w:tcPr>
            <w:tcW w:w="0" w:type="auto"/>
            <w:vAlign w:val="center"/>
            <w:hideMark/>
          </w:tcPr>
          <w:p w:rsidR="00AA12B8" w:rsidRDefault="00AA12B8">
            <w:pPr>
              <w:rPr>
                <w:rFonts w:ascii="宋体" w:eastAsia="宋体" w:hAnsi="宋体" w:cs="宋体"/>
                <w:sz w:val="24"/>
                <w:szCs w:val="24"/>
              </w:rPr>
            </w:pPr>
            <w:r>
              <w:t>medium</w:t>
            </w: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t>min.insync.replicas</w:t>
            </w:r>
          </w:p>
        </w:tc>
        <w:tc>
          <w:tcPr>
            <w:tcW w:w="0" w:type="auto"/>
            <w:vAlign w:val="center"/>
            <w:hideMark/>
          </w:tcPr>
          <w:p w:rsidR="00AA12B8" w:rsidRDefault="00AA12B8">
            <w:pPr>
              <w:rPr>
                <w:rFonts w:ascii="宋体" w:eastAsia="宋体" w:hAnsi="宋体" w:cs="宋体"/>
                <w:sz w:val="24"/>
                <w:szCs w:val="24"/>
              </w:rPr>
            </w:pPr>
            <w:r>
              <w:t>当生产者设置应答为"all"(或“-1”)时，此配置指定了成功写入</w:t>
            </w:r>
            <w:r>
              <w:lastRenderedPageBreak/>
              <w:t>的副本应答的最小数。如果没满足此最小数，则生产者将引发异常(NotEnoughReplicas或NotEnoughReplicasAfterAppend)</w:t>
            </w:r>
            <w:r>
              <w:br/>
              <w:t>当min.insync.replicas和acks强制更大的耐用性时。典型的情况是创建一个副本为3的topic，将min.insync.replicas设置为2，并设置acks为“all”。如果多数副本没有收到写入，这将确保生产者引发异常。</w:t>
            </w:r>
          </w:p>
        </w:tc>
        <w:tc>
          <w:tcPr>
            <w:tcW w:w="0" w:type="auto"/>
            <w:vAlign w:val="center"/>
            <w:hideMark/>
          </w:tcPr>
          <w:p w:rsidR="00AA12B8" w:rsidRDefault="00AA12B8">
            <w:pPr>
              <w:rPr>
                <w:rFonts w:ascii="宋体" w:eastAsia="宋体" w:hAnsi="宋体" w:cs="宋体"/>
                <w:sz w:val="24"/>
                <w:szCs w:val="24"/>
              </w:rPr>
            </w:pPr>
            <w:r>
              <w:lastRenderedPageBreak/>
              <w:t>int</w:t>
            </w:r>
          </w:p>
        </w:tc>
        <w:tc>
          <w:tcPr>
            <w:tcW w:w="0" w:type="auto"/>
            <w:vAlign w:val="center"/>
            <w:hideMark/>
          </w:tcPr>
          <w:p w:rsidR="00AA12B8" w:rsidRDefault="00AA12B8">
            <w:pPr>
              <w:rPr>
                <w:rFonts w:ascii="宋体" w:eastAsia="宋体" w:hAnsi="宋体" w:cs="宋体"/>
                <w:sz w:val="24"/>
                <w:szCs w:val="24"/>
              </w:rPr>
            </w:pPr>
            <w:r>
              <w:t>1</w:t>
            </w:r>
          </w:p>
        </w:tc>
        <w:tc>
          <w:tcPr>
            <w:tcW w:w="0" w:type="auto"/>
            <w:vAlign w:val="center"/>
            <w:hideMark/>
          </w:tcPr>
          <w:p w:rsidR="00AA12B8" w:rsidRDefault="00AA12B8">
            <w:pPr>
              <w:rPr>
                <w:rFonts w:ascii="宋体" w:eastAsia="宋体" w:hAnsi="宋体" w:cs="宋体"/>
                <w:sz w:val="24"/>
                <w:szCs w:val="24"/>
              </w:rPr>
            </w:pPr>
            <w:r>
              <w:t>[1,...]</w:t>
            </w:r>
          </w:p>
        </w:tc>
        <w:tc>
          <w:tcPr>
            <w:tcW w:w="0" w:type="auto"/>
            <w:vAlign w:val="center"/>
            <w:hideMark/>
          </w:tcPr>
          <w:p w:rsidR="00AA12B8" w:rsidRDefault="00AA12B8">
            <w:pPr>
              <w:rPr>
                <w:rFonts w:ascii="宋体" w:eastAsia="宋体" w:hAnsi="宋体" w:cs="宋体"/>
                <w:sz w:val="24"/>
                <w:szCs w:val="24"/>
              </w:rPr>
            </w:pPr>
            <w:r>
              <w:t>min.insync.replicas</w:t>
            </w:r>
          </w:p>
        </w:tc>
        <w:tc>
          <w:tcPr>
            <w:tcW w:w="0" w:type="auto"/>
            <w:vAlign w:val="center"/>
            <w:hideMark/>
          </w:tcPr>
          <w:p w:rsidR="00AA12B8" w:rsidRDefault="00AA12B8">
            <w:pPr>
              <w:rPr>
                <w:rFonts w:ascii="宋体" w:eastAsia="宋体" w:hAnsi="宋体" w:cs="宋体"/>
                <w:sz w:val="24"/>
                <w:szCs w:val="24"/>
              </w:rPr>
            </w:pPr>
            <w:r>
              <w:t>medium</w:t>
            </w: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lastRenderedPageBreak/>
              <w:t>preallocate</w:t>
            </w:r>
          </w:p>
        </w:tc>
        <w:tc>
          <w:tcPr>
            <w:tcW w:w="0" w:type="auto"/>
            <w:vAlign w:val="center"/>
            <w:hideMark/>
          </w:tcPr>
          <w:p w:rsidR="00AA12B8" w:rsidRDefault="00AA12B8">
            <w:pPr>
              <w:rPr>
                <w:rFonts w:ascii="宋体" w:eastAsia="宋体" w:hAnsi="宋体" w:cs="宋体"/>
                <w:sz w:val="24"/>
                <w:szCs w:val="24"/>
              </w:rPr>
            </w:pPr>
            <w:r>
              <w:t>如果我们在创建新的日志段时在磁盘上预分配该文件，那么设为True。</w:t>
            </w:r>
          </w:p>
        </w:tc>
        <w:tc>
          <w:tcPr>
            <w:tcW w:w="0" w:type="auto"/>
            <w:vAlign w:val="center"/>
            <w:hideMark/>
          </w:tcPr>
          <w:p w:rsidR="00AA12B8" w:rsidRDefault="00AA12B8">
            <w:pPr>
              <w:rPr>
                <w:rFonts w:ascii="宋体" w:eastAsia="宋体" w:hAnsi="宋体" w:cs="宋体"/>
                <w:sz w:val="24"/>
                <w:szCs w:val="24"/>
              </w:rPr>
            </w:pPr>
            <w:r>
              <w:t>boolean</w:t>
            </w:r>
          </w:p>
        </w:tc>
        <w:tc>
          <w:tcPr>
            <w:tcW w:w="0" w:type="auto"/>
            <w:vAlign w:val="center"/>
            <w:hideMark/>
          </w:tcPr>
          <w:p w:rsidR="00AA12B8" w:rsidRDefault="00AA12B8">
            <w:pPr>
              <w:rPr>
                <w:rFonts w:ascii="宋体" w:eastAsia="宋体" w:hAnsi="宋体" w:cs="宋体"/>
                <w:sz w:val="24"/>
                <w:szCs w:val="24"/>
              </w:rPr>
            </w:pPr>
            <w:r>
              <w:t>false</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log.preallocate</w:t>
            </w:r>
          </w:p>
        </w:tc>
        <w:tc>
          <w:tcPr>
            <w:tcW w:w="0" w:type="auto"/>
            <w:vAlign w:val="center"/>
            <w:hideMark/>
          </w:tcPr>
          <w:p w:rsidR="00AA12B8" w:rsidRDefault="00AA12B8">
            <w:pPr>
              <w:rPr>
                <w:rFonts w:ascii="宋体" w:eastAsia="宋体" w:hAnsi="宋体" w:cs="宋体"/>
                <w:sz w:val="24"/>
                <w:szCs w:val="24"/>
              </w:rPr>
            </w:pPr>
            <w:r>
              <w:t>medium</w:t>
            </w: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t>retention.bytes</w:t>
            </w:r>
          </w:p>
        </w:tc>
        <w:tc>
          <w:tcPr>
            <w:tcW w:w="0" w:type="auto"/>
            <w:vAlign w:val="center"/>
            <w:hideMark/>
          </w:tcPr>
          <w:p w:rsidR="00AA12B8" w:rsidRDefault="00AA12B8">
            <w:pPr>
              <w:rPr>
                <w:rFonts w:ascii="宋体" w:eastAsia="宋体" w:hAnsi="宋体" w:cs="宋体"/>
                <w:sz w:val="24"/>
                <w:szCs w:val="24"/>
              </w:rPr>
            </w:pPr>
            <w:r>
              <w:t>如果我们使用“删除”保留策略，则此配置将控制日志可以增长的最大大小，之后我们将丢弃旧的日志段以释放空间。默认情况下，没有设置大小限制则仅限于时间限制。</w:t>
            </w:r>
          </w:p>
        </w:tc>
        <w:tc>
          <w:tcPr>
            <w:tcW w:w="0" w:type="auto"/>
            <w:vAlign w:val="center"/>
            <w:hideMark/>
          </w:tcPr>
          <w:p w:rsidR="00AA12B8" w:rsidRDefault="00AA12B8">
            <w:pPr>
              <w:rPr>
                <w:rFonts w:ascii="宋体" w:eastAsia="宋体" w:hAnsi="宋体" w:cs="宋体"/>
                <w:sz w:val="24"/>
                <w:szCs w:val="24"/>
              </w:rPr>
            </w:pPr>
            <w:r>
              <w:t>long</w:t>
            </w:r>
          </w:p>
        </w:tc>
        <w:tc>
          <w:tcPr>
            <w:tcW w:w="0" w:type="auto"/>
            <w:vAlign w:val="center"/>
            <w:hideMark/>
          </w:tcPr>
          <w:p w:rsidR="00AA12B8" w:rsidRDefault="00AA12B8">
            <w:pPr>
              <w:rPr>
                <w:rFonts w:ascii="宋体" w:eastAsia="宋体" w:hAnsi="宋体" w:cs="宋体"/>
                <w:sz w:val="24"/>
                <w:szCs w:val="24"/>
              </w:rPr>
            </w:pPr>
            <w:r>
              <w:t>-1</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log.retention.bytes</w:t>
            </w:r>
          </w:p>
        </w:tc>
        <w:tc>
          <w:tcPr>
            <w:tcW w:w="0" w:type="auto"/>
            <w:vAlign w:val="center"/>
            <w:hideMark/>
          </w:tcPr>
          <w:p w:rsidR="00AA12B8" w:rsidRDefault="00AA12B8">
            <w:pPr>
              <w:rPr>
                <w:rFonts w:ascii="宋体" w:eastAsia="宋体" w:hAnsi="宋体" w:cs="宋体"/>
                <w:sz w:val="24"/>
                <w:szCs w:val="24"/>
              </w:rPr>
            </w:pPr>
            <w:r>
              <w:t>medium</w:t>
            </w: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t>retention.ms</w:t>
            </w:r>
          </w:p>
        </w:tc>
        <w:tc>
          <w:tcPr>
            <w:tcW w:w="0" w:type="auto"/>
            <w:vAlign w:val="center"/>
            <w:hideMark/>
          </w:tcPr>
          <w:p w:rsidR="00AA12B8" w:rsidRDefault="00AA12B8">
            <w:pPr>
              <w:rPr>
                <w:rFonts w:ascii="宋体" w:eastAsia="宋体" w:hAnsi="宋体" w:cs="宋体"/>
                <w:sz w:val="24"/>
                <w:szCs w:val="24"/>
              </w:rPr>
            </w:pPr>
            <w:r>
              <w:t>如果我们使用“删除”保留策</w:t>
            </w:r>
            <w:r>
              <w:lastRenderedPageBreak/>
              <w:t>略，则此配置控制我们将保留日志的最长时间，然后我们将丢弃旧的日志段以释放空间。这代表SLA消费者必须读取数据的时间长度。</w:t>
            </w:r>
          </w:p>
        </w:tc>
        <w:tc>
          <w:tcPr>
            <w:tcW w:w="0" w:type="auto"/>
            <w:vAlign w:val="center"/>
            <w:hideMark/>
          </w:tcPr>
          <w:p w:rsidR="00AA12B8" w:rsidRDefault="00AA12B8">
            <w:pPr>
              <w:rPr>
                <w:rFonts w:ascii="宋体" w:eastAsia="宋体" w:hAnsi="宋体" w:cs="宋体"/>
                <w:sz w:val="24"/>
                <w:szCs w:val="24"/>
              </w:rPr>
            </w:pPr>
            <w:r>
              <w:lastRenderedPageBreak/>
              <w:t>long</w:t>
            </w:r>
          </w:p>
        </w:tc>
        <w:tc>
          <w:tcPr>
            <w:tcW w:w="0" w:type="auto"/>
            <w:vAlign w:val="center"/>
            <w:hideMark/>
          </w:tcPr>
          <w:p w:rsidR="00AA12B8" w:rsidRDefault="00AA12B8">
            <w:pPr>
              <w:rPr>
                <w:rFonts w:ascii="宋体" w:eastAsia="宋体" w:hAnsi="宋体" w:cs="宋体"/>
                <w:sz w:val="24"/>
                <w:szCs w:val="24"/>
              </w:rPr>
            </w:pPr>
            <w:r>
              <w:t>604800000</w:t>
            </w:r>
          </w:p>
        </w:tc>
        <w:tc>
          <w:tcPr>
            <w:tcW w:w="0" w:type="auto"/>
            <w:vAlign w:val="center"/>
            <w:hideMark/>
          </w:tcPr>
          <w:p w:rsidR="00AA12B8" w:rsidRDefault="00AA12B8">
            <w:pPr>
              <w:rPr>
                <w:rFonts w:ascii="宋体" w:eastAsia="宋体" w:hAnsi="宋体" w:cs="宋体"/>
                <w:sz w:val="24"/>
                <w:szCs w:val="24"/>
              </w:rPr>
            </w:pPr>
          </w:p>
        </w:tc>
        <w:tc>
          <w:tcPr>
            <w:tcW w:w="0" w:type="auto"/>
            <w:vAlign w:val="center"/>
            <w:hideMark/>
          </w:tcPr>
          <w:p w:rsidR="00AA12B8" w:rsidRDefault="00AA12B8">
            <w:pPr>
              <w:rPr>
                <w:rFonts w:ascii="宋体" w:eastAsia="宋体" w:hAnsi="宋体" w:cs="宋体"/>
                <w:sz w:val="24"/>
                <w:szCs w:val="24"/>
              </w:rPr>
            </w:pPr>
            <w:r>
              <w:t>log.retention.ms</w:t>
            </w:r>
          </w:p>
        </w:tc>
        <w:tc>
          <w:tcPr>
            <w:tcW w:w="0" w:type="auto"/>
            <w:vAlign w:val="center"/>
            <w:hideMark/>
          </w:tcPr>
          <w:p w:rsidR="00AA12B8" w:rsidRDefault="00AA12B8">
            <w:pPr>
              <w:rPr>
                <w:rFonts w:ascii="宋体" w:eastAsia="宋体" w:hAnsi="宋体" w:cs="宋体"/>
                <w:sz w:val="24"/>
                <w:szCs w:val="24"/>
              </w:rPr>
            </w:pPr>
            <w:r>
              <w:t>medium</w:t>
            </w: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lastRenderedPageBreak/>
              <w:t>segment.bytes</w:t>
            </w:r>
          </w:p>
        </w:tc>
        <w:tc>
          <w:tcPr>
            <w:tcW w:w="0" w:type="auto"/>
            <w:vAlign w:val="center"/>
            <w:hideMark/>
          </w:tcPr>
          <w:p w:rsidR="00AA12B8" w:rsidRDefault="00AA12B8">
            <w:pPr>
              <w:rPr>
                <w:rFonts w:ascii="宋体" w:eastAsia="宋体" w:hAnsi="宋体" w:cs="宋体"/>
                <w:sz w:val="24"/>
                <w:szCs w:val="24"/>
              </w:rPr>
            </w:pPr>
            <w:r>
              <w:t>此配置控制日志的段文件大小。一次保留和清理一个文件，因此较大的段大小意味着较少的文件，但对保留率的粒度控制较少。</w:t>
            </w:r>
          </w:p>
        </w:tc>
        <w:tc>
          <w:tcPr>
            <w:tcW w:w="0" w:type="auto"/>
            <w:vAlign w:val="center"/>
            <w:hideMark/>
          </w:tcPr>
          <w:p w:rsidR="00AA12B8" w:rsidRDefault="00AA12B8">
            <w:pPr>
              <w:rPr>
                <w:rFonts w:ascii="宋体" w:eastAsia="宋体" w:hAnsi="宋体" w:cs="宋体"/>
                <w:sz w:val="24"/>
                <w:szCs w:val="24"/>
              </w:rPr>
            </w:pPr>
            <w:r>
              <w:t>int</w:t>
            </w:r>
          </w:p>
        </w:tc>
        <w:tc>
          <w:tcPr>
            <w:tcW w:w="0" w:type="auto"/>
            <w:vAlign w:val="center"/>
            <w:hideMark/>
          </w:tcPr>
          <w:p w:rsidR="00AA12B8" w:rsidRDefault="00AA12B8">
            <w:pPr>
              <w:rPr>
                <w:rFonts w:ascii="宋体" w:eastAsia="宋体" w:hAnsi="宋体" w:cs="宋体"/>
                <w:sz w:val="24"/>
                <w:szCs w:val="24"/>
              </w:rPr>
            </w:pPr>
            <w:r>
              <w:t>1073741824</w:t>
            </w:r>
          </w:p>
        </w:tc>
        <w:tc>
          <w:tcPr>
            <w:tcW w:w="0" w:type="auto"/>
            <w:vAlign w:val="center"/>
            <w:hideMark/>
          </w:tcPr>
          <w:p w:rsidR="00AA12B8" w:rsidRDefault="00AA12B8">
            <w:pPr>
              <w:rPr>
                <w:rFonts w:ascii="宋体" w:eastAsia="宋体" w:hAnsi="宋体" w:cs="宋体"/>
                <w:sz w:val="24"/>
                <w:szCs w:val="24"/>
              </w:rPr>
            </w:pPr>
            <w:r>
              <w:t>[14,...]</w:t>
            </w:r>
          </w:p>
        </w:tc>
        <w:tc>
          <w:tcPr>
            <w:tcW w:w="0" w:type="auto"/>
            <w:vAlign w:val="center"/>
            <w:hideMark/>
          </w:tcPr>
          <w:p w:rsidR="00AA12B8" w:rsidRDefault="00AA12B8">
            <w:pPr>
              <w:rPr>
                <w:rFonts w:ascii="宋体" w:eastAsia="宋体" w:hAnsi="宋体" w:cs="宋体"/>
                <w:sz w:val="24"/>
                <w:szCs w:val="24"/>
              </w:rPr>
            </w:pPr>
            <w:r>
              <w:t>log.segment.bytes</w:t>
            </w:r>
          </w:p>
        </w:tc>
        <w:tc>
          <w:tcPr>
            <w:tcW w:w="0" w:type="auto"/>
            <w:vAlign w:val="center"/>
            <w:hideMark/>
          </w:tcPr>
          <w:p w:rsidR="00AA12B8" w:rsidRDefault="00AA12B8">
            <w:pPr>
              <w:rPr>
                <w:rFonts w:ascii="宋体" w:eastAsia="宋体" w:hAnsi="宋体" w:cs="宋体"/>
                <w:sz w:val="24"/>
                <w:szCs w:val="24"/>
              </w:rPr>
            </w:pPr>
            <w:r>
              <w:t>medium</w:t>
            </w: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t>segment.index.bytes</w:t>
            </w:r>
          </w:p>
        </w:tc>
        <w:tc>
          <w:tcPr>
            <w:tcW w:w="0" w:type="auto"/>
            <w:vAlign w:val="center"/>
            <w:hideMark/>
          </w:tcPr>
          <w:p w:rsidR="00AA12B8" w:rsidRDefault="00AA12B8">
            <w:pPr>
              <w:rPr>
                <w:rFonts w:ascii="宋体" w:eastAsia="宋体" w:hAnsi="宋体" w:cs="宋体"/>
                <w:sz w:val="24"/>
                <w:szCs w:val="24"/>
              </w:rPr>
            </w:pPr>
            <w:r>
              <w:t>此配置控制offset映射到文件位置的索引的大小。我们预先分配此索引文件，并在日志滚动后收缩它。通常不需要更改此设置。</w:t>
            </w:r>
          </w:p>
        </w:tc>
        <w:tc>
          <w:tcPr>
            <w:tcW w:w="0" w:type="auto"/>
            <w:vAlign w:val="center"/>
            <w:hideMark/>
          </w:tcPr>
          <w:p w:rsidR="00AA12B8" w:rsidRDefault="00AA12B8">
            <w:pPr>
              <w:rPr>
                <w:rFonts w:ascii="宋体" w:eastAsia="宋体" w:hAnsi="宋体" w:cs="宋体"/>
                <w:sz w:val="24"/>
                <w:szCs w:val="24"/>
              </w:rPr>
            </w:pPr>
            <w:r>
              <w:t>int</w:t>
            </w:r>
          </w:p>
        </w:tc>
        <w:tc>
          <w:tcPr>
            <w:tcW w:w="0" w:type="auto"/>
            <w:vAlign w:val="center"/>
            <w:hideMark/>
          </w:tcPr>
          <w:p w:rsidR="00AA12B8" w:rsidRDefault="00AA12B8">
            <w:pPr>
              <w:rPr>
                <w:rFonts w:ascii="宋体" w:eastAsia="宋体" w:hAnsi="宋体" w:cs="宋体"/>
                <w:sz w:val="24"/>
                <w:szCs w:val="24"/>
              </w:rPr>
            </w:pPr>
            <w:r>
              <w:t>10485760</w:t>
            </w:r>
          </w:p>
        </w:tc>
        <w:tc>
          <w:tcPr>
            <w:tcW w:w="0" w:type="auto"/>
            <w:vAlign w:val="center"/>
            <w:hideMark/>
          </w:tcPr>
          <w:p w:rsidR="00AA12B8" w:rsidRDefault="00AA12B8">
            <w:pPr>
              <w:rPr>
                <w:rFonts w:ascii="宋体" w:eastAsia="宋体" w:hAnsi="宋体" w:cs="宋体"/>
                <w:sz w:val="24"/>
                <w:szCs w:val="24"/>
              </w:rPr>
            </w:pPr>
            <w:r>
              <w:t>[0,...]</w:t>
            </w:r>
          </w:p>
        </w:tc>
        <w:tc>
          <w:tcPr>
            <w:tcW w:w="0" w:type="auto"/>
            <w:vAlign w:val="center"/>
            <w:hideMark/>
          </w:tcPr>
          <w:p w:rsidR="00AA12B8" w:rsidRDefault="00AA12B8">
            <w:pPr>
              <w:rPr>
                <w:rFonts w:ascii="宋体" w:eastAsia="宋体" w:hAnsi="宋体" w:cs="宋体"/>
                <w:sz w:val="24"/>
                <w:szCs w:val="24"/>
              </w:rPr>
            </w:pPr>
            <w:r>
              <w:t>log.index.size.max.bytes</w:t>
            </w:r>
          </w:p>
        </w:tc>
        <w:tc>
          <w:tcPr>
            <w:tcW w:w="0" w:type="auto"/>
            <w:vAlign w:val="center"/>
            <w:hideMark/>
          </w:tcPr>
          <w:p w:rsidR="00AA12B8" w:rsidRDefault="00AA12B8">
            <w:pPr>
              <w:rPr>
                <w:rFonts w:ascii="宋体" w:eastAsia="宋体" w:hAnsi="宋体" w:cs="宋体"/>
                <w:sz w:val="24"/>
                <w:szCs w:val="24"/>
              </w:rPr>
            </w:pPr>
            <w:r>
              <w:t>medium</w:t>
            </w: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t>segment.jitter.ms</w:t>
            </w:r>
          </w:p>
        </w:tc>
        <w:tc>
          <w:tcPr>
            <w:tcW w:w="0" w:type="auto"/>
            <w:vAlign w:val="center"/>
            <w:hideMark/>
          </w:tcPr>
          <w:p w:rsidR="00AA12B8" w:rsidRDefault="00AA12B8">
            <w:pPr>
              <w:rPr>
                <w:rFonts w:ascii="宋体" w:eastAsia="宋体" w:hAnsi="宋体" w:cs="宋体"/>
                <w:sz w:val="24"/>
                <w:szCs w:val="24"/>
              </w:rPr>
            </w:pPr>
            <w:r>
              <w:t>从计划的段滚动时间减去最大随机抖动，以避免异常的段滚动</w:t>
            </w:r>
          </w:p>
        </w:tc>
        <w:tc>
          <w:tcPr>
            <w:tcW w:w="0" w:type="auto"/>
            <w:vAlign w:val="center"/>
            <w:hideMark/>
          </w:tcPr>
          <w:p w:rsidR="00AA12B8" w:rsidRDefault="00AA12B8">
            <w:pPr>
              <w:rPr>
                <w:rFonts w:ascii="宋体" w:eastAsia="宋体" w:hAnsi="宋体" w:cs="宋体"/>
                <w:sz w:val="24"/>
                <w:szCs w:val="24"/>
              </w:rPr>
            </w:pPr>
            <w:r>
              <w:t>long</w:t>
            </w:r>
          </w:p>
        </w:tc>
        <w:tc>
          <w:tcPr>
            <w:tcW w:w="0" w:type="auto"/>
            <w:vAlign w:val="center"/>
            <w:hideMark/>
          </w:tcPr>
          <w:p w:rsidR="00AA12B8" w:rsidRDefault="00AA12B8">
            <w:pPr>
              <w:rPr>
                <w:rFonts w:ascii="宋体" w:eastAsia="宋体" w:hAnsi="宋体" w:cs="宋体"/>
                <w:sz w:val="24"/>
                <w:szCs w:val="24"/>
              </w:rPr>
            </w:pPr>
            <w:r>
              <w:t>0</w:t>
            </w:r>
          </w:p>
        </w:tc>
        <w:tc>
          <w:tcPr>
            <w:tcW w:w="0" w:type="auto"/>
            <w:vAlign w:val="center"/>
            <w:hideMark/>
          </w:tcPr>
          <w:p w:rsidR="00AA12B8" w:rsidRDefault="00AA12B8">
            <w:pPr>
              <w:rPr>
                <w:rFonts w:ascii="宋体" w:eastAsia="宋体" w:hAnsi="宋体" w:cs="宋体"/>
                <w:sz w:val="24"/>
                <w:szCs w:val="24"/>
              </w:rPr>
            </w:pPr>
            <w:r>
              <w:t>[0,...]</w:t>
            </w:r>
          </w:p>
        </w:tc>
        <w:tc>
          <w:tcPr>
            <w:tcW w:w="0" w:type="auto"/>
            <w:vAlign w:val="center"/>
            <w:hideMark/>
          </w:tcPr>
          <w:p w:rsidR="00AA12B8" w:rsidRDefault="00AA12B8">
            <w:pPr>
              <w:rPr>
                <w:rFonts w:ascii="宋体" w:eastAsia="宋体" w:hAnsi="宋体" w:cs="宋体"/>
                <w:sz w:val="24"/>
                <w:szCs w:val="24"/>
              </w:rPr>
            </w:pPr>
            <w:r>
              <w:t>log.roll.jitter.ms</w:t>
            </w:r>
          </w:p>
        </w:tc>
        <w:tc>
          <w:tcPr>
            <w:tcW w:w="0" w:type="auto"/>
            <w:vAlign w:val="center"/>
            <w:hideMark/>
          </w:tcPr>
          <w:p w:rsidR="00AA12B8" w:rsidRDefault="00AA12B8">
            <w:pPr>
              <w:rPr>
                <w:rFonts w:ascii="宋体" w:eastAsia="宋体" w:hAnsi="宋体" w:cs="宋体"/>
                <w:sz w:val="24"/>
                <w:szCs w:val="24"/>
              </w:rPr>
            </w:pPr>
            <w:r>
              <w:t>medium</w:t>
            </w: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t>segment.ms</w:t>
            </w:r>
          </w:p>
        </w:tc>
        <w:tc>
          <w:tcPr>
            <w:tcW w:w="0" w:type="auto"/>
            <w:vAlign w:val="center"/>
            <w:hideMark/>
          </w:tcPr>
          <w:p w:rsidR="00AA12B8" w:rsidRDefault="00AA12B8">
            <w:pPr>
              <w:rPr>
                <w:rFonts w:ascii="宋体" w:eastAsia="宋体" w:hAnsi="宋体" w:cs="宋体"/>
                <w:sz w:val="24"/>
                <w:szCs w:val="24"/>
              </w:rPr>
            </w:pPr>
            <w:r>
              <w:t>此配置控制Kafka强制日志滚动的时间段，以确保保留可以删除或压缩旧数据，即使段文件未满。</w:t>
            </w:r>
          </w:p>
        </w:tc>
        <w:tc>
          <w:tcPr>
            <w:tcW w:w="0" w:type="auto"/>
            <w:vAlign w:val="center"/>
            <w:hideMark/>
          </w:tcPr>
          <w:p w:rsidR="00AA12B8" w:rsidRDefault="00AA12B8">
            <w:pPr>
              <w:rPr>
                <w:rFonts w:ascii="宋体" w:eastAsia="宋体" w:hAnsi="宋体" w:cs="宋体"/>
                <w:sz w:val="24"/>
                <w:szCs w:val="24"/>
              </w:rPr>
            </w:pPr>
            <w:r>
              <w:t>long</w:t>
            </w:r>
          </w:p>
        </w:tc>
        <w:tc>
          <w:tcPr>
            <w:tcW w:w="0" w:type="auto"/>
            <w:vAlign w:val="center"/>
            <w:hideMark/>
          </w:tcPr>
          <w:p w:rsidR="00AA12B8" w:rsidRDefault="00AA12B8">
            <w:pPr>
              <w:rPr>
                <w:rFonts w:ascii="宋体" w:eastAsia="宋体" w:hAnsi="宋体" w:cs="宋体"/>
                <w:sz w:val="24"/>
                <w:szCs w:val="24"/>
              </w:rPr>
            </w:pPr>
            <w:r>
              <w:t>604800000</w:t>
            </w:r>
          </w:p>
        </w:tc>
        <w:tc>
          <w:tcPr>
            <w:tcW w:w="0" w:type="auto"/>
            <w:vAlign w:val="center"/>
            <w:hideMark/>
          </w:tcPr>
          <w:p w:rsidR="00AA12B8" w:rsidRDefault="00AA12B8">
            <w:pPr>
              <w:rPr>
                <w:rFonts w:ascii="宋体" w:eastAsia="宋体" w:hAnsi="宋体" w:cs="宋体"/>
                <w:sz w:val="24"/>
                <w:szCs w:val="24"/>
              </w:rPr>
            </w:pPr>
            <w:r>
              <w:t>[0,...]</w:t>
            </w:r>
          </w:p>
        </w:tc>
        <w:tc>
          <w:tcPr>
            <w:tcW w:w="0" w:type="auto"/>
            <w:vAlign w:val="center"/>
            <w:hideMark/>
          </w:tcPr>
          <w:p w:rsidR="00AA12B8" w:rsidRDefault="00AA12B8">
            <w:pPr>
              <w:rPr>
                <w:rFonts w:ascii="宋体" w:eastAsia="宋体" w:hAnsi="宋体" w:cs="宋体"/>
                <w:sz w:val="24"/>
                <w:szCs w:val="24"/>
              </w:rPr>
            </w:pPr>
            <w:r>
              <w:t>log.roll.ms</w:t>
            </w:r>
          </w:p>
        </w:tc>
        <w:tc>
          <w:tcPr>
            <w:tcW w:w="0" w:type="auto"/>
            <w:vAlign w:val="center"/>
            <w:hideMark/>
          </w:tcPr>
          <w:p w:rsidR="00AA12B8" w:rsidRDefault="00AA12B8">
            <w:pPr>
              <w:rPr>
                <w:rFonts w:ascii="宋体" w:eastAsia="宋体" w:hAnsi="宋体" w:cs="宋体"/>
                <w:sz w:val="24"/>
                <w:szCs w:val="24"/>
              </w:rPr>
            </w:pPr>
            <w:r>
              <w:t>medium</w:t>
            </w:r>
          </w:p>
        </w:tc>
      </w:tr>
      <w:tr w:rsidR="00AA12B8" w:rsidTr="00AA12B8">
        <w:trPr>
          <w:tblCellSpacing w:w="15" w:type="dxa"/>
        </w:trPr>
        <w:tc>
          <w:tcPr>
            <w:tcW w:w="0" w:type="auto"/>
            <w:vAlign w:val="center"/>
            <w:hideMark/>
          </w:tcPr>
          <w:p w:rsidR="00AA12B8" w:rsidRDefault="00AA12B8">
            <w:pPr>
              <w:rPr>
                <w:rFonts w:ascii="宋体" w:eastAsia="宋体" w:hAnsi="宋体" w:cs="宋体"/>
                <w:sz w:val="24"/>
                <w:szCs w:val="24"/>
              </w:rPr>
            </w:pPr>
            <w:r>
              <w:t>unclean.leader.election.enable</w:t>
            </w:r>
          </w:p>
        </w:tc>
        <w:tc>
          <w:tcPr>
            <w:tcW w:w="0" w:type="auto"/>
            <w:vAlign w:val="center"/>
            <w:hideMark/>
          </w:tcPr>
          <w:p w:rsidR="00AA12B8" w:rsidRDefault="00AA12B8">
            <w:pPr>
              <w:rPr>
                <w:rFonts w:ascii="宋体" w:eastAsia="宋体" w:hAnsi="宋体" w:cs="宋体"/>
                <w:sz w:val="24"/>
                <w:szCs w:val="24"/>
              </w:rPr>
            </w:pPr>
            <w:r>
              <w:t>是否将不在ISR中的副本作为最后的手段选举为leader，即使这样做可能会导致数据丢失。</w:t>
            </w:r>
          </w:p>
        </w:tc>
        <w:tc>
          <w:tcPr>
            <w:tcW w:w="0" w:type="auto"/>
            <w:vAlign w:val="center"/>
            <w:hideMark/>
          </w:tcPr>
          <w:p w:rsidR="00AA12B8" w:rsidRDefault="00AA12B8">
            <w:pPr>
              <w:rPr>
                <w:rFonts w:ascii="宋体" w:eastAsia="宋体" w:hAnsi="宋体" w:cs="宋体"/>
                <w:sz w:val="24"/>
                <w:szCs w:val="24"/>
              </w:rPr>
            </w:pPr>
            <w:r>
              <w:t>boolean</w:t>
            </w:r>
          </w:p>
        </w:tc>
        <w:tc>
          <w:tcPr>
            <w:tcW w:w="0" w:type="auto"/>
            <w:vAlign w:val="center"/>
            <w:hideMark/>
          </w:tcPr>
          <w:p w:rsidR="00AA12B8" w:rsidRDefault="00AA12B8">
            <w:pPr>
              <w:rPr>
                <w:rFonts w:ascii="宋体" w:eastAsia="宋体" w:hAnsi="宋体" w:cs="宋体"/>
                <w:sz w:val="24"/>
                <w:szCs w:val="24"/>
              </w:rPr>
            </w:pPr>
            <w:r>
              <w:t>false</w:t>
            </w:r>
          </w:p>
        </w:tc>
        <w:tc>
          <w:tcPr>
            <w:tcW w:w="0" w:type="auto"/>
            <w:vAlign w:val="center"/>
            <w:hideMark/>
          </w:tcPr>
          <w:p w:rsidR="00AA12B8" w:rsidRDefault="00AA12B8">
            <w:pPr>
              <w:rPr>
                <w:rFonts w:ascii="Times New Roman" w:eastAsia="Times New Roman" w:hAnsi="Times New Roman" w:cs="Times New Roman"/>
                <w:sz w:val="20"/>
                <w:szCs w:val="20"/>
              </w:rPr>
            </w:pPr>
          </w:p>
        </w:tc>
        <w:tc>
          <w:tcPr>
            <w:tcW w:w="0" w:type="auto"/>
            <w:vAlign w:val="center"/>
            <w:hideMark/>
          </w:tcPr>
          <w:p w:rsidR="00AA12B8" w:rsidRDefault="00AA12B8">
            <w:pPr>
              <w:rPr>
                <w:rFonts w:ascii="Times New Roman" w:eastAsia="Times New Roman" w:hAnsi="Times New Roman" w:cs="Times New Roman"/>
                <w:sz w:val="20"/>
                <w:szCs w:val="20"/>
              </w:rPr>
            </w:pPr>
          </w:p>
        </w:tc>
        <w:tc>
          <w:tcPr>
            <w:tcW w:w="0" w:type="auto"/>
            <w:vAlign w:val="center"/>
            <w:hideMark/>
          </w:tcPr>
          <w:p w:rsidR="00AA12B8" w:rsidRDefault="00AA12B8">
            <w:pPr>
              <w:rPr>
                <w:rFonts w:ascii="Times New Roman" w:eastAsia="Times New Roman" w:hAnsi="Times New Roman" w:cs="Times New Roman"/>
                <w:sz w:val="20"/>
                <w:szCs w:val="20"/>
              </w:rPr>
            </w:pPr>
          </w:p>
        </w:tc>
      </w:tr>
    </w:tbl>
    <w:p w:rsidR="00AA12B8" w:rsidRDefault="00AA12B8">
      <w:pPr>
        <w:widowControl/>
        <w:jc w:val="left"/>
      </w:pPr>
      <w:r>
        <w:lastRenderedPageBreak/>
        <w:br w:type="page"/>
      </w:r>
    </w:p>
    <w:p w:rsidR="00AA12B8" w:rsidRPr="00AA12B8" w:rsidRDefault="00AA12B8" w:rsidP="00AA12B8">
      <w:pPr>
        <w:widowControl/>
        <w:shd w:val="clear" w:color="auto" w:fill="F6F6F6"/>
        <w:jc w:val="left"/>
        <w:outlineLvl w:val="0"/>
        <w:rPr>
          <w:rFonts w:ascii="Helvetica" w:eastAsia="宋体" w:hAnsi="Helvetica" w:cs="Helvetica"/>
          <w:b/>
          <w:bCs/>
          <w:color w:val="000000"/>
          <w:kern w:val="36"/>
          <w:sz w:val="39"/>
          <w:szCs w:val="39"/>
        </w:rPr>
      </w:pPr>
      <w:r w:rsidRPr="00AA12B8">
        <w:rPr>
          <w:rFonts w:ascii="Helvetica" w:eastAsia="宋体" w:hAnsi="Helvetica" w:cs="Helvetica"/>
          <w:b/>
          <w:bCs/>
          <w:color w:val="000000"/>
          <w:kern w:val="36"/>
          <w:sz w:val="39"/>
          <w:szCs w:val="39"/>
        </w:rPr>
        <w:lastRenderedPageBreak/>
        <w:t>Kafka Producer</w:t>
      </w:r>
      <w:r w:rsidRPr="00AA12B8">
        <w:rPr>
          <w:rFonts w:ascii="Helvetica" w:eastAsia="宋体" w:hAnsi="Helvetica" w:cs="Helvetica"/>
          <w:b/>
          <w:bCs/>
          <w:color w:val="000000"/>
          <w:kern w:val="36"/>
          <w:sz w:val="39"/>
          <w:szCs w:val="39"/>
        </w:rPr>
        <w:t>配置</w:t>
      </w:r>
    </w:p>
    <w:p w:rsidR="00AA12B8" w:rsidRDefault="00AA12B8" w:rsidP="00AA12B8">
      <w:pPr>
        <w:pStyle w:val="2"/>
        <w:pBdr>
          <w:bottom w:val="single" w:sz="6" w:space="4" w:color="EEEEEE"/>
        </w:pBdr>
        <w:shd w:val="clear" w:color="auto" w:fill="FFFFFF"/>
        <w:spacing w:after="240"/>
        <w:rPr>
          <w:rFonts w:ascii="Helvetica" w:hAnsi="Helvetica" w:cs="Helvetica"/>
          <w:color w:val="000000"/>
        </w:rPr>
      </w:pPr>
      <w:r>
        <w:rPr>
          <w:rFonts w:ascii="Helvetica" w:hAnsi="Helvetica" w:cs="Helvetica"/>
          <w:color w:val="000000"/>
        </w:rPr>
        <w:t xml:space="preserve">3.3 </w:t>
      </w:r>
      <w:r>
        <w:rPr>
          <w:rFonts w:ascii="Helvetica" w:hAnsi="Helvetica" w:cs="Helvetica"/>
          <w:color w:val="000000"/>
        </w:rPr>
        <w:t>生产者配置</w:t>
      </w:r>
    </w:p>
    <w:p w:rsidR="00AA12B8" w:rsidRDefault="00AA12B8" w:rsidP="00AA12B8">
      <w:pPr>
        <w:pStyle w:val="a4"/>
        <w:shd w:val="clear" w:color="auto" w:fill="FFFFFF"/>
        <w:spacing w:before="0" w:beforeAutospacing="0" w:after="240" w:afterAutospacing="0"/>
        <w:rPr>
          <w:rFonts w:ascii="Helvetica" w:hAnsi="Helvetica" w:cs="Helvetica"/>
          <w:color w:val="000000"/>
        </w:rPr>
      </w:pPr>
      <w:r>
        <w:rPr>
          <w:rFonts w:ascii="Helvetica" w:hAnsi="Helvetica" w:cs="Helvetica"/>
          <w:color w:val="000000"/>
        </w:rPr>
        <w:t>java</w:t>
      </w:r>
      <w:r>
        <w:rPr>
          <w:rFonts w:ascii="Helvetica" w:hAnsi="Helvetica" w:cs="Helvetica"/>
          <w:color w:val="000000"/>
        </w:rPr>
        <w:t>生产者配置：</w:t>
      </w:r>
    </w:p>
    <w:tbl>
      <w:tblPr>
        <w:tblW w:w="10986" w:type="dxa"/>
        <w:shd w:val="clear" w:color="auto" w:fill="FFFFFF"/>
        <w:tblCellMar>
          <w:left w:w="0" w:type="dxa"/>
          <w:right w:w="0" w:type="dxa"/>
        </w:tblCellMar>
        <w:tblLook w:val="04A0"/>
      </w:tblPr>
      <w:tblGrid>
        <w:gridCol w:w="3809"/>
        <w:gridCol w:w="3499"/>
        <w:gridCol w:w="1184"/>
        <w:gridCol w:w="5553"/>
        <w:gridCol w:w="1948"/>
        <w:gridCol w:w="1826"/>
      </w:tblGrid>
      <w:tr w:rsidR="00AA12B8" w:rsidTr="00AA12B8">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A12B8" w:rsidRDefault="00AA12B8">
            <w:pPr>
              <w:jc w:val="center"/>
              <w:rPr>
                <w:rFonts w:ascii="inherit" w:eastAsia="宋体" w:hAnsi="inherit" w:cs="Helvetica" w:hint="eastAsia"/>
                <w:b/>
                <w:bCs/>
                <w:color w:val="000000"/>
                <w:szCs w:val="21"/>
              </w:rPr>
            </w:pPr>
            <w:r>
              <w:rPr>
                <w:rFonts w:ascii="inherit" w:hAnsi="inherit" w:cs="Helvetica"/>
                <w:b/>
                <w:bCs/>
                <w:color w:val="000000"/>
                <w:szCs w:val="21"/>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A12B8" w:rsidRDefault="00AA12B8">
            <w:pPr>
              <w:jc w:val="center"/>
              <w:rPr>
                <w:rFonts w:ascii="inherit" w:eastAsia="宋体" w:hAnsi="inherit" w:cs="Helvetica" w:hint="eastAsia"/>
                <w:b/>
                <w:bCs/>
                <w:color w:val="000000"/>
                <w:szCs w:val="21"/>
              </w:rPr>
            </w:pPr>
            <w:r>
              <w:rPr>
                <w:rFonts w:ascii="inherit" w:hAnsi="inherit" w:cs="Helvetica"/>
                <w:b/>
                <w:bCs/>
                <w:color w:val="000000"/>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A12B8" w:rsidRDefault="00AA12B8">
            <w:pPr>
              <w:jc w:val="center"/>
              <w:rPr>
                <w:rFonts w:ascii="inherit" w:eastAsia="宋体" w:hAnsi="inherit" w:cs="Helvetica" w:hint="eastAsia"/>
                <w:b/>
                <w:bCs/>
                <w:color w:val="000000"/>
                <w:szCs w:val="21"/>
              </w:rPr>
            </w:pPr>
            <w:r>
              <w:rPr>
                <w:rFonts w:ascii="inherit" w:hAnsi="inherit" w:cs="Helvetica"/>
                <w:b/>
                <w:bCs/>
                <w:color w:val="000000"/>
                <w:szCs w:val="21"/>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A12B8" w:rsidRDefault="00AA12B8">
            <w:pPr>
              <w:jc w:val="center"/>
              <w:rPr>
                <w:rFonts w:ascii="inherit" w:eastAsia="宋体" w:hAnsi="inherit" w:cs="Helvetica" w:hint="eastAsia"/>
                <w:b/>
                <w:bCs/>
                <w:color w:val="000000"/>
                <w:szCs w:val="21"/>
              </w:rPr>
            </w:pPr>
            <w:r>
              <w:rPr>
                <w:rFonts w:ascii="inherit" w:hAnsi="inherit" w:cs="Helvetica"/>
                <w:b/>
                <w:bCs/>
                <w:color w:val="000000"/>
                <w:szCs w:val="21"/>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A12B8" w:rsidRDefault="00AA12B8">
            <w:pPr>
              <w:jc w:val="center"/>
              <w:rPr>
                <w:rFonts w:ascii="inherit" w:eastAsia="宋体" w:hAnsi="inherit" w:cs="Helvetica" w:hint="eastAsia"/>
                <w:b/>
                <w:bCs/>
                <w:color w:val="000000"/>
                <w:szCs w:val="21"/>
              </w:rPr>
            </w:pPr>
            <w:r>
              <w:rPr>
                <w:rFonts w:ascii="inherit" w:hAnsi="inherit" w:cs="Helvetica"/>
                <w:b/>
                <w:bCs/>
                <w:color w:val="000000"/>
                <w:szCs w:val="21"/>
              </w:rPr>
              <w:t>VALID VALUES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A12B8" w:rsidRDefault="00AA12B8">
            <w:pPr>
              <w:jc w:val="center"/>
              <w:rPr>
                <w:rFonts w:ascii="inherit" w:eastAsia="宋体" w:hAnsi="inherit" w:cs="Helvetica" w:hint="eastAsia"/>
                <w:b/>
                <w:bCs/>
                <w:color w:val="000000"/>
                <w:szCs w:val="21"/>
              </w:rPr>
            </w:pPr>
            <w:r>
              <w:rPr>
                <w:rFonts w:ascii="inherit" w:hAnsi="inherit" w:cs="Helvetica"/>
                <w:b/>
                <w:bCs/>
                <w:color w:val="000000"/>
                <w:szCs w:val="21"/>
              </w:rPr>
              <w:t>IMPORTANCE</w:t>
            </w:r>
          </w:p>
        </w:tc>
      </w:tr>
      <w:tr w:rsidR="00AA12B8" w:rsidTr="00AA12B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bootstrap.servers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host/port</w:t>
            </w:r>
            <w:r>
              <w:rPr>
                <w:rFonts w:ascii="inherit" w:hAnsi="inherit" w:cs="Helvetica"/>
                <w:color w:val="000000"/>
                <w:szCs w:val="21"/>
              </w:rPr>
              <w:t>列表，用于初始化建立和</w:t>
            </w:r>
            <w:r>
              <w:rPr>
                <w:rFonts w:ascii="inherit" w:hAnsi="inherit" w:cs="Helvetica"/>
                <w:color w:val="000000"/>
                <w:szCs w:val="21"/>
              </w:rPr>
              <w:t>Kafka</w:t>
            </w:r>
            <w:r>
              <w:rPr>
                <w:rFonts w:ascii="inherit" w:hAnsi="inherit" w:cs="Helvetica"/>
                <w:color w:val="000000"/>
                <w:szCs w:val="21"/>
              </w:rPr>
              <w:t>集群的连接。列表格式为</w:t>
            </w:r>
            <w:r>
              <w:rPr>
                <w:rFonts w:ascii="inherit" w:hAnsi="inherit" w:cs="Helvetica"/>
                <w:color w:val="000000"/>
                <w:szCs w:val="21"/>
              </w:rPr>
              <w:t>host1:port1,host2:port2,....</w:t>
            </w:r>
            <w:r>
              <w:rPr>
                <w:rFonts w:ascii="inherit" w:hAnsi="inherit" w:cs="Helvetica"/>
                <w:color w:val="000000"/>
                <w:szCs w:val="21"/>
              </w:rPr>
              <w:t>，无需添加所有的集群地址，</w:t>
            </w:r>
            <w:r>
              <w:rPr>
                <w:rFonts w:ascii="inherit" w:hAnsi="inherit" w:cs="Helvetica"/>
                <w:color w:val="000000"/>
                <w:szCs w:val="21"/>
              </w:rPr>
              <w:t>kafka</w:t>
            </w:r>
            <w:r>
              <w:rPr>
                <w:rFonts w:ascii="inherit" w:hAnsi="inherit" w:cs="Helvetica"/>
                <w:color w:val="000000"/>
                <w:szCs w:val="21"/>
              </w:rPr>
              <w:t>会根据提供的地址发现其他的地址（你可以多提供几个，以防提供的服务器关闭）</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list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high</w:t>
            </w:r>
          </w:p>
        </w:tc>
      </w:tr>
      <w:tr w:rsidR="00AA12B8" w:rsidTr="00AA12B8">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key.serializer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key</w:t>
            </w:r>
            <w:r>
              <w:rPr>
                <w:rFonts w:ascii="inherit" w:hAnsi="inherit" w:cs="Helvetica"/>
                <w:color w:val="000000"/>
                <w:szCs w:val="21"/>
              </w:rPr>
              <w:t>的序列化类（实现序列化接口）</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class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high</w:t>
            </w:r>
          </w:p>
        </w:tc>
      </w:tr>
      <w:tr w:rsidR="00AA12B8" w:rsidTr="00AA12B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value.serializer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value</w:t>
            </w:r>
            <w:r>
              <w:rPr>
                <w:rFonts w:ascii="inherit" w:hAnsi="inherit" w:cs="Helvetica"/>
                <w:color w:val="000000"/>
                <w:szCs w:val="21"/>
              </w:rPr>
              <w:t>的序列化类（实现序列化接口）</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class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high</w:t>
            </w:r>
          </w:p>
        </w:tc>
      </w:tr>
      <w:tr w:rsidR="00AA12B8" w:rsidTr="00AA12B8">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acks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生产者需要</w:t>
            </w:r>
            <w:r>
              <w:rPr>
                <w:rFonts w:ascii="inherit" w:hAnsi="inherit" w:cs="Helvetica"/>
                <w:color w:val="000000"/>
                <w:szCs w:val="21"/>
              </w:rPr>
              <w:t>leader</w:t>
            </w:r>
            <w:r>
              <w:rPr>
                <w:rFonts w:ascii="inherit" w:hAnsi="inherit" w:cs="Helvetica"/>
                <w:color w:val="000000"/>
                <w:szCs w:val="21"/>
              </w:rPr>
              <w:t>确认请求完成之前接收的应答数。此配置控制了发送消息的耐用性，支持以下配置：</w:t>
            </w:r>
            <w:r>
              <w:rPr>
                <w:rFonts w:ascii="inherit" w:hAnsi="inherit" w:cs="Helvetica"/>
                <w:color w:val="000000"/>
                <w:szCs w:val="21"/>
              </w:rPr>
              <w:br/>
              <w:t xml:space="preserve">acks=0 </w:t>
            </w:r>
            <w:r>
              <w:rPr>
                <w:rFonts w:ascii="inherit" w:hAnsi="inherit" w:cs="Helvetica"/>
                <w:color w:val="000000"/>
                <w:szCs w:val="21"/>
              </w:rPr>
              <w:t>如果设置为</w:t>
            </w:r>
            <w:r>
              <w:rPr>
                <w:rFonts w:ascii="inherit" w:hAnsi="inherit" w:cs="Helvetica"/>
                <w:color w:val="000000"/>
                <w:szCs w:val="21"/>
              </w:rPr>
              <w:t>0</w:t>
            </w:r>
            <w:r>
              <w:rPr>
                <w:rFonts w:ascii="inherit" w:hAnsi="inherit" w:cs="Helvetica"/>
                <w:color w:val="000000"/>
                <w:szCs w:val="21"/>
              </w:rPr>
              <w:t>，那么生产者将不等待任何消息确认。消息将立刻天际到</w:t>
            </w:r>
            <w:r>
              <w:rPr>
                <w:rFonts w:ascii="inherit" w:hAnsi="inherit" w:cs="Helvetica"/>
                <w:color w:val="000000"/>
                <w:szCs w:val="21"/>
              </w:rPr>
              <w:t>socket</w:t>
            </w:r>
            <w:r>
              <w:rPr>
                <w:rFonts w:ascii="inherit" w:hAnsi="inherit" w:cs="Helvetica"/>
                <w:color w:val="000000"/>
                <w:szCs w:val="21"/>
              </w:rPr>
              <w:t>缓冲区并考虑发送。在这种情况下不能保障消息被服务器接收到。并且重试机制不会生效（因为客户端不知道故障了没有）。每个消息返回的</w:t>
            </w:r>
            <w:r>
              <w:rPr>
                <w:rFonts w:ascii="inherit" w:hAnsi="inherit" w:cs="Helvetica"/>
                <w:color w:val="000000"/>
                <w:szCs w:val="21"/>
              </w:rPr>
              <w:t>offset</w:t>
            </w:r>
            <w:r>
              <w:rPr>
                <w:rFonts w:ascii="inherit" w:hAnsi="inherit" w:cs="Helvetica"/>
                <w:color w:val="000000"/>
                <w:szCs w:val="21"/>
              </w:rPr>
              <w:t>始终设置为</w:t>
            </w:r>
            <w:r>
              <w:rPr>
                <w:rFonts w:ascii="inherit" w:hAnsi="inherit" w:cs="Helvetica"/>
                <w:color w:val="000000"/>
                <w:szCs w:val="21"/>
              </w:rPr>
              <w:t>-1</w:t>
            </w:r>
            <w:r>
              <w:rPr>
                <w:rFonts w:ascii="inherit" w:hAnsi="inherit" w:cs="Helvetica"/>
                <w:color w:val="000000"/>
                <w:szCs w:val="21"/>
              </w:rPr>
              <w:t>。</w:t>
            </w:r>
            <w:r>
              <w:rPr>
                <w:rFonts w:ascii="inherit" w:hAnsi="inherit" w:cs="Helvetica"/>
                <w:color w:val="000000"/>
                <w:szCs w:val="21"/>
              </w:rPr>
              <w:br/>
              <w:t>acks=1</w:t>
            </w:r>
            <w:r>
              <w:rPr>
                <w:rFonts w:ascii="inherit" w:hAnsi="inherit" w:cs="Helvetica"/>
                <w:color w:val="000000"/>
                <w:szCs w:val="21"/>
              </w:rPr>
              <w:t>，这意味着</w:t>
            </w:r>
            <w:r>
              <w:rPr>
                <w:rFonts w:ascii="inherit" w:hAnsi="inherit" w:cs="Helvetica"/>
                <w:color w:val="000000"/>
                <w:szCs w:val="21"/>
              </w:rPr>
              <w:t>leader</w:t>
            </w:r>
            <w:r>
              <w:rPr>
                <w:rFonts w:ascii="inherit" w:hAnsi="inherit" w:cs="Helvetica"/>
                <w:color w:val="000000"/>
                <w:szCs w:val="21"/>
              </w:rPr>
              <w:t>写入消息到本地日志就立即响应，而不等待所有</w:t>
            </w:r>
            <w:r>
              <w:rPr>
                <w:rFonts w:ascii="inherit" w:hAnsi="inherit" w:cs="Helvetica"/>
                <w:color w:val="000000"/>
                <w:szCs w:val="21"/>
              </w:rPr>
              <w:t>follower</w:t>
            </w:r>
            <w:r>
              <w:rPr>
                <w:rFonts w:ascii="inherit" w:hAnsi="inherit" w:cs="Helvetica"/>
                <w:color w:val="000000"/>
                <w:szCs w:val="21"/>
              </w:rPr>
              <w:t>应答。在这种情况下，如果响应消息之后但</w:t>
            </w:r>
            <w:r>
              <w:rPr>
                <w:rFonts w:ascii="inherit" w:hAnsi="inherit" w:cs="Helvetica"/>
                <w:color w:val="000000"/>
                <w:szCs w:val="21"/>
              </w:rPr>
              <w:t>follower</w:t>
            </w:r>
            <w:r>
              <w:rPr>
                <w:rFonts w:ascii="inherit" w:hAnsi="inherit" w:cs="Helvetica"/>
                <w:color w:val="000000"/>
                <w:szCs w:val="21"/>
              </w:rPr>
              <w:t>还未复制之前</w:t>
            </w:r>
            <w:r>
              <w:rPr>
                <w:rFonts w:ascii="inherit" w:hAnsi="inherit" w:cs="Helvetica"/>
                <w:color w:val="000000"/>
                <w:szCs w:val="21"/>
              </w:rPr>
              <w:t>leader</w:t>
            </w:r>
            <w:r>
              <w:rPr>
                <w:rFonts w:ascii="inherit" w:hAnsi="inherit" w:cs="Helvetica"/>
                <w:color w:val="000000"/>
                <w:szCs w:val="21"/>
              </w:rPr>
              <w:t>立即故障，那么消息将会丢失。</w:t>
            </w:r>
            <w:r>
              <w:rPr>
                <w:rFonts w:ascii="inherit" w:hAnsi="inherit" w:cs="Helvetica"/>
                <w:color w:val="000000"/>
                <w:szCs w:val="21"/>
              </w:rPr>
              <w:br/>
              <w:t xml:space="preserve">acks=all </w:t>
            </w:r>
            <w:r>
              <w:rPr>
                <w:rFonts w:ascii="inherit" w:hAnsi="inherit" w:cs="Helvetica"/>
                <w:color w:val="000000"/>
                <w:szCs w:val="21"/>
              </w:rPr>
              <w:t>这意味着</w:t>
            </w:r>
            <w:r>
              <w:rPr>
                <w:rFonts w:ascii="inherit" w:hAnsi="inherit" w:cs="Helvetica"/>
                <w:color w:val="000000"/>
                <w:szCs w:val="21"/>
              </w:rPr>
              <w:t>leader</w:t>
            </w:r>
            <w:r>
              <w:rPr>
                <w:rFonts w:ascii="inherit" w:hAnsi="inherit" w:cs="Helvetica"/>
                <w:color w:val="000000"/>
                <w:szCs w:val="21"/>
              </w:rPr>
              <w:t>将等待所有副本同步后应答消息。此配置保障消息不会丢失（只要至少有一个同步的副本或者）。这是最强壮的可用性保障。等价于</w:t>
            </w:r>
            <w:r>
              <w:rPr>
                <w:rFonts w:ascii="inherit" w:hAnsi="inherit" w:cs="Helvetica"/>
                <w:color w:val="000000"/>
                <w:szCs w:val="21"/>
              </w:rPr>
              <w:t>acks=-1</w:t>
            </w:r>
            <w:r>
              <w:rPr>
                <w:rFonts w:ascii="inherit" w:hAnsi="inherit" w:cs="Helvetica"/>
                <w:color w:val="00000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[all, -1, 0, 1]</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high</w:t>
            </w:r>
          </w:p>
        </w:tc>
      </w:tr>
      <w:tr w:rsidR="00AA12B8" w:rsidTr="00AA12B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lastRenderedPageBreak/>
              <w:t>buffer.memory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生产者用来缓存等待发送到服务器的消息的内存总字节数。如果消息发送比可传递到服务器的快，生产者将阻塞</w:t>
            </w:r>
            <w:r>
              <w:rPr>
                <w:rStyle w:val="HTML"/>
                <w:rFonts w:ascii="Consolas" w:hAnsi="Consolas" w:cs="Consolas"/>
                <w:color w:val="C7254E"/>
                <w:sz w:val="18"/>
                <w:szCs w:val="18"/>
                <w:bdr w:val="none" w:sz="0" w:space="0" w:color="auto" w:frame="1"/>
                <w:shd w:val="clear" w:color="auto" w:fill="F9F2F4"/>
              </w:rPr>
              <w:t>max.block.ms</w:t>
            </w:r>
            <w:r>
              <w:rPr>
                <w:rFonts w:ascii="inherit" w:hAnsi="inherit" w:cs="Helvetica"/>
                <w:color w:val="000000"/>
                <w:szCs w:val="21"/>
              </w:rPr>
              <w:t>之后，抛出异常。</w:t>
            </w:r>
            <w:r>
              <w:rPr>
                <w:rFonts w:ascii="inherit" w:hAnsi="inherit" w:cs="Helvetica"/>
                <w:color w:val="000000"/>
                <w:szCs w:val="21"/>
              </w:rPr>
              <w:br/>
            </w:r>
            <w:r>
              <w:rPr>
                <w:rFonts w:ascii="inherit" w:hAnsi="inherit" w:cs="Helvetica"/>
                <w:color w:val="000000"/>
                <w:szCs w:val="21"/>
              </w:rPr>
              <w:t>此设置应该大致的对应生产者将要使用的总内存，但不是硬约束，因为生产者所使用的所有内存都用于缓冲。一些额外的内存将用于压缩（如果启动压缩），以及用于保持发送中的请求。</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long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33554432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high</w:t>
            </w:r>
          </w:p>
        </w:tc>
      </w:tr>
      <w:tr w:rsidR="00AA12B8" w:rsidTr="00AA12B8">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compression.type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数据压缩的类型。默认为空（就是不压缩）。有效的值有</w:t>
            </w:r>
            <w:r>
              <w:rPr>
                <w:rFonts w:ascii="inherit" w:hAnsi="inherit" w:cs="Helvetica"/>
                <w:color w:val="000000"/>
                <w:szCs w:val="21"/>
              </w:rPr>
              <w:t xml:space="preserve"> none</w:t>
            </w:r>
            <w:r>
              <w:rPr>
                <w:rFonts w:ascii="inherit" w:hAnsi="inherit" w:cs="Helvetica"/>
                <w:color w:val="000000"/>
                <w:szCs w:val="21"/>
              </w:rPr>
              <w:t>，</w:t>
            </w:r>
            <w:r>
              <w:rPr>
                <w:rFonts w:ascii="inherit" w:hAnsi="inherit" w:cs="Helvetica"/>
                <w:color w:val="000000"/>
                <w:szCs w:val="21"/>
              </w:rPr>
              <w:t>gzip</w:t>
            </w:r>
            <w:r>
              <w:rPr>
                <w:rFonts w:ascii="inherit" w:hAnsi="inherit" w:cs="Helvetica"/>
                <w:color w:val="000000"/>
                <w:szCs w:val="21"/>
              </w:rPr>
              <w:t>，</w:t>
            </w:r>
            <w:r>
              <w:rPr>
                <w:rFonts w:ascii="inherit" w:hAnsi="inherit" w:cs="Helvetica"/>
                <w:color w:val="000000"/>
                <w:szCs w:val="21"/>
              </w:rPr>
              <w:t xml:space="preserve">snappy, </w:t>
            </w:r>
            <w:r>
              <w:rPr>
                <w:rFonts w:ascii="inherit" w:hAnsi="inherit" w:cs="Helvetica"/>
                <w:color w:val="000000"/>
                <w:szCs w:val="21"/>
              </w:rPr>
              <w:t>或</w:t>
            </w:r>
            <w:r>
              <w:rPr>
                <w:rFonts w:ascii="inherit" w:hAnsi="inherit" w:cs="Helvetica"/>
                <w:color w:val="000000"/>
                <w:szCs w:val="21"/>
              </w:rPr>
              <w:t xml:space="preserve"> lz4</w:t>
            </w:r>
            <w:r>
              <w:rPr>
                <w:rFonts w:ascii="inherit" w:hAnsi="inherit" w:cs="Helvetica"/>
                <w:color w:val="000000"/>
                <w:szCs w:val="21"/>
              </w:rPr>
              <w:t>。压缩全部的数据批，因此批的效果也将影响压缩的比率（更多的批次意味着更好的压缩）。</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none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high</w:t>
            </w:r>
          </w:p>
        </w:tc>
      </w:tr>
      <w:tr w:rsidR="00AA12B8" w:rsidTr="00AA12B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retries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设置一个比零大的值，客户端如果发送失败则会重新发送。注意，这个重试功能和客户端在接到错误之后重新发送没什么不同。如果</w:t>
            </w:r>
            <w:r>
              <w:rPr>
                <w:rFonts w:ascii="inherit" w:hAnsi="inherit" w:cs="Helvetica"/>
                <w:color w:val="000000"/>
                <w:szCs w:val="21"/>
              </w:rPr>
              <w:t>max.in.flight.requests.per.connection</w:t>
            </w:r>
            <w:r>
              <w:rPr>
                <w:rFonts w:ascii="inherit" w:hAnsi="inherit" w:cs="Helvetica"/>
                <w:color w:val="000000"/>
                <w:szCs w:val="21"/>
              </w:rPr>
              <w:t>没有设置为</w:t>
            </w:r>
            <w:r>
              <w:rPr>
                <w:rFonts w:ascii="inherit" w:hAnsi="inherit" w:cs="Helvetica"/>
                <w:color w:val="000000"/>
                <w:szCs w:val="21"/>
              </w:rPr>
              <w:t>1</w:t>
            </w:r>
            <w:r>
              <w:rPr>
                <w:rFonts w:ascii="inherit" w:hAnsi="inherit" w:cs="Helvetica"/>
                <w:color w:val="000000"/>
                <w:szCs w:val="21"/>
              </w:rPr>
              <w:t>，有可能改变消息发送的顺序，因为如果</w:t>
            </w:r>
            <w:r>
              <w:rPr>
                <w:rFonts w:ascii="inherit" w:hAnsi="inherit" w:cs="Helvetica"/>
                <w:color w:val="000000"/>
                <w:szCs w:val="21"/>
              </w:rPr>
              <w:t>2</w:t>
            </w:r>
            <w:r>
              <w:rPr>
                <w:rFonts w:ascii="inherit" w:hAnsi="inherit" w:cs="Helvetica"/>
                <w:color w:val="000000"/>
                <w:szCs w:val="21"/>
              </w:rPr>
              <w:t>个批次发送到一个分区中，并第一个失败了并重试，但是第二个成功了，那么第二个批次将超过第一个。</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[0,...,2147483647]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high</w:t>
            </w:r>
          </w:p>
        </w:tc>
      </w:tr>
      <w:tr w:rsidR="00AA12B8" w:rsidTr="00AA12B8">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ssl.key.password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密钥仓库文件中的私钥的密码。</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password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high</w:t>
            </w:r>
          </w:p>
        </w:tc>
      </w:tr>
      <w:tr w:rsidR="00AA12B8" w:rsidTr="00AA12B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ssl.keystore.location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密钥仓库文件的位置。可用于客户端的双向认证。</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high</w:t>
            </w:r>
          </w:p>
        </w:tc>
      </w:tr>
      <w:tr w:rsidR="00AA12B8" w:rsidTr="00AA12B8">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ssl.keystore.password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密钥仓库文件的仓库密码。只有配置了</w:t>
            </w:r>
            <w:r>
              <w:rPr>
                <w:rFonts w:ascii="inherit" w:hAnsi="inherit" w:cs="Helvetica"/>
                <w:color w:val="000000"/>
                <w:szCs w:val="21"/>
              </w:rPr>
              <w:t>ssl.keystore.location</w:t>
            </w:r>
            <w:r>
              <w:rPr>
                <w:rFonts w:ascii="inherit" w:hAnsi="inherit" w:cs="Helvetica"/>
                <w:color w:val="000000"/>
                <w:szCs w:val="21"/>
              </w:rPr>
              <w:t>时才需要。</w:t>
            </w:r>
          </w:p>
        </w:tc>
        <w:tc>
          <w:tcPr>
            <w:tcW w:w="0" w:type="auto"/>
            <w:shd w:val="clear" w:color="auto" w:fill="F8F8F8"/>
            <w:vAlign w:val="center"/>
            <w:hideMark/>
          </w:tcPr>
          <w:p w:rsidR="00AA12B8" w:rsidRDefault="00AA12B8">
            <w:pPr>
              <w:rPr>
                <w:rFonts w:ascii="Times New Roman" w:eastAsia="Times New Roman" w:hAnsi="Times New Roman" w:cs="Times New Roman"/>
                <w:sz w:val="20"/>
                <w:szCs w:val="20"/>
              </w:rPr>
            </w:pPr>
          </w:p>
        </w:tc>
        <w:tc>
          <w:tcPr>
            <w:tcW w:w="0" w:type="auto"/>
            <w:shd w:val="clear" w:color="auto" w:fill="F8F8F8"/>
            <w:vAlign w:val="center"/>
            <w:hideMark/>
          </w:tcPr>
          <w:p w:rsidR="00AA12B8" w:rsidRDefault="00AA12B8">
            <w:pPr>
              <w:rPr>
                <w:rFonts w:ascii="Times New Roman" w:eastAsia="Times New Roman" w:hAnsi="Times New Roman" w:cs="Times New Roman"/>
                <w:sz w:val="20"/>
                <w:szCs w:val="20"/>
              </w:rPr>
            </w:pPr>
          </w:p>
        </w:tc>
        <w:tc>
          <w:tcPr>
            <w:tcW w:w="0" w:type="auto"/>
            <w:shd w:val="clear" w:color="auto" w:fill="F8F8F8"/>
            <w:vAlign w:val="center"/>
            <w:hideMark/>
          </w:tcPr>
          <w:p w:rsidR="00AA12B8" w:rsidRDefault="00AA12B8">
            <w:pPr>
              <w:rPr>
                <w:rFonts w:ascii="Times New Roman" w:eastAsia="Times New Roman" w:hAnsi="Times New Roman" w:cs="Times New Roman"/>
                <w:sz w:val="20"/>
                <w:szCs w:val="20"/>
              </w:rPr>
            </w:pPr>
          </w:p>
        </w:tc>
        <w:tc>
          <w:tcPr>
            <w:tcW w:w="0" w:type="auto"/>
            <w:shd w:val="clear" w:color="auto" w:fill="F8F8F8"/>
            <w:vAlign w:val="center"/>
            <w:hideMark/>
          </w:tcPr>
          <w:p w:rsidR="00AA12B8" w:rsidRDefault="00AA12B8">
            <w:pPr>
              <w:rPr>
                <w:rFonts w:ascii="Times New Roman" w:eastAsia="Times New Roman" w:hAnsi="Times New Roman" w:cs="Times New Roman"/>
                <w:sz w:val="20"/>
                <w:szCs w:val="20"/>
              </w:rPr>
            </w:pPr>
          </w:p>
        </w:tc>
      </w:tr>
      <w:tr w:rsidR="00AA12B8" w:rsidTr="00AA12B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password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high</w:t>
            </w:r>
          </w:p>
        </w:tc>
        <w:tc>
          <w:tcPr>
            <w:tcW w:w="0" w:type="auto"/>
            <w:shd w:val="clear" w:color="auto" w:fill="FFFFFF"/>
            <w:vAlign w:val="center"/>
            <w:hideMark/>
          </w:tcPr>
          <w:p w:rsidR="00AA12B8" w:rsidRDefault="00AA12B8">
            <w:pPr>
              <w:rPr>
                <w:rFonts w:ascii="Times New Roman" w:eastAsia="Times New Roman" w:hAnsi="Times New Roman" w:cs="Times New Roman"/>
                <w:sz w:val="20"/>
                <w:szCs w:val="20"/>
              </w:rPr>
            </w:pPr>
          </w:p>
        </w:tc>
      </w:tr>
      <w:tr w:rsidR="00AA12B8" w:rsidTr="00AA12B8">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ssl.truststore.location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信任仓库的位置</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high</w:t>
            </w:r>
          </w:p>
        </w:tc>
      </w:tr>
      <w:tr w:rsidR="00AA12B8" w:rsidTr="00AA12B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ssl.truststore.password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信任仓库文件的密码</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password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high</w:t>
            </w:r>
          </w:p>
        </w:tc>
      </w:tr>
      <w:tr w:rsidR="00AA12B8" w:rsidTr="00AA12B8">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lastRenderedPageBreak/>
              <w:t>batch.size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当多个消息要发送到相同分区的时，生产者尝试将消息批量打包在一起，以减少请求交互。这样有助于客户端和服务端的性能提升。该配置的默认批次大小（以字节为单位）：</w:t>
            </w:r>
            <w:r>
              <w:rPr>
                <w:rFonts w:ascii="inherit" w:hAnsi="inherit" w:cs="Helvetica"/>
                <w:color w:val="000000"/>
                <w:szCs w:val="21"/>
              </w:rPr>
              <w:br/>
            </w:r>
            <w:r>
              <w:rPr>
                <w:rFonts w:ascii="inherit" w:hAnsi="inherit" w:cs="Helvetica"/>
                <w:color w:val="000000"/>
                <w:szCs w:val="21"/>
              </w:rPr>
              <w:t>不会打包大于此配置大小的消息。</w:t>
            </w:r>
            <w:r>
              <w:rPr>
                <w:rFonts w:ascii="inherit" w:hAnsi="inherit" w:cs="Helvetica"/>
                <w:color w:val="000000"/>
                <w:szCs w:val="21"/>
              </w:rPr>
              <w:br/>
            </w:r>
            <w:r>
              <w:rPr>
                <w:rFonts w:ascii="inherit" w:hAnsi="inherit" w:cs="Helvetica"/>
                <w:color w:val="000000"/>
                <w:szCs w:val="21"/>
              </w:rPr>
              <w:t>发送到</w:t>
            </w:r>
            <w:r>
              <w:rPr>
                <w:rFonts w:ascii="inherit" w:hAnsi="inherit" w:cs="Helvetica"/>
                <w:color w:val="000000"/>
                <w:szCs w:val="21"/>
              </w:rPr>
              <w:t>broker</w:t>
            </w:r>
            <w:r>
              <w:rPr>
                <w:rFonts w:ascii="inherit" w:hAnsi="inherit" w:cs="Helvetica"/>
                <w:color w:val="000000"/>
                <w:szCs w:val="21"/>
              </w:rPr>
              <w:t>的请求将包含多个批次，每个分区一个，用于发送数据。</w:t>
            </w:r>
            <w:r>
              <w:rPr>
                <w:rFonts w:ascii="inherit" w:hAnsi="inherit" w:cs="Helvetica"/>
                <w:color w:val="000000"/>
                <w:szCs w:val="21"/>
              </w:rPr>
              <w:br/>
            </w:r>
            <w:r>
              <w:rPr>
                <w:rFonts w:ascii="inherit" w:hAnsi="inherit" w:cs="Helvetica"/>
                <w:color w:val="000000"/>
                <w:szCs w:val="21"/>
              </w:rPr>
              <w:t>较小的批次大小有可能降低吞吐量（批次大小为</w:t>
            </w:r>
            <w:r>
              <w:rPr>
                <w:rFonts w:ascii="inherit" w:hAnsi="inherit" w:cs="Helvetica"/>
                <w:color w:val="000000"/>
                <w:szCs w:val="21"/>
              </w:rPr>
              <w:t>0</w:t>
            </w:r>
            <w:r>
              <w:rPr>
                <w:rFonts w:ascii="inherit" w:hAnsi="inherit" w:cs="Helvetica"/>
                <w:color w:val="000000"/>
                <w:szCs w:val="21"/>
              </w:rPr>
              <w:t>则完全禁用批处理）。一个非常大的批次大小可能更浪费内存。因为我们会预先分配这个资源。</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16384</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medium</w:t>
            </w:r>
          </w:p>
        </w:tc>
      </w:tr>
      <w:tr w:rsidR="00AA12B8" w:rsidTr="00AA12B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client.id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当发出请求时传递给服务器的</w:t>
            </w:r>
            <w:r>
              <w:rPr>
                <w:rFonts w:ascii="inherit" w:hAnsi="inherit" w:cs="Helvetica"/>
                <w:color w:val="000000"/>
                <w:szCs w:val="21"/>
              </w:rPr>
              <w:t>id</w:t>
            </w:r>
            <w:r>
              <w:rPr>
                <w:rFonts w:ascii="inherit" w:hAnsi="inherit" w:cs="Helvetica"/>
                <w:color w:val="000000"/>
                <w:szCs w:val="21"/>
              </w:rPr>
              <w:t>字符串。这样做的目的是允许服务器请求记录记录这个【逻辑应用名】，这样能够追踪请求的源，而不仅仅只是</w:t>
            </w:r>
            <w:r>
              <w:rPr>
                <w:rFonts w:ascii="inherit" w:hAnsi="inherit" w:cs="Helvetica"/>
                <w:color w:val="000000"/>
                <w:szCs w:val="21"/>
              </w:rPr>
              <w:t>ip/prot</w:t>
            </w:r>
            <w:r>
              <w:rPr>
                <w:rFonts w:ascii="inherit" w:hAnsi="inherit" w:cs="Helvetica"/>
                <w:color w:val="00000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medium</w:t>
            </w:r>
          </w:p>
        </w:tc>
      </w:tr>
      <w:tr w:rsidR="00AA12B8" w:rsidTr="00AA12B8">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connections.max.idle.ms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多少毫秒之后关闭闲置的连接。</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long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540000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medium</w:t>
            </w:r>
          </w:p>
        </w:tc>
      </w:tr>
      <w:tr w:rsidR="00AA12B8" w:rsidTr="00AA12B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linger.ms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生产者组将发送的消息组合成单个批量请求。正常情况下，只有消息到达的速度比发送速度快的情况下才会出现。但是，在某些情况下，即使在适度的负载下，客户端也可能希望减少请求数量。此设置通过添加少量人为延迟来实现。</w:t>
            </w:r>
            <w:r>
              <w:rPr>
                <w:rFonts w:ascii="inherit" w:hAnsi="inherit" w:cs="Helvetica"/>
                <w:color w:val="000000"/>
                <w:szCs w:val="21"/>
              </w:rPr>
              <w:t xml:space="preserve">- </w:t>
            </w:r>
            <w:r>
              <w:rPr>
                <w:rFonts w:ascii="inherit" w:hAnsi="inherit" w:cs="Helvetica"/>
                <w:color w:val="000000"/>
                <w:szCs w:val="21"/>
              </w:rPr>
              <w:t>也就是说，不是立即发出一个消息，生产者将等待一个给定的延迟，以便和其他的消息可以组合成一个批次。这类似于</w:t>
            </w:r>
            <w:r>
              <w:rPr>
                <w:rFonts w:ascii="inherit" w:hAnsi="inherit" w:cs="Helvetica"/>
                <w:color w:val="000000"/>
                <w:szCs w:val="21"/>
              </w:rPr>
              <w:t>Nagle</w:t>
            </w:r>
            <w:r>
              <w:rPr>
                <w:rFonts w:ascii="inherit" w:hAnsi="inherit" w:cs="Helvetica"/>
                <w:color w:val="000000"/>
                <w:szCs w:val="21"/>
              </w:rPr>
              <w:t>在</w:t>
            </w:r>
            <w:r>
              <w:rPr>
                <w:rFonts w:ascii="inherit" w:hAnsi="inherit" w:cs="Helvetica"/>
                <w:color w:val="000000"/>
                <w:szCs w:val="21"/>
              </w:rPr>
              <w:t>TCP</w:t>
            </w:r>
            <w:r>
              <w:rPr>
                <w:rFonts w:ascii="inherit" w:hAnsi="inherit" w:cs="Helvetica"/>
                <w:color w:val="000000"/>
                <w:szCs w:val="21"/>
              </w:rPr>
              <w:t>中的算法。此设置给出批量延迟的上限：一旦我们达到分区的</w:t>
            </w:r>
            <w:r>
              <w:rPr>
                <w:rFonts w:ascii="inherit" w:hAnsi="inherit" w:cs="Helvetica"/>
                <w:color w:val="000000"/>
                <w:szCs w:val="21"/>
              </w:rPr>
              <w:t>batch.size</w:t>
            </w:r>
            <w:r>
              <w:rPr>
                <w:rFonts w:ascii="inherit" w:hAnsi="inherit" w:cs="Helvetica"/>
                <w:color w:val="000000"/>
                <w:szCs w:val="21"/>
              </w:rPr>
              <w:t>值的记录，将立即发送，不管这个设置如何，但是，如果比这个小，我们将在指定的</w:t>
            </w:r>
            <w:r>
              <w:rPr>
                <w:rFonts w:ascii="inherit" w:hAnsi="inherit" w:cs="Helvetica"/>
                <w:color w:val="000000"/>
                <w:szCs w:val="21"/>
              </w:rPr>
              <w:t>“linger”</w:t>
            </w:r>
            <w:r>
              <w:rPr>
                <w:rFonts w:ascii="inherit" w:hAnsi="inherit" w:cs="Helvetica"/>
                <w:color w:val="000000"/>
                <w:szCs w:val="21"/>
              </w:rPr>
              <w:t>时间内等待更多的消息加入。此设置默认为</w:t>
            </w:r>
            <w:r>
              <w:rPr>
                <w:rFonts w:ascii="inherit" w:hAnsi="inherit" w:cs="Helvetica"/>
                <w:color w:val="000000"/>
                <w:szCs w:val="21"/>
              </w:rPr>
              <w:t>0</w:t>
            </w:r>
            <w:r>
              <w:rPr>
                <w:rFonts w:ascii="inherit" w:hAnsi="inherit" w:cs="Helvetica"/>
                <w:color w:val="000000"/>
                <w:szCs w:val="21"/>
              </w:rPr>
              <w:t>（即无延迟）。假设，设置</w:t>
            </w:r>
            <w:r>
              <w:rPr>
                <w:rFonts w:ascii="inherit" w:hAnsi="inherit" w:cs="Helvetica"/>
                <w:color w:val="000000"/>
                <w:szCs w:val="21"/>
              </w:rPr>
              <w:t xml:space="preserve"> linger.ms=5</w:t>
            </w:r>
            <w:r>
              <w:rPr>
                <w:rFonts w:ascii="inherit" w:hAnsi="inherit" w:cs="Helvetica"/>
                <w:color w:val="000000"/>
                <w:szCs w:val="21"/>
              </w:rPr>
              <w:t>，将达到减少发送的</w:t>
            </w:r>
            <w:r>
              <w:rPr>
                <w:rFonts w:ascii="inherit" w:hAnsi="inherit" w:cs="Helvetica"/>
                <w:color w:val="000000"/>
                <w:szCs w:val="21"/>
              </w:rPr>
              <w:lastRenderedPageBreak/>
              <w:t>请求数量的效果，但对于在没有负载情况，将增加</w:t>
            </w:r>
            <w:r>
              <w:rPr>
                <w:rFonts w:ascii="inherit" w:hAnsi="inherit" w:cs="Helvetica"/>
                <w:color w:val="000000"/>
                <w:szCs w:val="21"/>
              </w:rPr>
              <w:t>5ms</w:t>
            </w:r>
            <w:r>
              <w:rPr>
                <w:rFonts w:ascii="inherit" w:hAnsi="inherit" w:cs="Helvetica"/>
                <w:color w:val="000000"/>
                <w:szCs w:val="21"/>
              </w:rPr>
              <w:t>的延迟。</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lastRenderedPageBreak/>
              <w:t>long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medium</w:t>
            </w:r>
          </w:p>
        </w:tc>
      </w:tr>
      <w:tr w:rsidR="00AA12B8" w:rsidTr="00AA12B8">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lastRenderedPageBreak/>
              <w:t>max.block.ms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该配置控制</w:t>
            </w:r>
            <w:r>
              <w:rPr>
                <w:rFonts w:ascii="inherit" w:hAnsi="inherit" w:cs="Helvetica"/>
                <w:color w:val="000000"/>
                <w:szCs w:val="21"/>
              </w:rPr>
              <w:t xml:space="preserve"> KafkaProducer.send() </w:t>
            </w:r>
            <w:r>
              <w:rPr>
                <w:rFonts w:ascii="inherit" w:hAnsi="inherit" w:cs="Helvetica"/>
                <w:color w:val="000000"/>
                <w:szCs w:val="21"/>
              </w:rPr>
              <w:t>和</w:t>
            </w:r>
            <w:r>
              <w:rPr>
                <w:rFonts w:ascii="inherit" w:hAnsi="inherit" w:cs="Helvetica"/>
                <w:color w:val="000000"/>
                <w:szCs w:val="21"/>
              </w:rPr>
              <w:t xml:space="preserve"> KafkaProducer.partitionsFor() </w:t>
            </w:r>
            <w:r>
              <w:rPr>
                <w:rFonts w:ascii="inherit" w:hAnsi="inherit" w:cs="Helvetica"/>
                <w:color w:val="000000"/>
                <w:szCs w:val="21"/>
              </w:rPr>
              <w:t>将阻塞多长时间。此外这些方法被阻止，也可能是因为缓冲区已满或元数据不可用。在用户提供的序列化程序或分区器中的锁定不会计入此超时。</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long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60000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medium</w:t>
            </w:r>
          </w:p>
        </w:tc>
      </w:tr>
      <w:tr w:rsidR="00AA12B8" w:rsidTr="00AA12B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max.request.size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请求的最大大小（以字节为单位）。此设置将限制生产者的单个请求中发送的消息批次数，以避免发送过大的请求。这也是最大消息批量大小的上限。请注意，服务器拥有自己的批量大小，可能与此不同。</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1048576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medium</w:t>
            </w:r>
          </w:p>
        </w:tc>
      </w:tr>
      <w:tr w:rsidR="00AA12B8" w:rsidTr="00AA12B8">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partitioner.class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实现</w:t>
            </w:r>
            <w:r>
              <w:rPr>
                <w:rFonts w:ascii="inherit" w:hAnsi="inherit" w:cs="Helvetica"/>
                <w:color w:val="000000"/>
                <w:szCs w:val="21"/>
              </w:rPr>
              <w:t>Partitioner</w:t>
            </w:r>
            <w:r>
              <w:rPr>
                <w:rFonts w:ascii="inherit" w:hAnsi="inherit" w:cs="Helvetica"/>
                <w:color w:val="000000"/>
                <w:szCs w:val="21"/>
              </w:rPr>
              <w:t>接口的的</w:t>
            </w:r>
            <w:r>
              <w:rPr>
                <w:rFonts w:ascii="inherit" w:hAnsi="inherit" w:cs="Helvetica"/>
                <w:color w:val="000000"/>
                <w:szCs w:val="21"/>
              </w:rPr>
              <w:t>Partitioner</w:t>
            </w:r>
            <w:r>
              <w:rPr>
                <w:rFonts w:ascii="inherit" w:hAnsi="inherit" w:cs="Helvetica"/>
                <w:color w:val="000000"/>
                <w:szCs w:val="21"/>
              </w:rPr>
              <w:t>类。</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class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org.apache.kafka.clients.producer.internals.DefaultPartitioner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medium</w:t>
            </w:r>
          </w:p>
        </w:tc>
      </w:tr>
      <w:tr w:rsidR="00AA12B8" w:rsidTr="00AA12B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receive.buffer.bytes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读取数据时使用的</w:t>
            </w:r>
            <w:r>
              <w:rPr>
                <w:rFonts w:ascii="inherit" w:hAnsi="inherit" w:cs="Helvetica"/>
                <w:color w:val="000000"/>
                <w:szCs w:val="21"/>
              </w:rPr>
              <w:t>TCP</w:t>
            </w:r>
            <w:r>
              <w:rPr>
                <w:rFonts w:ascii="inherit" w:hAnsi="inherit" w:cs="Helvetica"/>
                <w:color w:val="000000"/>
                <w:szCs w:val="21"/>
              </w:rPr>
              <w:t>接收缓冲区</w:t>
            </w:r>
            <w:r>
              <w:rPr>
                <w:rFonts w:ascii="inherit" w:hAnsi="inherit" w:cs="Helvetica"/>
                <w:color w:val="000000"/>
                <w:szCs w:val="21"/>
              </w:rPr>
              <w:t>(SO_RCVBUF)</w:t>
            </w:r>
            <w:r>
              <w:rPr>
                <w:rFonts w:ascii="inherit" w:hAnsi="inherit" w:cs="Helvetica"/>
                <w:color w:val="000000"/>
                <w:szCs w:val="21"/>
              </w:rPr>
              <w:t>的大小。如果值为</w:t>
            </w:r>
            <w:r>
              <w:rPr>
                <w:rFonts w:ascii="inherit" w:hAnsi="inherit" w:cs="Helvetica"/>
                <w:color w:val="000000"/>
                <w:szCs w:val="21"/>
              </w:rPr>
              <w:t>-1</w:t>
            </w:r>
            <w:r>
              <w:rPr>
                <w:rFonts w:ascii="inherit" w:hAnsi="inherit" w:cs="Helvetica"/>
                <w:color w:val="000000"/>
                <w:szCs w:val="21"/>
              </w:rPr>
              <w:t>，则将使用</w:t>
            </w:r>
            <w:r>
              <w:rPr>
                <w:rFonts w:ascii="inherit" w:hAnsi="inherit" w:cs="Helvetica"/>
                <w:color w:val="000000"/>
                <w:szCs w:val="21"/>
              </w:rPr>
              <w:t>OS</w:t>
            </w:r>
            <w:r>
              <w:rPr>
                <w:rFonts w:ascii="inherit" w:hAnsi="inherit" w:cs="Helvetica"/>
                <w:color w:val="000000"/>
                <w:szCs w:val="21"/>
              </w:rPr>
              <w:t>默认值。</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32768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medium</w:t>
            </w:r>
          </w:p>
        </w:tc>
      </w:tr>
      <w:tr w:rsidR="00AA12B8" w:rsidTr="00AA12B8">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request.timeout.ms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该配置控制客户端等待请求响应的最长时间。如果在超时之前未收到响应，客户端将在必要时重新发送请求，如果重试耗尽，则该请求将失败。</w:t>
            </w:r>
            <w:r>
              <w:rPr>
                <w:rFonts w:ascii="inherit" w:hAnsi="inherit" w:cs="Helvetica"/>
                <w:color w:val="000000"/>
                <w:szCs w:val="21"/>
              </w:rPr>
              <w:t xml:space="preserve"> </w:t>
            </w:r>
            <w:r>
              <w:rPr>
                <w:rFonts w:ascii="inherit" w:hAnsi="inherit" w:cs="Helvetica"/>
                <w:color w:val="000000"/>
                <w:szCs w:val="21"/>
              </w:rPr>
              <w:t>这应该大于</w:t>
            </w:r>
            <w:r>
              <w:rPr>
                <w:rFonts w:ascii="inherit" w:hAnsi="inherit" w:cs="Helvetica"/>
                <w:color w:val="000000"/>
                <w:szCs w:val="21"/>
              </w:rPr>
              <w:t>replica.lag.time.max.ms</w:t>
            </w:r>
            <w:r>
              <w:rPr>
                <w:rFonts w:ascii="inherit" w:hAnsi="inherit" w:cs="Helvetica"/>
                <w:color w:val="000000"/>
                <w:szCs w:val="21"/>
              </w:rPr>
              <w:t>，以减少由于不必要的生产者重试引起的消息重复的可能性。</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30000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medium</w:t>
            </w:r>
          </w:p>
        </w:tc>
      </w:tr>
      <w:tr w:rsidR="00AA12B8" w:rsidTr="00AA12B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sasl.jaas.config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JAAS</w:t>
            </w:r>
            <w:r>
              <w:rPr>
                <w:rFonts w:ascii="inherit" w:hAnsi="inherit" w:cs="Helvetica"/>
                <w:color w:val="000000"/>
                <w:szCs w:val="21"/>
              </w:rPr>
              <w:t>配置文件使用的格式的</w:t>
            </w:r>
            <w:r>
              <w:rPr>
                <w:rFonts w:ascii="inherit" w:hAnsi="inherit" w:cs="Helvetica"/>
                <w:color w:val="000000"/>
                <w:szCs w:val="21"/>
              </w:rPr>
              <w:t>SASL</w:t>
            </w:r>
            <w:r>
              <w:rPr>
                <w:rFonts w:ascii="inherit" w:hAnsi="inherit" w:cs="Helvetica"/>
                <w:color w:val="000000"/>
                <w:szCs w:val="21"/>
              </w:rPr>
              <w:t>连接的</w:t>
            </w:r>
            <w:r>
              <w:rPr>
                <w:rFonts w:ascii="inherit" w:hAnsi="inherit" w:cs="Helvetica"/>
                <w:color w:val="000000"/>
                <w:szCs w:val="21"/>
              </w:rPr>
              <w:t>JAAS</w:t>
            </w:r>
            <w:r>
              <w:rPr>
                <w:rFonts w:ascii="inherit" w:hAnsi="inherit" w:cs="Helvetica"/>
                <w:color w:val="000000"/>
                <w:szCs w:val="21"/>
              </w:rPr>
              <w:t>登录上下文参数。</w:t>
            </w:r>
            <w:hyperlink r:id="rId41" w:history="1">
              <w:r>
                <w:rPr>
                  <w:rStyle w:val="a3"/>
                  <w:rFonts w:ascii="inherit" w:hAnsi="inherit" w:cs="Helvetica"/>
                  <w:color w:val="4183C4"/>
                  <w:szCs w:val="21"/>
                  <w:bdr w:val="none" w:sz="0" w:space="0" w:color="auto" w:frame="1"/>
                </w:rPr>
                <w:t>这里</w:t>
              </w:r>
            </w:hyperlink>
            <w:r>
              <w:rPr>
                <w:rFonts w:ascii="inherit" w:hAnsi="inherit" w:cs="Helvetica"/>
                <w:color w:val="000000"/>
                <w:szCs w:val="21"/>
              </w:rPr>
              <w:t>描述</w:t>
            </w:r>
            <w:r>
              <w:rPr>
                <w:rFonts w:ascii="inherit" w:hAnsi="inherit" w:cs="Helvetica"/>
                <w:color w:val="000000"/>
                <w:szCs w:val="21"/>
              </w:rPr>
              <w:t>JAAS</w:t>
            </w:r>
            <w:r>
              <w:rPr>
                <w:rFonts w:ascii="inherit" w:hAnsi="inherit" w:cs="Helvetica"/>
                <w:color w:val="000000"/>
                <w:szCs w:val="21"/>
              </w:rPr>
              <w:t>配置文件格式。该值的格式为：</w:t>
            </w:r>
            <w:r>
              <w:rPr>
                <w:rFonts w:ascii="inherit" w:hAnsi="inherit" w:cs="Helvetica"/>
                <w:color w:val="000000"/>
                <w:szCs w:val="21"/>
              </w:rPr>
              <w:t>'</w:t>
            </w:r>
            <w:r>
              <w:rPr>
                <w:rFonts w:ascii="inherit" w:hAnsi="inherit" w:cs="Helvetica"/>
                <w:color w:val="000000"/>
                <w:szCs w:val="21"/>
              </w:rPr>
              <w:t>（</w:t>
            </w:r>
            <w:r>
              <w:rPr>
                <w:rFonts w:ascii="inherit" w:hAnsi="inherit" w:cs="Helvetica"/>
                <w:color w:val="000000"/>
                <w:szCs w:val="21"/>
              </w:rPr>
              <w:t>=</w:t>
            </w:r>
            <w:r>
              <w:rPr>
                <w:rFonts w:ascii="inherit" w:hAnsi="inherit" w:cs="Helvetica"/>
                <w:color w:val="000000"/>
                <w:szCs w:val="21"/>
              </w:rPr>
              <w:t>）</w:t>
            </w:r>
            <w:r>
              <w:rPr>
                <w:rFonts w:ascii="inherit" w:hAnsi="inherit" w:cs="Helvetica"/>
                <w:color w:val="00000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password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medium</w:t>
            </w:r>
          </w:p>
        </w:tc>
      </w:tr>
      <w:tr w:rsidR="00AA12B8" w:rsidTr="00AA12B8">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sasl.kerberos.service.name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Kafka</w:t>
            </w:r>
            <w:r>
              <w:rPr>
                <w:rFonts w:ascii="inherit" w:hAnsi="inherit" w:cs="Helvetica"/>
                <w:color w:val="000000"/>
                <w:szCs w:val="21"/>
              </w:rPr>
              <w:t>运行的</w:t>
            </w:r>
            <w:r>
              <w:rPr>
                <w:rFonts w:ascii="inherit" w:hAnsi="inherit" w:cs="Helvetica"/>
                <w:color w:val="000000"/>
                <w:szCs w:val="21"/>
              </w:rPr>
              <w:t>Kerberos</w:t>
            </w:r>
            <w:r>
              <w:rPr>
                <w:rFonts w:ascii="inherit" w:hAnsi="inherit" w:cs="Helvetica"/>
                <w:color w:val="000000"/>
                <w:szCs w:val="21"/>
              </w:rPr>
              <w:t>主体名称。可以在</w:t>
            </w:r>
            <w:r>
              <w:rPr>
                <w:rFonts w:ascii="inherit" w:hAnsi="inherit" w:cs="Helvetica"/>
                <w:color w:val="000000"/>
                <w:szCs w:val="21"/>
              </w:rPr>
              <w:t>Kafka</w:t>
            </w:r>
            <w:r>
              <w:rPr>
                <w:rFonts w:ascii="inherit" w:hAnsi="inherit" w:cs="Helvetica"/>
                <w:color w:val="000000"/>
                <w:szCs w:val="21"/>
              </w:rPr>
              <w:t>的</w:t>
            </w:r>
            <w:r>
              <w:rPr>
                <w:rFonts w:ascii="inherit" w:hAnsi="inherit" w:cs="Helvetica"/>
                <w:color w:val="000000"/>
                <w:szCs w:val="21"/>
              </w:rPr>
              <w:t>JAAS</w:t>
            </w:r>
            <w:r>
              <w:rPr>
                <w:rFonts w:ascii="inherit" w:hAnsi="inherit" w:cs="Helvetica"/>
                <w:color w:val="000000"/>
                <w:szCs w:val="21"/>
              </w:rPr>
              <w:t>配置或</w:t>
            </w:r>
            <w:r>
              <w:rPr>
                <w:rFonts w:ascii="inherit" w:hAnsi="inherit" w:cs="Helvetica"/>
                <w:color w:val="000000"/>
                <w:szCs w:val="21"/>
              </w:rPr>
              <w:t>Kafka</w:t>
            </w:r>
            <w:r>
              <w:rPr>
                <w:rFonts w:ascii="inherit" w:hAnsi="inherit" w:cs="Helvetica"/>
                <w:color w:val="000000"/>
                <w:szCs w:val="21"/>
              </w:rPr>
              <w:t>的配置中定义。</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medium</w:t>
            </w:r>
          </w:p>
        </w:tc>
      </w:tr>
      <w:tr w:rsidR="00AA12B8" w:rsidTr="00AA12B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sasl.mechanism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SASL</w:t>
            </w:r>
            <w:r>
              <w:rPr>
                <w:rFonts w:ascii="inherit" w:hAnsi="inherit" w:cs="Helvetica"/>
                <w:color w:val="000000"/>
                <w:szCs w:val="21"/>
              </w:rPr>
              <w:t>机制用于客户端连接。这是安全提供者可用与任何机制。</w:t>
            </w:r>
            <w:r>
              <w:rPr>
                <w:rFonts w:ascii="inherit" w:hAnsi="inherit" w:cs="Helvetica"/>
                <w:color w:val="000000"/>
                <w:szCs w:val="21"/>
              </w:rPr>
              <w:lastRenderedPageBreak/>
              <w:t>GSSAPI</w:t>
            </w:r>
            <w:r>
              <w:rPr>
                <w:rFonts w:ascii="inherit" w:hAnsi="inherit" w:cs="Helvetica"/>
                <w:color w:val="000000"/>
                <w:szCs w:val="21"/>
              </w:rPr>
              <w:t>是默认机制。</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lastRenderedPageBreak/>
              <w:t>string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GSSAPI</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medium</w:t>
            </w:r>
          </w:p>
        </w:tc>
      </w:tr>
      <w:tr w:rsidR="00AA12B8" w:rsidTr="00AA12B8">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lastRenderedPageBreak/>
              <w:t>security.protocol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用于与</w:t>
            </w:r>
            <w:r>
              <w:rPr>
                <w:rFonts w:ascii="inherit" w:hAnsi="inherit" w:cs="Helvetica"/>
                <w:color w:val="000000"/>
                <w:szCs w:val="21"/>
              </w:rPr>
              <w:t>broker</w:t>
            </w:r>
            <w:r>
              <w:rPr>
                <w:rFonts w:ascii="inherit" w:hAnsi="inherit" w:cs="Helvetica"/>
                <w:color w:val="000000"/>
                <w:szCs w:val="21"/>
              </w:rPr>
              <w:t>通讯的协议。</w:t>
            </w:r>
            <w:r>
              <w:rPr>
                <w:rFonts w:ascii="inherit" w:hAnsi="inherit" w:cs="Helvetica"/>
                <w:color w:val="000000"/>
                <w:szCs w:val="21"/>
              </w:rPr>
              <w:t xml:space="preserve"> </w:t>
            </w:r>
            <w:r>
              <w:rPr>
                <w:rFonts w:ascii="inherit" w:hAnsi="inherit" w:cs="Helvetica"/>
                <w:color w:val="000000"/>
                <w:szCs w:val="21"/>
              </w:rPr>
              <w:t>有效值为：</w:t>
            </w:r>
            <w:r>
              <w:rPr>
                <w:rFonts w:ascii="inherit" w:hAnsi="inherit" w:cs="Helvetica"/>
                <w:color w:val="000000"/>
                <w:szCs w:val="21"/>
              </w:rPr>
              <w:t>PLAINTEXT</w:t>
            </w:r>
            <w:r>
              <w:rPr>
                <w:rFonts w:ascii="inherit" w:hAnsi="inherit" w:cs="Helvetica"/>
                <w:color w:val="000000"/>
                <w:szCs w:val="21"/>
              </w:rPr>
              <w:t>，</w:t>
            </w:r>
            <w:r>
              <w:rPr>
                <w:rFonts w:ascii="inherit" w:hAnsi="inherit" w:cs="Helvetica"/>
                <w:color w:val="000000"/>
                <w:szCs w:val="21"/>
              </w:rPr>
              <w:t>SSL</w:t>
            </w:r>
            <w:r>
              <w:rPr>
                <w:rFonts w:ascii="inherit" w:hAnsi="inherit" w:cs="Helvetica"/>
                <w:color w:val="000000"/>
                <w:szCs w:val="21"/>
              </w:rPr>
              <w:t>，</w:t>
            </w:r>
            <w:r>
              <w:rPr>
                <w:rFonts w:ascii="inherit" w:hAnsi="inherit" w:cs="Helvetica"/>
                <w:color w:val="000000"/>
                <w:szCs w:val="21"/>
              </w:rPr>
              <w:t>SASL_PLAINTEXT</w:t>
            </w:r>
            <w:r>
              <w:rPr>
                <w:rFonts w:ascii="inherit" w:hAnsi="inherit" w:cs="Helvetica"/>
                <w:color w:val="000000"/>
                <w:szCs w:val="21"/>
              </w:rPr>
              <w:t>，</w:t>
            </w:r>
            <w:r>
              <w:rPr>
                <w:rFonts w:ascii="inherit" w:hAnsi="inherit" w:cs="Helvetica"/>
                <w:color w:val="000000"/>
                <w:szCs w:val="21"/>
              </w:rPr>
              <w:t>SASL_SSL</w:t>
            </w:r>
            <w:r>
              <w:rPr>
                <w:rFonts w:ascii="inherit" w:hAnsi="inherit" w:cs="Helvetica"/>
                <w:color w:val="00000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PLAINTEXT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medium</w:t>
            </w:r>
          </w:p>
        </w:tc>
      </w:tr>
      <w:tr w:rsidR="00AA12B8" w:rsidTr="00AA12B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send.buffer.bytes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发送数据时，用于</w:t>
            </w:r>
            <w:r>
              <w:rPr>
                <w:rFonts w:ascii="inherit" w:hAnsi="inherit" w:cs="Helvetica"/>
                <w:color w:val="000000"/>
                <w:szCs w:val="21"/>
              </w:rPr>
              <w:t>TCP</w:t>
            </w:r>
            <w:r>
              <w:rPr>
                <w:rFonts w:ascii="inherit" w:hAnsi="inherit" w:cs="Helvetica"/>
                <w:color w:val="000000"/>
                <w:szCs w:val="21"/>
              </w:rPr>
              <w:t>发送缓存（</w:t>
            </w:r>
            <w:r>
              <w:rPr>
                <w:rFonts w:ascii="inherit" w:hAnsi="inherit" w:cs="Helvetica"/>
                <w:color w:val="000000"/>
                <w:szCs w:val="21"/>
              </w:rPr>
              <w:t>SO_SNDBUF</w:t>
            </w:r>
            <w:r>
              <w:rPr>
                <w:rFonts w:ascii="inherit" w:hAnsi="inherit" w:cs="Helvetica"/>
                <w:color w:val="000000"/>
                <w:szCs w:val="21"/>
              </w:rPr>
              <w:t>）的大小。如果值为</w:t>
            </w:r>
            <w:r>
              <w:rPr>
                <w:rFonts w:ascii="inherit" w:hAnsi="inherit" w:cs="Helvetica"/>
                <w:color w:val="000000"/>
                <w:szCs w:val="21"/>
              </w:rPr>
              <w:t xml:space="preserve"> -1</w:t>
            </w:r>
            <w:r>
              <w:rPr>
                <w:rFonts w:ascii="inherit" w:hAnsi="inherit" w:cs="Helvetica"/>
                <w:color w:val="000000"/>
                <w:szCs w:val="21"/>
              </w:rPr>
              <w:t>，将默认使用系统的。</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131072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medium</w:t>
            </w:r>
          </w:p>
        </w:tc>
      </w:tr>
      <w:tr w:rsidR="00AA12B8" w:rsidTr="00AA12B8">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ssl.enabled.protocols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启用</w:t>
            </w:r>
            <w:r>
              <w:rPr>
                <w:rFonts w:ascii="inherit" w:hAnsi="inherit" w:cs="Helvetica"/>
                <w:color w:val="000000"/>
                <w:szCs w:val="21"/>
              </w:rPr>
              <w:t>SSL</w:t>
            </w:r>
            <w:r>
              <w:rPr>
                <w:rFonts w:ascii="inherit" w:hAnsi="inherit" w:cs="Helvetica"/>
                <w:color w:val="000000"/>
                <w:szCs w:val="21"/>
              </w:rPr>
              <w:t>连接的协议列表。</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list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TLSv1.2,TLSv1.1,TLSv1</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medium</w:t>
            </w:r>
          </w:p>
        </w:tc>
      </w:tr>
      <w:tr w:rsidR="00AA12B8" w:rsidTr="00AA12B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ssl.keystore.type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密钥存储文件的文件格式。对于客户端是可选的。</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JKS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medium</w:t>
            </w:r>
          </w:p>
        </w:tc>
      </w:tr>
      <w:tr w:rsidR="00AA12B8" w:rsidTr="00AA12B8">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ssl.protocol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最近的</w:t>
            </w:r>
            <w:r>
              <w:rPr>
                <w:rFonts w:ascii="inherit" w:hAnsi="inherit" w:cs="Helvetica"/>
                <w:color w:val="000000"/>
                <w:szCs w:val="21"/>
              </w:rPr>
              <w:t>JVM</w:t>
            </w:r>
            <w:r>
              <w:rPr>
                <w:rFonts w:ascii="inherit" w:hAnsi="inherit" w:cs="Helvetica"/>
                <w:color w:val="000000"/>
                <w:szCs w:val="21"/>
              </w:rPr>
              <w:t>中允许的值是</w:t>
            </w:r>
            <w:r>
              <w:rPr>
                <w:rFonts w:ascii="inherit" w:hAnsi="inherit" w:cs="Helvetica"/>
                <w:color w:val="000000"/>
                <w:szCs w:val="21"/>
              </w:rPr>
              <w:t>TLS</w:t>
            </w:r>
            <w:r>
              <w:rPr>
                <w:rFonts w:ascii="inherit" w:hAnsi="inherit" w:cs="Helvetica"/>
                <w:color w:val="000000"/>
                <w:szCs w:val="21"/>
              </w:rPr>
              <w:t>，</w:t>
            </w:r>
            <w:r>
              <w:rPr>
                <w:rFonts w:ascii="inherit" w:hAnsi="inherit" w:cs="Helvetica"/>
                <w:color w:val="000000"/>
                <w:szCs w:val="21"/>
              </w:rPr>
              <w:t>TLSv1.1</w:t>
            </w:r>
            <w:r>
              <w:rPr>
                <w:rFonts w:ascii="inherit" w:hAnsi="inherit" w:cs="Helvetica"/>
                <w:color w:val="000000"/>
                <w:szCs w:val="21"/>
              </w:rPr>
              <w:t>和</w:t>
            </w:r>
            <w:r>
              <w:rPr>
                <w:rFonts w:ascii="inherit" w:hAnsi="inherit" w:cs="Helvetica"/>
                <w:color w:val="000000"/>
                <w:szCs w:val="21"/>
              </w:rPr>
              <w:t>TLSv1.2</w:t>
            </w:r>
            <w:r>
              <w:rPr>
                <w:rFonts w:ascii="inherit" w:hAnsi="inherit" w:cs="Helvetica"/>
                <w:color w:val="000000"/>
                <w:szCs w:val="21"/>
              </w:rPr>
              <w:t>。</w:t>
            </w:r>
            <w:r>
              <w:rPr>
                <w:rFonts w:ascii="inherit" w:hAnsi="inherit" w:cs="Helvetica"/>
                <w:color w:val="000000"/>
                <w:szCs w:val="21"/>
              </w:rPr>
              <w:t xml:space="preserve"> </w:t>
            </w:r>
            <w:r>
              <w:rPr>
                <w:rFonts w:ascii="inherit" w:hAnsi="inherit" w:cs="Helvetica"/>
                <w:color w:val="000000"/>
                <w:szCs w:val="21"/>
              </w:rPr>
              <w:t>较旧的</w:t>
            </w:r>
            <w:r>
              <w:rPr>
                <w:rFonts w:ascii="inherit" w:hAnsi="inherit" w:cs="Helvetica"/>
                <w:color w:val="000000"/>
                <w:szCs w:val="21"/>
              </w:rPr>
              <w:t>JVM</w:t>
            </w:r>
            <w:r>
              <w:rPr>
                <w:rFonts w:ascii="inherit" w:hAnsi="inherit" w:cs="Helvetica"/>
                <w:color w:val="000000"/>
                <w:szCs w:val="21"/>
              </w:rPr>
              <w:t>可能支持</w:t>
            </w:r>
            <w:r>
              <w:rPr>
                <w:rFonts w:ascii="inherit" w:hAnsi="inherit" w:cs="Helvetica"/>
                <w:color w:val="000000"/>
                <w:szCs w:val="21"/>
              </w:rPr>
              <w:t>SSL</w:t>
            </w:r>
            <w:r>
              <w:rPr>
                <w:rFonts w:ascii="inherit" w:hAnsi="inherit" w:cs="Helvetica"/>
                <w:color w:val="000000"/>
                <w:szCs w:val="21"/>
              </w:rPr>
              <w:t>，</w:t>
            </w:r>
            <w:r>
              <w:rPr>
                <w:rFonts w:ascii="inherit" w:hAnsi="inherit" w:cs="Helvetica"/>
                <w:color w:val="000000"/>
                <w:szCs w:val="21"/>
              </w:rPr>
              <w:t>SSLv2</w:t>
            </w:r>
            <w:r>
              <w:rPr>
                <w:rFonts w:ascii="inherit" w:hAnsi="inherit" w:cs="Helvetica"/>
                <w:color w:val="000000"/>
                <w:szCs w:val="21"/>
              </w:rPr>
              <w:t>和</w:t>
            </w:r>
            <w:r>
              <w:rPr>
                <w:rFonts w:ascii="inherit" w:hAnsi="inherit" w:cs="Helvetica"/>
                <w:color w:val="000000"/>
                <w:szCs w:val="21"/>
              </w:rPr>
              <w:t>SSLv3</w:t>
            </w:r>
            <w:r>
              <w:rPr>
                <w:rFonts w:ascii="inherit" w:hAnsi="inherit" w:cs="Helvetica"/>
                <w:color w:val="000000"/>
                <w:szCs w:val="21"/>
              </w:rPr>
              <w:t>，但由于已知的安全漏洞，不建议使用</w:t>
            </w:r>
            <w:r>
              <w:rPr>
                <w:rFonts w:ascii="inherit" w:hAnsi="inherit" w:cs="Helvetica"/>
                <w:color w:val="000000"/>
                <w:szCs w:val="21"/>
              </w:rPr>
              <w:t>SSL</w:t>
            </w:r>
            <w:r>
              <w:rPr>
                <w:rFonts w:ascii="inherit" w:hAnsi="inherit" w:cs="Helvetica"/>
                <w:color w:val="00000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TLS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medium</w:t>
            </w:r>
          </w:p>
        </w:tc>
      </w:tr>
      <w:tr w:rsidR="00AA12B8" w:rsidTr="00AA12B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ssl.provider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用于</w:t>
            </w:r>
            <w:r>
              <w:rPr>
                <w:rFonts w:ascii="inherit" w:hAnsi="inherit" w:cs="Helvetica"/>
                <w:color w:val="000000"/>
                <w:szCs w:val="21"/>
              </w:rPr>
              <w:t>SSL</w:t>
            </w:r>
            <w:r>
              <w:rPr>
                <w:rFonts w:ascii="inherit" w:hAnsi="inherit" w:cs="Helvetica"/>
                <w:color w:val="000000"/>
                <w:szCs w:val="21"/>
              </w:rPr>
              <w:t>连接的安全提供程序的名称。默认值是</w:t>
            </w:r>
            <w:r>
              <w:rPr>
                <w:rFonts w:ascii="inherit" w:hAnsi="inherit" w:cs="Helvetica"/>
                <w:color w:val="000000"/>
                <w:szCs w:val="21"/>
              </w:rPr>
              <w:t>JVM</w:t>
            </w:r>
            <w:r>
              <w:rPr>
                <w:rFonts w:ascii="inherit" w:hAnsi="inherit" w:cs="Helvetica"/>
                <w:color w:val="000000"/>
                <w:szCs w:val="21"/>
              </w:rPr>
              <w:t>的默认安全提供程序。</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medium</w:t>
            </w:r>
          </w:p>
        </w:tc>
      </w:tr>
      <w:tr w:rsidR="00AA12B8" w:rsidTr="00AA12B8">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ssl.truststore.type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信任仓库文件的文件格式。</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JKS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medium</w:t>
            </w:r>
          </w:p>
        </w:tc>
      </w:tr>
      <w:tr w:rsidR="00AA12B8" w:rsidTr="00AA12B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enable.idempotence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当设置为</w:t>
            </w:r>
            <w:r>
              <w:rPr>
                <w:rFonts w:ascii="inherit" w:hAnsi="inherit" w:cs="Helvetica"/>
                <w:color w:val="000000"/>
                <w:szCs w:val="21"/>
              </w:rPr>
              <w:t>‘true’</w:t>
            </w:r>
            <w:r>
              <w:rPr>
                <w:rFonts w:ascii="inherit" w:hAnsi="inherit" w:cs="Helvetica"/>
                <w:color w:val="000000"/>
                <w:szCs w:val="21"/>
              </w:rPr>
              <w:t>，生产者将确保每个消息正好一次复制写入到</w:t>
            </w:r>
            <w:r>
              <w:rPr>
                <w:rFonts w:ascii="inherit" w:hAnsi="inherit" w:cs="Helvetica"/>
                <w:color w:val="000000"/>
                <w:szCs w:val="21"/>
              </w:rPr>
              <w:t>stream</w:t>
            </w:r>
            <w:r>
              <w:rPr>
                <w:rFonts w:ascii="inherit" w:hAnsi="inherit" w:cs="Helvetica"/>
                <w:color w:val="000000"/>
                <w:szCs w:val="21"/>
              </w:rPr>
              <w:t>。如果</w:t>
            </w:r>
            <w:r>
              <w:rPr>
                <w:rFonts w:ascii="inherit" w:hAnsi="inherit" w:cs="Helvetica"/>
                <w:color w:val="000000"/>
                <w:szCs w:val="21"/>
              </w:rPr>
              <w:t>‘false’</w:t>
            </w:r>
            <w:r>
              <w:rPr>
                <w:rFonts w:ascii="inherit" w:hAnsi="inherit" w:cs="Helvetica"/>
                <w:color w:val="000000"/>
                <w:szCs w:val="21"/>
              </w:rPr>
              <w:t>，由于</w:t>
            </w:r>
            <w:r>
              <w:rPr>
                <w:rFonts w:ascii="inherit" w:hAnsi="inherit" w:cs="Helvetica"/>
                <w:color w:val="000000"/>
                <w:szCs w:val="21"/>
              </w:rPr>
              <w:t>broker</w:t>
            </w:r>
            <w:r>
              <w:rPr>
                <w:rFonts w:ascii="inherit" w:hAnsi="inherit" w:cs="Helvetica"/>
                <w:color w:val="000000"/>
                <w:szCs w:val="21"/>
              </w:rPr>
              <w:t>故障，生产者重试。即，可以在流中写入重试的消息。此设置默认是</w:t>
            </w:r>
            <w:r>
              <w:rPr>
                <w:rFonts w:ascii="inherit" w:hAnsi="inherit" w:cs="Helvetica"/>
                <w:color w:val="000000"/>
                <w:szCs w:val="21"/>
              </w:rPr>
              <w:t>‘false’</w:t>
            </w:r>
            <w:r>
              <w:rPr>
                <w:rFonts w:ascii="inherit" w:hAnsi="inherit" w:cs="Helvetica"/>
                <w:color w:val="000000"/>
                <w:szCs w:val="21"/>
              </w:rPr>
              <w:t>。请注意，启用幂等式需要将</w:t>
            </w:r>
            <w:r>
              <w:rPr>
                <w:rFonts w:ascii="inherit" w:hAnsi="inherit" w:cs="Helvetica"/>
                <w:color w:val="000000"/>
                <w:szCs w:val="21"/>
              </w:rPr>
              <w:t>max.in.flight.requests.per.connection</w:t>
            </w:r>
            <w:r>
              <w:rPr>
                <w:rFonts w:ascii="inherit" w:hAnsi="inherit" w:cs="Helvetica"/>
                <w:color w:val="000000"/>
                <w:szCs w:val="21"/>
              </w:rPr>
              <w:t>设置为</w:t>
            </w:r>
            <w:r>
              <w:rPr>
                <w:rFonts w:ascii="inherit" w:hAnsi="inherit" w:cs="Helvetica"/>
                <w:color w:val="000000"/>
                <w:szCs w:val="21"/>
              </w:rPr>
              <w:t>1</w:t>
            </w:r>
            <w:r>
              <w:rPr>
                <w:rFonts w:ascii="inherit" w:hAnsi="inherit" w:cs="Helvetica"/>
                <w:color w:val="000000"/>
                <w:szCs w:val="21"/>
              </w:rPr>
              <w:t>，重试次数不能为零。另外</w:t>
            </w:r>
            <w:r>
              <w:rPr>
                <w:rFonts w:ascii="inherit" w:hAnsi="inherit" w:cs="Helvetica"/>
                <w:color w:val="000000"/>
                <w:szCs w:val="21"/>
              </w:rPr>
              <w:t>acks</w:t>
            </w:r>
            <w:r>
              <w:rPr>
                <w:rFonts w:ascii="inherit" w:hAnsi="inherit" w:cs="Helvetica"/>
                <w:color w:val="000000"/>
                <w:szCs w:val="21"/>
              </w:rPr>
              <w:t>必须设置为</w:t>
            </w:r>
            <w:r>
              <w:rPr>
                <w:rFonts w:ascii="inherit" w:hAnsi="inherit" w:cs="Helvetica"/>
                <w:color w:val="000000"/>
                <w:szCs w:val="21"/>
              </w:rPr>
              <w:t>“</w:t>
            </w:r>
            <w:r>
              <w:rPr>
                <w:rFonts w:ascii="inherit" w:hAnsi="inherit" w:cs="Helvetica"/>
                <w:color w:val="000000"/>
                <w:szCs w:val="21"/>
              </w:rPr>
              <w:t>全部</w:t>
            </w:r>
            <w:r>
              <w:rPr>
                <w:rFonts w:ascii="inherit" w:hAnsi="inherit" w:cs="Helvetica"/>
                <w:color w:val="000000"/>
                <w:szCs w:val="21"/>
              </w:rPr>
              <w:t>”</w:t>
            </w:r>
            <w:r>
              <w:rPr>
                <w:rFonts w:ascii="inherit" w:hAnsi="inherit" w:cs="Helvetica"/>
                <w:color w:val="000000"/>
                <w:szCs w:val="21"/>
              </w:rPr>
              <w:t>。如果这些值保持默认值，我们将覆盖默认值。</w:t>
            </w:r>
            <w:r>
              <w:rPr>
                <w:rFonts w:ascii="inherit" w:hAnsi="inherit" w:cs="Helvetica"/>
                <w:color w:val="000000"/>
                <w:szCs w:val="21"/>
              </w:rPr>
              <w:t xml:space="preserve"> </w:t>
            </w:r>
            <w:r>
              <w:rPr>
                <w:rFonts w:ascii="inherit" w:hAnsi="inherit" w:cs="Helvetica"/>
                <w:color w:val="000000"/>
                <w:szCs w:val="21"/>
              </w:rPr>
              <w:t>如果这些值设置为与幂等生成器不兼容的值，则将抛出一个</w:t>
            </w:r>
            <w:r>
              <w:rPr>
                <w:rFonts w:ascii="inherit" w:hAnsi="inherit" w:cs="Helvetica"/>
                <w:color w:val="000000"/>
                <w:szCs w:val="21"/>
              </w:rPr>
              <w:t>ConfigException</w:t>
            </w:r>
            <w:r>
              <w:rPr>
                <w:rFonts w:ascii="inherit" w:hAnsi="inherit" w:cs="Helvetica"/>
                <w:color w:val="000000"/>
                <w:szCs w:val="21"/>
              </w:rPr>
              <w:t>异常。如果这些值设置为与幂等生成器不兼容的值，则将抛出一个</w:t>
            </w:r>
            <w:r>
              <w:rPr>
                <w:rFonts w:ascii="inherit" w:hAnsi="inherit" w:cs="Helvetica"/>
                <w:color w:val="000000"/>
                <w:szCs w:val="21"/>
              </w:rPr>
              <w:t>ConfigException</w:t>
            </w:r>
            <w:r>
              <w:rPr>
                <w:rFonts w:ascii="inherit" w:hAnsi="inherit" w:cs="Helvetica"/>
                <w:color w:val="000000"/>
                <w:szCs w:val="21"/>
              </w:rPr>
              <w:t>异常。</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boolean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false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low</w:t>
            </w:r>
          </w:p>
        </w:tc>
      </w:tr>
      <w:tr w:rsidR="00AA12B8" w:rsidTr="00AA12B8">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interceptor.classes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实现</w:t>
            </w:r>
            <w:r>
              <w:rPr>
                <w:rFonts w:ascii="inherit" w:hAnsi="inherit" w:cs="Helvetica"/>
                <w:color w:val="000000"/>
                <w:szCs w:val="21"/>
              </w:rPr>
              <w:t>ProducerInterceptor</w:t>
            </w:r>
            <w:r>
              <w:rPr>
                <w:rFonts w:ascii="inherit" w:hAnsi="inherit" w:cs="Helvetica"/>
                <w:color w:val="000000"/>
                <w:szCs w:val="21"/>
              </w:rPr>
              <w:t>接口，你</w:t>
            </w:r>
            <w:r>
              <w:rPr>
                <w:rFonts w:ascii="inherit" w:hAnsi="inherit" w:cs="Helvetica"/>
                <w:color w:val="000000"/>
                <w:szCs w:val="21"/>
              </w:rPr>
              <w:lastRenderedPageBreak/>
              <w:t>可以在生产者发布到</w:t>
            </w:r>
            <w:r>
              <w:rPr>
                <w:rFonts w:ascii="inherit" w:hAnsi="inherit" w:cs="Helvetica"/>
                <w:color w:val="000000"/>
                <w:szCs w:val="21"/>
              </w:rPr>
              <w:t>Kafka</w:t>
            </w:r>
            <w:r>
              <w:rPr>
                <w:rFonts w:ascii="inherit" w:hAnsi="inherit" w:cs="Helvetica"/>
                <w:color w:val="000000"/>
                <w:szCs w:val="21"/>
              </w:rPr>
              <w:t>群集之前拦截（也可变更）生产者收到的消息。默认情况下没有拦截器。</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lastRenderedPageBreak/>
              <w:t>list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low</w:t>
            </w:r>
          </w:p>
        </w:tc>
      </w:tr>
      <w:tr w:rsidR="00AA12B8" w:rsidTr="00AA12B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lastRenderedPageBreak/>
              <w:t>max.in.flight.requests.per.connection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阻塞之前，客户端单个连接上发送的未应答请求的最大数量。注意，如果此设置设置大于</w:t>
            </w:r>
            <w:r>
              <w:rPr>
                <w:rFonts w:ascii="inherit" w:hAnsi="inherit" w:cs="Helvetica"/>
                <w:color w:val="000000"/>
                <w:szCs w:val="21"/>
              </w:rPr>
              <w:t>1</w:t>
            </w:r>
            <w:r>
              <w:rPr>
                <w:rFonts w:ascii="inherit" w:hAnsi="inherit" w:cs="Helvetica"/>
                <w:color w:val="000000"/>
                <w:szCs w:val="21"/>
              </w:rPr>
              <w:t>且发送失败，则会由于重试（如果启用了重试）会导致消息重新排序的风险。</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low</w:t>
            </w:r>
          </w:p>
        </w:tc>
      </w:tr>
      <w:tr w:rsidR="00AA12B8" w:rsidTr="00AA12B8">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metadata.max.age.ms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在一段时间段之后（以毫秒为单位），强制更新元数据，即使我们没有看到任何分区</w:t>
            </w:r>
            <w:r>
              <w:rPr>
                <w:rFonts w:ascii="inherit" w:hAnsi="inherit" w:cs="Helvetica"/>
                <w:color w:val="000000"/>
                <w:szCs w:val="21"/>
              </w:rPr>
              <w:t>leader</w:t>
            </w:r>
            <w:r>
              <w:rPr>
                <w:rFonts w:ascii="inherit" w:hAnsi="inherit" w:cs="Helvetica"/>
                <w:color w:val="000000"/>
                <w:szCs w:val="21"/>
              </w:rPr>
              <w:t>的变化，也会主动去发现新的</w:t>
            </w:r>
            <w:r>
              <w:rPr>
                <w:rFonts w:ascii="inherit" w:hAnsi="inherit" w:cs="Helvetica"/>
                <w:color w:val="000000"/>
                <w:szCs w:val="21"/>
              </w:rPr>
              <w:t>broker</w:t>
            </w:r>
            <w:r>
              <w:rPr>
                <w:rFonts w:ascii="inherit" w:hAnsi="inherit" w:cs="Helvetica"/>
                <w:color w:val="000000"/>
                <w:szCs w:val="21"/>
              </w:rPr>
              <w:t>或分区。</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long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300000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low</w:t>
            </w:r>
          </w:p>
        </w:tc>
      </w:tr>
      <w:tr w:rsidR="00AA12B8" w:rsidTr="00AA12B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metric.reporters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用作</w:t>
            </w:r>
            <w:r>
              <w:rPr>
                <w:rFonts w:ascii="inherit" w:hAnsi="inherit" w:cs="Helvetica"/>
                <w:color w:val="000000"/>
                <w:szCs w:val="21"/>
              </w:rPr>
              <w:t>metrics reporters</w:t>
            </w:r>
            <w:r>
              <w:rPr>
                <w:rFonts w:ascii="inherit" w:hAnsi="inherit" w:cs="Helvetica"/>
                <w:color w:val="000000"/>
                <w:szCs w:val="21"/>
              </w:rPr>
              <w:t>（指标记录员）的类的列表。实现</w:t>
            </w:r>
            <w:r>
              <w:rPr>
                <w:rFonts w:ascii="inherit" w:hAnsi="inherit" w:cs="Helvetica"/>
                <w:color w:val="000000"/>
                <w:szCs w:val="21"/>
              </w:rPr>
              <w:t>MetricReporter</w:t>
            </w:r>
            <w:r>
              <w:rPr>
                <w:rFonts w:ascii="inherit" w:hAnsi="inherit" w:cs="Helvetica"/>
                <w:color w:val="000000"/>
                <w:szCs w:val="21"/>
              </w:rPr>
              <w:t>接口，将受到新增加的度量标准创建类插入的通知。</w:t>
            </w:r>
            <w:r>
              <w:rPr>
                <w:rFonts w:ascii="inherit" w:hAnsi="inherit" w:cs="Helvetica"/>
                <w:color w:val="000000"/>
                <w:szCs w:val="21"/>
              </w:rPr>
              <w:t xml:space="preserve"> JmxReporter</w:t>
            </w:r>
            <w:r>
              <w:rPr>
                <w:rFonts w:ascii="inherit" w:hAnsi="inherit" w:cs="Helvetica"/>
                <w:color w:val="000000"/>
                <w:szCs w:val="21"/>
              </w:rPr>
              <w:t>始终包含在注册</w:t>
            </w:r>
            <w:r>
              <w:rPr>
                <w:rFonts w:ascii="inherit" w:hAnsi="inherit" w:cs="Helvetica"/>
                <w:color w:val="000000"/>
                <w:szCs w:val="21"/>
              </w:rPr>
              <w:t>JMX</w:t>
            </w:r>
            <w:r>
              <w:rPr>
                <w:rFonts w:ascii="inherit" w:hAnsi="inherit" w:cs="Helvetica"/>
                <w:color w:val="000000"/>
                <w:szCs w:val="21"/>
              </w:rPr>
              <w:t>统计信息中。</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list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low</w:t>
            </w:r>
          </w:p>
        </w:tc>
      </w:tr>
      <w:tr w:rsidR="00AA12B8" w:rsidTr="00AA12B8">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metrics.num.samples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维护用于计算度量的样例数量。</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low</w:t>
            </w:r>
          </w:p>
        </w:tc>
      </w:tr>
      <w:tr w:rsidR="00AA12B8" w:rsidTr="00AA12B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metrics.recording.level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指标的最高记录级别。</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INFO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[INFO, DEBUG]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low</w:t>
            </w:r>
          </w:p>
        </w:tc>
      </w:tr>
      <w:tr w:rsidR="00AA12B8" w:rsidTr="00AA12B8">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metrics.sample.window.ms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度量样例计算上</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long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30000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low</w:t>
            </w:r>
          </w:p>
        </w:tc>
      </w:tr>
      <w:tr w:rsidR="00AA12B8" w:rsidTr="00AA12B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reconnect.backoff.max.ms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重新连接到重复无法连接的代理程序时等待的最大时间（毫秒）。</w:t>
            </w:r>
            <w:r>
              <w:rPr>
                <w:rFonts w:ascii="inherit" w:hAnsi="inherit" w:cs="Helvetica"/>
                <w:color w:val="000000"/>
                <w:szCs w:val="21"/>
              </w:rPr>
              <w:t xml:space="preserve"> </w:t>
            </w:r>
            <w:r>
              <w:rPr>
                <w:rFonts w:ascii="inherit" w:hAnsi="inherit" w:cs="Helvetica"/>
                <w:color w:val="000000"/>
                <w:szCs w:val="21"/>
              </w:rPr>
              <w:t>如果提供，每个主机的回退将会连续增加，直到达到最大值。</w:t>
            </w:r>
            <w:r>
              <w:rPr>
                <w:rFonts w:ascii="inherit" w:hAnsi="inherit" w:cs="Helvetica"/>
                <w:color w:val="000000"/>
                <w:szCs w:val="21"/>
              </w:rPr>
              <w:t xml:space="preserve"> </w:t>
            </w:r>
            <w:r>
              <w:rPr>
                <w:rFonts w:ascii="inherit" w:hAnsi="inherit" w:cs="Helvetica"/>
                <w:color w:val="000000"/>
                <w:szCs w:val="21"/>
              </w:rPr>
              <w:t>计算后退增加后，增加</w:t>
            </w:r>
            <w:r>
              <w:rPr>
                <w:rFonts w:ascii="inherit" w:hAnsi="inherit" w:cs="Helvetica"/>
                <w:color w:val="000000"/>
                <w:szCs w:val="21"/>
              </w:rPr>
              <w:t>20</w:t>
            </w:r>
            <w:r>
              <w:rPr>
                <w:rFonts w:ascii="inherit" w:hAnsi="inherit" w:cs="Helvetica"/>
                <w:color w:val="000000"/>
                <w:szCs w:val="21"/>
              </w:rPr>
              <w:t>％的随机抖动以避免连接风暴。</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long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1000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low</w:t>
            </w:r>
          </w:p>
        </w:tc>
      </w:tr>
      <w:tr w:rsidR="00AA12B8" w:rsidTr="00AA12B8">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reconnect.backoff.ms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尝试重新连接到给定主机之前等待的基本时间量。这避免了在循环中高频率的重复连接到主机。这种回退适应于客户端对</w:t>
            </w:r>
            <w:r>
              <w:rPr>
                <w:rFonts w:ascii="inherit" w:hAnsi="inherit" w:cs="Helvetica"/>
                <w:color w:val="000000"/>
                <w:szCs w:val="21"/>
              </w:rPr>
              <w:t>broker</w:t>
            </w:r>
            <w:r>
              <w:rPr>
                <w:rFonts w:ascii="inherit" w:hAnsi="inherit" w:cs="Helvetica"/>
                <w:color w:val="000000"/>
                <w:szCs w:val="21"/>
              </w:rPr>
              <w:t>的所有连接尝试。</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long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50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low</w:t>
            </w:r>
          </w:p>
        </w:tc>
      </w:tr>
      <w:tr w:rsidR="00AA12B8" w:rsidTr="00AA12B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retry.backoff.ms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尝试重试指定</w:t>
            </w:r>
            <w:r>
              <w:rPr>
                <w:rFonts w:ascii="inherit" w:hAnsi="inherit" w:cs="Helvetica"/>
                <w:color w:val="000000"/>
                <w:szCs w:val="21"/>
              </w:rPr>
              <w:t>topic</w:t>
            </w:r>
            <w:r>
              <w:rPr>
                <w:rFonts w:ascii="inherit" w:hAnsi="inherit" w:cs="Helvetica"/>
                <w:color w:val="000000"/>
                <w:szCs w:val="21"/>
              </w:rPr>
              <w:t>分区的失败请求之前等待的时间。这样可以避免在某些故障情况下高频次的重复</w:t>
            </w:r>
            <w:r>
              <w:rPr>
                <w:rFonts w:ascii="inherit" w:hAnsi="inherit" w:cs="Helvetica"/>
                <w:color w:val="000000"/>
                <w:szCs w:val="21"/>
              </w:rPr>
              <w:lastRenderedPageBreak/>
              <w:t>发送请求。</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lastRenderedPageBreak/>
              <w:t>long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low</w:t>
            </w:r>
          </w:p>
        </w:tc>
      </w:tr>
      <w:tr w:rsidR="00AA12B8" w:rsidTr="00AA12B8">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lastRenderedPageBreak/>
              <w:t>sasl.kerberos.kinit.cmd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 xml:space="preserve">Kerberos kinit </w:t>
            </w:r>
            <w:r>
              <w:rPr>
                <w:rFonts w:ascii="inherit" w:hAnsi="inherit" w:cs="Helvetica"/>
                <w:color w:val="000000"/>
                <w:szCs w:val="21"/>
              </w:rPr>
              <w:t>命令路径。</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/usr/bin/kinit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low</w:t>
            </w:r>
          </w:p>
        </w:tc>
      </w:tr>
      <w:tr w:rsidR="00AA12B8" w:rsidTr="00AA12B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sasl.kerberos.min.time.before.relogin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Login</w:t>
            </w:r>
            <w:r>
              <w:rPr>
                <w:rFonts w:ascii="inherit" w:hAnsi="inherit" w:cs="Helvetica"/>
                <w:color w:val="000000"/>
                <w:szCs w:val="21"/>
              </w:rPr>
              <w:t>线程刷新尝试之间的休眠时间。</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long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60000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low</w:t>
            </w:r>
          </w:p>
        </w:tc>
      </w:tr>
      <w:tr w:rsidR="00AA12B8" w:rsidTr="00AA12B8">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sasl.kerberos.ticket.renew.jitter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添加更新时间的随机抖动百分比。</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0.05</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low</w:t>
            </w:r>
          </w:p>
        </w:tc>
      </w:tr>
      <w:tr w:rsidR="00AA12B8" w:rsidTr="00AA12B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sasl.kerberos.ticket.renew.window.factor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登录线程将睡眠，直到从上次刷新</w:t>
            </w:r>
            <w:r>
              <w:rPr>
                <w:rFonts w:ascii="inherit" w:hAnsi="inherit" w:cs="Helvetica"/>
                <w:color w:val="000000"/>
                <w:szCs w:val="21"/>
              </w:rPr>
              <w:t>ticket</w:t>
            </w:r>
            <w:r>
              <w:rPr>
                <w:rFonts w:ascii="inherit" w:hAnsi="inherit" w:cs="Helvetica"/>
                <w:color w:val="000000"/>
                <w:szCs w:val="21"/>
              </w:rPr>
              <w:t>到期时间的指定窗口因子为止，此时将尝试续订</w:t>
            </w:r>
            <w:r>
              <w:rPr>
                <w:rFonts w:ascii="inherit" w:hAnsi="inherit" w:cs="Helvetica"/>
                <w:color w:val="000000"/>
                <w:szCs w:val="21"/>
              </w:rPr>
              <w:t>ticket</w:t>
            </w:r>
            <w:r>
              <w:rPr>
                <w:rFonts w:ascii="inherit" w:hAnsi="inherit" w:cs="Helvetica"/>
                <w:color w:val="00000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0.8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low</w:t>
            </w:r>
          </w:p>
        </w:tc>
      </w:tr>
      <w:tr w:rsidR="00AA12B8" w:rsidTr="00AA12B8">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ssl.cipher.suites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密码套件列表。这是使用</w:t>
            </w:r>
            <w:r>
              <w:rPr>
                <w:rFonts w:ascii="inherit" w:hAnsi="inherit" w:cs="Helvetica"/>
                <w:color w:val="000000"/>
                <w:szCs w:val="21"/>
              </w:rPr>
              <w:t>TLS</w:t>
            </w:r>
            <w:r>
              <w:rPr>
                <w:rFonts w:ascii="inherit" w:hAnsi="inherit" w:cs="Helvetica"/>
                <w:color w:val="000000"/>
                <w:szCs w:val="21"/>
              </w:rPr>
              <w:t>或</w:t>
            </w:r>
            <w:r>
              <w:rPr>
                <w:rFonts w:ascii="inherit" w:hAnsi="inherit" w:cs="Helvetica"/>
                <w:color w:val="000000"/>
                <w:szCs w:val="21"/>
              </w:rPr>
              <w:t>SSL</w:t>
            </w:r>
            <w:r>
              <w:rPr>
                <w:rFonts w:ascii="inherit" w:hAnsi="inherit" w:cs="Helvetica"/>
                <w:color w:val="000000"/>
                <w:szCs w:val="21"/>
              </w:rPr>
              <w:t>网络协议来协商用于网络连接的安全设置的认证，加密，</w:t>
            </w:r>
            <w:r>
              <w:rPr>
                <w:rFonts w:ascii="inherit" w:hAnsi="inherit" w:cs="Helvetica"/>
                <w:color w:val="000000"/>
                <w:szCs w:val="21"/>
              </w:rPr>
              <w:t>MAC</w:t>
            </w:r>
            <w:r>
              <w:rPr>
                <w:rFonts w:ascii="inherit" w:hAnsi="inherit" w:cs="Helvetica"/>
                <w:color w:val="000000"/>
                <w:szCs w:val="21"/>
              </w:rPr>
              <w:t>和密钥交换算法的命名组合。默认情况下，支持所有可用的密码套件。</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list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low</w:t>
            </w:r>
          </w:p>
        </w:tc>
      </w:tr>
      <w:tr w:rsidR="00AA12B8" w:rsidTr="00AA12B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ssl.endpoint.identification.algorithm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使用服务器证书验证服务器主机名的端点识别算法。</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low</w:t>
            </w:r>
          </w:p>
        </w:tc>
      </w:tr>
      <w:tr w:rsidR="00AA12B8" w:rsidTr="00AA12B8">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ssl.keymanager.algorithm</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用于</w:t>
            </w:r>
            <w:r>
              <w:rPr>
                <w:rFonts w:ascii="inherit" w:hAnsi="inherit" w:cs="Helvetica"/>
                <w:color w:val="000000"/>
                <w:szCs w:val="21"/>
              </w:rPr>
              <w:t>SSL</w:t>
            </w:r>
            <w:r>
              <w:rPr>
                <w:rFonts w:ascii="inherit" w:hAnsi="inherit" w:cs="Helvetica"/>
                <w:color w:val="000000"/>
                <w:szCs w:val="21"/>
              </w:rPr>
              <w:t>连接的密钥管理因子算法。默认值是为</w:t>
            </w:r>
            <w:r>
              <w:rPr>
                <w:rFonts w:ascii="inherit" w:hAnsi="inherit" w:cs="Helvetica"/>
                <w:color w:val="000000"/>
                <w:szCs w:val="21"/>
              </w:rPr>
              <w:t>Java</w:t>
            </w:r>
            <w:r>
              <w:rPr>
                <w:rFonts w:ascii="inherit" w:hAnsi="inherit" w:cs="Helvetica"/>
                <w:color w:val="000000"/>
                <w:szCs w:val="21"/>
              </w:rPr>
              <w:t>虚拟机配置的密钥管理器工厂算法。</w:t>
            </w:r>
          </w:p>
        </w:tc>
        <w:tc>
          <w:tcPr>
            <w:tcW w:w="0" w:type="auto"/>
            <w:shd w:val="clear" w:color="auto" w:fill="F8F8F8"/>
            <w:vAlign w:val="center"/>
            <w:hideMark/>
          </w:tcPr>
          <w:p w:rsidR="00AA12B8" w:rsidRDefault="00AA12B8">
            <w:pPr>
              <w:rPr>
                <w:rFonts w:ascii="Times New Roman" w:eastAsia="Times New Roman" w:hAnsi="Times New Roman" w:cs="Times New Roman"/>
                <w:sz w:val="20"/>
                <w:szCs w:val="20"/>
              </w:rPr>
            </w:pPr>
          </w:p>
        </w:tc>
        <w:tc>
          <w:tcPr>
            <w:tcW w:w="0" w:type="auto"/>
            <w:shd w:val="clear" w:color="auto" w:fill="F8F8F8"/>
            <w:vAlign w:val="center"/>
            <w:hideMark/>
          </w:tcPr>
          <w:p w:rsidR="00AA12B8" w:rsidRDefault="00AA12B8">
            <w:pPr>
              <w:rPr>
                <w:rFonts w:ascii="Times New Roman" w:eastAsia="Times New Roman" w:hAnsi="Times New Roman" w:cs="Times New Roman"/>
                <w:sz w:val="20"/>
                <w:szCs w:val="20"/>
              </w:rPr>
            </w:pPr>
          </w:p>
        </w:tc>
        <w:tc>
          <w:tcPr>
            <w:tcW w:w="0" w:type="auto"/>
            <w:shd w:val="clear" w:color="auto" w:fill="F8F8F8"/>
            <w:vAlign w:val="center"/>
            <w:hideMark/>
          </w:tcPr>
          <w:p w:rsidR="00AA12B8" w:rsidRDefault="00AA12B8">
            <w:pPr>
              <w:rPr>
                <w:rFonts w:ascii="Times New Roman" w:eastAsia="Times New Roman" w:hAnsi="Times New Roman" w:cs="Times New Roman"/>
                <w:sz w:val="20"/>
                <w:szCs w:val="20"/>
              </w:rPr>
            </w:pPr>
          </w:p>
        </w:tc>
        <w:tc>
          <w:tcPr>
            <w:tcW w:w="0" w:type="auto"/>
            <w:shd w:val="clear" w:color="auto" w:fill="F8F8F8"/>
            <w:vAlign w:val="center"/>
            <w:hideMark/>
          </w:tcPr>
          <w:p w:rsidR="00AA12B8" w:rsidRDefault="00AA12B8">
            <w:pPr>
              <w:rPr>
                <w:rFonts w:ascii="Times New Roman" w:eastAsia="Times New Roman" w:hAnsi="Times New Roman" w:cs="Times New Roman"/>
                <w:sz w:val="20"/>
                <w:szCs w:val="20"/>
              </w:rPr>
            </w:pPr>
          </w:p>
        </w:tc>
      </w:tr>
      <w:tr w:rsidR="00AA12B8" w:rsidTr="00AA12B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SunX509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low</w:t>
            </w:r>
          </w:p>
        </w:tc>
        <w:tc>
          <w:tcPr>
            <w:tcW w:w="0" w:type="auto"/>
            <w:shd w:val="clear" w:color="auto" w:fill="FFFFFF"/>
            <w:vAlign w:val="center"/>
            <w:hideMark/>
          </w:tcPr>
          <w:p w:rsidR="00AA12B8" w:rsidRDefault="00AA12B8">
            <w:pPr>
              <w:rPr>
                <w:rFonts w:ascii="Times New Roman" w:eastAsia="Times New Roman" w:hAnsi="Times New Roman" w:cs="Times New Roman"/>
                <w:sz w:val="20"/>
                <w:szCs w:val="20"/>
              </w:rPr>
            </w:pPr>
          </w:p>
        </w:tc>
      </w:tr>
      <w:tr w:rsidR="00AA12B8" w:rsidTr="00AA12B8">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ssl.secure.random.implementation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用于</w:t>
            </w:r>
            <w:r>
              <w:rPr>
                <w:rFonts w:ascii="inherit" w:hAnsi="inherit" w:cs="Helvetica"/>
                <w:color w:val="000000"/>
                <w:szCs w:val="21"/>
              </w:rPr>
              <w:t>SSL</w:t>
            </w:r>
            <w:r>
              <w:rPr>
                <w:rFonts w:ascii="inherit" w:hAnsi="inherit" w:cs="Helvetica"/>
                <w:color w:val="000000"/>
                <w:szCs w:val="21"/>
              </w:rPr>
              <w:t>加密操作的</w:t>
            </w:r>
            <w:r>
              <w:rPr>
                <w:rFonts w:ascii="inherit" w:hAnsi="inherit" w:cs="Helvetica"/>
                <w:color w:val="000000"/>
                <w:szCs w:val="21"/>
              </w:rPr>
              <w:t>SecureRandom PRNG</w:t>
            </w:r>
            <w:r>
              <w:rPr>
                <w:rFonts w:ascii="inherit" w:hAnsi="inherit" w:cs="Helvetica"/>
                <w:color w:val="000000"/>
                <w:szCs w:val="21"/>
              </w:rPr>
              <w:t>实现。</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low</w:t>
            </w:r>
          </w:p>
        </w:tc>
      </w:tr>
      <w:tr w:rsidR="00AA12B8" w:rsidTr="00AA12B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ssl.trustmanager.algorithm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用于</w:t>
            </w:r>
            <w:r>
              <w:rPr>
                <w:rFonts w:ascii="inherit" w:hAnsi="inherit" w:cs="Helvetica"/>
                <w:color w:val="000000"/>
                <w:szCs w:val="21"/>
              </w:rPr>
              <w:t>SSL</w:t>
            </w:r>
            <w:r>
              <w:rPr>
                <w:rFonts w:ascii="inherit" w:hAnsi="inherit" w:cs="Helvetica"/>
                <w:color w:val="000000"/>
                <w:szCs w:val="21"/>
              </w:rPr>
              <w:t>连接的信任管理因子算法。默认值是</w:t>
            </w:r>
            <w:r>
              <w:rPr>
                <w:rFonts w:ascii="inherit" w:hAnsi="inherit" w:cs="Helvetica"/>
                <w:color w:val="000000"/>
                <w:szCs w:val="21"/>
              </w:rPr>
              <w:t>JAVA</w:t>
            </w:r>
            <w:r>
              <w:rPr>
                <w:rFonts w:ascii="inherit" w:hAnsi="inherit" w:cs="Helvetica"/>
                <w:color w:val="000000"/>
                <w:szCs w:val="21"/>
              </w:rPr>
              <w:t>虚拟机配置的信任管理工厂算法。</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PKIX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low</w:t>
            </w:r>
          </w:p>
        </w:tc>
      </w:tr>
      <w:tr w:rsidR="00AA12B8" w:rsidTr="00AA12B8">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transaction.timeout.ms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生产者在主动中止正在进行的交易之前，交易协调器等待事务状态更新的最大时间（以</w:t>
            </w:r>
            <w:r>
              <w:rPr>
                <w:rFonts w:ascii="inherit" w:hAnsi="inherit" w:cs="Helvetica"/>
                <w:color w:val="000000"/>
                <w:szCs w:val="21"/>
              </w:rPr>
              <w:t>ms</w:t>
            </w:r>
            <w:r>
              <w:rPr>
                <w:rFonts w:ascii="inherit" w:hAnsi="inherit" w:cs="Helvetica"/>
                <w:color w:val="000000"/>
                <w:szCs w:val="21"/>
              </w:rPr>
              <w:t>为单位）。如果此值大于</w:t>
            </w:r>
            <w:r>
              <w:rPr>
                <w:rFonts w:ascii="inherit" w:hAnsi="inherit" w:cs="Helvetica"/>
                <w:color w:val="000000"/>
                <w:szCs w:val="21"/>
              </w:rPr>
              <w:t>broker</w:t>
            </w:r>
            <w:r>
              <w:rPr>
                <w:rFonts w:ascii="inherit" w:hAnsi="inherit" w:cs="Helvetica"/>
                <w:color w:val="000000"/>
                <w:szCs w:val="21"/>
              </w:rPr>
              <w:t>中的</w:t>
            </w:r>
            <w:r>
              <w:rPr>
                <w:rFonts w:ascii="inherit" w:hAnsi="inherit" w:cs="Helvetica"/>
                <w:color w:val="000000"/>
                <w:szCs w:val="21"/>
              </w:rPr>
              <w:t>max.transaction.timeout.ms</w:t>
            </w:r>
            <w:r>
              <w:rPr>
                <w:rFonts w:ascii="inherit" w:hAnsi="inherit" w:cs="Helvetica"/>
                <w:color w:val="000000"/>
                <w:szCs w:val="21"/>
              </w:rPr>
              <w:t>设置，则请求将失败，并报</w:t>
            </w:r>
            <w:r>
              <w:rPr>
                <w:rFonts w:ascii="inherit" w:hAnsi="inherit" w:cs="Helvetica"/>
                <w:color w:val="000000"/>
                <w:szCs w:val="21"/>
              </w:rPr>
              <w:t>“InvalidTransactionTimeout”</w:t>
            </w:r>
            <w:r>
              <w:rPr>
                <w:rFonts w:ascii="inherit" w:hAnsi="inherit" w:cs="Helvetica"/>
                <w:color w:val="000000"/>
                <w:szCs w:val="21"/>
              </w:rPr>
              <w:t>错误。</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60000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low</w:t>
            </w:r>
          </w:p>
        </w:tc>
      </w:tr>
      <w:tr w:rsidR="00AA12B8" w:rsidTr="00AA12B8">
        <w:tc>
          <w:tcPr>
            <w:tcW w:w="0" w:type="auto"/>
            <w:tcBorders>
              <w:top w:val="single" w:sz="6" w:space="0" w:color="DDDDDD"/>
              <w:left w:val="single" w:sz="6" w:space="0" w:color="DDDDDD"/>
              <w:bottom w:val="single" w:sz="2"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transactional.id</w:t>
            </w:r>
          </w:p>
        </w:tc>
        <w:tc>
          <w:tcPr>
            <w:tcW w:w="0" w:type="auto"/>
            <w:tcBorders>
              <w:top w:val="single" w:sz="6" w:space="0" w:color="DDDDDD"/>
              <w:left w:val="single" w:sz="6" w:space="0" w:color="DDDDDD"/>
              <w:bottom w:val="single" w:sz="2"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用于事务传递的</w:t>
            </w:r>
            <w:r>
              <w:rPr>
                <w:rFonts w:ascii="inherit" w:hAnsi="inherit" w:cs="Helvetica"/>
                <w:color w:val="000000"/>
                <w:szCs w:val="21"/>
              </w:rPr>
              <w:t>TransactionalId</w:t>
            </w:r>
            <w:r>
              <w:rPr>
                <w:rFonts w:ascii="inherit" w:hAnsi="inherit" w:cs="Helvetica"/>
                <w:color w:val="000000"/>
                <w:szCs w:val="21"/>
              </w:rPr>
              <w:t>。这样可以跨多个生产者会话的可</w:t>
            </w:r>
            <w:r>
              <w:rPr>
                <w:rFonts w:ascii="inherit" w:hAnsi="inherit" w:cs="Helvetica"/>
                <w:color w:val="000000"/>
                <w:szCs w:val="21"/>
              </w:rPr>
              <w:lastRenderedPageBreak/>
              <w:t>靠性语义，因为它允许客户端保证在开始任何新事务之前使用相同的</w:t>
            </w:r>
            <w:r>
              <w:rPr>
                <w:rFonts w:ascii="inherit" w:hAnsi="inherit" w:cs="Helvetica"/>
                <w:color w:val="000000"/>
                <w:szCs w:val="21"/>
              </w:rPr>
              <w:t>TransactionalId</w:t>
            </w:r>
            <w:r>
              <w:rPr>
                <w:rFonts w:ascii="inherit" w:hAnsi="inherit" w:cs="Helvetica"/>
                <w:color w:val="000000"/>
                <w:szCs w:val="21"/>
              </w:rPr>
              <w:t>的事务已经完成。如果没有提供</w:t>
            </w:r>
            <w:r>
              <w:rPr>
                <w:rFonts w:ascii="inherit" w:hAnsi="inherit" w:cs="Helvetica"/>
                <w:color w:val="000000"/>
                <w:szCs w:val="21"/>
              </w:rPr>
              <w:t>TransactionalId</w:t>
            </w:r>
            <w:r>
              <w:rPr>
                <w:rFonts w:ascii="inherit" w:hAnsi="inherit" w:cs="Helvetica"/>
                <w:color w:val="000000"/>
                <w:szCs w:val="21"/>
              </w:rPr>
              <w:t>，则生产者被限制为幂等传递。请注意，如果配置了</w:t>
            </w:r>
            <w:r>
              <w:rPr>
                <w:rFonts w:ascii="inherit" w:hAnsi="inherit" w:cs="Helvetica"/>
                <w:color w:val="000000"/>
                <w:szCs w:val="21"/>
              </w:rPr>
              <w:t>TransactionalId</w:t>
            </w:r>
            <w:r>
              <w:rPr>
                <w:rFonts w:ascii="inherit" w:hAnsi="inherit" w:cs="Helvetica"/>
                <w:color w:val="000000"/>
                <w:szCs w:val="21"/>
              </w:rPr>
              <w:t>，则必须启用</w:t>
            </w:r>
            <w:r>
              <w:rPr>
                <w:rFonts w:ascii="inherit" w:hAnsi="inherit" w:cs="Helvetica"/>
                <w:color w:val="000000"/>
                <w:szCs w:val="21"/>
              </w:rPr>
              <w:t>enable.idempotence</w:t>
            </w:r>
            <w:r>
              <w:rPr>
                <w:rFonts w:ascii="inherit" w:hAnsi="inherit" w:cs="Helvetica"/>
                <w:color w:val="000000"/>
                <w:szCs w:val="21"/>
              </w:rPr>
              <w:t>。</w:t>
            </w:r>
            <w:r>
              <w:rPr>
                <w:rFonts w:ascii="inherit" w:hAnsi="inherit" w:cs="Helvetica"/>
                <w:color w:val="000000"/>
                <w:szCs w:val="21"/>
              </w:rPr>
              <w:t xml:space="preserve"> </w:t>
            </w:r>
            <w:r>
              <w:rPr>
                <w:rFonts w:ascii="inherit" w:hAnsi="inherit" w:cs="Helvetica"/>
                <w:color w:val="000000"/>
                <w:szCs w:val="21"/>
              </w:rPr>
              <w:t>默认值为空，这意味着无法使用事务。</w:t>
            </w:r>
          </w:p>
        </w:tc>
        <w:tc>
          <w:tcPr>
            <w:tcW w:w="0" w:type="auto"/>
            <w:tcBorders>
              <w:top w:val="single" w:sz="6" w:space="0" w:color="DDDDDD"/>
              <w:left w:val="single" w:sz="6" w:space="0" w:color="DDDDDD"/>
              <w:bottom w:val="single" w:sz="2"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lastRenderedPageBreak/>
              <w:t>string</w:t>
            </w:r>
          </w:p>
        </w:tc>
        <w:tc>
          <w:tcPr>
            <w:tcW w:w="0" w:type="auto"/>
            <w:tcBorders>
              <w:top w:val="single" w:sz="6" w:space="0" w:color="DDDDDD"/>
              <w:left w:val="single" w:sz="6" w:space="0" w:color="DDDDDD"/>
              <w:bottom w:val="single" w:sz="2"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null</w:t>
            </w:r>
          </w:p>
        </w:tc>
        <w:tc>
          <w:tcPr>
            <w:tcW w:w="0" w:type="auto"/>
            <w:tcBorders>
              <w:top w:val="single" w:sz="6" w:space="0" w:color="DDDDDD"/>
              <w:left w:val="single" w:sz="6" w:space="0" w:color="DDDDDD"/>
              <w:bottom w:val="single" w:sz="2"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non-empty string</w:t>
            </w:r>
          </w:p>
        </w:tc>
        <w:tc>
          <w:tcPr>
            <w:tcW w:w="0" w:type="auto"/>
            <w:tcBorders>
              <w:top w:val="single" w:sz="6" w:space="0" w:color="DDDDDD"/>
              <w:left w:val="single" w:sz="6" w:space="0" w:color="DDDDDD"/>
              <w:bottom w:val="single" w:sz="2" w:space="0" w:color="DDDDDD"/>
              <w:right w:val="single" w:sz="6" w:space="0" w:color="DDDDDD"/>
            </w:tcBorders>
            <w:shd w:val="clear" w:color="auto" w:fill="FFFFFF"/>
            <w:tcMar>
              <w:top w:w="90" w:type="dxa"/>
              <w:left w:w="195" w:type="dxa"/>
              <w:bottom w:w="90" w:type="dxa"/>
              <w:right w:w="195" w:type="dxa"/>
            </w:tcMar>
            <w:hideMark/>
          </w:tcPr>
          <w:p w:rsidR="00AA12B8" w:rsidRDefault="00AA12B8">
            <w:pPr>
              <w:rPr>
                <w:rFonts w:ascii="inherit" w:eastAsia="宋体" w:hAnsi="inherit" w:cs="Helvetica" w:hint="eastAsia"/>
                <w:color w:val="000000"/>
                <w:szCs w:val="21"/>
              </w:rPr>
            </w:pPr>
            <w:r>
              <w:rPr>
                <w:rFonts w:ascii="inherit" w:hAnsi="inherit" w:cs="Helvetica"/>
                <w:color w:val="000000"/>
                <w:szCs w:val="21"/>
              </w:rPr>
              <w:t>low</w:t>
            </w:r>
          </w:p>
        </w:tc>
      </w:tr>
    </w:tbl>
    <w:p w:rsidR="00AA12B8" w:rsidRDefault="00AA12B8" w:rsidP="00AA12B8">
      <w:pPr>
        <w:pStyle w:val="a4"/>
        <w:shd w:val="clear" w:color="auto" w:fill="FFFFFF"/>
        <w:spacing w:before="0" w:beforeAutospacing="0" w:after="0"/>
        <w:rPr>
          <w:rFonts w:ascii="Helvetica" w:hAnsi="Helvetica" w:cs="Helvetica"/>
          <w:color w:val="000000"/>
        </w:rPr>
      </w:pPr>
      <w:r>
        <w:rPr>
          <w:rFonts w:ascii="Helvetica" w:hAnsi="Helvetica" w:cs="Helvetica"/>
          <w:color w:val="000000"/>
        </w:rPr>
        <w:lastRenderedPageBreak/>
        <w:t>对于那些对传统</w:t>
      </w:r>
      <w:r>
        <w:rPr>
          <w:rFonts w:ascii="Helvetica" w:hAnsi="Helvetica" w:cs="Helvetica"/>
          <w:color w:val="000000"/>
        </w:rPr>
        <w:t>Scala</w:t>
      </w:r>
      <w:r>
        <w:rPr>
          <w:rFonts w:ascii="Helvetica" w:hAnsi="Helvetica" w:cs="Helvetica"/>
          <w:color w:val="000000"/>
        </w:rPr>
        <w:t>生产者配置感兴趣的用户，可以在</w:t>
      </w:r>
      <w:hyperlink r:id="rId42" w:history="1">
        <w:r>
          <w:rPr>
            <w:rStyle w:val="a3"/>
            <w:rFonts w:ascii="inherit" w:hAnsi="inherit" w:cs="Helvetica"/>
            <w:color w:val="4183C4"/>
            <w:bdr w:val="none" w:sz="0" w:space="0" w:color="auto" w:frame="1"/>
          </w:rPr>
          <w:t>这里</w:t>
        </w:r>
      </w:hyperlink>
      <w:r>
        <w:rPr>
          <w:rFonts w:ascii="Helvetica" w:hAnsi="Helvetica" w:cs="Helvetica"/>
          <w:color w:val="000000"/>
        </w:rPr>
        <w:t>找到。</w:t>
      </w:r>
    </w:p>
    <w:p w:rsidR="00AA12B8" w:rsidRDefault="00AA12B8">
      <w:pPr>
        <w:widowControl/>
        <w:jc w:val="left"/>
      </w:pPr>
      <w:r>
        <w:br w:type="page"/>
      </w:r>
    </w:p>
    <w:p w:rsidR="00C25154" w:rsidRPr="00C25154" w:rsidRDefault="00C25154" w:rsidP="00C25154">
      <w:pPr>
        <w:widowControl/>
        <w:shd w:val="clear" w:color="auto" w:fill="F6F6F6"/>
        <w:jc w:val="left"/>
        <w:outlineLvl w:val="0"/>
        <w:rPr>
          <w:rFonts w:ascii="Helvetica" w:eastAsia="宋体" w:hAnsi="Helvetica" w:cs="Helvetica"/>
          <w:b/>
          <w:bCs/>
          <w:color w:val="000000"/>
          <w:kern w:val="36"/>
          <w:sz w:val="39"/>
          <w:szCs w:val="39"/>
        </w:rPr>
      </w:pPr>
      <w:r w:rsidRPr="00C25154">
        <w:rPr>
          <w:rFonts w:ascii="Helvetica" w:eastAsia="宋体" w:hAnsi="Helvetica" w:cs="Helvetica"/>
          <w:b/>
          <w:bCs/>
          <w:color w:val="000000"/>
          <w:kern w:val="36"/>
          <w:sz w:val="39"/>
          <w:szCs w:val="39"/>
        </w:rPr>
        <w:lastRenderedPageBreak/>
        <w:t>Kafka Consumer</w:t>
      </w:r>
      <w:r w:rsidRPr="00C25154">
        <w:rPr>
          <w:rFonts w:ascii="Helvetica" w:eastAsia="宋体" w:hAnsi="Helvetica" w:cs="Helvetica"/>
          <w:b/>
          <w:bCs/>
          <w:color w:val="000000"/>
          <w:kern w:val="36"/>
          <w:sz w:val="39"/>
          <w:szCs w:val="39"/>
        </w:rPr>
        <w:t>配置</w:t>
      </w:r>
    </w:p>
    <w:p w:rsidR="00C25154" w:rsidRDefault="00C25154" w:rsidP="00C25154">
      <w:pPr>
        <w:pStyle w:val="1"/>
      </w:pPr>
      <w:r>
        <w:t>3.4 kafka消费者配置</w:t>
      </w:r>
    </w:p>
    <w:p w:rsidR="00C25154" w:rsidRDefault="00C25154" w:rsidP="00C25154">
      <w:pPr>
        <w:pStyle w:val="a4"/>
      </w:pPr>
      <w:r>
        <w:t>在0.9.0.0中，我们引入了新的Java消费者来替代早期基于Scala的简单和高级消费者。新老客户端的配置如下。</w:t>
      </w:r>
    </w:p>
    <w:p w:rsidR="00C25154" w:rsidRDefault="00C25154" w:rsidP="00C25154">
      <w:pPr>
        <w:pStyle w:val="2"/>
      </w:pPr>
      <w:r>
        <w:t>3.4.1 新消费者配置</w:t>
      </w:r>
    </w:p>
    <w:p w:rsidR="00C25154" w:rsidRDefault="00C25154" w:rsidP="00C25154">
      <w:pPr>
        <w:pStyle w:val="a4"/>
      </w:pPr>
      <w:r>
        <w:t>新消费者配置：（注意，右面是可拖动的）</w:t>
      </w:r>
    </w:p>
    <w:tbl>
      <w:tblPr>
        <w:tblW w:w="0" w:type="auto"/>
        <w:tblCellSpacing w:w="15" w:type="dxa"/>
        <w:tblCellMar>
          <w:top w:w="15" w:type="dxa"/>
          <w:left w:w="15" w:type="dxa"/>
          <w:bottom w:w="15" w:type="dxa"/>
          <w:right w:w="15" w:type="dxa"/>
        </w:tblCellMar>
        <w:tblLook w:val="04A0"/>
      </w:tblPr>
      <w:tblGrid>
        <w:gridCol w:w="2497"/>
        <w:gridCol w:w="2330"/>
        <w:gridCol w:w="638"/>
        <w:gridCol w:w="1394"/>
        <w:gridCol w:w="567"/>
        <w:gridCol w:w="970"/>
      </w:tblGrid>
      <w:tr w:rsidR="00C25154" w:rsidTr="00C25154">
        <w:trPr>
          <w:tblHeader/>
          <w:tblCellSpacing w:w="15" w:type="dxa"/>
        </w:trPr>
        <w:tc>
          <w:tcPr>
            <w:tcW w:w="0" w:type="auto"/>
            <w:vAlign w:val="center"/>
            <w:hideMark/>
          </w:tcPr>
          <w:p w:rsidR="00C25154" w:rsidRDefault="00C25154">
            <w:pPr>
              <w:jc w:val="center"/>
              <w:rPr>
                <w:rFonts w:ascii="宋体" w:eastAsia="宋体" w:hAnsi="宋体" w:cs="宋体"/>
                <w:b/>
                <w:bCs/>
                <w:sz w:val="24"/>
                <w:szCs w:val="24"/>
              </w:rPr>
            </w:pPr>
            <w:r>
              <w:rPr>
                <w:b/>
                <w:bCs/>
              </w:rPr>
              <w:t>NAME</w:t>
            </w:r>
          </w:p>
        </w:tc>
        <w:tc>
          <w:tcPr>
            <w:tcW w:w="0" w:type="auto"/>
            <w:vAlign w:val="center"/>
            <w:hideMark/>
          </w:tcPr>
          <w:p w:rsidR="00C25154" w:rsidRDefault="00C25154">
            <w:pPr>
              <w:jc w:val="center"/>
              <w:rPr>
                <w:rFonts w:ascii="宋体" w:eastAsia="宋体" w:hAnsi="宋体" w:cs="宋体"/>
                <w:b/>
                <w:bCs/>
                <w:sz w:val="24"/>
                <w:szCs w:val="24"/>
              </w:rPr>
            </w:pPr>
            <w:r>
              <w:rPr>
                <w:b/>
                <w:bCs/>
              </w:rPr>
              <w:t>DESCRIPTION</w:t>
            </w:r>
          </w:p>
        </w:tc>
        <w:tc>
          <w:tcPr>
            <w:tcW w:w="0" w:type="auto"/>
            <w:vAlign w:val="center"/>
            <w:hideMark/>
          </w:tcPr>
          <w:p w:rsidR="00C25154" w:rsidRDefault="00C25154">
            <w:pPr>
              <w:jc w:val="center"/>
              <w:rPr>
                <w:rFonts w:ascii="宋体" w:eastAsia="宋体" w:hAnsi="宋体" w:cs="宋体"/>
                <w:b/>
                <w:bCs/>
                <w:sz w:val="24"/>
                <w:szCs w:val="24"/>
              </w:rPr>
            </w:pPr>
            <w:r>
              <w:rPr>
                <w:b/>
                <w:bCs/>
              </w:rPr>
              <w:t>TYPE</w:t>
            </w:r>
          </w:p>
        </w:tc>
        <w:tc>
          <w:tcPr>
            <w:tcW w:w="0" w:type="auto"/>
            <w:vAlign w:val="center"/>
            <w:hideMark/>
          </w:tcPr>
          <w:p w:rsidR="00C25154" w:rsidRDefault="00C25154">
            <w:pPr>
              <w:jc w:val="center"/>
              <w:rPr>
                <w:rFonts w:ascii="宋体" w:eastAsia="宋体" w:hAnsi="宋体" w:cs="宋体"/>
                <w:b/>
                <w:bCs/>
                <w:sz w:val="24"/>
                <w:szCs w:val="24"/>
              </w:rPr>
            </w:pPr>
            <w:r>
              <w:rPr>
                <w:b/>
                <w:bCs/>
              </w:rPr>
              <w:t>DEFAULT</w:t>
            </w:r>
          </w:p>
        </w:tc>
        <w:tc>
          <w:tcPr>
            <w:tcW w:w="0" w:type="auto"/>
            <w:vAlign w:val="center"/>
            <w:hideMark/>
          </w:tcPr>
          <w:p w:rsidR="00C25154" w:rsidRDefault="00C25154">
            <w:pPr>
              <w:jc w:val="center"/>
              <w:rPr>
                <w:rFonts w:ascii="宋体" w:eastAsia="宋体" w:hAnsi="宋体" w:cs="宋体"/>
                <w:b/>
                <w:bCs/>
                <w:sz w:val="24"/>
                <w:szCs w:val="24"/>
              </w:rPr>
            </w:pPr>
            <w:r>
              <w:rPr>
                <w:b/>
                <w:bCs/>
              </w:rPr>
              <w:t>VALID VALUES</w:t>
            </w:r>
          </w:p>
        </w:tc>
        <w:tc>
          <w:tcPr>
            <w:tcW w:w="0" w:type="auto"/>
            <w:vAlign w:val="center"/>
            <w:hideMark/>
          </w:tcPr>
          <w:p w:rsidR="00C25154" w:rsidRDefault="00C25154">
            <w:pPr>
              <w:jc w:val="center"/>
              <w:rPr>
                <w:rFonts w:ascii="宋体" w:eastAsia="宋体" w:hAnsi="宋体" w:cs="宋体"/>
                <w:b/>
                <w:bCs/>
                <w:sz w:val="24"/>
                <w:szCs w:val="24"/>
              </w:rPr>
            </w:pPr>
            <w:r>
              <w:rPr>
                <w:b/>
                <w:bCs/>
              </w:rPr>
              <w:t>IMPORTANCE</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bootstrap.servers</w:t>
            </w:r>
          </w:p>
        </w:tc>
        <w:tc>
          <w:tcPr>
            <w:tcW w:w="0" w:type="auto"/>
            <w:vAlign w:val="center"/>
            <w:hideMark/>
          </w:tcPr>
          <w:p w:rsidR="00C25154" w:rsidRDefault="00C25154">
            <w:pPr>
              <w:rPr>
                <w:rFonts w:ascii="宋体" w:eastAsia="宋体" w:hAnsi="宋体" w:cs="宋体"/>
                <w:sz w:val="24"/>
                <w:szCs w:val="24"/>
              </w:rPr>
            </w:pPr>
            <w:r>
              <w:t>host/port,用于和kafka集群建立初始化连接。因为这些服务器地址仅用于初始化连接，并通过现有配置的来发现全部的kafka集群成员（集群随时会变化），所以此列表不需要包含完整的集群地址（但尽量多配置几个，以防止配置的服务器宕机）。</w:t>
            </w:r>
          </w:p>
        </w:tc>
        <w:tc>
          <w:tcPr>
            <w:tcW w:w="0" w:type="auto"/>
            <w:vAlign w:val="center"/>
            <w:hideMark/>
          </w:tcPr>
          <w:p w:rsidR="00C25154" w:rsidRDefault="00C25154">
            <w:pPr>
              <w:rPr>
                <w:rFonts w:ascii="宋体" w:eastAsia="宋体" w:hAnsi="宋体" w:cs="宋体"/>
                <w:sz w:val="24"/>
                <w:szCs w:val="24"/>
              </w:rPr>
            </w:pPr>
            <w:r>
              <w:t>list</w:t>
            </w:r>
          </w:p>
        </w:tc>
        <w:tc>
          <w:tcPr>
            <w:tcW w:w="0" w:type="auto"/>
            <w:vAlign w:val="center"/>
            <w:hideMark/>
          </w:tcPr>
          <w:p w:rsidR="00C25154" w:rsidRDefault="00C25154">
            <w:pPr>
              <w:rPr>
                <w:rFonts w:ascii="宋体" w:eastAsia="宋体" w:hAnsi="宋体" w:cs="宋体"/>
                <w:sz w:val="24"/>
                <w:szCs w:val="24"/>
              </w:rPr>
            </w:pPr>
          </w:p>
        </w:tc>
        <w:tc>
          <w:tcPr>
            <w:tcW w:w="0" w:type="auto"/>
            <w:vAlign w:val="center"/>
            <w:hideMark/>
          </w:tcPr>
          <w:p w:rsidR="00C25154" w:rsidRDefault="00C25154">
            <w:pPr>
              <w:rPr>
                <w:rFonts w:ascii="宋体" w:eastAsia="宋体" w:hAnsi="宋体" w:cs="宋体"/>
                <w:sz w:val="24"/>
                <w:szCs w:val="24"/>
              </w:rPr>
            </w:pPr>
          </w:p>
        </w:tc>
        <w:tc>
          <w:tcPr>
            <w:tcW w:w="0" w:type="auto"/>
            <w:vAlign w:val="center"/>
            <w:hideMark/>
          </w:tcPr>
          <w:p w:rsidR="00C25154" w:rsidRDefault="00C25154">
            <w:pPr>
              <w:rPr>
                <w:rFonts w:ascii="宋体" w:eastAsia="宋体" w:hAnsi="宋体" w:cs="宋体"/>
                <w:sz w:val="24"/>
                <w:szCs w:val="24"/>
              </w:rPr>
            </w:pPr>
            <w:r>
              <w:t>high</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key.deserializer</w:t>
            </w:r>
          </w:p>
        </w:tc>
        <w:tc>
          <w:tcPr>
            <w:tcW w:w="0" w:type="auto"/>
            <w:vAlign w:val="center"/>
            <w:hideMark/>
          </w:tcPr>
          <w:p w:rsidR="00C25154" w:rsidRDefault="00C25154">
            <w:pPr>
              <w:rPr>
                <w:rFonts w:ascii="宋体" w:eastAsia="宋体" w:hAnsi="宋体" w:cs="宋体"/>
                <w:sz w:val="24"/>
                <w:szCs w:val="24"/>
              </w:rPr>
            </w:pPr>
            <w:r>
              <w:t>key的解析序列化接口实现类（Deserializer）。</w:t>
            </w:r>
          </w:p>
        </w:tc>
        <w:tc>
          <w:tcPr>
            <w:tcW w:w="0" w:type="auto"/>
            <w:vAlign w:val="center"/>
            <w:hideMark/>
          </w:tcPr>
          <w:p w:rsidR="00C25154" w:rsidRDefault="00C25154">
            <w:pPr>
              <w:rPr>
                <w:rFonts w:ascii="宋体" w:eastAsia="宋体" w:hAnsi="宋体" w:cs="宋体"/>
                <w:sz w:val="24"/>
                <w:szCs w:val="24"/>
              </w:rPr>
            </w:pPr>
            <w:r>
              <w:t>class</w:t>
            </w:r>
          </w:p>
        </w:tc>
        <w:tc>
          <w:tcPr>
            <w:tcW w:w="0" w:type="auto"/>
            <w:vAlign w:val="center"/>
            <w:hideMark/>
          </w:tcPr>
          <w:p w:rsidR="00C25154" w:rsidRDefault="00C25154">
            <w:pPr>
              <w:rPr>
                <w:rFonts w:ascii="宋体" w:eastAsia="宋体" w:hAnsi="宋体" w:cs="宋体"/>
                <w:sz w:val="24"/>
                <w:szCs w:val="24"/>
              </w:rPr>
            </w:pPr>
          </w:p>
        </w:tc>
        <w:tc>
          <w:tcPr>
            <w:tcW w:w="0" w:type="auto"/>
            <w:vAlign w:val="center"/>
            <w:hideMark/>
          </w:tcPr>
          <w:p w:rsidR="00C25154" w:rsidRDefault="00C25154">
            <w:pPr>
              <w:rPr>
                <w:rFonts w:ascii="宋体" w:eastAsia="宋体" w:hAnsi="宋体" w:cs="宋体"/>
                <w:sz w:val="24"/>
                <w:szCs w:val="24"/>
              </w:rPr>
            </w:pPr>
          </w:p>
        </w:tc>
        <w:tc>
          <w:tcPr>
            <w:tcW w:w="0" w:type="auto"/>
            <w:vAlign w:val="center"/>
            <w:hideMark/>
          </w:tcPr>
          <w:p w:rsidR="00C25154" w:rsidRDefault="00C25154">
            <w:pPr>
              <w:rPr>
                <w:rFonts w:ascii="宋体" w:eastAsia="宋体" w:hAnsi="宋体" w:cs="宋体"/>
                <w:sz w:val="24"/>
                <w:szCs w:val="24"/>
              </w:rPr>
            </w:pPr>
            <w:r>
              <w:t>high</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value.deserializer</w:t>
            </w:r>
          </w:p>
        </w:tc>
        <w:tc>
          <w:tcPr>
            <w:tcW w:w="0" w:type="auto"/>
            <w:vAlign w:val="center"/>
            <w:hideMark/>
          </w:tcPr>
          <w:p w:rsidR="00C25154" w:rsidRDefault="00C25154">
            <w:pPr>
              <w:rPr>
                <w:rFonts w:ascii="宋体" w:eastAsia="宋体" w:hAnsi="宋体" w:cs="宋体"/>
                <w:sz w:val="24"/>
                <w:szCs w:val="24"/>
              </w:rPr>
            </w:pPr>
            <w:r>
              <w:t>value的解析序列化接口实现类（Deserializer）</w:t>
            </w:r>
          </w:p>
        </w:tc>
        <w:tc>
          <w:tcPr>
            <w:tcW w:w="0" w:type="auto"/>
            <w:vAlign w:val="center"/>
            <w:hideMark/>
          </w:tcPr>
          <w:p w:rsidR="00C25154" w:rsidRDefault="00C25154">
            <w:pPr>
              <w:rPr>
                <w:rFonts w:ascii="宋体" w:eastAsia="宋体" w:hAnsi="宋体" w:cs="宋体"/>
                <w:sz w:val="24"/>
                <w:szCs w:val="24"/>
              </w:rPr>
            </w:pPr>
            <w:r>
              <w:t>class</w:t>
            </w:r>
          </w:p>
        </w:tc>
        <w:tc>
          <w:tcPr>
            <w:tcW w:w="0" w:type="auto"/>
            <w:vAlign w:val="center"/>
            <w:hideMark/>
          </w:tcPr>
          <w:p w:rsidR="00C25154" w:rsidRDefault="00C25154">
            <w:pPr>
              <w:rPr>
                <w:rFonts w:ascii="宋体" w:eastAsia="宋体" w:hAnsi="宋体" w:cs="宋体"/>
                <w:sz w:val="24"/>
                <w:szCs w:val="24"/>
              </w:rPr>
            </w:pPr>
          </w:p>
        </w:tc>
        <w:tc>
          <w:tcPr>
            <w:tcW w:w="0" w:type="auto"/>
            <w:vAlign w:val="center"/>
            <w:hideMark/>
          </w:tcPr>
          <w:p w:rsidR="00C25154" w:rsidRDefault="00C25154">
            <w:pPr>
              <w:rPr>
                <w:rFonts w:ascii="宋体" w:eastAsia="宋体" w:hAnsi="宋体" w:cs="宋体"/>
                <w:sz w:val="24"/>
                <w:szCs w:val="24"/>
              </w:rPr>
            </w:pPr>
          </w:p>
        </w:tc>
        <w:tc>
          <w:tcPr>
            <w:tcW w:w="0" w:type="auto"/>
            <w:vAlign w:val="center"/>
            <w:hideMark/>
          </w:tcPr>
          <w:p w:rsidR="00C25154" w:rsidRDefault="00C25154">
            <w:pPr>
              <w:rPr>
                <w:rFonts w:ascii="宋体" w:eastAsia="宋体" w:hAnsi="宋体" w:cs="宋体"/>
                <w:sz w:val="24"/>
                <w:szCs w:val="24"/>
              </w:rPr>
            </w:pPr>
            <w:r>
              <w:t>high</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fetch.min.bytes</w:t>
            </w:r>
          </w:p>
        </w:tc>
        <w:tc>
          <w:tcPr>
            <w:tcW w:w="0" w:type="auto"/>
            <w:vAlign w:val="center"/>
            <w:hideMark/>
          </w:tcPr>
          <w:p w:rsidR="00C25154" w:rsidRDefault="00C25154">
            <w:pPr>
              <w:rPr>
                <w:rFonts w:ascii="宋体" w:eastAsia="宋体" w:hAnsi="宋体" w:cs="宋体"/>
                <w:sz w:val="24"/>
                <w:szCs w:val="24"/>
              </w:rPr>
            </w:pPr>
            <w:r>
              <w:t>服务器哦拉取请求返回的最小数据量，如果数据不足，请求将等待数据积累。默认设置为1字节，表示只要单个字节的数据可用或者读取等待请求超时，就会应答读取请求。将此值设置的越大将导致服务器等待数据累积的越长，这可能以一些额外延迟为代价提高服</w:t>
            </w:r>
            <w:r>
              <w:lastRenderedPageBreak/>
              <w:t>务器吞吐量。</w:t>
            </w:r>
          </w:p>
        </w:tc>
        <w:tc>
          <w:tcPr>
            <w:tcW w:w="0" w:type="auto"/>
            <w:vAlign w:val="center"/>
            <w:hideMark/>
          </w:tcPr>
          <w:p w:rsidR="00C25154" w:rsidRDefault="00C25154">
            <w:pPr>
              <w:rPr>
                <w:rFonts w:ascii="宋体" w:eastAsia="宋体" w:hAnsi="宋体" w:cs="宋体"/>
                <w:sz w:val="24"/>
                <w:szCs w:val="24"/>
              </w:rPr>
            </w:pPr>
            <w:r>
              <w:lastRenderedPageBreak/>
              <w:t>int</w:t>
            </w:r>
          </w:p>
        </w:tc>
        <w:tc>
          <w:tcPr>
            <w:tcW w:w="0" w:type="auto"/>
            <w:vAlign w:val="center"/>
            <w:hideMark/>
          </w:tcPr>
          <w:p w:rsidR="00C25154" w:rsidRDefault="00C25154">
            <w:pPr>
              <w:rPr>
                <w:rFonts w:ascii="宋体" w:eastAsia="宋体" w:hAnsi="宋体" w:cs="宋体"/>
                <w:sz w:val="24"/>
                <w:szCs w:val="24"/>
              </w:rPr>
            </w:pPr>
            <w:r>
              <w:t>1</w:t>
            </w:r>
          </w:p>
        </w:tc>
        <w:tc>
          <w:tcPr>
            <w:tcW w:w="0" w:type="auto"/>
            <w:vAlign w:val="center"/>
            <w:hideMark/>
          </w:tcPr>
          <w:p w:rsidR="00C25154" w:rsidRDefault="00C25154">
            <w:pPr>
              <w:rPr>
                <w:rFonts w:ascii="宋体" w:eastAsia="宋体" w:hAnsi="宋体" w:cs="宋体"/>
                <w:sz w:val="24"/>
                <w:szCs w:val="24"/>
              </w:rPr>
            </w:pPr>
            <w:r>
              <w:t>[0,...]</w:t>
            </w:r>
          </w:p>
        </w:tc>
        <w:tc>
          <w:tcPr>
            <w:tcW w:w="0" w:type="auto"/>
            <w:vAlign w:val="center"/>
            <w:hideMark/>
          </w:tcPr>
          <w:p w:rsidR="00C25154" w:rsidRDefault="00C25154">
            <w:pPr>
              <w:rPr>
                <w:rFonts w:ascii="宋体" w:eastAsia="宋体" w:hAnsi="宋体" w:cs="宋体"/>
                <w:sz w:val="24"/>
                <w:szCs w:val="24"/>
              </w:rPr>
            </w:pPr>
            <w:r>
              <w:t>high</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lastRenderedPageBreak/>
              <w:t>group.id</w:t>
            </w:r>
          </w:p>
        </w:tc>
        <w:tc>
          <w:tcPr>
            <w:tcW w:w="0" w:type="auto"/>
            <w:vAlign w:val="center"/>
            <w:hideMark/>
          </w:tcPr>
          <w:p w:rsidR="00C25154" w:rsidRDefault="00C25154">
            <w:pPr>
              <w:rPr>
                <w:rFonts w:ascii="宋体" w:eastAsia="宋体" w:hAnsi="宋体" w:cs="宋体"/>
                <w:sz w:val="24"/>
                <w:szCs w:val="24"/>
              </w:rPr>
            </w:pPr>
            <w:r>
              <w:t>此消费者所属消费者组的唯一标识。如果消费者用于订阅或offset管理策略的组管理功能，则此属性是必须的。</w:t>
            </w:r>
          </w:p>
        </w:tc>
        <w:tc>
          <w:tcPr>
            <w:tcW w:w="0" w:type="auto"/>
            <w:vAlign w:val="center"/>
            <w:hideMark/>
          </w:tcPr>
          <w:p w:rsidR="00C25154" w:rsidRDefault="00C25154">
            <w:pPr>
              <w:rPr>
                <w:rFonts w:ascii="宋体" w:eastAsia="宋体" w:hAnsi="宋体" w:cs="宋体"/>
                <w:sz w:val="24"/>
                <w:szCs w:val="24"/>
              </w:rPr>
            </w:pPr>
            <w:r>
              <w:t>string</w:t>
            </w:r>
          </w:p>
        </w:tc>
        <w:tc>
          <w:tcPr>
            <w:tcW w:w="0" w:type="auto"/>
            <w:vAlign w:val="center"/>
            <w:hideMark/>
          </w:tcPr>
          <w:p w:rsidR="00C25154" w:rsidRDefault="00C25154">
            <w:pPr>
              <w:rPr>
                <w:rFonts w:ascii="宋体" w:eastAsia="宋体" w:hAnsi="宋体" w:cs="宋体"/>
                <w:sz w:val="24"/>
                <w:szCs w:val="24"/>
              </w:rPr>
            </w:pPr>
            <w:r>
              <w:t>""</w:t>
            </w:r>
          </w:p>
        </w:tc>
        <w:tc>
          <w:tcPr>
            <w:tcW w:w="0" w:type="auto"/>
            <w:vAlign w:val="center"/>
            <w:hideMark/>
          </w:tcPr>
          <w:p w:rsidR="00C25154" w:rsidRDefault="00C25154">
            <w:pPr>
              <w:rPr>
                <w:rFonts w:ascii="宋体" w:eastAsia="宋体" w:hAnsi="宋体" w:cs="宋体"/>
                <w:sz w:val="24"/>
                <w:szCs w:val="24"/>
              </w:rPr>
            </w:pPr>
          </w:p>
        </w:tc>
        <w:tc>
          <w:tcPr>
            <w:tcW w:w="0" w:type="auto"/>
            <w:vAlign w:val="center"/>
            <w:hideMark/>
          </w:tcPr>
          <w:p w:rsidR="00C25154" w:rsidRDefault="00C25154">
            <w:pPr>
              <w:rPr>
                <w:rFonts w:ascii="宋体" w:eastAsia="宋体" w:hAnsi="宋体" w:cs="宋体"/>
                <w:sz w:val="24"/>
                <w:szCs w:val="24"/>
              </w:rPr>
            </w:pPr>
            <w:r>
              <w:t>high</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heartbeat.interval.ms</w:t>
            </w:r>
          </w:p>
        </w:tc>
        <w:tc>
          <w:tcPr>
            <w:tcW w:w="0" w:type="auto"/>
            <w:vAlign w:val="center"/>
            <w:hideMark/>
          </w:tcPr>
          <w:p w:rsidR="00C25154" w:rsidRDefault="00C25154">
            <w:pPr>
              <w:rPr>
                <w:rFonts w:ascii="宋体" w:eastAsia="宋体" w:hAnsi="宋体" w:cs="宋体"/>
                <w:sz w:val="24"/>
                <w:szCs w:val="24"/>
              </w:rPr>
            </w:pPr>
            <w:r>
              <w:t>当使用Kafka的分组管理功能时，心跳到消费者协调器之间的预计时间。心跳用于确保消费者的会话保持活动状态，并当有新消费者加入或离开组时方便重新平衡。该值必须必比session.timeout.ms小，通常不高于1/3。它可以调整的更低，以控制正常重新平衡的预期时间。</w:t>
            </w:r>
          </w:p>
        </w:tc>
        <w:tc>
          <w:tcPr>
            <w:tcW w:w="0" w:type="auto"/>
            <w:vAlign w:val="center"/>
            <w:hideMark/>
          </w:tcPr>
          <w:p w:rsidR="00C25154" w:rsidRDefault="00C25154">
            <w:pPr>
              <w:rPr>
                <w:rFonts w:ascii="宋体" w:eastAsia="宋体" w:hAnsi="宋体" w:cs="宋体"/>
                <w:sz w:val="24"/>
                <w:szCs w:val="24"/>
              </w:rPr>
            </w:pPr>
            <w:r>
              <w:t>int</w:t>
            </w:r>
          </w:p>
        </w:tc>
        <w:tc>
          <w:tcPr>
            <w:tcW w:w="0" w:type="auto"/>
            <w:vAlign w:val="center"/>
            <w:hideMark/>
          </w:tcPr>
          <w:p w:rsidR="00C25154" w:rsidRDefault="00C25154">
            <w:pPr>
              <w:rPr>
                <w:rFonts w:ascii="宋体" w:eastAsia="宋体" w:hAnsi="宋体" w:cs="宋体"/>
                <w:sz w:val="24"/>
                <w:szCs w:val="24"/>
              </w:rPr>
            </w:pPr>
            <w:r>
              <w:t>3000</w:t>
            </w:r>
          </w:p>
        </w:tc>
        <w:tc>
          <w:tcPr>
            <w:tcW w:w="0" w:type="auto"/>
            <w:vAlign w:val="center"/>
            <w:hideMark/>
          </w:tcPr>
          <w:p w:rsidR="00C25154" w:rsidRDefault="00C25154">
            <w:pPr>
              <w:rPr>
                <w:rFonts w:ascii="宋体" w:eastAsia="宋体" w:hAnsi="宋体" w:cs="宋体"/>
                <w:sz w:val="24"/>
                <w:szCs w:val="24"/>
              </w:rPr>
            </w:pPr>
          </w:p>
        </w:tc>
        <w:tc>
          <w:tcPr>
            <w:tcW w:w="0" w:type="auto"/>
            <w:vAlign w:val="center"/>
            <w:hideMark/>
          </w:tcPr>
          <w:p w:rsidR="00C25154" w:rsidRDefault="00C25154">
            <w:pPr>
              <w:rPr>
                <w:rFonts w:ascii="宋体" w:eastAsia="宋体" w:hAnsi="宋体" w:cs="宋体"/>
                <w:sz w:val="24"/>
                <w:szCs w:val="24"/>
              </w:rPr>
            </w:pPr>
            <w:r>
              <w:t>high</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max.partition.fetch.bytes</w:t>
            </w:r>
          </w:p>
        </w:tc>
        <w:tc>
          <w:tcPr>
            <w:tcW w:w="0" w:type="auto"/>
            <w:vAlign w:val="center"/>
            <w:hideMark/>
          </w:tcPr>
          <w:p w:rsidR="00C25154" w:rsidRDefault="00C25154">
            <w:pPr>
              <w:rPr>
                <w:rFonts w:ascii="宋体" w:eastAsia="宋体" w:hAnsi="宋体" w:cs="宋体"/>
                <w:sz w:val="24"/>
                <w:szCs w:val="24"/>
              </w:rPr>
            </w:pPr>
            <w:r>
              <w:t>服务器将返回每个分区的最大数据量。如果拉取的第一个非空分区中第一个消息大于此限制，则仍然会返回消息，以确保消费者可以正常的工作。broker接受的最大消息大小通过</w:t>
            </w:r>
            <w:r>
              <w:rPr>
                <w:rStyle w:val="HTML"/>
              </w:rPr>
              <w:t>message.max.bytes</w:t>
            </w:r>
            <w:r>
              <w:t>（broker config）或</w:t>
            </w:r>
            <w:r>
              <w:rPr>
                <w:rStyle w:val="HTML"/>
              </w:rPr>
              <w:t>max.message.bytes</w:t>
            </w:r>
            <w:r>
              <w:t xml:space="preserve"> (topic config)定义。参阅fetch.max.bytes以限制消费者请求大小。</w:t>
            </w:r>
          </w:p>
        </w:tc>
        <w:tc>
          <w:tcPr>
            <w:tcW w:w="0" w:type="auto"/>
            <w:vAlign w:val="center"/>
            <w:hideMark/>
          </w:tcPr>
          <w:p w:rsidR="00C25154" w:rsidRDefault="00C25154">
            <w:pPr>
              <w:rPr>
                <w:rFonts w:ascii="宋体" w:eastAsia="宋体" w:hAnsi="宋体" w:cs="宋体"/>
                <w:sz w:val="24"/>
                <w:szCs w:val="24"/>
              </w:rPr>
            </w:pPr>
            <w:r>
              <w:t>int</w:t>
            </w:r>
          </w:p>
        </w:tc>
        <w:tc>
          <w:tcPr>
            <w:tcW w:w="0" w:type="auto"/>
            <w:vAlign w:val="center"/>
            <w:hideMark/>
          </w:tcPr>
          <w:p w:rsidR="00C25154" w:rsidRDefault="00C25154">
            <w:pPr>
              <w:rPr>
                <w:rFonts w:ascii="宋体" w:eastAsia="宋体" w:hAnsi="宋体" w:cs="宋体"/>
                <w:sz w:val="24"/>
                <w:szCs w:val="24"/>
              </w:rPr>
            </w:pPr>
            <w:r>
              <w:t>1048576</w:t>
            </w:r>
          </w:p>
        </w:tc>
        <w:tc>
          <w:tcPr>
            <w:tcW w:w="0" w:type="auto"/>
            <w:vAlign w:val="center"/>
            <w:hideMark/>
          </w:tcPr>
          <w:p w:rsidR="00C25154" w:rsidRDefault="00C25154">
            <w:pPr>
              <w:rPr>
                <w:rFonts w:ascii="宋体" w:eastAsia="宋体" w:hAnsi="宋体" w:cs="宋体"/>
                <w:sz w:val="24"/>
                <w:szCs w:val="24"/>
              </w:rPr>
            </w:pPr>
            <w:r>
              <w:t>[0,...]</w:t>
            </w:r>
          </w:p>
        </w:tc>
        <w:tc>
          <w:tcPr>
            <w:tcW w:w="0" w:type="auto"/>
            <w:vAlign w:val="center"/>
            <w:hideMark/>
          </w:tcPr>
          <w:p w:rsidR="00C25154" w:rsidRDefault="00C25154">
            <w:pPr>
              <w:rPr>
                <w:rFonts w:ascii="宋体" w:eastAsia="宋体" w:hAnsi="宋体" w:cs="宋体"/>
                <w:sz w:val="24"/>
                <w:szCs w:val="24"/>
              </w:rPr>
            </w:pPr>
            <w:r>
              <w:t>high</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session.timeout.ms</w:t>
            </w:r>
          </w:p>
        </w:tc>
        <w:tc>
          <w:tcPr>
            <w:tcW w:w="0" w:type="auto"/>
            <w:vAlign w:val="center"/>
            <w:hideMark/>
          </w:tcPr>
          <w:p w:rsidR="00C25154" w:rsidRDefault="00C25154">
            <w:pPr>
              <w:rPr>
                <w:rFonts w:ascii="宋体" w:eastAsia="宋体" w:hAnsi="宋体" w:cs="宋体"/>
                <w:sz w:val="24"/>
                <w:szCs w:val="24"/>
              </w:rPr>
            </w:pPr>
            <w:r>
              <w:t>用于发现消费者故障的超时时间。消费者周期性的发送心跳到broker，表示其还活着。如果会话超时期满之前没有收到心跳，那么broker将从分组中移除消费者，并启动重</w:t>
            </w:r>
            <w:r>
              <w:lastRenderedPageBreak/>
              <w:t>新平衡。请注意，该值必须在broker配置的</w:t>
            </w:r>
            <w:r>
              <w:rPr>
                <w:rStyle w:val="HTML"/>
              </w:rPr>
              <w:t>group.min.session.timeout.ms</w:t>
            </w:r>
            <w:r>
              <w:t>和</w:t>
            </w:r>
            <w:r>
              <w:rPr>
                <w:rStyle w:val="HTML"/>
              </w:rPr>
              <w:t>group.max.session.timeout.ms</w:t>
            </w:r>
            <w:r>
              <w:t>允许的范围内。</w:t>
            </w:r>
          </w:p>
        </w:tc>
        <w:tc>
          <w:tcPr>
            <w:tcW w:w="0" w:type="auto"/>
            <w:vAlign w:val="center"/>
            <w:hideMark/>
          </w:tcPr>
          <w:p w:rsidR="00C25154" w:rsidRDefault="00C25154">
            <w:pPr>
              <w:rPr>
                <w:rFonts w:ascii="宋体" w:eastAsia="宋体" w:hAnsi="宋体" w:cs="宋体"/>
                <w:sz w:val="24"/>
                <w:szCs w:val="24"/>
              </w:rPr>
            </w:pPr>
            <w:r>
              <w:lastRenderedPageBreak/>
              <w:t>int</w:t>
            </w:r>
          </w:p>
        </w:tc>
        <w:tc>
          <w:tcPr>
            <w:tcW w:w="0" w:type="auto"/>
            <w:vAlign w:val="center"/>
            <w:hideMark/>
          </w:tcPr>
          <w:p w:rsidR="00C25154" w:rsidRDefault="00C25154">
            <w:pPr>
              <w:rPr>
                <w:rFonts w:ascii="宋体" w:eastAsia="宋体" w:hAnsi="宋体" w:cs="宋体"/>
                <w:sz w:val="24"/>
                <w:szCs w:val="24"/>
              </w:rPr>
            </w:pPr>
            <w:r>
              <w:t>10000</w:t>
            </w:r>
          </w:p>
        </w:tc>
        <w:tc>
          <w:tcPr>
            <w:tcW w:w="0" w:type="auto"/>
            <w:vAlign w:val="center"/>
            <w:hideMark/>
          </w:tcPr>
          <w:p w:rsidR="00C25154" w:rsidRDefault="00C25154">
            <w:pPr>
              <w:rPr>
                <w:rFonts w:ascii="宋体" w:eastAsia="宋体" w:hAnsi="宋体" w:cs="宋体"/>
                <w:sz w:val="24"/>
                <w:szCs w:val="24"/>
              </w:rPr>
            </w:pPr>
          </w:p>
        </w:tc>
        <w:tc>
          <w:tcPr>
            <w:tcW w:w="0" w:type="auto"/>
            <w:vAlign w:val="center"/>
            <w:hideMark/>
          </w:tcPr>
          <w:p w:rsidR="00C25154" w:rsidRDefault="00C25154">
            <w:pPr>
              <w:rPr>
                <w:rFonts w:ascii="宋体" w:eastAsia="宋体" w:hAnsi="宋体" w:cs="宋体"/>
                <w:sz w:val="24"/>
                <w:szCs w:val="24"/>
              </w:rPr>
            </w:pPr>
            <w:r>
              <w:t>high</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lastRenderedPageBreak/>
              <w:t>ssl.key.password</w:t>
            </w:r>
          </w:p>
        </w:tc>
        <w:tc>
          <w:tcPr>
            <w:tcW w:w="0" w:type="auto"/>
            <w:vAlign w:val="center"/>
            <w:hideMark/>
          </w:tcPr>
          <w:p w:rsidR="00C25154" w:rsidRDefault="00C25154">
            <w:pPr>
              <w:rPr>
                <w:rFonts w:ascii="宋体" w:eastAsia="宋体" w:hAnsi="宋体" w:cs="宋体"/>
                <w:sz w:val="24"/>
                <w:szCs w:val="24"/>
              </w:rPr>
            </w:pPr>
            <w:r>
              <w:t>密钥存储文件中的私钥的密码。 客户端可选</w:t>
            </w:r>
          </w:p>
        </w:tc>
        <w:tc>
          <w:tcPr>
            <w:tcW w:w="0" w:type="auto"/>
            <w:vAlign w:val="center"/>
            <w:hideMark/>
          </w:tcPr>
          <w:p w:rsidR="00C25154" w:rsidRDefault="00C25154">
            <w:pPr>
              <w:rPr>
                <w:rFonts w:ascii="宋体" w:eastAsia="宋体" w:hAnsi="宋体" w:cs="宋体"/>
                <w:sz w:val="24"/>
                <w:szCs w:val="24"/>
              </w:rPr>
            </w:pPr>
            <w:r>
              <w:t>password</w:t>
            </w:r>
          </w:p>
        </w:tc>
        <w:tc>
          <w:tcPr>
            <w:tcW w:w="0" w:type="auto"/>
            <w:vAlign w:val="center"/>
            <w:hideMark/>
          </w:tcPr>
          <w:p w:rsidR="00C25154" w:rsidRDefault="00C25154">
            <w:pPr>
              <w:rPr>
                <w:rFonts w:ascii="宋体" w:eastAsia="宋体" w:hAnsi="宋体" w:cs="宋体"/>
                <w:sz w:val="24"/>
                <w:szCs w:val="24"/>
              </w:rPr>
            </w:pPr>
            <w:r>
              <w:t>null</w:t>
            </w:r>
          </w:p>
        </w:tc>
        <w:tc>
          <w:tcPr>
            <w:tcW w:w="0" w:type="auto"/>
            <w:vAlign w:val="center"/>
            <w:hideMark/>
          </w:tcPr>
          <w:p w:rsidR="00C25154" w:rsidRDefault="00C25154">
            <w:pPr>
              <w:rPr>
                <w:rFonts w:ascii="宋体" w:eastAsia="宋体" w:hAnsi="宋体" w:cs="宋体"/>
                <w:sz w:val="24"/>
                <w:szCs w:val="24"/>
              </w:rPr>
            </w:pPr>
          </w:p>
        </w:tc>
        <w:tc>
          <w:tcPr>
            <w:tcW w:w="0" w:type="auto"/>
            <w:vAlign w:val="center"/>
            <w:hideMark/>
          </w:tcPr>
          <w:p w:rsidR="00C25154" w:rsidRDefault="00C25154">
            <w:pPr>
              <w:rPr>
                <w:rFonts w:ascii="宋体" w:eastAsia="宋体" w:hAnsi="宋体" w:cs="宋体"/>
                <w:sz w:val="24"/>
                <w:szCs w:val="24"/>
              </w:rPr>
            </w:pPr>
            <w:r>
              <w:t>high</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ssl.keystore.location</w:t>
            </w:r>
          </w:p>
        </w:tc>
        <w:tc>
          <w:tcPr>
            <w:tcW w:w="0" w:type="auto"/>
            <w:vAlign w:val="center"/>
            <w:hideMark/>
          </w:tcPr>
          <w:p w:rsidR="00C25154" w:rsidRDefault="00C25154">
            <w:pPr>
              <w:rPr>
                <w:rFonts w:ascii="宋体" w:eastAsia="宋体" w:hAnsi="宋体" w:cs="宋体"/>
                <w:sz w:val="24"/>
                <w:szCs w:val="24"/>
              </w:rPr>
            </w:pPr>
            <w:r>
              <w:t>密钥存储文件的位置， 这对于客户端是可选的，并且可以用于客户端的双向认证。</w:t>
            </w:r>
          </w:p>
        </w:tc>
        <w:tc>
          <w:tcPr>
            <w:tcW w:w="0" w:type="auto"/>
            <w:vAlign w:val="center"/>
            <w:hideMark/>
          </w:tcPr>
          <w:p w:rsidR="00C25154" w:rsidRDefault="00C25154">
            <w:pPr>
              <w:rPr>
                <w:rFonts w:ascii="宋体" w:eastAsia="宋体" w:hAnsi="宋体" w:cs="宋体"/>
                <w:sz w:val="24"/>
                <w:szCs w:val="24"/>
              </w:rPr>
            </w:pPr>
            <w:r>
              <w:t>string</w:t>
            </w:r>
          </w:p>
        </w:tc>
        <w:tc>
          <w:tcPr>
            <w:tcW w:w="0" w:type="auto"/>
            <w:vAlign w:val="center"/>
            <w:hideMark/>
          </w:tcPr>
          <w:p w:rsidR="00C25154" w:rsidRDefault="00C25154">
            <w:pPr>
              <w:rPr>
                <w:rFonts w:ascii="宋体" w:eastAsia="宋体" w:hAnsi="宋体" w:cs="宋体"/>
                <w:sz w:val="24"/>
                <w:szCs w:val="24"/>
              </w:rPr>
            </w:pPr>
            <w:r>
              <w:t>null</w:t>
            </w:r>
          </w:p>
        </w:tc>
        <w:tc>
          <w:tcPr>
            <w:tcW w:w="0" w:type="auto"/>
            <w:vAlign w:val="center"/>
            <w:hideMark/>
          </w:tcPr>
          <w:p w:rsidR="00C25154" w:rsidRDefault="00C25154">
            <w:pPr>
              <w:rPr>
                <w:rFonts w:ascii="宋体" w:eastAsia="宋体" w:hAnsi="宋体" w:cs="宋体"/>
                <w:sz w:val="24"/>
                <w:szCs w:val="24"/>
              </w:rPr>
            </w:pPr>
          </w:p>
        </w:tc>
        <w:tc>
          <w:tcPr>
            <w:tcW w:w="0" w:type="auto"/>
            <w:vAlign w:val="center"/>
            <w:hideMark/>
          </w:tcPr>
          <w:p w:rsidR="00C25154" w:rsidRDefault="00C25154">
            <w:pPr>
              <w:rPr>
                <w:rFonts w:ascii="宋体" w:eastAsia="宋体" w:hAnsi="宋体" w:cs="宋体"/>
                <w:sz w:val="24"/>
                <w:szCs w:val="24"/>
              </w:rPr>
            </w:pPr>
            <w:r>
              <w:t>high</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ssl.keystore.password</w:t>
            </w:r>
          </w:p>
        </w:tc>
        <w:tc>
          <w:tcPr>
            <w:tcW w:w="0" w:type="auto"/>
            <w:vAlign w:val="center"/>
            <w:hideMark/>
          </w:tcPr>
          <w:p w:rsidR="00C25154" w:rsidRDefault="00C25154">
            <w:pPr>
              <w:rPr>
                <w:rFonts w:ascii="宋体" w:eastAsia="宋体" w:hAnsi="宋体" w:cs="宋体"/>
                <w:sz w:val="24"/>
                <w:szCs w:val="24"/>
              </w:rPr>
            </w:pPr>
            <w:r>
              <w:t>密钥仓库文件的仓库密码。客户端可选，只有ssl.keystore.location配置了才需要。</w:t>
            </w:r>
          </w:p>
        </w:tc>
        <w:tc>
          <w:tcPr>
            <w:tcW w:w="0" w:type="auto"/>
            <w:vAlign w:val="center"/>
            <w:hideMark/>
          </w:tcPr>
          <w:p w:rsidR="00C25154" w:rsidRDefault="00C25154">
            <w:pPr>
              <w:rPr>
                <w:rFonts w:ascii="宋体" w:eastAsia="宋体" w:hAnsi="宋体" w:cs="宋体"/>
                <w:sz w:val="24"/>
                <w:szCs w:val="24"/>
              </w:rPr>
            </w:pPr>
            <w:r>
              <w:t>password</w:t>
            </w:r>
          </w:p>
        </w:tc>
        <w:tc>
          <w:tcPr>
            <w:tcW w:w="0" w:type="auto"/>
            <w:vAlign w:val="center"/>
            <w:hideMark/>
          </w:tcPr>
          <w:p w:rsidR="00C25154" w:rsidRDefault="00C25154">
            <w:pPr>
              <w:rPr>
                <w:rFonts w:ascii="宋体" w:eastAsia="宋体" w:hAnsi="宋体" w:cs="宋体"/>
                <w:sz w:val="24"/>
                <w:szCs w:val="24"/>
              </w:rPr>
            </w:pPr>
            <w:r>
              <w:t>null</w:t>
            </w:r>
          </w:p>
        </w:tc>
        <w:tc>
          <w:tcPr>
            <w:tcW w:w="0" w:type="auto"/>
            <w:vAlign w:val="center"/>
            <w:hideMark/>
          </w:tcPr>
          <w:p w:rsidR="00C25154" w:rsidRDefault="00C25154">
            <w:pPr>
              <w:rPr>
                <w:rFonts w:ascii="宋体" w:eastAsia="宋体" w:hAnsi="宋体" w:cs="宋体"/>
                <w:sz w:val="24"/>
                <w:szCs w:val="24"/>
              </w:rPr>
            </w:pPr>
          </w:p>
        </w:tc>
        <w:tc>
          <w:tcPr>
            <w:tcW w:w="0" w:type="auto"/>
            <w:vAlign w:val="center"/>
            <w:hideMark/>
          </w:tcPr>
          <w:p w:rsidR="00C25154" w:rsidRDefault="00C25154">
            <w:pPr>
              <w:rPr>
                <w:rFonts w:ascii="宋体" w:eastAsia="宋体" w:hAnsi="宋体" w:cs="宋体"/>
                <w:sz w:val="24"/>
                <w:szCs w:val="24"/>
              </w:rPr>
            </w:pPr>
            <w:r>
              <w:t>high</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ssl.truststore.location</w:t>
            </w:r>
          </w:p>
        </w:tc>
        <w:tc>
          <w:tcPr>
            <w:tcW w:w="0" w:type="auto"/>
            <w:vAlign w:val="center"/>
            <w:hideMark/>
          </w:tcPr>
          <w:p w:rsidR="00C25154" w:rsidRDefault="00C25154">
            <w:pPr>
              <w:rPr>
                <w:rFonts w:ascii="宋体" w:eastAsia="宋体" w:hAnsi="宋体" w:cs="宋体"/>
                <w:sz w:val="24"/>
                <w:szCs w:val="24"/>
              </w:rPr>
            </w:pPr>
            <w:r>
              <w:t>信任仓库文件的位置</w:t>
            </w:r>
          </w:p>
        </w:tc>
        <w:tc>
          <w:tcPr>
            <w:tcW w:w="0" w:type="auto"/>
            <w:vAlign w:val="center"/>
            <w:hideMark/>
          </w:tcPr>
          <w:p w:rsidR="00C25154" w:rsidRDefault="00C25154">
            <w:pPr>
              <w:rPr>
                <w:rFonts w:ascii="宋体" w:eastAsia="宋体" w:hAnsi="宋体" w:cs="宋体"/>
                <w:sz w:val="24"/>
                <w:szCs w:val="24"/>
              </w:rPr>
            </w:pPr>
            <w:r>
              <w:t>string</w:t>
            </w:r>
          </w:p>
        </w:tc>
        <w:tc>
          <w:tcPr>
            <w:tcW w:w="0" w:type="auto"/>
            <w:vAlign w:val="center"/>
            <w:hideMark/>
          </w:tcPr>
          <w:p w:rsidR="00C25154" w:rsidRDefault="00C25154">
            <w:pPr>
              <w:rPr>
                <w:rFonts w:ascii="宋体" w:eastAsia="宋体" w:hAnsi="宋体" w:cs="宋体"/>
                <w:sz w:val="24"/>
                <w:szCs w:val="24"/>
              </w:rPr>
            </w:pPr>
            <w:r>
              <w:t>null</w:t>
            </w:r>
          </w:p>
        </w:tc>
        <w:tc>
          <w:tcPr>
            <w:tcW w:w="0" w:type="auto"/>
            <w:vAlign w:val="center"/>
            <w:hideMark/>
          </w:tcPr>
          <w:p w:rsidR="00C25154" w:rsidRDefault="00C25154">
            <w:pPr>
              <w:rPr>
                <w:rFonts w:ascii="宋体" w:eastAsia="宋体" w:hAnsi="宋体" w:cs="宋体"/>
                <w:sz w:val="24"/>
                <w:szCs w:val="24"/>
              </w:rPr>
            </w:pPr>
          </w:p>
        </w:tc>
        <w:tc>
          <w:tcPr>
            <w:tcW w:w="0" w:type="auto"/>
            <w:vAlign w:val="center"/>
            <w:hideMark/>
          </w:tcPr>
          <w:p w:rsidR="00C25154" w:rsidRDefault="00C25154">
            <w:pPr>
              <w:rPr>
                <w:rFonts w:ascii="宋体" w:eastAsia="宋体" w:hAnsi="宋体" w:cs="宋体"/>
                <w:sz w:val="24"/>
                <w:szCs w:val="24"/>
              </w:rPr>
            </w:pPr>
            <w:r>
              <w:t>high</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ssl.truststore.password</w:t>
            </w:r>
          </w:p>
        </w:tc>
        <w:tc>
          <w:tcPr>
            <w:tcW w:w="0" w:type="auto"/>
            <w:vAlign w:val="center"/>
            <w:hideMark/>
          </w:tcPr>
          <w:p w:rsidR="00C25154" w:rsidRDefault="00C25154">
            <w:pPr>
              <w:rPr>
                <w:rFonts w:ascii="宋体" w:eastAsia="宋体" w:hAnsi="宋体" w:cs="宋体"/>
                <w:sz w:val="24"/>
                <w:szCs w:val="24"/>
              </w:rPr>
            </w:pPr>
            <w:r>
              <w:t>信任仓库文件的密码</w:t>
            </w:r>
          </w:p>
        </w:tc>
        <w:tc>
          <w:tcPr>
            <w:tcW w:w="0" w:type="auto"/>
            <w:vAlign w:val="center"/>
            <w:hideMark/>
          </w:tcPr>
          <w:p w:rsidR="00C25154" w:rsidRDefault="00C25154">
            <w:pPr>
              <w:rPr>
                <w:rFonts w:ascii="宋体" w:eastAsia="宋体" w:hAnsi="宋体" w:cs="宋体"/>
                <w:sz w:val="24"/>
                <w:szCs w:val="24"/>
              </w:rPr>
            </w:pPr>
            <w:r>
              <w:t>password</w:t>
            </w:r>
          </w:p>
        </w:tc>
        <w:tc>
          <w:tcPr>
            <w:tcW w:w="0" w:type="auto"/>
            <w:vAlign w:val="center"/>
            <w:hideMark/>
          </w:tcPr>
          <w:p w:rsidR="00C25154" w:rsidRDefault="00C25154">
            <w:pPr>
              <w:rPr>
                <w:rFonts w:ascii="宋体" w:eastAsia="宋体" w:hAnsi="宋体" w:cs="宋体"/>
                <w:sz w:val="24"/>
                <w:szCs w:val="24"/>
              </w:rPr>
            </w:pPr>
            <w:r>
              <w:t>null</w:t>
            </w:r>
          </w:p>
        </w:tc>
        <w:tc>
          <w:tcPr>
            <w:tcW w:w="0" w:type="auto"/>
            <w:vAlign w:val="center"/>
            <w:hideMark/>
          </w:tcPr>
          <w:p w:rsidR="00C25154" w:rsidRDefault="00C25154">
            <w:pPr>
              <w:rPr>
                <w:rFonts w:ascii="宋体" w:eastAsia="宋体" w:hAnsi="宋体" w:cs="宋体"/>
                <w:sz w:val="24"/>
                <w:szCs w:val="24"/>
              </w:rPr>
            </w:pPr>
          </w:p>
        </w:tc>
        <w:tc>
          <w:tcPr>
            <w:tcW w:w="0" w:type="auto"/>
            <w:vAlign w:val="center"/>
            <w:hideMark/>
          </w:tcPr>
          <w:p w:rsidR="00C25154" w:rsidRDefault="00C25154">
            <w:pPr>
              <w:rPr>
                <w:rFonts w:ascii="宋体" w:eastAsia="宋体" w:hAnsi="宋体" w:cs="宋体"/>
                <w:sz w:val="24"/>
                <w:szCs w:val="24"/>
              </w:rPr>
            </w:pPr>
            <w:r>
              <w:t>high</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auto.offset.reset</w:t>
            </w:r>
          </w:p>
        </w:tc>
        <w:tc>
          <w:tcPr>
            <w:tcW w:w="0" w:type="auto"/>
            <w:vAlign w:val="center"/>
            <w:hideMark/>
          </w:tcPr>
          <w:p w:rsidR="00C25154" w:rsidRDefault="00C25154">
            <w:pPr>
              <w:rPr>
                <w:rFonts w:ascii="宋体" w:eastAsia="宋体" w:hAnsi="宋体" w:cs="宋体"/>
                <w:sz w:val="24"/>
                <w:szCs w:val="24"/>
              </w:rPr>
            </w:pPr>
            <w:r>
              <w:t>当Kafka中没有初始offset或如果当前的offset不存在时（例如，该数据被删除了），该怎么办。</w:t>
            </w:r>
            <w:r>
              <w:br/>
            </w:r>
            <w:r>
              <w:rPr>
                <w:rStyle w:val="a9"/>
              </w:rPr>
              <w:t>最早：自动将偏移重置为最早的偏移</w:t>
            </w:r>
            <w:r>
              <w:rPr>
                <w:i/>
                <w:iCs/>
              </w:rPr>
              <w:br/>
            </w:r>
            <w:r>
              <w:t>最新：自动将偏移重置为最新偏移</w:t>
            </w:r>
            <w:r>
              <w:br/>
            </w:r>
            <w:r>
              <w:rPr>
                <w:rStyle w:val="a9"/>
              </w:rPr>
              <w:t>none：如果消费者组找到之前的offset，则向消费者抛出异常</w:t>
            </w:r>
            <w:r>
              <w:rPr>
                <w:i/>
                <w:iCs/>
              </w:rPr>
              <w:br/>
            </w:r>
            <w:r>
              <w:t>其他：抛出异常给消费者。</w:t>
            </w:r>
          </w:p>
        </w:tc>
        <w:tc>
          <w:tcPr>
            <w:tcW w:w="0" w:type="auto"/>
            <w:vAlign w:val="center"/>
            <w:hideMark/>
          </w:tcPr>
          <w:p w:rsidR="00C25154" w:rsidRDefault="00C25154">
            <w:pPr>
              <w:rPr>
                <w:rFonts w:ascii="宋体" w:eastAsia="宋体" w:hAnsi="宋体" w:cs="宋体"/>
                <w:sz w:val="24"/>
                <w:szCs w:val="24"/>
              </w:rPr>
            </w:pPr>
            <w:r>
              <w:t>string</w:t>
            </w:r>
          </w:p>
        </w:tc>
        <w:tc>
          <w:tcPr>
            <w:tcW w:w="0" w:type="auto"/>
            <w:vAlign w:val="center"/>
            <w:hideMark/>
          </w:tcPr>
          <w:p w:rsidR="00C25154" w:rsidRDefault="00C25154">
            <w:pPr>
              <w:rPr>
                <w:rFonts w:ascii="宋体" w:eastAsia="宋体" w:hAnsi="宋体" w:cs="宋体"/>
                <w:sz w:val="24"/>
                <w:szCs w:val="24"/>
              </w:rPr>
            </w:pPr>
            <w:r>
              <w:t>latest</w:t>
            </w:r>
          </w:p>
        </w:tc>
        <w:tc>
          <w:tcPr>
            <w:tcW w:w="0" w:type="auto"/>
            <w:vAlign w:val="center"/>
            <w:hideMark/>
          </w:tcPr>
          <w:p w:rsidR="00C25154" w:rsidRDefault="00C25154">
            <w:pPr>
              <w:rPr>
                <w:rFonts w:ascii="宋体" w:eastAsia="宋体" w:hAnsi="宋体" w:cs="宋体"/>
                <w:sz w:val="24"/>
                <w:szCs w:val="24"/>
              </w:rPr>
            </w:pPr>
            <w:r>
              <w:t>[latest, earliest, none]</w:t>
            </w:r>
          </w:p>
        </w:tc>
        <w:tc>
          <w:tcPr>
            <w:tcW w:w="0" w:type="auto"/>
            <w:vAlign w:val="center"/>
            <w:hideMark/>
          </w:tcPr>
          <w:p w:rsidR="00C25154" w:rsidRDefault="00C25154">
            <w:pPr>
              <w:rPr>
                <w:rFonts w:ascii="宋体" w:eastAsia="宋体" w:hAnsi="宋体" w:cs="宋体"/>
                <w:sz w:val="24"/>
                <w:szCs w:val="24"/>
              </w:rPr>
            </w:pPr>
            <w:r>
              <w:t>medium</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connections.max.idle.ms</w:t>
            </w:r>
          </w:p>
        </w:tc>
        <w:tc>
          <w:tcPr>
            <w:tcW w:w="0" w:type="auto"/>
            <w:vAlign w:val="center"/>
            <w:hideMark/>
          </w:tcPr>
          <w:p w:rsidR="00C25154" w:rsidRDefault="00C25154">
            <w:pPr>
              <w:rPr>
                <w:rFonts w:ascii="宋体" w:eastAsia="宋体" w:hAnsi="宋体" w:cs="宋体"/>
                <w:sz w:val="24"/>
                <w:szCs w:val="24"/>
              </w:rPr>
            </w:pPr>
            <w:r>
              <w:t>指定在多少毫秒之后关闭闲置的连接</w:t>
            </w:r>
          </w:p>
        </w:tc>
        <w:tc>
          <w:tcPr>
            <w:tcW w:w="0" w:type="auto"/>
            <w:vAlign w:val="center"/>
            <w:hideMark/>
          </w:tcPr>
          <w:p w:rsidR="00C25154" w:rsidRDefault="00C25154">
            <w:pPr>
              <w:rPr>
                <w:rFonts w:ascii="宋体" w:eastAsia="宋体" w:hAnsi="宋体" w:cs="宋体"/>
                <w:sz w:val="24"/>
                <w:szCs w:val="24"/>
              </w:rPr>
            </w:pPr>
            <w:r>
              <w:t>long</w:t>
            </w:r>
          </w:p>
        </w:tc>
        <w:tc>
          <w:tcPr>
            <w:tcW w:w="0" w:type="auto"/>
            <w:vAlign w:val="center"/>
            <w:hideMark/>
          </w:tcPr>
          <w:p w:rsidR="00C25154" w:rsidRDefault="00C25154">
            <w:pPr>
              <w:rPr>
                <w:rFonts w:ascii="宋体" w:eastAsia="宋体" w:hAnsi="宋体" w:cs="宋体"/>
                <w:sz w:val="24"/>
                <w:szCs w:val="24"/>
              </w:rPr>
            </w:pPr>
            <w:r>
              <w:t>540000</w:t>
            </w:r>
          </w:p>
        </w:tc>
        <w:tc>
          <w:tcPr>
            <w:tcW w:w="0" w:type="auto"/>
            <w:vAlign w:val="center"/>
            <w:hideMark/>
          </w:tcPr>
          <w:p w:rsidR="00C25154" w:rsidRDefault="00C25154">
            <w:pPr>
              <w:rPr>
                <w:rFonts w:ascii="宋体" w:eastAsia="宋体" w:hAnsi="宋体" w:cs="宋体"/>
                <w:sz w:val="24"/>
                <w:szCs w:val="24"/>
              </w:rPr>
            </w:pPr>
          </w:p>
        </w:tc>
        <w:tc>
          <w:tcPr>
            <w:tcW w:w="0" w:type="auto"/>
            <w:vAlign w:val="center"/>
            <w:hideMark/>
          </w:tcPr>
          <w:p w:rsidR="00C25154" w:rsidRDefault="00C25154">
            <w:pPr>
              <w:rPr>
                <w:rFonts w:ascii="宋体" w:eastAsia="宋体" w:hAnsi="宋体" w:cs="宋体"/>
                <w:sz w:val="24"/>
                <w:szCs w:val="24"/>
              </w:rPr>
            </w:pPr>
            <w:r>
              <w:t>medium</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lastRenderedPageBreak/>
              <w:t>enable.auto.commit</w:t>
            </w:r>
          </w:p>
        </w:tc>
        <w:tc>
          <w:tcPr>
            <w:tcW w:w="0" w:type="auto"/>
            <w:vAlign w:val="center"/>
            <w:hideMark/>
          </w:tcPr>
          <w:p w:rsidR="00C25154" w:rsidRDefault="00C25154">
            <w:pPr>
              <w:rPr>
                <w:rFonts w:ascii="宋体" w:eastAsia="宋体" w:hAnsi="宋体" w:cs="宋体"/>
                <w:sz w:val="24"/>
                <w:szCs w:val="24"/>
              </w:rPr>
            </w:pPr>
            <w:r>
              <w:t>如果为true，消费者的offset将在后台周期性的提交</w:t>
            </w:r>
          </w:p>
        </w:tc>
        <w:tc>
          <w:tcPr>
            <w:tcW w:w="0" w:type="auto"/>
            <w:vAlign w:val="center"/>
            <w:hideMark/>
          </w:tcPr>
          <w:p w:rsidR="00C25154" w:rsidRDefault="00C25154">
            <w:pPr>
              <w:rPr>
                <w:rFonts w:ascii="宋体" w:eastAsia="宋体" w:hAnsi="宋体" w:cs="宋体"/>
                <w:sz w:val="24"/>
                <w:szCs w:val="24"/>
              </w:rPr>
            </w:pPr>
            <w:r>
              <w:t>boolean</w:t>
            </w:r>
          </w:p>
        </w:tc>
        <w:tc>
          <w:tcPr>
            <w:tcW w:w="0" w:type="auto"/>
            <w:vAlign w:val="center"/>
            <w:hideMark/>
          </w:tcPr>
          <w:p w:rsidR="00C25154" w:rsidRDefault="00C25154">
            <w:pPr>
              <w:rPr>
                <w:rFonts w:ascii="宋体" w:eastAsia="宋体" w:hAnsi="宋体" w:cs="宋体"/>
                <w:sz w:val="24"/>
                <w:szCs w:val="24"/>
              </w:rPr>
            </w:pPr>
            <w:r>
              <w:t>true</w:t>
            </w:r>
          </w:p>
        </w:tc>
        <w:tc>
          <w:tcPr>
            <w:tcW w:w="0" w:type="auto"/>
            <w:vAlign w:val="center"/>
            <w:hideMark/>
          </w:tcPr>
          <w:p w:rsidR="00C25154" w:rsidRDefault="00C25154">
            <w:pPr>
              <w:rPr>
                <w:rFonts w:ascii="宋体" w:eastAsia="宋体" w:hAnsi="宋体" w:cs="宋体"/>
                <w:sz w:val="24"/>
                <w:szCs w:val="24"/>
              </w:rPr>
            </w:pPr>
          </w:p>
        </w:tc>
        <w:tc>
          <w:tcPr>
            <w:tcW w:w="0" w:type="auto"/>
            <w:vAlign w:val="center"/>
            <w:hideMark/>
          </w:tcPr>
          <w:p w:rsidR="00C25154" w:rsidRDefault="00C25154">
            <w:pPr>
              <w:rPr>
                <w:rFonts w:ascii="宋体" w:eastAsia="宋体" w:hAnsi="宋体" w:cs="宋体"/>
                <w:sz w:val="24"/>
                <w:szCs w:val="24"/>
              </w:rPr>
            </w:pPr>
            <w:r>
              <w:t>medium</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exclude.internal.topics</w:t>
            </w:r>
          </w:p>
        </w:tc>
        <w:tc>
          <w:tcPr>
            <w:tcW w:w="0" w:type="auto"/>
            <w:vAlign w:val="center"/>
            <w:hideMark/>
          </w:tcPr>
          <w:p w:rsidR="00C25154" w:rsidRDefault="00C25154">
            <w:pPr>
              <w:rPr>
                <w:rFonts w:ascii="宋体" w:eastAsia="宋体" w:hAnsi="宋体" w:cs="宋体"/>
                <w:sz w:val="24"/>
                <w:szCs w:val="24"/>
              </w:rPr>
            </w:pPr>
            <w:r>
              <w:t>内部topic的记录（如偏移量）是否应向消费者公开。如果设置为true，则从内部topic接受记录的唯一方法是订阅它。</w:t>
            </w:r>
          </w:p>
        </w:tc>
        <w:tc>
          <w:tcPr>
            <w:tcW w:w="0" w:type="auto"/>
            <w:vAlign w:val="center"/>
            <w:hideMark/>
          </w:tcPr>
          <w:p w:rsidR="00C25154" w:rsidRDefault="00C25154">
            <w:pPr>
              <w:rPr>
                <w:rFonts w:ascii="宋体" w:eastAsia="宋体" w:hAnsi="宋体" w:cs="宋体"/>
                <w:sz w:val="24"/>
                <w:szCs w:val="24"/>
              </w:rPr>
            </w:pPr>
            <w:r>
              <w:t>boolean</w:t>
            </w:r>
          </w:p>
        </w:tc>
        <w:tc>
          <w:tcPr>
            <w:tcW w:w="0" w:type="auto"/>
            <w:vAlign w:val="center"/>
            <w:hideMark/>
          </w:tcPr>
          <w:p w:rsidR="00C25154" w:rsidRDefault="00C25154">
            <w:pPr>
              <w:rPr>
                <w:rFonts w:ascii="宋体" w:eastAsia="宋体" w:hAnsi="宋体" w:cs="宋体"/>
                <w:sz w:val="24"/>
                <w:szCs w:val="24"/>
              </w:rPr>
            </w:pPr>
            <w:r>
              <w:t>true</w:t>
            </w:r>
          </w:p>
        </w:tc>
        <w:tc>
          <w:tcPr>
            <w:tcW w:w="0" w:type="auto"/>
            <w:vAlign w:val="center"/>
            <w:hideMark/>
          </w:tcPr>
          <w:p w:rsidR="00C25154" w:rsidRDefault="00C25154">
            <w:pPr>
              <w:rPr>
                <w:rFonts w:ascii="宋体" w:eastAsia="宋体" w:hAnsi="宋体" w:cs="宋体"/>
                <w:sz w:val="24"/>
                <w:szCs w:val="24"/>
              </w:rPr>
            </w:pPr>
          </w:p>
        </w:tc>
        <w:tc>
          <w:tcPr>
            <w:tcW w:w="0" w:type="auto"/>
            <w:vAlign w:val="center"/>
            <w:hideMark/>
          </w:tcPr>
          <w:p w:rsidR="00C25154" w:rsidRDefault="00C25154">
            <w:pPr>
              <w:rPr>
                <w:rFonts w:ascii="宋体" w:eastAsia="宋体" w:hAnsi="宋体" w:cs="宋体"/>
                <w:sz w:val="24"/>
                <w:szCs w:val="24"/>
              </w:rPr>
            </w:pPr>
            <w:r>
              <w:t>medium</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fetch.max.bytes</w:t>
            </w:r>
          </w:p>
        </w:tc>
        <w:tc>
          <w:tcPr>
            <w:tcW w:w="0" w:type="auto"/>
            <w:vAlign w:val="center"/>
            <w:hideMark/>
          </w:tcPr>
          <w:p w:rsidR="00C25154" w:rsidRDefault="00C25154">
            <w:pPr>
              <w:rPr>
                <w:rFonts w:ascii="宋体" w:eastAsia="宋体" w:hAnsi="宋体" w:cs="宋体"/>
                <w:sz w:val="24"/>
                <w:szCs w:val="24"/>
              </w:rPr>
            </w:pPr>
            <w:r>
              <w:t>服务器为拉取请求返回的最大数据值。这不是绝对的最大值，如果在第一次非空分区拉取的第一条消息大于该值，该消息将仍然返回，以确保消费者继续工作。接收的最大消息大小通过message.max.bytes (broker config) 或 max.message.bytes (topic config)定义。注意，消费者是并行执行多个提取的。</w:t>
            </w:r>
          </w:p>
        </w:tc>
        <w:tc>
          <w:tcPr>
            <w:tcW w:w="0" w:type="auto"/>
            <w:vAlign w:val="center"/>
            <w:hideMark/>
          </w:tcPr>
          <w:p w:rsidR="00C25154" w:rsidRDefault="00C25154">
            <w:pPr>
              <w:rPr>
                <w:rFonts w:ascii="宋体" w:eastAsia="宋体" w:hAnsi="宋体" w:cs="宋体"/>
                <w:sz w:val="24"/>
                <w:szCs w:val="24"/>
              </w:rPr>
            </w:pPr>
            <w:r>
              <w:t>int</w:t>
            </w:r>
          </w:p>
        </w:tc>
        <w:tc>
          <w:tcPr>
            <w:tcW w:w="0" w:type="auto"/>
            <w:vAlign w:val="center"/>
            <w:hideMark/>
          </w:tcPr>
          <w:p w:rsidR="00C25154" w:rsidRDefault="00C25154">
            <w:pPr>
              <w:rPr>
                <w:rFonts w:ascii="宋体" w:eastAsia="宋体" w:hAnsi="宋体" w:cs="宋体"/>
                <w:sz w:val="24"/>
                <w:szCs w:val="24"/>
              </w:rPr>
            </w:pPr>
            <w:r>
              <w:t>52428800</w:t>
            </w:r>
          </w:p>
        </w:tc>
        <w:tc>
          <w:tcPr>
            <w:tcW w:w="0" w:type="auto"/>
            <w:vAlign w:val="center"/>
            <w:hideMark/>
          </w:tcPr>
          <w:p w:rsidR="00C25154" w:rsidRDefault="00C25154">
            <w:pPr>
              <w:rPr>
                <w:rFonts w:ascii="宋体" w:eastAsia="宋体" w:hAnsi="宋体" w:cs="宋体"/>
                <w:sz w:val="24"/>
                <w:szCs w:val="24"/>
              </w:rPr>
            </w:pPr>
            <w:r>
              <w:t>[0,...]</w:t>
            </w:r>
          </w:p>
        </w:tc>
        <w:tc>
          <w:tcPr>
            <w:tcW w:w="0" w:type="auto"/>
            <w:vAlign w:val="center"/>
            <w:hideMark/>
          </w:tcPr>
          <w:p w:rsidR="00C25154" w:rsidRDefault="00C25154">
            <w:pPr>
              <w:rPr>
                <w:rFonts w:ascii="宋体" w:eastAsia="宋体" w:hAnsi="宋体" w:cs="宋体"/>
                <w:sz w:val="24"/>
                <w:szCs w:val="24"/>
              </w:rPr>
            </w:pPr>
            <w:r>
              <w:t>medium</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max.poll.interval.ms</w:t>
            </w:r>
          </w:p>
        </w:tc>
        <w:tc>
          <w:tcPr>
            <w:tcW w:w="0" w:type="auto"/>
            <w:vAlign w:val="center"/>
            <w:hideMark/>
          </w:tcPr>
          <w:p w:rsidR="00C25154" w:rsidRDefault="00C25154">
            <w:pPr>
              <w:rPr>
                <w:rFonts w:ascii="宋体" w:eastAsia="宋体" w:hAnsi="宋体" w:cs="宋体"/>
                <w:sz w:val="24"/>
                <w:szCs w:val="24"/>
              </w:rPr>
            </w:pPr>
            <w:r>
              <w:t>使用消费者组管理时poll()调用之间的最大延迟。消费者在获取更多记录之前可以空闲的时间量的上限。如果此超时时间期满之前poll()没有调用，则消费者被视为失败，并且分组将重新平衡，以便将分区重新分配给别的成员。</w:t>
            </w:r>
          </w:p>
        </w:tc>
        <w:tc>
          <w:tcPr>
            <w:tcW w:w="0" w:type="auto"/>
            <w:vAlign w:val="center"/>
            <w:hideMark/>
          </w:tcPr>
          <w:p w:rsidR="00C25154" w:rsidRDefault="00C25154">
            <w:pPr>
              <w:rPr>
                <w:rFonts w:ascii="宋体" w:eastAsia="宋体" w:hAnsi="宋体" w:cs="宋体"/>
                <w:sz w:val="24"/>
                <w:szCs w:val="24"/>
              </w:rPr>
            </w:pPr>
            <w:r>
              <w:t>int</w:t>
            </w:r>
          </w:p>
        </w:tc>
        <w:tc>
          <w:tcPr>
            <w:tcW w:w="0" w:type="auto"/>
            <w:vAlign w:val="center"/>
            <w:hideMark/>
          </w:tcPr>
          <w:p w:rsidR="00C25154" w:rsidRDefault="00C25154">
            <w:pPr>
              <w:rPr>
                <w:rFonts w:ascii="宋体" w:eastAsia="宋体" w:hAnsi="宋体" w:cs="宋体"/>
                <w:sz w:val="24"/>
                <w:szCs w:val="24"/>
              </w:rPr>
            </w:pPr>
            <w:r>
              <w:t>300000</w:t>
            </w:r>
          </w:p>
        </w:tc>
        <w:tc>
          <w:tcPr>
            <w:tcW w:w="0" w:type="auto"/>
            <w:vAlign w:val="center"/>
            <w:hideMark/>
          </w:tcPr>
          <w:p w:rsidR="00C25154" w:rsidRDefault="00C25154">
            <w:pPr>
              <w:rPr>
                <w:rFonts w:ascii="宋体" w:eastAsia="宋体" w:hAnsi="宋体" w:cs="宋体"/>
                <w:sz w:val="24"/>
                <w:szCs w:val="24"/>
              </w:rPr>
            </w:pPr>
            <w:r>
              <w:t>[1,...]</w:t>
            </w:r>
          </w:p>
        </w:tc>
        <w:tc>
          <w:tcPr>
            <w:tcW w:w="0" w:type="auto"/>
            <w:vAlign w:val="center"/>
            <w:hideMark/>
          </w:tcPr>
          <w:p w:rsidR="00C25154" w:rsidRDefault="00C25154">
            <w:pPr>
              <w:rPr>
                <w:rFonts w:ascii="宋体" w:eastAsia="宋体" w:hAnsi="宋体" w:cs="宋体"/>
                <w:sz w:val="24"/>
                <w:szCs w:val="24"/>
              </w:rPr>
            </w:pPr>
            <w:r>
              <w:t>medium</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max.poll.records</w:t>
            </w:r>
          </w:p>
        </w:tc>
        <w:tc>
          <w:tcPr>
            <w:tcW w:w="0" w:type="auto"/>
            <w:vAlign w:val="center"/>
            <w:hideMark/>
          </w:tcPr>
          <w:p w:rsidR="00C25154" w:rsidRDefault="00C25154">
            <w:pPr>
              <w:rPr>
                <w:rFonts w:ascii="宋体" w:eastAsia="宋体" w:hAnsi="宋体" w:cs="宋体"/>
                <w:sz w:val="24"/>
                <w:szCs w:val="24"/>
              </w:rPr>
            </w:pPr>
            <w:r>
              <w:t>在单次调用</w:t>
            </w:r>
            <w:r>
              <w:rPr>
                <w:rStyle w:val="HTML"/>
              </w:rPr>
              <w:t>poll()</w:t>
            </w:r>
            <w:r>
              <w:t>中返回的最大记录数。</w:t>
            </w:r>
          </w:p>
        </w:tc>
        <w:tc>
          <w:tcPr>
            <w:tcW w:w="0" w:type="auto"/>
            <w:vAlign w:val="center"/>
            <w:hideMark/>
          </w:tcPr>
          <w:p w:rsidR="00C25154" w:rsidRDefault="00C25154">
            <w:pPr>
              <w:rPr>
                <w:rFonts w:ascii="宋体" w:eastAsia="宋体" w:hAnsi="宋体" w:cs="宋体"/>
                <w:sz w:val="24"/>
                <w:szCs w:val="24"/>
              </w:rPr>
            </w:pPr>
            <w:r>
              <w:t>int</w:t>
            </w:r>
          </w:p>
        </w:tc>
        <w:tc>
          <w:tcPr>
            <w:tcW w:w="0" w:type="auto"/>
            <w:vAlign w:val="center"/>
            <w:hideMark/>
          </w:tcPr>
          <w:p w:rsidR="00C25154" w:rsidRDefault="00C25154">
            <w:pPr>
              <w:rPr>
                <w:rFonts w:ascii="宋体" w:eastAsia="宋体" w:hAnsi="宋体" w:cs="宋体"/>
                <w:sz w:val="24"/>
                <w:szCs w:val="24"/>
              </w:rPr>
            </w:pPr>
            <w:r>
              <w:t>500</w:t>
            </w:r>
          </w:p>
        </w:tc>
        <w:tc>
          <w:tcPr>
            <w:tcW w:w="0" w:type="auto"/>
            <w:vAlign w:val="center"/>
            <w:hideMark/>
          </w:tcPr>
          <w:p w:rsidR="00C25154" w:rsidRDefault="00C25154">
            <w:pPr>
              <w:rPr>
                <w:rFonts w:ascii="宋体" w:eastAsia="宋体" w:hAnsi="宋体" w:cs="宋体"/>
                <w:sz w:val="24"/>
                <w:szCs w:val="24"/>
              </w:rPr>
            </w:pPr>
            <w:r>
              <w:t>[1,...]</w:t>
            </w:r>
          </w:p>
        </w:tc>
        <w:tc>
          <w:tcPr>
            <w:tcW w:w="0" w:type="auto"/>
            <w:vAlign w:val="center"/>
            <w:hideMark/>
          </w:tcPr>
          <w:p w:rsidR="00C25154" w:rsidRDefault="00C25154">
            <w:pPr>
              <w:rPr>
                <w:rFonts w:ascii="宋体" w:eastAsia="宋体" w:hAnsi="宋体" w:cs="宋体"/>
                <w:sz w:val="24"/>
                <w:szCs w:val="24"/>
              </w:rPr>
            </w:pPr>
            <w:r>
              <w:t>medium</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partition.assignment.strategy</w:t>
            </w:r>
          </w:p>
        </w:tc>
        <w:tc>
          <w:tcPr>
            <w:tcW w:w="0" w:type="auto"/>
            <w:vAlign w:val="center"/>
            <w:hideMark/>
          </w:tcPr>
          <w:p w:rsidR="00C25154" w:rsidRDefault="00C25154">
            <w:pPr>
              <w:rPr>
                <w:rFonts w:ascii="宋体" w:eastAsia="宋体" w:hAnsi="宋体" w:cs="宋体"/>
                <w:sz w:val="24"/>
                <w:szCs w:val="24"/>
              </w:rPr>
            </w:pPr>
            <w:r>
              <w:t>当使用组管理时，客户端将使用分区分配策略的类名来分配消费者实例之间的分区所有权</w:t>
            </w:r>
          </w:p>
        </w:tc>
        <w:tc>
          <w:tcPr>
            <w:tcW w:w="0" w:type="auto"/>
            <w:vAlign w:val="center"/>
            <w:hideMark/>
          </w:tcPr>
          <w:p w:rsidR="00C25154" w:rsidRDefault="00C25154">
            <w:pPr>
              <w:rPr>
                <w:rFonts w:ascii="宋体" w:eastAsia="宋体" w:hAnsi="宋体" w:cs="宋体"/>
                <w:sz w:val="24"/>
                <w:szCs w:val="24"/>
              </w:rPr>
            </w:pPr>
            <w:r>
              <w:t>list</w:t>
            </w:r>
          </w:p>
        </w:tc>
        <w:tc>
          <w:tcPr>
            <w:tcW w:w="0" w:type="auto"/>
            <w:vAlign w:val="center"/>
            <w:hideMark/>
          </w:tcPr>
          <w:p w:rsidR="00C25154" w:rsidRDefault="00C25154">
            <w:pPr>
              <w:rPr>
                <w:rFonts w:ascii="宋体" w:eastAsia="宋体" w:hAnsi="宋体" w:cs="宋体"/>
                <w:sz w:val="24"/>
                <w:szCs w:val="24"/>
              </w:rPr>
            </w:pPr>
            <w:r>
              <w:t>class org.apache.kafka</w:t>
            </w:r>
            <w:r>
              <w:br/>
              <w:t>.clients.consu</w:t>
            </w:r>
            <w:r>
              <w:lastRenderedPageBreak/>
              <w:t>mer</w:t>
            </w:r>
            <w:r>
              <w:br/>
              <w:t>.RangeAssignor</w:t>
            </w:r>
          </w:p>
        </w:tc>
        <w:tc>
          <w:tcPr>
            <w:tcW w:w="0" w:type="auto"/>
            <w:vAlign w:val="center"/>
            <w:hideMark/>
          </w:tcPr>
          <w:p w:rsidR="00C25154" w:rsidRDefault="00C25154">
            <w:pPr>
              <w:rPr>
                <w:rFonts w:ascii="宋体" w:eastAsia="宋体" w:hAnsi="宋体" w:cs="宋体"/>
                <w:sz w:val="24"/>
                <w:szCs w:val="24"/>
              </w:rPr>
            </w:pPr>
          </w:p>
        </w:tc>
        <w:tc>
          <w:tcPr>
            <w:tcW w:w="0" w:type="auto"/>
            <w:vAlign w:val="center"/>
            <w:hideMark/>
          </w:tcPr>
          <w:p w:rsidR="00C25154" w:rsidRDefault="00C25154">
            <w:pPr>
              <w:rPr>
                <w:rFonts w:ascii="宋体" w:eastAsia="宋体" w:hAnsi="宋体" w:cs="宋体"/>
                <w:sz w:val="24"/>
                <w:szCs w:val="24"/>
              </w:rPr>
            </w:pPr>
            <w:r>
              <w:t>medium</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lastRenderedPageBreak/>
              <w:t>receive.buffer.bytes</w:t>
            </w:r>
          </w:p>
        </w:tc>
        <w:tc>
          <w:tcPr>
            <w:tcW w:w="0" w:type="auto"/>
            <w:vAlign w:val="center"/>
            <w:hideMark/>
          </w:tcPr>
          <w:p w:rsidR="00C25154" w:rsidRDefault="00C25154">
            <w:pPr>
              <w:rPr>
                <w:rFonts w:ascii="宋体" w:eastAsia="宋体" w:hAnsi="宋体" w:cs="宋体"/>
                <w:sz w:val="24"/>
                <w:szCs w:val="24"/>
              </w:rPr>
            </w:pPr>
            <w:r>
              <w:t>读取数据时使用的TCP接收缓冲区（SO_RCVBUF）的大小。 如果值为-1，则将使用OS默认值。</w:t>
            </w:r>
          </w:p>
        </w:tc>
        <w:tc>
          <w:tcPr>
            <w:tcW w:w="0" w:type="auto"/>
            <w:vAlign w:val="center"/>
            <w:hideMark/>
          </w:tcPr>
          <w:p w:rsidR="00C25154" w:rsidRDefault="00C25154">
            <w:pPr>
              <w:rPr>
                <w:rFonts w:ascii="宋体" w:eastAsia="宋体" w:hAnsi="宋体" w:cs="宋体"/>
                <w:sz w:val="24"/>
                <w:szCs w:val="24"/>
              </w:rPr>
            </w:pPr>
            <w:r>
              <w:t>int</w:t>
            </w:r>
          </w:p>
        </w:tc>
        <w:tc>
          <w:tcPr>
            <w:tcW w:w="0" w:type="auto"/>
            <w:vAlign w:val="center"/>
            <w:hideMark/>
          </w:tcPr>
          <w:p w:rsidR="00C25154" w:rsidRDefault="00C25154">
            <w:pPr>
              <w:rPr>
                <w:rFonts w:ascii="宋体" w:eastAsia="宋体" w:hAnsi="宋体" w:cs="宋体"/>
                <w:sz w:val="24"/>
                <w:szCs w:val="24"/>
              </w:rPr>
            </w:pPr>
            <w:r>
              <w:t>65536</w:t>
            </w:r>
          </w:p>
        </w:tc>
        <w:tc>
          <w:tcPr>
            <w:tcW w:w="0" w:type="auto"/>
            <w:vAlign w:val="center"/>
            <w:hideMark/>
          </w:tcPr>
          <w:p w:rsidR="00C25154" w:rsidRDefault="00C25154">
            <w:pPr>
              <w:rPr>
                <w:rFonts w:ascii="宋体" w:eastAsia="宋体" w:hAnsi="宋体" w:cs="宋体"/>
                <w:sz w:val="24"/>
                <w:szCs w:val="24"/>
              </w:rPr>
            </w:pPr>
            <w:r>
              <w:t>[-1,...]</w:t>
            </w:r>
          </w:p>
        </w:tc>
        <w:tc>
          <w:tcPr>
            <w:tcW w:w="0" w:type="auto"/>
            <w:vAlign w:val="center"/>
            <w:hideMark/>
          </w:tcPr>
          <w:p w:rsidR="00C25154" w:rsidRDefault="00C25154">
            <w:pPr>
              <w:rPr>
                <w:rFonts w:ascii="宋体" w:eastAsia="宋体" w:hAnsi="宋体" w:cs="宋体"/>
                <w:sz w:val="24"/>
                <w:szCs w:val="24"/>
              </w:rPr>
            </w:pPr>
            <w:r>
              <w:t>medium</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request.timeout.ms</w:t>
            </w:r>
          </w:p>
        </w:tc>
        <w:tc>
          <w:tcPr>
            <w:tcW w:w="0" w:type="auto"/>
            <w:vAlign w:val="center"/>
            <w:hideMark/>
          </w:tcPr>
          <w:p w:rsidR="00C25154" w:rsidRDefault="00C25154">
            <w:pPr>
              <w:rPr>
                <w:rFonts w:ascii="宋体" w:eastAsia="宋体" w:hAnsi="宋体" w:cs="宋体"/>
                <w:sz w:val="24"/>
                <w:szCs w:val="24"/>
              </w:rPr>
            </w:pPr>
            <w:r>
              <w:t>配置控制客户端等待请求响应的最长时间。 如果在超时之前未收到响应，客户端将在必要时重新发送请求，如果重试耗尽则客户端将重新发送请求。</w:t>
            </w:r>
          </w:p>
        </w:tc>
        <w:tc>
          <w:tcPr>
            <w:tcW w:w="0" w:type="auto"/>
            <w:vAlign w:val="center"/>
            <w:hideMark/>
          </w:tcPr>
          <w:p w:rsidR="00C25154" w:rsidRDefault="00C25154">
            <w:pPr>
              <w:rPr>
                <w:rFonts w:ascii="宋体" w:eastAsia="宋体" w:hAnsi="宋体" w:cs="宋体"/>
                <w:sz w:val="24"/>
                <w:szCs w:val="24"/>
              </w:rPr>
            </w:pPr>
            <w:r>
              <w:t>int</w:t>
            </w:r>
          </w:p>
        </w:tc>
        <w:tc>
          <w:tcPr>
            <w:tcW w:w="0" w:type="auto"/>
            <w:vAlign w:val="center"/>
            <w:hideMark/>
          </w:tcPr>
          <w:p w:rsidR="00C25154" w:rsidRDefault="00C25154">
            <w:pPr>
              <w:rPr>
                <w:rFonts w:ascii="宋体" w:eastAsia="宋体" w:hAnsi="宋体" w:cs="宋体"/>
                <w:sz w:val="24"/>
                <w:szCs w:val="24"/>
              </w:rPr>
            </w:pPr>
            <w:r>
              <w:t>305000</w:t>
            </w:r>
          </w:p>
        </w:tc>
        <w:tc>
          <w:tcPr>
            <w:tcW w:w="0" w:type="auto"/>
            <w:vAlign w:val="center"/>
            <w:hideMark/>
          </w:tcPr>
          <w:p w:rsidR="00C25154" w:rsidRDefault="00C25154">
            <w:pPr>
              <w:rPr>
                <w:rFonts w:ascii="宋体" w:eastAsia="宋体" w:hAnsi="宋体" w:cs="宋体"/>
                <w:sz w:val="24"/>
                <w:szCs w:val="24"/>
              </w:rPr>
            </w:pPr>
            <w:r>
              <w:t>[0,...]</w:t>
            </w:r>
          </w:p>
        </w:tc>
        <w:tc>
          <w:tcPr>
            <w:tcW w:w="0" w:type="auto"/>
            <w:vAlign w:val="center"/>
            <w:hideMark/>
          </w:tcPr>
          <w:p w:rsidR="00C25154" w:rsidRDefault="00C25154">
            <w:pPr>
              <w:rPr>
                <w:rFonts w:ascii="宋体" w:eastAsia="宋体" w:hAnsi="宋体" w:cs="宋体"/>
                <w:sz w:val="24"/>
                <w:szCs w:val="24"/>
              </w:rPr>
            </w:pPr>
            <w:r>
              <w:t>medium</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sasl.jaas.config</w:t>
            </w:r>
          </w:p>
        </w:tc>
        <w:tc>
          <w:tcPr>
            <w:tcW w:w="0" w:type="auto"/>
            <w:vAlign w:val="center"/>
            <w:hideMark/>
          </w:tcPr>
          <w:p w:rsidR="00C25154" w:rsidRDefault="00C25154">
            <w:pPr>
              <w:rPr>
                <w:rFonts w:ascii="宋体" w:eastAsia="宋体" w:hAnsi="宋体" w:cs="宋体"/>
                <w:sz w:val="24"/>
                <w:szCs w:val="24"/>
              </w:rPr>
            </w:pPr>
            <w:r>
              <w:t>JAAS配置文件中SASL连接登录上下文参数。 这里描述JAAS配置文件格式。 该值的格式为： '(=)*;'</w:t>
            </w:r>
          </w:p>
        </w:tc>
        <w:tc>
          <w:tcPr>
            <w:tcW w:w="0" w:type="auto"/>
            <w:vAlign w:val="center"/>
            <w:hideMark/>
          </w:tcPr>
          <w:p w:rsidR="00C25154" w:rsidRDefault="00C25154">
            <w:pPr>
              <w:rPr>
                <w:rFonts w:ascii="宋体" w:eastAsia="宋体" w:hAnsi="宋体" w:cs="宋体"/>
                <w:sz w:val="24"/>
                <w:szCs w:val="24"/>
              </w:rPr>
            </w:pPr>
            <w:r>
              <w:t>password</w:t>
            </w:r>
          </w:p>
        </w:tc>
        <w:tc>
          <w:tcPr>
            <w:tcW w:w="0" w:type="auto"/>
            <w:vAlign w:val="center"/>
            <w:hideMark/>
          </w:tcPr>
          <w:p w:rsidR="00C25154" w:rsidRDefault="00C25154">
            <w:pPr>
              <w:rPr>
                <w:rFonts w:ascii="宋体" w:eastAsia="宋体" w:hAnsi="宋体" w:cs="宋体"/>
                <w:sz w:val="24"/>
                <w:szCs w:val="24"/>
              </w:rPr>
            </w:pPr>
            <w:r>
              <w:t>null</w:t>
            </w:r>
          </w:p>
        </w:tc>
        <w:tc>
          <w:tcPr>
            <w:tcW w:w="0" w:type="auto"/>
            <w:vAlign w:val="center"/>
            <w:hideMark/>
          </w:tcPr>
          <w:p w:rsidR="00C25154" w:rsidRDefault="00C25154">
            <w:pPr>
              <w:rPr>
                <w:rFonts w:ascii="宋体" w:eastAsia="宋体" w:hAnsi="宋体" w:cs="宋体"/>
                <w:sz w:val="24"/>
                <w:szCs w:val="24"/>
              </w:rPr>
            </w:pPr>
          </w:p>
        </w:tc>
        <w:tc>
          <w:tcPr>
            <w:tcW w:w="0" w:type="auto"/>
            <w:vAlign w:val="center"/>
            <w:hideMark/>
          </w:tcPr>
          <w:p w:rsidR="00C25154" w:rsidRDefault="00C25154">
            <w:pPr>
              <w:rPr>
                <w:rFonts w:ascii="宋体" w:eastAsia="宋体" w:hAnsi="宋体" w:cs="宋体"/>
                <w:sz w:val="24"/>
                <w:szCs w:val="24"/>
              </w:rPr>
            </w:pPr>
            <w:r>
              <w:t>medium</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sasl.kerberos.service.name</w:t>
            </w:r>
          </w:p>
        </w:tc>
        <w:tc>
          <w:tcPr>
            <w:tcW w:w="0" w:type="auto"/>
            <w:vAlign w:val="center"/>
            <w:hideMark/>
          </w:tcPr>
          <w:p w:rsidR="00C25154" w:rsidRDefault="00C25154">
            <w:pPr>
              <w:rPr>
                <w:rFonts w:ascii="宋体" w:eastAsia="宋体" w:hAnsi="宋体" w:cs="宋体"/>
                <w:sz w:val="24"/>
                <w:szCs w:val="24"/>
              </w:rPr>
            </w:pPr>
            <w:r>
              <w:t>Kafka运行Kerberos principal名。可以在Kafka的JAAS配置文件或在Kafka的配置文件中定义。</w:t>
            </w:r>
          </w:p>
        </w:tc>
        <w:tc>
          <w:tcPr>
            <w:tcW w:w="0" w:type="auto"/>
            <w:vAlign w:val="center"/>
            <w:hideMark/>
          </w:tcPr>
          <w:p w:rsidR="00C25154" w:rsidRDefault="00C25154">
            <w:pPr>
              <w:rPr>
                <w:rFonts w:ascii="宋体" w:eastAsia="宋体" w:hAnsi="宋体" w:cs="宋体"/>
                <w:sz w:val="24"/>
                <w:szCs w:val="24"/>
              </w:rPr>
            </w:pPr>
            <w:r>
              <w:t>string</w:t>
            </w:r>
          </w:p>
        </w:tc>
        <w:tc>
          <w:tcPr>
            <w:tcW w:w="0" w:type="auto"/>
            <w:vAlign w:val="center"/>
            <w:hideMark/>
          </w:tcPr>
          <w:p w:rsidR="00C25154" w:rsidRDefault="00C25154">
            <w:pPr>
              <w:rPr>
                <w:rFonts w:ascii="宋体" w:eastAsia="宋体" w:hAnsi="宋体" w:cs="宋体"/>
                <w:sz w:val="24"/>
                <w:szCs w:val="24"/>
              </w:rPr>
            </w:pPr>
            <w:r>
              <w:t>null</w:t>
            </w:r>
          </w:p>
        </w:tc>
        <w:tc>
          <w:tcPr>
            <w:tcW w:w="0" w:type="auto"/>
            <w:vAlign w:val="center"/>
            <w:hideMark/>
          </w:tcPr>
          <w:p w:rsidR="00C25154" w:rsidRDefault="00C25154">
            <w:pPr>
              <w:rPr>
                <w:rFonts w:ascii="宋体" w:eastAsia="宋体" w:hAnsi="宋体" w:cs="宋体"/>
                <w:sz w:val="24"/>
                <w:szCs w:val="24"/>
              </w:rPr>
            </w:pPr>
          </w:p>
        </w:tc>
        <w:tc>
          <w:tcPr>
            <w:tcW w:w="0" w:type="auto"/>
            <w:vAlign w:val="center"/>
            <w:hideMark/>
          </w:tcPr>
          <w:p w:rsidR="00C25154" w:rsidRDefault="00C25154">
            <w:pPr>
              <w:rPr>
                <w:rFonts w:ascii="宋体" w:eastAsia="宋体" w:hAnsi="宋体" w:cs="宋体"/>
                <w:sz w:val="24"/>
                <w:szCs w:val="24"/>
              </w:rPr>
            </w:pPr>
            <w:r>
              <w:t>medium</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sasl.mechanism</w:t>
            </w:r>
          </w:p>
        </w:tc>
        <w:tc>
          <w:tcPr>
            <w:tcW w:w="0" w:type="auto"/>
            <w:vAlign w:val="center"/>
            <w:hideMark/>
          </w:tcPr>
          <w:p w:rsidR="00C25154" w:rsidRDefault="00C25154">
            <w:pPr>
              <w:rPr>
                <w:rFonts w:ascii="宋体" w:eastAsia="宋体" w:hAnsi="宋体" w:cs="宋体"/>
                <w:sz w:val="24"/>
                <w:szCs w:val="24"/>
              </w:rPr>
            </w:pPr>
            <w:r>
              <w:t>用于客户端连接的SASL机制。安全提供者可用的机制。GSSAPI是默认机制。</w:t>
            </w:r>
          </w:p>
        </w:tc>
        <w:tc>
          <w:tcPr>
            <w:tcW w:w="0" w:type="auto"/>
            <w:vAlign w:val="center"/>
            <w:hideMark/>
          </w:tcPr>
          <w:p w:rsidR="00C25154" w:rsidRDefault="00C25154">
            <w:pPr>
              <w:rPr>
                <w:rFonts w:ascii="宋体" w:eastAsia="宋体" w:hAnsi="宋体" w:cs="宋体"/>
                <w:sz w:val="24"/>
                <w:szCs w:val="24"/>
              </w:rPr>
            </w:pPr>
            <w:r>
              <w:t>string</w:t>
            </w:r>
          </w:p>
        </w:tc>
        <w:tc>
          <w:tcPr>
            <w:tcW w:w="0" w:type="auto"/>
            <w:vAlign w:val="center"/>
            <w:hideMark/>
          </w:tcPr>
          <w:p w:rsidR="00C25154" w:rsidRDefault="00C25154">
            <w:pPr>
              <w:rPr>
                <w:rFonts w:ascii="宋体" w:eastAsia="宋体" w:hAnsi="宋体" w:cs="宋体"/>
                <w:sz w:val="24"/>
                <w:szCs w:val="24"/>
              </w:rPr>
            </w:pPr>
            <w:r>
              <w:t>GSSAPI</w:t>
            </w:r>
          </w:p>
        </w:tc>
        <w:tc>
          <w:tcPr>
            <w:tcW w:w="0" w:type="auto"/>
            <w:vAlign w:val="center"/>
            <w:hideMark/>
          </w:tcPr>
          <w:p w:rsidR="00C25154" w:rsidRDefault="00C25154">
            <w:pPr>
              <w:rPr>
                <w:rFonts w:ascii="宋体" w:eastAsia="宋体" w:hAnsi="宋体" w:cs="宋体"/>
                <w:sz w:val="24"/>
                <w:szCs w:val="24"/>
              </w:rPr>
            </w:pPr>
          </w:p>
        </w:tc>
        <w:tc>
          <w:tcPr>
            <w:tcW w:w="0" w:type="auto"/>
            <w:vAlign w:val="center"/>
            <w:hideMark/>
          </w:tcPr>
          <w:p w:rsidR="00C25154" w:rsidRDefault="00C25154">
            <w:pPr>
              <w:rPr>
                <w:rFonts w:ascii="宋体" w:eastAsia="宋体" w:hAnsi="宋体" w:cs="宋体"/>
                <w:sz w:val="24"/>
                <w:szCs w:val="24"/>
              </w:rPr>
            </w:pPr>
            <w:r>
              <w:t>medium</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security.protocol</w:t>
            </w:r>
          </w:p>
        </w:tc>
        <w:tc>
          <w:tcPr>
            <w:tcW w:w="0" w:type="auto"/>
            <w:vAlign w:val="center"/>
            <w:hideMark/>
          </w:tcPr>
          <w:p w:rsidR="00C25154" w:rsidRDefault="00C25154">
            <w:pPr>
              <w:rPr>
                <w:rFonts w:ascii="宋体" w:eastAsia="宋体" w:hAnsi="宋体" w:cs="宋体"/>
                <w:sz w:val="24"/>
                <w:szCs w:val="24"/>
              </w:rPr>
            </w:pPr>
            <w:r>
              <w:t>用于与broker通讯的协议。 有效值为：PLAINTEXT，SSL，SASL_PLAINTEXT，SASL_SSL。</w:t>
            </w:r>
          </w:p>
        </w:tc>
        <w:tc>
          <w:tcPr>
            <w:tcW w:w="0" w:type="auto"/>
            <w:vAlign w:val="center"/>
            <w:hideMark/>
          </w:tcPr>
          <w:p w:rsidR="00C25154" w:rsidRDefault="00C25154">
            <w:pPr>
              <w:rPr>
                <w:rFonts w:ascii="宋体" w:eastAsia="宋体" w:hAnsi="宋体" w:cs="宋体"/>
                <w:sz w:val="24"/>
                <w:szCs w:val="24"/>
              </w:rPr>
            </w:pPr>
            <w:r>
              <w:t>string</w:t>
            </w:r>
          </w:p>
        </w:tc>
        <w:tc>
          <w:tcPr>
            <w:tcW w:w="0" w:type="auto"/>
            <w:vAlign w:val="center"/>
            <w:hideMark/>
          </w:tcPr>
          <w:p w:rsidR="00C25154" w:rsidRDefault="00C25154">
            <w:pPr>
              <w:rPr>
                <w:rFonts w:ascii="宋体" w:eastAsia="宋体" w:hAnsi="宋体" w:cs="宋体"/>
                <w:sz w:val="24"/>
                <w:szCs w:val="24"/>
              </w:rPr>
            </w:pPr>
            <w:r>
              <w:t>PLAINTEXT</w:t>
            </w:r>
          </w:p>
        </w:tc>
        <w:tc>
          <w:tcPr>
            <w:tcW w:w="0" w:type="auto"/>
            <w:vAlign w:val="center"/>
            <w:hideMark/>
          </w:tcPr>
          <w:p w:rsidR="00C25154" w:rsidRDefault="00C25154">
            <w:pPr>
              <w:rPr>
                <w:rFonts w:ascii="宋体" w:eastAsia="宋体" w:hAnsi="宋体" w:cs="宋体"/>
                <w:sz w:val="24"/>
                <w:szCs w:val="24"/>
              </w:rPr>
            </w:pPr>
          </w:p>
        </w:tc>
        <w:tc>
          <w:tcPr>
            <w:tcW w:w="0" w:type="auto"/>
            <w:vAlign w:val="center"/>
            <w:hideMark/>
          </w:tcPr>
          <w:p w:rsidR="00C25154" w:rsidRDefault="00C25154">
            <w:pPr>
              <w:rPr>
                <w:rFonts w:ascii="宋体" w:eastAsia="宋体" w:hAnsi="宋体" w:cs="宋体"/>
                <w:sz w:val="24"/>
                <w:szCs w:val="24"/>
              </w:rPr>
            </w:pPr>
            <w:r>
              <w:t>medium</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send.buffer.bytes</w:t>
            </w:r>
          </w:p>
        </w:tc>
        <w:tc>
          <w:tcPr>
            <w:tcW w:w="0" w:type="auto"/>
            <w:vAlign w:val="center"/>
            <w:hideMark/>
          </w:tcPr>
          <w:p w:rsidR="00C25154" w:rsidRDefault="00C25154">
            <w:pPr>
              <w:rPr>
                <w:rFonts w:ascii="宋体" w:eastAsia="宋体" w:hAnsi="宋体" w:cs="宋体"/>
                <w:sz w:val="24"/>
                <w:szCs w:val="24"/>
              </w:rPr>
            </w:pPr>
            <w:r>
              <w:t>发送数据时要使用的TCP发送缓冲区（SO_SNDBUF）的大小。 如果值为-1，则将使用</w:t>
            </w:r>
            <w:r>
              <w:lastRenderedPageBreak/>
              <w:t>OS默认值。</w:t>
            </w:r>
          </w:p>
        </w:tc>
        <w:tc>
          <w:tcPr>
            <w:tcW w:w="0" w:type="auto"/>
            <w:vAlign w:val="center"/>
            <w:hideMark/>
          </w:tcPr>
          <w:p w:rsidR="00C25154" w:rsidRDefault="00C25154">
            <w:pPr>
              <w:rPr>
                <w:rFonts w:ascii="宋体" w:eastAsia="宋体" w:hAnsi="宋体" w:cs="宋体"/>
                <w:sz w:val="24"/>
                <w:szCs w:val="24"/>
              </w:rPr>
            </w:pPr>
            <w:r>
              <w:lastRenderedPageBreak/>
              <w:t>int</w:t>
            </w:r>
          </w:p>
        </w:tc>
        <w:tc>
          <w:tcPr>
            <w:tcW w:w="0" w:type="auto"/>
            <w:vAlign w:val="center"/>
            <w:hideMark/>
          </w:tcPr>
          <w:p w:rsidR="00C25154" w:rsidRDefault="00C25154">
            <w:pPr>
              <w:rPr>
                <w:rFonts w:ascii="宋体" w:eastAsia="宋体" w:hAnsi="宋体" w:cs="宋体"/>
                <w:sz w:val="24"/>
                <w:szCs w:val="24"/>
              </w:rPr>
            </w:pPr>
            <w:r>
              <w:t>131072</w:t>
            </w:r>
          </w:p>
        </w:tc>
        <w:tc>
          <w:tcPr>
            <w:tcW w:w="0" w:type="auto"/>
            <w:vAlign w:val="center"/>
            <w:hideMark/>
          </w:tcPr>
          <w:p w:rsidR="00C25154" w:rsidRDefault="00C25154">
            <w:pPr>
              <w:rPr>
                <w:rFonts w:ascii="宋体" w:eastAsia="宋体" w:hAnsi="宋体" w:cs="宋体"/>
                <w:sz w:val="24"/>
                <w:szCs w:val="24"/>
              </w:rPr>
            </w:pPr>
            <w:r>
              <w:t>[-1,...]</w:t>
            </w:r>
          </w:p>
        </w:tc>
        <w:tc>
          <w:tcPr>
            <w:tcW w:w="0" w:type="auto"/>
            <w:vAlign w:val="center"/>
            <w:hideMark/>
          </w:tcPr>
          <w:p w:rsidR="00C25154" w:rsidRDefault="00C25154">
            <w:pPr>
              <w:rPr>
                <w:rFonts w:ascii="宋体" w:eastAsia="宋体" w:hAnsi="宋体" w:cs="宋体"/>
                <w:sz w:val="24"/>
                <w:szCs w:val="24"/>
              </w:rPr>
            </w:pPr>
            <w:r>
              <w:t>medium</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lastRenderedPageBreak/>
              <w:t>ssl.enabled.protocols</w:t>
            </w:r>
          </w:p>
        </w:tc>
        <w:tc>
          <w:tcPr>
            <w:tcW w:w="0" w:type="auto"/>
            <w:vAlign w:val="center"/>
            <w:hideMark/>
          </w:tcPr>
          <w:p w:rsidR="00C25154" w:rsidRDefault="00C25154">
            <w:pPr>
              <w:rPr>
                <w:rFonts w:ascii="宋体" w:eastAsia="宋体" w:hAnsi="宋体" w:cs="宋体"/>
                <w:sz w:val="24"/>
                <w:szCs w:val="24"/>
              </w:rPr>
            </w:pPr>
            <w:r>
              <w:t>启用SSL连接的协议列表。</w:t>
            </w:r>
          </w:p>
        </w:tc>
        <w:tc>
          <w:tcPr>
            <w:tcW w:w="0" w:type="auto"/>
            <w:vAlign w:val="center"/>
            <w:hideMark/>
          </w:tcPr>
          <w:p w:rsidR="00C25154" w:rsidRDefault="00C25154">
            <w:pPr>
              <w:rPr>
                <w:rFonts w:ascii="宋体" w:eastAsia="宋体" w:hAnsi="宋体" w:cs="宋体"/>
                <w:sz w:val="24"/>
                <w:szCs w:val="24"/>
              </w:rPr>
            </w:pPr>
            <w:r>
              <w:t>list</w:t>
            </w:r>
          </w:p>
        </w:tc>
        <w:tc>
          <w:tcPr>
            <w:tcW w:w="0" w:type="auto"/>
            <w:vAlign w:val="center"/>
            <w:hideMark/>
          </w:tcPr>
          <w:p w:rsidR="00C25154" w:rsidRDefault="00C25154">
            <w:pPr>
              <w:rPr>
                <w:rFonts w:ascii="宋体" w:eastAsia="宋体" w:hAnsi="宋体" w:cs="宋体"/>
                <w:sz w:val="24"/>
                <w:szCs w:val="24"/>
              </w:rPr>
            </w:pPr>
            <w:r>
              <w:t>TLSv1.2,TLSv1.1,TLSv1</w:t>
            </w:r>
          </w:p>
        </w:tc>
        <w:tc>
          <w:tcPr>
            <w:tcW w:w="0" w:type="auto"/>
            <w:vAlign w:val="center"/>
            <w:hideMark/>
          </w:tcPr>
          <w:p w:rsidR="00C25154" w:rsidRDefault="00C25154">
            <w:pPr>
              <w:rPr>
                <w:rFonts w:ascii="宋体" w:eastAsia="宋体" w:hAnsi="宋体" w:cs="宋体"/>
                <w:sz w:val="24"/>
                <w:szCs w:val="24"/>
              </w:rPr>
            </w:pPr>
          </w:p>
        </w:tc>
        <w:tc>
          <w:tcPr>
            <w:tcW w:w="0" w:type="auto"/>
            <w:vAlign w:val="center"/>
            <w:hideMark/>
          </w:tcPr>
          <w:p w:rsidR="00C25154" w:rsidRDefault="00C25154">
            <w:pPr>
              <w:rPr>
                <w:rFonts w:ascii="宋体" w:eastAsia="宋体" w:hAnsi="宋体" w:cs="宋体"/>
                <w:sz w:val="24"/>
                <w:szCs w:val="24"/>
              </w:rPr>
            </w:pPr>
            <w:r>
              <w:t>medium</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ssl.keystore.type</w:t>
            </w:r>
          </w:p>
        </w:tc>
        <w:tc>
          <w:tcPr>
            <w:tcW w:w="0" w:type="auto"/>
            <w:vAlign w:val="center"/>
            <w:hideMark/>
          </w:tcPr>
          <w:p w:rsidR="00C25154" w:rsidRDefault="00C25154">
            <w:pPr>
              <w:rPr>
                <w:rFonts w:ascii="宋体" w:eastAsia="宋体" w:hAnsi="宋体" w:cs="宋体"/>
                <w:sz w:val="24"/>
                <w:szCs w:val="24"/>
              </w:rPr>
            </w:pPr>
            <w:r>
              <w:t>key仓库文件的文件格式，客户端可选。</w:t>
            </w:r>
          </w:p>
        </w:tc>
        <w:tc>
          <w:tcPr>
            <w:tcW w:w="0" w:type="auto"/>
            <w:vAlign w:val="center"/>
            <w:hideMark/>
          </w:tcPr>
          <w:p w:rsidR="00C25154" w:rsidRDefault="00C25154">
            <w:pPr>
              <w:rPr>
                <w:rFonts w:ascii="宋体" w:eastAsia="宋体" w:hAnsi="宋体" w:cs="宋体"/>
                <w:sz w:val="24"/>
                <w:szCs w:val="24"/>
              </w:rPr>
            </w:pPr>
            <w:r>
              <w:t>string</w:t>
            </w:r>
          </w:p>
        </w:tc>
        <w:tc>
          <w:tcPr>
            <w:tcW w:w="0" w:type="auto"/>
            <w:vAlign w:val="center"/>
            <w:hideMark/>
          </w:tcPr>
          <w:p w:rsidR="00C25154" w:rsidRDefault="00C25154">
            <w:pPr>
              <w:rPr>
                <w:rFonts w:ascii="宋体" w:eastAsia="宋体" w:hAnsi="宋体" w:cs="宋体"/>
                <w:sz w:val="24"/>
                <w:szCs w:val="24"/>
              </w:rPr>
            </w:pPr>
            <w:r>
              <w:t>JKS</w:t>
            </w:r>
          </w:p>
        </w:tc>
        <w:tc>
          <w:tcPr>
            <w:tcW w:w="0" w:type="auto"/>
            <w:vAlign w:val="center"/>
            <w:hideMark/>
          </w:tcPr>
          <w:p w:rsidR="00C25154" w:rsidRDefault="00C25154">
            <w:pPr>
              <w:rPr>
                <w:rFonts w:ascii="宋体" w:eastAsia="宋体" w:hAnsi="宋体" w:cs="宋体"/>
                <w:sz w:val="24"/>
                <w:szCs w:val="24"/>
              </w:rPr>
            </w:pPr>
          </w:p>
        </w:tc>
        <w:tc>
          <w:tcPr>
            <w:tcW w:w="0" w:type="auto"/>
            <w:vAlign w:val="center"/>
            <w:hideMark/>
          </w:tcPr>
          <w:p w:rsidR="00C25154" w:rsidRDefault="00C25154">
            <w:pPr>
              <w:rPr>
                <w:rFonts w:ascii="宋体" w:eastAsia="宋体" w:hAnsi="宋体" w:cs="宋体"/>
                <w:sz w:val="24"/>
                <w:szCs w:val="24"/>
              </w:rPr>
            </w:pPr>
            <w:r>
              <w:t>medium</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ssl.protocol</w:t>
            </w:r>
          </w:p>
        </w:tc>
        <w:tc>
          <w:tcPr>
            <w:tcW w:w="0" w:type="auto"/>
            <w:vAlign w:val="center"/>
            <w:hideMark/>
          </w:tcPr>
          <w:p w:rsidR="00C25154" w:rsidRDefault="00C25154">
            <w:pPr>
              <w:rPr>
                <w:rFonts w:ascii="宋体" w:eastAsia="宋体" w:hAnsi="宋体" w:cs="宋体"/>
                <w:sz w:val="24"/>
                <w:szCs w:val="24"/>
              </w:rPr>
            </w:pPr>
            <w:r>
              <w:t>用于生成SSLContext的SSL协议。 默认设置是TLS，这对大多数情况都是适用的。 最新的JVM中的允许值为TLS，TLSv1.1和TLSv1.2。 较旧的JVM可能支持SSL，SSLv2和SSLv3，但由于已知的安全漏洞，不建议使用SSL。</w:t>
            </w:r>
          </w:p>
        </w:tc>
        <w:tc>
          <w:tcPr>
            <w:tcW w:w="0" w:type="auto"/>
            <w:vAlign w:val="center"/>
            <w:hideMark/>
          </w:tcPr>
          <w:p w:rsidR="00C25154" w:rsidRDefault="00C25154">
            <w:pPr>
              <w:rPr>
                <w:rFonts w:ascii="宋体" w:eastAsia="宋体" w:hAnsi="宋体" w:cs="宋体"/>
                <w:sz w:val="24"/>
                <w:szCs w:val="24"/>
              </w:rPr>
            </w:pPr>
            <w:r>
              <w:t>string</w:t>
            </w:r>
          </w:p>
        </w:tc>
        <w:tc>
          <w:tcPr>
            <w:tcW w:w="0" w:type="auto"/>
            <w:vAlign w:val="center"/>
            <w:hideMark/>
          </w:tcPr>
          <w:p w:rsidR="00C25154" w:rsidRDefault="00C25154">
            <w:pPr>
              <w:rPr>
                <w:rFonts w:ascii="宋体" w:eastAsia="宋体" w:hAnsi="宋体" w:cs="宋体"/>
                <w:sz w:val="24"/>
                <w:szCs w:val="24"/>
              </w:rPr>
            </w:pPr>
            <w:r>
              <w:t>TLS</w:t>
            </w:r>
          </w:p>
        </w:tc>
        <w:tc>
          <w:tcPr>
            <w:tcW w:w="0" w:type="auto"/>
            <w:vAlign w:val="center"/>
            <w:hideMark/>
          </w:tcPr>
          <w:p w:rsidR="00C25154" w:rsidRDefault="00C25154">
            <w:pPr>
              <w:rPr>
                <w:rFonts w:ascii="宋体" w:eastAsia="宋体" w:hAnsi="宋体" w:cs="宋体"/>
                <w:sz w:val="24"/>
                <w:szCs w:val="24"/>
              </w:rPr>
            </w:pPr>
          </w:p>
        </w:tc>
        <w:tc>
          <w:tcPr>
            <w:tcW w:w="0" w:type="auto"/>
            <w:vAlign w:val="center"/>
            <w:hideMark/>
          </w:tcPr>
          <w:p w:rsidR="00C25154" w:rsidRDefault="00C25154">
            <w:pPr>
              <w:rPr>
                <w:rFonts w:ascii="宋体" w:eastAsia="宋体" w:hAnsi="宋体" w:cs="宋体"/>
                <w:sz w:val="24"/>
                <w:szCs w:val="24"/>
              </w:rPr>
            </w:pPr>
            <w:r>
              <w:t>medium</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ssl.provider</w:t>
            </w:r>
          </w:p>
        </w:tc>
        <w:tc>
          <w:tcPr>
            <w:tcW w:w="0" w:type="auto"/>
            <w:vAlign w:val="center"/>
            <w:hideMark/>
          </w:tcPr>
          <w:p w:rsidR="00C25154" w:rsidRDefault="00C25154">
            <w:pPr>
              <w:rPr>
                <w:rFonts w:ascii="宋体" w:eastAsia="宋体" w:hAnsi="宋体" w:cs="宋体"/>
                <w:sz w:val="24"/>
                <w:szCs w:val="24"/>
              </w:rPr>
            </w:pPr>
            <w:r>
              <w:t>用于SSL连接的安全提供程序的名称。 默认值是JVM的默认安全提供程序。</w:t>
            </w:r>
          </w:p>
        </w:tc>
        <w:tc>
          <w:tcPr>
            <w:tcW w:w="0" w:type="auto"/>
            <w:vAlign w:val="center"/>
            <w:hideMark/>
          </w:tcPr>
          <w:p w:rsidR="00C25154" w:rsidRDefault="00C25154">
            <w:pPr>
              <w:rPr>
                <w:rFonts w:ascii="宋体" w:eastAsia="宋体" w:hAnsi="宋体" w:cs="宋体"/>
                <w:sz w:val="24"/>
                <w:szCs w:val="24"/>
              </w:rPr>
            </w:pPr>
            <w:r>
              <w:t>string</w:t>
            </w:r>
          </w:p>
        </w:tc>
        <w:tc>
          <w:tcPr>
            <w:tcW w:w="0" w:type="auto"/>
            <w:vAlign w:val="center"/>
            <w:hideMark/>
          </w:tcPr>
          <w:p w:rsidR="00C25154" w:rsidRDefault="00C25154">
            <w:pPr>
              <w:rPr>
                <w:rFonts w:ascii="宋体" w:eastAsia="宋体" w:hAnsi="宋体" w:cs="宋体"/>
                <w:sz w:val="24"/>
                <w:szCs w:val="24"/>
              </w:rPr>
            </w:pPr>
            <w:r>
              <w:t>null</w:t>
            </w:r>
          </w:p>
        </w:tc>
        <w:tc>
          <w:tcPr>
            <w:tcW w:w="0" w:type="auto"/>
            <w:vAlign w:val="center"/>
            <w:hideMark/>
          </w:tcPr>
          <w:p w:rsidR="00C25154" w:rsidRDefault="00C25154">
            <w:pPr>
              <w:rPr>
                <w:rFonts w:ascii="宋体" w:eastAsia="宋体" w:hAnsi="宋体" w:cs="宋体"/>
                <w:sz w:val="24"/>
                <w:szCs w:val="24"/>
              </w:rPr>
            </w:pPr>
          </w:p>
        </w:tc>
        <w:tc>
          <w:tcPr>
            <w:tcW w:w="0" w:type="auto"/>
            <w:vAlign w:val="center"/>
            <w:hideMark/>
          </w:tcPr>
          <w:p w:rsidR="00C25154" w:rsidRDefault="00C25154">
            <w:pPr>
              <w:rPr>
                <w:rFonts w:ascii="宋体" w:eastAsia="宋体" w:hAnsi="宋体" w:cs="宋体"/>
                <w:sz w:val="24"/>
                <w:szCs w:val="24"/>
              </w:rPr>
            </w:pPr>
            <w:r>
              <w:t>medium</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ssl.truststore.type</w:t>
            </w:r>
          </w:p>
        </w:tc>
        <w:tc>
          <w:tcPr>
            <w:tcW w:w="0" w:type="auto"/>
            <w:vAlign w:val="center"/>
            <w:hideMark/>
          </w:tcPr>
          <w:p w:rsidR="00C25154" w:rsidRDefault="00C25154">
            <w:pPr>
              <w:rPr>
                <w:rFonts w:ascii="宋体" w:eastAsia="宋体" w:hAnsi="宋体" w:cs="宋体"/>
                <w:sz w:val="24"/>
                <w:szCs w:val="24"/>
              </w:rPr>
            </w:pPr>
            <w:r>
              <w:t>信任存储文件的文件格式。</w:t>
            </w:r>
          </w:p>
        </w:tc>
        <w:tc>
          <w:tcPr>
            <w:tcW w:w="0" w:type="auto"/>
            <w:vAlign w:val="center"/>
            <w:hideMark/>
          </w:tcPr>
          <w:p w:rsidR="00C25154" w:rsidRDefault="00C25154">
            <w:pPr>
              <w:rPr>
                <w:rFonts w:ascii="宋体" w:eastAsia="宋体" w:hAnsi="宋体" w:cs="宋体"/>
                <w:sz w:val="24"/>
                <w:szCs w:val="24"/>
              </w:rPr>
            </w:pPr>
            <w:r>
              <w:t>string</w:t>
            </w:r>
          </w:p>
        </w:tc>
        <w:tc>
          <w:tcPr>
            <w:tcW w:w="0" w:type="auto"/>
            <w:vAlign w:val="center"/>
            <w:hideMark/>
          </w:tcPr>
          <w:p w:rsidR="00C25154" w:rsidRDefault="00C25154">
            <w:pPr>
              <w:rPr>
                <w:rFonts w:ascii="宋体" w:eastAsia="宋体" w:hAnsi="宋体" w:cs="宋体"/>
                <w:sz w:val="24"/>
                <w:szCs w:val="24"/>
              </w:rPr>
            </w:pPr>
            <w:r>
              <w:t>JKS</w:t>
            </w:r>
          </w:p>
        </w:tc>
        <w:tc>
          <w:tcPr>
            <w:tcW w:w="0" w:type="auto"/>
            <w:vAlign w:val="center"/>
            <w:hideMark/>
          </w:tcPr>
          <w:p w:rsidR="00C25154" w:rsidRDefault="00C25154">
            <w:pPr>
              <w:rPr>
                <w:rFonts w:ascii="宋体" w:eastAsia="宋体" w:hAnsi="宋体" w:cs="宋体"/>
                <w:sz w:val="24"/>
                <w:szCs w:val="24"/>
              </w:rPr>
            </w:pPr>
          </w:p>
        </w:tc>
        <w:tc>
          <w:tcPr>
            <w:tcW w:w="0" w:type="auto"/>
            <w:vAlign w:val="center"/>
            <w:hideMark/>
          </w:tcPr>
          <w:p w:rsidR="00C25154" w:rsidRDefault="00C25154">
            <w:pPr>
              <w:rPr>
                <w:rFonts w:ascii="宋体" w:eastAsia="宋体" w:hAnsi="宋体" w:cs="宋体"/>
                <w:sz w:val="24"/>
                <w:szCs w:val="24"/>
              </w:rPr>
            </w:pPr>
            <w:r>
              <w:t>medium</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auto.commit.interval.ms</w:t>
            </w:r>
          </w:p>
        </w:tc>
        <w:tc>
          <w:tcPr>
            <w:tcW w:w="0" w:type="auto"/>
            <w:vAlign w:val="center"/>
            <w:hideMark/>
          </w:tcPr>
          <w:p w:rsidR="00C25154" w:rsidRDefault="00C25154">
            <w:pPr>
              <w:rPr>
                <w:rFonts w:ascii="宋体" w:eastAsia="宋体" w:hAnsi="宋体" w:cs="宋体"/>
                <w:sz w:val="24"/>
                <w:szCs w:val="24"/>
              </w:rPr>
            </w:pPr>
            <w:r>
              <w:t>如果enable.auto.commit设置为true，则消费者偏移量自动提交给Kafka的频率（以毫秒为单位）。</w:t>
            </w:r>
          </w:p>
        </w:tc>
        <w:tc>
          <w:tcPr>
            <w:tcW w:w="0" w:type="auto"/>
            <w:vAlign w:val="center"/>
            <w:hideMark/>
          </w:tcPr>
          <w:p w:rsidR="00C25154" w:rsidRDefault="00C25154">
            <w:pPr>
              <w:rPr>
                <w:rFonts w:ascii="宋体" w:eastAsia="宋体" w:hAnsi="宋体" w:cs="宋体"/>
                <w:sz w:val="24"/>
                <w:szCs w:val="24"/>
              </w:rPr>
            </w:pPr>
            <w:r>
              <w:t>int</w:t>
            </w:r>
          </w:p>
        </w:tc>
        <w:tc>
          <w:tcPr>
            <w:tcW w:w="0" w:type="auto"/>
            <w:vAlign w:val="center"/>
            <w:hideMark/>
          </w:tcPr>
          <w:p w:rsidR="00C25154" w:rsidRDefault="00C25154">
            <w:pPr>
              <w:rPr>
                <w:rFonts w:ascii="宋体" w:eastAsia="宋体" w:hAnsi="宋体" w:cs="宋体"/>
                <w:sz w:val="24"/>
                <w:szCs w:val="24"/>
              </w:rPr>
            </w:pPr>
            <w:r>
              <w:t>5000</w:t>
            </w:r>
          </w:p>
        </w:tc>
        <w:tc>
          <w:tcPr>
            <w:tcW w:w="0" w:type="auto"/>
            <w:vAlign w:val="center"/>
            <w:hideMark/>
          </w:tcPr>
          <w:p w:rsidR="00C25154" w:rsidRDefault="00C25154">
            <w:pPr>
              <w:rPr>
                <w:rFonts w:ascii="宋体" w:eastAsia="宋体" w:hAnsi="宋体" w:cs="宋体"/>
                <w:sz w:val="24"/>
                <w:szCs w:val="24"/>
              </w:rPr>
            </w:pPr>
            <w:r>
              <w:t>[0,...]</w:t>
            </w:r>
          </w:p>
        </w:tc>
        <w:tc>
          <w:tcPr>
            <w:tcW w:w="0" w:type="auto"/>
            <w:vAlign w:val="center"/>
            <w:hideMark/>
          </w:tcPr>
          <w:p w:rsidR="00C25154" w:rsidRDefault="00C25154">
            <w:pPr>
              <w:rPr>
                <w:rFonts w:ascii="宋体" w:eastAsia="宋体" w:hAnsi="宋体" w:cs="宋体"/>
                <w:sz w:val="24"/>
                <w:szCs w:val="24"/>
              </w:rPr>
            </w:pPr>
            <w:r>
              <w:t>low</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check.crcs</w:t>
            </w:r>
          </w:p>
        </w:tc>
        <w:tc>
          <w:tcPr>
            <w:tcW w:w="0" w:type="auto"/>
            <w:vAlign w:val="center"/>
            <w:hideMark/>
          </w:tcPr>
          <w:p w:rsidR="00C25154" w:rsidRDefault="00C25154">
            <w:pPr>
              <w:rPr>
                <w:rFonts w:ascii="宋体" w:eastAsia="宋体" w:hAnsi="宋体" w:cs="宋体"/>
                <w:sz w:val="24"/>
                <w:szCs w:val="24"/>
              </w:rPr>
            </w:pPr>
            <w:r>
              <w:t>自动检查CRC32记录的消耗。 这样可以确保消息发生时不会在线或磁盘损坏。 此检查增加了一些开销，因此在寻求极致性能的情况下可能会被禁用。</w:t>
            </w:r>
          </w:p>
        </w:tc>
        <w:tc>
          <w:tcPr>
            <w:tcW w:w="0" w:type="auto"/>
            <w:vAlign w:val="center"/>
            <w:hideMark/>
          </w:tcPr>
          <w:p w:rsidR="00C25154" w:rsidRDefault="00C25154">
            <w:pPr>
              <w:rPr>
                <w:rFonts w:ascii="宋体" w:eastAsia="宋体" w:hAnsi="宋体" w:cs="宋体"/>
                <w:sz w:val="24"/>
                <w:szCs w:val="24"/>
              </w:rPr>
            </w:pPr>
            <w:r>
              <w:t>boolean</w:t>
            </w:r>
          </w:p>
        </w:tc>
        <w:tc>
          <w:tcPr>
            <w:tcW w:w="0" w:type="auto"/>
            <w:vAlign w:val="center"/>
            <w:hideMark/>
          </w:tcPr>
          <w:p w:rsidR="00C25154" w:rsidRDefault="00C25154">
            <w:pPr>
              <w:rPr>
                <w:rFonts w:ascii="宋体" w:eastAsia="宋体" w:hAnsi="宋体" w:cs="宋体"/>
                <w:sz w:val="24"/>
                <w:szCs w:val="24"/>
              </w:rPr>
            </w:pPr>
            <w:r>
              <w:t>true</w:t>
            </w:r>
          </w:p>
        </w:tc>
        <w:tc>
          <w:tcPr>
            <w:tcW w:w="0" w:type="auto"/>
            <w:vAlign w:val="center"/>
            <w:hideMark/>
          </w:tcPr>
          <w:p w:rsidR="00C25154" w:rsidRDefault="00C25154">
            <w:pPr>
              <w:rPr>
                <w:rFonts w:ascii="宋体" w:eastAsia="宋体" w:hAnsi="宋体" w:cs="宋体"/>
                <w:sz w:val="24"/>
                <w:szCs w:val="24"/>
              </w:rPr>
            </w:pPr>
          </w:p>
        </w:tc>
        <w:tc>
          <w:tcPr>
            <w:tcW w:w="0" w:type="auto"/>
            <w:vAlign w:val="center"/>
            <w:hideMark/>
          </w:tcPr>
          <w:p w:rsidR="00C25154" w:rsidRDefault="00C25154">
            <w:pPr>
              <w:rPr>
                <w:rFonts w:ascii="宋体" w:eastAsia="宋体" w:hAnsi="宋体" w:cs="宋体"/>
                <w:sz w:val="24"/>
                <w:szCs w:val="24"/>
              </w:rPr>
            </w:pPr>
            <w:r>
              <w:t>low</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client.id</w:t>
            </w:r>
          </w:p>
        </w:tc>
        <w:tc>
          <w:tcPr>
            <w:tcW w:w="0" w:type="auto"/>
            <w:vAlign w:val="center"/>
            <w:hideMark/>
          </w:tcPr>
          <w:p w:rsidR="00C25154" w:rsidRDefault="00C25154">
            <w:pPr>
              <w:rPr>
                <w:rFonts w:ascii="宋体" w:eastAsia="宋体" w:hAnsi="宋体" w:cs="宋体"/>
                <w:sz w:val="24"/>
                <w:szCs w:val="24"/>
              </w:rPr>
            </w:pPr>
            <w:r>
              <w:t>在发出请求时传递给服务器的id字符串。 这样做的目的是通过允许将逻辑应用程序名称包含在服务器端请求日志记录中，来跟踪ip/port的</w:t>
            </w:r>
            <w:r>
              <w:lastRenderedPageBreak/>
              <w:t>请求源。</w:t>
            </w:r>
          </w:p>
        </w:tc>
        <w:tc>
          <w:tcPr>
            <w:tcW w:w="0" w:type="auto"/>
            <w:vAlign w:val="center"/>
            <w:hideMark/>
          </w:tcPr>
          <w:p w:rsidR="00C25154" w:rsidRDefault="00C25154">
            <w:pPr>
              <w:rPr>
                <w:rFonts w:ascii="宋体" w:eastAsia="宋体" w:hAnsi="宋体" w:cs="宋体"/>
                <w:sz w:val="24"/>
                <w:szCs w:val="24"/>
              </w:rPr>
            </w:pPr>
            <w:r>
              <w:lastRenderedPageBreak/>
              <w:t>string</w:t>
            </w:r>
          </w:p>
        </w:tc>
        <w:tc>
          <w:tcPr>
            <w:tcW w:w="0" w:type="auto"/>
            <w:vAlign w:val="center"/>
            <w:hideMark/>
          </w:tcPr>
          <w:p w:rsidR="00C25154" w:rsidRDefault="00C25154">
            <w:pPr>
              <w:rPr>
                <w:rFonts w:ascii="宋体" w:eastAsia="宋体" w:hAnsi="宋体" w:cs="宋体"/>
                <w:sz w:val="24"/>
                <w:szCs w:val="24"/>
              </w:rPr>
            </w:pPr>
            <w:r>
              <w:t>""</w:t>
            </w:r>
          </w:p>
        </w:tc>
        <w:tc>
          <w:tcPr>
            <w:tcW w:w="0" w:type="auto"/>
            <w:vAlign w:val="center"/>
            <w:hideMark/>
          </w:tcPr>
          <w:p w:rsidR="00C25154" w:rsidRDefault="00C25154">
            <w:pPr>
              <w:rPr>
                <w:rFonts w:ascii="宋体" w:eastAsia="宋体" w:hAnsi="宋体" w:cs="宋体"/>
                <w:sz w:val="24"/>
                <w:szCs w:val="24"/>
              </w:rPr>
            </w:pPr>
          </w:p>
        </w:tc>
        <w:tc>
          <w:tcPr>
            <w:tcW w:w="0" w:type="auto"/>
            <w:vAlign w:val="center"/>
            <w:hideMark/>
          </w:tcPr>
          <w:p w:rsidR="00C25154" w:rsidRDefault="00C25154">
            <w:pPr>
              <w:rPr>
                <w:rFonts w:ascii="宋体" w:eastAsia="宋体" w:hAnsi="宋体" w:cs="宋体"/>
                <w:sz w:val="24"/>
                <w:szCs w:val="24"/>
              </w:rPr>
            </w:pPr>
            <w:r>
              <w:t>low</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lastRenderedPageBreak/>
              <w:t>fetch.max.wait.ms</w:t>
            </w:r>
          </w:p>
        </w:tc>
        <w:tc>
          <w:tcPr>
            <w:tcW w:w="0" w:type="auto"/>
            <w:vAlign w:val="center"/>
            <w:hideMark/>
          </w:tcPr>
          <w:p w:rsidR="00C25154" w:rsidRDefault="00C25154">
            <w:pPr>
              <w:rPr>
                <w:rFonts w:ascii="宋体" w:eastAsia="宋体" w:hAnsi="宋体" w:cs="宋体"/>
                <w:sz w:val="24"/>
                <w:szCs w:val="24"/>
              </w:rPr>
            </w:pPr>
            <w:r>
              <w:t>如果没有足够的数据满足fetch.min.bytes，服务器将在接收到提取请求之前阻止的最大时间。</w:t>
            </w:r>
          </w:p>
        </w:tc>
        <w:tc>
          <w:tcPr>
            <w:tcW w:w="0" w:type="auto"/>
            <w:vAlign w:val="center"/>
            <w:hideMark/>
          </w:tcPr>
          <w:p w:rsidR="00C25154" w:rsidRDefault="00C25154">
            <w:pPr>
              <w:rPr>
                <w:rFonts w:ascii="宋体" w:eastAsia="宋体" w:hAnsi="宋体" w:cs="宋体"/>
                <w:sz w:val="24"/>
                <w:szCs w:val="24"/>
              </w:rPr>
            </w:pPr>
            <w:r>
              <w:t>int</w:t>
            </w:r>
          </w:p>
        </w:tc>
        <w:tc>
          <w:tcPr>
            <w:tcW w:w="0" w:type="auto"/>
            <w:vAlign w:val="center"/>
            <w:hideMark/>
          </w:tcPr>
          <w:p w:rsidR="00C25154" w:rsidRDefault="00C25154">
            <w:pPr>
              <w:rPr>
                <w:rFonts w:ascii="宋体" w:eastAsia="宋体" w:hAnsi="宋体" w:cs="宋体"/>
                <w:sz w:val="24"/>
                <w:szCs w:val="24"/>
              </w:rPr>
            </w:pPr>
            <w:r>
              <w:t>500</w:t>
            </w:r>
          </w:p>
        </w:tc>
        <w:tc>
          <w:tcPr>
            <w:tcW w:w="0" w:type="auto"/>
            <w:vAlign w:val="center"/>
            <w:hideMark/>
          </w:tcPr>
          <w:p w:rsidR="00C25154" w:rsidRDefault="00C25154">
            <w:pPr>
              <w:rPr>
                <w:rFonts w:ascii="宋体" w:eastAsia="宋体" w:hAnsi="宋体" w:cs="宋体"/>
                <w:sz w:val="24"/>
                <w:szCs w:val="24"/>
              </w:rPr>
            </w:pPr>
            <w:r>
              <w:t>[0,...]</w:t>
            </w:r>
          </w:p>
        </w:tc>
        <w:tc>
          <w:tcPr>
            <w:tcW w:w="0" w:type="auto"/>
            <w:vAlign w:val="center"/>
            <w:hideMark/>
          </w:tcPr>
          <w:p w:rsidR="00C25154" w:rsidRDefault="00C25154">
            <w:pPr>
              <w:rPr>
                <w:rFonts w:ascii="宋体" w:eastAsia="宋体" w:hAnsi="宋体" w:cs="宋体"/>
                <w:sz w:val="24"/>
                <w:szCs w:val="24"/>
              </w:rPr>
            </w:pPr>
            <w:r>
              <w:t>low</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interceptor.classes</w:t>
            </w:r>
          </w:p>
        </w:tc>
        <w:tc>
          <w:tcPr>
            <w:tcW w:w="0" w:type="auto"/>
            <w:vAlign w:val="center"/>
            <w:hideMark/>
          </w:tcPr>
          <w:p w:rsidR="00C25154" w:rsidRDefault="00C25154">
            <w:pPr>
              <w:rPr>
                <w:rFonts w:ascii="宋体" w:eastAsia="宋体" w:hAnsi="宋体" w:cs="宋体"/>
                <w:sz w:val="24"/>
                <w:szCs w:val="24"/>
              </w:rPr>
            </w:pPr>
            <w:r>
              <w:t>用作拦截器的类的列表。 你可实现ConsumerInterceptor接口以允许拦截（也可能变化）消费者接收的记录。 默认情况下，没有拦截器。</w:t>
            </w:r>
          </w:p>
        </w:tc>
        <w:tc>
          <w:tcPr>
            <w:tcW w:w="0" w:type="auto"/>
            <w:vAlign w:val="center"/>
            <w:hideMark/>
          </w:tcPr>
          <w:p w:rsidR="00C25154" w:rsidRDefault="00C25154">
            <w:pPr>
              <w:rPr>
                <w:rFonts w:ascii="宋体" w:eastAsia="宋体" w:hAnsi="宋体" w:cs="宋体"/>
                <w:sz w:val="24"/>
                <w:szCs w:val="24"/>
              </w:rPr>
            </w:pPr>
            <w:r>
              <w:t>list</w:t>
            </w:r>
          </w:p>
        </w:tc>
        <w:tc>
          <w:tcPr>
            <w:tcW w:w="0" w:type="auto"/>
            <w:vAlign w:val="center"/>
            <w:hideMark/>
          </w:tcPr>
          <w:p w:rsidR="00C25154" w:rsidRDefault="00C25154">
            <w:pPr>
              <w:rPr>
                <w:rFonts w:ascii="宋体" w:eastAsia="宋体" w:hAnsi="宋体" w:cs="宋体"/>
                <w:sz w:val="24"/>
                <w:szCs w:val="24"/>
              </w:rPr>
            </w:pPr>
            <w:r>
              <w:t>null</w:t>
            </w:r>
          </w:p>
        </w:tc>
        <w:tc>
          <w:tcPr>
            <w:tcW w:w="0" w:type="auto"/>
            <w:vAlign w:val="center"/>
            <w:hideMark/>
          </w:tcPr>
          <w:p w:rsidR="00C25154" w:rsidRDefault="00C25154">
            <w:pPr>
              <w:rPr>
                <w:rFonts w:ascii="宋体" w:eastAsia="宋体" w:hAnsi="宋体" w:cs="宋体"/>
                <w:sz w:val="24"/>
                <w:szCs w:val="24"/>
              </w:rPr>
            </w:pPr>
          </w:p>
        </w:tc>
        <w:tc>
          <w:tcPr>
            <w:tcW w:w="0" w:type="auto"/>
            <w:vAlign w:val="center"/>
            <w:hideMark/>
          </w:tcPr>
          <w:p w:rsidR="00C25154" w:rsidRDefault="00C25154">
            <w:pPr>
              <w:rPr>
                <w:rFonts w:ascii="宋体" w:eastAsia="宋体" w:hAnsi="宋体" w:cs="宋体"/>
                <w:sz w:val="24"/>
                <w:szCs w:val="24"/>
              </w:rPr>
            </w:pPr>
            <w:r>
              <w:t>low</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metadata.max.age.ms</w:t>
            </w:r>
          </w:p>
        </w:tc>
        <w:tc>
          <w:tcPr>
            <w:tcW w:w="0" w:type="auto"/>
            <w:vAlign w:val="center"/>
            <w:hideMark/>
          </w:tcPr>
          <w:p w:rsidR="00C25154" w:rsidRDefault="00C25154">
            <w:pPr>
              <w:rPr>
                <w:rFonts w:ascii="宋体" w:eastAsia="宋体" w:hAnsi="宋体" w:cs="宋体"/>
                <w:sz w:val="24"/>
                <w:szCs w:val="24"/>
              </w:rPr>
            </w:pPr>
            <w:r>
              <w:t>在一定时间段之后（以毫秒为单位的），强制更新元数据，即使没有任何分区领导变化，任何新的broker或分区。</w:t>
            </w:r>
          </w:p>
        </w:tc>
        <w:tc>
          <w:tcPr>
            <w:tcW w:w="0" w:type="auto"/>
            <w:vAlign w:val="center"/>
            <w:hideMark/>
          </w:tcPr>
          <w:p w:rsidR="00C25154" w:rsidRDefault="00C25154">
            <w:pPr>
              <w:rPr>
                <w:rFonts w:ascii="宋体" w:eastAsia="宋体" w:hAnsi="宋体" w:cs="宋体"/>
                <w:sz w:val="24"/>
                <w:szCs w:val="24"/>
              </w:rPr>
            </w:pPr>
            <w:r>
              <w:t>long</w:t>
            </w:r>
          </w:p>
        </w:tc>
        <w:tc>
          <w:tcPr>
            <w:tcW w:w="0" w:type="auto"/>
            <w:vAlign w:val="center"/>
            <w:hideMark/>
          </w:tcPr>
          <w:p w:rsidR="00C25154" w:rsidRDefault="00C25154">
            <w:pPr>
              <w:rPr>
                <w:rFonts w:ascii="宋体" w:eastAsia="宋体" w:hAnsi="宋体" w:cs="宋体"/>
                <w:sz w:val="24"/>
                <w:szCs w:val="24"/>
              </w:rPr>
            </w:pPr>
            <w:r>
              <w:t>300000</w:t>
            </w:r>
          </w:p>
        </w:tc>
        <w:tc>
          <w:tcPr>
            <w:tcW w:w="0" w:type="auto"/>
            <w:vAlign w:val="center"/>
            <w:hideMark/>
          </w:tcPr>
          <w:p w:rsidR="00C25154" w:rsidRDefault="00C25154">
            <w:pPr>
              <w:rPr>
                <w:rFonts w:ascii="宋体" w:eastAsia="宋体" w:hAnsi="宋体" w:cs="宋体"/>
                <w:sz w:val="24"/>
                <w:szCs w:val="24"/>
              </w:rPr>
            </w:pPr>
            <w:r>
              <w:t>[0,...]</w:t>
            </w:r>
          </w:p>
        </w:tc>
        <w:tc>
          <w:tcPr>
            <w:tcW w:w="0" w:type="auto"/>
            <w:vAlign w:val="center"/>
            <w:hideMark/>
          </w:tcPr>
          <w:p w:rsidR="00C25154" w:rsidRDefault="00C25154">
            <w:pPr>
              <w:rPr>
                <w:rFonts w:ascii="宋体" w:eastAsia="宋体" w:hAnsi="宋体" w:cs="宋体"/>
                <w:sz w:val="24"/>
                <w:szCs w:val="24"/>
              </w:rPr>
            </w:pPr>
            <w:r>
              <w:t>low</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metric.reporters</w:t>
            </w:r>
          </w:p>
        </w:tc>
        <w:tc>
          <w:tcPr>
            <w:tcW w:w="0" w:type="auto"/>
            <w:vAlign w:val="center"/>
            <w:hideMark/>
          </w:tcPr>
          <w:p w:rsidR="00C25154" w:rsidRDefault="00C25154">
            <w:pPr>
              <w:rPr>
                <w:rFonts w:ascii="宋体" w:eastAsia="宋体" w:hAnsi="宋体" w:cs="宋体"/>
                <w:sz w:val="24"/>
                <w:szCs w:val="24"/>
              </w:rPr>
            </w:pPr>
            <w:r>
              <w:t>用作度量记录员类的列表。实现MetricReporter接口以允许插入通知新的度量创建的类。JmxReporter始终包含在注册JMX统计信息中。</w:t>
            </w:r>
          </w:p>
        </w:tc>
        <w:tc>
          <w:tcPr>
            <w:tcW w:w="0" w:type="auto"/>
            <w:vAlign w:val="center"/>
            <w:hideMark/>
          </w:tcPr>
          <w:p w:rsidR="00C25154" w:rsidRDefault="00C25154">
            <w:pPr>
              <w:rPr>
                <w:rFonts w:ascii="宋体" w:eastAsia="宋体" w:hAnsi="宋体" w:cs="宋体"/>
                <w:sz w:val="24"/>
                <w:szCs w:val="24"/>
              </w:rPr>
            </w:pPr>
            <w:r>
              <w:t>list</w:t>
            </w:r>
          </w:p>
        </w:tc>
        <w:tc>
          <w:tcPr>
            <w:tcW w:w="0" w:type="auto"/>
            <w:vAlign w:val="center"/>
            <w:hideMark/>
          </w:tcPr>
          <w:p w:rsidR="00C25154" w:rsidRDefault="00C25154">
            <w:pPr>
              <w:rPr>
                <w:rFonts w:ascii="宋体" w:eastAsia="宋体" w:hAnsi="宋体" w:cs="宋体"/>
                <w:sz w:val="24"/>
                <w:szCs w:val="24"/>
              </w:rPr>
            </w:pPr>
            <w:r>
              <w:t>""</w:t>
            </w:r>
          </w:p>
        </w:tc>
        <w:tc>
          <w:tcPr>
            <w:tcW w:w="0" w:type="auto"/>
            <w:vAlign w:val="center"/>
            <w:hideMark/>
          </w:tcPr>
          <w:p w:rsidR="00C25154" w:rsidRDefault="00C25154">
            <w:pPr>
              <w:rPr>
                <w:rFonts w:ascii="宋体" w:eastAsia="宋体" w:hAnsi="宋体" w:cs="宋体"/>
                <w:sz w:val="24"/>
                <w:szCs w:val="24"/>
              </w:rPr>
            </w:pPr>
          </w:p>
        </w:tc>
        <w:tc>
          <w:tcPr>
            <w:tcW w:w="0" w:type="auto"/>
            <w:vAlign w:val="center"/>
            <w:hideMark/>
          </w:tcPr>
          <w:p w:rsidR="00C25154" w:rsidRDefault="00C25154">
            <w:pPr>
              <w:rPr>
                <w:rFonts w:ascii="宋体" w:eastAsia="宋体" w:hAnsi="宋体" w:cs="宋体"/>
                <w:sz w:val="24"/>
                <w:szCs w:val="24"/>
              </w:rPr>
            </w:pPr>
            <w:r>
              <w:t>low</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metrics.num.samples</w:t>
            </w:r>
          </w:p>
        </w:tc>
        <w:tc>
          <w:tcPr>
            <w:tcW w:w="0" w:type="auto"/>
            <w:vAlign w:val="center"/>
            <w:hideMark/>
          </w:tcPr>
          <w:p w:rsidR="00C25154" w:rsidRDefault="00C25154">
            <w:pPr>
              <w:rPr>
                <w:rFonts w:ascii="宋体" w:eastAsia="宋体" w:hAnsi="宋体" w:cs="宋体"/>
                <w:sz w:val="24"/>
                <w:szCs w:val="24"/>
              </w:rPr>
            </w:pPr>
            <w:r>
              <w:t>保持的样本数以计算度量。</w:t>
            </w:r>
          </w:p>
        </w:tc>
        <w:tc>
          <w:tcPr>
            <w:tcW w:w="0" w:type="auto"/>
            <w:vAlign w:val="center"/>
            <w:hideMark/>
          </w:tcPr>
          <w:p w:rsidR="00C25154" w:rsidRDefault="00C25154">
            <w:pPr>
              <w:rPr>
                <w:rFonts w:ascii="宋体" w:eastAsia="宋体" w:hAnsi="宋体" w:cs="宋体"/>
                <w:sz w:val="24"/>
                <w:szCs w:val="24"/>
              </w:rPr>
            </w:pPr>
            <w:r>
              <w:t>int</w:t>
            </w:r>
          </w:p>
        </w:tc>
        <w:tc>
          <w:tcPr>
            <w:tcW w:w="0" w:type="auto"/>
            <w:vAlign w:val="center"/>
            <w:hideMark/>
          </w:tcPr>
          <w:p w:rsidR="00C25154" w:rsidRDefault="00C25154">
            <w:pPr>
              <w:rPr>
                <w:rFonts w:ascii="宋体" w:eastAsia="宋体" w:hAnsi="宋体" w:cs="宋体"/>
                <w:sz w:val="24"/>
                <w:szCs w:val="24"/>
              </w:rPr>
            </w:pPr>
            <w:r>
              <w:t>2</w:t>
            </w:r>
          </w:p>
        </w:tc>
        <w:tc>
          <w:tcPr>
            <w:tcW w:w="0" w:type="auto"/>
            <w:vAlign w:val="center"/>
            <w:hideMark/>
          </w:tcPr>
          <w:p w:rsidR="00C25154" w:rsidRDefault="00C25154">
            <w:pPr>
              <w:rPr>
                <w:rFonts w:ascii="宋体" w:eastAsia="宋体" w:hAnsi="宋体" w:cs="宋体"/>
                <w:sz w:val="24"/>
                <w:szCs w:val="24"/>
              </w:rPr>
            </w:pPr>
            <w:r>
              <w:t>[1,...]</w:t>
            </w:r>
          </w:p>
        </w:tc>
        <w:tc>
          <w:tcPr>
            <w:tcW w:w="0" w:type="auto"/>
            <w:vAlign w:val="center"/>
            <w:hideMark/>
          </w:tcPr>
          <w:p w:rsidR="00C25154" w:rsidRDefault="00C25154">
            <w:pPr>
              <w:rPr>
                <w:rFonts w:ascii="宋体" w:eastAsia="宋体" w:hAnsi="宋体" w:cs="宋体"/>
                <w:sz w:val="24"/>
                <w:szCs w:val="24"/>
              </w:rPr>
            </w:pPr>
            <w:r>
              <w:t>low</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metrics.recording.level</w:t>
            </w:r>
          </w:p>
        </w:tc>
        <w:tc>
          <w:tcPr>
            <w:tcW w:w="0" w:type="auto"/>
            <w:vAlign w:val="center"/>
            <w:hideMark/>
          </w:tcPr>
          <w:p w:rsidR="00C25154" w:rsidRDefault="00C25154">
            <w:pPr>
              <w:rPr>
                <w:rFonts w:ascii="宋体" w:eastAsia="宋体" w:hAnsi="宋体" w:cs="宋体"/>
                <w:sz w:val="24"/>
                <w:szCs w:val="24"/>
              </w:rPr>
            </w:pPr>
            <w:r>
              <w:t>最高的记录级别。</w:t>
            </w:r>
          </w:p>
        </w:tc>
        <w:tc>
          <w:tcPr>
            <w:tcW w:w="0" w:type="auto"/>
            <w:vAlign w:val="center"/>
            <w:hideMark/>
          </w:tcPr>
          <w:p w:rsidR="00C25154" w:rsidRDefault="00C25154">
            <w:pPr>
              <w:rPr>
                <w:rFonts w:ascii="宋体" w:eastAsia="宋体" w:hAnsi="宋体" w:cs="宋体"/>
                <w:sz w:val="24"/>
                <w:szCs w:val="24"/>
              </w:rPr>
            </w:pPr>
            <w:r>
              <w:t>string</w:t>
            </w:r>
          </w:p>
        </w:tc>
        <w:tc>
          <w:tcPr>
            <w:tcW w:w="0" w:type="auto"/>
            <w:vAlign w:val="center"/>
            <w:hideMark/>
          </w:tcPr>
          <w:p w:rsidR="00C25154" w:rsidRDefault="00C25154">
            <w:pPr>
              <w:rPr>
                <w:rFonts w:ascii="宋体" w:eastAsia="宋体" w:hAnsi="宋体" w:cs="宋体"/>
                <w:sz w:val="24"/>
                <w:szCs w:val="24"/>
              </w:rPr>
            </w:pPr>
            <w:r>
              <w:t>INFO</w:t>
            </w:r>
          </w:p>
        </w:tc>
        <w:tc>
          <w:tcPr>
            <w:tcW w:w="0" w:type="auto"/>
            <w:vAlign w:val="center"/>
            <w:hideMark/>
          </w:tcPr>
          <w:p w:rsidR="00C25154" w:rsidRDefault="00C25154">
            <w:pPr>
              <w:rPr>
                <w:rFonts w:ascii="宋体" w:eastAsia="宋体" w:hAnsi="宋体" w:cs="宋体"/>
                <w:sz w:val="24"/>
                <w:szCs w:val="24"/>
              </w:rPr>
            </w:pPr>
            <w:r>
              <w:t>[INFO, DEBUG]</w:t>
            </w:r>
          </w:p>
        </w:tc>
        <w:tc>
          <w:tcPr>
            <w:tcW w:w="0" w:type="auto"/>
            <w:vAlign w:val="center"/>
            <w:hideMark/>
          </w:tcPr>
          <w:p w:rsidR="00C25154" w:rsidRDefault="00C25154">
            <w:pPr>
              <w:rPr>
                <w:rFonts w:ascii="宋体" w:eastAsia="宋体" w:hAnsi="宋体" w:cs="宋体"/>
                <w:sz w:val="24"/>
                <w:szCs w:val="24"/>
              </w:rPr>
            </w:pPr>
            <w:r>
              <w:t>low</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metrics.sample.window.ms</w:t>
            </w:r>
          </w:p>
        </w:tc>
        <w:tc>
          <w:tcPr>
            <w:tcW w:w="0" w:type="auto"/>
            <w:vAlign w:val="center"/>
            <w:hideMark/>
          </w:tcPr>
          <w:p w:rsidR="00C25154" w:rsidRDefault="00C25154">
            <w:pPr>
              <w:rPr>
                <w:rFonts w:ascii="宋体" w:eastAsia="宋体" w:hAnsi="宋体" w:cs="宋体"/>
                <w:sz w:val="24"/>
                <w:szCs w:val="24"/>
              </w:rPr>
            </w:pPr>
            <w:r>
              <w:t>The window of time a metrics sample is computed over.</w:t>
            </w:r>
          </w:p>
        </w:tc>
        <w:tc>
          <w:tcPr>
            <w:tcW w:w="0" w:type="auto"/>
            <w:vAlign w:val="center"/>
            <w:hideMark/>
          </w:tcPr>
          <w:p w:rsidR="00C25154" w:rsidRDefault="00C25154">
            <w:pPr>
              <w:rPr>
                <w:rFonts w:ascii="宋体" w:eastAsia="宋体" w:hAnsi="宋体" w:cs="宋体"/>
                <w:sz w:val="24"/>
                <w:szCs w:val="24"/>
              </w:rPr>
            </w:pPr>
            <w:r>
              <w:t>long</w:t>
            </w:r>
          </w:p>
        </w:tc>
        <w:tc>
          <w:tcPr>
            <w:tcW w:w="0" w:type="auto"/>
            <w:vAlign w:val="center"/>
            <w:hideMark/>
          </w:tcPr>
          <w:p w:rsidR="00C25154" w:rsidRDefault="00C25154">
            <w:pPr>
              <w:rPr>
                <w:rFonts w:ascii="宋体" w:eastAsia="宋体" w:hAnsi="宋体" w:cs="宋体"/>
                <w:sz w:val="24"/>
                <w:szCs w:val="24"/>
              </w:rPr>
            </w:pPr>
            <w:r>
              <w:t>30000</w:t>
            </w:r>
          </w:p>
        </w:tc>
        <w:tc>
          <w:tcPr>
            <w:tcW w:w="0" w:type="auto"/>
            <w:vAlign w:val="center"/>
            <w:hideMark/>
          </w:tcPr>
          <w:p w:rsidR="00C25154" w:rsidRDefault="00C25154">
            <w:pPr>
              <w:rPr>
                <w:rFonts w:ascii="宋体" w:eastAsia="宋体" w:hAnsi="宋体" w:cs="宋体"/>
                <w:sz w:val="24"/>
                <w:szCs w:val="24"/>
              </w:rPr>
            </w:pPr>
            <w:r>
              <w:t>[0,...]</w:t>
            </w:r>
          </w:p>
        </w:tc>
        <w:tc>
          <w:tcPr>
            <w:tcW w:w="0" w:type="auto"/>
            <w:vAlign w:val="center"/>
            <w:hideMark/>
          </w:tcPr>
          <w:p w:rsidR="00C25154" w:rsidRDefault="00C25154">
            <w:pPr>
              <w:rPr>
                <w:rFonts w:ascii="宋体" w:eastAsia="宋体" w:hAnsi="宋体" w:cs="宋体"/>
                <w:sz w:val="24"/>
                <w:szCs w:val="24"/>
              </w:rPr>
            </w:pPr>
            <w:r>
              <w:t>low</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reconnect.backoff.ms</w:t>
            </w:r>
          </w:p>
        </w:tc>
        <w:tc>
          <w:tcPr>
            <w:tcW w:w="0" w:type="auto"/>
            <w:vAlign w:val="center"/>
            <w:hideMark/>
          </w:tcPr>
          <w:p w:rsidR="00C25154" w:rsidRDefault="00C25154">
            <w:pPr>
              <w:rPr>
                <w:rFonts w:ascii="宋体" w:eastAsia="宋体" w:hAnsi="宋体" w:cs="宋体"/>
                <w:sz w:val="24"/>
                <w:szCs w:val="24"/>
              </w:rPr>
            </w:pPr>
            <w:r>
              <w:t>尝试重新连接指定主机之前等待的时间，避免频繁的连接主机，这种机制适用于消费者向broker发送的所有请求。</w:t>
            </w:r>
          </w:p>
        </w:tc>
        <w:tc>
          <w:tcPr>
            <w:tcW w:w="0" w:type="auto"/>
            <w:vAlign w:val="center"/>
            <w:hideMark/>
          </w:tcPr>
          <w:p w:rsidR="00C25154" w:rsidRDefault="00C25154">
            <w:pPr>
              <w:rPr>
                <w:rFonts w:ascii="宋体" w:eastAsia="宋体" w:hAnsi="宋体" w:cs="宋体"/>
                <w:sz w:val="24"/>
                <w:szCs w:val="24"/>
              </w:rPr>
            </w:pPr>
            <w:r>
              <w:t>long</w:t>
            </w:r>
          </w:p>
        </w:tc>
        <w:tc>
          <w:tcPr>
            <w:tcW w:w="0" w:type="auto"/>
            <w:vAlign w:val="center"/>
            <w:hideMark/>
          </w:tcPr>
          <w:p w:rsidR="00C25154" w:rsidRDefault="00C25154">
            <w:pPr>
              <w:rPr>
                <w:rFonts w:ascii="宋体" w:eastAsia="宋体" w:hAnsi="宋体" w:cs="宋体"/>
                <w:sz w:val="24"/>
                <w:szCs w:val="24"/>
              </w:rPr>
            </w:pPr>
            <w:r>
              <w:t>50</w:t>
            </w:r>
          </w:p>
        </w:tc>
        <w:tc>
          <w:tcPr>
            <w:tcW w:w="0" w:type="auto"/>
            <w:vAlign w:val="center"/>
            <w:hideMark/>
          </w:tcPr>
          <w:p w:rsidR="00C25154" w:rsidRDefault="00C25154">
            <w:pPr>
              <w:rPr>
                <w:rFonts w:ascii="宋体" w:eastAsia="宋体" w:hAnsi="宋体" w:cs="宋体"/>
                <w:sz w:val="24"/>
                <w:szCs w:val="24"/>
              </w:rPr>
            </w:pPr>
            <w:r>
              <w:t>[0,...]</w:t>
            </w:r>
          </w:p>
        </w:tc>
        <w:tc>
          <w:tcPr>
            <w:tcW w:w="0" w:type="auto"/>
            <w:vAlign w:val="center"/>
            <w:hideMark/>
          </w:tcPr>
          <w:p w:rsidR="00C25154" w:rsidRDefault="00C25154">
            <w:pPr>
              <w:rPr>
                <w:rFonts w:ascii="宋体" w:eastAsia="宋体" w:hAnsi="宋体" w:cs="宋体"/>
                <w:sz w:val="24"/>
                <w:szCs w:val="24"/>
              </w:rPr>
            </w:pPr>
            <w:r>
              <w:t>low</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retry.backoff.ms</w:t>
            </w:r>
          </w:p>
        </w:tc>
        <w:tc>
          <w:tcPr>
            <w:tcW w:w="0" w:type="auto"/>
            <w:vAlign w:val="center"/>
            <w:hideMark/>
          </w:tcPr>
          <w:p w:rsidR="00C25154" w:rsidRDefault="00C25154">
            <w:pPr>
              <w:rPr>
                <w:rFonts w:ascii="宋体" w:eastAsia="宋体" w:hAnsi="宋体" w:cs="宋体"/>
                <w:sz w:val="24"/>
                <w:szCs w:val="24"/>
              </w:rPr>
            </w:pPr>
            <w:r>
              <w:t>尝试重新发送失败的请</w:t>
            </w:r>
            <w:r>
              <w:lastRenderedPageBreak/>
              <w:t>求到指定topic分区之前的等待时间。避免在某些故障情况下，频繁的重复发送。</w:t>
            </w:r>
          </w:p>
        </w:tc>
        <w:tc>
          <w:tcPr>
            <w:tcW w:w="0" w:type="auto"/>
            <w:vAlign w:val="center"/>
            <w:hideMark/>
          </w:tcPr>
          <w:p w:rsidR="00C25154" w:rsidRDefault="00C25154">
            <w:pPr>
              <w:rPr>
                <w:rFonts w:ascii="宋体" w:eastAsia="宋体" w:hAnsi="宋体" w:cs="宋体"/>
                <w:sz w:val="24"/>
                <w:szCs w:val="24"/>
              </w:rPr>
            </w:pPr>
            <w:r>
              <w:lastRenderedPageBreak/>
              <w:t>long</w:t>
            </w:r>
          </w:p>
        </w:tc>
        <w:tc>
          <w:tcPr>
            <w:tcW w:w="0" w:type="auto"/>
            <w:vAlign w:val="center"/>
            <w:hideMark/>
          </w:tcPr>
          <w:p w:rsidR="00C25154" w:rsidRDefault="00C25154">
            <w:pPr>
              <w:rPr>
                <w:rFonts w:ascii="宋体" w:eastAsia="宋体" w:hAnsi="宋体" w:cs="宋体"/>
                <w:sz w:val="24"/>
                <w:szCs w:val="24"/>
              </w:rPr>
            </w:pPr>
            <w:r>
              <w:t>100</w:t>
            </w:r>
          </w:p>
        </w:tc>
        <w:tc>
          <w:tcPr>
            <w:tcW w:w="0" w:type="auto"/>
            <w:vAlign w:val="center"/>
            <w:hideMark/>
          </w:tcPr>
          <w:p w:rsidR="00C25154" w:rsidRDefault="00C25154">
            <w:pPr>
              <w:rPr>
                <w:rFonts w:ascii="宋体" w:eastAsia="宋体" w:hAnsi="宋体" w:cs="宋体"/>
                <w:sz w:val="24"/>
                <w:szCs w:val="24"/>
              </w:rPr>
            </w:pPr>
            <w:r>
              <w:t>[0,...]</w:t>
            </w:r>
          </w:p>
        </w:tc>
        <w:tc>
          <w:tcPr>
            <w:tcW w:w="0" w:type="auto"/>
            <w:vAlign w:val="center"/>
            <w:hideMark/>
          </w:tcPr>
          <w:p w:rsidR="00C25154" w:rsidRDefault="00C25154">
            <w:pPr>
              <w:rPr>
                <w:rFonts w:ascii="宋体" w:eastAsia="宋体" w:hAnsi="宋体" w:cs="宋体"/>
                <w:sz w:val="24"/>
                <w:szCs w:val="24"/>
              </w:rPr>
            </w:pPr>
            <w:r>
              <w:t>low</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lastRenderedPageBreak/>
              <w:t>sasl.kerberos.kinit.cmd Kerberos</w:t>
            </w:r>
          </w:p>
        </w:tc>
        <w:tc>
          <w:tcPr>
            <w:tcW w:w="0" w:type="auto"/>
            <w:vAlign w:val="center"/>
            <w:hideMark/>
          </w:tcPr>
          <w:p w:rsidR="00C25154" w:rsidRDefault="00C25154">
            <w:pPr>
              <w:rPr>
                <w:rFonts w:ascii="宋体" w:eastAsia="宋体" w:hAnsi="宋体" w:cs="宋体"/>
                <w:sz w:val="24"/>
                <w:szCs w:val="24"/>
              </w:rPr>
            </w:pPr>
            <w:r>
              <w:t>kinit命令路径。</w:t>
            </w:r>
          </w:p>
        </w:tc>
        <w:tc>
          <w:tcPr>
            <w:tcW w:w="0" w:type="auto"/>
            <w:vAlign w:val="center"/>
            <w:hideMark/>
          </w:tcPr>
          <w:p w:rsidR="00C25154" w:rsidRDefault="00C25154">
            <w:pPr>
              <w:rPr>
                <w:rFonts w:ascii="宋体" w:eastAsia="宋体" w:hAnsi="宋体" w:cs="宋体"/>
                <w:sz w:val="24"/>
                <w:szCs w:val="24"/>
              </w:rPr>
            </w:pPr>
            <w:r>
              <w:t>string</w:t>
            </w:r>
          </w:p>
        </w:tc>
        <w:tc>
          <w:tcPr>
            <w:tcW w:w="0" w:type="auto"/>
            <w:vAlign w:val="center"/>
            <w:hideMark/>
          </w:tcPr>
          <w:p w:rsidR="00C25154" w:rsidRDefault="00C25154">
            <w:pPr>
              <w:rPr>
                <w:rFonts w:ascii="宋体" w:eastAsia="宋体" w:hAnsi="宋体" w:cs="宋体"/>
                <w:sz w:val="24"/>
                <w:szCs w:val="24"/>
              </w:rPr>
            </w:pPr>
            <w:r>
              <w:t>/usr/bin/kinit</w:t>
            </w:r>
          </w:p>
        </w:tc>
        <w:tc>
          <w:tcPr>
            <w:tcW w:w="0" w:type="auto"/>
            <w:vAlign w:val="center"/>
            <w:hideMark/>
          </w:tcPr>
          <w:p w:rsidR="00C25154" w:rsidRDefault="00C25154">
            <w:pPr>
              <w:rPr>
                <w:rFonts w:ascii="宋体" w:eastAsia="宋体" w:hAnsi="宋体" w:cs="宋体"/>
                <w:sz w:val="24"/>
                <w:szCs w:val="24"/>
              </w:rPr>
            </w:pPr>
          </w:p>
        </w:tc>
        <w:tc>
          <w:tcPr>
            <w:tcW w:w="0" w:type="auto"/>
            <w:vAlign w:val="center"/>
            <w:hideMark/>
          </w:tcPr>
          <w:p w:rsidR="00C25154" w:rsidRDefault="00C25154">
            <w:pPr>
              <w:rPr>
                <w:rFonts w:ascii="宋体" w:eastAsia="宋体" w:hAnsi="宋体" w:cs="宋体"/>
                <w:sz w:val="24"/>
                <w:szCs w:val="24"/>
              </w:rPr>
            </w:pPr>
            <w:r>
              <w:t>low</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sasl.kerberos.min.time.before.relogin</w:t>
            </w:r>
          </w:p>
        </w:tc>
        <w:tc>
          <w:tcPr>
            <w:tcW w:w="0" w:type="auto"/>
            <w:vAlign w:val="center"/>
            <w:hideMark/>
          </w:tcPr>
          <w:p w:rsidR="00C25154" w:rsidRDefault="00C25154">
            <w:pPr>
              <w:rPr>
                <w:rFonts w:ascii="宋体" w:eastAsia="宋体" w:hAnsi="宋体" w:cs="宋体"/>
                <w:sz w:val="24"/>
                <w:szCs w:val="24"/>
              </w:rPr>
            </w:pPr>
            <w:r>
              <w:t>尝试/恢复之间的登录线程的休眠时间。</w:t>
            </w:r>
          </w:p>
        </w:tc>
        <w:tc>
          <w:tcPr>
            <w:tcW w:w="0" w:type="auto"/>
            <w:vAlign w:val="center"/>
            <w:hideMark/>
          </w:tcPr>
          <w:p w:rsidR="00C25154" w:rsidRDefault="00C25154">
            <w:pPr>
              <w:rPr>
                <w:rFonts w:ascii="宋体" w:eastAsia="宋体" w:hAnsi="宋体" w:cs="宋体"/>
                <w:sz w:val="24"/>
                <w:szCs w:val="24"/>
              </w:rPr>
            </w:pPr>
            <w:r>
              <w:t>long</w:t>
            </w:r>
          </w:p>
        </w:tc>
        <w:tc>
          <w:tcPr>
            <w:tcW w:w="0" w:type="auto"/>
            <w:vAlign w:val="center"/>
            <w:hideMark/>
          </w:tcPr>
          <w:p w:rsidR="00C25154" w:rsidRDefault="00C25154">
            <w:pPr>
              <w:rPr>
                <w:rFonts w:ascii="宋体" w:eastAsia="宋体" w:hAnsi="宋体" w:cs="宋体"/>
                <w:sz w:val="24"/>
                <w:szCs w:val="24"/>
              </w:rPr>
            </w:pPr>
            <w:r>
              <w:t>60000</w:t>
            </w:r>
          </w:p>
        </w:tc>
        <w:tc>
          <w:tcPr>
            <w:tcW w:w="0" w:type="auto"/>
            <w:vAlign w:val="center"/>
            <w:hideMark/>
          </w:tcPr>
          <w:p w:rsidR="00C25154" w:rsidRDefault="00C25154">
            <w:pPr>
              <w:rPr>
                <w:rFonts w:ascii="宋体" w:eastAsia="宋体" w:hAnsi="宋体" w:cs="宋体"/>
                <w:sz w:val="24"/>
                <w:szCs w:val="24"/>
              </w:rPr>
            </w:pPr>
          </w:p>
        </w:tc>
        <w:tc>
          <w:tcPr>
            <w:tcW w:w="0" w:type="auto"/>
            <w:vAlign w:val="center"/>
            <w:hideMark/>
          </w:tcPr>
          <w:p w:rsidR="00C25154" w:rsidRDefault="00C25154">
            <w:pPr>
              <w:rPr>
                <w:rFonts w:ascii="宋体" w:eastAsia="宋体" w:hAnsi="宋体" w:cs="宋体"/>
                <w:sz w:val="24"/>
                <w:szCs w:val="24"/>
              </w:rPr>
            </w:pPr>
            <w:r>
              <w:t>low</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sasl.kerberos.ticket.renew.jitter</w:t>
            </w:r>
          </w:p>
        </w:tc>
        <w:tc>
          <w:tcPr>
            <w:tcW w:w="0" w:type="auto"/>
            <w:vAlign w:val="center"/>
            <w:hideMark/>
          </w:tcPr>
          <w:p w:rsidR="00C25154" w:rsidRDefault="00C25154">
            <w:pPr>
              <w:rPr>
                <w:rFonts w:ascii="宋体" w:eastAsia="宋体" w:hAnsi="宋体" w:cs="宋体"/>
                <w:sz w:val="24"/>
                <w:szCs w:val="24"/>
              </w:rPr>
            </w:pPr>
            <w:r>
              <w:t>添加到更新时间的随机抖动百分比。</w:t>
            </w:r>
          </w:p>
        </w:tc>
        <w:tc>
          <w:tcPr>
            <w:tcW w:w="0" w:type="auto"/>
            <w:vAlign w:val="center"/>
            <w:hideMark/>
          </w:tcPr>
          <w:p w:rsidR="00C25154" w:rsidRDefault="00C25154">
            <w:pPr>
              <w:rPr>
                <w:rFonts w:ascii="宋体" w:eastAsia="宋体" w:hAnsi="宋体" w:cs="宋体"/>
                <w:sz w:val="24"/>
                <w:szCs w:val="24"/>
              </w:rPr>
            </w:pPr>
            <w:r>
              <w:t>double</w:t>
            </w:r>
          </w:p>
        </w:tc>
        <w:tc>
          <w:tcPr>
            <w:tcW w:w="0" w:type="auto"/>
            <w:vAlign w:val="center"/>
            <w:hideMark/>
          </w:tcPr>
          <w:p w:rsidR="00C25154" w:rsidRDefault="00C25154">
            <w:pPr>
              <w:rPr>
                <w:rFonts w:ascii="宋体" w:eastAsia="宋体" w:hAnsi="宋体" w:cs="宋体"/>
                <w:sz w:val="24"/>
                <w:szCs w:val="24"/>
              </w:rPr>
            </w:pPr>
            <w:r>
              <w:t>0.05</w:t>
            </w:r>
          </w:p>
        </w:tc>
        <w:tc>
          <w:tcPr>
            <w:tcW w:w="0" w:type="auto"/>
            <w:vAlign w:val="center"/>
            <w:hideMark/>
          </w:tcPr>
          <w:p w:rsidR="00C25154" w:rsidRDefault="00C25154">
            <w:pPr>
              <w:rPr>
                <w:rFonts w:ascii="宋体" w:eastAsia="宋体" w:hAnsi="宋体" w:cs="宋体"/>
                <w:sz w:val="24"/>
                <w:szCs w:val="24"/>
              </w:rPr>
            </w:pPr>
          </w:p>
        </w:tc>
        <w:tc>
          <w:tcPr>
            <w:tcW w:w="0" w:type="auto"/>
            <w:vAlign w:val="center"/>
            <w:hideMark/>
          </w:tcPr>
          <w:p w:rsidR="00C25154" w:rsidRDefault="00C25154">
            <w:pPr>
              <w:rPr>
                <w:rFonts w:ascii="宋体" w:eastAsia="宋体" w:hAnsi="宋体" w:cs="宋体"/>
                <w:sz w:val="24"/>
                <w:szCs w:val="24"/>
              </w:rPr>
            </w:pPr>
            <w:r>
              <w:t>low</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sasl.kerberos.ticket.renew.window.factor</w:t>
            </w:r>
          </w:p>
        </w:tc>
        <w:tc>
          <w:tcPr>
            <w:tcW w:w="0" w:type="auto"/>
            <w:vAlign w:val="center"/>
            <w:hideMark/>
          </w:tcPr>
          <w:p w:rsidR="00C25154" w:rsidRDefault="00C25154">
            <w:pPr>
              <w:rPr>
                <w:rFonts w:ascii="宋体" w:eastAsia="宋体" w:hAnsi="宋体" w:cs="宋体"/>
                <w:sz w:val="24"/>
                <w:szCs w:val="24"/>
              </w:rPr>
            </w:pPr>
            <w:r>
              <w:t>登录线程将休眠，直到从上次刷新到ticket的指定的时间窗口因子到期，此时将尝试续订ticket。</w:t>
            </w:r>
          </w:p>
        </w:tc>
        <w:tc>
          <w:tcPr>
            <w:tcW w:w="0" w:type="auto"/>
            <w:vAlign w:val="center"/>
            <w:hideMark/>
          </w:tcPr>
          <w:p w:rsidR="00C25154" w:rsidRDefault="00C25154">
            <w:pPr>
              <w:rPr>
                <w:rFonts w:ascii="宋体" w:eastAsia="宋体" w:hAnsi="宋体" w:cs="宋体"/>
                <w:sz w:val="24"/>
                <w:szCs w:val="24"/>
              </w:rPr>
            </w:pPr>
            <w:r>
              <w:t>double</w:t>
            </w:r>
          </w:p>
        </w:tc>
        <w:tc>
          <w:tcPr>
            <w:tcW w:w="0" w:type="auto"/>
            <w:vAlign w:val="center"/>
            <w:hideMark/>
          </w:tcPr>
          <w:p w:rsidR="00C25154" w:rsidRDefault="00C25154">
            <w:pPr>
              <w:rPr>
                <w:rFonts w:ascii="宋体" w:eastAsia="宋体" w:hAnsi="宋体" w:cs="宋体"/>
                <w:sz w:val="24"/>
                <w:szCs w:val="24"/>
              </w:rPr>
            </w:pPr>
            <w:r>
              <w:t>0.8</w:t>
            </w:r>
          </w:p>
        </w:tc>
        <w:tc>
          <w:tcPr>
            <w:tcW w:w="0" w:type="auto"/>
            <w:vAlign w:val="center"/>
            <w:hideMark/>
          </w:tcPr>
          <w:p w:rsidR="00C25154" w:rsidRDefault="00C25154">
            <w:pPr>
              <w:rPr>
                <w:rFonts w:ascii="宋体" w:eastAsia="宋体" w:hAnsi="宋体" w:cs="宋体"/>
                <w:sz w:val="24"/>
                <w:szCs w:val="24"/>
              </w:rPr>
            </w:pPr>
          </w:p>
        </w:tc>
        <w:tc>
          <w:tcPr>
            <w:tcW w:w="0" w:type="auto"/>
            <w:vAlign w:val="center"/>
            <w:hideMark/>
          </w:tcPr>
          <w:p w:rsidR="00C25154" w:rsidRDefault="00C25154">
            <w:pPr>
              <w:rPr>
                <w:rFonts w:ascii="宋体" w:eastAsia="宋体" w:hAnsi="宋体" w:cs="宋体"/>
                <w:sz w:val="24"/>
                <w:szCs w:val="24"/>
              </w:rPr>
            </w:pPr>
            <w:r>
              <w:t>low</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ssl.cipher.suites</w:t>
            </w:r>
          </w:p>
        </w:tc>
        <w:tc>
          <w:tcPr>
            <w:tcW w:w="0" w:type="auto"/>
            <w:vAlign w:val="center"/>
            <w:hideMark/>
          </w:tcPr>
          <w:p w:rsidR="00C25154" w:rsidRDefault="00C25154">
            <w:pPr>
              <w:rPr>
                <w:rFonts w:ascii="宋体" w:eastAsia="宋体" w:hAnsi="宋体" w:cs="宋体"/>
                <w:sz w:val="24"/>
                <w:szCs w:val="24"/>
              </w:rPr>
            </w:pPr>
            <w:r>
              <w:t>密码套件列表，用于TLS或SSL网络协议的安全设置，认证，加密，MAC和密钥交换算法的明明组合。默认情况下，支持所有可用的密码套件。</w:t>
            </w:r>
          </w:p>
        </w:tc>
        <w:tc>
          <w:tcPr>
            <w:tcW w:w="0" w:type="auto"/>
            <w:vAlign w:val="center"/>
            <w:hideMark/>
          </w:tcPr>
          <w:p w:rsidR="00C25154" w:rsidRDefault="00C25154">
            <w:pPr>
              <w:rPr>
                <w:rFonts w:ascii="宋体" w:eastAsia="宋体" w:hAnsi="宋体" w:cs="宋体"/>
                <w:sz w:val="24"/>
                <w:szCs w:val="24"/>
              </w:rPr>
            </w:pPr>
            <w:r>
              <w:t>list</w:t>
            </w:r>
          </w:p>
        </w:tc>
        <w:tc>
          <w:tcPr>
            <w:tcW w:w="0" w:type="auto"/>
            <w:vAlign w:val="center"/>
            <w:hideMark/>
          </w:tcPr>
          <w:p w:rsidR="00C25154" w:rsidRDefault="00C25154">
            <w:pPr>
              <w:rPr>
                <w:rFonts w:ascii="宋体" w:eastAsia="宋体" w:hAnsi="宋体" w:cs="宋体"/>
                <w:sz w:val="24"/>
                <w:szCs w:val="24"/>
              </w:rPr>
            </w:pPr>
            <w:r>
              <w:t>null</w:t>
            </w:r>
          </w:p>
        </w:tc>
        <w:tc>
          <w:tcPr>
            <w:tcW w:w="0" w:type="auto"/>
            <w:vAlign w:val="center"/>
            <w:hideMark/>
          </w:tcPr>
          <w:p w:rsidR="00C25154" w:rsidRDefault="00C25154">
            <w:pPr>
              <w:rPr>
                <w:rFonts w:ascii="宋体" w:eastAsia="宋体" w:hAnsi="宋体" w:cs="宋体"/>
                <w:sz w:val="24"/>
                <w:szCs w:val="24"/>
              </w:rPr>
            </w:pPr>
          </w:p>
        </w:tc>
        <w:tc>
          <w:tcPr>
            <w:tcW w:w="0" w:type="auto"/>
            <w:vAlign w:val="center"/>
            <w:hideMark/>
          </w:tcPr>
          <w:p w:rsidR="00C25154" w:rsidRDefault="00C25154">
            <w:pPr>
              <w:rPr>
                <w:rFonts w:ascii="宋体" w:eastAsia="宋体" w:hAnsi="宋体" w:cs="宋体"/>
                <w:sz w:val="24"/>
                <w:szCs w:val="24"/>
              </w:rPr>
            </w:pPr>
            <w:r>
              <w:t>low</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ssl.endpoint.identification.algorithm</w:t>
            </w:r>
          </w:p>
        </w:tc>
        <w:tc>
          <w:tcPr>
            <w:tcW w:w="0" w:type="auto"/>
            <w:vAlign w:val="center"/>
            <w:hideMark/>
          </w:tcPr>
          <w:p w:rsidR="00C25154" w:rsidRDefault="00C25154">
            <w:pPr>
              <w:rPr>
                <w:rFonts w:ascii="宋体" w:eastAsia="宋体" w:hAnsi="宋体" w:cs="宋体"/>
                <w:sz w:val="24"/>
                <w:szCs w:val="24"/>
              </w:rPr>
            </w:pPr>
            <w:r>
              <w:t>使用服务器证书验证服务器主机名的端点识别算法。</w:t>
            </w:r>
          </w:p>
        </w:tc>
        <w:tc>
          <w:tcPr>
            <w:tcW w:w="0" w:type="auto"/>
            <w:vAlign w:val="center"/>
            <w:hideMark/>
          </w:tcPr>
          <w:p w:rsidR="00C25154" w:rsidRDefault="00C25154">
            <w:pPr>
              <w:rPr>
                <w:rFonts w:ascii="宋体" w:eastAsia="宋体" w:hAnsi="宋体" w:cs="宋体"/>
                <w:sz w:val="24"/>
                <w:szCs w:val="24"/>
              </w:rPr>
            </w:pPr>
            <w:r>
              <w:t>string</w:t>
            </w:r>
          </w:p>
        </w:tc>
        <w:tc>
          <w:tcPr>
            <w:tcW w:w="0" w:type="auto"/>
            <w:vAlign w:val="center"/>
            <w:hideMark/>
          </w:tcPr>
          <w:p w:rsidR="00C25154" w:rsidRDefault="00C25154">
            <w:pPr>
              <w:rPr>
                <w:rFonts w:ascii="宋体" w:eastAsia="宋体" w:hAnsi="宋体" w:cs="宋体"/>
                <w:sz w:val="24"/>
                <w:szCs w:val="24"/>
              </w:rPr>
            </w:pPr>
            <w:r>
              <w:t>null</w:t>
            </w:r>
          </w:p>
        </w:tc>
        <w:tc>
          <w:tcPr>
            <w:tcW w:w="0" w:type="auto"/>
            <w:vAlign w:val="center"/>
            <w:hideMark/>
          </w:tcPr>
          <w:p w:rsidR="00C25154" w:rsidRDefault="00C25154">
            <w:pPr>
              <w:rPr>
                <w:rFonts w:ascii="宋体" w:eastAsia="宋体" w:hAnsi="宋体" w:cs="宋体"/>
                <w:sz w:val="24"/>
                <w:szCs w:val="24"/>
              </w:rPr>
            </w:pPr>
          </w:p>
        </w:tc>
        <w:tc>
          <w:tcPr>
            <w:tcW w:w="0" w:type="auto"/>
            <w:vAlign w:val="center"/>
            <w:hideMark/>
          </w:tcPr>
          <w:p w:rsidR="00C25154" w:rsidRDefault="00C25154">
            <w:pPr>
              <w:rPr>
                <w:rFonts w:ascii="宋体" w:eastAsia="宋体" w:hAnsi="宋体" w:cs="宋体"/>
                <w:sz w:val="24"/>
                <w:szCs w:val="24"/>
              </w:rPr>
            </w:pPr>
            <w:r>
              <w:t>low</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ssl.keymanager.algorithm</w:t>
            </w:r>
          </w:p>
        </w:tc>
        <w:tc>
          <w:tcPr>
            <w:tcW w:w="0" w:type="auto"/>
            <w:vAlign w:val="center"/>
            <w:hideMark/>
          </w:tcPr>
          <w:p w:rsidR="00C25154" w:rsidRDefault="00C25154">
            <w:pPr>
              <w:rPr>
                <w:rFonts w:ascii="宋体" w:eastAsia="宋体" w:hAnsi="宋体" w:cs="宋体"/>
                <w:sz w:val="24"/>
                <w:szCs w:val="24"/>
              </w:rPr>
            </w:pPr>
            <w:r>
              <w:t>密钥管理器工厂用于SSL连接的算法。 默认值是为Java虚拟机配置的密钥管理器工厂算法。</w:t>
            </w:r>
          </w:p>
        </w:tc>
        <w:tc>
          <w:tcPr>
            <w:tcW w:w="0" w:type="auto"/>
            <w:vAlign w:val="center"/>
            <w:hideMark/>
          </w:tcPr>
          <w:p w:rsidR="00C25154" w:rsidRDefault="00C25154">
            <w:pPr>
              <w:rPr>
                <w:rFonts w:ascii="宋体" w:eastAsia="宋体" w:hAnsi="宋体" w:cs="宋体"/>
                <w:sz w:val="24"/>
                <w:szCs w:val="24"/>
              </w:rPr>
            </w:pPr>
            <w:r>
              <w:t>string</w:t>
            </w:r>
          </w:p>
        </w:tc>
        <w:tc>
          <w:tcPr>
            <w:tcW w:w="0" w:type="auto"/>
            <w:vAlign w:val="center"/>
            <w:hideMark/>
          </w:tcPr>
          <w:p w:rsidR="00C25154" w:rsidRDefault="00C25154">
            <w:pPr>
              <w:rPr>
                <w:rFonts w:ascii="宋体" w:eastAsia="宋体" w:hAnsi="宋体" w:cs="宋体"/>
                <w:sz w:val="24"/>
                <w:szCs w:val="24"/>
              </w:rPr>
            </w:pPr>
            <w:r>
              <w:t>SunX509</w:t>
            </w:r>
          </w:p>
        </w:tc>
        <w:tc>
          <w:tcPr>
            <w:tcW w:w="0" w:type="auto"/>
            <w:vAlign w:val="center"/>
            <w:hideMark/>
          </w:tcPr>
          <w:p w:rsidR="00C25154" w:rsidRDefault="00C25154">
            <w:pPr>
              <w:rPr>
                <w:rFonts w:ascii="宋体" w:eastAsia="宋体" w:hAnsi="宋体" w:cs="宋体"/>
                <w:sz w:val="24"/>
                <w:szCs w:val="24"/>
              </w:rPr>
            </w:pPr>
          </w:p>
        </w:tc>
        <w:tc>
          <w:tcPr>
            <w:tcW w:w="0" w:type="auto"/>
            <w:vAlign w:val="center"/>
            <w:hideMark/>
          </w:tcPr>
          <w:p w:rsidR="00C25154" w:rsidRDefault="00C25154">
            <w:pPr>
              <w:rPr>
                <w:rFonts w:ascii="宋体" w:eastAsia="宋体" w:hAnsi="宋体" w:cs="宋体"/>
                <w:sz w:val="24"/>
                <w:szCs w:val="24"/>
              </w:rPr>
            </w:pPr>
            <w:r>
              <w:t>low</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ssl.secure.random.implementation</w:t>
            </w:r>
          </w:p>
        </w:tc>
        <w:tc>
          <w:tcPr>
            <w:tcW w:w="0" w:type="auto"/>
            <w:vAlign w:val="center"/>
            <w:hideMark/>
          </w:tcPr>
          <w:p w:rsidR="00C25154" w:rsidRDefault="00C25154">
            <w:pPr>
              <w:rPr>
                <w:rFonts w:ascii="宋体" w:eastAsia="宋体" w:hAnsi="宋体" w:cs="宋体"/>
                <w:sz w:val="24"/>
                <w:szCs w:val="24"/>
              </w:rPr>
            </w:pPr>
            <w:r>
              <w:t>用于SSL加密操作的SecureRandom PRNG实现。</w:t>
            </w:r>
          </w:p>
        </w:tc>
        <w:tc>
          <w:tcPr>
            <w:tcW w:w="0" w:type="auto"/>
            <w:vAlign w:val="center"/>
            <w:hideMark/>
          </w:tcPr>
          <w:p w:rsidR="00C25154" w:rsidRDefault="00C25154">
            <w:pPr>
              <w:rPr>
                <w:rFonts w:ascii="宋体" w:eastAsia="宋体" w:hAnsi="宋体" w:cs="宋体"/>
                <w:sz w:val="24"/>
                <w:szCs w:val="24"/>
              </w:rPr>
            </w:pPr>
            <w:r>
              <w:t>string</w:t>
            </w:r>
          </w:p>
        </w:tc>
        <w:tc>
          <w:tcPr>
            <w:tcW w:w="0" w:type="auto"/>
            <w:vAlign w:val="center"/>
            <w:hideMark/>
          </w:tcPr>
          <w:p w:rsidR="00C25154" w:rsidRDefault="00C25154">
            <w:pPr>
              <w:rPr>
                <w:rFonts w:ascii="宋体" w:eastAsia="宋体" w:hAnsi="宋体" w:cs="宋体"/>
                <w:sz w:val="24"/>
                <w:szCs w:val="24"/>
              </w:rPr>
            </w:pPr>
            <w:r>
              <w:t>null</w:t>
            </w:r>
          </w:p>
        </w:tc>
        <w:tc>
          <w:tcPr>
            <w:tcW w:w="0" w:type="auto"/>
            <w:vAlign w:val="center"/>
            <w:hideMark/>
          </w:tcPr>
          <w:p w:rsidR="00C25154" w:rsidRDefault="00C25154">
            <w:pPr>
              <w:rPr>
                <w:rFonts w:ascii="宋体" w:eastAsia="宋体" w:hAnsi="宋体" w:cs="宋体"/>
                <w:sz w:val="24"/>
                <w:szCs w:val="24"/>
              </w:rPr>
            </w:pPr>
          </w:p>
        </w:tc>
        <w:tc>
          <w:tcPr>
            <w:tcW w:w="0" w:type="auto"/>
            <w:vAlign w:val="center"/>
            <w:hideMark/>
          </w:tcPr>
          <w:p w:rsidR="00C25154" w:rsidRDefault="00C25154">
            <w:pPr>
              <w:rPr>
                <w:rFonts w:ascii="宋体" w:eastAsia="宋体" w:hAnsi="宋体" w:cs="宋体"/>
                <w:sz w:val="24"/>
                <w:szCs w:val="24"/>
              </w:rPr>
            </w:pPr>
            <w:r>
              <w:t>low</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ssl.trustmanager.algorithm</w:t>
            </w:r>
          </w:p>
        </w:tc>
        <w:tc>
          <w:tcPr>
            <w:tcW w:w="0" w:type="auto"/>
            <w:vAlign w:val="center"/>
            <w:hideMark/>
          </w:tcPr>
          <w:p w:rsidR="00C25154" w:rsidRDefault="00C25154">
            <w:pPr>
              <w:rPr>
                <w:rFonts w:ascii="宋体" w:eastAsia="宋体" w:hAnsi="宋体" w:cs="宋体"/>
                <w:sz w:val="24"/>
                <w:szCs w:val="24"/>
              </w:rPr>
            </w:pPr>
            <w:r>
              <w:t>信任管理器工厂用于SSL连接的算法。 默认值是为Java虚拟机配置的信任管理器工厂算法。</w:t>
            </w:r>
          </w:p>
        </w:tc>
        <w:tc>
          <w:tcPr>
            <w:tcW w:w="0" w:type="auto"/>
            <w:vAlign w:val="center"/>
            <w:hideMark/>
          </w:tcPr>
          <w:p w:rsidR="00C25154" w:rsidRDefault="00C25154">
            <w:pPr>
              <w:rPr>
                <w:rFonts w:ascii="宋体" w:eastAsia="宋体" w:hAnsi="宋体" w:cs="宋体"/>
                <w:sz w:val="24"/>
                <w:szCs w:val="24"/>
              </w:rPr>
            </w:pPr>
            <w:r>
              <w:t>string</w:t>
            </w:r>
          </w:p>
        </w:tc>
        <w:tc>
          <w:tcPr>
            <w:tcW w:w="0" w:type="auto"/>
            <w:vAlign w:val="center"/>
            <w:hideMark/>
          </w:tcPr>
          <w:p w:rsidR="00C25154" w:rsidRDefault="00C25154">
            <w:pPr>
              <w:rPr>
                <w:rFonts w:ascii="宋体" w:eastAsia="宋体" w:hAnsi="宋体" w:cs="宋体"/>
                <w:sz w:val="24"/>
                <w:szCs w:val="24"/>
              </w:rPr>
            </w:pPr>
            <w:r>
              <w:t>PKIX</w:t>
            </w:r>
          </w:p>
        </w:tc>
        <w:tc>
          <w:tcPr>
            <w:tcW w:w="0" w:type="auto"/>
            <w:vAlign w:val="center"/>
            <w:hideMark/>
          </w:tcPr>
          <w:p w:rsidR="00C25154" w:rsidRDefault="00C25154">
            <w:pPr>
              <w:rPr>
                <w:rFonts w:ascii="宋体" w:eastAsia="宋体" w:hAnsi="宋体" w:cs="宋体"/>
                <w:sz w:val="24"/>
                <w:szCs w:val="24"/>
              </w:rPr>
            </w:pPr>
          </w:p>
        </w:tc>
        <w:tc>
          <w:tcPr>
            <w:tcW w:w="0" w:type="auto"/>
            <w:vAlign w:val="center"/>
            <w:hideMark/>
          </w:tcPr>
          <w:p w:rsidR="00C25154" w:rsidRDefault="00C25154">
            <w:pPr>
              <w:rPr>
                <w:rFonts w:ascii="宋体" w:eastAsia="宋体" w:hAnsi="宋体" w:cs="宋体"/>
                <w:sz w:val="24"/>
                <w:szCs w:val="24"/>
              </w:rPr>
            </w:pPr>
            <w:r>
              <w:t>low</w:t>
            </w:r>
          </w:p>
        </w:tc>
      </w:tr>
    </w:tbl>
    <w:p w:rsidR="00C25154" w:rsidRDefault="00C25154" w:rsidP="00C25154">
      <w:pPr>
        <w:pStyle w:val="2"/>
      </w:pPr>
      <w:r>
        <w:lastRenderedPageBreak/>
        <w:t>3.4.2 旧消费者配置</w:t>
      </w:r>
    </w:p>
    <w:p w:rsidR="00C25154" w:rsidRDefault="00C25154" w:rsidP="00C25154">
      <w:pPr>
        <w:pStyle w:val="a4"/>
      </w:pPr>
      <w:r>
        <w:t>旧消费者配置如下：</w:t>
      </w:r>
    </w:p>
    <w:p w:rsidR="00C25154" w:rsidRDefault="00C25154" w:rsidP="00C25154">
      <w:pPr>
        <w:widowControl/>
        <w:numPr>
          <w:ilvl w:val="0"/>
          <w:numId w:val="28"/>
        </w:numPr>
        <w:spacing w:before="100" w:beforeAutospacing="1" w:after="100" w:afterAutospacing="1"/>
        <w:jc w:val="left"/>
      </w:pPr>
      <w:r>
        <w:t>group.id</w:t>
      </w:r>
    </w:p>
    <w:p w:rsidR="00C25154" w:rsidRDefault="00C25154" w:rsidP="00C25154">
      <w:pPr>
        <w:widowControl/>
        <w:numPr>
          <w:ilvl w:val="0"/>
          <w:numId w:val="28"/>
        </w:numPr>
        <w:spacing w:before="100" w:beforeAutospacing="1" w:after="100" w:afterAutospacing="1"/>
        <w:jc w:val="left"/>
      </w:pPr>
      <w:r>
        <w:t>zookeeper.connect</w:t>
      </w:r>
    </w:p>
    <w:tbl>
      <w:tblPr>
        <w:tblW w:w="0" w:type="auto"/>
        <w:tblCellSpacing w:w="15" w:type="dxa"/>
        <w:tblCellMar>
          <w:top w:w="15" w:type="dxa"/>
          <w:left w:w="15" w:type="dxa"/>
          <w:bottom w:w="15" w:type="dxa"/>
          <w:right w:w="15" w:type="dxa"/>
        </w:tblCellMar>
        <w:tblLook w:val="04A0"/>
      </w:tblPr>
      <w:tblGrid>
        <w:gridCol w:w="2288"/>
        <w:gridCol w:w="749"/>
        <w:gridCol w:w="5359"/>
      </w:tblGrid>
      <w:tr w:rsidR="00C25154" w:rsidTr="00C25154">
        <w:trPr>
          <w:tblHeader/>
          <w:tblCellSpacing w:w="15" w:type="dxa"/>
        </w:trPr>
        <w:tc>
          <w:tcPr>
            <w:tcW w:w="0" w:type="auto"/>
            <w:vAlign w:val="center"/>
            <w:hideMark/>
          </w:tcPr>
          <w:p w:rsidR="00C25154" w:rsidRDefault="00C25154">
            <w:pPr>
              <w:jc w:val="center"/>
              <w:rPr>
                <w:rFonts w:ascii="宋体" w:eastAsia="宋体" w:hAnsi="宋体" w:cs="宋体"/>
                <w:b/>
                <w:bCs/>
                <w:sz w:val="24"/>
                <w:szCs w:val="24"/>
              </w:rPr>
            </w:pPr>
            <w:r>
              <w:rPr>
                <w:b/>
                <w:bCs/>
              </w:rPr>
              <w:t>PROPERTY</w:t>
            </w:r>
          </w:p>
        </w:tc>
        <w:tc>
          <w:tcPr>
            <w:tcW w:w="0" w:type="auto"/>
            <w:vAlign w:val="center"/>
            <w:hideMark/>
          </w:tcPr>
          <w:p w:rsidR="00C25154" w:rsidRDefault="00C25154">
            <w:pPr>
              <w:jc w:val="center"/>
              <w:rPr>
                <w:rFonts w:ascii="宋体" w:eastAsia="宋体" w:hAnsi="宋体" w:cs="宋体"/>
                <w:b/>
                <w:bCs/>
                <w:sz w:val="24"/>
                <w:szCs w:val="24"/>
              </w:rPr>
            </w:pPr>
            <w:r>
              <w:rPr>
                <w:b/>
                <w:bCs/>
              </w:rPr>
              <w:t>DEFAULT</w:t>
            </w:r>
          </w:p>
        </w:tc>
        <w:tc>
          <w:tcPr>
            <w:tcW w:w="0" w:type="auto"/>
            <w:vAlign w:val="center"/>
            <w:hideMark/>
          </w:tcPr>
          <w:p w:rsidR="00C25154" w:rsidRDefault="00C25154">
            <w:pPr>
              <w:jc w:val="center"/>
              <w:rPr>
                <w:rFonts w:ascii="宋体" w:eastAsia="宋体" w:hAnsi="宋体" w:cs="宋体"/>
                <w:b/>
                <w:bCs/>
                <w:sz w:val="24"/>
                <w:szCs w:val="24"/>
              </w:rPr>
            </w:pPr>
            <w:r>
              <w:rPr>
                <w:b/>
                <w:bCs/>
              </w:rPr>
              <w:t>DESCRIPTION</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group.id</w:t>
            </w:r>
          </w:p>
        </w:tc>
        <w:tc>
          <w:tcPr>
            <w:tcW w:w="0" w:type="auto"/>
            <w:vAlign w:val="center"/>
            <w:hideMark/>
          </w:tcPr>
          <w:p w:rsidR="00C25154" w:rsidRDefault="00C25154">
            <w:pPr>
              <w:rPr>
                <w:rFonts w:ascii="宋体" w:eastAsia="宋体" w:hAnsi="宋体" w:cs="宋体"/>
                <w:sz w:val="24"/>
                <w:szCs w:val="24"/>
              </w:rPr>
            </w:pPr>
          </w:p>
        </w:tc>
        <w:tc>
          <w:tcPr>
            <w:tcW w:w="0" w:type="auto"/>
            <w:vAlign w:val="center"/>
            <w:hideMark/>
          </w:tcPr>
          <w:p w:rsidR="00C25154" w:rsidRDefault="00C25154">
            <w:pPr>
              <w:rPr>
                <w:rFonts w:ascii="宋体" w:eastAsia="宋体" w:hAnsi="宋体" w:cs="宋体"/>
                <w:sz w:val="24"/>
                <w:szCs w:val="24"/>
              </w:rPr>
            </w:pPr>
            <w:r>
              <w:t>标识消费者所属消费者组(独一的)。通过设置相同的组ID，多个消费者表明属于该消费者组的一部分。</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zookeeper.connect</w:t>
            </w:r>
          </w:p>
        </w:tc>
        <w:tc>
          <w:tcPr>
            <w:tcW w:w="0" w:type="auto"/>
            <w:vAlign w:val="center"/>
            <w:hideMark/>
          </w:tcPr>
          <w:p w:rsidR="00C25154" w:rsidRDefault="00C25154">
            <w:pPr>
              <w:rPr>
                <w:rFonts w:ascii="宋体" w:eastAsia="宋体" w:hAnsi="宋体" w:cs="宋体"/>
                <w:sz w:val="24"/>
                <w:szCs w:val="24"/>
              </w:rPr>
            </w:pPr>
          </w:p>
        </w:tc>
        <w:tc>
          <w:tcPr>
            <w:tcW w:w="0" w:type="auto"/>
            <w:vAlign w:val="center"/>
            <w:hideMark/>
          </w:tcPr>
          <w:p w:rsidR="00C25154" w:rsidRDefault="00C25154">
            <w:pPr>
              <w:rPr>
                <w:rFonts w:ascii="宋体" w:eastAsia="宋体" w:hAnsi="宋体" w:cs="宋体"/>
                <w:sz w:val="24"/>
                <w:szCs w:val="24"/>
              </w:rPr>
            </w:pPr>
            <w:r>
              <w:t>指定ZooKeeper连接字符串，格式为hostname：port，其中host和port是ZooKeeper服务器的主机和端口。 为了使ZooKeeper宕机时连接到其他ZooKeeper节点，你还可以以hostname1:host1，hostname2:port2，hostname3:port3的形式指定多个主机。</w:t>
            </w:r>
            <w:r>
              <w:br/>
              <w:t>还可以设置ZooKeeper chroot路径，作为其ZooKeeper连接字符串的一部分，将其数据放置在全局ZooKeeper命名空间中的某个路径下。 如果是这样，消费者应该在其连接字符串中使用相同的chroot路径。 例如，要给出/chroot/path的chroot路径，你需要将该值设置为：</w:t>
            </w:r>
            <w:r>
              <w:rPr>
                <w:rStyle w:val="HTML"/>
              </w:rPr>
              <w:t>hostname1:port1,hostname2:port2,hostname3:port3/chroot/path</w:t>
            </w:r>
            <w:r>
              <w:t>。</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consumer.id</w:t>
            </w:r>
          </w:p>
        </w:tc>
        <w:tc>
          <w:tcPr>
            <w:tcW w:w="0" w:type="auto"/>
            <w:vAlign w:val="center"/>
            <w:hideMark/>
          </w:tcPr>
          <w:p w:rsidR="00C25154" w:rsidRDefault="00C25154">
            <w:pPr>
              <w:rPr>
                <w:rFonts w:ascii="宋体" w:eastAsia="宋体" w:hAnsi="宋体" w:cs="宋体"/>
                <w:sz w:val="24"/>
                <w:szCs w:val="24"/>
              </w:rPr>
            </w:pPr>
            <w:r>
              <w:t>null</w:t>
            </w:r>
          </w:p>
        </w:tc>
        <w:tc>
          <w:tcPr>
            <w:tcW w:w="0" w:type="auto"/>
            <w:vAlign w:val="center"/>
            <w:hideMark/>
          </w:tcPr>
          <w:p w:rsidR="00C25154" w:rsidRDefault="00C25154">
            <w:pPr>
              <w:rPr>
                <w:rFonts w:ascii="宋体" w:eastAsia="宋体" w:hAnsi="宋体" w:cs="宋体"/>
                <w:sz w:val="24"/>
                <w:szCs w:val="24"/>
              </w:rPr>
            </w:pPr>
            <w:r>
              <w:t>如果未设置将自动生成。</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socket.timeout.ms</w:t>
            </w:r>
          </w:p>
        </w:tc>
        <w:tc>
          <w:tcPr>
            <w:tcW w:w="0" w:type="auto"/>
            <w:vAlign w:val="center"/>
            <w:hideMark/>
          </w:tcPr>
          <w:p w:rsidR="00C25154" w:rsidRDefault="00C25154">
            <w:pPr>
              <w:rPr>
                <w:rFonts w:ascii="宋体" w:eastAsia="宋体" w:hAnsi="宋体" w:cs="宋体"/>
                <w:sz w:val="24"/>
                <w:szCs w:val="24"/>
              </w:rPr>
            </w:pPr>
            <w:r>
              <w:t>30 * 1000</w:t>
            </w:r>
          </w:p>
        </w:tc>
        <w:tc>
          <w:tcPr>
            <w:tcW w:w="0" w:type="auto"/>
            <w:vAlign w:val="center"/>
            <w:hideMark/>
          </w:tcPr>
          <w:p w:rsidR="00C25154" w:rsidRDefault="00C25154">
            <w:pPr>
              <w:rPr>
                <w:rFonts w:ascii="宋体" w:eastAsia="宋体" w:hAnsi="宋体" w:cs="宋体"/>
                <w:sz w:val="24"/>
                <w:szCs w:val="24"/>
              </w:rPr>
            </w:pPr>
            <w:r>
              <w:t>网络请求socker的超时时间。实际的超时是 max.fetch.wait+socket.timeout.ms的时间。</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socket.receive.buffer.bytes</w:t>
            </w:r>
          </w:p>
        </w:tc>
        <w:tc>
          <w:tcPr>
            <w:tcW w:w="0" w:type="auto"/>
            <w:vAlign w:val="center"/>
            <w:hideMark/>
          </w:tcPr>
          <w:p w:rsidR="00C25154" w:rsidRDefault="00C25154">
            <w:pPr>
              <w:rPr>
                <w:rFonts w:ascii="宋体" w:eastAsia="宋体" w:hAnsi="宋体" w:cs="宋体"/>
                <w:sz w:val="24"/>
                <w:szCs w:val="24"/>
              </w:rPr>
            </w:pPr>
            <w:r>
              <w:t>64 * 1024</w:t>
            </w:r>
          </w:p>
        </w:tc>
        <w:tc>
          <w:tcPr>
            <w:tcW w:w="0" w:type="auto"/>
            <w:vAlign w:val="center"/>
            <w:hideMark/>
          </w:tcPr>
          <w:p w:rsidR="00C25154" w:rsidRDefault="00C25154">
            <w:pPr>
              <w:rPr>
                <w:rFonts w:ascii="宋体" w:eastAsia="宋体" w:hAnsi="宋体" w:cs="宋体"/>
                <w:sz w:val="24"/>
                <w:szCs w:val="24"/>
              </w:rPr>
            </w:pPr>
            <w:r>
              <w:t>网络请求socker的接收缓存大小</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fetch.message.max.bytes</w:t>
            </w:r>
          </w:p>
        </w:tc>
        <w:tc>
          <w:tcPr>
            <w:tcW w:w="0" w:type="auto"/>
            <w:vAlign w:val="center"/>
            <w:hideMark/>
          </w:tcPr>
          <w:p w:rsidR="00C25154" w:rsidRDefault="00C25154">
            <w:pPr>
              <w:rPr>
                <w:rFonts w:ascii="宋体" w:eastAsia="宋体" w:hAnsi="宋体" w:cs="宋体"/>
                <w:sz w:val="24"/>
                <w:szCs w:val="24"/>
              </w:rPr>
            </w:pPr>
            <w:r>
              <w:t>1024 * 1024</w:t>
            </w:r>
          </w:p>
        </w:tc>
        <w:tc>
          <w:tcPr>
            <w:tcW w:w="0" w:type="auto"/>
            <w:vAlign w:val="center"/>
            <w:hideMark/>
          </w:tcPr>
          <w:p w:rsidR="00C25154" w:rsidRDefault="00C25154">
            <w:pPr>
              <w:rPr>
                <w:rFonts w:ascii="宋体" w:eastAsia="宋体" w:hAnsi="宋体" w:cs="宋体"/>
                <w:sz w:val="24"/>
                <w:szCs w:val="24"/>
              </w:rPr>
            </w:pPr>
            <w:r>
              <w:t>每个拉取请求的每个topic分区尝试获取的消息的字节大小。这些字节将被读入每个分区的内存，因此这有助于控制消费者使用的内存。 拉取请求的大小至少与服务器允许的最大消息的大小一样大，否则生产者可能发送大于消费者可以拉取的消息。</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num.consumer.fetchers</w:t>
            </w:r>
          </w:p>
        </w:tc>
        <w:tc>
          <w:tcPr>
            <w:tcW w:w="0" w:type="auto"/>
            <w:vAlign w:val="center"/>
            <w:hideMark/>
          </w:tcPr>
          <w:p w:rsidR="00C25154" w:rsidRDefault="00C25154">
            <w:pPr>
              <w:rPr>
                <w:rFonts w:ascii="宋体" w:eastAsia="宋体" w:hAnsi="宋体" w:cs="宋体"/>
                <w:sz w:val="24"/>
                <w:szCs w:val="24"/>
              </w:rPr>
            </w:pPr>
            <w:r>
              <w:t>1</w:t>
            </w:r>
          </w:p>
        </w:tc>
        <w:tc>
          <w:tcPr>
            <w:tcW w:w="0" w:type="auto"/>
            <w:vAlign w:val="center"/>
            <w:hideMark/>
          </w:tcPr>
          <w:p w:rsidR="00C25154" w:rsidRDefault="00C25154">
            <w:pPr>
              <w:rPr>
                <w:rFonts w:ascii="宋体" w:eastAsia="宋体" w:hAnsi="宋体" w:cs="宋体"/>
                <w:sz w:val="24"/>
                <w:szCs w:val="24"/>
              </w:rPr>
            </w:pPr>
            <w:r>
              <w:t>用于拉取数据的拉取线程数。</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auto.commit.enable</w:t>
            </w:r>
          </w:p>
        </w:tc>
        <w:tc>
          <w:tcPr>
            <w:tcW w:w="0" w:type="auto"/>
            <w:vAlign w:val="center"/>
            <w:hideMark/>
          </w:tcPr>
          <w:p w:rsidR="00C25154" w:rsidRDefault="00C25154">
            <w:pPr>
              <w:rPr>
                <w:rFonts w:ascii="宋体" w:eastAsia="宋体" w:hAnsi="宋体" w:cs="宋体"/>
                <w:sz w:val="24"/>
                <w:szCs w:val="24"/>
              </w:rPr>
            </w:pPr>
            <w:r>
              <w:t>true</w:t>
            </w:r>
          </w:p>
        </w:tc>
        <w:tc>
          <w:tcPr>
            <w:tcW w:w="0" w:type="auto"/>
            <w:vAlign w:val="center"/>
            <w:hideMark/>
          </w:tcPr>
          <w:p w:rsidR="00C25154" w:rsidRDefault="00C25154">
            <w:pPr>
              <w:rPr>
                <w:rFonts w:ascii="宋体" w:eastAsia="宋体" w:hAnsi="宋体" w:cs="宋体"/>
                <w:sz w:val="24"/>
                <w:szCs w:val="24"/>
              </w:rPr>
            </w:pPr>
            <w:r>
              <w:t>如果为true，请定期向ZooKeeper提交消费者已经获取的消息的偏移量。 当进程失败时，将使用这种承诺偏移量作为新消费者开始的位置。</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auto.commit.interval.ms</w:t>
            </w:r>
          </w:p>
        </w:tc>
        <w:tc>
          <w:tcPr>
            <w:tcW w:w="0" w:type="auto"/>
            <w:vAlign w:val="center"/>
            <w:hideMark/>
          </w:tcPr>
          <w:p w:rsidR="00C25154" w:rsidRDefault="00C25154">
            <w:pPr>
              <w:rPr>
                <w:rFonts w:ascii="宋体" w:eastAsia="宋体" w:hAnsi="宋体" w:cs="宋体"/>
                <w:sz w:val="24"/>
                <w:szCs w:val="24"/>
              </w:rPr>
            </w:pPr>
            <w:r>
              <w:t>60 * 1000</w:t>
            </w:r>
          </w:p>
        </w:tc>
        <w:tc>
          <w:tcPr>
            <w:tcW w:w="0" w:type="auto"/>
            <w:vAlign w:val="center"/>
            <w:hideMark/>
          </w:tcPr>
          <w:p w:rsidR="00C25154" w:rsidRDefault="00C25154">
            <w:pPr>
              <w:rPr>
                <w:rFonts w:ascii="宋体" w:eastAsia="宋体" w:hAnsi="宋体" w:cs="宋体"/>
                <w:sz w:val="24"/>
                <w:szCs w:val="24"/>
              </w:rPr>
            </w:pPr>
            <w:r>
              <w:t>消费者offset提交到zookeeper的频率（以毫秒为单位）</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queued.max.message.ch</w:t>
            </w:r>
            <w:r>
              <w:lastRenderedPageBreak/>
              <w:t>unks</w:t>
            </w:r>
          </w:p>
        </w:tc>
        <w:tc>
          <w:tcPr>
            <w:tcW w:w="0" w:type="auto"/>
            <w:vAlign w:val="center"/>
            <w:hideMark/>
          </w:tcPr>
          <w:p w:rsidR="00C25154" w:rsidRDefault="00C25154">
            <w:pPr>
              <w:rPr>
                <w:rFonts w:ascii="宋体" w:eastAsia="宋体" w:hAnsi="宋体" w:cs="宋体"/>
                <w:sz w:val="24"/>
                <w:szCs w:val="24"/>
              </w:rPr>
            </w:pPr>
            <w:r>
              <w:lastRenderedPageBreak/>
              <w:t>2</w:t>
            </w:r>
          </w:p>
        </w:tc>
        <w:tc>
          <w:tcPr>
            <w:tcW w:w="0" w:type="auto"/>
            <w:vAlign w:val="center"/>
            <w:hideMark/>
          </w:tcPr>
          <w:p w:rsidR="00C25154" w:rsidRDefault="00C25154">
            <w:pPr>
              <w:rPr>
                <w:rFonts w:ascii="宋体" w:eastAsia="宋体" w:hAnsi="宋体" w:cs="宋体"/>
                <w:sz w:val="24"/>
                <w:szCs w:val="24"/>
              </w:rPr>
            </w:pPr>
            <w:r>
              <w:t>消费缓存消息块的最大大小。每个块可以达到</w:t>
            </w:r>
            <w:r>
              <w:lastRenderedPageBreak/>
              <w:t>fetch.message.max.bytes。</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lastRenderedPageBreak/>
              <w:t>rebalance.max.retries</w:t>
            </w:r>
          </w:p>
        </w:tc>
        <w:tc>
          <w:tcPr>
            <w:tcW w:w="0" w:type="auto"/>
            <w:vAlign w:val="center"/>
            <w:hideMark/>
          </w:tcPr>
          <w:p w:rsidR="00C25154" w:rsidRDefault="00C25154">
            <w:pPr>
              <w:rPr>
                <w:rFonts w:ascii="宋体" w:eastAsia="宋体" w:hAnsi="宋体" w:cs="宋体"/>
                <w:sz w:val="24"/>
                <w:szCs w:val="24"/>
              </w:rPr>
            </w:pPr>
            <w:r>
              <w:t>4</w:t>
            </w:r>
          </w:p>
        </w:tc>
        <w:tc>
          <w:tcPr>
            <w:tcW w:w="0" w:type="auto"/>
            <w:vAlign w:val="center"/>
            <w:hideMark/>
          </w:tcPr>
          <w:p w:rsidR="00C25154" w:rsidRDefault="00C25154">
            <w:pPr>
              <w:rPr>
                <w:rFonts w:ascii="宋体" w:eastAsia="宋体" w:hAnsi="宋体" w:cs="宋体"/>
                <w:sz w:val="24"/>
                <w:szCs w:val="24"/>
              </w:rPr>
            </w:pPr>
            <w:r>
              <w:t>当新的消费者加入消费者组时，消费者集合尝试“重新平衡”负载，并为每个消费者分配分区。如果消费者集合在分配时发生时发生变化，则重新平衡将失败并重试。此设置控制尝试之前的最大尝试次数。</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fetch.min.bytes</w:t>
            </w:r>
          </w:p>
        </w:tc>
        <w:tc>
          <w:tcPr>
            <w:tcW w:w="0" w:type="auto"/>
            <w:vAlign w:val="center"/>
            <w:hideMark/>
          </w:tcPr>
          <w:p w:rsidR="00C25154" w:rsidRDefault="00C25154">
            <w:pPr>
              <w:rPr>
                <w:rFonts w:ascii="宋体" w:eastAsia="宋体" w:hAnsi="宋体" w:cs="宋体"/>
                <w:sz w:val="24"/>
                <w:szCs w:val="24"/>
              </w:rPr>
            </w:pPr>
            <w:r>
              <w:t>1</w:t>
            </w:r>
          </w:p>
        </w:tc>
        <w:tc>
          <w:tcPr>
            <w:tcW w:w="0" w:type="auto"/>
            <w:vAlign w:val="center"/>
            <w:hideMark/>
          </w:tcPr>
          <w:p w:rsidR="00C25154" w:rsidRDefault="00C25154">
            <w:pPr>
              <w:rPr>
                <w:rFonts w:ascii="宋体" w:eastAsia="宋体" w:hAnsi="宋体" w:cs="宋体"/>
                <w:sz w:val="24"/>
                <w:szCs w:val="24"/>
              </w:rPr>
            </w:pPr>
            <w:r>
              <w:t>拉取请求返回最小的数据量。如果没有足够的数据，请求将等待数据积累，然后应答请求。</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fetch.wait.max.ms</w:t>
            </w:r>
          </w:p>
        </w:tc>
        <w:tc>
          <w:tcPr>
            <w:tcW w:w="0" w:type="auto"/>
            <w:vAlign w:val="center"/>
            <w:hideMark/>
          </w:tcPr>
          <w:p w:rsidR="00C25154" w:rsidRDefault="00C25154">
            <w:pPr>
              <w:rPr>
                <w:rFonts w:ascii="宋体" w:eastAsia="宋体" w:hAnsi="宋体" w:cs="宋体"/>
                <w:sz w:val="24"/>
                <w:szCs w:val="24"/>
              </w:rPr>
            </w:pPr>
            <w:r>
              <w:t>100</w:t>
            </w:r>
          </w:p>
        </w:tc>
        <w:tc>
          <w:tcPr>
            <w:tcW w:w="0" w:type="auto"/>
            <w:vAlign w:val="center"/>
            <w:hideMark/>
          </w:tcPr>
          <w:p w:rsidR="00C25154" w:rsidRDefault="00C25154">
            <w:pPr>
              <w:rPr>
                <w:rFonts w:ascii="宋体" w:eastAsia="宋体" w:hAnsi="宋体" w:cs="宋体"/>
                <w:sz w:val="24"/>
                <w:szCs w:val="24"/>
              </w:rPr>
            </w:pPr>
            <w:r>
              <w:t>如果没有足够的数据（fetch.min.bytes），服务器将在返回请求数据之前阻塞的最长时间。</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rebalance.backoff.ms</w:t>
            </w:r>
          </w:p>
        </w:tc>
        <w:tc>
          <w:tcPr>
            <w:tcW w:w="0" w:type="auto"/>
            <w:vAlign w:val="center"/>
            <w:hideMark/>
          </w:tcPr>
          <w:p w:rsidR="00C25154" w:rsidRDefault="00C25154">
            <w:pPr>
              <w:rPr>
                <w:rFonts w:ascii="宋体" w:eastAsia="宋体" w:hAnsi="宋体" w:cs="宋体"/>
                <w:sz w:val="24"/>
                <w:szCs w:val="24"/>
              </w:rPr>
            </w:pPr>
            <w:r>
              <w:t>2000</w:t>
            </w:r>
          </w:p>
        </w:tc>
        <w:tc>
          <w:tcPr>
            <w:tcW w:w="0" w:type="auto"/>
            <w:vAlign w:val="center"/>
            <w:hideMark/>
          </w:tcPr>
          <w:p w:rsidR="00C25154" w:rsidRDefault="00C25154">
            <w:pPr>
              <w:rPr>
                <w:rFonts w:ascii="宋体" w:eastAsia="宋体" w:hAnsi="宋体" w:cs="宋体"/>
                <w:sz w:val="24"/>
                <w:szCs w:val="24"/>
              </w:rPr>
            </w:pPr>
            <w:r>
              <w:t>重新平衡时重试之间的回退时间。如果未设置，则使用zookeeper.sync.time.ms中的值。</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refresh.leader.backoff.ms</w:t>
            </w:r>
          </w:p>
        </w:tc>
        <w:tc>
          <w:tcPr>
            <w:tcW w:w="0" w:type="auto"/>
            <w:vAlign w:val="center"/>
            <w:hideMark/>
          </w:tcPr>
          <w:p w:rsidR="00C25154" w:rsidRDefault="00C25154">
            <w:pPr>
              <w:rPr>
                <w:rFonts w:ascii="宋体" w:eastAsia="宋体" w:hAnsi="宋体" w:cs="宋体"/>
                <w:sz w:val="24"/>
                <w:szCs w:val="24"/>
              </w:rPr>
            </w:pPr>
            <w:r>
              <w:t>200</w:t>
            </w:r>
          </w:p>
        </w:tc>
        <w:tc>
          <w:tcPr>
            <w:tcW w:w="0" w:type="auto"/>
            <w:vAlign w:val="center"/>
            <w:hideMark/>
          </w:tcPr>
          <w:p w:rsidR="00C25154" w:rsidRDefault="00C25154">
            <w:pPr>
              <w:rPr>
                <w:rFonts w:ascii="宋体" w:eastAsia="宋体" w:hAnsi="宋体" w:cs="宋体"/>
                <w:sz w:val="24"/>
                <w:szCs w:val="24"/>
              </w:rPr>
            </w:pPr>
            <w:r>
              <w:t>回退时间等待，然后再尝试选举一个刚刚失去leader的分区。</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auto.offset.reset</w:t>
            </w:r>
          </w:p>
        </w:tc>
        <w:tc>
          <w:tcPr>
            <w:tcW w:w="0" w:type="auto"/>
            <w:vAlign w:val="center"/>
            <w:hideMark/>
          </w:tcPr>
          <w:p w:rsidR="00C25154" w:rsidRDefault="00C25154">
            <w:pPr>
              <w:rPr>
                <w:rFonts w:ascii="宋体" w:eastAsia="宋体" w:hAnsi="宋体" w:cs="宋体"/>
                <w:sz w:val="24"/>
                <w:szCs w:val="24"/>
              </w:rPr>
            </w:pPr>
            <w:r>
              <w:t>largest</w:t>
            </w:r>
          </w:p>
        </w:tc>
        <w:tc>
          <w:tcPr>
            <w:tcW w:w="0" w:type="auto"/>
            <w:vAlign w:val="center"/>
            <w:hideMark/>
          </w:tcPr>
          <w:p w:rsidR="00C25154" w:rsidRDefault="00C25154">
            <w:pPr>
              <w:rPr>
                <w:rFonts w:ascii="宋体" w:eastAsia="宋体" w:hAnsi="宋体" w:cs="宋体"/>
                <w:sz w:val="24"/>
                <w:szCs w:val="24"/>
              </w:rPr>
            </w:pPr>
            <w:r>
              <w:t>如果ZooKeeper中没有初始偏移量，或偏移值超出范围，该怎么办？</w:t>
            </w:r>
            <w:r>
              <w:br/>
            </w:r>
            <w:r>
              <w:rPr>
                <w:rStyle w:val="a9"/>
              </w:rPr>
              <w:t>最小：自动将偏移重置为最小偏移</w:t>
            </w:r>
            <w:r>
              <w:rPr>
                <w:i/>
                <w:iCs/>
              </w:rPr>
              <w:br/>
            </w:r>
            <w:r>
              <w:t>最大：自动将偏移重置为最大偏移</w:t>
            </w:r>
            <w:r>
              <w:br/>
              <w:t>* 其他任何事情：抛出异常消费者</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consumer.timeout.ms</w:t>
            </w:r>
          </w:p>
        </w:tc>
        <w:tc>
          <w:tcPr>
            <w:tcW w:w="0" w:type="auto"/>
            <w:vAlign w:val="center"/>
            <w:hideMark/>
          </w:tcPr>
          <w:p w:rsidR="00C25154" w:rsidRDefault="00C25154">
            <w:pPr>
              <w:rPr>
                <w:rFonts w:ascii="宋体" w:eastAsia="宋体" w:hAnsi="宋体" w:cs="宋体"/>
                <w:sz w:val="24"/>
                <w:szCs w:val="24"/>
              </w:rPr>
            </w:pPr>
            <w:r>
              <w:t>-1</w:t>
            </w:r>
          </w:p>
        </w:tc>
        <w:tc>
          <w:tcPr>
            <w:tcW w:w="0" w:type="auto"/>
            <w:vAlign w:val="center"/>
            <w:hideMark/>
          </w:tcPr>
          <w:p w:rsidR="00C25154" w:rsidRDefault="00C25154">
            <w:pPr>
              <w:rPr>
                <w:rFonts w:ascii="宋体" w:eastAsia="宋体" w:hAnsi="宋体" w:cs="宋体"/>
                <w:sz w:val="24"/>
                <w:szCs w:val="24"/>
              </w:rPr>
            </w:pPr>
            <w:r>
              <w:t>如果在指定的时间间隔后没有消息可用，则向用户发出超时异常</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exclude.internal.topics</w:t>
            </w:r>
          </w:p>
        </w:tc>
        <w:tc>
          <w:tcPr>
            <w:tcW w:w="0" w:type="auto"/>
            <w:vAlign w:val="center"/>
            <w:hideMark/>
          </w:tcPr>
          <w:p w:rsidR="00C25154" w:rsidRDefault="00C25154">
            <w:pPr>
              <w:rPr>
                <w:rFonts w:ascii="宋体" w:eastAsia="宋体" w:hAnsi="宋体" w:cs="宋体"/>
                <w:sz w:val="24"/>
                <w:szCs w:val="24"/>
              </w:rPr>
            </w:pPr>
            <w:r>
              <w:t>true</w:t>
            </w:r>
          </w:p>
        </w:tc>
        <w:tc>
          <w:tcPr>
            <w:tcW w:w="0" w:type="auto"/>
            <w:vAlign w:val="center"/>
            <w:hideMark/>
          </w:tcPr>
          <w:p w:rsidR="00C25154" w:rsidRDefault="00C25154">
            <w:pPr>
              <w:rPr>
                <w:rFonts w:ascii="宋体" w:eastAsia="宋体" w:hAnsi="宋体" w:cs="宋体"/>
                <w:sz w:val="24"/>
                <w:szCs w:val="24"/>
              </w:rPr>
            </w:pPr>
            <w:r>
              <w:t>来自内部topic的消息（如偏移量）是否应该暴露给消费者。</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client.id</w:t>
            </w:r>
          </w:p>
        </w:tc>
        <w:tc>
          <w:tcPr>
            <w:tcW w:w="0" w:type="auto"/>
            <w:vAlign w:val="center"/>
            <w:hideMark/>
          </w:tcPr>
          <w:p w:rsidR="00C25154" w:rsidRDefault="00C25154">
            <w:pPr>
              <w:rPr>
                <w:rFonts w:ascii="宋体" w:eastAsia="宋体" w:hAnsi="宋体" w:cs="宋体"/>
                <w:sz w:val="24"/>
                <w:szCs w:val="24"/>
              </w:rPr>
            </w:pPr>
            <w:r>
              <w:t>group id value</w:t>
            </w:r>
          </w:p>
        </w:tc>
        <w:tc>
          <w:tcPr>
            <w:tcW w:w="0" w:type="auto"/>
            <w:vAlign w:val="center"/>
            <w:hideMark/>
          </w:tcPr>
          <w:p w:rsidR="00C25154" w:rsidRDefault="00C25154">
            <w:pPr>
              <w:rPr>
                <w:rFonts w:ascii="宋体" w:eastAsia="宋体" w:hAnsi="宋体" w:cs="宋体"/>
                <w:sz w:val="24"/>
                <w:szCs w:val="24"/>
              </w:rPr>
            </w:pPr>
            <w:r>
              <w:t>客户端ID是每个请求中发送的用户指定的字符串，用于帮助跟踪调用。 它应该逻辑地标识发出请求的应用程序。</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zookeeper.session.timeout.ms</w:t>
            </w:r>
          </w:p>
        </w:tc>
        <w:tc>
          <w:tcPr>
            <w:tcW w:w="0" w:type="auto"/>
            <w:vAlign w:val="center"/>
            <w:hideMark/>
          </w:tcPr>
          <w:p w:rsidR="00C25154" w:rsidRDefault="00C25154">
            <w:pPr>
              <w:rPr>
                <w:rFonts w:ascii="宋体" w:eastAsia="宋体" w:hAnsi="宋体" w:cs="宋体"/>
                <w:sz w:val="24"/>
                <w:szCs w:val="24"/>
              </w:rPr>
            </w:pPr>
            <w:r>
              <w:t>6000</w:t>
            </w:r>
          </w:p>
        </w:tc>
        <w:tc>
          <w:tcPr>
            <w:tcW w:w="0" w:type="auto"/>
            <w:vAlign w:val="center"/>
            <w:hideMark/>
          </w:tcPr>
          <w:p w:rsidR="00C25154" w:rsidRDefault="00C25154">
            <w:pPr>
              <w:rPr>
                <w:rFonts w:ascii="宋体" w:eastAsia="宋体" w:hAnsi="宋体" w:cs="宋体"/>
                <w:sz w:val="24"/>
                <w:szCs w:val="24"/>
              </w:rPr>
            </w:pPr>
            <w:r>
              <w:t>ZooKeeper会话超时。如果消费者在这段时间内没有对ZooKeeper心跳，那么它被认为是死亡的，并且会发生重新平衡。</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zookeeper.connection.timeout.ms</w:t>
            </w:r>
          </w:p>
        </w:tc>
        <w:tc>
          <w:tcPr>
            <w:tcW w:w="0" w:type="auto"/>
            <w:vAlign w:val="center"/>
            <w:hideMark/>
          </w:tcPr>
          <w:p w:rsidR="00C25154" w:rsidRDefault="00C25154">
            <w:pPr>
              <w:rPr>
                <w:rFonts w:ascii="宋体" w:eastAsia="宋体" w:hAnsi="宋体" w:cs="宋体"/>
                <w:sz w:val="24"/>
                <w:szCs w:val="24"/>
              </w:rPr>
            </w:pPr>
            <w:r>
              <w:t>6000</w:t>
            </w:r>
          </w:p>
        </w:tc>
        <w:tc>
          <w:tcPr>
            <w:tcW w:w="0" w:type="auto"/>
            <w:vAlign w:val="center"/>
            <w:hideMark/>
          </w:tcPr>
          <w:p w:rsidR="00C25154" w:rsidRDefault="00C25154">
            <w:pPr>
              <w:rPr>
                <w:rFonts w:ascii="宋体" w:eastAsia="宋体" w:hAnsi="宋体" w:cs="宋体"/>
                <w:sz w:val="24"/>
                <w:szCs w:val="24"/>
              </w:rPr>
            </w:pPr>
            <w:r>
              <w:t>与zookeeper建立连接时客户端等待的最长时间。</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zookeeper.sync.time.ms</w:t>
            </w:r>
          </w:p>
        </w:tc>
        <w:tc>
          <w:tcPr>
            <w:tcW w:w="0" w:type="auto"/>
            <w:vAlign w:val="center"/>
            <w:hideMark/>
          </w:tcPr>
          <w:p w:rsidR="00C25154" w:rsidRDefault="00C25154">
            <w:pPr>
              <w:rPr>
                <w:rFonts w:ascii="宋体" w:eastAsia="宋体" w:hAnsi="宋体" w:cs="宋体"/>
                <w:sz w:val="24"/>
                <w:szCs w:val="24"/>
              </w:rPr>
            </w:pPr>
            <w:r>
              <w:t>2000</w:t>
            </w:r>
          </w:p>
        </w:tc>
        <w:tc>
          <w:tcPr>
            <w:tcW w:w="0" w:type="auto"/>
            <w:vAlign w:val="center"/>
            <w:hideMark/>
          </w:tcPr>
          <w:p w:rsidR="00C25154" w:rsidRDefault="00C25154">
            <w:pPr>
              <w:rPr>
                <w:rFonts w:ascii="宋体" w:eastAsia="宋体" w:hAnsi="宋体" w:cs="宋体"/>
                <w:sz w:val="24"/>
                <w:szCs w:val="24"/>
              </w:rPr>
            </w:pPr>
            <w:r>
              <w:t>ZK follower可以罗ZK leader多久</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offsets.storage</w:t>
            </w:r>
          </w:p>
        </w:tc>
        <w:tc>
          <w:tcPr>
            <w:tcW w:w="0" w:type="auto"/>
            <w:vAlign w:val="center"/>
            <w:hideMark/>
          </w:tcPr>
          <w:p w:rsidR="00C25154" w:rsidRDefault="00C25154">
            <w:pPr>
              <w:rPr>
                <w:rFonts w:ascii="宋体" w:eastAsia="宋体" w:hAnsi="宋体" w:cs="宋体"/>
                <w:sz w:val="24"/>
                <w:szCs w:val="24"/>
              </w:rPr>
            </w:pPr>
            <w:r>
              <w:t>zookeeper</w:t>
            </w:r>
          </w:p>
        </w:tc>
        <w:tc>
          <w:tcPr>
            <w:tcW w:w="0" w:type="auto"/>
            <w:vAlign w:val="center"/>
            <w:hideMark/>
          </w:tcPr>
          <w:p w:rsidR="00C25154" w:rsidRDefault="00C25154">
            <w:pPr>
              <w:rPr>
                <w:rFonts w:ascii="宋体" w:eastAsia="宋体" w:hAnsi="宋体" w:cs="宋体"/>
                <w:sz w:val="24"/>
                <w:szCs w:val="24"/>
              </w:rPr>
            </w:pPr>
            <w:r>
              <w:t>选择存储偏移量的位置（zookeeper或kafka）。</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offsets.channel.backoff.ms</w:t>
            </w:r>
          </w:p>
        </w:tc>
        <w:tc>
          <w:tcPr>
            <w:tcW w:w="0" w:type="auto"/>
            <w:vAlign w:val="center"/>
            <w:hideMark/>
          </w:tcPr>
          <w:p w:rsidR="00C25154" w:rsidRDefault="00C25154">
            <w:pPr>
              <w:rPr>
                <w:rFonts w:ascii="宋体" w:eastAsia="宋体" w:hAnsi="宋体" w:cs="宋体"/>
                <w:sz w:val="24"/>
                <w:szCs w:val="24"/>
              </w:rPr>
            </w:pPr>
            <w:r>
              <w:t>1000</w:t>
            </w:r>
          </w:p>
        </w:tc>
        <w:tc>
          <w:tcPr>
            <w:tcW w:w="0" w:type="auto"/>
            <w:vAlign w:val="center"/>
            <w:hideMark/>
          </w:tcPr>
          <w:p w:rsidR="00C25154" w:rsidRDefault="00C25154">
            <w:pPr>
              <w:rPr>
                <w:rFonts w:ascii="宋体" w:eastAsia="宋体" w:hAnsi="宋体" w:cs="宋体"/>
                <w:sz w:val="24"/>
                <w:szCs w:val="24"/>
              </w:rPr>
            </w:pPr>
            <w:r>
              <w:t>重新连接offset通道或重试失败的偏移提取/提交请求时的回退周期。</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offsets.channel.socket.timeout.ms</w:t>
            </w:r>
          </w:p>
        </w:tc>
        <w:tc>
          <w:tcPr>
            <w:tcW w:w="0" w:type="auto"/>
            <w:vAlign w:val="center"/>
            <w:hideMark/>
          </w:tcPr>
          <w:p w:rsidR="00C25154" w:rsidRDefault="00C25154">
            <w:pPr>
              <w:rPr>
                <w:rFonts w:ascii="宋体" w:eastAsia="宋体" w:hAnsi="宋体" w:cs="宋体"/>
                <w:sz w:val="24"/>
                <w:szCs w:val="24"/>
              </w:rPr>
            </w:pPr>
            <w:r>
              <w:t>10000</w:t>
            </w:r>
          </w:p>
        </w:tc>
        <w:tc>
          <w:tcPr>
            <w:tcW w:w="0" w:type="auto"/>
            <w:vAlign w:val="center"/>
            <w:hideMark/>
          </w:tcPr>
          <w:p w:rsidR="00C25154" w:rsidRDefault="00C25154">
            <w:pPr>
              <w:rPr>
                <w:rFonts w:ascii="宋体" w:eastAsia="宋体" w:hAnsi="宋体" w:cs="宋体"/>
                <w:sz w:val="24"/>
                <w:szCs w:val="24"/>
              </w:rPr>
            </w:pPr>
            <w:r>
              <w:t>读取offset拉取/提交响应的Socker的超时时间。此超时也用于查询offset manager的ConsumerMetadata请求。</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offsets.commit.max.retries</w:t>
            </w:r>
          </w:p>
        </w:tc>
        <w:tc>
          <w:tcPr>
            <w:tcW w:w="0" w:type="auto"/>
            <w:vAlign w:val="center"/>
            <w:hideMark/>
          </w:tcPr>
          <w:p w:rsidR="00C25154" w:rsidRDefault="00C25154">
            <w:pPr>
              <w:rPr>
                <w:rFonts w:ascii="宋体" w:eastAsia="宋体" w:hAnsi="宋体" w:cs="宋体"/>
                <w:sz w:val="24"/>
                <w:szCs w:val="24"/>
              </w:rPr>
            </w:pPr>
            <w:r>
              <w:t>5</w:t>
            </w:r>
          </w:p>
        </w:tc>
        <w:tc>
          <w:tcPr>
            <w:tcW w:w="0" w:type="auto"/>
            <w:vAlign w:val="center"/>
            <w:hideMark/>
          </w:tcPr>
          <w:p w:rsidR="00C25154" w:rsidRDefault="00C25154">
            <w:pPr>
              <w:rPr>
                <w:rFonts w:ascii="宋体" w:eastAsia="宋体" w:hAnsi="宋体" w:cs="宋体"/>
                <w:sz w:val="24"/>
                <w:szCs w:val="24"/>
              </w:rPr>
            </w:pPr>
            <w:r>
              <w:t>失败时重试偏移提交的最大次数。此重试计数仅适用于停机期间的offset提交，它不适用于自动提交线程的提交。它也不适用于在提交offset之前查询偏移协调器的尝试。</w:t>
            </w:r>
            <w:r>
              <w:lastRenderedPageBreak/>
              <w:t>即如果消费者元数据请求由于任何原因而失败，则将重试它，并且重试不计入该限制。</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lastRenderedPageBreak/>
              <w:t>dual.commit.enabled</w:t>
            </w:r>
          </w:p>
        </w:tc>
        <w:tc>
          <w:tcPr>
            <w:tcW w:w="0" w:type="auto"/>
            <w:vAlign w:val="center"/>
            <w:hideMark/>
          </w:tcPr>
          <w:p w:rsidR="00C25154" w:rsidRDefault="00C25154">
            <w:pPr>
              <w:rPr>
                <w:rFonts w:ascii="宋体" w:eastAsia="宋体" w:hAnsi="宋体" w:cs="宋体"/>
                <w:sz w:val="24"/>
                <w:szCs w:val="24"/>
              </w:rPr>
            </w:pPr>
            <w:r>
              <w:t>true</w:t>
            </w:r>
          </w:p>
        </w:tc>
        <w:tc>
          <w:tcPr>
            <w:tcW w:w="0" w:type="auto"/>
            <w:vAlign w:val="center"/>
            <w:hideMark/>
          </w:tcPr>
          <w:p w:rsidR="00C25154" w:rsidRDefault="00C25154">
            <w:pPr>
              <w:rPr>
                <w:rFonts w:ascii="宋体" w:eastAsia="宋体" w:hAnsi="宋体" w:cs="宋体"/>
                <w:sz w:val="24"/>
                <w:szCs w:val="24"/>
              </w:rPr>
            </w:pPr>
            <w:r>
              <w:t>如果使用“kafka”作为offsets.storage，则可以向ZooKeeper（除Kafka之外）进行双重提交offset。在从基于zookeeper的offset存储迁移到kafka存储的时候可以这么做。对于任何给定的消费者组，在该组中的所有实例已迁移到提交到broker（而不是直接到ZooKeeper）的新的版本之后，可以关闭这个。</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partition.assignment.strategy</w:t>
            </w:r>
          </w:p>
        </w:tc>
        <w:tc>
          <w:tcPr>
            <w:tcW w:w="0" w:type="auto"/>
            <w:vAlign w:val="center"/>
            <w:hideMark/>
          </w:tcPr>
          <w:p w:rsidR="00C25154" w:rsidRDefault="00C25154">
            <w:pPr>
              <w:rPr>
                <w:rFonts w:ascii="宋体" w:eastAsia="宋体" w:hAnsi="宋体" w:cs="宋体"/>
                <w:sz w:val="24"/>
                <w:szCs w:val="24"/>
              </w:rPr>
            </w:pPr>
            <w:r>
              <w:t>range</w:t>
            </w:r>
          </w:p>
        </w:tc>
        <w:tc>
          <w:tcPr>
            <w:tcW w:w="0" w:type="auto"/>
            <w:vAlign w:val="center"/>
            <w:hideMark/>
          </w:tcPr>
          <w:p w:rsidR="00C25154" w:rsidRDefault="00C25154">
            <w:pPr>
              <w:rPr>
                <w:rFonts w:ascii="宋体" w:eastAsia="宋体" w:hAnsi="宋体" w:cs="宋体"/>
                <w:sz w:val="24"/>
                <w:szCs w:val="24"/>
              </w:rPr>
            </w:pPr>
            <w:r>
              <w:t>在“range”或“roundrobin”策略之间选择将分区分配给消费者流。</w:t>
            </w:r>
            <w:r>
              <w:br/>
            </w:r>
            <w:r>
              <w:br/>
              <w:t>循环分区分配器分配所有可用的分区和所有可用的消费者线程。然后，继续从分区到消费者线程进行循环任务。如果所有消费者实例的订阅是相同的，则分区将被均匀分布。（即，分区所有权计数将在所有消费者线程之间的差异仅在一个delta之内。）循环分配仅在以下情况下被允许：（a）每个主题在消费者实例中具有相同数量的流（b）订阅的topic的对于组内的每个消费者实例都是相同的。</w:t>
            </w:r>
            <w:r>
              <w:br/>
            </w:r>
            <w:r>
              <w:br/>
              <w:t>范围(Range)分区基于每个topic。对于每个主题，我们按数字顺序排列可用的分区，并以字典顺序排列消费者线程。然后，我们将分区数除以消费者流（线程）的总数来确定分配给每个消费者的分区数。如果不均匀分割，那么前几个消费者将会有多的分区。</w:t>
            </w:r>
          </w:p>
        </w:tc>
      </w:tr>
    </w:tbl>
    <w:p w:rsidR="00C25154" w:rsidRDefault="00C25154" w:rsidP="00C25154">
      <w:pPr>
        <w:pStyle w:val="a4"/>
      </w:pPr>
      <w:r>
        <w:t>有关消费者配置的更多详细信息，请参见scaf类kafka.consumer.ConsumerConfig。</w:t>
      </w:r>
    </w:p>
    <w:p w:rsidR="00C25154" w:rsidRDefault="00C25154">
      <w:pPr>
        <w:widowControl/>
        <w:jc w:val="left"/>
      </w:pPr>
      <w:r>
        <w:br w:type="page"/>
      </w:r>
    </w:p>
    <w:p w:rsidR="00C25154" w:rsidRPr="00C25154" w:rsidRDefault="00C25154" w:rsidP="00C25154">
      <w:pPr>
        <w:widowControl/>
        <w:shd w:val="clear" w:color="auto" w:fill="F6F6F6"/>
        <w:jc w:val="left"/>
        <w:outlineLvl w:val="0"/>
        <w:rPr>
          <w:rFonts w:ascii="Helvetica" w:eastAsia="宋体" w:hAnsi="Helvetica" w:cs="Helvetica"/>
          <w:b/>
          <w:bCs/>
          <w:color w:val="000000"/>
          <w:kern w:val="36"/>
          <w:sz w:val="39"/>
          <w:szCs w:val="39"/>
        </w:rPr>
      </w:pPr>
      <w:r w:rsidRPr="00C25154">
        <w:rPr>
          <w:rFonts w:ascii="Helvetica" w:eastAsia="宋体" w:hAnsi="Helvetica" w:cs="Helvetica"/>
          <w:b/>
          <w:bCs/>
          <w:color w:val="000000"/>
          <w:kern w:val="36"/>
          <w:sz w:val="39"/>
          <w:szCs w:val="39"/>
        </w:rPr>
        <w:lastRenderedPageBreak/>
        <w:t>Kafka Streams</w:t>
      </w:r>
      <w:r w:rsidRPr="00C25154">
        <w:rPr>
          <w:rFonts w:ascii="Helvetica" w:eastAsia="宋体" w:hAnsi="Helvetica" w:cs="Helvetica"/>
          <w:b/>
          <w:bCs/>
          <w:color w:val="000000"/>
          <w:kern w:val="36"/>
          <w:sz w:val="39"/>
          <w:szCs w:val="39"/>
        </w:rPr>
        <w:t>配置</w:t>
      </w:r>
    </w:p>
    <w:p w:rsidR="00C25154" w:rsidRDefault="00C25154" w:rsidP="00C25154">
      <w:pPr>
        <w:pStyle w:val="2"/>
      </w:pPr>
      <w:r>
        <w:t>3.6 Kafka Streams配置</w:t>
      </w:r>
    </w:p>
    <w:p w:rsidR="00C25154" w:rsidRDefault="00C25154" w:rsidP="00C25154">
      <w:pPr>
        <w:pStyle w:val="a4"/>
      </w:pPr>
      <w:r>
        <w:t>Kafka Stream客户端库配置（注意，窗口可拖动）。</w:t>
      </w:r>
    </w:p>
    <w:tbl>
      <w:tblPr>
        <w:tblW w:w="0" w:type="auto"/>
        <w:tblCellSpacing w:w="15" w:type="dxa"/>
        <w:tblCellMar>
          <w:top w:w="15" w:type="dxa"/>
          <w:left w:w="15" w:type="dxa"/>
          <w:bottom w:w="15" w:type="dxa"/>
          <w:right w:w="15" w:type="dxa"/>
        </w:tblCellMar>
        <w:tblLook w:val="04A0"/>
      </w:tblPr>
      <w:tblGrid>
        <w:gridCol w:w="2276"/>
        <w:gridCol w:w="1335"/>
        <w:gridCol w:w="322"/>
        <w:gridCol w:w="2968"/>
        <w:gridCol w:w="735"/>
        <w:gridCol w:w="760"/>
      </w:tblGrid>
      <w:tr w:rsidR="00C25154" w:rsidTr="00C25154">
        <w:trPr>
          <w:tblHeader/>
          <w:tblCellSpacing w:w="15" w:type="dxa"/>
        </w:trPr>
        <w:tc>
          <w:tcPr>
            <w:tcW w:w="0" w:type="auto"/>
            <w:vAlign w:val="center"/>
            <w:hideMark/>
          </w:tcPr>
          <w:p w:rsidR="00C25154" w:rsidRDefault="00C25154">
            <w:pPr>
              <w:jc w:val="center"/>
              <w:rPr>
                <w:rFonts w:ascii="宋体" w:eastAsia="宋体" w:hAnsi="宋体" w:cs="宋体"/>
                <w:b/>
                <w:bCs/>
                <w:sz w:val="24"/>
                <w:szCs w:val="24"/>
              </w:rPr>
            </w:pPr>
            <w:r>
              <w:rPr>
                <w:b/>
                <w:bCs/>
              </w:rPr>
              <w:t>NAME</w:t>
            </w:r>
          </w:p>
        </w:tc>
        <w:tc>
          <w:tcPr>
            <w:tcW w:w="0" w:type="auto"/>
            <w:vAlign w:val="center"/>
            <w:hideMark/>
          </w:tcPr>
          <w:p w:rsidR="00C25154" w:rsidRDefault="00C25154">
            <w:pPr>
              <w:jc w:val="center"/>
              <w:rPr>
                <w:rFonts w:ascii="宋体" w:eastAsia="宋体" w:hAnsi="宋体" w:cs="宋体"/>
                <w:b/>
                <w:bCs/>
                <w:sz w:val="24"/>
                <w:szCs w:val="24"/>
              </w:rPr>
            </w:pPr>
            <w:r>
              <w:rPr>
                <w:b/>
                <w:bCs/>
              </w:rPr>
              <w:t>DESCRIPTION</w:t>
            </w:r>
          </w:p>
        </w:tc>
        <w:tc>
          <w:tcPr>
            <w:tcW w:w="0" w:type="auto"/>
            <w:vAlign w:val="center"/>
            <w:hideMark/>
          </w:tcPr>
          <w:p w:rsidR="00C25154" w:rsidRDefault="00C25154">
            <w:pPr>
              <w:jc w:val="center"/>
              <w:rPr>
                <w:rFonts w:ascii="宋体" w:eastAsia="宋体" w:hAnsi="宋体" w:cs="宋体"/>
                <w:b/>
                <w:bCs/>
                <w:sz w:val="24"/>
                <w:szCs w:val="24"/>
              </w:rPr>
            </w:pPr>
            <w:r>
              <w:rPr>
                <w:b/>
                <w:bCs/>
              </w:rPr>
              <w:t>TYPE</w:t>
            </w:r>
          </w:p>
        </w:tc>
        <w:tc>
          <w:tcPr>
            <w:tcW w:w="0" w:type="auto"/>
            <w:vAlign w:val="center"/>
            <w:hideMark/>
          </w:tcPr>
          <w:p w:rsidR="00C25154" w:rsidRDefault="00C25154">
            <w:pPr>
              <w:jc w:val="center"/>
              <w:rPr>
                <w:rFonts w:ascii="宋体" w:eastAsia="宋体" w:hAnsi="宋体" w:cs="宋体"/>
                <w:b/>
                <w:bCs/>
                <w:sz w:val="24"/>
                <w:szCs w:val="24"/>
              </w:rPr>
            </w:pPr>
            <w:r>
              <w:rPr>
                <w:b/>
                <w:bCs/>
              </w:rPr>
              <w:t>DEFAULT</w:t>
            </w:r>
          </w:p>
        </w:tc>
        <w:tc>
          <w:tcPr>
            <w:tcW w:w="0" w:type="auto"/>
            <w:vAlign w:val="center"/>
            <w:hideMark/>
          </w:tcPr>
          <w:p w:rsidR="00C25154" w:rsidRDefault="00C25154">
            <w:pPr>
              <w:jc w:val="center"/>
              <w:rPr>
                <w:rFonts w:ascii="宋体" w:eastAsia="宋体" w:hAnsi="宋体" w:cs="宋体"/>
                <w:b/>
                <w:bCs/>
                <w:sz w:val="24"/>
                <w:szCs w:val="24"/>
              </w:rPr>
            </w:pPr>
            <w:r>
              <w:rPr>
                <w:b/>
                <w:bCs/>
              </w:rPr>
              <w:t>VALID VALUES</w:t>
            </w:r>
          </w:p>
        </w:tc>
        <w:tc>
          <w:tcPr>
            <w:tcW w:w="0" w:type="auto"/>
            <w:vAlign w:val="center"/>
            <w:hideMark/>
          </w:tcPr>
          <w:p w:rsidR="00C25154" w:rsidRDefault="00C25154">
            <w:pPr>
              <w:jc w:val="center"/>
              <w:rPr>
                <w:rFonts w:ascii="宋体" w:eastAsia="宋体" w:hAnsi="宋体" w:cs="宋体"/>
                <w:b/>
                <w:bCs/>
                <w:sz w:val="24"/>
                <w:szCs w:val="24"/>
              </w:rPr>
            </w:pPr>
            <w:r>
              <w:rPr>
                <w:b/>
                <w:bCs/>
              </w:rPr>
              <w:t>IMPORTANCE</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application.id</w:t>
            </w:r>
          </w:p>
        </w:tc>
        <w:tc>
          <w:tcPr>
            <w:tcW w:w="0" w:type="auto"/>
            <w:vAlign w:val="center"/>
            <w:hideMark/>
          </w:tcPr>
          <w:p w:rsidR="00C25154" w:rsidRDefault="00C25154">
            <w:pPr>
              <w:rPr>
                <w:rFonts w:ascii="宋体" w:eastAsia="宋体" w:hAnsi="宋体" w:cs="宋体"/>
                <w:sz w:val="24"/>
                <w:szCs w:val="24"/>
              </w:rPr>
            </w:pPr>
            <w:r>
              <w:t>流处理应用程序标识。必须在Kafka集群中是独一无二的。 1）默认客户端ID前缀，2）成员资格管理的group-id，3）changgelog的topic前缀</w:t>
            </w:r>
          </w:p>
        </w:tc>
        <w:tc>
          <w:tcPr>
            <w:tcW w:w="0" w:type="auto"/>
            <w:vAlign w:val="center"/>
            <w:hideMark/>
          </w:tcPr>
          <w:p w:rsidR="00C25154" w:rsidRDefault="00C25154">
            <w:pPr>
              <w:rPr>
                <w:rFonts w:ascii="宋体" w:eastAsia="宋体" w:hAnsi="宋体" w:cs="宋体"/>
                <w:sz w:val="24"/>
                <w:szCs w:val="24"/>
              </w:rPr>
            </w:pPr>
            <w:r>
              <w:t>string</w:t>
            </w:r>
          </w:p>
        </w:tc>
        <w:tc>
          <w:tcPr>
            <w:tcW w:w="0" w:type="auto"/>
            <w:vAlign w:val="center"/>
            <w:hideMark/>
          </w:tcPr>
          <w:p w:rsidR="00C25154" w:rsidRDefault="00C25154">
            <w:pPr>
              <w:rPr>
                <w:rFonts w:ascii="宋体" w:eastAsia="宋体" w:hAnsi="宋体" w:cs="宋体"/>
                <w:sz w:val="24"/>
                <w:szCs w:val="24"/>
              </w:rPr>
            </w:pPr>
          </w:p>
        </w:tc>
        <w:tc>
          <w:tcPr>
            <w:tcW w:w="0" w:type="auto"/>
            <w:vAlign w:val="center"/>
            <w:hideMark/>
          </w:tcPr>
          <w:p w:rsidR="00C25154" w:rsidRDefault="00C25154">
            <w:pPr>
              <w:rPr>
                <w:rFonts w:ascii="宋体" w:eastAsia="宋体" w:hAnsi="宋体" w:cs="宋体"/>
                <w:sz w:val="24"/>
                <w:szCs w:val="24"/>
              </w:rPr>
            </w:pPr>
          </w:p>
        </w:tc>
        <w:tc>
          <w:tcPr>
            <w:tcW w:w="0" w:type="auto"/>
            <w:vAlign w:val="center"/>
            <w:hideMark/>
          </w:tcPr>
          <w:p w:rsidR="00C25154" w:rsidRDefault="00C25154">
            <w:pPr>
              <w:rPr>
                <w:rFonts w:ascii="宋体" w:eastAsia="宋体" w:hAnsi="宋体" w:cs="宋体"/>
                <w:sz w:val="24"/>
                <w:szCs w:val="24"/>
              </w:rPr>
            </w:pPr>
            <w:r>
              <w:t>high</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bootstrap.servers</w:t>
            </w:r>
          </w:p>
        </w:tc>
        <w:tc>
          <w:tcPr>
            <w:tcW w:w="0" w:type="auto"/>
            <w:vAlign w:val="center"/>
            <w:hideMark/>
          </w:tcPr>
          <w:p w:rsidR="00C25154" w:rsidRDefault="00C25154">
            <w:pPr>
              <w:rPr>
                <w:rFonts w:ascii="宋体" w:eastAsia="宋体" w:hAnsi="宋体" w:cs="宋体"/>
                <w:sz w:val="24"/>
                <w:szCs w:val="24"/>
              </w:rPr>
            </w:pPr>
            <w:r>
              <w:t>用于建立与Kafka集群的初始连接的主机/端口列表。 客户端将会连接所有服务器，跟指定哪些服务器无关 - 通过指定的服务器列表会自动发现全部的服务器。此列表格式host1：port1，host2：port2，...由于这些服务器仅用于初始连接以发现完整的集群成员（可能会动态更改），所以此列</w:t>
            </w:r>
            <w:r>
              <w:lastRenderedPageBreak/>
              <w:t>表不需要包含完整集 的服务器（您可能需要多个服务器，以防指定的服务器关闭）。</w:t>
            </w:r>
          </w:p>
        </w:tc>
        <w:tc>
          <w:tcPr>
            <w:tcW w:w="0" w:type="auto"/>
            <w:vAlign w:val="center"/>
            <w:hideMark/>
          </w:tcPr>
          <w:p w:rsidR="00C25154" w:rsidRDefault="00C25154">
            <w:pPr>
              <w:rPr>
                <w:rFonts w:ascii="宋体" w:eastAsia="宋体" w:hAnsi="宋体" w:cs="宋体"/>
                <w:sz w:val="24"/>
                <w:szCs w:val="24"/>
              </w:rPr>
            </w:pPr>
            <w:r>
              <w:lastRenderedPageBreak/>
              <w:t>list</w:t>
            </w:r>
          </w:p>
        </w:tc>
        <w:tc>
          <w:tcPr>
            <w:tcW w:w="0" w:type="auto"/>
            <w:vAlign w:val="center"/>
            <w:hideMark/>
          </w:tcPr>
          <w:p w:rsidR="00C25154" w:rsidRDefault="00C25154">
            <w:pPr>
              <w:rPr>
                <w:rFonts w:ascii="宋体" w:eastAsia="宋体" w:hAnsi="宋体" w:cs="宋体"/>
                <w:sz w:val="24"/>
                <w:szCs w:val="24"/>
              </w:rPr>
            </w:pPr>
          </w:p>
        </w:tc>
        <w:tc>
          <w:tcPr>
            <w:tcW w:w="0" w:type="auto"/>
            <w:vAlign w:val="center"/>
            <w:hideMark/>
          </w:tcPr>
          <w:p w:rsidR="00C25154" w:rsidRDefault="00C25154">
            <w:pPr>
              <w:rPr>
                <w:rFonts w:ascii="宋体" w:eastAsia="宋体" w:hAnsi="宋体" w:cs="宋体"/>
                <w:sz w:val="24"/>
                <w:szCs w:val="24"/>
              </w:rPr>
            </w:pPr>
          </w:p>
        </w:tc>
        <w:tc>
          <w:tcPr>
            <w:tcW w:w="0" w:type="auto"/>
            <w:vAlign w:val="center"/>
            <w:hideMark/>
          </w:tcPr>
          <w:p w:rsidR="00C25154" w:rsidRDefault="00C25154">
            <w:pPr>
              <w:rPr>
                <w:rFonts w:ascii="宋体" w:eastAsia="宋体" w:hAnsi="宋体" w:cs="宋体"/>
                <w:sz w:val="24"/>
                <w:szCs w:val="24"/>
              </w:rPr>
            </w:pPr>
            <w:r>
              <w:t>high</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lastRenderedPageBreak/>
              <w:t>replication.factor</w:t>
            </w:r>
          </w:p>
        </w:tc>
        <w:tc>
          <w:tcPr>
            <w:tcW w:w="0" w:type="auto"/>
            <w:vAlign w:val="center"/>
            <w:hideMark/>
          </w:tcPr>
          <w:p w:rsidR="00C25154" w:rsidRDefault="00C25154">
            <w:pPr>
              <w:rPr>
                <w:rFonts w:ascii="宋体" w:eastAsia="宋体" w:hAnsi="宋体" w:cs="宋体"/>
                <w:sz w:val="24"/>
                <w:szCs w:val="24"/>
              </w:rPr>
            </w:pPr>
            <w:r>
              <w:t>流处理程序创建更改日志topic和重新分配topic的副本数</w:t>
            </w:r>
          </w:p>
        </w:tc>
        <w:tc>
          <w:tcPr>
            <w:tcW w:w="0" w:type="auto"/>
            <w:vAlign w:val="center"/>
            <w:hideMark/>
          </w:tcPr>
          <w:p w:rsidR="00C25154" w:rsidRDefault="00C25154">
            <w:pPr>
              <w:rPr>
                <w:rFonts w:ascii="宋体" w:eastAsia="宋体" w:hAnsi="宋体" w:cs="宋体"/>
                <w:sz w:val="24"/>
                <w:szCs w:val="24"/>
              </w:rPr>
            </w:pPr>
            <w:r>
              <w:t>int</w:t>
            </w:r>
          </w:p>
        </w:tc>
        <w:tc>
          <w:tcPr>
            <w:tcW w:w="0" w:type="auto"/>
            <w:vAlign w:val="center"/>
            <w:hideMark/>
          </w:tcPr>
          <w:p w:rsidR="00C25154" w:rsidRDefault="00C25154">
            <w:pPr>
              <w:rPr>
                <w:rFonts w:ascii="宋体" w:eastAsia="宋体" w:hAnsi="宋体" w:cs="宋体"/>
                <w:sz w:val="24"/>
                <w:szCs w:val="24"/>
              </w:rPr>
            </w:pPr>
            <w:r>
              <w:t>1</w:t>
            </w:r>
          </w:p>
        </w:tc>
        <w:tc>
          <w:tcPr>
            <w:tcW w:w="0" w:type="auto"/>
            <w:vAlign w:val="center"/>
            <w:hideMark/>
          </w:tcPr>
          <w:p w:rsidR="00C25154" w:rsidRDefault="00C25154">
            <w:pPr>
              <w:rPr>
                <w:rFonts w:ascii="宋体" w:eastAsia="宋体" w:hAnsi="宋体" w:cs="宋体"/>
                <w:sz w:val="24"/>
                <w:szCs w:val="24"/>
              </w:rPr>
            </w:pPr>
          </w:p>
        </w:tc>
        <w:tc>
          <w:tcPr>
            <w:tcW w:w="0" w:type="auto"/>
            <w:vAlign w:val="center"/>
            <w:hideMark/>
          </w:tcPr>
          <w:p w:rsidR="00C25154" w:rsidRDefault="00C25154">
            <w:pPr>
              <w:rPr>
                <w:rFonts w:ascii="宋体" w:eastAsia="宋体" w:hAnsi="宋体" w:cs="宋体"/>
                <w:sz w:val="24"/>
                <w:szCs w:val="24"/>
              </w:rPr>
            </w:pPr>
            <w:r>
              <w:t>high</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state.dir</w:t>
            </w:r>
          </w:p>
        </w:tc>
        <w:tc>
          <w:tcPr>
            <w:tcW w:w="0" w:type="auto"/>
            <w:vAlign w:val="center"/>
            <w:hideMark/>
          </w:tcPr>
          <w:p w:rsidR="00C25154" w:rsidRDefault="00C25154">
            <w:pPr>
              <w:rPr>
                <w:rFonts w:ascii="宋体" w:eastAsia="宋体" w:hAnsi="宋体" w:cs="宋体"/>
                <w:sz w:val="24"/>
                <w:szCs w:val="24"/>
              </w:rPr>
            </w:pPr>
            <w:r>
              <w:t>状态存储的目录地址。</w:t>
            </w:r>
          </w:p>
        </w:tc>
        <w:tc>
          <w:tcPr>
            <w:tcW w:w="0" w:type="auto"/>
            <w:vAlign w:val="center"/>
            <w:hideMark/>
          </w:tcPr>
          <w:p w:rsidR="00C25154" w:rsidRDefault="00C25154">
            <w:pPr>
              <w:rPr>
                <w:rFonts w:ascii="宋体" w:eastAsia="宋体" w:hAnsi="宋体" w:cs="宋体"/>
                <w:sz w:val="24"/>
                <w:szCs w:val="24"/>
              </w:rPr>
            </w:pPr>
            <w:r>
              <w:t>string</w:t>
            </w:r>
          </w:p>
        </w:tc>
        <w:tc>
          <w:tcPr>
            <w:tcW w:w="0" w:type="auto"/>
            <w:vAlign w:val="center"/>
            <w:hideMark/>
          </w:tcPr>
          <w:p w:rsidR="00C25154" w:rsidRDefault="00C25154">
            <w:pPr>
              <w:rPr>
                <w:rFonts w:ascii="宋体" w:eastAsia="宋体" w:hAnsi="宋体" w:cs="宋体"/>
                <w:sz w:val="24"/>
                <w:szCs w:val="24"/>
              </w:rPr>
            </w:pPr>
            <w:r>
              <w:t>/tmp/kafka-streams</w:t>
            </w:r>
          </w:p>
        </w:tc>
        <w:tc>
          <w:tcPr>
            <w:tcW w:w="0" w:type="auto"/>
            <w:vAlign w:val="center"/>
            <w:hideMark/>
          </w:tcPr>
          <w:p w:rsidR="00C25154" w:rsidRDefault="00C25154">
            <w:pPr>
              <w:rPr>
                <w:rFonts w:ascii="宋体" w:eastAsia="宋体" w:hAnsi="宋体" w:cs="宋体"/>
                <w:sz w:val="24"/>
                <w:szCs w:val="24"/>
              </w:rPr>
            </w:pPr>
          </w:p>
        </w:tc>
        <w:tc>
          <w:tcPr>
            <w:tcW w:w="0" w:type="auto"/>
            <w:vAlign w:val="center"/>
            <w:hideMark/>
          </w:tcPr>
          <w:p w:rsidR="00C25154" w:rsidRDefault="00C25154">
            <w:pPr>
              <w:rPr>
                <w:rFonts w:ascii="宋体" w:eastAsia="宋体" w:hAnsi="宋体" w:cs="宋体"/>
                <w:sz w:val="24"/>
                <w:szCs w:val="24"/>
              </w:rPr>
            </w:pPr>
            <w:r>
              <w:t>high</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cache.max.bytes.buffering</w:t>
            </w:r>
          </w:p>
        </w:tc>
        <w:tc>
          <w:tcPr>
            <w:tcW w:w="0" w:type="auto"/>
            <w:vAlign w:val="center"/>
            <w:hideMark/>
          </w:tcPr>
          <w:p w:rsidR="00C25154" w:rsidRDefault="00C25154">
            <w:pPr>
              <w:rPr>
                <w:rFonts w:ascii="宋体" w:eastAsia="宋体" w:hAnsi="宋体" w:cs="宋体"/>
                <w:sz w:val="24"/>
                <w:szCs w:val="24"/>
              </w:rPr>
            </w:pPr>
            <w:r>
              <w:t>用于缓冲所有线程的最大内存字节数</w:t>
            </w:r>
          </w:p>
        </w:tc>
        <w:tc>
          <w:tcPr>
            <w:tcW w:w="0" w:type="auto"/>
            <w:vAlign w:val="center"/>
            <w:hideMark/>
          </w:tcPr>
          <w:p w:rsidR="00C25154" w:rsidRDefault="00C25154">
            <w:pPr>
              <w:rPr>
                <w:rFonts w:ascii="宋体" w:eastAsia="宋体" w:hAnsi="宋体" w:cs="宋体"/>
                <w:sz w:val="24"/>
                <w:szCs w:val="24"/>
              </w:rPr>
            </w:pPr>
            <w:r>
              <w:t>long</w:t>
            </w:r>
          </w:p>
        </w:tc>
        <w:tc>
          <w:tcPr>
            <w:tcW w:w="0" w:type="auto"/>
            <w:vAlign w:val="center"/>
            <w:hideMark/>
          </w:tcPr>
          <w:p w:rsidR="00C25154" w:rsidRDefault="00C25154">
            <w:pPr>
              <w:rPr>
                <w:rFonts w:ascii="宋体" w:eastAsia="宋体" w:hAnsi="宋体" w:cs="宋体"/>
                <w:sz w:val="24"/>
                <w:szCs w:val="24"/>
              </w:rPr>
            </w:pPr>
            <w:r>
              <w:t>10485760</w:t>
            </w:r>
          </w:p>
        </w:tc>
        <w:tc>
          <w:tcPr>
            <w:tcW w:w="0" w:type="auto"/>
            <w:vAlign w:val="center"/>
            <w:hideMark/>
          </w:tcPr>
          <w:p w:rsidR="00C25154" w:rsidRDefault="00C25154">
            <w:pPr>
              <w:rPr>
                <w:rFonts w:ascii="宋体" w:eastAsia="宋体" w:hAnsi="宋体" w:cs="宋体"/>
                <w:sz w:val="24"/>
                <w:szCs w:val="24"/>
              </w:rPr>
            </w:pPr>
            <w:r>
              <w:t>[0,...]</w:t>
            </w:r>
          </w:p>
        </w:tc>
        <w:tc>
          <w:tcPr>
            <w:tcW w:w="0" w:type="auto"/>
            <w:vAlign w:val="center"/>
            <w:hideMark/>
          </w:tcPr>
          <w:p w:rsidR="00C25154" w:rsidRDefault="00C25154">
            <w:pPr>
              <w:rPr>
                <w:rFonts w:ascii="宋体" w:eastAsia="宋体" w:hAnsi="宋体" w:cs="宋体"/>
                <w:sz w:val="24"/>
                <w:szCs w:val="24"/>
              </w:rPr>
            </w:pPr>
            <w:r>
              <w:t>low</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client.id</w:t>
            </w:r>
          </w:p>
        </w:tc>
        <w:tc>
          <w:tcPr>
            <w:tcW w:w="0" w:type="auto"/>
            <w:vAlign w:val="center"/>
            <w:hideMark/>
          </w:tcPr>
          <w:p w:rsidR="00C25154" w:rsidRDefault="00C25154">
            <w:pPr>
              <w:rPr>
                <w:rFonts w:ascii="宋体" w:eastAsia="宋体" w:hAnsi="宋体" w:cs="宋体"/>
                <w:sz w:val="24"/>
                <w:szCs w:val="24"/>
              </w:rPr>
            </w:pPr>
            <w:r>
              <w:t>发出请求时传递给服务器的id字符串。 这样做的目的是通过允许将逻辑应用程序名称包含在服务器端请求日志记录中，来追踪请求源的ip/port。</w:t>
            </w:r>
          </w:p>
        </w:tc>
        <w:tc>
          <w:tcPr>
            <w:tcW w:w="0" w:type="auto"/>
            <w:vAlign w:val="center"/>
            <w:hideMark/>
          </w:tcPr>
          <w:p w:rsidR="00C25154" w:rsidRDefault="00C25154">
            <w:pPr>
              <w:rPr>
                <w:rFonts w:ascii="宋体" w:eastAsia="宋体" w:hAnsi="宋体" w:cs="宋体"/>
                <w:sz w:val="24"/>
                <w:szCs w:val="24"/>
              </w:rPr>
            </w:pPr>
            <w:r>
              <w:t>string</w:t>
            </w:r>
          </w:p>
        </w:tc>
        <w:tc>
          <w:tcPr>
            <w:tcW w:w="0" w:type="auto"/>
            <w:vAlign w:val="center"/>
            <w:hideMark/>
          </w:tcPr>
          <w:p w:rsidR="00C25154" w:rsidRDefault="00C25154">
            <w:pPr>
              <w:rPr>
                <w:rFonts w:ascii="宋体" w:eastAsia="宋体" w:hAnsi="宋体" w:cs="宋体"/>
                <w:sz w:val="24"/>
                <w:szCs w:val="24"/>
              </w:rPr>
            </w:pPr>
            <w:r>
              <w:t>""</w:t>
            </w:r>
          </w:p>
        </w:tc>
        <w:tc>
          <w:tcPr>
            <w:tcW w:w="0" w:type="auto"/>
            <w:vAlign w:val="center"/>
            <w:hideMark/>
          </w:tcPr>
          <w:p w:rsidR="00C25154" w:rsidRDefault="00C25154">
            <w:pPr>
              <w:rPr>
                <w:rFonts w:ascii="宋体" w:eastAsia="宋体" w:hAnsi="宋体" w:cs="宋体"/>
                <w:sz w:val="24"/>
                <w:szCs w:val="24"/>
              </w:rPr>
            </w:pPr>
          </w:p>
        </w:tc>
        <w:tc>
          <w:tcPr>
            <w:tcW w:w="0" w:type="auto"/>
            <w:vAlign w:val="center"/>
            <w:hideMark/>
          </w:tcPr>
          <w:p w:rsidR="00C25154" w:rsidRDefault="00C25154">
            <w:pPr>
              <w:rPr>
                <w:rFonts w:ascii="宋体" w:eastAsia="宋体" w:hAnsi="宋体" w:cs="宋体"/>
                <w:sz w:val="24"/>
                <w:szCs w:val="24"/>
              </w:rPr>
            </w:pPr>
            <w:r>
              <w:t>high</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default.key.serde</w:t>
            </w:r>
          </w:p>
        </w:tc>
        <w:tc>
          <w:tcPr>
            <w:tcW w:w="0" w:type="auto"/>
            <w:vAlign w:val="center"/>
            <w:hideMark/>
          </w:tcPr>
          <w:p w:rsidR="00C25154" w:rsidRDefault="00C25154">
            <w:pPr>
              <w:rPr>
                <w:rFonts w:ascii="宋体" w:eastAsia="宋体" w:hAnsi="宋体" w:cs="宋体"/>
                <w:sz w:val="24"/>
                <w:szCs w:val="24"/>
              </w:rPr>
            </w:pPr>
            <w:r>
              <w:t>用于实现Serde接口的key的默认序列化器/解串器类。</w:t>
            </w:r>
          </w:p>
        </w:tc>
        <w:tc>
          <w:tcPr>
            <w:tcW w:w="0" w:type="auto"/>
            <w:vAlign w:val="center"/>
            <w:hideMark/>
          </w:tcPr>
          <w:p w:rsidR="00C25154" w:rsidRDefault="00C25154">
            <w:pPr>
              <w:rPr>
                <w:rFonts w:ascii="宋体" w:eastAsia="宋体" w:hAnsi="宋体" w:cs="宋体"/>
                <w:sz w:val="24"/>
                <w:szCs w:val="24"/>
              </w:rPr>
            </w:pPr>
            <w:r>
              <w:t>class</w:t>
            </w:r>
          </w:p>
        </w:tc>
        <w:tc>
          <w:tcPr>
            <w:tcW w:w="0" w:type="auto"/>
            <w:vAlign w:val="center"/>
            <w:hideMark/>
          </w:tcPr>
          <w:p w:rsidR="00C25154" w:rsidRDefault="00C25154">
            <w:pPr>
              <w:rPr>
                <w:rFonts w:ascii="宋体" w:eastAsia="宋体" w:hAnsi="宋体" w:cs="宋体"/>
                <w:sz w:val="24"/>
                <w:szCs w:val="24"/>
              </w:rPr>
            </w:pPr>
            <w:r>
              <w:t>org.apache.kafka.common.serialization.Serdes$ByteArraySerde</w:t>
            </w:r>
          </w:p>
        </w:tc>
        <w:tc>
          <w:tcPr>
            <w:tcW w:w="0" w:type="auto"/>
            <w:vAlign w:val="center"/>
            <w:hideMark/>
          </w:tcPr>
          <w:p w:rsidR="00C25154" w:rsidRDefault="00C25154">
            <w:pPr>
              <w:rPr>
                <w:rFonts w:ascii="宋体" w:eastAsia="宋体" w:hAnsi="宋体" w:cs="宋体"/>
                <w:sz w:val="24"/>
                <w:szCs w:val="24"/>
              </w:rPr>
            </w:pPr>
          </w:p>
        </w:tc>
        <w:tc>
          <w:tcPr>
            <w:tcW w:w="0" w:type="auto"/>
            <w:vAlign w:val="center"/>
            <w:hideMark/>
          </w:tcPr>
          <w:p w:rsidR="00C25154" w:rsidRDefault="00C25154">
            <w:pPr>
              <w:rPr>
                <w:rFonts w:ascii="宋体" w:eastAsia="宋体" w:hAnsi="宋体" w:cs="宋体"/>
                <w:sz w:val="24"/>
                <w:szCs w:val="24"/>
              </w:rPr>
            </w:pPr>
            <w:r>
              <w:t>medium</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default.timestamp.extractor</w:t>
            </w:r>
          </w:p>
        </w:tc>
        <w:tc>
          <w:tcPr>
            <w:tcW w:w="0" w:type="auto"/>
            <w:vAlign w:val="center"/>
            <w:hideMark/>
          </w:tcPr>
          <w:p w:rsidR="00C25154" w:rsidRDefault="00C25154">
            <w:pPr>
              <w:rPr>
                <w:rFonts w:ascii="宋体" w:eastAsia="宋体" w:hAnsi="宋体" w:cs="宋体"/>
                <w:sz w:val="24"/>
                <w:szCs w:val="24"/>
              </w:rPr>
            </w:pPr>
            <w:r>
              <w:t>实现TimestampExtractor接口的默认时间戳提取器类。</w:t>
            </w:r>
          </w:p>
        </w:tc>
        <w:tc>
          <w:tcPr>
            <w:tcW w:w="0" w:type="auto"/>
            <w:vAlign w:val="center"/>
            <w:hideMark/>
          </w:tcPr>
          <w:p w:rsidR="00C25154" w:rsidRDefault="00C25154">
            <w:pPr>
              <w:rPr>
                <w:rFonts w:ascii="宋体" w:eastAsia="宋体" w:hAnsi="宋体" w:cs="宋体"/>
                <w:sz w:val="24"/>
                <w:szCs w:val="24"/>
              </w:rPr>
            </w:pPr>
            <w:r>
              <w:t>class</w:t>
            </w:r>
          </w:p>
        </w:tc>
        <w:tc>
          <w:tcPr>
            <w:tcW w:w="0" w:type="auto"/>
            <w:vAlign w:val="center"/>
            <w:hideMark/>
          </w:tcPr>
          <w:p w:rsidR="00C25154" w:rsidRDefault="00C25154">
            <w:pPr>
              <w:rPr>
                <w:rFonts w:ascii="宋体" w:eastAsia="宋体" w:hAnsi="宋体" w:cs="宋体"/>
                <w:sz w:val="24"/>
                <w:szCs w:val="24"/>
              </w:rPr>
            </w:pPr>
            <w:r>
              <w:t>org.apache.kafka.streams.processor.FailOnInvalidTimestamp</w:t>
            </w:r>
          </w:p>
        </w:tc>
        <w:tc>
          <w:tcPr>
            <w:tcW w:w="0" w:type="auto"/>
            <w:vAlign w:val="center"/>
            <w:hideMark/>
          </w:tcPr>
          <w:p w:rsidR="00C25154" w:rsidRDefault="00C25154">
            <w:pPr>
              <w:rPr>
                <w:rFonts w:ascii="宋体" w:eastAsia="宋体" w:hAnsi="宋体" w:cs="宋体"/>
                <w:sz w:val="24"/>
                <w:szCs w:val="24"/>
              </w:rPr>
            </w:pPr>
          </w:p>
        </w:tc>
        <w:tc>
          <w:tcPr>
            <w:tcW w:w="0" w:type="auto"/>
            <w:vAlign w:val="center"/>
            <w:hideMark/>
          </w:tcPr>
          <w:p w:rsidR="00C25154" w:rsidRDefault="00C25154">
            <w:pPr>
              <w:rPr>
                <w:rFonts w:ascii="宋体" w:eastAsia="宋体" w:hAnsi="宋体" w:cs="宋体"/>
                <w:sz w:val="24"/>
                <w:szCs w:val="24"/>
              </w:rPr>
            </w:pPr>
            <w:r>
              <w:t>medium</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lastRenderedPageBreak/>
              <w:t>default.value.serde</w:t>
            </w:r>
          </w:p>
        </w:tc>
        <w:tc>
          <w:tcPr>
            <w:tcW w:w="0" w:type="auto"/>
            <w:vAlign w:val="center"/>
            <w:hideMark/>
          </w:tcPr>
          <w:p w:rsidR="00C25154" w:rsidRDefault="00C25154">
            <w:pPr>
              <w:rPr>
                <w:rFonts w:ascii="宋体" w:eastAsia="宋体" w:hAnsi="宋体" w:cs="宋体"/>
                <w:sz w:val="24"/>
                <w:szCs w:val="24"/>
              </w:rPr>
            </w:pPr>
            <w:r>
              <w:t>用于实现Serde接口的值的默认serializer / deserializer类。</w:t>
            </w:r>
          </w:p>
        </w:tc>
        <w:tc>
          <w:tcPr>
            <w:tcW w:w="0" w:type="auto"/>
            <w:vAlign w:val="center"/>
            <w:hideMark/>
          </w:tcPr>
          <w:p w:rsidR="00C25154" w:rsidRDefault="00C25154">
            <w:pPr>
              <w:rPr>
                <w:rFonts w:ascii="宋体" w:eastAsia="宋体" w:hAnsi="宋体" w:cs="宋体"/>
                <w:sz w:val="24"/>
                <w:szCs w:val="24"/>
              </w:rPr>
            </w:pPr>
            <w:r>
              <w:t>class</w:t>
            </w:r>
          </w:p>
        </w:tc>
        <w:tc>
          <w:tcPr>
            <w:tcW w:w="0" w:type="auto"/>
            <w:vAlign w:val="center"/>
            <w:hideMark/>
          </w:tcPr>
          <w:p w:rsidR="00C25154" w:rsidRDefault="00C25154">
            <w:pPr>
              <w:rPr>
                <w:rFonts w:ascii="宋体" w:eastAsia="宋体" w:hAnsi="宋体" w:cs="宋体"/>
                <w:sz w:val="24"/>
                <w:szCs w:val="24"/>
              </w:rPr>
            </w:pPr>
            <w:r>
              <w:t>org.apache.kafka.common.serialization.Serdes$ByteArraySerde</w:t>
            </w:r>
          </w:p>
        </w:tc>
        <w:tc>
          <w:tcPr>
            <w:tcW w:w="0" w:type="auto"/>
            <w:vAlign w:val="center"/>
            <w:hideMark/>
          </w:tcPr>
          <w:p w:rsidR="00C25154" w:rsidRDefault="00C25154">
            <w:pPr>
              <w:rPr>
                <w:rFonts w:ascii="宋体" w:eastAsia="宋体" w:hAnsi="宋体" w:cs="宋体"/>
                <w:sz w:val="24"/>
                <w:szCs w:val="24"/>
              </w:rPr>
            </w:pPr>
          </w:p>
        </w:tc>
        <w:tc>
          <w:tcPr>
            <w:tcW w:w="0" w:type="auto"/>
            <w:vAlign w:val="center"/>
            <w:hideMark/>
          </w:tcPr>
          <w:p w:rsidR="00C25154" w:rsidRDefault="00C25154">
            <w:pPr>
              <w:rPr>
                <w:rFonts w:ascii="宋体" w:eastAsia="宋体" w:hAnsi="宋体" w:cs="宋体"/>
                <w:sz w:val="24"/>
                <w:szCs w:val="24"/>
              </w:rPr>
            </w:pPr>
            <w:r>
              <w:t>medium</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num.standby.replicas</w:t>
            </w:r>
          </w:p>
        </w:tc>
        <w:tc>
          <w:tcPr>
            <w:tcW w:w="0" w:type="auto"/>
            <w:vAlign w:val="center"/>
            <w:hideMark/>
          </w:tcPr>
          <w:p w:rsidR="00C25154" w:rsidRDefault="00C25154">
            <w:pPr>
              <w:rPr>
                <w:rFonts w:ascii="宋体" w:eastAsia="宋体" w:hAnsi="宋体" w:cs="宋体"/>
                <w:sz w:val="24"/>
                <w:szCs w:val="24"/>
              </w:rPr>
            </w:pPr>
            <w:r>
              <w:t>每个任务的备用副本数。</w:t>
            </w:r>
          </w:p>
        </w:tc>
        <w:tc>
          <w:tcPr>
            <w:tcW w:w="0" w:type="auto"/>
            <w:vAlign w:val="center"/>
            <w:hideMark/>
          </w:tcPr>
          <w:p w:rsidR="00C25154" w:rsidRDefault="00C25154">
            <w:pPr>
              <w:rPr>
                <w:rFonts w:ascii="宋体" w:eastAsia="宋体" w:hAnsi="宋体" w:cs="宋体"/>
                <w:sz w:val="24"/>
                <w:szCs w:val="24"/>
              </w:rPr>
            </w:pPr>
            <w:r>
              <w:t>int</w:t>
            </w:r>
          </w:p>
        </w:tc>
        <w:tc>
          <w:tcPr>
            <w:tcW w:w="0" w:type="auto"/>
            <w:vAlign w:val="center"/>
            <w:hideMark/>
          </w:tcPr>
          <w:p w:rsidR="00C25154" w:rsidRDefault="00C25154">
            <w:pPr>
              <w:rPr>
                <w:rFonts w:ascii="宋体" w:eastAsia="宋体" w:hAnsi="宋体" w:cs="宋体"/>
                <w:sz w:val="24"/>
                <w:szCs w:val="24"/>
              </w:rPr>
            </w:pPr>
            <w:r>
              <w:t>0</w:t>
            </w:r>
          </w:p>
        </w:tc>
        <w:tc>
          <w:tcPr>
            <w:tcW w:w="0" w:type="auto"/>
            <w:vAlign w:val="center"/>
            <w:hideMark/>
          </w:tcPr>
          <w:p w:rsidR="00C25154" w:rsidRDefault="00C25154">
            <w:pPr>
              <w:rPr>
                <w:rFonts w:ascii="宋体" w:eastAsia="宋体" w:hAnsi="宋体" w:cs="宋体"/>
                <w:sz w:val="24"/>
                <w:szCs w:val="24"/>
              </w:rPr>
            </w:pPr>
          </w:p>
        </w:tc>
        <w:tc>
          <w:tcPr>
            <w:tcW w:w="0" w:type="auto"/>
            <w:vAlign w:val="center"/>
            <w:hideMark/>
          </w:tcPr>
          <w:p w:rsidR="00C25154" w:rsidRDefault="00C25154">
            <w:pPr>
              <w:rPr>
                <w:rFonts w:ascii="宋体" w:eastAsia="宋体" w:hAnsi="宋体" w:cs="宋体"/>
                <w:sz w:val="24"/>
                <w:szCs w:val="24"/>
              </w:rPr>
            </w:pPr>
            <w:r>
              <w:t>low</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num.stream.threads</w:t>
            </w:r>
          </w:p>
        </w:tc>
        <w:tc>
          <w:tcPr>
            <w:tcW w:w="0" w:type="auto"/>
            <w:vAlign w:val="center"/>
            <w:hideMark/>
          </w:tcPr>
          <w:p w:rsidR="00C25154" w:rsidRDefault="00C25154">
            <w:pPr>
              <w:rPr>
                <w:rFonts w:ascii="宋体" w:eastAsia="宋体" w:hAnsi="宋体" w:cs="宋体"/>
                <w:sz w:val="24"/>
                <w:szCs w:val="24"/>
              </w:rPr>
            </w:pPr>
            <w:r>
              <w:t>执行流处理的线程数。</w:t>
            </w:r>
          </w:p>
        </w:tc>
        <w:tc>
          <w:tcPr>
            <w:tcW w:w="0" w:type="auto"/>
            <w:vAlign w:val="center"/>
            <w:hideMark/>
          </w:tcPr>
          <w:p w:rsidR="00C25154" w:rsidRDefault="00C25154">
            <w:pPr>
              <w:rPr>
                <w:rFonts w:ascii="宋体" w:eastAsia="宋体" w:hAnsi="宋体" w:cs="宋体"/>
                <w:sz w:val="24"/>
                <w:szCs w:val="24"/>
              </w:rPr>
            </w:pPr>
            <w:r>
              <w:t>int</w:t>
            </w:r>
          </w:p>
        </w:tc>
        <w:tc>
          <w:tcPr>
            <w:tcW w:w="0" w:type="auto"/>
            <w:vAlign w:val="center"/>
            <w:hideMark/>
          </w:tcPr>
          <w:p w:rsidR="00C25154" w:rsidRDefault="00C25154">
            <w:pPr>
              <w:rPr>
                <w:rFonts w:ascii="宋体" w:eastAsia="宋体" w:hAnsi="宋体" w:cs="宋体"/>
                <w:sz w:val="24"/>
                <w:szCs w:val="24"/>
              </w:rPr>
            </w:pPr>
            <w:r>
              <w:t>1</w:t>
            </w:r>
          </w:p>
        </w:tc>
        <w:tc>
          <w:tcPr>
            <w:tcW w:w="0" w:type="auto"/>
            <w:vAlign w:val="center"/>
            <w:hideMark/>
          </w:tcPr>
          <w:p w:rsidR="00C25154" w:rsidRDefault="00C25154">
            <w:pPr>
              <w:rPr>
                <w:rFonts w:ascii="宋体" w:eastAsia="宋体" w:hAnsi="宋体" w:cs="宋体"/>
                <w:sz w:val="24"/>
                <w:szCs w:val="24"/>
              </w:rPr>
            </w:pPr>
          </w:p>
        </w:tc>
        <w:tc>
          <w:tcPr>
            <w:tcW w:w="0" w:type="auto"/>
            <w:vAlign w:val="center"/>
            <w:hideMark/>
          </w:tcPr>
          <w:p w:rsidR="00C25154" w:rsidRDefault="00C25154">
            <w:pPr>
              <w:rPr>
                <w:rFonts w:ascii="宋体" w:eastAsia="宋体" w:hAnsi="宋体" w:cs="宋体"/>
                <w:sz w:val="24"/>
                <w:szCs w:val="24"/>
              </w:rPr>
            </w:pPr>
            <w:r>
              <w:t>low</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processing.guarantee</w:t>
            </w:r>
          </w:p>
        </w:tc>
        <w:tc>
          <w:tcPr>
            <w:tcW w:w="0" w:type="auto"/>
            <w:vAlign w:val="center"/>
            <w:hideMark/>
          </w:tcPr>
          <w:p w:rsidR="00C25154" w:rsidRDefault="00C25154">
            <w:pPr>
              <w:rPr>
                <w:rFonts w:ascii="宋体" w:eastAsia="宋体" w:hAnsi="宋体" w:cs="宋体"/>
                <w:sz w:val="24"/>
                <w:szCs w:val="24"/>
              </w:rPr>
            </w:pPr>
            <w:r>
              <w:t>应使用的加工保证。可能的值为at_least_once（默认）和exact_once。</w:t>
            </w:r>
          </w:p>
        </w:tc>
        <w:tc>
          <w:tcPr>
            <w:tcW w:w="0" w:type="auto"/>
            <w:vAlign w:val="center"/>
            <w:hideMark/>
          </w:tcPr>
          <w:p w:rsidR="00C25154" w:rsidRDefault="00C25154">
            <w:pPr>
              <w:rPr>
                <w:rFonts w:ascii="宋体" w:eastAsia="宋体" w:hAnsi="宋体" w:cs="宋体"/>
                <w:sz w:val="24"/>
                <w:szCs w:val="24"/>
              </w:rPr>
            </w:pPr>
            <w:r>
              <w:t>string</w:t>
            </w:r>
          </w:p>
        </w:tc>
        <w:tc>
          <w:tcPr>
            <w:tcW w:w="0" w:type="auto"/>
            <w:vAlign w:val="center"/>
            <w:hideMark/>
          </w:tcPr>
          <w:p w:rsidR="00C25154" w:rsidRDefault="00C25154">
            <w:pPr>
              <w:rPr>
                <w:rFonts w:ascii="宋体" w:eastAsia="宋体" w:hAnsi="宋体" w:cs="宋体"/>
                <w:sz w:val="24"/>
                <w:szCs w:val="24"/>
              </w:rPr>
            </w:pPr>
            <w:r>
              <w:t>at_least_once</w:t>
            </w:r>
          </w:p>
        </w:tc>
        <w:tc>
          <w:tcPr>
            <w:tcW w:w="0" w:type="auto"/>
            <w:vAlign w:val="center"/>
            <w:hideMark/>
          </w:tcPr>
          <w:p w:rsidR="00C25154" w:rsidRDefault="00C25154">
            <w:pPr>
              <w:rPr>
                <w:rFonts w:ascii="宋体" w:eastAsia="宋体" w:hAnsi="宋体" w:cs="宋体"/>
                <w:sz w:val="24"/>
                <w:szCs w:val="24"/>
              </w:rPr>
            </w:pPr>
            <w:r>
              <w:t>[at_least_once, exactly_once]</w:t>
            </w:r>
          </w:p>
        </w:tc>
        <w:tc>
          <w:tcPr>
            <w:tcW w:w="0" w:type="auto"/>
            <w:vAlign w:val="center"/>
            <w:hideMark/>
          </w:tcPr>
          <w:p w:rsidR="00C25154" w:rsidRDefault="00C25154">
            <w:pPr>
              <w:rPr>
                <w:rFonts w:ascii="宋体" w:eastAsia="宋体" w:hAnsi="宋体" w:cs="宋体"/>
                <w:sz w:val="24"/>
                <w:szCs w:val="24"/>
              </w:rPr>
            </w:pPr>
            <w:r>
              <w:t>medium</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security.protocol</w:t>
            </w:r>
          </w:p>
        </w:tc>
        <w:tc>
          <w:tcPr>
            <w:tcW w:w="0" w:type="auto"/>
            <w:vAlign w:val="center"/>
            <w:hideMark/>
          </w:tcPr>
          <w:p w:rsidR="00C25154" w:rsidRDefault="00C25154">
            <w:pPr>
              <w:rPr>
                <w:rFonts w:ascii="宋体" w:eastAsia="宋体" w:hAnsi="宋体" w:cs="宋体"/>
                <w:sz w:val="24"/>
                <w:szCs w:val="24"/>
              </w:rPr>
            </w:pPr>
            <w:r>
              <w:t>用于与broker沟通的协议。 有效值为：PLAINTEXT，SSL，SASL_PLAINTEXT，SASL_SSL。</w:t>
            </w:r>
          </w:p>
        </w:tc>
        <w:tc>
          <w:tcPr>
            <w:tcW w:w="0" w:type="auto"/>
            <w:vAlign w:val="center"/>
            <w:hideMark/>
          </w:tcPr>
          <w:p w:rsidR="00C25154" w:rsidRDefault="00C25154">
            <w:pPr>
              <w:rPr>
                <w:rFonts w:ascii="宋体" w:eastAsia="宋体" w:hAnsi="宋体" w:cs="宋体"/>
                <w:sz w:val="24"/>
                <w:szCs w:val="24"/>
              </w:rPr>
            </w:pPr>
            <w:r>
              <w:t>string</w:t>
            </w:r>
          </w:p>
        </w:tc>
        <w:tc>
          <w:tcPr>
            <w:tcW w:w="0" w:type="auto"/>
            <w:vAlign w:val="center"/>
            <w:hideMark/>
          </w:tcPr>
          <w:p w:rsidR="00C25154" w:rsidRDefault="00C25154">
            <w:pPr>
              <w:rPr>
                <w:rFonts w:ascii="宋体" w:eastAsia="宋体" w:hAnsi="宋体" w:cs="宋体"/>
                <w:sz w:val="24"/>
                <w:szCs w:val="24"/>
              </w:rPr>
            </w:pPr>
            <w:r>
              <w:t>PLAINTEXT</w:t>
            </w:r>
          </w:p>
        </w:tc>
        <w:tc>
          <w:tcPr>
            <w:tcW w:w="0" w:type="auto"/>
            <w:vAlign w:val="center"/>
            <w:hideMark/>
          </w:tcPr>
          <w:p w:rsidR="00C25154" w:rsidRDefault="00C25154">
            <w:pPr>
              <w:rPr>
                <w:rFonts w:ascii="宋体" w:eastAsia="宋体" w:hAnsi="宋体" w:cs="宋体"/>
                <w:sz w:val="24"/>
                <w:szCs w:val="24"/>
              </w:rPr>
            </w:pPr>
          </w:p>
        </w:tc>
        <w:tc>
          <w:tcPr>
            <w:tcW w:w="0" w:type="auto"/>
            <w:vAlign w:val="center"/>
            <w:hideMark/>
          </w:tcPr>
          <w:p w:rsidR="00C25154" w:rsidRDefault="00C25154">
            <w:pPr>
              <w:rPr>
                <w:rFonts w:ascii="宋体" w:eastAsia="宋体" w:hAnsi="宋体" w:cs="宋体"/>
                <w:sz w:val="24"/>
                <w:szCs w:val="24"/>
              </w:rPr>
            </w:pPr>
            <w:r>
              <w:t>medium</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application.server</w:t>
            </w:r>
          </w:p>
        </w:tc>
        <w:tc>
          <w:tcPr>
            <w:tcW w:w="0" w:type="auto"/>
            <w:vAlign w:val="center"/>
            <w:hideMark/>
          </w:tcPr>
          <w:p w:rsidR="00C25154" w:rsidRDefault="00C25154">
            <w:pPr>
              <w:rPr>
                <w:rFonts w:ascii="宋体" w:eastAsia="宋体" w:hAnsi="宋体" w:cs="宋体"/>
                <w:sz w:val="24"/>
                <w:szCs w:val="24"/>
              </w:rPr>
            </w:pPr>
            <w:r>
              <w:t>host:port指向用户嵌入定义的末端，可用于发现单个KafkaStreams应用程序中状态存储的位置</w:t>
            </w:r>
          </w:p>
        </w:tc>
        <w:tc>
          <w:tcPr>
            <w:tcW w:w="0" w:type="auto"/>
            <w:vAlign w:val="center"/>
            <w:hideMark/>
          </w:tcPr>
          <w:p w:rsidR="00C25154" w:rsidRDefault="00C25154">
            <w:pPr>
              <w:rPr>
                <w:rFonts w:ascii="宋体" w:eastAsia="宋体" w:hAnsi="宋体" w:cs="宋体"/>
                <w:sz w:val="24"/>
                <w:szCs w:val="24"/>
              </w:rPr>
            </w:pPr>
            <w:r>
              <w:t>string</w:t>
            </w:r>
          </w:p>
        </w:tc>
        <w:tc>
          <w:tcPr>
            <w:tcW w:w="0" w:type="auto"/>
            <w:vAlign w:val="center"/>
            <w:hideMark/>
          </w:tcPr>
          <w:p w:rsidR="00C25154" w:rsidRDefault="00C25154">
            <w:pPr>
              <w:rPr>
                <w:rFonts w:ascii="宋体" w:eastAsia="宋体" w:hAnsi="宋体" w:cs="宋体"/>
                <w:sz w:val="24"/>
                <w:szCs w:val="24"/>
              </w:rPr>
            </w:pPr>
            <w:r>
              <w:t>""</w:t>
            </w:r>
          </w:p>
        </w:tc>
        <w:tc>
          <w:tcPr>
            <w:tcW w:w="0" w:type="auto"/>
            <w:vAlign w:val="center"/>
            <w:hideMark/>
          </w:tcPr>
          <w:p w:rsidR="00C25154" w:rsidRDefault="00C25154">
            <w:pPr>
              <w:rPr>
                <w:rFonts w:ascii="宋体" w:eastAsia="宋体" w:hAnsi="宋体" w:cs="宋体"/>
                <w:sz w:val="24"/>
                <w:szCs w:val="24"/>
              </w:rPr>
            </w:pPr>
          </w:p>
        </w:tc>
        <w:tc>
          <w:tcPr>
            <w:tcW w:w="0" w:type="auto"/>
            <w:vAlign w:val="center"/>
            <w:hideMark/>
          </w:tcPr>
          <w:p w:rsidR="00C25154" w:rsidRDefault="00C25154">
            <w:pPr>
              <w:rPr>
                <w:rFonts w:ascii="宋体" w:eastAsia="宋体" w:hAnsi="宋体" w:cs="宋体"/>
                <w:sz w:val="24"/>
                <w:szCs w:val="24"/>
              </w:rPr>
            </w:pPr>
            <w:r>
              <w:t>low</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buffered.records.per.partition</w:t>
            </w:r>
          </w:p>
        </w:tc>
        <w:tc>
          <w:tcPr>
            <w:tcW w:w="0" w:type="auto"/>
            <w:vAlign w:val="center"/>
            <w:hideMark/>
          </w:tcPr>
          <w:p w:rsidR="00C25154" w:rsidRDefault="00C25154">
            <w:pPr>
              <w:rPr>
                <w:rFonts w:ascii="宋体" w:eastAsia="宋体" w:hAnsi="宋体" w:cs="宋体"/>
                <w:sz w:val="24"/>
                <w:szCs w:val="24"/>
              </w:rPr>
            </w:pPr>
            <w:r>
              <w:t>每个分区缓存的最大记录数。</w:t>
            </w:r>
          </w:p>
        </w:tc>
        <w:tc>
          <w:tcPr>
            <w:tcW w:w="0" w:type="auto"/>
            <w:vAlign w:val="center"/>
            <w:hideMark/>
          </w:tcPr>
          <w:p w:rsidR="00C25154" w:rsidRDefault="00C25154">
            <w:pPr>
              <w:rPr>
                <w:rFonts w:ascii="宋体" w:eastAsia="宋体" w:hAnsi="宋体" w:cs="宋体"/>
                <w:sz w:val="24"/>
                <w:szCs w:val="24"/>
              </w:rPr>
            </w:pPr>
            <w:r>
              <w:t>int</w:t>
            </w:r>
          </w:p>
        </w:tc>
        <w:tc>
          <w:tcPr>
            <w:tcW w:w="0" w:type="auto"/>
            <w:vAlign w:val="center"/>
            <w:hideMark/>
          </w:tcPr>
          <w:p w:rsidR="00C25154" w:rsidRDefault="00C25154">
            <w:pPr>
              <w:rPr>
                <w:rFonts w:ascii="宋体" w:eastAsia="宋体" w:hAnsi="宋体" w:cs="宋体"/>
                <w:sz w:val="24"/>
                <w:szCs w:val="24"/>
              </w:rPr>
            </w:pPr>
            <w:r>
              <w:t>1000</w:t>
            </w:r>
          </w:p>
        </w:tc>
        <w:tc>
          <w:tcPr>
            <w:tcW w:w="0" w:type="auto"/>
            <w:vAlign w:val="center"/>
            <w:hideMark/>
          </w:tcPr>
          <w:p w:rsidR="00C25154" w:rsidRDefault="00C25154">
            <w:pPr>
              <w:rPr>
                <w:rFonts w:ascii="宋体" w:eastAsia="宋体" w:hAnsi="宋体" w:cs="宋体"/>
                <w:sz w:val="24"/>
                <w:szCs w:val="24"/>
              </w:rPr>
            </w:pPr>
          </w:p>
        </w:tc>
        <w:tc>
          <w:tcPr>
            <w:tcW w:w="0" w:type="auto"/>
            <w:vAlign w:val="center"/>
            <w:hideMark/>
          </w:tcPr>
          <w:p w:rsidR="00C25154" w:rsidRDefault="00C25154">
            <w:pPr>
              <w:rPr>
                <w:rFonts w:ascii="宋体" w:eastAsia="宋体" w:hAnsi="宋体" w:cs="宋体"/>
                <w:sz w:val="24"/>
                <w:szCs w:val="24"/>
              </w:rPr>
            </w:pPr>
            <w:r>
              <w:t>low</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commit.interval.ms</w:t>
            </w:r>
          </w:p>
        </w:tc>
        <w:tc>
          <w:tcPr>
            <w:tcW w:w="0" w:type="auto"/>
            <w:vAlign w:val="center"/>
            <w:hideMark/>
          </w:tcPr>
          <w:p w:rsidR="00C25154" w:rsidRDefault="00C25154">
            <w:pPr>
              <w:rPr>
                <w:rFonts w:ascii="宋体" w:eastAsia="宋体" w:hAnsi="宋体" w:cs="宋体"/>
                <w:sz w:val="24"/>
                <w:szCs w:val="24"/>
              </w:rPr>
            </w:pPr>
            <w:r>
              <w:t>用于保存process位置的频率。 注意，如果'processing.g</w:t>
            </w:r>
            <w:r>
              <w:lastRenderedPageBreak/>
              <w:t>uarantee'设置为'exact_once'，默认值为100，否则默认值为30000。</w:t>
            </w:r>
          </w:p>
        </w:tc>
        <w:tc>
          <w:tcPr>
            <w:tcW w:w="0" w:type="auto"/>
            <w:vAlign w:val="center"/>
            <w:hideMark/>
          </w:tcPr>
          <w:p w:rsidR="00C25154" w:rsidRDefault="00C25154">
            <w:pPr>
              <w:rPr>
                <w:rFonts w:ascii="宋体" w:eastAsia="宋体" w:hAnsi="宋体" w:cs="宋体"/>
                <w:sz w:val="24"/>
                <w:szCs w:val="24"/>
              </w:rPr>
            </w:pPr>
            <w:r>
              <w:lastRenderedPageBreak/>
              <w:t>long</w:t>
            </w:r>
          </w:p>
        </w:tc>
        <w:tc>
          <w:tcPr>
            <w:tcW w:w="0" w:type="auto"/>
            <w:vAlign w:val="center"/>
            <w:hideMark/>
          </w:tcPr>
          <w:p w:rsidR="00C25154" w:rsidRDefault="00C25154">
            <w:pPr>
              <w:rPr>
                <w:rFonts w:ascii="宋体" w:eastAsia="宋体" w:hAnsi="宋体" w:cs="宋体"/>
                <w:sz w:val="24"/>
                <w:szCs w:val="24"/>
              </w:rPr>
            </w:pPr>
            <w:r>
              <w:t>30000</w:t>
            </w:r>
          </w:p>
        </w:tc>
        <w:tc>
          <w:tcPr>
            <w:tcW w:w="0" w:type="auto"/>
            <w:vAlign w:val="center"/>
            <w:hideMark/>
          </w:tcPr>
          <w:p w:rsidR="00C25154" w:rsidRDefault="00C25154">
            <w:pPr>
              <w:rPr>
                <w:rFonts w:ascii="宋体" w:eastAsia="宋体" w:hAnsi="宋体" w:cs="宋体"/>
                <w:sz w:val="24"/>
                <w:szCs w:val="24"/>
              </w:rPr>
            </w:pPr>
          </w:p>
        </w:tc>
        <w:tc>
          <w:tcPr>
            <w:tcW w:w="0" w:type="auto"/>
            <w:vAlign w:val="center"/>
            <w:hideMark/>
          </w:tcPr>
          <w:p w:rsidR="00C25154" w:rsidRDefault="00C25154">
            <w:pPr>
              <w:rPr>
                <w:rFonts w:ascii="宋体" w:eastAsia="宋体" w:hAnsi="宋体" w:cs="宋体"/>
                <w:sz w:val="24"/>
                <w:szCs w:val="24"/>
              </w:rPr>
            </w:pPr>
            <w:r>
              <w:t>low</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lastRenderedPageBreak/>
              <w:t>connections.max.idle.ms</w:t>
            </w:r>
          </w:p>
        </w:tc>
        <w:tc>
          <w:tcPr>
            <w:tcW w:w="0" w:type="auto"/>
            <w:vAlign w:val="center"/>
            <w:hideMark/>
          </w:tcPr>
          <w:p w:rsidR="00C25154" w:rsidRDefault="00C25154">
            <w:pPr>
              <w:rPr>
                <w:rFonts w:ascii="宋体" w:eastAsia="宋体" w:hAnsi="宋体" w:cs="宋体"/>
                <w:sz w:val="24"/>
                <w:szCs w:val="24"/>
              </w:rPr>
            </w:pPr>
            <w:r>
              <w:t>关闭闲置的连接时间（以毫秒为单位）。</w:t>
            </w:r>
          </w:p>
        </w:tc>
        <w:tc>
          <w:tcPr>
            <w:tcW w:w="0" w:type="auto"/>
            <w:vAlign w:val="center"/>
            <w:hideMark/>
          </w:tcPr>
          <w:p w:rsidR="00C25154" w:rsidRDefault="00C25154">
            <w:pPr>
              <w:rPr>
                <w:rFonts w:ascii="宋体" w:eastAsia="宋体" w:hAnsi="宋体" w:cs="宋体"/>
                <w:sz w:val="24"/>
                <w:szCs w:val="24"/>
              </w:rPr>
            </w:pPr>
            <w:r>
              <w:t>long</w:t>
            </w:r>
          </w:p>
        </w:tc>
        <w:tc>
          <w:tcPr>
            <w:tcW w:w="0" w:type="auto"/>
            <w:vAlign w:val="center"/>
            <w:hideMark/>
          </w:tcPr>
          <w:p w:rsidR="00C25154" w:rsidRDefault="00C25154">
            <w:pPr>
              <w:rPr>
                <w:rFonts w:ascii="宋体" w:eastAsia="宋体" w:hAnsi="宋体" w:cs="宋体"/>
                <w:sz w:val="24"/>
                <w:szCs w:val="24"/>
              </w:rPr>
            </w:pPr>
            <w:r>
              <w:t>540000</w:t>
            </w:r>
          </w:p>
        </w:tc>
        <w:tc>
          <w:tcPr>
            <w:tcW w:w="0" w:type="auto"/>
            <w:vAlign w:val="center"/>
            <w:hideMark/>
          </w:tcPr>
          <w:p w:rsidR="00C25154" w:rsidRDefault="00C25154">
            <w:pPr>
              <w:rPr>
                <w:rFonts w:ascii="宋体" w:eastAsia="宋体" w:hAnsi="宋体" w:cs="宋体"/>
                <w:sz w:val="24"/>
                <w:szCs w:val="24"/>
              </w:rPr>
            </w:pPr>
          </w:p>
        </w:tc>
        <w:tc>
          <w:tcPr>
            <w:tcW w:w="0" w:type="auto"/>
            <w:vAlign w:val="center"/>
            <w:hideMark/>
          </w:tcPr>
          <w:p w:rsidR="00C25154" w:rsidRDefault="00C25154">
            <w:pPr>
              <w:rPr>
                <w:rFonts w:ascii="宋体" w:eastAsia="宋体" w:hAnsi="宋体" w:cs="宋体"/>
                <w:sz w:val="24"/>
                <w:szCs w:val="24"/>
              </w:rPr>
            </w:pPr>
            <w:r>
              <w:t>medium</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key.serde</w:t>
            </w:r>
          </w:p>
        </w:tc>
        <w:tc>
          <w:tcPr>
            <w:tcW w:w="0" w:type="auto"/>
            <w:vAlign w:val="center"/>
            <w:hideMark/>
          </w:tcPr>
          <w:p w:rsidR="00C25154" w:rsidRDefault="00C25154">
            <w:pPr>
              <w:rPr>
                <w:rFonts w:ascii="宋体" w:eastAsia="宋体" w:hAnsi="宋体" w:cs="宋体"/>
                <w:sz w:val="24"/>
                <w:szCs w:val="24"/>
              </w:rPr>
            </w:pPr>
            <w:r>
              <w:t>用于实现Serde接口的key的Serializer/deserializer类.此配置已被弃用，请改用default.key.serde</w:t>
            </w:r>
          </w:p>
        </w:tc>
        <w:tc>
          <w:tcPr>
            <w:tcW w:w="0" w:type="auto"/>
            <w:vAlign w:val="center"/>
            <w:hideMark/>
          </w:tcPr>
          <w:p w:rsidR="00C25154" w:rsidRDefault="00C25154">
            <w:pPr>
              <w:rPr>
                <w:rFonts w:ascii="宋体" w:eastAsia="宋体" w:hAnsi="宋体" w:cs="宋体"/>
                <w:sz w:val="24"/>
                <w:szCs w:val="24"/>
              </w:rPr>
            </w:pPr>
            <w:r>
              <w:t>class</w:t>
            </w:r>
          </w:p>
        </w:tc>
        <w:tc>
          <w:tcPr>
            <w:tcW w:w="0" w:type="auto"/>
            <w:vAlign w:val="center"/>
            <w:hideMark/>
          </w:tcPr>
          <w:p w:rsidR="00C25154" w:rsidRDefault="00C25154">
            <w:pPr>
              <w:rPr>
                <w:rFonts w:ascii="宋体" w:eastAsia="宋体" w:hAnsi="宋体" w:cs="宋体"/>
                <w:sz w:val="24"/>
                <w:szCs w:val="24"/>
              </w:rPr>
            </w:pPr>
            <w:r>
              <w:t>null</w:t>
            </w:r>
          </w:p>
        </w:tc>
        <w:tc>
          <w:tcPr>
            <w:tcW w:w="0" w:type="auto"/>
            <w:vAlign w:val="center"/>
            <w:hideMark/>
          </w:tcPr>
          <w:p w:rsidR="00C25154" w:rsidRDefault="00C25154">
            <w:pPr>
              <w:rPr>
                <w:rFonts w:ascii="宋体" w:eastAsia="宋体" w:hAnsi="宋体" w:cs="宋体"/>
                <w:sz w:val="24"/>
                <w:szCs w:val="24"/>
              </w:rPr>
            </w:pPr>
          </w:p>
        </w:tc>
        <w:tc>
          <w:tcPr>
            <w:tcW w:w="0" w:type="auto"/>
            <w:vAlign w:val="center"/>
            <w:hideMark/>
          </w:tcPr>
          <w:p w:rsidR="00C25154" w:rsidRDefault="00C25154">
            <w:pPr>
              <w:rPr>
                <w:rFonts w:ascii="宋体" w:eastAsia="宋体" w:hAnsi="宋体" w:cs="宋体"/>
                <w:sz w:val="24"/>
                <w:szCs w:val="24"/>
              </w:rPr>
            </w:pPr>
            <w:r>
              <w:t>low</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metadata.max.age.ms</w:t>
            </w:r>
          </w:p>
        </w:tc>
        <w:tc>
          <w:tcPr>
            <w:tcW w:w="0" w:type="auto"/>
            <w:vAlign w:val="center"/>
            <w:hideMark/>
          </w:tcPr>
          <w:p w:rsidR="00C25154" w:rsidRDefault="00C25154">
            <w:pPr>
              <w:rPr>
                <w:rFonts w:ascii="宋体" w:eastAsia="宋体" w:hAnsi="宋体" w:cs="宋体"/>
                <w:sz w:val="24"/>
                <w:szCs w:val="24"/>
              </w:rPr>
            </w:pPr>
            <w:r>
              <w:t>即使我们没有看到任何分区leader发生变化，主动发现新的broker或分区，强制更新元数据时间（以毫秒为单位）。</w:t>
            </w:r>
          </w:p>
        </w:tc>
        <w:tc>
          <w:tcPr>
            <w:tcW w:w="0" w:type="auto"/>
            <w:vAlign w:val="center"/>
            <w:hideMark/>
          </w:tcPr>
          <w:p w:rsidR="00C25154" w:rsidRDefault="00C25154">
            <w:pPr>
              <w:rPr>
                <w:rFonts w:ascii="宋体" w:eastAsia="宋体" w:hAnsi="宋体" w:cs="宋体"/>
                <w:sz w:val="24"/>
                <w:szCs w:val="24"/>
              </w:rPr>
            </w:pPr>
            <w:r>
              <w:t>long</w:t>
            </w:r>
          </w:p>
        </w:tc>
        <w:tc>
          <w:tcPr>
            <w:tcW w:w="0" w:type="auto"/>
            <w:vAlign w:val="center"/>
            <w:hideMark/>
          </w:tcPr>
          <w:p w:rsidR="00C25154" w:rsidRDefault="00C25154">
            <w:pPr>
              <w:rPr>
                <w:rFonts w:ascii="宋体" w:eastAsia="宋体" w:hAnsi="宋体" w:cs="宋体"/>
                <w:sz w:val="24"/>
                <w:szCs w:val="24"/>
              </w:rPr>
            </w:pPr>
            <w:r>
              <w:t>300000</w:t>
            </w:r>
          </w:p>
        </w:tc>
        <w:tc>
          <w:tcPr>
            <w:tcW w:w="0" w:type="auto"/>
            <w:vAlign w:val="center"/>
            <w:hideMark/>
          </w:tcPr>
          <w:p w:rsidR="00C25154" w:rsidRDefault="00C25154">
            <w:pPr>
              <w:rPr>
                <w:rFonts w:ascii="宋体" w:eastAsia="宋体" w:hAnsi="宋体" w:cs="宋体"/>
                <w:sz w:val="24"/>
                <w:szCs w:val="24"/>
              </w:rPr>
            </w:pPr>
            <w:r>
              <w:t>[0,...]</w:t>
            </w:r>
          </w:p>
        </w:tc>
        <w:tc>
          <w:tcPr>
            <w:tcW w:w="0" w:type="auto"/>
            <w:vAlign w:val="center"/>
            <w:hideMark/>
          </w:tcPr>
          <w:p w:rsidR="00C25154" w:rsidRDefault="00C25154">
            <w:pPr>
              <w:rPr>
                <w:rFonts w:ascii="宋体" w:eastAsia="宋体" w:hAnsi="宋体" w:cs="宋体"/>
                <w:sz w:val="24"/>
                <w:szCs w:val="24"/>
              </w:rPr>
            </w:pPr>
            <w:r>
              <w:t>low</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metric.reporters</w:t>
            </w:r>
          </w:p>
        </w:tc>
        <w:tc>
          <w:tcPr>
            <w:tcW w:w="0" w:type="auto"/>
            <w:vAlign w:val="center"/>
            <w:hideMark/>
          </w:tcPr>
          <w:p w:rsidR="00C25154" w:rsidRDefault="00C25154">
            <w:pPr>
              <w:rPr>
                <w:rFonts w:ascii="宋体" w:eastAsia="宋体" w:hAnsi="宋体" w:cs="宋体"/>
                <w:sz w:val="24"/>
                <w:szCs w:val="24"/>
              </w:rPr>
            </w:pPr>
            <w:r>
              <w:t>metric reporter的类列表。实现MetricReporter接口，JmxReporter始终包含在注册JMX统计信息中。</w:t>
            </w:r>
          </w:p>
        </w:tc>
        <w:tc>
          <w:tcPr>
            <w:tcW w:w="0" w:type="auto"/>
            <w:vAlign w:val="center"/>
            <w:hideMark/>
          </w:tcPr>
          <w:p w:rsidR="00C25154" w:rsidRDefault="00C25154">
            <w:pPr>
              <w:rPr>
                <w:rFonts w:ascii="宋体" w:eastAsia="宋体" w:hAnsi="宋体" w:cs="宋体"/>
                <w:sz w:val="24"/>
                <w:szCs w:val="24"/>
              </w:rPr>
            </w:pPr>
            <w:r>
              <w:t>list</w:t>
            </w:r>
          </w:p>
        </w:tc>
        <w:tc>
          <w:tcPr>
            <w:tcW w:w="0" w:type="auto"/>
            <w:vAlign w:val="center"/>
            <w:hideMark/>
          </w:tcPr>
          <w:p w:rsidR="00C25154" w:rsidRDefault="00C25154">
            <w:pPr>
              <w:rPr>
                <w:rFonts w:ascii="宋体" w:eastAsia="宋体" w:hAnsi="宋体" w:cs="宋体"/>
                <w:sz w:val="24"/>
                <w:szCs w:val="24"/>
              </w:rPr>
            </w:pPr>
            <w:r>
              <w:t>""</w:t>
            </w:r>
          </w:p>
        </w:tc>
        <w:tc>
          <w:tcPr>
            <w:tcW w:w="0" w:type="auto"/>
            <w:vAlign w:val="center"/>
            <w:hideMark/>
          </w:tcPr>
          <w:p w:rsidR="00C25154" w:rsidRDefault="00C25154">
            <w:pPr>
              <w:rPr>
                <w:rFonts w:ascii="宋体" w:eastAsia="宋体" w:hAnsi="宋体" w:cs="宋体"/>
                <w:sz w:val="24"/>
                <w:szCs w:val="24"/>
              </w:rPr>
            </w:pPr>
          </w:p>
        </w:tc>
        <w:tc>
          <w:tcPr>
            <w:tcW w:w="0" w:type="auto"/>
            <w:vAlign w:val="center"/>
            <w:hideMark/>
          </w:tcPr>
          <w:p w:rsidR="00C25154" w:rsidRDefault="00C25154">
            <w:pPr>
              <w:rPr>
                <w:rFonts w:ascii="宋体" w:eastAsia="宋体" w:hAnsi="宋体" w:cs="宋体"/>
                <w:sz w:val="24"/>
                <w:szCs w:val="24"/>
              </w:rPr>
            </w:pPr>
            <w:r>
              <w:t>low</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metrics.num.samples</w:t>
            </w:r>
          </w:p>
        </w:tc>
        <w:tc>
          <w:tcPr>
            <w:tcW w:w="0" w:type="auto"/>
            <w:vAlign w:val="center"/>
            <w:hideMark/>
          </w:tcPr>
          <w:p w:rsidR="00C25154" w:rsidRDefault="00C25154">
            <w:pPr>
              <w:rPr>
                <w:rFonts w:ascii="宋体" w:eastAsia="宋体" w:hAnsi="宋体" w:cs="宋体"/>
                <w:sz w:val="24"/>
                <w:szCs w:val="24"/>
              </w:rPr>
            </w:pPr>
            <w:r>
              <w:t>保持的样本数以计算度量。</w:t>
            </w:r>
          </w:p>
        </w:tc>
        <w:tc>
          <w:tcPr>
            <w:tcW w:w="0" w:type="auto"/>
            <w:vAlign w:val="center"/>
            <w:hideMark/>
          </w:tcPr>
          <w:p w:rsidR="00C25154" w:rsidRDefault="00C25154">
            <w:pPr>
              <w:rPr>
                <w:rFonts w:ascii="宋体" w:eastAsia="宋体" w:hAnsi="宋体" w:cs="宋体"/>
                <w:sz w:val="24"/>
                <w:szCs w:val="24"/>
              </w:rPr>
            </w:pPr>
            <w:r>
              <w:t>int</w:t>
            </w:r>
          </w:p>
        </w:tc>
        <w:tc>
          <w:tcPr>
            <w:tcW w:w="0" w:type="auto"/>
            <w:vAlign w:val="center"/>
            <w:hideMark/>
          </w:tcPr>
          <w:p w:rsidR="00C25154" w:rsidRDefault="00C25154">
            <w:pPr>
              <w:rPr>
                <w:rFonts w:ascii="宋体" w:eastAsia="宋体" w:hAnsi="宋体" w:cs="宋体"/>
                <w:sz w:val="24"/>
                <w:szCs w:val="24"/>
              </w:rPr>
            </w:pPr>
            <w:r>
              <w:t>2</w:t>
            </w:r>
          </w:p>
        </w:tc>
        <w:tc>
          <w:tcPr>
            <w:tcW w:w="0" w:type="auto"/>
            <w:vAlign w:val="center"/>
            <w:hideMark/>
          </w:tcPr>
          <w:p w:rsidR="00C25154" w:rsidRDefault="00C25154">
            <w:pPr>
              <w:rPr>
                <w:rFonts w:ascii="宋体" w:eastAsia="宋体" w:hAnsi="宋体" w:cs="宋体"/>
                <w:sz w:val="24"/>
                <w:szCs w:val="24"/>
              </w:rPr>
            </w:pPr>
            <w:r>
              <w:t>[1,...]</w:t>
            </w:r>
          </w:p>
        </w:tc>
        <w:tc>
          <w:tcPr>
            <w:tcW w:w="0" w:type="auto"/>
            <w:vAlign w:val="center"/>
            <w:hideMark/>
          </w:tcPr>
          <w:p w:rsidR="00C25154" w:rsidRDefault="00C25154">
            <w:pPr>
              <w:rPr>
                <w:rFonts w:ascii="宋体" w:eastAsia="宋体" w:hAnsi="宋体" w:cs="宋体"/>
                <w:sz w:val="24"/>
                <w:szCs w:val="24"/>
              </w:rPr>
            </w:pPr>
            <w:r>
              <w:t>low</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metrics.recording.level</w:t>
            </w:r>
          </w:p>
        </w:tc>
        <w:tc>
          <w:tcPr>
            <w:tcW w:w="0" w:type="auto"/>
            <w:vAlign w:val="center"/>
            <w:hideMark/>
          </w:tcPr>
          <w:p w:rsidR="00C25154" w:rsidRDefault="00C25154">
            <w:pPr>
              <w:rPr>
                <w:rFonts w:ascii="宋体" w:eastAsia="宋体" w:hAnsi="宋体" w:cs="宋体"/>
                <w:sz w:val="24"/>
                <w:szCs w:val="24"/>
              </w:rPr>
            </w:pPr>
            <w:r>
              <w:t>日志级别。</w:t>
            </w:r>
          </w:p>
        </w:tc>
        <w:tc>
          <w:tcPr>
            <w:tcW w:w="0" w:type="auto"/>
            <w:vAlign w:val="center"/>
            <w:hideMark/>
          </w:tcPr>
          <w:p w:rsidR="00C25154" w:rsidRDefault="00C25154">
            <w:pPr>
              <w:rPr>
                <w:rFonts w:ascii="宋体" w:eastAsia="宋体" w:hAnsi="宋体" w:cs="宋体"/>
                <w:sz w:val="24"/>
                <w:szCs w:val="24"/>
              </w:rPr>
            </w:pPr>
            <w:r>
              <w:t>str</w:t>
            </w:r>
            <w:r>
              <w:lastRenderedPageBreak/>
              <w:t>ing</w:t>
            </w:r>
          </w:p>
        </w:tc>
        <w:tc>
          <w:tcPr>
            <w:tcW w:w="0" w:type="auto"/>
            <w:vAlign w:val="center"/>
            <w:hideMark/>
          </w:tcPr>
          <w:p w:rsidR="00C25154" w:rsidRDefault="00C25154">
            <w:pPr>
              <w:rPr>
                <w:rFonts w:ascii="宋体" w:eastAsia="宋体" w:hAnsi="宋体" w:cs="宋体"/>
                <w:sz w:val="24"/>
                <w:szCs w:val="24"/>
              </w:rPr>
            </w:pPr>
            <w:r>
              <w:lastRenderedPageBreak/>
              <w:t>INFO</w:t>
            </w:r>
          </w:p>
        </w:tc>
        <w:tc>
          <w:tcPr>
            <w:tcW w:w="0" w:type="auto"/>
            <w:vAlign w:val="center"/>
            <w:hideMark/>
          </w:tcPr>
          <w:p w:rsidR="00C25154" w:rsidRDefault="00C25154">
            <w:pPr>
              <w:rPr>
                <w:rFonts w:ascii="宋体" w:eastAsia="宋体" w:hAnsi="宋体" w:cs="宋体"/>
                <w:sz w:val="24"/>
                <w:szCs w:val="24"/>
              </w:rPr>
            </w:pPr>
            <w:r>
              <w:t xml:space="preserve">[INFO, </w:t>
            </w:r>
            <w:r>
              <w:lastRenderedPageBreak/>
              <w:t>DEBUG]</w:t>
            </w:r>
          </w:p>
        </w:tc>
        <w:tc>
          <w:tcPr>
            <w:tcW w:w="0" w:type="auto"/>
            <w:vAlign w:val="center"/>
            <w:hideMark/>
          </w:tcPr>
          <w:p w:rsidR="00C25154" w:rsidRDefault="00C25154">
            <w:pPr>
              <w:rPr>
                <w:rFonts w:ascii="宋体" w:eastAsia="宋体" w:hAnsi="宋体" w:cs="宋体"/>
                <w:sz w:val="24"/>
                <w:szCs w:val="24"/>
              </w:rPr>
            </w:pPr>
            <w:r>
              <w:lastRenderedPageBreak/>
              <w:t>low</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lastRenderedPageBreak/>
              <w:t>metrics.sample.window.ms</w:t>
            </w:r>
          </w:p>
        </w:tc>
        <w:tc>
          <w:tcPr>
            <w:tcW w:w="0" w:type="auto"/>
            <w:vAlign w:val="center"/>
            <w:hideMark/>
          </w:tcPr>
          <w:p w:rsidR="00C25154" w:rsidRDefault="00C25154">
            <w:pPr>
              <w:rPr>
                <w:rFonts w:ascii="宋体" w:eastAsia="宋体" w:hAnsi="宋体" w:cs="宋体"/>
                <w:sz w:val="24"/>
                <w:szCs w:val="24"/>
              </w:rPr>
            </w:pPr>
            <w:r>
              <w:t>时间窗口计算度量标准。</w:t>
            </w:r>
          </w:p>
        </w:tc>
        <w:tc>
          <w:tcPr>
            <w:tcW w:w="0" w:type="auto"/>
            <w:vAlign w:val="center"/>
            <w:hideMark/>
          </w:tcPr>
          <w:p w:rsidR="00C25154" w:rsidRDefault="00C25154">
            <w:pPr>
              <w:rPr>
                <w:rFonts w:ascii="宋体" w:eastAsia="宋体" w:hAnsi="宋体" w:cs="宋体"/>
                <w:sz w:val="24"/>
                <w:szCs w:val="24"/>
              </w:rPr>
            </w:pPr>
            <w:r>
              <w:t>long</w:t>
            </w:r>
          </w:p>
        </w:tc>
        <w:tc>
          <w:tcPr>
            <w:tcW w:w="0" w:type="auto"/>
            <w:vAlign w:val="center"/>
            <w:hideMark/>
          </w:tcPr>
          <w:p w:rsidR="00C25154" w:rsidRDefault="00C25154">
            <w:pPr>
              <w:rPr>
                <w:rFonts w:ascii="宋体" w:eastAsia="宋体" w:hAnsi="宋体" w:cs="宋体"/>
                <w:sz w:val="24"/>
                <w:szCs w:val="24"/>
              </w:rPr>
            </w:pPr>
            <w:r>
              <w:t>30000</w:t>
            </w:r>
          </w:p>
        </w:tc>
        <w:tc>
          <w:tcPr>
            <w:tcW w:w="0" w:type="auto"/>
            <w:vAlign w:val="center"/>
            <w:hideMark/>
          </w:tcPr>
          <w:p w:rsidR="00C25154" w:rsidRDefault="00C25154">
            <w:pPr>
              <w:rPr>
                <w:rFonts w:ascii="宋体" w:eastAsia="宋体" w:hAnsi="宋体" w:cs="宋体"/>
                <w:sz w:val="24"/>
                <w:szCs w:val="24"/>
              </w:rPr>
            </w:pPr>
            <w:r>
              <w:t>[0,...]</w:t>
            </w:r>
          </w:p>
        </w:tc>
        <w:tc>
          <w:tcPr>
            <w:tcW w:w="0" w:type="auto"/>
            <w:vAlign w:val="center"/>
            <w:hideMark/>
          </w:tcPr>
          <w:p w:rsidR="00C25154" w:rsidRDefault="00C25154">
            <w:pPr>
              <w:rPr>
                <w:rFonts w:ascii="宋体" w:eastAsia="宋体" w:hAnsi="宋体" w:cs="宋体"/>
                <w:sz w:val="24"/>
                <w:szCs w:val="24"/>
              </w:rPr>
            </w:pPr>
            <w:r>
              <w:t>low</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partition.grouper</w:t>
            </w:r>
          </w:p>
        </w:tc>
        <w:tc>
          <w:tcPr>
            <w:tcW w:w="0" w:type="auto"/>
            <w:vAlign w:val="center"/>
            <w:hideMark/>
          </w:tcPr>
          <w:p w:rsidR="00C25154" w:rsidRDefault="00C25154">
            <w:pPr>
              <w:rPr>
                <w:rFonts w:ascii="宋体" w:eastAsia="宋体" w:hAnsi="宋体" w:cs="宋体"/>
                <w:sz w:val="24"/>
                <w:szCs w:val="24"/>
              </w:rPr>
            </w:pPr>
            <w:r>
              <w:t>实现PartitionGrouper接口的Partition grouper类。</w:t>
            </w:r>
          </w:p>
        </w:tc>
        <w:tc>
          <w:tcPr>
            <w:tcW w:w="0" w:type="auto"/>
            <w:vAlign w:val="center"/>
            <w:hideMark/>
          </w:tcPr>
          <w:p w:rsidR="00C25154" w:rsidRDefault="00C25154">
            <w:pPr>
              <w:rPr>
                <w:rFonts w:ascii="宋体" w:eastAsia="宋体" w:hAnsi="宋体" w:cs="宋体"/>
                <w:sz w:val="24"/>
                <w:szCs w:val="24"/>
              </w:rPr>
            </w:pPr>
            <w:r>
              <w:t>class</w:t>
            </w:r>
          </w:p>
        </w:tc>
        <w:tc>
          <w:tcPr>
            <w:tcW w:w="0" w:type="auto"/>
            <w:vAlign w:val="center"/>
            <w:hideMark/>
          </w:tcPr>
          <w:p w:rsidR="00C25154" w:rsidRDefault="00C25154">
            <w:pPr>
              <w:rPr>
                <w:rFonts w:ascii="宋体" w:eastAsia="宋体" w:hAnsi="宋体" w:cs="宋体"/>
                <w:sz w:val="24"/>
                <w:szCs w:val="24"/>
              </w:rPr>
            </w:pPr>
            <w:r>
              <w:t>org.apache</w:t>
            </w:r>
            <w:r>
              <w:br/>
              <w:t>.kafka.streams</w:t>
            </w:r>
            <w:r>
              <w:br/>
              <w:t>.processor</w:t>
            </w:r>
            <w:r>
              <w:br/>
              <w:t>.DefaultPartitionGrouper</w:t>
            </w:r>
          </w:p>
        </w:tc>
        <w:tc>
          <w:tcPr>
            <w:tcW w:w="0" w:type="auto"/>
            <w:vAlign w:val="center"/>
            <w:hideMark/>
          </w:tcPr>
          <w:p w:rsidR="00C25154" w:rsidRDefault="00C25154">
            <w:pPr>
              <w:rPr>
                <w:rFonts w:ascii="宋体" w:eastAsia="宋体" w:hAnsi="宋体" w:cs="宋体"/>
                <w:sz w:val="24"/>
                <w:szCs w:val="24"/>
              </w:rPr>
            </w:pPr>
          </w:p>
        </w:tc>
        <w:tc>
          <w:tcPr>
            <w:tcW w:w="0" w:type="auto"/>
            <w:vAlign w:val="center"/>
            <w:hideMark/>
          </w:tcPr>
          <w:p w:rsidR="00C25154" w:rsidRDefault="00C25154">
            <w:pPr>
              <w:rPr>
                <w:rFonts w:ascii="宋体" w:eastAsia="宋体" w:hAnsi="宋体" w:cs="宋体"/>
                <w:sz w:val="24"/>
                <w:szCs w:val="24"/>
              </w:rPr>
            </w:pPr>
            <w:r>
              <w:t>medium</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poll.ms</w:t>
            </w:r>
          </w:p>
        </w:tc>
        <w:tc>
          <w:tcPr>
            <w:tcW w:w="0" w:type="auto"/>
            <w:vAlign w:val="center"/>
            <w:hideMark/>
          </w:tcPr>
          <w:p w:rsidR="00C25154" w:rsidRDefault="00C25154">
            <w:pPr>
              <w:rPr>
                <w:rFonts w:ascii="宋体" w:eastAsia="宋体" w:hAnsi="宋体" w:cs="宋体"/>
                <w:sz w:val="24"/>
                <w:szCs w:val="24"/>
              </w:rPr>
            </w:pPr>
            <w:r>
              <w:t>阻塞输入等待的时间（以毫秒为单位）。</w:t>
            </w:r>
          </w:p>
        </w:tc>
        <w:tc>
          <w:tcPr>
            <w:tcW w:w="0" w:type="auto"/>
            <w:vAlign w:val="center"/>
            <w:hideMark/>
          </w:tcPr>
          <w:p w:rsidR="00C25154" w:rsidRDefault="00C25154">
            <w:pPr>
              <w:rPr>
                <w:rFonts w:ascii="宋体" w:eastAsia="宋体" w:hAnsi="宋体" w:cs="宋体"/>
                <w:sz w:val="24"/>
                <w:szCs w:val="24"/>
              </w:rPr>
            </w:pPr>
            <w:r>
              <w:t>long</w:t>
            </w:r>
          </w:p>
        </w:tc>
        <w:tc>
          <w:tcPr>
            <w:tcW w:w="0" w:type="auto"/>
            <w:vAlign w:val="center"/>
            <w:hideMark/>
          </w:tcPr>
          <w:p w:rsidR="00C25154" w:rsidRDefault="00C25154">
            <w:pPr>
              <w:rPr>
                <w:rFonts w:ascii="宋体" w:eastAsia="宋体" w:hAnsi="宋体" w:cs="宋体"/>
                <w:sz w:val="24"/>
                <w:szCs w:val="24"/>
              </w:rPr>
            </w:pPr>
            <w:r>
              <w:t>100</w:t>
            </w:r>
          </w:p>
        </w:tc>
        <w:tc>
          <w:tcPr>
            <w:tcW w:w="0" w:type="auto"/>
            <w:vAlign w:val="center"/>
            <w:hideMark/>
          </w:tcPr>
          <w:p w:rsidR="00C25154" w:rsidRDefault="00C25154">
            <w:pPr>
              <w:rPr>
                <w:rFonts w:ascii="宋体" w:eastAsia="宋体" w:hAnsi="宋体" w:cs="宋体"/>
                <w:sz w:val="24"/>
                <w:szCs w:val="24"/>
              </w:rPr>
            </w:pPr>
          </w:p>
        </w:tc>
        <w:tc>
          <w:tcPr>
            <w:tcW w:w="0" w:type="auto"/>
            <w:vAlign w:val="center"/>
            <w:hideMark/>
          </w:tcPr>
          <w:p w:rsidR="00C25154" w:rsidRDefault="00C25154">
            <w:pPr>
              <w:rPr>
                <w:rFonts w:ascii="宋体" w:eastAsia="宋体" w:hAnsi="宋体" w:cs="宋体"/>
                <w:sz w:val="24"/>
                <w:szCs w:val="24"/>
              </w:rPr>
            </w:pPr>
            <w:r>
              <w:t>low</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receive.buffer.bytes</w:t>
            </w:r>
          </w:p>
        </w:tc>
        <w:tc>
          <w:tcPr>
            <w:tcW w:w="0" w:type="auto"/>
            <w:vAlign w:val="center"/>
            <w:hideMark/>
          </w:tcPr>
          <w:p w:rsidR="00C25154" w:rsidRDefault="00C25154">
            <w:pPr>
              <w:rPr>
                <w:rFonts w:ascii="宋体" w:eastAsia="宋体" w:hAnsi="宋体" w:cs="宋体"/>
                <w:sz w:val="24"/>
                <w:szCs w:val="24"/>
              </w:rPr>
            </w:pPr>
            <w:r>
              <w:t>读取数据时使用的TCP接收缓冲区（SO_RCVBUF）的大小。 如果值为-1，则将使用OS默认值。</w:t>
            </w:r>
          </w:p>
        </w:tc>
        <w:tc>
          <w:tcPr>
            <w:tcW w:w="0" w:type="auto"/>
            <w:vAlign w:val="center"/>
            <w:hideMark/>
          </w:tcPr>
          <w:p w:rsidR="00C25154" w:rsidRDefault="00C25154">
            <w:pPr>
              <w:rPr>
                <w:rFonts w:ascii="宋体" w:eastAsia="宋体" w:hAnsi="宋体" w:cs="宋体"/>
                <w:sz w:val="24"/>
                <w:szCs w:val="24"/>
              </w:rPr>
            </w:pPr>
            <w:r>
              <w:t>int</w:t>
            </w:r>
          </w:p>
        </w:tc>
        <w:tc>
          <w:tcPr>
            <w:tcW w:w="0" w:type="auto"/>
            <w:vAlign w:val="center"/>
            <w:hideMark/>
          </w:tcPr>
          <w:p w:rsidR="00C25154" w:rsidRDefault="00C25154">
            <w:pPr>
              <w:rPr>
                <w:rFonts w:ascii="宋体" w:eastAsia="宋体" w:hAnsi="宋体" w:cs="宋体"/>
                <w:sz w:val="24"/>
                <w:szCs w:val="24"/>
              </w:rPr>
            </w:pPr>
            <w:r>
              <w:t>32768</w:t>
            </w:r>
          </w:p>
        </w:tc>
        <w:tc>
          <w:tcPr>
            <w:tcW w:w="0" w:type="auto"/>
            <w:vAlign w:val="center"/>
            <w:hideMark/>
          </w:tcPr>
          <w:p w:rsidR="00C25154" w:rsidRDefault="00C25154">
            <w:pPr>
              <w:rPr>
                <w:rFonts w:ascii="宋体" w:eastAsia="宋体" w:hAnsi="宋体" w:cs="宋体"/>
                <w:sz w:val="24"/>
                <w:szCs w:val="24"/>
              </w:rPr>
            </w:pPr>
            <w:r>
              <w:t>[0,...]</w:t>
            </w:r>
          </w:p>
        </w:tc>
        <w:tc>
          <w:tcPr>
            <w:tcW w:w="0" w:type="auto"/>
            <w:vAlign w:val="center"/>
            <w:hideMark/>
          </w:tcPr>
          <w:p w:rsidR="00C25154" w:rsidRDefault="00C25154">
            <w:pPr>
              <w:rPr>
                <w:rFonts w:ascii="宋体" w:eastAsia="宋体" w:hAnsi="宋体" w:cs="宋体"/>
                <w:sz w:val="24"/>
                <w:szCs w:val="24"/>
              </w:rPr>
            </w:pPr>
            <w:r>
              <w:t>medium</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reconnect.backoff.max.ms</w:t>
            </w:r>
          </w:p>
        </w:tc>
        <w:tc>
          <w:tcPr>
            <w:tcW w:w="0" w:type="auto"/>
            <w:vAlign w:val="center"/>
            <w:hideMark/>
          </w:tcPr>
          <w:p w:rsidR="00C25154" w:rsidRDefault="00C25154">
            <w:pPr>
              <w:rPr>
                <w:rFonts w:ascii="宋体" w:eastAsia="宋体" w:hAnsi="宋体" w:cs="宋体"/>
                <w:sz w:val="24"/>
                <w:szCs w:val="24"/>
              </w:rPr>
            </w:pPr>
            <w:r>
              <w:t>因故障无法重新连接broker，重新连接的等待的最大时间（毫秒）。如果提供，每个主机会连续增加，直到达到最大值。随机递增20％的随机抖动以避免连接风暴。</w:t>
            </w:r>
          </w:p>
        </w:tc>
        <w:tc>
          <w:tcPr>
            <w:tcW w:w="0" w:type="auto"/>
            <w:vAlign w:val="center"/>
            <w:hideMark/>
          </w:tcPr>
          <w:p w:rsidR="00C25154" w:rsidRDefault="00C25154">
            <w:pPr>
              <w:rPr>
                <w:rFonts w:ascii="宋体" w:eastAsia="宋体" w:hAnsi="宋体" w:cs="宋体"/>
                <w:sz w:val="24"/>
                <w:szCs w:val="24"/>
              </w:rPr>
            </w:pPr>
            <w:r>
              <w:t>long</w:t>
            </w:r>
          </w:p>
        </w:tc>
        <w:tc>
          <w:tcPr>
            <w:tcW w:w="0" w:type="auto"/>
            <w:vAlign w:val="center"/>
            <w:hideMark/>
          </w:tcPr>
          <w:p w:rsidR="00C25154" w:rsidRDefault="00C25154">
            <w:pPr>
              <w:rPr>
                <w:rFonts w:ascii="宋体" w:eastAsia="宋体" w:hAnsi="宋体" w:cs="宋体"/>
                <w:sz w:val="24"/>
                <w:szCs w:val="24"/>
              </w:rPr>
            </w:pPr>
            <w:r>
              <w:t>1000</w:t>
            </w:r>
          </w:p>
        </w:tc>
        <w:tc>
          <w:tcPr>
            <w:tcW w:w="0" w:type="auto"/>
            <w:vAlign w:val="center"/>
            <w:hideMark/>
          </w:tcPr>
          <w:p w:rsidR="00C25154" w:rsidRDefault="00C25154">
            <w:pPr>
              <w:rPr>
                <w:rFonts w:ascii="宋体" w:eastAsia="宋体" w:hAnsi="宋体" w:cs="宋体"/>
                <w:sz w:val="24"/>
                <w:szCs w:val="24"/>
              </w:rPr>
            </w:pPr>
            <w:r>
              <w:t>[0,...]</w:t>
            </w:r>
          </w:p>
        </w:tc>
        <w:tc>
          <w:tcPr>
            <w:tcW w:w="0" w:type="auto"/>
            <w:vAlign w:val="center"/>
            <w:hideMark/>
          </w:tcPr>
          <w:p w:rsidR="00C25154" w:rsidRDefault="00C25154">
            <w:pPr>
              <w:rPr>
                <w:rFonts w:ascii="宋体" w:eastAsia="宋体" w:hAnsi="宋体" w:cs="宋体"/>
                <w:sz w:val="24"/>
                <w:szCs w:val="24"/>
              </w:rPr>
            </w:pPr>
            <w:r>
              <w:t>low</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reconnect.backoff.ms</w:t>
            </w:r>
          </w:p>
        </w:tc>
        <w:tc>
          <w:tcPr>
            <w:tcW w:w="0" w:type="auto"/>
            <w:vAlign w:val="center"/>
            <w:hideMark/>
          </w:tcPr>
          <w:p w:rsidR="00C25154" w:rsidRDefault="00C25154">
            <w:pPr>
              <w:rPr>
                <w:rFonts w:ascii="宋体" w:eastAsia="宋体" w:hAnsi="宋体" w:cs="宋体"/>
                <w:sz w:val="24"/>
                <w:szCs w:val="24"/>
              </w:rPr>
            </w:pPr>
            <w:r>
              <w:t>尝试重新连接之前等待的时间。避免在高频繁的重复连接服务器。 这种backoff适用于消费者向</w:t>
            </w:r>
            <w:r>
              <w:lastRenderedPageBreak/>
              <w:t>broker发送的所有请求。</w:t>
            </w:r>
          </w:p>
        </w:tc>
        <w:tc>
          <w:tcPr>
            <w:tcW w:w="0" w:type="auto"/>
            <w:vAlign w:val="center"/>
            <w:hideMark/>
          </w:tcPr>
          <w:p w:rsidR="00C25154" w:rsidRDefault="00C25154">
            <w:pPr>
              <w:rPr>
                <w:rFonts w:ascii="宋体" w:eastAsia="宋体" w:hAnsi="宋体" w:cs="宋体"/>
                <w:sz w:val="24"/>
                <w:szCs w:val="24"/>
              </w:rPr>
            </w:pPr>
            <w:r>
              <w:lastRenderedPageBreak/>
              <w:t>long</w:t>
            </w:r>
          </w:p>
        </w:tc>
        <w:tc>
          <w:tcPr>
            <w:tcW w:w="0" w:type="auto"/>
            <w:vAlign w:val="center"/>
            <w:hideMark/>
          </w:tcPr>
          <w:p w:rsidR="00C25154" w:rsidRDefault="00C25154">
            <w:pPr>
              <w:rPr>
                <w:rFonts w:ascii="宋体" w:eastAsia="宋体" w:hAnsi="宋体" w:cs="宋体"/>
                <w:sz w:val="24"/>
                <w:szCs w:val="24"/>
              </w:rPr>
            </w:pPr>
            <w:r>
              <w:t>50</w:t>
            </w:r>
          </w:p>
        </w:tc>
        <w:tc>
          <w:tcPr>
            <w:tcW w:w="0" w:type="auto"/>
            <w:vAlign w:val="center"/>
            <w:hideMark/>
          </w:tcPr>
          <w:p w:rsidR="00C25154" w:rsidRDefault="00C25154">
            <w:pPr>
              <w:rPr>
                <w:rFonts w:ascii="宋体" w:eastAsia="宋体" w:hAnsi="宋体" w:cs="宋体"/>
                <w:sz w:val="24"/>
                <w:szCs w:val="24"/>
              </w:rPr>
            </w:pPr>
            <w:r>
              <w:t>[0,...]</w:t>
            </w:r>
          </w:p>
        </w:tc>
        <w:tc>
          <w:tcPr>
            <w:tcW w:w="0" w:type="auto"/>
            <w:vAlign w:val="center"/>
            <w:hideMark/>
          </w:tcPr>
          <w:p w:rsidR="00C25154" w:rsidRDefault="00C25154">
            <w:pPr>
              <w:rPr>
                <w:rFonts w:ascii="宋体" w:eastAsia="宋体" w:hAnsi="宋体" w:cs="宋体"/>
                <w:sz w:val="24"/>
                <w:szCs w:val="24"/>
              </w:rPr>
            </w:pPr>
            <w:r>
              <w:t>low</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lastRenderedPageBreak/>
              <w:t>request.timeout.ms</w:t>
            </w:r>
          </w:p>
        </w:tc>
        <w:tc>
          <w:tcPr>
            <w:tcW w:w="0" w:type="auto"/>
            <w:vAlign w:val="center"/>
            <w:hideMark/>
          </w:tcPr>
          <w:p w:rsidR="00C25154" w:rsidRDefault="00C25154">
            <w:pPr>
              <w:rPr>
                <w:rFonts w:ascii="宋体" w:eastAsia="宋体" w:hAnsi="宋体" w:cs="宋体"/>
                <w:sz w:val="24"/>
                <w:szCs w:val="24"/>
              </w:rPr>
            </w:pPr>
            <w:r>
              <w:t>控制客户端等待请求响应的最长时间。如果在配置时间内未收到响应，客户端将在需要时重新发送请求，如果重试耗尽，则请求失败。</w:t>
            </w:r>
          </w:p>
        </w:tc>
        <w:tc>
          <w:tcPr>
            <w:tcW w:w="0" w:type="auto"/>
            <w:vAlign w:val="center"/>
            <w:hideMark/>
          </w:tcPr>
          <w:p w:rsidR="00C25154" w:rsidRDefault="00C25154">
            <w:pPr>
              <w:rPr>
                <w:rFonts w:ascii="宋体" w:eastAsia="宋体" w:hAnsi="宋体" w:cs="宋体"/>
                <w:sz w:val="24"/>
                <w:szCs w:val="24"/>
              </w:rPr>
            </w:pPr>
            <w:r>
              <w:t>int</w:t>
            </w:r>
          </w:p>
        </w:tc>
        <w:tc>
          <w:tcPr>
            <w:tcW w:w="0" w:type="auto"/>
            <w:vAlign w:val="center"/>
            <w:hideMark/>
          </w:tcPr>
          <w:p w:rsidR="00C25154" w:rsidRDefault="00C25154">
            <w:pPr>
              <w:rPr>
                <w:rFonts w:ascii="宋体" w:eastAsia="宋体" w:hAnsi="宋体" w:cs="宋体"/>
                <w:sz w:val="24"/>
                <w:szCs w:val="24"/>
              </w:rPr>
            </w:pPr>
            <w:r>
              <w:t>40000</w:t>
            </w:r>
          </w:p>
        </w:tc>
        <w:tc>
          <w:tcPr>
            <w:tcW w:w="0" w:type="auto"/>
            <w:vAlign w:val="center"/>
            <w:hideMark/>
          </w:tcPr>
          <w:p w:rsidR="00C25154" w:rsidRDefault="00C25154">
            <w:pPr>
              <w:rPr>
                <w:rFonts w:ascii="宋体" w:eastAsia="宋体" w:hAnsi="宋体" w:cs="宋体"/>
                <w:sz w:val="24"/>
                <w:szCs w:val="24"/>
              </w:rPr>
            </w:pPr>
            <w:r>
              <w:t>[0,...]</w:t>
            </w:r>
          </w:p>
        </w:tc>
        <w:tc>
          <w:tcPr>
            <w:tcW w:w="0" w:type="auto"/>
            <w:vAlign w:val="center"/>
            <w:hideMark/>
          </w:tcPr>
          <w:p w:rsidR="00C25154" w:rsidRDefault="00C25154">
            <w:pPr>
              <w:rPr>
                <w:rFonts w:ascii="宋体" w:eastAsia="宋体" w:hAnsi="宋体" w:cs="宋体"/>
                <w:sz w:val="24"/>
                <w:szCs w:val="24"/>
              </w:rPr>
            </w:pPr>
            <w:r>
              <w:t>low</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retry.backoff.ms</w:t>
            </w:r>
          </w:p>
        </w:tc>
        <w:tc>
          <w:tcPr>
            <w:tcW w:w="0" w:type="auto"/>
            <w:vAlign w:val="center"/>
            <w:hideMark/>
          </w:tcPr>
          <w:p w:rsidR="00C25154" w:rsidRDefault="00C25154">
            <w:pPr>
              <w:rPr>
                <w:rFonts w:ascii="宋体" w:eastAsia="宋体" w:hAnsi="宋体" w:cs="宋体"/>
                <w:sz w:val="24"/>
                <w:szCs w:val="24"/>
              </w:rPr>
            </w:pPr>
            <w:r>
              <w:t>尝试重试失败请求之前等待的时间。以避免了在某些故障情况下，在频繁重复发送请求。</w:t>
            </w:r>
          </w:p>
        </w:tc>
        <w:tc>
          <w:tcPr>
            <w:tcW w:w="0" w:type="auto"/>
            <w:vAlign w:val="center"/>
            <w:hideMark/>
          </w:tcPr>
          <w:p w:rsidR="00C25154" w:rsidRDefault="00C25154">
            <w:pPr>
              <w:rPr>
                <w:rFonts w:ascii="宋体" w:eastAsia="宋体" w:hAnsi="宋体" w:cs="宋体"/>
                <w:sz w:val="24"/>
                <w:szCs w:val="24"/>
              </w:rPr>
            </w:pPr>
            <w:r>
              <w:t>long</w:t>
            </w:r>
          </w:p>
        </w:tc>
        <w:tc>
          <w:tcPr>
            <w:tcW w:w="0" w:type="auto"/>
            <w:vAlign w:val="center"/>
            <w:hideMark/>
          </w:tcPr>
          <w:p w:rsidR="00C25154" w:rsidRDefault="00C25154">
            <w:pPr>
              <w:rPr>
                <w:rFonts w:ascii="宋体" w:eastAsia="宋体" w:hAnsi="宋体" w:cs="宋体"/>
                <w:sz w:val="24"/>
                <w:szCs w:val="24"/>
              </w:rPr>
            </w:pPr>
            <w:r>
              <w:t>100</w:t>
            </w:r>
          </w:p>
        </w:tc>
        <w:tc>
          <w:tcPr>
            <w:tcW w:w="0" w:type="auto"/>
            <w:vAlign w:val="center"/>
            <w:hideMark/>
          </w:tcPr>
          <w:p w:rsidR="00C25154" w:rsidRDefault="00C25154">
            <w:pPr>
              <w:rPr>
                <w:rFonts w:ascii="宋体" w:eastAsia="宋体" w:hAnsi="宋体" w:cs="宋体"/>
                <w:sz w:val="24"/>
                <w:szCs w:val="24"/>
              </w:rPr>
            </w:pPr>
            <w:r>
              <w:t>[0,...]</w:t>
            </w:r>
          </w:p>
        </w:tc>
        <w:tc>
          <w:tcPr>
            <w:tcW w:w="0" w:type="auto"/>
            <w:vAlign w:val="center"/>
            <w:hideMark/>
          </w:tcPr>
          <w:p w:rsidR="00C25154" w:rsidRDefault="00C25154">
            <w:pPr>
              <w:rPr>
                <w:rFonts w:ascii="宋体" w:eastAsia="宋体" w:hAnsi="宋体" w:cs="宋体"/>
                <w:sz w:val="24"/>
                <w:szCs w:val="24"/>
              </w:rPr>
            </w:pPr>
            <w:r>
              <w:t>low</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rocksdb.config.setter</w:t>
            </w:r>
          </w:p>
        </w:tc>
        <w:tc>
          <w:tcPr>
            <w:tcW w:w="0" w:type="auto"/>
            <w:vAlign w:val="center"/>
            <w:hideMark/>
          </w:tcPr>
          <w:p w:rsidR="00C25154" w:rsidRDefault="00C25154">
            <w:pPr>
              <w:rPr>
                <w:rFonts w:ascii="宋体" w:eastAsia="宋体" w:hAnsi="宋体" w:cs="宋体"/>
                <w:sz w:val="24"/>
                <w:szCs w:val="24"/>
              </w:rPr>
            </w:pPr>
            <w:r>
              <w:t>一个Rocks DB配置setter类，或实现RocksDBConfigSetter接口的类名</w:t>
            </w:r>
          </w:p>
        </w:tc>
        <w:tc>
          <w:tcPr>
            <w:tcW w:w="0" w:type="auto"/>
            <w:vAlign w:val="center"/>
            <w:hideMark/>
          </w:tcPr>
          <w:p w:rsidR="00C25154" w:rsidRDefault="00C25154">
            <w:pPr>
              <w:rPr>
                <w:rFonts w:ascii="宋体" w:eastAsia="宋体" w:hAnsi="宋体" w:cs="宋体"/>
                <w:sz w:val="24"/>
                <w:szCs w:val="24"/>
              </w:rPr>
            </w:pPr>
            <w:r>
              <w:t>null</w:t>
            </w:r>
          </w:p>
        </w:tc>
        <w:tc>
          <w:tcPr>
            <w:tcW w:w="0" w:type="auto"/>
            <w:vAlign w:val="center"/>
            <w:hideMark/>
          </w:tcPr>
          <w:p w:rsidR="00C25154" w:rsidRDefault="00C25154">
            <w:pPr>
              <w:rPr>
                <w:rFonts w:ascii="宋体" w:eastAsia="宋体" w:hAnsi="宋体" w:cs="宋体"/>
                <w:sz w:val="24"/>
                <w:szCs w:val="24"/>
              </w:rPr>
            </w:pPr>
          </w:p>
        </w:tc>
        <w:tc>
          <w:tcPr>
            <w:tcW w:w="0" w:type="auto"/>
            <w:vAlign w:val="center"/>
            <w:hideMark/>
          </w:tcPr>
          <w:p w:rsidR="00C25154" w:rsidRDefault="00C25154">
            <w:pPr>
              <w:rPr>
                <w:rFonts w:ascii="宋体" w:eastAsia="宋体" w:hAnsi="宋体" w:cs="宋体"/>
                <w:sz w:val="24"/>
                <w:szCs w:val="24"/>
              </w:rPr>
            </w:pPr>
          </w:p>
        </w:tc>
        <w:tc>
          <w:tcPr>
            <w:tcW w:w="0" w:type="auto"/>
            <w:vAlign w:val="center"/>
            <w:hideMark/>
          </w:tcPr>
          <w:p w:rsidR="00C25154" w:rsidRDefault="00C25154">
            <w:pPr>
              <w:rPr>
                <w:rFonts w:ascii="宋体" w:eastAsia="宋体" w:hAnsi="宋体" w:cs="宋体"/>
                <w:sz w:val="24"/>
                <w:szCs w:val="24"/>
              </w:rPr>
            </w:pPr>
            <w:r>
              <w:t>low</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send.buffer.bytes</w:t>
            </w:r>
          </w:p>
        </w:tc>
        <w:tc>
          <w:tcPr>
            <w:tcW w:w="0" w:type="auto"/>
            <w:vAlign w:val="center"/>
            <w:hideMark/>
          </w:tcPr>
          <w:p w:rsidR="00C25154" w:rsidRDefault="00C25154">
            <w:pPr>
              <w:rPr>
                <w:rFonts w:ascii="宋体" w:eastAsia="宋体" w:hAnsi="宋体" w:cs="宋体"/>
                <w:sz w:val="24"/>
                <w:szCs w:val="24"/>
              </w:rPr>
            </w:pPr>
            <w:r>
              <w:t>发送数据时要使用的TCP发送缓冲区（SO_SNDBUF）的大小。 如果值为-1，则将使用OS默认值。</w:t>
            </w:r>
          </w:p>
        </w:tc>
        <w:tc>
          <w:tcPr>
            <w:tcW w:w="0" w:type="auto"/>
            <w:vAlign w:val="center"/>
            <w:hideMark/>
          </w:tcPr>
          <w:p w:rsidR="00C25154" w:rsidRDefault="00C25154">
            <w:pPr>
              <w:rPr>
                <w:rFonts w:ascii="宋体" w:eastAsia="宋体" w:hAnsi="宋体" w:cs="宋体"/>
                <w:sz w:val="24"/>
                <w:szCs w:val="24"/>
              </w:rPr>
            </w:pPr>
            <w:r>
              <w:t>int</w:t>
            </w:r>
          </w:p>
        </w:tc>
        <w:tc>
          <w:tcPr>
            <w:tcW w:w="0" w:type="auto"/>
            <w:vAlign w:val="center"/>
            <w:hideMark/>
          </w:tcPr>
          <w:p w:rsidR="00C25154" w:rsidRDefault="00C25154">
            <w:pPr>
              <w:rPr>
                <w:rFonts w:ascii="宋体" w:eastAsia="宋体" w:hAnsi="宋体" w:cs="宋体"/>
                <w:sz w:val="24"/>
                <w:szCs w:val="24"/>
              </w:rPr>
            </w:pPr>
            <w:r>
              <w:t>131072</w:t>
            </w:r>
          </w:p>
        </w:tc>
        <w:tc>
          <w:tcPr>
            <w:tcW w:w="0" w:type="auto"/>
            <w:vAlign w:val="center"/>
            <w:hideMark/>
          </w:tcPr>
          <w:p w:rsidR="00C25154" w:rsidRDefault="00C25154">
            <w:pPr>
              <w:rPr>
                <w:rFonts w:ascii="宋体" w:eastAsia="宋体" w:hAnsi="宋体" w:cs="宋体"/>
                <w:sz w:val="24"/>
                <w:szCs w:val="24"/>
              </w:rPr>
            </w:pPr>
            <w:r>
              <w:t>[0,...]</w:t>
            </w:r>
          </w:p>
        </w:tc>
        <w:tc>
          <w:tcPr>
            <w:tcW w:w="0" w:type="auto"/>
            <w:vAlign w:val="center"/>
            <w:hideMark/>
          </w:tcPr>
          <w:p w:rsidR="00C25154" w:rsidRDefault="00C25154">
            <w:pPr>
              <w:rPr>
                <w:rFonts w:ascii="宋体" w:eastAsia="宋体" w:hAnsi="宋体" w:cs="宋体"/>
                <w:sz w:val="24"/>
                <w:szCs w:val="24"/>
              </w:rPr>
            </w:pPr>
            <w:r>
              <w:t>low</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state.cleanup.delay.ms</w:t>
            </w:r>
          </w:p>
        </w:tc>
        <w:tc>
          <w:tcPr>
            <w:tcW w:w="0" w:type="auto"/>
            <w:vAlign w:val="center"/>
            <w:hideMark/>
          </w:tcPr>
          <w:p w:rsidR="00C25154" w:rsidRDefault="00C25154">
            <w:pPr>
              <w:rPr>
                <w:rFonts w:ascii="宋体" w:eastAsia="宋体" w:hAnsi="宋体" w:cs="宋体"/>
                <w:sz w:val="24"/>
                <w:szCs w:val="24"/>
              </w:rPr>
            </w:pPr>
            <w:r>
              <w:t>在分区迁移删除状态之前等待的时间（毫秒）。</w:t>
            </w:r>
          </w:p>
        </w:tc>
        <w:tc>
          <w:tcPr>
            <w:tcW w:w="0" w:type="auto"/>
            <w:vAlign w:val="center"/>
            <w:hideMark/>
          </w:tcPr>
          <w:p w:rsidR="00C25154" w:rsidRDefault="00C25154">
            <w:pPr>
              <w:rPr>
                <w:rFonts w:ascii="宋体" w:eastAsia="宋体" w:hAnsi="宋体" w:cs="宋体"/>
                <w:sz w:val="24"/>
                <w:szCs w:val="24"/>
              </w:rPr>
            </w:pPr>
            <w:r>
              <w:t>long</w:t>
            </w:r>
          </w:p>
        </w:tc>
        <w:tc>
          <w:tcPr>
            <w:tcW w:w="0" w:type="auto"/>
            <w:vAlign w:val="center"/>
            <w:hideMark/>
          </w:tcPr>
          <w:p w:rsidR="00C25154" w:rsidRDefault="00C25154">
            <w:pPr>
              <w:rPr>
                <w:rFonts w:ascii="宋体" w:eastAsia="宋体" w:hAnsi="宋体" w:cs="宋体"/>
                <w:sz w:val="24"/>
                <w:szCs w:val="24"/>
              </w:rPr>
            </w:pPr>
            <w:r>
              <w:t>60000</w:t>
            </w:r>
          </w:p>
        </w:tc>
        <w:tc>
          <w:tcPr>
            <w:tcW w:w="0" w:type="auto"/>
            <w:vAlign w:val="center"/>
            <w:hideMark/>
          </w:tcPr>
          <w:p w:rsidR="00C25154" w:rsidRDefault="00C25154">
            <w:pPr>
              <w:rPr>
                <w:rFonts w:ascii="宋体" w:eastAsia="宋体" w:hAnsi="宋体" w:cs="宋体"/>
                <w:sz w:val="24"/>
                <w:szCs w:val="24"/>
              </w:rPr>
            </w:pPr>
          </w:p>
        </w:tc>
        <w:tc>
          <w:tcPr>
            <w:tcW w:w="0" w:type="auto"/>
            <w:vAlign w:val="center"/>
            <w:hideMark/>
          </w:tcPr>
          <w:p w:rsidR="00C25154" w:rsidRDefault="00C25154">
            <w:pPr>
              <w:rPr>
                <w:rFonts w:ascii="宋体" w:eastAsia="宋体" w:hAnsi="宋体" w:cs="宋体"/>
                <w:sz w:val="24"/>
                <w:szCs w:val="24"/>
              </w:rPr>
            </w:pPr>
            <w:r>
              <w:t>low</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timestamp.extractor</w:t>
            </w:r>
          </w:p>
        </w:tc>
        <w:tc>
          <w:tcPr>
            <w:tcW w:w="0" w:type="auto"/>
            <w:vAlign w:val="center"/>
            <w:hideMark/>
          </w:tcPr>
          <w:p w:rsidR="00C25154" w:rsidRDefault="00C25154">
            <w:pPr>
              <w:rPr>
                <w:rFonts w:ascii="宋体" w:eastAsia="宋体" w:hAnsi="宋体" w:cs="宋体"/>
                <w:sz w:val="24"/>
                <w:szCs w:val="24"/>
              </w:rPr>
            </w:pPr>
            <w:r>
              <w:t>实现TimestampExtractor接口的</w:t>
            </w:r>
            <w:r>
              <w:lastRenderedPageBreak/>
              <w:t>Timestamp抽取器类。此配置已弃用，请改用default.timestamp.extractor</w:t>
            </w:r>
          </w:p>
        </w:tc>
        <w:tc>
          <w:tcPr>
            <w:tcW w:w="0" w:type="auto"/>
            <w:vAlign w:val="center"/>
            <w:hideMark/>
          </w:tcPr>
          <w:p w:rsidR="00C25154" w:rsidRDefault="00C25154">
            <w:pPr>
              <w:rPr>
                <w:rFonts w:ascii="宋体" w:eastAsia="宋体" w:hAnsi="宋体" w:cs="宋体"/>
                <w:sz w:val="24"/>
                <w:szCs w:val="24"/>
              </w:rPr>
            </w:pPr>
            <w:r>
              <w:lastRenderedPageBreak/>
              <w:t>class</w:t>
            </w:r>
          </w:p>
        </w:tc>
        <w:tc>
          <w:tcPr>
            <w:tcW w:w="0" w:type="auto"/>
            <w:vAlign w:val="center"/>
            <w:hideMark/>
          </w:tcPr>
          <w:p w:rsidR="00C25154" w:rsidRDefault="00C25154">
            <w:pPr>
              <w:rPr>
                <w:rFonts w:ascii="宋体" w:eastAsia="宋体" w:hAnsi="宋体" w:cs="宋体"/>
                <w:sz w:val="24"/>
                <w:szCs w:val="24"/>
              </w:rPr>
            </w:pPr>
            <w:r>
              <w:t>null</w:t>
            </w:r>
          </w:p>
        </w:tc>
        <w:tc>
          <w:tcPr>
            <w:tcW w:w="0" w:type="auto"/>
            <w:vAlign w:val="center"/>
            <w:hideMark/>
          </w:tcPr>
          <w:p w:rsidR="00C25154" w:rsidRDefault="00C25154">
            <w:pPr>
              <w:rPr>
                <w:rFonts w:ascii="宋体" w:eastAsia="宋体" w:hAnsi="宋体" w:cs="宋体"/>
                <w:sz w:val="24"/>
                <w:szCs w:val="24"/>
              </w:rPr>
            </w:pPr>
          </w:p>
        </w:tc>
        <w:tc>
          <w:tcPr>
            <w:tcW w:w="0" w:type="auto"/>
            <w:vAlign w:val="center"/>
            <w:hideMark/>
          </w:tcPr>
          <w:p w:rsidR="00C25154" w:rsidRDefault="00C25154">
            <w:pPr>
              <w:rPr>
                <w:rFonts w:ascii="宋体" w:eastAsia="宋体" w:hAnsi="宋体" w:cs="宋体"/>
                <w:sz w:val="24"/>
                <w:szCs w:val="24"/>
              </w:rPr>
            </w:pPr>
            <w:r>
              <w:t>low</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lastRenderedPageBreak/>
              <w:t>windowstore.changelog.additional.retention.ms</w:t>
            </w:r>
          </w:p>
        </w:tc>
        <w:tc>
          <w:tcPr>
            <w:tcW w:w="0" w:type="auto"/>
            <w:vAlign w:val="center"/>
            <w:hideMark/>
          </w:tcPr>
          <w:p w:rsidR="00C25154" w:rsidRDefault="00C25154">
            <w:pPr>
              <w:rPr>
                <w:rFonts w:ascii="宋体" w:eastAsia="宋体" w:hAnsi="宋体" w:cs="宋体"/>
                <w:sz w:val="24"/>
                <w:szCs w:val="24"/>
              </w:rPr>
            </w:pPr>
            <w:r>
              <w:t>添加到Windows维护管理器以确保数据不会从日志中过早删除。默认为1天</w:t>
            </w:r>
          </w:p>
        </w:tc>
        <w:tc>
          <w:tcPr>
            <w:tcW w:w="0" w:type="auto"/>
            <w:vAlign w:val="center"/>
            <w:hideMark/>
          </w:tcPr>
          <w:p w:rsidR="00C25154" w:rsidRDefault="00C25154">
            <w:pPr>
              <w:rPr>
                <w:rFonts w:ascii="宋体" w:eastAsia="宋体" w:hAnsi="宋体" w:cs="宋体"/>
                <w:sz w:val="24"/>
                <w:szCs w:val="24"/>
              </w:rPr>
            </w:pPr>
            <w:r>
              <w:t>long</w:t>
            </w:r>
          </w:p>
        </w:tc>
        <w:tc>
          <w:tcPr>
            <w:tcW w:w="0" w:type="auto"/>
            <w:vAlign w:val="center"/>
            <w:hideMark/>
          </w:tcPr>
          <w:p w:rsidR="00C25154" w:rsidRDefault="00C25154">
            <w:pPr>
              <w:rPr>
                <w:rFonts w:ascii="宋体" w:eastAsia="宋体" w:hAnsi="宋体" w:cs="宋体"/>
                <w:sz w:val="24"/>
                <w:szCs w:val="24"/>
              </w:rPr>
            </w:pPr>
            <w:r>
              <w:t>86400000</w:t>
            </w:r>
          </w:p>
        </w:tc>
        <w:tc>
          <w:tcPr>
            <w:tcW w:w="0" w:type="auto"/>
            <w:vAlign w:val="center"/>
            <w:hideMark/>
          </w:tcPr>
          <w:p w:rsidR="00C25154" w:rsidRDefault="00C25154">
            <w:pPr>
              <w:rPr>
                <w:rFonts w:ascii="宋体" w:eastAsia="宋体" w:hAnsi="宋体" w:cs="宋体"/>
                <w:sz w:val="24"/>
                <w:szCs w:val="24"/>
              </w:rPr>
            </w:pPr>
          </w:p>
        </w:tc>
        <w:tc>
          <w:tcPr>
            <w:tcW w:w="0" w:type="auto"/>
            <w:vAlign w:val="center"/>
            <w:hideMark/>
          </w:tcPr>
          <w:p w:rsidR="00C25154" w:rsidRDefault="00C25154">
            <w:pPr>
              <w:rPr>
                <w:rFonts w:ascii="宋体" w:eastAsia="宋体" w:hAnsi="宋体" w:cs="宋体"/>
                <w:sz w:val="24"/>
                <w:szCs w:val="24"/>
              </w:rPr>
            </w:pPr>
            <w:r>
              <w:t>low</w:t>
            </w:r>
          </w:p>
        </w:tc>
      </w:tr>
      <w:tr w:rsidR="00C25154" w:rsidTr="00C25154">
        <w:trPr>
          <w:tblCellSpacing w:w="15" w:type="dxa"/>
        </w:trPr>
        <w:tc>
          <w:tcPr>
            <w:tcW w:w="0" w:type="auto"/>
            <w:vAlign w:val="center"/>
            <w:hideMark/>
          </w:tcPr>
          <w:p w:rsidR="00C25154" w:rsidRDefault="00C25154">
            <w:pPr>
              <w:rPr>
                <w:rFonts w:ascii="宋体" w:eastAsia="宋体" w:hAnsi="宋体" w:cs="宋体"/>
                <w:sz w:val="24"/>
                <w:szCs w:val="24"/>
              </w:rPr>
            </w:pPr>
            <w:r>
              <w:t>zookeeper.connect</w:t>
            </w:r>
          </w:p>
        </w:tc>
        <w:tc>
          <w:tcPr>
            <w:tcW w:w="0" w:type="auto"/>
            <w:vAlign w:val="center"/>
            <w:hideMark/>
          </w:tcPr>
          <w:p w:rsidR="00C25154" w:rsidRDefault="00C25154">
            <w:pPr>
              <w:rPr>
                <w:rFonts w:ascii="宋体" w:eastAsia="宋体" w:hAnsi="宋体" w:cs="宋体"/>
                <w:sz w:val="24"/>
                <w:szCs w:val="24"/>
              </w:rPr>
            </w:pPr>
            <w:r>
              <w:t>Zookeeper连接字符串，用于Kafka主题管理。此配置已被弃用，将被忽略，因为Streams API不再使用Zookeeper。</w:t>
            </w:r>
          </w:p>
        </w:tc>
        <w:tc>
          <w:tcPr>
            <w:tcW w:w="0" w:type="auto"/>
            <w:vAlign w:val="center"/>
            <w:hideMark/>
          </w:tcPr>
          <w:p w:rsidR="00C25154" w:rsidRDefault="00C25154">
            <w:pPr>
              <w:rPr>
                <w:rFonts w:ascii="宋体" w:eastAsia="宋体" w:hAnsi="宋体" w:cs="宋体"/>
                <w:sz w:val="24"/>
                <w:szCs w:val="24"/>
              </w:rPr>
            </w:pPr>
            <w:r>
              <w:t>string</w:t>
            </w:r>
          </w:p>
        </w:tc>
        <w:tc>
          <w:tcPr>
            <w:tcW w:w="0" w:type="auto"/>
            <w:vAlign w:val="center"/>
            <w:hideMark/>
          </w:tcPr>
          <w:p w:rsidR="00C25154" w:rsidRDefault="00C25154">
            <w:pPr>
              <w:rPr>
                <w:rFonts w:ascii="宋体" w:eastAsia="宋体" w:hAnsi="宋体" w:cs="宋体"/>
                <w:sz w:val="24"/>
                <w:szCs w:val="24"/>
              </w:rPr>
            </w:pPr>
            <w:r>
              <w:t>""</w:t>
            </w:r>
          </w:p>
        </w:tc>
        <w:tc>
          <w:tcPr>
            <w:tcW w:w="0" w:type="auto"/>
            <w:vAlign w:val="center"/>
            <w:hideMark/>
          </w:tcPr>
          <w:p w:rsidR="00C25154" w:rsidRDefault="00C25154">
            <w:pPr>
              <w:rPr>
                <w:rFonts w:ascii="Times New Roman" w:eastAsia="Times New Roman" w:hAnsi="Times New Roman" w:cs="Times New Roman"/>
                <w:sz w:val="20"/>
                <w:szCs w:val="20"/>
              </w:rPr>
            </w:pPr>
          </w:p>
        </w:tc>
        <w:tc>
          <w:tcPr>
            <w:tcW w:w="0" w:type="auto"/>
            <w:vAlign w:val="center"/>
            <w:hideMark/>
          </w:tcPr>
          <w:p w:rsidR="00C25154" w:rsidRDefault="00C25154">
            <w:pPr>
              <w:rPr>
                <w:rFonts w:ascii="Times New Roman" w:eastAsia="Times New Roman" w:hAnsi="Times New Roman" w:cs="Times New Roman"/>
                <w:sz w:val="20"/>
                <w:szCs w:val="20"/>
              </w:rPr>
            </w:pPr>
          </w:p>
        </w:tc>
      </w:tr>
    </w:tbl>
    <w:p w:rsidR="00C25154" w:rsidRDefault="00C25154">
      <w:pPr>
        <w:widowControl/>
        <w:jc w:val="left"/>
      </w:pPr>
      <w:r>
        <w:br/>
      </w:r>
      <w:r>
        <w:br w:type="page"/>
      </w:r>
    </w:p>
    <w:p w:rsidR="0064499A" w:rsidRPr="0064499A" w:rsidRDefault="0064499A" w:rsidP="0064499A">
      <w:pPr>
        <w:widowControl/>
        <w:shd w:val="clear" w:color="auto" w:fill="F6F6F6"/>
        <w:jc w:val="left"/>
        <w:outlineLvl w:val="0"/>
        <w:rPr>
          <w:rFonts w:ascii="Helvetica" w:eastAsia="宋体" w:hAnsi="Helvetica" w:cs="Helvetica"/>
          <w:b/>
          <w:bCs/>
          <w:color w:val="000000"/>
          <w:kern w:val="36"/>
          <w:sz w:val="39"/>
          <w:szCs w:val="39"/>
        </w:rPr>
      </w:pPr>
      <w:r w:rsidRPr="0064499A">
        <w:rPr>
          <w:rFonts w:ascii="Helvetica" w:eastAsia="宋体" w:hAnsi="Helvetica" w:cs="Helvetica"/>
          <w:b/>
          <w:bCs/>
          <w:color w:val="000000"/>
          <w:kern w:val="36"/>
          <w:sz w:val="39"/>
          <w:szCs w:val="39"/>
        </w:rPr>
        <w:lastRenderedPageBreak/>
        <w:t>Kafka Connect</w:t>
      </w:r>
      <w:r w:rsidRPr="0064499A">
        <w:rPr>
          <w:rFonts w:ascii="Helvetica" w:eastAsia="宋体" w:hAnsi="Helvetica" w:cs="Helvetica"/>
          <w:b/>
          <w:bCs/>
          <w:color w:val="000000"/>
          <w:kern w:val="36"/>
          <w:sz w:val="39"/>
          <w:szCs w:val="39"/>
        </w:rPr>
        <w:t>配置</w:t>
      </w:r>
    </w:p>
    <w:p w:rsidR="0064499A" w:rsidRDefault="0064499A" w:rsidP="0064499A">
      <w:pPr>
        <w:pStyle w:val="2"/>
      </w:pPr>
      <w:r>
        <w:t>3.5 Kafka Connect Configs</w:t>
      </w:r>
    </w:p>
    <w:p w:rsidR="0064499A" w:rsidRDefault="0064499A" w:rsidP="0064499A">
      <w:pPr>
        <w:pStyle w:val="a4"/>
      </w:pPr>
      <w:r>
        <w:t>Kafka Connect框架的相关配置（注意，窗口可向右拉动）。</w:t>
      </w:r>
    </w:p>
    <w:tbl>
      <w:tblPr>
        <w:tblW w:w="0" w:type="auto"/>
        <w:tblCellSpacing w:w="15" w:type="dxa"/>
        <w:tblCellMar>
          <w:top w:w="15" w:type="dxa"/>
          <w:left w:w="15" w:type="dxa"/>
          <w:bottom w:w="15" w:type="dxa"/>
          <w:right w:w="15" w:type="dxa"/>
        </w:tblCellMar>
        <w:tblLook w:val="04A0"/>
      </w:tblPr>
      <w:tblGrid>
        <w:gridCol w:w="1951"/>
        <w:gridCol w:w="3852"/>
        <w:gridCol w:w="508"/>
        <w:gridCol w:w="736"/>
        <w:gridCol w:w="581"/>
        <w:gridCol w:w="768"/>
      </w:tblGrid>
      <w:tr w:rsidR="0064499A" w:rsidTr="0064499A">
        <w:trPr>
          <w:tblHeader/>
          <w:tblCellSpacing w:w="15" w:type="dxa"/>
        </w:trPr>
        <w:tc>
          <w:tcPr>
            <w:tcW w:w="0" w:type="auto"/>
            <w:vAlign w:val="center"/>
            <w:hideMark/>
          </w:tcPr>
          <w:p w:rsidR="0064499A" w:rsidRDefault="0064499A">
            <w:pPr>
              <w:jc w:val="center"/>
              <w:rPr>
                <w:rFonts w:ascii="宋体" w:eastAsia="宋体" w:hAnsi="宋体" w:cs="宋体"/>
                <w:b/>
                <w:bCs/>
                <w:sz w:val="24"/>
                <w:szCs w:val="24"/>
              </w:rPr>
            </w:pPr>
            <w:r>
              <w:rPr>
                <w:b/>
                <w:bCs/>
              </w:rPr>
              <w:t>NAME</w:t>
            </w:r>
          </w:p>
        </w:tc>
        <w:tc>
          <w:tcPr>
            <w:tcW w:w="0" w:type="auto"/>
            <w:vAlign w:val="center"/>
            <w:hideMark/>
          </w:tcPr>
          <w:p w:rsidR="0064499A" w:rsidRDefault="0064499A">
            <w:pPr>
              <w:jc w:val="center"/>
              <w:rPr>
                <w:rFonts w:ascii="宋体" w:eastAsia="宋体" w:hAnsi="宋体" w:cs="宋体"/>
                <w:b/>
                <w:bCs/>
                <w:sz w:val="24"/>
                <w:szCs w:val="24"/>
              </w:rPr>
            </w:pPr>
            <w:r>
              <w:rPr>
                <w:b/>
                <w:bCs/>
              </w:rPr>
              <w:t>DESCRIPTION</w:t>
            </w:r>
          </w:p>
        </w:tc>
        <w:tc>
          <w:tcPr>
            <w:tcW w:w="0" w:type="auto"/>
            <w:vAlign w:val="center"/>
            <w:hideMark/>
          </w:tcPr>
          <w:p w:rsidR="0064499A" w:rsidRDefault="0064499A">
            <w:pPr>
              <w:jc w:val="center"/>
              <w:rPr>
                <w:rFonts w:ascii="宋体" w:eastAsia="宋体" w:hAnsi="宋体" w:cs="宋体"/>
                <w:b/>
                <w:bCs/>
                <w:sz w:val="24"/>
                <w:szCs w:val="24"/>
              </w:rPr>
            </w:pPr>
            <w:r>
              <w:rPr>
                <w:b/>
                <w:bCs/>
              </w:rPr>
              <w:t>TYPE</w:t>
            </w:r>
          </w:p>
        </w:tc>
        <w:tc>
          <w:tcPr>
            <w:tcW w:w="0" w:type="auto"/>
            <w:vAlign w:val="center"/>
            <w:hideMark/>
          </w:tcPr>
          <w:p w:rsidR="0064499A" w:rsidRDefault="0064499A">
            <w:pPr>
              <w:jc w:val="center"/>
              <w:rPr>
                <w:rFonts w:ascii="宋体" w:eastAsia="宋体" w:hAnsi="宋体" w:cs="宋体"/>
                <w:b/>
                <w:bCs/>
                <w:sz w:val="24"/>
                <w:szCs w:val="24"/>
              </w:rPr>
            </w:pPr>
            <w:r>
              <w:rPr>
                <w:b/>
                <w:bCs/>
              </w:rPr>
              <w:t>DEFAULT</w:t>
            </w:r>
          </w:p>
        </w:tc>
        <w:tc>
          <w:tcPr>
            <w:tcW w:w="0" w:type="auto"/>
            <w:vAlign w:val="center"/>
            <w:hideMark/>
          </w:tcPr>
          <w:p w:rsidR="0064499A" w:rsidRDefault="0064499A">
            <w:pPr>
              <w:jc w:val="center"/>
              <w:rPr>
                <w:rFonts w:ascii="宋体" w:eastAsia="宋体" w:hAnsi="宋体" w:cs="宋体"/>
                <w:b/>
                <w:bCs/>
                <w:sz w:val="24"/>
                <w:szCs w:val="24"/>
              </w:rPr>
            </w:pPr>
            <w:r>
              <w:rPr>
                <w:b/>
                <w:bCs/>
              </w:rPr>
              <w:t>VALID VALUES</w:t>
            </w:r>
          </w:p>
        </w:tc>
        <w:tc>
          <w:tcPr>
            <w:tcW w:w="0" w:type="auto"/>
            <w:vAlign w:val="center"/>
            <w:hideMark/>
          </w:tcPr>
          <w:p w:rsidR="0064499A" w:rsidRDefault="0064499A">
            <w:pPr>
              <w:jc w:val="center"/>
              <w:rPr>
                <w:rFonts w:ascii="宋体" w:eastAsia="宋体" w:hAnsi="宋体" w:cs="宋体"/>
                <w:b/>
                <w:bCs/>
                <w:sz w:val="24"/>
                <w:szCs w:val="24"/>
              </w:rPr>
            </w:pPr>
            <w:r>
              <w:rPr>
                <w:b/>
                <w:bCs/>
              </w:rPr>
              <w:t>IMPORTANCE</w:t>
            </w:r>
          </w:p>
        </w:tc>
      </w:tr>
      <w:tr w:rsidR="0064499A" w:rsidTr="0064499A">
        <w:trPr>
          <w:tblCellSpacing w:w="15" w:type="dxa"/>
        </w:trPr>
        <w:tc>
          <w:tcPr>
            <w:tcW w:w="0" w:type="auto"/>
            <w:vAlign w:val="center"/>
            <w:hideMark/>
          </w:tcPr>
          <w:p w:rsidR="0064499A" w:rsidRDefault="0064499A">
            <w:pPr>
              <w:rPr>
                <w:rFonts w:ascii="宋体" w:eastAsia="宋体" w:hAnsi="宋体" w:cs="宋体"/>
                <w:sz w:val="24"/>
                <w:szCs w:val="24"/>
              </w:rPr>
            </w:pPr>
            <w:r>
              <w:t>config.storage.topic</w:t>
            </w:r>
          </w:p>
        </w:tc>
        <w:tc>
          <w:tcPr>
            <w:tcW w:w="0" w:type="auto"/>
            <w:vAlign w:val="center"/>
            <w:hideMark/>
          </w:tcPr>
          <w:p w:rsidR="0064499A" w:rsidRDefault="0064499A">
            <w:pPr>
              <w:rPr>
                <w:rFonts w:ascii="宋体" w:eastAsia="宋体" w:hAnsi="宋体" w:cs="宋体"/>
                <w:sz w:val="24"/>
                <w:szCs w:val="24"/>
              </w:rPr>
            </w:pPr>
            <w:r>
              <w:t>kafka topic仓库配置</w:t>
            </w:r>
          </w:p>
        </w:tc>
        <w:tc>
          <w:tcPr>
            <w:tcW w:w="0" w:type="auto"/>
            <w:vAlign w:val="center"/>
            <w:hideMark/>
          </w:tcPr>
          <w:p w:rsidR="0064499A" w:rsidRDefault="0064499A">
            <w:pPr>
              <w:rPr>
                <w:rFonts w:ascii="宋体" w:eastAsia="宋体" w:hAnsi="宋体" w:cs="宋体"/>
                <w:sz w:val="24"/>
                <w:szCs w:val="24"/>
              </w:rPr>
            </w:pPr>
            <w:r>
              <w:t>string</w:t>
            </w:r>
          </w:p>
        </w:tc>
        <w:tc>
          <w:tcPr>
            <w:tcW w:w="0" w:type="auto"/>
            <w:vAlign w:val="center"/>
            <w:hideMark/>
          </w:tcPr>
          <w:p w:rsidR="0064499A" w:rsidRDefault="0064499A">
            <w:pPr>
              <w:rPr>
                <w:rFonts w:ascii="宋体" w:eastAsia="宋体" w:hAnsi="宋体" w:cs="宋体"/>
                <w:sz w:val="24"/>
                <w:szCs w:val="24"/>
              </w:rPr>
            </w:pPr>
          </w:p>
        </w:tc>
        <w:tc>
          <w:tcPr>
            <w:tcW w:w="0" w:type="auto"/>
            <w:vAlign w:val="center"/>
            <w:hideMark/>
          </w:tcPr>
          <w:p w:rsidR="0064499A" w:rsidRDefault="0064499A">
            <w:pPr>
              <w:rPr>
                <w:rFonts w:ascii="宋体" w:eastAsia="宋体" w:hAnsi="宋体" w:cs="宋体"/>
                <w:sz w:val="24"/>
                <w:szCs w:val="24"/>
              </w:rPr>
            </w:pPr>
          </w:p>
        </w:tc>
        <w:tc>
          <w:tcPr>
            <w:tcW w:w="0" w:type="auto"/>
            <w:vAlign w:val="center"/>
            <w:hideMark/>
          </w:tcPr>
          <w:p w:rsidR="0064499A" w:rsidRDefault="0064499A">
            <w:pPr>
              <w:rPr>
                <w:rFonts w:ascii="宋体" w:eastAsia="宋体" w:hAnsi="宋体" w:cs="宋体"/>
                <w:sz w:val="24"/>
                <w:szCs w:val="24"/>
              </w:rPr>
            </w:pPr>
            <w:r>
              <w:t>high</w:t>
            </w:r>
          </w:p>
        </w:tc>
      </w:tr>
      <w:tr w:rsidR="0064499A" w:rsidTr="0064499A">
        <w:trPr>
          <w:tblCellSpacing w:w="15" w:type="dxa"/>
        </w:trPr>
        <w:tc>
          <w:tcPr>
            <w:tcW w:w="0" w:type="auto"/>
            <w:vAlign w:val="center"/>
            <w:hideMark/>
          </w:tcPr>
          <w:p w:rsidR="0064499A" w:rsidRDefault="0064499A">
            <w:pPr>
              <w:rPr>
                <w:rFonts w:ascii="宋体" w:eastAsia="宋体" w:hAnsi="宋体" w:cs="宋体"/>
                <w:sz w:val="24"/>
                <w:szCs w:val="24"/>
              </w:rPr>
            </w:pPr>
            <w:r>
              <w:t>group.id</w:t>
            </w:r>
          </w:p>
        </w:tc>
        <w:tc>
          <w:tcPr>
            <w:tcW w:w="0" w:type="auto"/>
            <w:vAlign w:val="center"/>
            <w:hideMark/>
          </w:tcPr>
          <w:p w:rsidR="0064499A" w:rsidRDefault="0064499A">
            <w:pPr>
              <w:rPr>
                <w:rFonts w:ascii="宋体" w:eastAsia="宋体" w:hAnsi="宋体" w:cs="宋体"/>
                <w:sz w:val="24"/>
                <w:szCs w:val="24"/>
              </w:rPr>
            </w:pPr>
            <w:r>
              <w:t>唯一的字符串，用于标识此worker所属的Connect集群组。</w:t>
            </w:r>
          </w:p>
        </w:tc>
        <w:tc>
          <w:tcPr>
            <w:tcW w:w="0" w:type="auto"/>
            <w:vAlign w:val="center"/>
            <w:hideMark/>
          </w:tcPr>
          <w:p w:rsidR="0064499A" w:rsidRDefault="0064499A">
            <w:pPr>
              <w:rPr>
                <w:rFonts w:ascii="宋体" w:eastAsia="宋体" w:hAnsi="宋体" w:cs="宋体"/>
                <w:sz w:val="24"/>
                <w:szCs w:val="24"/>
              </w:rPr>
            </w:pPr>
            <w:r>
              <w:t>string</w:t>
            </w:r>
          </w:p>
        </w:tc>
        <w:tc>
          <w:tcPr>
            <w:tcW w:w="0" w:type="auto"/>
            <w:vAlign w:val="center"/>
            <w:hideMark/>
          </w:tcPr>
          <w:p w:rsidR="0064499A" w:rsidRDefault="0064499A">
            <w:pPr>
              <w:rPr>
                <w:rFonts w:ascii="宋体" w:eastAsia="宋体" w:hAnsi="宋体" w:cs="宋体"/>
                <w:sz w:val="24"/>
                <w:szCs w:val="24"/>
              </w:rPr>
            </w:pPr>
          </w:p>
        </w:tc>
        <w:tc>
          <w:tcPr>
            <w:tcW w:w="0" w:type="auto"/>
            <w:vAlign w:val="center"/>
            <w:hideMark/>
          </w:tcPr>
          <w:p w:rsidR="0064499A" w:rsidRDefault="0064499A">
            <w:pPr>
              <w:rPr>
                <w:rFonts w:ascii="宋体" w:eastAsia="宋体" w:hAnsi="宋体" w:cs="宋体"/>
                <w:sz w:val="24"/>
                <w:szCs w:val="24"/>
              </w:rPr>
            </w:pPr>
          </w:p>
        </w:tc>
        <w:tc>
          <w:tcPr>
            <w:tcW w:w="0" w:type="auto"/>
            <w:vAlign w:val="center"/>
            <w:hideMark/>
          </w:tcPr>
          <w:p w:rsidR="0064499A" w:rsidRDefault="0064499A">
            <w:pPr>
              <w:rPr>
                <w:rFonts w:ascii="宋体" w:eastAsia="宋体" w:hAnsi="宋体" w:cs="宋体"/>
                <w:sz w:val="24"/>
                <w:szCs w:val="24"/>
              </w:rPr>
            </w:pPr>
            <w:r>
              <w:t>high</w:t>
            </w:r>
          </w:p>
        </w:tc>
      </w:tr>
      <w:tr w:rsidR="0064499A" w:rsidTr="0064499A">
        <w:trPr>
          <w:tblCellSpacing w:w="15" w:type="dxa"/>
        </w:trPr>
        <w:tc>
          <w:tcPr>
            <w:tcW w:w="0" w:type="auto"/>
            <w:vAlign w:val="center"/>
            <w:hideMark/>
          </w:tcPr>
          <w:p w:rsidR="0064499A" w:rsidRDefault="0064499A">
            <w:pPr>
              <w:rPr>
                <w:rFonts w:ascii="宋体" w:eastAsia="宋体" w:hAnsi="宋体" w:cs="宋体"/>
                <w:sz w:val="24"/>
                <w:szCs w:val="24"/>
              </w:rPr>
            </w:pPr>
            <w:r>
              <w:t>key.converter</w:t>
            </w:r>
          </w:p>
        </w:tc>
        <w:tc>
          <w:tcPr>
            <w:tcW w:w="0" w:type="auto"/>
            <w:vAlign w:val="center"/>
            <w:hideMark/>
          </w:tcPr>
          <w:p w:rsidR="0064499A" w:rsidRDefault="0064499A">
            <w:pPr>
              <w:rPr>
                <w:rFonts w:ascii="宋体" w:eastAsia="宋体" w:hAnsi="宋体" w:cs="宋体"/>
                <w:sz w:val="24"/>
                <w:szCs w:val="24"/>
              </w:rPr>
            </w:pPr>
            <w:r>
              <w:t>用于Kafka Connect和写入到Kafka的序列化消息的之间格式转换的转换器类。 这可以控制写入或从kafka读取的消息中的键的格式，并且由于这与连接器无关，因此它允许任何连接器使用任何序列化格式。 常见格式的示例包括JSON和Avro。</w:t>
            </w:r>
          </w:p>
        </w:tc>
        <w:tc>
          <w:tcPr>
            <w:tcW w:w="0" w:type="auto"/>
            <w:vAlign w:val="center"/>
            <w:hideMark/>
          </w:tcPr>
          <w:p w:rsidR="0064499A" w:rsidRDefault="0064499A">
            <w:pPr>
              <w:rPr>
                <w:rFonts w:ascii="宋体" w:eastAsia="宋体" w:hAnsi="宋体" w:cs="宋体"/>
                <w:sz w:val="24"/>
                <w:szCs w:val="24"/>
              </w:rPr>
            </w:pPr>
            <w:r>
              <w:t>class</w:t>
            </w:r>
          </w:p>
        </w:tc>
        <w:tc>
          <w:tcPr>
            <w:tcW w:w="0" w:type="auto"/>
            <w:vAlign w:val="center"/>
            <w:hideMark/>
          </w:tcPr>
          <w:p w:rsidR="0064499A" w:rsidRDefault="0064499A">
            <w:pPr>
              <w:rPr>
                <w:rFonts w:ascii="宋体" w:eastAsia="宋体" w:hAnsi="宋体" w:cs="宋体"/>
                <w:sz w:val="24"/>
                <w:szCs w:val="24"/>
              </w:rPr>
            </w:pPr>
          </w:p>
        </w:tc>
        <w:tc>
          <w:tcPr>
            <w:tcW w:w="0" w:type="auto"/>
            <w:vAlign w:val="center"/>
            <w:hideMark/>
          </w:tcPr>
          <w:p w:rsidR="0064499A" w:rsidRDefault="0064499A">
            <w:pPr>
              <w:rPr>
                <w:rFonts w:ascii="宋体" w:eastAsia="宋体" w:hAnsi="宋体" w:cs="宋体"/>
                <w:sz w:val="24"/>
                <w:szCs w:val="24"/>
              </w:rPr>
            </w:pPr>
          </w:p>
        </w:tc>
        <w:tc>
          <w:tcPr>
            <w:tcW w:w="0" w:type="auto"/>
            <w:vAlign w:val="center"/>
            <w:hideMark/>
          </w:tcPr>
          <w:p w:rsidR="0064499A" w:rsidRDefault="0064499A">
            <w:pPr>
              <w:rPr>
                <w:rFonts w:ascii="宋体" w:eastAsia="宋体" w:hAnsi="宋体" w:cs="宋体"/>
                <w:sz w:val="24"/>
                <w:szCs w:val="24"/>
              </w:rPr>
            </w:pPr>
            <w:r>
              <w:t>high</w:t>
            </w:r>
          </w:p>
        </w:tc>
      </w:tr>
      <w:tr w:rsidR="0064499A" w:rsidTr="0064499A">
        <w:trPr>
          <w:tblCellSpacing w:w="15" w:type="dxa"/>
        </w:trPr>
        <w:tc>
          <w:tcPr>
            <w:tcW w:w="0" w:type="auto"/>
            <w:vAlign w:val="center"/>
            <w:hideMark/>
          </w:tcPr>
          <w:p w:rsidR="0064499A" w:rsidRDefault="0064499A">
            <w:pPr>
              <w:rPr>
                <w:rFonts w:ascii="宋体" w:eastAsia="宋体" w:hAnsi="宋体" w:cs="宋体"/>
                <w:sz w:val="24"/>
                <w:szCs w:val="24"/>
              </w:rPr>
            </w:pPr>
            <w:r>
              <w:t>offset.storage.topic</w:t>
            </w:r>
          </w:p>
        </w:tc>
        <w:tc>
          <w:tcPr>
            <w:tcW w:w="0" w:type="auto"/>
            <w:vAlign w:val="center"/>
            <w:hideMark/>
          </w:tcPr>
          <w:p w:rsidR="0064499A" w:rsidRDefault="0064499A">
            <w:pPr>
              <w:rPr>
                <w:rFonts w:ascii="宋体" w:eastAsia="宋体" w:hAnsi="宋体" w:cs="宋体"/>
                <w:sz w:val="24"/>
                <w:szCs w:val="24"/>
              </w:rPr>
            </w:pPr>
            <w:r>
              <w:t>连接器的offset存储到哪个topic中</w:t>
            </w:r>
          </w:p>
        </w:tc>
        <w:tc>
          <w:tcPr>
            <w:tcW w:w="0" w:type="auto"/>
            <w:vAlign w:val="center"/>
            <w:hideMark/>
          </w:tcPr>
          <w:p w:rsidR="0064499A" w:rsidRDefault="0064499A">
            <w:pPr>
              <w:rPr>
                <w:rFonts w:ascii="宋体" w:eastAsia="宋体" w:hAnsi="宋体" w:cs="宋体"/>
                <w:sz w:val="24"/>
                <w:szCs w:val="24"/>
              </w:rPr>
            </w:pPr>
            <w:r>
              <w:t>string</w:t>
            </w:r>
          </w:p>
        </w:tc>
        <w:tc>
          <w:tcPr>
            <w:tcW w:w="0" w:type="auto"/>
            <w:vAlign w:val="center"/>
            <w:hideMark/>
          </w:tcPr>
          <w:p w:rsidR="0064499A" w:rsidRDefault="0064499A">
            <w:pPr>
              <w:rPr>
                <w:rFonts w:ascii="宋体" w:eastAsia="宋体" w:hAnsi="宋体" w:cs="宋体"/>
                <w:sz w:val="24"/>
                <w:szCs w:val="24"/>
              </w:rPr>
            </w:pPr>
          </w:p>
        </w:tc>
        <w:tc>
          <w:tcPr>
            <w:tcW w:w="0" w:type="auto"/>
            <w:vAlign w:val="center"/>
            <w:hideMark/>
          </w:tcPr>
          <w:p w:rsidR="0064499A" w:rsidRDefault="0064499A">
            <w:pPr>
              <w:rPr>
                <w:rFonts w:ascii="宋体" w:eastAsia="宋体" w:hAnsi="宋体" w:cs="宋体"/>
                <w:sz w:val="24"/>
                <w:szCs w:val="24"/>
              </w:rPr>
            </w:pPr>
          </w:p>
        </w:tc>
        <w:tc>
          <w:tcPr>
            <w:tcW w:w="0" w:type="auto"/>
            <w:vAlign w:val="center"/>
            <w:hideMark/>
          </w:tcPr>
          <w:p w:rsidR="0064499A" w:rsidRDefault="0064499A">
            <w:pPr>
              <w:rPr>
                <w:rFonts w:ascii="宋体" w:eastAsia="宋体" w:hAnsi="宋体" w:cs="宋体"/>
                <w:sz w:val="24"/>
                <w:szCs w:val="24"/>
              </w:rPr>
            </w:pPr>
            <w:r>
              <w:t>high</w:t>
            </w:r>
          </w:p>
        </w:tc>
      </w:tr>
      <w:tr w:rsidR="0064499A" w:rsidTr="0064499A">
        <w:trPr>
          <w:tblCellSpacing w:w="15" w:type="dxa"/>
        </w:trPr>
        <w:tc>
          <w:tcPr>
            <w:tcW w:w="0" w:type="auto"/>
            <w:vAlign w:val="center"/>
            <w:hideMark/>
          </w:tcPr>
          <w:p w:rsidR="0064499A" w:rsidRDefault="0064499A">
            <w:pPr>
              <w:rPr>
                <w:rFonts w:ascii="宋体" w:eastAsia="宋体" w:hAnsi="宋体" w:cs="宋体"/>
                <w:sz w:val="24"/>
                <w:szCs w:val="24"/>
              </w:rPr>
            </w:pPr>
            <w:r>
              <w:t>status.storage.topic</w:t>
            </w:r>
          </w:p>
        </w:tc>
        <w:tc>
          <w:tcPr>
            <w:tcW w:w="0" w:type="auto"/>
            <w:vAlign w:val="center"/>
            <w:hideMark/>
          </w:tcPr>
          <w:p w:rsidR="0064499A" w:rsidRDefault="0064499A">
            <w:pPr>
              <w:rPr>
                <w:rFonts w:ascii="宋体" w:eastAsia="宋体" w:hAnsi="宋体" w:cs="宋体"/>
                <w:sz w:val="24"/>
                <w:szCs w:val="24"/>
              </w:rPr>
            </w:pPr>
            <w:r>
              <w:t>追踪连接器和任务状态存储到哪个topic中</w:t>
            </w:r>
          </w:p>
        </w:tc>
        <w:tc>
          <w:tcPr>
            <w:tcW w:w="0" w:type="auto"/>
            <w:vAlign w:val="center"/>
            <w:hideMark/>
          </w:tcPr>
          <w:p w:rsidR="0064499A" w:rsidRDefault="0064499A">
            <w:pPr>
              <w:rPr>
                <w:rFonts w:ascii="宋体" w:eastAsia="宋体" w:hAnsi="宋体" w:cs="宋体"/>
                <w:sz w:val="24"/>
                <w:szCs w:val="24"/>
              </w:rPr>
            </w:pPr>
            <w:r>
              <w:t>string</w:t>
            </w:r>
          </w:p>
        </w:tc>
        <w:tc>
          <w:tcPr>
            <w:tcW w:w="0" w:type="auto"/>
            <w:vAlign w:val="center"/>
            <w:hideMark/>
          </w:tcPr>
          <w:p w:rsidR="0064499A" w:rsidRDefault="0064499A">
            <w:pPr>
              <w:rPr>
                <w:rFonts w:ascii="宋体" w:eastAsia="宋体" w:hAnsi="宋体" w:cs="宋体"/>
                <w:sz w:val="24"/>
                <w:szCs w:val="24"/>
              </w:rPr>
            </w:pPr>
          </w:p>
        </w:tc>
        <w:tc>
          <w:tcPr>
            <w:tcW w:w="0" w:type="auto"/>
            <w:vAlign w:val="center"/>
            <w:hideMark/>
          </w:tcPr>
          <w:p w:rsidR="0064499A" w:rsidRDefault="0064499A">
            <w:pPr>
              <w:rPr>
                <w:rFonts w:ascii="宋体" w:eastAsia="宋体" w:hAnsi="宋体" w:cs="宋体"/>
                <w:sz w:val="24"/>
                <w:szCs w:val="24"/>
              </w:rPr>
            </w:pPr>
          </w:p>
        </w:tc>
        <w:tc>
          <w:tcPr>
            <w:tcW w:w="0" w:type="auto"/>
            <w:vAlign w:val="center"/>
            <w:hideMark/>
          </w:tcPr>
          <w:p w:rsidR="0064499A" w:rsidRDefault="0064499A">
            <w:pPr>
              <w:rPr>
                <w:rFonts w:ascii="宋体" w:eastAsia="宋体" w:hAnsi="宋体" w:cs="宋体"/>
                <w:sz w:val="24"/>
                <w:szCs w:val="24"/>
              </w:rPr>
            </w:pPr>
            <w:r>
              <w:t>high</w:t>
            </w:r>
          </w:p>
        </w:tc>
      </w:tr>
      <w:tr w:rsidR="0064499A" w:rsidTr="0064499A">
        <w:trPr>
          <w:tblCellSpacing w:w="15" w:type="dxa"/>
        </w:trPr>
        <w:tc>
          <w:tcPr>
            <w:tcW w:w="0" w:type="auto"/>
            <w:vAlign w:val="center"/>
            <w:hideMark/>
          </w:tcPr>
          <w:p w:rsidR="0064499A" w:rsidRDefault="0064499A">
            <w:pPr>
              <w:rPr>
                <w:rFonts w:ascii="宋体" w:eastAsia="宋体" w:hAnsi="宋体" w:cs="宋体"/>
                <w:sz w:val="24"/>
                <w:szCs w:val="24"/>
              </w:rPr>
            </w:pPr>
            <w:r>
              <w:t>value.converter</w:t>
            </w:r>
          </w:p>
        </w:tc>
        <w:tc>
          <w:tcPr>
            <w:tcW w:w="0" w:type="auto"/>
            <w:vAlign w:val="center"/>
            <w:hideMark/>
          </w:tcPr>
          <w:p w:rsidR="0064499A" w:rsidRDefault="0064499A">
            <w:pPr>
              <w:rPr>
                <w:rFonts w:ascii="宋体" w:eastAsia="宋体" w:hAnsi="宋体" w:cs="宋体"/>
                <w:sz w:val="24"/>
                <w:szCs w:val="24"/>
              </w:rPr>
            </w:pPr>
            <w:r>
              <w:t>用于Kafka Connect格式和写入Kafka的序列化格式之间转换的转换器类。 控制了写入或从Kafka读取的消息中的值的格式，并且由于这与连接器无关，因此它允许任何连接器使用任何序列化格式。 常见格式的示例包括JSON和Avro。</w:t>
            </w:r>
          </w:p>
        </w:tc>
        <w:tc>
          <w:tcPr>
            <w:tcW w:w="0" w:type="auto"/>
            <w:vAlign w:val="center"/>
            <w:hideMark/>
          </w:tcPr>
          <w:p w:rsidR="0064499A" w:rsidRDefault="0064499A">
            <w:pPr>
              <w:rPr>
                <w:rFonts w:ascii="宋体" w:eastAsia="宋体" w:hAnsi="宋体" w:cs="宋体"/>
                <w:sz w:val="24"/>
                <w:szCs w:val="24"/>
              </w:rPr>
            </w:pPr>
            <w:r>
              <w:t>class</w:t>
            </w:r>
          </w:p>
        </w:tc>
        <w:tc>
          <w:tcPr>
            <w:tcW w:w="0" w:type="auto"/>
            <w:vAlign w:val="center"/>
            <w:hideMark/>
          </w:tcPr>
          <w:p w:rsidR="0064499A" w:rsidRDefault="0064499A">
            <w:pPr>
              <w:rPr>
                <w:rFonts w:ascii="宋体" w:eastAsia="宋体" w:hAnsi="宋体" w:cs="宋体"/>
                <w:sz w:val="24"/>
                <w:szCs w:val="24"/>
              </w:rPr>
            </w:pPr>
          </w:p>
        </w:tc>
        <w:tc>
          <w:tcPr>
            <w:tcW w:w="0" w:type="auto"/>
            <w:vAlign w:val="center"/>
            <w:hideMark/>
          </w:tcPr>
          <w:p w:rsidR="0064499A" w:rsidRDefault="0064499A">
            <w:pPr>
              <w:rPr>
                <w:rFonts w:ascii="宋体" w:eastAsia="宋体" w:hAnsi="宋体" w:cs="宋体"/>
                <w:sz w:val="24"/>
                <w:szCs w:val="24"/>
              </w:rPr>
            </w:pPr>
          </w:p>
        </w:tc>
        <w:tc>
          <w:tcPr>
            <w:tcW w:w="0" w:type="auto"/>
            <w:vAlign w:val="center"/>
            <w:hideMark/>
          </w:tcPr>
          <w:p w:rsidR="0064499A" w:rsidRDefault="0064499A">
            <w:pPr>
              <w:rPr>
                <w:rFonts w:ascii="宋体" w:eastAsia="宋体" w:hAnsi="宋体" w:cs="宋体"/>
                <w:sz w:val="24"/>
                <w:szCs w:val="24"/>
              </w:rPr>
            </w:pPr>
            <w:r>
              <w:t>high</w:t>
            </w:r>
          </w:p>
        </w:tc>
      </w:tr>
      <w:tr w:rsidR="0064499A" w:rsidTr="0064499A">
        <w:trPr>
          <w:tblCellSpacing w:w="15" w:type="dxa"/>
        </w:trPr>
        <w:tc>
          <w:tcPr>
            <w:tcW w:w="0" w:type="auto"/>
            <w:vAlign w:val="center"/>
            <w:hideMark/>
          </w:tcPr>
          <w:p w:rsidR="0064499A" w:rsidRDefault="0064499A">
            <w:pPr>
              <w:rPr>
                <w:rFonts w:ascii="宋体" w:eastAsia="宋体" w:hAnsi="宋体" w:cs="宋体"/>
                <w:sz w:val="24"/>
                <w:szCs w:val="24"/>
              </w:rPr>
            </w:pPr>
            <w:r>
              <w:t>internal.key.converter</w:t>
            </w:r>
          </w:p>
        </w:tc>
        <w:tc>
          <w:tcPr>
            <w:tcW w:w="0" w:type="auto"/>
            <w:vAlign w:val="center"/>
            <w:hideMark/>
          </w:tcPr>
          <w:p w:rsidR="0064499A" w:rsidRDefault="0064499A">
            <w:pPr>
              <w:rPr>
                <w:rFonts w:ascii="宋体" w:eastAsia="宋体" w:hAnsi="宋体" w:cs="宋体"/>
                <w:sz w:val="24"/>
                <w:szCs w:val="24"/>
              </w:rPr>
            </w:pPr>
            <w:r>
              <w:t>用于在Kafka Connect格式和写入Kafka的序列化格式之间转换的转换器类。 这可以控制写入或从Kafka读取的消息中的key的格式，并且由于这与连接器无关，因此它允许任何连接器使用任何序列化格式。 常见格式的示例包括JSON和Avro。 此设置用于控制框架内部使用的记账数据的格式，例如配置和偏移量，因此用户可以使用运行各种Converter实现。</w:t>
            </w:r>
          </w:p>
        </w:tc>
        <w:tc>
          <w:tcPr>
            <w:tcW w:w="0" w:type="auto"/>
            <w:vAlign w:val="center"/>
            <w:hideMark/>
          </w:tcPr>
          <w:p w:rsidR="0064499A" w:rsidRDefault="0064499A">
            <w:pPr>
              <w:rPr>
                <w:rFonts w:ascii="宋体" w:eastAsia="宋体" w:hAnsi="宋体" w:cs="宋体"/>
                <w:sz w:val="24"/>
                <w:szCs w:val="24"/>
              </w:rPr>
            </w:pPr>
            <w:r>
              <w:t>class</w:t>
            </w:r>
          </w:p>
        </w:tc>
        <w:tc>
          <w:tcPr>
            <w:tcW w:w="0" w:type="auto"/>
            <w:vAlign w:val="center"/>
            <w:hideMark/>
          </w:tcPr>
          <w:p w:rsidR="0064499A" w:rsidRDefault="0064499A">
            <w:pPr>
              <w:rPr>
                <w:rFonts w:ascii="宋体" w:eastAsia="宋体" w:hAnsi="宋体" w:cs="宋体"/>
                <w:sz w:val="24"/>
                <w:szCs w:val="24"/>
              </w:rPr>
            </w:pPr>
          </w:p>
        </w:tc>
        <w:tc>
          <w:tcPr>
            <w:tcW w:w="0" w:type="auto"/>
            <w:vAlign w:val="center"/>
            <w:hideMark/>
          </w:tcPr>
          <w:p w:rsidR="0064499A" w:rsidRDefault="0064499A">
            <w:pPr>
              <w:rPr>
                <w:rFonts w:ascii="宋体" w:eastAsia="宋体" w:hAnsi="宋体" w:cs="宋体"/>
                <w:sz w:val="24"/>
                <w:szCs w:val="24"/>
              </w:rPr>
            </w:pPr>
          </w:p>
        </w:tc>
        <w:tc>
          <w:tcPr>
            <w:tcW w:w="0" w:type="auto"/>
            <w:vAlign w:val="center"/>
            <w:hideMark/>
          </w:tcPr>
          <w:p w:rsidR="0064499A" w:rsidRDefault="0064499A">
            <w:pPr>
              <w:rPr>
                <w:rFonts w:ascii="宋体" w:eastAsia="宋体" w:hAnsi="宋体" w:cs="宋体"/>
                <w:sz w:val="24"/>
                <w:szCs w:val="24"/>
              </w:rPr>
            </w:pPr>
            <w:r>
              <w:t>low</w:t>
            </w:r>
          </w:p>
        </w:tc>
      </w:tr>
      <w:tr w:rsidR="0064499A" w:rsidTr="0064499A">
        <w:trPr>
          <w:tblCellSpacing w:w="15" w:type="dxa"/>
        </w:trPr>
        <w:tc>
          <w:tcPr>
            <w:tcW w:w="0" w:type="auto"/>
            <w:vAlign w:val="center"/>
            <w:hideMark/>
          </w:tcPr>
          <w:p w:rsidR="0064499A" w:rsidRDefault="0064499A">
            <w:pPr>
              <w:rPr>
                <w:rFonts w:ascii="宋体" w:eastAsia="宋体" w:hAnsi="宋体" w:cs="宋体"/>
                <w:sz w:val="24"/>
                <w:szCs w:val="24"/>
              </w:rPr>
            </w:pPr>
            <w:r>
              <w:t>internal.value.converter</w:t>
            </w:r>
          </w:p>
        </w:tc>
        <w:tc>
          <w:tcPr>
            <w:tcW w:w="0" w:type="auto"/>
            <w:vAlign w:val="center"/>
            <w:hideMark/>
          </w:tcPr>
          <w:p w:rsidR="0064499A" w:rsidRDefault="0064499A">
            <w:pPr>
              <w:rPr>
                <w:rFonts w:ascii="宋体" w:eastAsia="宋体" w:hAnsi="宋体" w:cs="宋体"/>
                <w:sz w:val="24"/>
                <w:szCs w:val="24"/>
              </w:rPr>
            </w:pPr>
            <w:r>
              <w:t>用于在Kafka Connect格式和写入Kafka的序列化格式之间转换的转换器类。 这控</w:t>
            </w:r>
            <w:r>
              <w:lastRenderedPageBreak/>
              <w:t>制了写入或从Kafka读取的消息中的值的格式，并且由于这与连接器无关，因此它允许任何连接器使用任何序列化格式。 常见格式的示例包括JSON和Avro。 此设置用于控制框架内部使用的记账数据的格式，例如配置和偏移量，因此用户可以使用运行各种Converter实现。</w:t>
            </w:r>
          </w:p>
        </w:tc>
        <w:tc>
          <w:tcPr>
            <w:tcW w:w="0" w:type="auto"/>
            <w:vAlign w:val="center"/>
            <w:hideMark/>
          </w:tcPr>
          <w:p w:rsidR="0064499A" w:rsidRDefault="0064499A">
            <w:pPr>
              <w:rPr>
                <w:rFonts w:ascii="宋体" w:eastAsia="宋体" w:hAnsi="宋体" w:cs="宋体"/>
                <w:sz w:val="24"/>
                <w:szCs w:val="24"/>
              </w:rPr>
            </w:pPr>
            <w:r>
              <w:lastRenderedPageBreak/>
              <w:t>class</w:t>
            </w:r>
          </w:p>
        </w:tc>
        <w:tc>
          <w:tcPr>
            <w:tcW w:w="0" w:type="auto"/>
            <w:vAlign w:val="center"/>
            <w:hideMark/>
          </w:tcPr>
          <w:p w:rsidR="0064499A" w:rsidRDefault="0064499A">
            <w:pPr>
              <w:rPr>
                <w:rFonts w:ascii="宋体" w:eastAsia="宋体" w:hAnsi="宋体" w:cs="宋体"/>
                <w:sz w:val="24"/>
                <w:szCs w:val="24"/>
              </w:rPr>
            </w:pPr>
          </w:p>
        </w:tc>
        <w:tc>
          <w:tcPr>
            <w:tcW w:w="0" w:type="auto"/>
            <w:vAlign w:val="center"/>
            <w:hideMark/>
          </w:tcPr>
          <w:p w:rsidR="0064499A" w:rsidRDefault="0064499A">
            <w:pPr>
              <w:rPr>
                <w:rFonts w:ascii="宋体" w:eastAsia="宋体" w:hAnsi="宋体" w:cs="宋体"/>
                <w:sz w:val="24"/>
                <w:szCs w:val="24"/>
              </w:rPr>
            </w:pPr>
          </w:p>
        </w:tc>
        <w:tc>
          <w:tcPr>
            <w:tcW w:w="0" w:type="auto"/>
            <w:vAlign w:val="center"/>
            <w:hideMark/>
          </w:tcPr>
          <w:p w:rsidR="0064499A" w:rsidRDefault="0064499A">
            <w:pPr>
              <w:rPr>
                <w:rFonts w:ascii="宋体" w:eastAsia="宋体" w:hAnsi="宋体" w:cs="宋体"/>
                <w:sz w:val="24"/>
                <w:szCs w:val="24"/>
              </w:rPr>
            </w:pPr>
            <w:r>
              <w:t>low</w:t>
            </w:r>
          </w:p>
        </w:tc>
      </w:tr>
      <w:tr w:rsidR="0064499A" w:rsidTr="0064499A">
        <w:trPr>
          <w:tblCellSpacing w:w="15" w:type="dxa"/>
        </w:trPr>
        <w:tc>
          <w:tcPr>
            <w:tcW w:w="0" w:type="auto"/>
            <w:vAlign w:val="center"/>
            <w:hideMark/>
          </w:tcPr>
          <w:p w:rsidR="0064499A" w:rsidRDefault="0064499A">
            <w:pPr>
              <w:rPr>
                <w:rFonts w:ascii="宋体" w:eastAsia="宋体" w:hAnsi="宋体" w:cs="宋体"/>
                <w:sz w:val="24"/>
                <w:szCs w:val="24"/>
              </w:rPr>
            </w:pPr>
            <w:r>
              <w:lastRenderedPageBreak/>
              <w:t>bootstrap.servers</w:t>
            </w:r>
          </w:p>
        </w:tc>
        <w:tc>
          <w:tcPr>
            <w:tcW w:w="0" w:type="auto"/>
            <w:vAlign w:val="center"/>
            <w:hideMark/>
          </w:tcPr>
          <w:p w:rsidR="0064499A" w:rsidRDefault="0064499A">
            <w:pPr>
              <w:rPr>
                <w:rFonts w:ascii="宋体" w:eastAsia="宋体" w:hAnsi="宋体" w:cs="宋体"/>
                <w:sz w:val="24"/>
                <w:szCs w:val="24"/>
              </w:rPr>
            </w:pPr>
            <w:r>
              <w:t>用于建立与Kafka集群的初始连接的主机/端口列表。此列表用来发现完整服务器集的初始主机。 该列表的格式应为host1：port1，host2：port2，....由于这些服务器仅用于初始连接以发现完整的集群成员资格（可能会动态更改），因此,不需要包含完整的服务器（尽管如此，你需要多配置几个，以防止配置的宕机）。</w:t>
            </w:r>
          </w:p>
        </w:tc>
        <w:tc>
          <w:tcPr>
            <w:tcW w:w="0" w:type="auto"/>
            <w:vAlign w:val="center"/>
            <w:hideMark/>
          </w:tcPr>
          <w:p w:rsidR="0064499A" w:rsidRDefault="0064499A">
            <w:pPr>
              <w:rPr>
                <w:rFonts w:ascii="宋体" w:eastAsia="宋体" w:hAnsi="宋体" w:cs="宋体"/>
                <w:sz w:val="24"/>
                <w:szCs w:val="24"/>
              </w:rPr>
            </w:pPr>
            <w:r>
              <w:t>list</w:t>
            </w:r>
          </w:p>
        </w:tc>
        <w:tc>
          <w:tcPr>
            <w:tcW w:w="0" w:type="auto"/>
            <w:vAlign w:val="center"/>
            <w:hideMark/>
          </w:tcPr>
          <w:p w:rsidR="0064499A" w:rsidRDefault="0064499A">
            <w:pPr>
              <w:rPr>
                <w:rFonts w:ascii="宋体" w:eastAsia="宋体" w:hAnsi="宋体" w:cs="宋体"/>
                <w:sz w:val="24"/>
                <w:szCs w:val="24"/>
              </w:rPr>
            </w:pPr>
            <w:r>
              <w:t>localhost:9092</w:t>
            </w:r>
          </w:p>
        </w:tc>
        <w:tc>
          <w:tcPr>
            <w:tcW w:w="0" w:type="auto"/>
            <w:vAlign w:val="center"/>
            <w:hideMark/>
          </w:tcPr>
          <w:p w:rsidR="0064499A" w:rsidRDefault="0064499A">
            <w:pPr>
              <w:rPr>
                <w:rFonts w:ascii="宋体" w:eastAsia="宋体" w:hAnsi="宋体" w:cs="宋体"/>
                <w:sz w:val="24"/>
                <w:szCs w:val="24"/>
              </w:rPr>
            </w:pPr>
          </w:p>
        </w:tc>
        <w:tc>
          <w:tcPr>
            <w:tcW w:w="0" w:type="auto"/>
            <w:vAlign w:val="center"/>
            <w:hideMark/>
          </w:tcPr>
          <w:p w:rsidR="0064499A" w:rsidRDefault="0064499A">
            <w:pPr>
              <w:rPr>
                <w:rFonts w:ascii="宋体" w:eastAsia="宋体" w:hAnsi="宋体" w:cs="宋体"/>
                <w:sz w:val="24"/>
                <w:szCs w:val="24"/>
              </w:rPr>
            </w:pPr>
            <w:r>
              <w:t>high</w:t>
            </w:r>
          </w:p>
        </w:tc>
      </w:tr>
      <w:tr w:rsidR="0064499A" w:rsidTr="0064499A">
        <w:trPr>
          <w:tblCellSpacing w:w="15" w:type="dxa"/>
        </w:trPr>
        <w:tc>
          <w:tcPr>
            <w:tcW w:w="0" w:type="auto"/>
            <w:vAlign w:val="center"/>
            <w:hideMark/>
          </w:tcPr>
          <w:p w:rsidR="0064499A" w:rsidRDefault="0064499A">
            <w:pPr>
              <w:rPr>
                <w:rFonts w:ascii="宋体" w:eastAsia="宋体" w:hAnsi="宋体" w:cs="宋体"/>
                <w:sz w:val="24"/>
                <w:szCs w:val="24"/>
              </w:rPr>
            </w:pPr>
            <w:r>
              <w:t>heartbeat.interval.ms</w:t>
            </w:r>
          </w:p>
        </w:tc>
        <w:tc>
          <w:tcPr>
            <w:tcW w:w="0" w:type="auto"/>
            <w:vAlign w:val="center"/>
            <w:hideMark/>
          </w:tcPr>
          <w:p w:rsidR="0064499A" w:rsidRDefault="0064499A">
            <w:pPr>
              <w:rPr>
                <w:rFonts w:ascii="宋体" w:eastAsia="宋体" w:hAnsi="宋体" w:cs="宋体"/>
                <w:sz w:val="24"/>
                <w:szCs w:val="24"/>
              </w:rPr>
            </w:pPr>
            <w:r>
              <w:t>心跳间隔时间。心跳用于确保会话保持活动，并在新成员加入或离开组时进行重新平衡。 该值必须设置为低于session.timeout.ms，但通常应设置为不高于该值的1/3。</w:t>
            </w:r>
          </w:p>
        </w:tc>
        <w:tc>
          <w:tcPr>
            <w:tcW w:w="0" w:type="auto"/>
            <w:vAlign w:val="center"/>
            <w:hideMark/>
          </w:tcPr>
          <w:p w:rsidR="0064499A" w:rsidRDefault="0064499A">
            <w:pPr>
              <w:rPr>
                <w:rFonts w:ascii="宋体" w:eastAsia="宋体" w:hAnsi="宋体" w:cs="宋体"/>
                <w:sz w:val="24"/>
                <w:szCs w:val="24"/>
              </w:rPr>
            </w:pPr>
            <w:r>
              <w:t>int</w:t>
            </w:r>
          </w:p>
        </w:tc>
        <w:tc>
          <w:tcPr>
            <w:tcW w:w="0" w:type="auto"/>
            <w:vAlign w:val="center"/>
            <w:hideMark/>
          </w:tcPr>
          <w:p w:rsidR="0064499A" w:rsidRDefault="0064499A">
            <w:pPr>
              <w:rPr>
                <w:rFonts w:ascii="宋体" w:eastAsia="宋体" w:hAnsi="宋体" w:cs="宋体"/>
                <w:sz w:val="24"/>
                <w:szCs w:val="24"/>
              </w:rPr>
            </w:pPr>
            <w:r>
              <w:t>3000</w:t>
            </w:r>
          </w:p>
        </w:tc>
        <w:tc>
          <w:tcPr>
            <w:tcW w:w="0" w:type="auto"/>
            <w:vAlign w:val="center"/>
            <w:hideMark/>
          </w:tcPr>
          <w:p w:rsidR="0064499A" w:rsidRDefault="0064499A">
            <w:pPr>
              <w:rPr>
                <w:rFonts w:ascii="宋体" w:eastAsia="宋体" w:hAnsi="宋体" w:cs="宋体"/>
                <w:sz w:val="24"/>
                <w:szCs w:val="24"/>
              </w:rPr>
            </w:pPr>
          </w:p>
        </w:tc>
        <w:tc>
          <w:tcPr>
            <w:tcW w:w="0" w:type="auto"/>
            <w:vAlign w:val="center"/>
            <w:hideMark/>
          </w:tcPr>
          <w:p w:rsidR="0064499A" w:rsidRDefault="0064499A">
            <w:pPr>
              <w:rPr>
                <w:rFonts w:ascii="宋体" w:eastAsia="宋体" w:hAnsi="宋体" w:cs="宋体"/>
                <w:sz w:val="24"/>
                <w:szCs w:val="24"/>
              </w:rPr>
            </w:pPr>
            <w:r>
              <w:t>high</w:t>
            </w:r>
          </w:p>
        </w:tc>
      </w:tr>
      <w:tr w:rsidR="0064499A" w:rsidTr="0064499A">
        <w:trPr>
          <w:tblCellSpacing w:w="15" w:type="dxa"/>
        </w:trPr>
        <w:tc>
          <w:tcPr>
            <w:tcW w:w="0" w:type="auto"/>
            <w:vAlign w:val="center"/>
            <w:hideMark/>
          </w:tcPr>
          <w:p w:rsidR="0064499A" w:rsidRDefault="0064499A">
            <w:pPr>
              <w:rPr>
                <w:rFonts w:ascii="宋体" w:eastAsia="宋体" w:hAnsi="宋体" w:cs="宋体"/>
                <w:sz w:val="24"/>
                <w:szCs w:val="24"/>
              </w:rPr>
            </w:pPr>
            <w:r>
              <w:t>rebalance.timeout.ms</w:t>
            </w:r>
          </w:p>
        </w:tc>
        <w:tc>
          <w:tcPr>
            <w:tcW w:w="0" w:type="auto"/>
            <w:vAlign w:val="center"/>
            <w:hideMark/>
          </w:tcPr>
          <w:p w:rsidR="0064499A" w:rsidRDefault="0064499A">
            <w:pPr>
              <w:rPr>
                <w:rFonts w:ascii="宋体" w:eastAsia="宋体" w:hAnsi="宋体" w:cs="宋体"/>
                <w:sz w:val="24"/>
                <w:szCs w:val="24"/>
              </w:rPr>
            </w:pPr>
            <w:r>
              <w:t>限制所有组中消费者的任务处理数据和提交offset所需的时间。如果超时，那么woker将从组中删除，这也将导致offset提交失败。</w:t>
            </w:r>
          </w:p>
        </w:tc>
        <w:tc>
          <w:tcPr>
            <w:tcW w:w="0" w:type="auto"/>
            <w:vAlign w:val="center"/>
            <w:hideMark/>
          </w:tcPr>
          <w:p w:rsidR="0064499A" w:rsidRDefault="0064499A">
            <w:pPr>
              <w:rPr>
                <w:rFonts w:ascii="宋体" w:eastAsia="宋体" w:hAnsi="宋体" w:cs="宋体"/>
                <w:sz w:val="24"/>
                <w:szCs w:val="24"/>
              </w:rPr>
            </w:pPr>
            <w:r>
              <w:t>int</w:t>
            </w:r>
          </w:p>
        </w:tc>
        <w:tc>
          <w:tcPr>
            <w:tcW w:w="0" w:type="auto"/>
            <w:vAlign w:val="center"/>
            <w:hideMark/>
          </w:tcPr>
          <w:p w:rsidR="0064499A" w:rsidRDefault="0064499A">
            <w:pPr>
              <w:rPr>
                <w:rFonts w:ascii="宋体" w:eastAsia="宋体" w:hAnsi="宋体" w:cs="宋体"/>
                <w:sz w:val="24"/>
                <w:szCs w:val="24"/>
              </w:rPr>
            </w:pPr>
            <w:r>
              <w:t>60000</w:t>
            </w:r>
          </w:p>
        </w:tc>
        <w:tc>
          <w:tcPr>
            <w:tcW w:w="0" w:type="auto"/>
            <w:vAlign w:val="center"/>
            <w:hideMark/>
          </w:tcPr>
          <w:p w:rsidR="0064499A" w:rsidRDefault="0064499A">
            <w:pPr>
              <w:rPr>
                <w:rFonts w:ascii="宋体" w:eastAsia="宋体" w:hAnsi="宋体" w:cs="宋体"/>
                <w:sz w:val="24"/>
                <w:szCs w:val="24"/>
              </w:rPr>
            </w:pPr>
          </w:p>
        </w:tc>
        <w:tc>
          <w:tcPr>
            <w:tcW w:w="0" w:type="auto"/>
            <w:vAlign w:val="center"/>
            <w:hideMark/>
          </w:tcPr>
          <w:p w:rsidR="0064499A" w:rsidRDefault="0064499A">
            <w:pPr>
              <w:rPr>
                <w:rFonts w:ascii="宋体" w:eastAsia="宋体" w:hAnsi="宋体" w:cs="宋体"/>
                <w:sz w:val="24"/>
                <w:szCs w:val="24"/>
              </w:rPr>
            </w:pPr>
            <w:r>
              <w:t>high</w:t>
            </w:r>
          </w:p>
        </w:tc>
      </w:tr>
      <w:tr w:rsidR="0064499A" w:rsidTr="0064499A">
        <w:trPr>
          <w:tblCellSpacing w:w="15" w:type="dxa"/>
        </w:trPr>
        <w:tc>
          <w:tcPr>
            <w:tcW w:w="0" w:type="auto"/>
            <w:vAlign w:val="center"/>
            <w:hideMark/>
          </w:tcPr>
          <w:p w:rsidR="0064499A" w:rsidRDefault="0064499A">
            <w:pPr>
              <w:rPr>
                <w:rFonts w:ascii="宋体" w:eastAsia="宋体" w:hAnsi="宋体" w:cs="宋体"/>
                <w:sz w:val="24"/>
                <w:szCs w:val="24"/>
              </w:rPr>
            </w:pPr>
            <w:r>
              <w:t>session.timeout.ms</w:t>
            </w:r>
          </w:p>
        </w:tc>
        <w:tc>
          <w:tcPr>
            <w:tcW w:w="0" w:type="auto"/>
            <w:vAlign w:val="center"/>
            <w:hideMark/>
          </w:tcPr>
          <w:p w:rsidR="0064499A" w:rsidRDefault="0064499A">
            <w:pPr>
              <w:rPr>
                <w:rFonts w:ascii="宋体" w:eastAsia="宋体" w:hAnsi="宋体" w:cs="宋体"/>
                <w:sz w:val="24"/>
                <w:szCs w:val="24"/>
              </w:rPr>
            </w:pPr>
            <w:r>
              <w:t>用于察觉worker故障的超时时间。worker定时发送心跳以表明自己是活着的。如果broker在会话超时时间到期之前没有接收到心跳，那么broker将从分组中移除该worker，并启动重新平衡。注意，该值必须在</w:t>
            </w:r>
            <w:r>
              <w:rPr>
                <w:rStyle w:val="HTML"/>
              </w:rPr>
              <w:t>group.min.session.timeout.ms</w:t>
            </w:r>
            <w:r>
              <w:t>和</w:t>
            </w:r>
            <w:r>
              <w:rPr>
                <w:rStyle w:val="HTML"/>
              </w:rPr>
              <w:t>group.max.session.timeout.ms</w:t>
            </w:r>
            <w:r>
              <w:t>范围内。</w:t>
            </w:r>
          </w:p>
        </w:tc>
        <w:tc>
          <w:tcPr>
            <w:tcW w:w="0" w:type="auto"/>
            <w:vAlign w:val="center"/>
            <w:hideMark/>
          </w:tcPr>
          <w:p w:rsidR="0064499A" w:rsidRDefault="0064499A">
            <w:pPr>
              <w:rPr>
                <w:rFonts w:ascii="宋体" w:eastAsia="宋体" w:hAnsi="宋体" w:cs="宋体"/>
                <w:sz w:val="24"/>
                <w:szCs w:val="24"/>
              </w:rPr>
            </w:pPr>
            <w:r>
              <w:t>int</w:t>
            </w:r>
          </w:p>
        </w:tc>
        <w:tc>
          <w:tcPr>
            <w:tcW w:w="0" w:type="auto"/>
            <w:vAlign w:val="center"/>
            <w:hideMark/>
          </w:tcPr>
          <w:p w:rsidR="0064499A" w:rsidRDefault="0064499A">
            <w:pPr>
              <w:rPr>
                <w:rFonts w:ascii="宋体" w:eastAsia="宋体" w:hAnsi="宋体" w:cs="宋体"/>
                <w:sz w:val="24"/>
                <w:szCs w:val="24"/>
              </w:rPr>
            </w:pPr>
            <w:r>
              <w:t>10000</w:t>
            </w:r>
          </w:p>
        </w:tc>
        <w:tc>
          <w:tcPr>
            <w:tcW w:w="0" w:type="auto"/>
            <w:vAlign w:val="center"/>
            <w:hideMark/>
          </w:tcPr>
          <w:p w:rsidR="0064499A" w:rsidRDefault="0064499A">
            <w:pPr>
              <w:rPr>
                <w:rFonts w:ascii="宋体" w:eastAsia="宋体" w:hAnsi="宋体" w:cs="宋体"/>
                <w:sz w:val="24"/>
                <w:szCs w:val="24"/>
              </w:rPr>
            </w:pPr>
          </w:p>
        </w:tc>
        <w:tc>
          <w:tcPr>
            <w:tcW w:w="0" w:type="auto"/>
            <w:vAlign w:val="center"/>
            <w:hideMark/>
          </w:tcPr>
          <w:p w:rsidR="0064499A" w:rsidRDefault="0064499A">
            <w:pPr>
              <w:rPr>
                <w:rFonts w:ascii="宋体" w:eastAsia="宋体" w:hAnsi="宋体" w:cs="宋体"/>
                <w:sz w:val="24"/>
                <w:szCs w:val="24"/>
              </w:rPr>
            </w:pPr>
            <w:r>
              <w:t>high</w:t>
            </w:r>
          </w:p>
        </w:tc>
      </w:tr>
      <w:tr w:rsidR="0064499A" w:rsidTr="0064499A">
        <w:trPr>
          <w:tblCellSpacing w:w="15" w:type="dxa"/>
        </w:trPr>
        <w:tc>
          <w:tcPr>
            <w:tcW w:w="0" w:type="auto"/>
            <w:vAlign w:val="center"/>
            <w:hideMark/>
          </w:tcPr>
          <w:p w:rsidR="0064499A" w:rsidRDefault="0064499A">
            <w:pPr>
              <w:rPr>
                <w:rFonts w:ascii="宋体" w:eastAsia="宋体" w:hAnsi="宋体" w:cs="宋体"/>
                <w:sz w:val="24"/>
                <w:szCs w:val="24"/>
              </w:rPr>
            </w:pPr>
            <w:r>
              <w:t>ssl.key.password</w:t>
            </w:r>
          </w:p>
        </w:tc>
        <w:tc>
          <w:tcPr>
            <w:tcW w:w="0" w:type="auto"/>
            <w:vAlign w:val="center"/>
            <w:hideMark/>
          </w:tcPr>
          <w:p w:rsidR="0064499A" w:rsidRDefault="0064499A">
            <w:pPr>
              <w:rPr>
                <w:rFonts w:ascii="宋体" w:eastAsia="宋体" w:hAnsi="宋体" w:cs="宋体"/>
                <w:sz w:val="24"/>
                <w:szCs w:val="24"/>
              </w:rPr>
            </w:pPr>
            <w:r>
              <w:t>密钥存储文件中私钥的密码。 这对于客户端是可选的。</w:t>
            </w:r>
          </w:p>
        </w:tc>
        <w:tc>
          <w:tcPr>
            <w:tcW w:w="0" w:type="auto"/>
            <w:vAlign w:val="center"/>
            <w:hideMark/>
          </w:tcPr>
          <w:p w:rsidR="0064499A" w:rsidRDefault="0064499A">
            <w:pPr>
              <w:rPr>
                <w:rFonts w:ascii="宋体" w:eastAsia="宋体" w:hAnsi="宋体" w:cs="宋体"/>
                <w:sz w:val="24"/>
                <w:szCs w:val="24"/>
              </w:rPr>
            </w:pPr>
            <w:r>
              <w:t>password</w:t>
            </w:r>
          </w:p>
        </w:tc>
        <w:tc>
          <w:tcPr>
            <w:tcW w:w="0" w:type="auto"/>
            <w:vAlign w:val="center"/>
            <w:hideMark/>
          </w:tcPr>
          <w:p w:rsidR="0064499A" w:rsidRDefault="0064499A">
            <w:pPr>
              <w:rPr>
                <w:rFonts w:ascii="宋体" w:eastAsia="宋体" w:hAnsi="宋体" w:cs="宋体"/>
                <w:sz w:val="24"/>
                <w:szCs w:val="24"/>
              </w:rPr>
            </w:pPr>
            <w:r>
              <w:t>null</w:t>
            </w:r>
          </w:p>
        </w:tc>
        <w:tc>
          <w:tcPr>
            <w:tcW w:w="0" w:type="auto"/>
            <w:vAlign w:val="center"/>
            <w:hideMark/>
          </w:tcPr>
          <w:p w:rsidR="0064499A" w:rsidRDefault="0064499A">
            <w:pPr>
              <w:rPr>
                <w:rFonts w:ascii="宋体" w:eastAsia="宋体" w:hAnsi="宋体" w:cs="宋体"/>
                <w:sz w:val="24"/>
                <w:szCs w:val="24"/>
              </w:rPr>
            </w:pPr>
          </w:p>
        </w:tc>
        <w:tc>
          <w:tcPr>
            <w:tcW w:w="0" w:type="auto"/>
            <w:vAlign w:val="center"/>
            <w:hideMark/>
          </w:tcPr>
          <w:p w:rsidR="0064499A" w:rsidRDefault="0064499A">
            <w:pPr>
              <w:rPr>
                <w:rFonts w:ascii="宋体" w:eastAsia="宋体" w:hAnsi="宋体" w:cs="宋体"/>
                <w:sz w:val="24"/>
                <w:szCs w:val="24"/>
              </w:rPr>
            </w:pPr>
            <w:r>
              <w:t>high</w:t>
            </w:r>
          </w:p>
        </w:tc>
      </w:tr>
      <w:tr w:rsidR="0064499A" w:rsidTr="0064499A">
        <w:trPr>
          <w:tblCellSpacing w:w="15" w:type="dxa"/>
        </w:trPr>
        <w:tc>
          <w:tcPr>
            <w:tcW w:w="0" w:type="auto"/>
            <w:vAlign w:val="center"/>
            <w:hideMark/>
          </w:tcPr>
          <w:p w:rsidR="0064499A" w:rsidRDefault="0064499A">
            <w:pPr>
              <w:rPr>
                <w:rFonts w:ascii="宋体" w:eastAsia="宋体" w:hAnsi="宋体" w:cs="宋体"/>
                <w:sz w:val="24"/>
                <w:szCs w:val="24"/>
              </w:rPr>
            </w:pPr>
            <w:r>
              <w:t>ssl.keystore.location</w:t>
            </w:r>
          </w:p>
        </w:tc>
        <w:tc>
          <w:tcPr>
            <w:tcW w:w="0" w:type="auto"/>
            <w:vAlign w:val="center"/>
            <w:hideMark/>
          </w:tcPr>
          <w:p w:rsidR="0064499A" w:rsidRDefault="0064499A">
            <w:pPr>
              <w:rPr>
                <w:rFonts w:ascii="宋体" w:eastAsia="宋体" w:hAnsi="宋体" w:cs="宋体"/>
                <w:sz w:val="24"/>
                <w:szCs w:val="24"/>
              </w:rPr>
            </w:pPr>
            <w:r>
              <w:t>密钥存储文件的位置。 这对于客户端是可</w:t>
            </w:r>
            <w:r>
              <w:lastRenderedPageBreak/>
              <w:t>选的，可以用于客户端的双向身份验证。</w:t>
            </w:r>
          </w:p>
        </w:tc>
        <w:tc>
          <w:tcPr>
            <w:tcW w:w="0" w:type="auto"/>
            <w:vAlign w:val="center"/>
            <w:hideMark/>
          </w:tcPr>
          <w:p w:rsidR="0064499A" w:rsidRDefault="0064499A">
            <w:pPr>
              <w:rPr>
                <w:rFonts w:ascii="宋体" w:eastAsia="宋体" w:hAnsi="宋体" w:cs="宋体"/>
                <w:sz w:val="24"/>
                <w:szCs w:val="24"/>
              </w:rPr>
            </w:pPr>
            <w:r>
              <w:lastRenderedPageBreak/>
              <w:t>strin</w:t>
            </w:r>
            <w:r>
              <w:lastRenderedPageBreak/>
              <w:t>g</w:t>
            </w:r>
          </w:p>
        </w:tc>
        <w:tc>
          <w:tcPr>
            <w:tcW w:w="0" w:type="auto"/>
            <w:vAlign w:val="center"/>
            <w:hideMark/>
          </w:tcPr>
          <w:p w:rsidR="0064499A" w:rsidRDefault="0064499A">
            <w:pPr>
              <w:rPr>
                <w:rFonts w:ascii="宋体" w:eastAsia="宋体" w:hAnsi="宋体" w:cs="宋体"/>
                <w:sz w:val="24"/>
                <w:szCs w:val="24"/>
              </w:rPr>
            </w:pPr>
            <w:r>
              <w:lastRenderedPageBreak/>
              <w:t>null</w:t>
            </w:r>
          </w:p>
        </w:tc>
        <w:tc>
          <w:tcPr>
            <w:tcW w:w="0" w:type="auto"/>
            <w:vAlign w:val="center"/>
            <w:hideMark/>
          </w:tcPr>
          <w:p w:rsidR="0064499A" w:rsidRDefault="0064499A">
            <w:pPr>
              <w:rPr>
                <w:rFonts w:ascii="宋体" w:eastAsia="宋体" w:hAnsi="宋体" w:cs="宋体"/>
                <w:sz w:val="24"/>
                <w:szCs w:val="24"/>
              </w:rPr>
            </w:pPr>
          </w:p>
        </w:tc>
        <w:tc>
          <w:tcPr>
            <w:tcW w:w="0" w:type="auto"/>
            <w:vAlign w:val="center"/>
            <w:hideMark/>
          </w:tcPr>
          <w:p w:rsidR="0064499A" w:rsidRDefault="0064499A">
            <w:pPr>
              <w:rPr>
                <w:rFonts w:ascii="宋体" w:eastAsia="宋体" w:hAnsi="宋体" w:cs="宋体"/>
                <w:sz w:val="24"/>
                <w:szCs w:val="24"/>
              </w:rPr>
            </w:pPr>
            <w:r>
              <w:t>high</w:t>
            </w:r>
          </w:p>
        </w:tc>
      </w:tr>
      <w:tr w:rsidR="0064499A" w:rsidTr="0064499A">
        <w:trPr>
          <w:tblCellSpacing w:w="15" w:type="dxa"/>
        </w:trPr>
        <w:tc>
          <w:tcPr>
            <w:tcW w:w="0" w:type="auto"/>
            <w:vAlign w:val="center"/>
            <w:hideMark/>
          </w:tcPr>
          <w:p w:rsidR="0064499A" w:rsidRDefault="0064499A">
            <w:pPr>
              <w:rPr>
                <w:rFonts w:ascii="宋体" w:eastAsia="宋体" w:hAnsi="宋体" w:cs="宋体"/>
                <w:sz w:val="24"/>
                <w:szCs w:val="24"/>
              </w:rPr>
            </w:pPr>
            <w:r>
              <w:lastRenderedPageBreak/>
              <w:t>ssl.keystore.password</w:t>
            </w:r>
          </w:p>
        </w:tc>
        <w:tc>
          <w:tcPr>
            <w:tcW w:w="0" w:type="auto"/>
            <w:vAlign w:val="center"/>
            <w:hideMark/>
          </w:tcPr>
          <w:p w:rsidR="0064499A" w:rsidRDefault="0064499A">
            <w:pPr>
              <w:rPr>
                <w:rFonts w:ascii="宋体" w:eastAsia="宋体" w:hAnsi="宋体" w:cs="宋体"/>
                <w:sz w:val="24"/>
                <w:szCs w:val="24"/>
              </w:rPr>
            </w:pPr>
            <w:r>
              <w:t>密钥存储文件的存储密码。 客户端是可选的，只有配置了ssl.keystore.location才需要。</w:t>
            </w:r>
          </w:p>
        </w:tc>
        <w:tc>
          <w:tcPr>
            <w:tcW w:w="0" w:type="auto"/>
            <w:vAlign w:val="center"/>
            <w:hideMark/>
          </w:tcPr>
          <w:p w:rsidR="0064499A" w:rsidRDefault="0064499A">
            <w:pPr>
              <w:rPr>
                <w:rFonts w:ascii="宋体" w:eastAsia="宋体" w:hAnsi="宋体" w:cs="宋体"/>
                <w:sz w:val="24"/>
                <w:szCs w:val="24"/>
              </w:rPr>
            </w:pPr>
            <w:r>
              <w:t>password</w:t>
            </w:r>
          </w:p>
        </w:tc>
        <w:tc>
          <w:tcPr>
            <w:tcW w:w="0" w:type="auto"/>
            <w:vAlign w:val="center"/>
            <w:hideMark/>
          </w:tcPr>
          <w:p w:rsidR="0064499A" w:rsidRDefault="0064499A">
            <w:pPr>
              <w:rPr>
                <w:rFonts w:ascii="宋体" w:eastAsia="宋体" w:hAnsi="宋体" w:cs="宋体"/>
                <w:sz w:val="24"/>
                <w:szCs w:val="24"/>
              </w:rPr>
            </w:pPr>
            <w:r>
              <w:t>null</w:t>
            </w:r>
          </w:p>
        </w:tc>
        <w:tc>
          <w:tcPr>
            <w:tcW w:w="0" w:type="auto"/>
            <w:vAlign w:val="center"/>
            <w:hideMark/>
          </w:tcPr>
          <w:p w:rsidR="0064499A" w:rsidRDefault="0064499A">
            <w:pPr>
              <w:rPr>
                <w:rFonts w:ascii="宋体" w:eastAsia="宋体" w:hAnsi="宋体" w:cs="宋体"/>
                <w:sz w:val="24"/>
                <w:szCs w:val="24"/>
              </w:rPr>
            </w:pPr>
          </w:p>
        </w:tc>
        <w:tc>
          <w:tcPr>
            <w:tcW w:w="0" w:type="auto"/>
            <w:vAlign w:val="center"/>
            <w:hideMark/>
          </w:tcPr>
          <w:p w:rsidR="0064499A" w:rsidRDefault="0064499A">
            <w:pPr>
              <w:rPr>
                <w:rFonts w:ascii="宋体" w:eastAsia="宋体" w:hAnsi="宋体" w:cs="宋体"/>
                <w:sz w:val="24"/>
                <w:szCs w:val="24"/>
              </w:rPr>
            </w:pPr>
            <w:r>
              <w:t>high</w:t>
            </w:r>
          </w:p>
        </w:tc>
      </w:tr>
      <w:tr w:rsidR="0064499A" w:rsidTr="0064499A">
        <w:trPr>
          <w:tblCellSpacing w:w="15" w:type="dxa"/>
        </w:trPr>
        <w:tc>
          <w:tcPr>
            <w:tcW w:w="0" w:type="auto"/>
            <w:vAlign w:val="center"/>
            <w:hideMark/>
          </w:tcPr>
          <w:p w:rsidR="0064499A" w:rsidRDefault="0064499A">
            <w:pPr>
              <w:rPr>
                <w:rFonts w:ascii="宋体" w:eastAsia="宋体" w:hAnsi="宋体" w:cs="宋体"/>
                <w:sz w:val="24"/>
                <w:szCs w:val="24"/>
              </w:rPr>
            </w:pPr>
            <w:r>
              <w:t>ssl.truststore.location</w:t>
            </w:r>
          </w:p>
        </w:tc>
        <w:tc>
          <w:tcPr>
            <w:tcW w:w="0" w:type="auto"/>
            <w:vAlign w:val="center"/>
            <w:hideMark/>
          </w:tcPr>
          <w:p w:rsidR="0064499A" w:rsidRDefault="0064499A">
            <w:pPr>
              <w:rPr>
                <w:rFonts w:ascii="宋体" w:eastAsia="宋体" w:hAnsi="宋体" w:cs="宋体"/>
                <w:sz w:val="24"/>
                <w:szCs w:val="24"/>
              </w:rPr>
            </w:pPr>
            <w:r>
              <w:t>信任存储文件的位置。</w:t>
            </w:r>
          </w:p>
        </w:tc>
        <w:tc>
          <w:tcPr>
            <w:tcW w:w="0" w:type="auto"/>
            <w:vAlign w:val="center"/>
            <w:hideMark/>
          </w:tcPr>
          <w:p w:rsidR="0064499A" w:rsidRDefault="0064499A">
            <w:pPr>
              <w:rPr>
                <w:rFonts w:ascii="宋体" w:eastAsia="宋体" w:hAnsi="宋体" w:cs="宋体"/>
                <w:sz w:val="24"/>
                <w:szCs w:val="24"/>
              </w:rPr>
            </w:pPr>
            <w:r>
              <w:t>string</w:t>
            </w:r>
          </w:p>
        </w:tc>
        <w:tc>
          <w:tcPr>
            <w:tcW w:w="0" w:type="auto"/>
            <w:vAlign w:val="center"/>
            <w:hideMark/>
          </w:tcPr>
          <w:p w:rsidR="0064499A" w:rsidRDefault="0064499A">
            <w:pPr>
              <w:rPr>
                <w:rFonts w:ascii="宋体" w:eastAsia="宋体" w:hAnsi="宋体" w:cs="宋体"/>
                <w:sz w:val="24"/>
                <w:szCs w:val="24"/>
              </w:rPr>
            </w:pPr>
            <w:r>
              <w:t>null</w:t>
            </w:r>
          </w:p>
        </w:tc>
        <w:tc>
          <w:tcPr>
            <w:tcW w:w="0" w:type="auto"/>
            <w:vAlign w:val="center"/>
            <w:hideMark/>
          </w:tcPr>
          <w:p w:rsidR="0064499A" w:rsidRDefault="0064499A">
            <w:pPr>
              <w:rPr>
                <w:rFonts w:ascii="宋体" w:eastAsia="宋体" w:hAnsi="宋体" w:cs="宋体"/>
                <w:sz w:val="24"/>
                <w:szCs w:val="24"/>
              </w:rPr>
            </w:pPr>
          </w:p>
        </w:tc>
        <w:tc>
          <w:tcPr>
            <w:tcW w:w="0" w:type="auto"/>
            <w:vAlign w:val="center"/>
            <w:hideMark/>
          </w:tcPr>
          <w:p w:rsidR="0064499A" w:rsidRDefault="0064499A">
            <w:pPr>
              <w:rPr>
                <w:rFonts w:ascii="宋体" w:eastAsia="宋体" w:hAnsi="宋体" w:cs="宋体"/>
                <w:sz w:val="24"/>
                <w:szCs w:val="24"/>
              </w:rPr>
            </w:pPr>
            <w:r>
              <w:t>high</w:t>
            </w:r>
          </w:p>
        </w:tc>
      </w:tr>
      <w:tr w:rsidR="0064499A" w:rsidTr="0064499A">
        <w:trPr>
          <w:tblCellSpacing w:w="15" w:type="dxa"/>
        </w:trPr>
        <w:tc>
          <w:tcPr>
            <w:tcW w:w="0" w:type="auto"/>
            <w:vAlign w:val="center"/>
            <w:hideMark/>
          </w:tcPr>
          <w:p w:rsidR="0064499A" w:rsidRDefault="0064499A">
            <w:pPr>
              <w:rPr>
                <w:rFonts w:ascii="宋体" w:eastAsia="宋体" w:hAnsi="宋体" w:cs="宋体"/>
                <w:sz w:val="24"/>
                <w:szCs w:val="24"/>
              </w:rPr>
            </w:pPr>
            <w:r>
              <w:t>ssl.truststore.password</w:t>
            </w:r>
          </w:p>
        </w:tc>
        <w:tc>
          <w:tcPr>
            <w:tcW w:w="0" w:type="auto"/>
            <w:vAlign w:val="center"/>
            <w:hideMark/>
          </w:tcPr>
          <w:p w:rsidR="0064499A" w:rsidRDefault="0064499A">
            <w:pPr>
              <w:rPr>
                <w:rFonts w:ascii="宋体" w:eastAsia="宋体" w:hAnsi="宋体" w:cs="宋体"/>
                <w:sz w:val="24"/>
                <w:szCs w:val="24"/>
              </w:rPr>
            </w:pPr>
            <w:r>
              <w:t>信任存储文件的密码。</w:t>
            </w:r>
          </w:p>
        </w:tc>
        <w:tc>
          <w:tcPr>
            <w:tcW w:w="0" w:type="auto"/>
            <w:vAlign w:val="center"/>
            <w:hideMark/>
          </w:tcPr>
          <w:p w:rsidR="0064499A" w:rsidRDefault="0064499A">
            <w:pPr>
              <w:rPr>
                <w:rFonts w:ascii="宋体" w:eastAsia="宋体" w:hAnsi="宋体" w:cs="宋体"/>
                <w:sz w:val="24"/>
                <w:szCs w:val="24"/>
              </w:rPr>
            </w:pPr>
            <w:r>
              <w:t>password</w:t>
            </w:r>
          </w:p>
        </w:tc>
        <w:tc>
          <w:tcPr>
            <w:tcW w:w="0" w:type="auto"/>
            <w:vAlign w:val="center"/>
            <w:hideMark/>
          </w:tcPr>
          <w:p w:rsidR="0064499A" w:rsidRDefault="0064499A">
            <w:pPr>
              <w:rPr>
                <w:rFonts w:ascii="宋体" w:eastAsia="宋体" w:hAnsi="宋体" w:cs="宋体"/>
                <w:sz w:val="24"/>
                <w:szCs w:val="24"/>
              </w:rPr>
            </w:pPr>
            <w:r>
              <w:t>null</w:t>
            </w:r>
          </w:p>
        </w:tc>
        <w:tc>
          <w:tcPr>
            <w:tcW w:w="0" w:type="auto"/>
            <w:vAlign w:val="center"/>
            <w:hideMark/>
          </w:tcPr>
          <w:p w:rsidR="0064499A" w:rsidRDefault="0064499A">
            <w:pPr>
              <w:rPr>
                <w:rFonts w:ascii="宋体" w:eastAsia="宋体" w:hAnsi="宋体" w:cs="宋体"/>
                <w:sz w:val="24"/>
                <w:szCs w:val="24"/>
              </w:rPr>
            </w:pPr>
          </w:p>
        </w:tc>
        <w:tc>
          <w:tcPr>
            <w:tcW w:w="0" w:type="auto"/>
            <w:vAlign w:val="center"/>
            <w:hideMark/>
          </w:tcPr>
          <w:p w:rsidR="0064499A" w:rsidRDefault="0064499A">
            <w:pPr>
              <w:rPr>
                <w:rFonts w:ascii="宋体" w:eastAsia="宋体" w:hAnsi="宋体" w:cs="宋体"/>
                <w:sz w:val="24"/>
                <w:szCs w:val="24"/>
              </w:rPr>
            </w:pPr>
            <w:r>
              <w:t>high</w:t>
            </w:r>
          </w:p>
        </w:tc>
      </w:tr>
      <w:tr w:rsidR="0064499A" w:rsidTr="0064499A">
        <w:trPr>
          <w:tblCellSpacing w:w="15" w:type="dxa"/>
        </w:trPr>
        <w:tc>
          <w:tcPr>
            <w:tcW w:w="0" w:type="auto"/>
            <w:vAlign w:val="center"/>
            <w:hideMark/>
          </w:tcPr>
          <w:p w:rsidR="0064499A" w:rsidRDefault="0064499A">
            <w:pPr>
              <w:rPr>
                <w:rFonts w:ascii="宋体" w:eastAsia="宋体" w:hAnsi="宋体" w:cs="宋体"/>
                <w:sz w:val="24"/>
                <w:szCs w:val="24"/>
              </w:rPr>
            </w:pPr>
            <w:r>
              <w:t>connections.max.idle.ms</w:t>
            </w:r>
          </w:p>
        </w:tc>
        <w:tc>
          <w:tcPr>
            <w:tcW w:w="0" w:type="auto"/>
            <w:vAlign w:val="center"/>
            <w:hideMark/>
          </w:tcPr>
          <w:p w:rsidR="0064499A" w:rsidRDefault="0064499A">
            <w:pPr>
              <w:rPr>
                <w:rFonts w:ascii="宋体" w:eastAsia="宋体" w:hAnsi="宋体" w:cs="宋体"/>
                <w:sz w:val="24"/>
                <w:szCs w:val="24"/>
              </w:rPr>
            </w:pPr>
            <w:r>
              <w:t>多少毫秒之后关闭空闲的连接。</w:t>
            </w:r>
          </w:p>
        </w:tc>
        <w:tc>
          <w:tcPr>
            <w:tcW w:w="0" w:type="auto"/>
            <w:vAlign w:val="center"/>
            <w:hideMark/>
          </w:tcPr>
          <w:p w:rsidR="0064499A" w:rsidRDefault="0064499A">
            <w:pPr>
              <w:rPr>
                <w:rFonts w:ascii="宋体" w:eastAsia="宋体" w:hAnsi="宋体" w:cs="宋体"/>
                <w:sz w:val="24"/>
                <w:szCs w:val="24"/>
              </w:rPr>
            </w:pPr>
            <w:r>
              <w:t>long</w:t>
            </w:r>
          </w:p>
        </w:tc>
        <w:tc>
          <w:tcPr>
            <w:tcW w:w="0" w:type="auto"/>
            <w:vAlign w:val="center"/>
            <w:hideMark/>
          </w:tcPr>
          <w:p w:rsidR="0064499A" w:rsidRDefault="0064499A">
            <w:pPr>
              <w:rPr>
                <w:rFonts w:ascii="宋体" w:eastAsia="宋体" w:hAnsi="宋体" w:cs="宋体"/>
                <w:sz w:val="24"/>
                <w:szCs w:val="24"/>
              </w:rPr>
            </w:pPr>
            <w:r>
              <w:t>540000</w:t>
            </w:r>
          </w:p>
        </w:tc>
        <w:tc>
          <w:tcPr>
            <w:tcW w:w="0" w:type="auto"/>
            <w:vAlign w:val="center"/>
            <w:hideMark/>
          </w:tcPr>
          <w:p w:rsidR="0064499A" w:rsidRDefault="0064499A">
            <w:pPr>
              <w:rPr>
                <w:rFonts w:ascii="宋体" w:eastAsia="宋体" w:hAnsi="宋体" w:cs="宋体"/>
                <w:sz w:val="24"/>
                <w:szCs w:val="24"/>
              </w:rPr>
            </w:pPr>
          </w:p>
        </w:tc>
        <w:tc>
          <w:tcPr>
            <w:tcW w:w="0" w:type="auto"/>
            <w:vAlign w:val="center"/>
            <w:hideMark/>
          </w:tcPr>
          <w:p w:rsidR="0064499A" w:rsidRDefault="0064499A">
            <w:pPr>
              <w:rPr>
                <w:rFonts w:ascii="宋体" w:eastAsia="宋体" w:hAnsi="宋体" w:cs="宋体"/>
                <w:sz w:val="24"/>
                <w:szCs w:val="24"/>
              </w:rPr>
            </w:pPr>
            <w:r>
              <w:t>medium</w:t>
            </w:r>
          </w:p>
        </w:tc>
      </w:tr>
      <w:tr w:rsidR="0064499A" w:rsidTr="0064499A">
        <w:trPr>
          <w:tblCellSpacing w:w="15" w:type="dxa"/>
        </w:trPr>
        <w:tc>
          <w:tcPr>
            <w:tcW w:w="0" w:type="auto"/>
            <w:vAlign w:val="center"/>
            <w:hideMark/>
          </w:tcPr>
          <w:p w:rsidR="0064499A" w:rsidRDefault="0064499A">
            <w:pPr>
              <w:rPr>
                <w:rFonts w:ascii="宋体" w:eastAsia="宋体" w:hAnsi="宋体" w:cs="宋体"/>
                <w:sz w:val="24"/>
                <w:szCs w:val="24"/>
              </w:rPr>
            </w:pPr>
            <w:r>
              <w:t>receive.buffer.bytes</w:t>
            </w:r>
          </w:p>
        </w:tc>
        <w:tc>
          <w:tcPr>
            <w:tcW w:w="0" w:type="auto"/>
            <w:vAlign w:val="center"/>
            <w:hideMark/>
          </w:tcPr>
          <w:p w:rsidR="0064499A" w:rsidRDefault="0064499A">
            <w:pPr>
              <w:rPr>
                <w:rFonts w:ascii="宋体" w:eastAsia="宋体" w:hAnsi="宋体" w:cs="宋体"/>
                <w:sz w:val="24"/>
                <w:szCs w:val="24"/>
              </w:rPr>
            </w:pPr>
            <w:r>
              <w:t>读取数据时使用的TCP接收缓冲区（SO_RCVBUF）的大小。 如果值为-1，则将使用OS默认值。</w:t>
            </w:r>
          </w:p>
        </w:tc>
        <w:tc>
          <w:tcPr>
            <w:tcW w:w="0" w:type="auto"/>
            <w:vAlign w:val="center"/>
            <w:hideMark/>
          </w:tcPr>
          <w:p w:rsidR="0064499A" w:rsidRDefault="0064499A">
            <w:pPr>
              <w:rPr>
                <w:rFonts w:ascii="宋体" w:eastAsia="宋体" w:hAnsi="宋体" w:cs="宋体"/>
                <w:sz w:val="24"/>
                <w:szCs w:val="24"/>
              </w:rPr>
            </w:pPr>
            <w:r>
              <w:t>int</w:t>
            </w:r>
          </w:p>
        </w:tc>
        <w:tc>
          <w:tcPr>
            <w:tcW w:w="0" w:type="auto"/>
            <w:vAlign w:val="center"/>
            <w:hideMark/>
          </w:tcPr>
          <w:p w:rsidR="0064499A" w:rsidRDefault="0064499A">
            <w:pPr>
              <w:rPr>
                <w:rFonts w:ascii="宋体" w:eastAsia="宋体" w:hAnsi="宋体" w:cs="宋体"/>
                <w:sz w:val="24"/>
                <w:szCs w:val="24"/>
              </w:rPr>
            </w:pPr>
            <w:r>
              <w:t>32768</w:t>
            </w:r>
          </w:p>
        </w:tc>
        <w:tc>
          <w:tcPr>
            <w:tcW w:w="0" w:type="auto"/>
            <w:vAlign w:val="center"/>
            <w:hideMark/>
          </w:tcPr>
          <w:p w:rsidR="0064499A" w:rsidRDefault="0064499A">
            <w:pPr>
              <w:rPr>
                <w:rFonts w:ascii="宋体" w:eastAsia="宋体" w:hAnsi="宋体" w:cs="宋体"/>
                <w:sz w:val="24"/>
                <w:szCs w:val="24"/>
              </w:rPr>
            </w:pPr>
            <w:r>
              <w:t>[0,...]</w:t>
            </w:r>
          </w:p>
        </w:tc>
        <w:tc>
          <w:tcPr>
            <w:tcW w:w="0" w:type="auto"/>
            <w:vAlign w:val="center"/>
            <w:hideMark/>
          </w:tcPr>
          <w:p w:rsidR="0064499A" w:rsidRDefault="0064499A">
            <w:pPr>
              <w:rPr>
                <w:rFonts w:ascii="宋体" w:eastAsia="宋体" w:hAnsi="宋体" w:cs="宋体"/>
                <w:sz w:val="24"/>
                <w:szCs w:val="24"/>
              </w:rPr>
            </w:pPr>
            <w:r>
              <w:t>medium</w:t>
            </w:r>
          </w:p>
        </w:tc>
      </w:tr>
      <w:tr w:rsidR="0064499A" w:rsidTr="0064499A">
        <w:trPr>
          <w:tblCellSpacing w:w="15" w:type="dxa"/>
        </w:trPr>
        <w:tc>
          <w:tcPr>
            <w:tcW w:w="0" w:type="auto"/>
            <w:vAlign w:val="center"/>
            <w:hideMark/>
          </w:tcPr>
          <w:p w:rsidR="0064499A" w:rsidRDefault="0064499A">
            <w:pPr>
              <w:rPr>
                <w:rFonts w:ascii="宋体" w:eastAsia="宋体" w:hAnsi="宋体" w:cs="宋体"/>
                <w:sz w:val="24"/>
                <w:szCs w:val="24"/>
              </w:rPr>
            </w:pPr>
            <w:r>
              <w:t>request.timeout.ms</w:t>
            </w:r>
          </w:p>
        </w:tc>
        <w:tc>
          <w:tcPr>
            <w:tcW w:w="0" w:type="auto"/>
            <w:vAlign w:val="center"/>
            <w:hideMark/>
          </w:tcPr>
          <w:p w:rsidR="0064499A" w:rsidRDefault="0064499A">
            <w:pPr>
              <w:rPr>
                <w:rFonts w:ascii="宋体" w:eastAsia="宋体" w:hAnsi="宋体" w:cs="宋体"/>
                <w:sz w:val="24"/>
                <w:szCs w:val="24"/>
              </w:rPr>
            </w:pPr>
            <w:r>
              <w:t>配置控制客户端等待请求响应的最长时间。 如果在超时之前未收到响应，客户端将在必要时重新发送请求，如果重试耗尽，则该请求将失败。</w:t>
            </w:r>
          </w:p>
        </w:tc>
        <w:tc>
          <w:tcPr>
            <w:tcW w:w="0" w:type="auto"/>
            <w:vAlign w:val="center"/>
            <w:hideMark/>
          </w:tcPr>
          <w:p w:rsidR="0064499A" w:rsidRDefault="0064499A">
            <w:pPr>
              <w:rPr>
                <w:rFonts w:ascii="宋体" w:eastAsia="宋体" w:hAnsi="宋体" w:cs="宋体"/>
                <w:sz w:val="24"/>
                <w:szCs w:val="24"/>
              </w:rPr>
            </w:pPr>
            <w:r>
              <w:t>int</w:t>
            </w:r>
          </w:p>
        </w:tc>
        <w:tc>
          <w:tcPr>
            <w:tcW w:w="0" w:type="auto"/>
            <w:vAlign w:val="center"/>
            <w:hideMark/>
          </w:tcPr>
          <w:p w:rsidR="0064499A" w:rsidRDefault="0064499A">
            <w:pPr>
              <w:rPr>
                <w:rFonts w:ascii="宋体" w:eastAsia="宋体" w:hAnsi="宋体" w:cs="宋体"/>
                <w:sz w:val="24"/>
                <w:szCs w:val="24"/>
              </w:rPr>
            </w:pPr>
            <w:r>
              <w:t>40000</w:t>
            </w:r>
          </w:p>
        </w:tc>
        <w:tc>
          <w:tcPr>
            <w:tcW w:w="0" w:type="auto"/>
            <w:vAlign w:val="center"/>
            <w:hideMark/>
          </w:tcPr>
          <w:p w:rsidR="0064499A" w:rsidRDefault="0064499A">
            <w:pPr>
              <w:rPr>
                <w:rFonts w:ascii="宋体" w:eastAsia="宋体" w:hAnsi="宋体" w:cs="宋体"/>
                <w:sz w:val="24"/>
                <w:szCs w:val="24"/>
              </w:rPr>
            </w:pPr>
            <w:r>
              <w:t>[0,...]</w:t>
            </w:r>
          </w:p>
        </w:tc>
        <w:tc>
          <w:tcPr>
            <w:tcW w:w="0" w:type="auto"/>
            <w:vAlign w:val="center"/>
            <w:hideMark/>
          </w:tcPr>
          <w:p w:rsidR="0064499A" w:rsidRDefault="0064499A">
            <w:pPr>
              <w:rPr>
                <w:rFonts w:ascii="宋体" w:eastAsia="宋体" w:hAnsi="宋体" w:cs="宋体"/>
                <w:sz w:val="24"/>
                <w:szCs w:val="24"/>
              </w:rPr>
            </w:pPr>
            <w:r>
              <w:t>medium</w:t>
            </w:r>
          </w:p>
        </w:tc>
      </w:tr>
      <w:tr w:rsidR="0064499A" w:rsidTr="0064499A">
        <w:trPr>
          <w:tblCellSpacing w:w="15" w:type="dxa"/>
        </w:trPr>
        <w:tc>
          <w:tcPr>
            <w:tcW w:w="0" w:type="auto"/>
            <w:vAlign w:val="center"/>
            <w:hideMark/>
          </w:tcPr>
          <w:p w:rsidR="0064499A" w:rsidRDefault="0064499A">
            <w:pPr>
              <w:rPr>
                <w:rFonts w:ascii="宋体" w:eastAsia="宋体" w:hAnsi="宋体" w:cs="宋体"/>
                <w:sz w:val="24"/>
                <w:szCs w:val="24"/>
              </w:rPr>
            </w:pPr>
            <w:r>
              <w:t>sasl.jaas.config</w:t>
            </w:r>
          </w:p>
        </w:tc>
        <w:tc>
          <w:tcPr>
            <w:tcW w:w="0" w:type="auto"/>
            <w:vAlign w:val="center"/>
            <w:hideMark/>
          </w:tcPr>
          <w:p w:rsidR="0064499A" w:rsidRDefault="0064499A">
            <w:pPr>
              <w:rPr>
                <w:rFonts w:ascii="宋体" w:eastAsia="宋体" w:hAnsi="宋体" w:cs="宋体"/>
                <w:sz w:val="24"/>
                <w:szCs w:val="24"/>
              </w:rPr>
            </w:pPr>
            <w:r>
              <w:t>用于JAAS配置文件的SASL连接的JAAS登录上下文参数格式。</w:t>
            </w:r>
            <w:hyperlink w:anchor="http://docs.oracle.com/javase/8/docs/te" w:history="1">
              <w:r>
                <w:rPr>
                  <w:rStyle w:val="a3"/>
                </w:rPr>
                <w:t>这里</w:t>
              </w:r>
            </w:hyperlink>
            <w:r>
              <w:t>描述了JAAS配置文件的格式。该值的格式为：' (=)*;'</w:t>
            </w:r>
          </w:p>
        </w:tc>
        <w:tc>
          <w:tcPr>
            <w:tcW w:w="0" w:type="auto"/>
            <w:vAlign w:val="center"/>
            <w:hideMark/>
          </w:tcPr>
          <w:p w:rsidR="0064499A" w:rsidRDefault="0064499A">
            <w:pPr>
              <w:rPr>
                <w:rFonts w:ascii="宋体" w:eastAsia="宋体" w:hAnsi="宋体" w:cs="宋体"/>
                <w:sz w:val="24"/>
                <w:szCs w:val="24"/>
              </w:rPr>
            </w:pPr>
            <w:r>
              <w:t>password</w:t>
            </w:r>
          </w:p>
        </w:tc>
        <w:tc>
          <w:tcPr>
            <w:tcW w:w="0" w:type="auto"/>
            <w:vAlign w:val="center"/>
            <w:hideMark/>
          </w:tcPr>
          <w:p w:rsidR="0064499A" w:rsidRDefault="0064499A">
            <w:pPr>
              <w:rPr>
                <w:rFonts w:ascii="宋体" w:eastAsia="宋体" w:hAnsi="宋体" w:cs="宋体"/>
                <w:sz w:val="24"/>
                <w:szCs w:val="24"/>
              </w:rPr>
            </w:pPr>
            <w:r>
              <w:t>null</w:t>
            </w:r>
          </w:p>
        </w:tc>
        <w:tc>
          <w:tcPr>
            <w:tcW w:w="0" w:type="auto"/>
            <w:vAlign w:val="center"/>
            <w:hideMark/>
          </w:tcPr>
          <w:p w:rsidR="0064499A" w:rsidRDefault="0064499A">
            <w:pPr>
              <w:rPr>
                <w:rFonts w:ascii="宋体" w:eastAsia="宋体" w:hAnsi="宋体" w:cs="宋体"/>
                <w:sz w:val="24"/>
                <w:szCs w:val="24"/>
              </w:rPr>
            </w:pPr>
          </w:p>
        </w:tc>
        <w:tc>
          <w:tcPr>
            <w:tcW w:w="0" w:type="auto"/>
            <w:vAlign w:val="center"/>
            <w:hideMark/>
          </w:tcPr>
          <w:p w:rsidR="0064499A" w:rsidRDefault="0064499A">
            <w:pPr>
              <w:rPr>
                <w:rFonts w:ascii="宋体" w:eastAsia="宋体" w:hAnsi="宋体" w:cs="宋体"/>
                <w:sz w:val="24"/>
                <w:szCs w:val="24"/>
              </w:rPr>
            </w:pPr>
            <w:r>
              <w:t>medium</w:t>
            </w:r>
          </w:p>
        </w:tc>
      </w:tr>
      <w:tr w:rsidR="0064499A" w:rsidTr="0064499A">
        <w:trPr>
          <w:tblCellSpacing w:w="15" w:type="dxa"/>
        </w:trPr>
        <w:tc>
          <w:tcPr>
            <w:tcW w:w="0" w:type="auto"/>
            <w:vAlign w:val="center"/>
            <w:hideMark/>
          </w:tcPr>
          <w:p w:rsidR="0064499A" w:rsidRDefault="0064499A">
            <w:pPr>
              <w:rPr>
                <w:rFonts w:ascii="宋体" w:eastAsia="宋体" w:hAnsi="宋体" w:cs="宋体"/>
                <w:sz w:val="24"/>
                <w:szCs w:val="24"/>
              </w:rPr>
            </w:pPr>
            <w:r>
              <w:t>sasl.kerberos.service.name</w:t>
            </w:r>
          </w:p>
        </w:tc>
        <w:tc>
          <w:tcPr>
            <w:tcW w:w="0" w:type="auto"/>
            <w:vAlign w:val="center"/>
            <w:hideMark/>
          </w:tcPr>
          <w:p w:rsidR="0064499A" w:rsidRDefault="0064499A">
            <w:pPr>
              <w:rPr>
                <w:rFonts w:ascii="宋体" w:eastAsia="宋体" w:hAnsi="宋体" w:cs="宋体"/>
                <w:sz w:val="24"/>
                <w:szCs w:val="24"/>
              </w:rPr>
            </w:pPr>
            <w:r>
              <w:t>Kafka运行的Kerberos principal名称。 可以在Kafka的JAAS配置或Kafka的配置中定义。</w:t>
            </w:r>
          </w:p>
        </w:tc>
        <w:tc>
          <w:tcPr>
            <w:tcW w:w="0" w:type="auto"/>
            <w:vAlign w:val="center"/>
            <w:hideMark/>
          </w:tcPr>
          <w:p w:rsidR="0064499A" w:rsidRDefault="0064499A">
            <w:pPr>
              <w:rPr>
                <w:rFonts w:ascii="宋体" w:eastAsia="宋体" w:hAnsi="宋体" w:cs="宋体"/>
                <w:sz w:val="24"/>
                <w:szCs w:val="24"/>
              </w:rPr>
            </w:pPr>
            <w:r>
              <w:t>string</w:t>
            </w:r>
          </w:p>
        </w:tc>
        <w:tc>
          <w:tcPr>
            <w:tcW w:w="0" w:type="auto"/>
            <w:vAlign w:val="center"/>
            <w:hideMark/>
          </w:tcPr>
          <w:p w:rsidR="0064499A" w:rsidRDefault="0064499A">
            <w:pPr>
              <w:rPr>
                <w:rFonts w:ascii="宋体" w:eastAsia="宋体" w:hAnsi="宋体" w:cs="宋体"/>
                <w:sz w:val="24"/>
                <w:szCs w:val="24"/>
              </w:rPr>
            </w:pPr>
            <w:r>
              <w:t>null</w:t>
            </w:r>
          </w:p>
        </w:tc>
        <w:tc>
          <w:tcPr>
            <w:tcW w:w="0" w:type="auto"/>
            <w:vAlign w:val="center"/>
            <w:hideMark/>
          </w:tcPr>
          <w:p w:rsidR="0064499A" w:rsidRDefault="0064499A">
            <w:pPr>
              <w:rPr>
                <w:rFonts w:ascii="宋体" w:eastAsia="宋体" w:hAnsi="宋体" w:cs="宋体"/>
                <w:sz w:val="24"/>
                <w:szCs w:val="24"/>
              </w:rPr>
            </w:pPr>
          </w:p>
        </w:tc>
        <w:tc>
          <w:tcPr>
            <w:tcW w:w="0" w:type="auto"/>
            <w:vAlign w:val="center"/>
            <w:hideMark/>
          </w:tcPr>
          <w:p w:rsidR="0064499A" w:rsidRDefault="0064499A">
            <w:pPr>
              <w:rPr>
                <w:rFonts w:ascii="宋体" w:eastAsia="宋体" w:hAnsi="宋体" w:cs="宋体"/>
                <w:sz w:val="24"/>
                <w:szCs w:val="24"/>
              </w:rPr>
            </w:pPr>
            <w:r>
              <w:t>medium</w:t>
            </w:r>
          </w:p>
        </w:tc>
      </w:tr>
      <w:tr w:rsidR="0064499A" w:rsidTr="0064499A">
        <w:trPr>
          <w:tblCellSpacing w:w="15" w:type="dxa"/>
        </w:trPr>
        <w:tc>
          <w:tcPr>
            <w:tcW w:w="0" w:type="auto"/>
            <w:vAlign w:val="center"/>
            <w:hideMark/>
          </w:tcPr>
          <w:p w:rsidR="0064499A" w:rsidRDefault="0064499A">
            <w:pPr>
              <w:rPr>
                <w:rFonts w:ascii="宋体" w:eastAsia="宋体" w:hAnsi="宋体" w:cs="宋体"/>
                <w:sz w:val="24"/>
                <w:szCs w:val="24"/>
              </w:rPr>
            </w:pPr>
            <w:r>
              <w:t>sasl.mechanism</w:t>
            </w:r>
          </w:p>
        </w:tc>
        <w:tc>
          <w:tcPr>
            <w:tcW w:w="0" w:type="auto"/>
            <w:vAlign w:val="center"/>
            <w:hideMark/>
          </w:tcPr>
          <w:p w:rsidR="0064499A" w:rsidRDefault="0064499A">
            <w:pPr>
              <w:rPr>
                <w:rFonts w:ascii="宋体" w:eastAsia="宋体" w:hAnsi="宋体" w:cs="宋体"/>
                <w:sz w:val="24"/>
                <w:szCs w:val="24"/>
              </w:rPr>
            </w:pPr>
            <w:r>
              <w:t>用户客户端连接的SASL机制。可以提供者任何安全机制。 GSSAPI是默认机制。</w:t>
            </w:r>
          </w:p>
        </w:tc>
        <w:tc>
          <w:tcPr>
            <w:tcW w:w="0" w:type="auto"/>
            <w:vAlign w:val="center"/>
            <w:hideMark/>
          </w:tcPr>
          <w:p w:rsidR="0064499A" w:rsidRDefault="0064499A">
            <w:pPr>
              <w:rPr>
                <w:rFonts w:ascii="宋体" w:eastAsia="宋体" w:hAnsi="宋体" w:cs="宋体"/>
                <w:sz w:val="24"/>
                <w:szCs w:val="24"/>
              </w:rPr>
            </w:pPr>
            <w:r>
              <w:t>string</w:t>
            </w:r>
          </w:p>
        </w:tc>
        <w:tc>
          <w:tcPr>
            <w:tcW w:w="0" w:type="auto"/>
            <w:vAlign w:val="center"/>
            <w:hideMark/>
          </w:tcPr>
          <w:p w:rsidR="0064499A" w:rsidRDefault="0064499A">
            <w:pPr>
              <w:rPr>
                <w:rFonts w:ascii="宋体" w:eastAsia="宋体" w:hAnsi="宋体" w:cs="宋体"/>
                <w:sz w:val="24"/>
                <w:szCs w:val="24"/>
              </w:rPr>
            </w:pPr>
            <w:r>
              <w:t>GSSAPI</w:t>
            </w:r>
          </w:p>
        </w:tc>
        <w:tc>
          <w:tcPr>
            <w:tcW w:w="0" w:type="auto"/>
            <w:vAlign w:val="center"/>
            <w:hideMark/>
          </w:tcPr>
          <w:p w:rsidR="0064499A" w:rsidRDefault="0064499A">
            <w:pPr>
              <w:rPr>
                <w:rFonts w:ascii="宋体" w:eastAsia="宋体" w:hAnsi="宋体" w:cs="宋体"/>
                <w:sz w:val="24"/>
                <w:szCs w:val="24"/>
              </w:rPr>
            </w:pPr>
          </w:p>
        </w:tc>
        <w:tc>
          <w:tcPr>
            <w:tcW w:w="0" w:type="auto"/>
            <w:vAlign w:val="center"/>
            <w:hideMark/>
          </w:tcPr>
          <w:p w:rsidR="0064499A" w:rsidRDefault="0064499A">
            <w:pPr>
              <w:rPr>
                <w:rFonts w:ascii="宋体" w:eastAsia="宋体" w:hAnsi="宋体" w:cs="宋体"/>
                <w:sz w:val="24"/>
                <w:szCs w:val="24"/>
              </w:rPr>
            </w:pPr>
            <w:r>
              <w:t>medium</w:t>
            </w:r>
          </w:p>
        </w:tc>
      </w:tr>
      <w:tr w:rsidR="0064499A" w:rsidTr="0064499A">
        <w:trPr>
          <w:tblCellSpacing w:w="15" w:type="dxa"/>
        </w:trPr>
        <w:tc>
          <w:tcPr>
            <w:tcW w:w="0" w:type="auto"/>
            <w:vAlign w:val="center"/>
            <w:hideMark/>
          </w:tcPr>
          <w:p w:rsidR="0064499A" w:rsidRDefault="0064499A">
            <w:pPr>
              <w:rPr>
                <w:rFonts w:ascii="宋体" w:eastAsia="宋体" w:hAnsi="宋体" w:cs="宋体"/>
                <w:sz w:val="24"/>
                <w:szCs w:val="24"/>
              </w:rPr>
            </w:pPr>
            <w:r>
              <w:t>security.protocol</w:t>
            </w:r>
          </w:p>
        </w:tc>
        <w:tc>
          <w:tcPr>
            <w:tcW w:w="0" w:type="auto"/>
            <w:vAlign w:val="center"/>
            <w:hideMark/>
          </w:tcPr>
          <w:p w:rsidR="0064499A" w:rsidRDefault="0064499A">
            <w:pPr>
              <w:rPr>
                <w:rFonts w:ascii="宋体" w:eastAsia="宋体" w:hAnsi="宋体" w:cs="宋体"/>
                <w:sz w:val="24"/>
                <w:szCs w:val="24"/>
              </w:rPr>
            </w:pPr>
            <w:r>
              <w:t>用于和broker通讯的策略。有效的值有：PLAINTEXT, SSL, SASL_PLAINTEXT, SASL_SSL。</w:t>
            </w:r>
          </w:p>
        </w:tc>
        <w:tc>
          <w:tcPr>
            <w:tcW w:w="0" w:type="auto"/>
            <w:vAlign w:val="center"/>
            <w:hideMark/>
          </w:tcPr>
          <w:p w:rsidR="0064499A" w:rsidRDefault="0064499A">
            <w:pPr>
              <w:rPr>
                <w:rFonts w:ascii="宋体" w:eastAsia="宋体" w:hAnsi="宋体" w:cs="宋体"/>
                <w:sz w:val="24"/>
                <w:szCs w:val="24"/>
              </w:rPr>
            </w:pPr>
          </w:p>
        </w:tc>
        <w:tc>
          <w:tcPr>
            <w:tcW w:w="0" w:type="auto"/>
            <w:vAlign w:val="center"/>
            <w:hideMark/>
          </w:tcPr>
          <w:p w:rsidR="0064499A" w:rsidRDefault="0064499A">
            <w:pPr>
              <w:rPr>
                <w:rFonts w:ascii="宋体" w:eastAsia="宋体" w:hAnsi="宋体" w:cs="宋体"/>
                <w:sz w:val="24"/>
                <w:szCs w:val="24"/>
              </w:rPr>
            </w:pPr>
            <w:r>
              <w:t>string</w:t>
            </w:r>
          </w:p>
        </w:tc>
        <w:tc>
          <w:tcPr>
            <w:tcW w:w="0" w:type="auto"/>
            <w:vAlign w:val="center"/>
            <w:hideMark/>
          </w:tcPr>
          <w:p w:rsidR="0064499A" w:rsidRDefault="0064499A">
            <w:pPr>
              <w:rPr>
                <w:rFonts w:ascii="宋体" w:eastAsia="宋体" w:hAnsi="宋体" w:cs="宋体"/>
                <w:sz w:val="24"/>
                <w:szCs w:val="24"/>
              </w:rPr>
            </w:pPr>
            <w:r>
              <w:t>PLAINTEXT</w:t>
            </w:r>
          </w:p>
        </w:tc>
        <w:tc>
          <w:tcPr>
            <w:tcW w:w="0" w:type="auto"/>
            <w:vAlign w:val="center"/>
            <w:hideMark/>
          </w:tcPr>
          <w:p w:rsidR="0064499A" w:rsidRDefault="0064499A">
            <w:pPr>
              <w:rPr>
                <w:rFonts w:ascii="宋体" w:eastAsia="宋体" w:hAnsi="宋体" w:cs="宋体"/>
                <w:sz w:val="24"/>
                <w:szCs w:val="24"/>
              </w:rPr>
            </w:pPr>
            <w:r>
              <w:t>medium</w:t>
            </w:r>
          </w:p>
        </w:tc>
      </w:tr>
      <w:tr w:rsidR="0064499A" w:rsidTr="0064499A">
        <w:trPr>
          <w:tblCellSpacing w:w="15" w:type="dxa"/>
        </w:trPr>
        <w:tc>
          <w:tcPr>
            <w:tcW w:w="0" w:type="auto"/>
            <w:vAlign w:val="center"/>
            <w:hideMark/>
          </w:tcPr>
          <w:p w:rsidR="0064499A" w:rsidRDefault="0064499A">
            <w:pPr>
              <w:rPr>
                <w:rFonts w:ascii="宋体" w:eastAsia="宋体" w:hAnsi="宋体" w:cs="宋体"/>
                <w:sz w:val="24"/>
                <w:szCs w:val="24"/>
              </w:rPr>
            </w:pPr>
            <w:r>
              <w:t>send.buffer.bytes</w:t>
            </w:r>
          </w:p>
        </w:tc>
        <w:tc>
          <w:tcPr>
            <w:tcW w:w="0" w:type="auto"/>
            <w:vAlign w:val="center"/>
            <w:hideMark/>
          </w:tcPr>
          <w:p w:rsidR="0064499A" w:rsidRDefault="0064499A">
            <w:pPr>
              <w:rPr>
                <w:rFonts w:ascii="宋体" w:eastAsia="宋体" w:hAnsi="宋体" w:cs="宋体"/>
                <w:sz w:val="24"/>
                <w:szCs w:val="24"/>
              </w:rPr>
            </w:pPr>
            <w:r>
              <w:t>发送数据时使用TCP发送缓冲区（SO_SNDBUF）的大小。如果值为-1，则将使用OS默认。</w:t>
            </w:r>
          </w:p>
        </w:tc>
        <w:tc>
          <w:tcPr>
            <w:tcW w:w="0" w:type="auto"/>
            <w:vAlign w:val="center"/>
            <w:hideMark/>
          </w:tcPr>
          <w:p w:rsidR="0064499A" w:rsidRDefault="0064499A">
            <w:pPr>
              <w:rPr>
                <w:rFonts w:ascii="宋体" w:eastAsia="宋体" w:hAnsi="宋体" w:cs="宋体"/>
                <w:sz w:val="24"/>
                <w:szCs w:val="24"/>
              </w:rPr>
            </w:pPr>
            <w:r>
              <w:t>int</w:t>
            </w:r>
          </w:p>
        </w:tc>
        <w:tc>
          <w:tcPr>
            <w:tcW w:w="0" w:type="auto"/>
            <w:vAlign w:val="center"/>
            <w:hideMark/>
          </w:tcPr>
          <w:p w:rsidR="0064499A" w:rsidRDefault="0064499A">
            <w:pPr>
              <w:rPr>
                <w:rFonts w:ascii="宋体" w:eastAsia="宋体" w:hAnsi="宋体" w:cs="宋体"/>
                <w:sz w:val="24"/>
                <w:szCs w:val="24"/>
              </w:rPr>
            </w:pPr>
            <w:r>
              <w:t>131072</w:t>
            </w:r>
          </w:p>
        </w:tc>
        <w:tc>
          <w:tcPr>
            <w:tcW w:w="0" w:type="auto"/>
            <w:vAlign w:val="center"/>
            <w:hideMark/>
          </w:tcPr>
          <w:p w:rsidR="0064499A" w:rsidRDefault="0064499A">
            <w:pPr>
              <w:rPr>
                <w:rFonts w:ascii="宋体" w:eastAsia="宋体" w:hAnsi="宋体" w:cs="宋体"/>
                <w:sz w:val="24"/>
                <w:szCs w:val="24"/>
              </w:rPr>
            </w:pPr>
            <w:r>
              <w:t>[-1,...]</w:t>
            </w:r>
          </w:p>
        </w:tc>
        <w:tc>
          <w:tcPr>
            <w:tcW w:w="0" w:type="auto"/>
            <w:vAlign w:val="center"/>
            <w:hideMark/>
          </w:tcPr>
          <w:p w:rsidR="0064499A" w:rsidRDefault="0064499A">
            <w:pPr>
              <w:rPr>
                <w:rFonts w:ascii="宋体" w:eastAsia="宋体" w:hAnsi="宋体" w:cs="宋体"/>
                <w:sz w:val="24"/>
                <w:szCs w:val="24"/>
              </w:rPr>
            </w:pPr>
            <w:r>
              <w:t>medium</w:t>
            </w:r>
          </w:p>
        </w:tc>
      </w:tr>
      <w:tr w:rsidR="0064499A" w:rsidTr="0064499A">
        <w:trPr>
          <w:tblCellSpacing w:w="15" w:type="dxa"/>
        </w:trPr>
        <w:tc>
          <w:tcPr>
            <w:tcW w:w="0" w:type="auto"/>
            <w:vAlign w:val="center"/>
            <w:hideMark/>
          </w:tcPr>
          <w:p w:rsidR="0064499A" w:rsidRDefault="0064499A">
            <w:pPr>
              <w:rPr>
                <w:rFonts w:ascii="宋体" w:eastAsia="宋体" w:hAnsi="宋体" w:cs="宋体"/>
                <w:sz w:val="24"/>
                <w:szCs w:val="24"/>
              </w:rPr>
            </w:pPr>
            <w:r>
              <w:t>ssl.enabled.protocols</w:t>
            </w:r>
          </w:p>
        </w:tc>
        <w:tc>
          <w:tcPr>
            <w:tcW w:w="0" w:type="auto"/>
            <w:vAlign w:val="center"/>
            <w:hideMark/>
          </w:tcPr>
          <w:p w:rsidR="0064499A" w:rsidRDefault="0064499A">
            <w:pPr>
              <w:rPr>
                <w:rFonts w:ascii="宋体" w:eastAsia="宋体" w:hAnsi="宋体" w:cs="宋体"/>
                <w:sz w:val="24"/>
                <w:szCs w:val="24"/>
              </w:rPr>
            </w:pPr>
            <w:r>
              <w:t>启用SSL连接的协议列表。</w:t>
            </w:r>
          </w:p>
        </w:tc>
        <w:tc>
          <w:tcPr>
            <w:tcW w:w="0" w:type="auto"/>
            <w:vAlign w:val="center"/>
            <w:hideMark/>
          </w:tcPr>
          <w:p w:rsidR="0064499A" w:rsidRDefault="0064499A">
            <w:pPr>
              <w:rPr>
                <w:rFonts w:ascii="宋体" w:eastAsia="宋体" w:hAnsi="宋体" w:cs="宋体"/>
                <w:sz w:val="24"/>
                <w:szCs w:val="24"/>
              </w:rPr>
            </w:pPr>
            <w:r>
              <w:t>list</w:t>
            </w:r>
          </w:p>
        </w:tc>
        <w:tc>
          <w:tcPr>
            <w:tcW w:w="0" w:type="auto"/>
            <w:vAlign w:val="center"/>
            <w:hideMark/>
          </w:tcPr>
          <w:p w:rsidR="0064499A" w:rsidRDefault="0064499A">
            <w:pPr>
              <w:rPr>
                <w:rFonts w:ascii="宋体" w:eastAsia="宋体" w:hAnsi="宋体" w:cs="宋体"/>
                <w:sz w:val="24"/>
                <w:szCs w:val="24"/>
              </w:rPr>
            </w:pPr>
            <w:r>
              <w:t>TLSv1.2,TLSv1</w:t>
            </w:r>
            <w:r>
              <w:br/>
              <w:t>.1,TLSv1</w:t>
            </w:r>
          </w:p>
        </w:tc>
        <w:tc>
          <w:tcPr>
            <w:tcW w:w="0" w:type="auto"/>
            <w:vAlign w:val="center"/>
            <w:hideMark/>
          </w:tcPr>
          <w:p w:rsidR="0064499A" w:rsidRDefault="0064499A">
            <w:pPr>
              <w:rPr>
                <w:rFonts w:ascii="宋体" w:eastAsia="宋体" w:hAnsi="宋体" w:cs="宋体"/>
                <w:sz w:val="24"/>
                <w:szCs w:val="24"/>
              </w:rPr>
            </w:pPr>
          </w:p>
        </w:tc>
        <w:tc>
          <w:tcPr>
            <w:tcW w:w="0" w:type="auto"/>
            <w:vAlign w:val="center"/>
            <w:hideMark/>
          </w:tcPr>
          <w:p w:rsidR="0064499A" w:rsidRDefault="0064499A">
            <w:pPr>
              <w:rPr>
                <w:rFonts w:ascii="宋体" w:eastAsia="宋体" w:hAnsi="宋体" w:cs="宋体"/>
                <w:sz w:val="24"/>
                <w:szCs w:val="24"/>
              </w:rPr>
            </w:pPr>
            <w:r>
              <w:t>medium</w:t>
            </w:r>
          </w:p>
        </w:tc>
      </w:tr>
      <w:tr w:rsidR="0064499A" w:rsidTr="0064499A">
        <w:trPr>
          <w:tblCellSpacing w:w="15" w:type="dxa"/>
        </w:trPr>
        <w:tc>
          <w:tcPr>
            <w:tcW w:w="0" w:type="auto"/>
            <w:vAlign w:val="center"/>
            <w:hideMark/>
          </w:tcPr>
          <w:p w:rsidR="0064499A" w:rsidRDefault="0064499A">
            <w:pPr>
              <w:rPr>
                <w:rFonts w:ascii="宋体" w:eastAsia="宋体" w:hAnsi="宋体" w:cs="宋体"/>
                <w:sz w:val="24"/>
                <w:szCs w:val="24"/>
              </w:rPr>
            </w:pPr>
            <w:r>
              <w:lastRenderedPageBreak/>
              <w:t>ssl.keystore.type</w:t>
            </w:r>
          </w:p>
        </w:tc>
        <w:tc>
          <w:tcPr>
            <w:tcW w:w="0" w:type="auto"/>
            <w:vAlign w:val="center"/>
            <w:hideMark/>
          </w:tcPr>
          <w:p w:rsidR="0064499A" w:rsidRDefault="0064499A">
            <w:pPr>
              <w:rPr>
                <w:rFonts w:ascii="宋体" w:eastAsia="宋体" w:hAnsi="宋体" w:cs="宋体"/>
                <w:sz w:val="24"/>
                <w:szCs w:val="24"/>
              </w:rPr>
            </w:pPr>
            <w:r>
              <w:t>密钥存储文件的文件格式。 对于客户端是可选的。</w:t>
            </w:r>
          </w:p>
        </w:tc>
        <w:tc>
          <w:tcPr>
            <w:tcW w:w="0" w:type="auto"/>
            <w:vAlign w:val="center"/>
            <w:hideMark/>
          </w:tcPr>
          <w:p w:rsidR="0064499A" w:rsidRDefault="0064499A">
            <w:pPr>
              <w:rPr>
                <w:rFonts w:ascii="宋体" w:eastAsia="宋体" w:hAnsi="宋体" w:cs="宋体"/>
                <w:sz w:val="24"/>
                <w:szCs w:val="24"/>
              </w:rPr>
            </w:pPr>
            <w:r>
              <w:t>string</w:t>
            </w:r>
          </w:p>
        </w:tc>
        <w:tc>
          <w:tcPr>
            <w:tcW w:w="0" w:type="auto"/>
            <w:vAlign w:val="center"/>
            <w:hideMark/>
          </w:tcPr>
          <w:p w:rsidR="0064499A" w:rsidRDefault="0064499A">
            <w:pPr>
              <w:rPr>
                <w:rFonts w:ascii="宋体" w:eastAsia="宋体" w:hAnsi="宋体" w:cs="宋体"/>
                <w:sz w:val="24"/>
                <w:szCs w:val="24"/>
              </w:rPr>
            </w:pPr>
            <w:r>
              <w:t>JKS</w:t>
            </w:r>
          </w:p>
        </w:tc>
        <w:tc>
          <w:tcPr>
            <w:tcW w:w="0" w:type="auto"/>
            <w:vAlign w:val="center"/>
            <w:hideMark/>
          </w:tcPr>
          <w:p w:rsidR="0064499A" w:rsidRDefault="0064499A">
            <w:pPr>
              <w:rPr>
                <w:rFonts w:ascii="宋体" w:eastAsia="宋体" w:hAnsi="宋体" w:cs="宋体"/>
                <w:sz w:val="24"/>
                <w:szCs w:val="24"/>
              </w:rPr>
            </w:pPr>
          </w:p>
        </w:tc>
        <w:tc>
          <w:tcPr>
            <w:tcW w:w="0" w:type="auto"/>
            <w:vAlign w:val="center"/>
            <w:hideMark/>
          </w:tcPr>
          <w:p w:rsidR="0064499A" w:rsidRDefault="0064499A">
            <w:pPr>
              <w:rPr>
                <w:rFonts w:ascii="宋体" w:eastAsia="宋体" w:hAnsi="宋体" w:cs="宋体"/>
                <w:sz w:val="24"/>
                <w:szCs w:val="24"/>
              </w:rPr>
            </w:pPr>
            <w:r>
              <w:t>medium</w:t>
            </w:r>
          </w:p>
        </w:tc>
      </w:tr>
      <w:tr w:rsidR="0064499A" w:rsidTr="0064499A">
        <w:trPr>
          <w:tblCellSpacing w:w="15" w:type="dxa"/>
        </w:trPr>
        <w:tc>
          <w:tcPr>
            <w:tcW w:w="0" w:type="auto"/>
            <w:vAlign w:val="center"/>
            <w:hideMark/>
          </w:tcPr>
          <w:p w:rsidR="0064499A" w:rsidRDefault="0064499A">
            <w:pPr>
              <w:rPr>
                <w:rFonts w:ascii="宋体" w:eastAsia="宋体" w:hAnsi="宋体" w:cs="宋体"/>
                <w:sz w:val="24"/>
                <w:szCs w:val="24"/>
              </w:rPr>
            </w:pPr>
            <w:r>
              <w:t>ssl.protocol</w:t>
            </w:r>
          </w:p>
        </w:tc>
        <w:tc>
          <w:tcPr>
            <w:tcW w:w="0" w:type="auto"/>
            <w:vAlign w:val="center"/>
            <w:hideMark/>
          </w:tcPr>
          <w:p w:rsidR="0064499A" w:rsidRDefault="0064499A">
            <w:pPr>
              <w:rPr>
                <w:rFonts w:ascii="宋体" w:eastAsia="宋体" w:hAnsi="宋体" w:cs="宋体"/>
                <w:sz w:val="24"/>
                <w:szCs w:val="24"/>
              </w:rPr>
            </w:pPr>
            <w:r>
              <w:t>用于生成SSLContext的SSL协议。 默认设置是TLS，这对大多数情况都是适用的。 最新的JVM中的允许值为TLS，TLSv1.1和TLSv1.2。 旧的JVM可能支持SSL，SSLv2和SSLv3，但由于已知的安全漏洞，不建议使用SSL。</w:t>
            </w:r>
          </w:p>
        </w:tc>
        <w:tc>
          <w:tcPr>
            <w:tcW w:w="0" w:type="auto"/>
            <w:vAlign w:val="center"/>
            <w:hideMark/>
          </w:tcPr>
          <w:p w:rsidR="0064499A" w:rsidRDefault="0064499A">
            <w:pPr>
              <w:rPr>
                <w:rFonts w:ascii="宋体" w:eastAsia="宋体" w:hAnsi="宋体" w:cs="宋体"/>
                <w:sz w:val="24"/>
                <w:szCs w:val="24"/>
              </w:rPr>
            </w:pPr>
            <w:r>
              <w:t>string</w:t>
            </w:r>
          </w:p>
        </w:tc>
        <w:tc>
          <w:tcPr>
            <w:tcW w:w="0" w:type="auto"/>
            <w:vAlign w:val="center"/>
            <w:hideMark/>
          </w:tcPr>
          <w:p w:rsidR="0064499A" w:rsidRDefault="0064499A">
            <w:pPr>
              <w:rPr>
                <w:rFonts w:ascii="宋体" w:eastAsia="宋体" w:hAnsi="宋体" w:cs="宋体"/>
                <w:sz w:val="24"/>
                <w:szCs w:val="24"/>
              </w:rPr>
            </w:pPr>
            <w:r>
              <w:t>TLS</w:t>
            </w:r>
          </w:p>
        </w:tc>
        <w:tc>
          <w:tcPr>
            <w:tcW w:w="0" w:type="auto"/>
            <w:vAlign w:val="center"/>
            <w:hideMark/>
          </w:tcPr>
          <w:p w:rsidR="0064499A" w:rsidRDefault="0064499A">
            <w:pPr>
              <w:rPr>
                <w:rFonts w:ascii="宋体" w:eastAsia="宋体" w:hAnsi="宋体" w:cs="宋体"/>
                <w:sz w:val="24"/>
                <w:szCs w:val="24"/>
              </w:rPr>
            </w:pPr>
          </w:p>
        </w:tc>
        <w:tc>
          <w:tcPr>
            <w:tcW w:w="0" w:type="auto"/>
            <w:vAlign w:val="center"/>
            <w:hideMark/>
          </w:tcPr>
          <w:p w:rsidR="0064499A" w:rsidRDefault="0064499A">
            <w:pPr>
              <w:rPr>
                <w:rFonts w:ascii="宋体" w:eastAsia="宋体" w:hAnsi="宋体" w:cs="宋体"/>
                <w:sz w:val="24"/>
                <w:szCs w:val="24"/>
              </w:rPr>
            </w:pPr>
            <w:r>
              <w:t>medium</w:t>
            </w:r>
          </w:p>
        </w:tc>
      </w:tr>
      <w:tr w:rsidR="0064499A" w:rsidTr="0064499A">
        <w:trPr>
          <w:tblCellSpacing w:w="15" w:type="dxa"/>
        </w:trPr>
        <w:tc>
          <w:tcPr>
            <w:tcW w:w="0" w:type="auto"/>
            <w:vAlign w:val="center"/>
            <w:hideMark/>
          </w:tcPr>
          <w:p w:rsidR="0064499A" w:rsidRDefault="0064499A">
            <w:pPr>
              <w:rPr>
                <w:rFonts w:ascii="宋体" w:eastAsia="宋体" w:hAnsi="宋体" w:cs="宋体"/>
                <w:sz w:val="24"/>
                <w:szCs w:val="24"/>
              </w:rPr>
            </w:pPr>
            <w:r>
              <w:t>ssl.provider</w:t>
            </w:r>
          </w:p>
        </w:tc>
        <w:tc>
          <w:tcPr>
            <w:tcW w:w="0" w:type="auto"/>
            <w:vAlign w:val="center"/>
            <w:hideMark/>
          </w:tcPr>
          <w:p w:rsidR="0064499A" w:rsidRDefault="0064499A">
            <w:pPr>
              <w:rPr>
                <w:rFonts w:ascii="宋体" w:eastAsia="宋体" w:hAnsi="宋体" w:cs="宋体"/>
                <w:sz w:val="24"/>
                <w:szCs w:val="24"/>
              </w:rPr>
            </w:pPr>
            <w:r>
              <w:t>用于SSL连接的安全提供程序的名称。 默认值是JVM的默认安全提供程序。</w:t>
            </w:r>
          </w:p>
        </w:tc>
        <w:tc>
          <w:tcPr>
            <w:tcW w:w="0" w:type="auto"/>
            <w:vAlign w:val="center"/>
            <w:hideMark/>
          </w:tcPr>
          <w:p w:rsidR="0064499A" w:rsidRDefault="0064499A">
            <w:pPr>
              <w:rPr>
                <w:rFonts w:ascii="宋体" w:eastAsia="宋体" w:hAnsi="宋体" w:cs="宋体"/>
                <w:sz w:val="24"/>
                <w:szCs w:val="24"/>
              </w:rPr>
            </w:pPr>
            <w:r>
              <w:t>string</w:t>
            </w:r>
          </w:p>
        </w:tc>
        <w:tc>
          <w:tcPr>
            <w:tcW w:w="0" w:type="auto"/>
            <w:vAlign w:val="center"/>
            <w:hideMark/>
          </w:tcPr>
          <w:p w:rsidR="0064499A" w:rsidRDefault="0064499A">
            <w:pPr>
              <w:rPr>
                <w:rFonts w:ascii="宋体" w:eastAsia="宋体" w:hAnsi="宋体" w:cs="宋体"/>
                <w:sz w:val="24"/>
                <w:szCs w:val="24"/>
              </w:rPr>
            </w:pPr>
            <w:r>
              <w:t>null</w:t>
            </w:r>
          </w:p>
        </w:tc>
        <w:tc>
          <w:tcPr>
            <w:tcW w:w="0" w:type="auto"/>
            <w:vAlign w:val="center"/>
            <w:hideMark/>
          </w:tcPr>
          <w:p w:rsidR="0064499A" w:rsidRDefault="0064499A">
            <w:pPr>
              <w:rPr>
                <w:rFonts w:ascii="宋体" w:eastAsia="宋体" w:hAnsi="宋体" w:cs="宋体"/>
                <w:sz w:val="24"/>
                <w:szCs w:val="24"/>
              </w:rPr>
            </w:pPr>
          </w:p>
        </w:tc>
        <w:tc>
          <w:tcPr>
            <w:tcW w:w="0" w:type="auto"/>
            <w:vAlign w:val="center"/>
            <w:hideMark/>
          </w:tcPr>
          <w:p w:rsidR="0064499A" w:rsidRDefault="0064499A">
            <w:pPr>
              <w:rPr>
                <w:rFonts w:ascii="宋体" w:eastAsia="宋体" w:hAnsi="宋体" w:cs="宋体"/>
                <w:sz w:val="24"/>
                <w:szCs w:val="24"/>
              </w:rPr>
            </w:pPr>
            <w:r>
              <w:t>medium</w:t>
            </w:r>
          </w:p>
        </w:tc>
      </w:tr>
      <w:tr w:rsidR="0064499A" w:rsidTr="0064499A">
        <w:trPr>
          <w:tblCellSpacing w:w="15" w:type="dxa"/>
        </w:trPr>
        <w:tc>
          <w:tcPr>
            <w:tcW w:w="0" w:type="auto"/>
            <w:vAlign w:val="center"/>
            <w:hideMark/>
          </w:tcPr>
          <w:p w:rsidR="0064499A" w:rsidRDefault="0064499A">
            <w:pPr>
              <w:rPr>
                <w:rFonts w:ascii="宋体" w:eastAsia="宋体" w:hAnsi="宋体" w:cs="宋体"/>
                <w:sz w:val="24"/>
                <w:szCs w:val="24"/>
              </w:rPr>
            </w:pPr>
            <w:r>
              <w:t>ssl.truststore.type</w:t>
            </w:r>
          </w:p>
        </w:tc>
        <w:tc>
          <w:tcPr>
            <w:tcW w:w="0" w:type="auto"/>
            <w:vAlign w:val="center"/>
            <w:hideMark/>
          </w:tcPr>
          <w:p w:rsidR="0064499A" w:rsidRDefault="0064499A">
            <w:pPr>
              <w:rPr>
                <w:rFonts w:ascii="宋体" w:eastAsia="宋体" w:hAnsi="宋体" w:cs="宋体"/>
                <w:sz w:val="24"/>
                <w:szCs w:val="24"/>
              </w:rPr>
            </w:pPr>
            <w:r>
              <w:t>信任存储文件的文件格式。</w:t>
            </w:r>
          </w:p>
        </w:tc>
        <w:tc>
          <w:tcPr>
            <w:tcW w:w="0" w:type="auto"/>
            <w:vAlign w:val="center"/>
            <w:hideMark/>
          </w:tcPr>
          <w:p w:rsidR="0064499A" w:rsidRDefault="0064499A">
            <w:pPr>
              <w:rPr>
                <w:rFonts w:ascii="宋体" w:eastAsia="宋体" w:hAnsi="宋体" w:cs="宋体"/>
                <w:sz w:val="24"/>
                <w:szCs w:val="24"/>
              </w:rPr>
            </w:pPr>
            <w:r>
              <w:t>string</w:t>
            </w:r>
          </w:p>
        </w:tc>
        <w:tc>
          <w:tcPr>
            <w:tcW w:w="0" w:type="auto"/>
            <w:vAlign w:val="center"/>
            <w:hideMark/>
          </w:tcPr>
          <w:p w:rsidR="0064499A" w:rsidRDefault="0064499A">
            <w:pPr>
              <w:rPr>
                <w:rFonts w:ascii="宋体" w:eastAsia="宋体" w:hAnsi="宋体" w:cs="宋体"/>
                <w:sz w:val="24"/>
                <w:szCs w:val="24"/>
              </w:rPr>
            </w:pPr>
            <w:r>
              <w:t>JKS</w:t>
            </w:r>
          </w:p>
        </w:tc>
        <w:tc>
          <w:tcPr>
            <w:tcW w:w="0" w:type="auto"/>
            <w:vAlign w:val="center"/>
            <w:hideMark/>
          </w:tcPr>
          <w:p w:rsidR="0064499A" w:rsidRDefault="0064499A">
            <w:pPr>
              <w:rPr>
                <w:rFonts w:ascii="宋体" w:eastAsia="宋体" w:hAnsi="宋体" w:cs="宋体"/>
                <w:sz w:val="24"/>
                <w:szCs w:val="24"/>
              </w:rPr>
            </w:pPr>
          </w:p>
        </w:tc>
        <w:tc>
          <w:tcPr>
            <w:tcW w:w="0" w:type="auto"/>
            <w:vAlign w:val="center"/>
            <w:hideMark/>
          </w:tcPr>
          <w:p w:rsidR="0064499A" w:rsidRDefault="0064499A">
            <w:pPr>
              <w:rPr>
                <w:rFonts w:ascii="宋体" w:eastAsia="宋体" w:hAnsi="宋体" w:cs="宋体"/>
                <w:sz w:val="24"/>
                <w:szCs w:val="24"/>
              </w:rPr>
            </w:pPr>
            <w:r>
              <w:t>medium</w:t>
            </w:r>
          </w:p>
        </w:tc>
      </w:tr>
      <w:tr w:rsidR="0064499A" w:rsidTr="0064499A">
        <w:trPr>
          <w:tblCellSpacing w:w="15" w:type="dxa"/>
        </w:trPr>
        <w:tc>
          <w:tcPr>
            <w:tcW w:w="0" w:type="auto"/>
            <w:vAlign w:val="center"/>
            <w:hideMark/>
          </w:tcPr>
          <w:p w:rsidR="0064499A" w:rsidRDefault="0064499A">
            <w:pPr>
              <w:rPr>
                <w:rFonts w:ascii="宋体" w:eastAsia="宋体" w:hAnsi="宋体" w:cs="宋体"/>
                <w:sz w:val="24"/>
                <w:szCs w:val="24"/>
              </w:rPr>
            </w:pPr>
            <w:r>
              <w:t>worker.sync.timeout.ms</w:t>
            </w:r>
          </w:p>
        </w:tc>
        <w:tc>
          <w:tcPr>
            <w:tcW w:w="0" w:type="auto"/>
            <w:vAlign w:val="center"/>
            <w:hideMark/>
          </w:tcPr>
          <w:p w:rsidR="0064499A" w:rsidRDefault="0064499A">
            <w:pPr>
              <w:rPr>
                <w:rFonts w:ascii="宋体" w:eastAsia="宋体" w:hAnsi="宋体" w:cs="宋体"/>
                <w:sz w:val="24"/>
                <w:szCs w:val="24"/>
              </w:rPr>
            </w:pPr>
            <w:r>
              <w:t>当worker与其他worker不同步并需要重新同步配置时，需等待一段时间才能离开组，然后才能重新加入。</w:t>
            </w:r>
          </w:p>
        </w:tc>
        <w:tc>
          <w:tcPr>
            <w:tcW w:w="0" w:type="auto"/>
            <w:vAlign w:val="center"/>
            <w:hideMark/>
          </w:tcPr>
          <w:p w:rsidR="0064499A" w:rsidRDefault="0064499A">
            <w:pPr>
              <w:rPr>
                <w:rFonts w:ascii="宋体" w:eastAsia="宋体" w:hAnsi="宋体" w:cs="宋体"/>
                <w:sz w:val="24"/>
                <w:szCs w:val="24"/>
              </w:rPr>
            </w:pPr>
            <w:r>
              <w:t>int</w:t>
            </w:r>
          </w:p>
        </w:tc>
        <w:tc>
          <w:tcPr>
            <w:tcW w:w="0" w:type="auto"/>
            <w:vAlign w:val="center"/>
            <w:hideMark/>
          </w:tcPr>
          <w:p w:rsidR="0064499A" w:rsidRDefault="0064499A">
            <w:pPr>
              <w:rPr>
                <w:rFonts w:ascii="宋体" w:eastAsia="宋体" w:hAnsi="宋体" w:cs="宋体"/>
                <w:sz w:val="24"/>
                <w:szCs w:val="24"/>
              </w:rPr>
            </w:pPr>
            <w:r>
              <w:t>3000</w:t>
            </w:r>
          </w:p>
        </w:tc>
        <w:tc>
          <w:tcPr>
            <w:tcW w:w="0" w:type="auto"/>
            <w:vAlign w:val="center"/>
            <w:hideMark/>
          </w:tcPr>
          <w:p w:rsidR="0064499A" w:rsidRDefault="0064499A">
            <w:pPr>
              <w:rPr>
                <w:rFonts w:ascii="宋体" w:eastAsia="宋体" w:hAnsi="宋体" w:cs="宋体"/>
                <w:sz w:val="24"/>
                <w:szCs w:val="24"/>
              </w:rPr>
            </w:pPr>
          </w:p>
        </w:tc>
        <w:tc>
          <w:tcPr>
            <w:tcW w:w="0" w:type="auto"/>
            <w:vAlign w:val="center"/>
            <w:hideMark/>
          </w:tcPr>
          <w:p w:rsidR="0064499A" w:rsidRDefault="0064499A">
            <w:pPr>
              <w:rPr>
                <w:rFonts w:ascii="宋体" w:eastAsia="宋体" w:hAnsi="宋体" w:cs="宋体"/>
                <w:sz w:val="24"/>
                <w:szCs w:val="24"/>
              </w:rPr>
            </w:pPr>
            <w:r>
              <w:t>medium</w:t>
            </w:r>
          </w:p>
        </w:tc>
      </w:tr>
      <w:tr w:rsidR="0064499A" w:rsidTr="0064499A">
        <w:trPr>
          <w:tblCellSpacing w:w="15" w:type="dxa"/>
        </w:trPr>
        <w:tc>
          <w:tcPr>
            <w:tcW w:w="0" w:type="auto"/>
            <w:vAlign w:val="center"/>
            <w:hideMark/>
          </w:tcPr>
          <w:p w:rsidR="0064499A" w:rsidRDefault="0064499A">
            <w:pPr>
              <w:rPr>
                <w:rFonts w:ascii="宋体" w:eastAsia="宋体" w:hAnsi="宋体" w:cs="宋体"/>
                <w:sz w:val="24"/>
                <w:szCs w:val="24"/>
              </w:rPr>
            </w:pPr>
            <w:r>
              <w:t>worker.unsync.backoff.ms</w:t>
            </w:r>
          </w:p>
        </w:tc>
        <w:tc>
          <w:tcPr>
            <w:tcW w:w="0" w:type="auto"/>
            <w:vAlign w:val="center"/>
            <w:hideMark/>
          </w:tcPr>
          <w:p w:rsidR="0064499A" w:rsidRDefault="0064499A">
            <w:pPr>
              <w:rPr>
                <w:rFonts w:ascii="宋体" w:eastAsia="宋体" w:hAnsi="宋体" w:cs="宋体"/>
                <w:sz w:val="24"/>
                <w:szCs w:val="24"/>
              </w:rPr>
            </w:pPr>
            <w:r>
              <w:t>当worker与其他worker不同步，并且无法在worker.sync.timeout.ms 期间追赶上，在重新连接之前，退出Connect集群的时间。</w:t>
            </w:r>
          </w:p>
        </w:tc>
        <w:tc>
          <w:tcPr>
            <w:tcW w:w="0" w:type="auto"/>
            <w:vAlign w:val="center"/>
            <w:hideMark/>
          </w:tcPr>
          <w:p w:rsidR="0064499A" w:rsidRDefault="0064499A">
            <w:pPr>
              <w:rPr>
                <w:rFonts w:ascii="宋体" w:eastAsia="宋体" w:hAnsi="宋体" w:cs="宋体"/>
                <w:sz w:val="24"/>
                <w:szCs w:val="24"/>
              </w:rPr>
            </w:pPr>
            <w:r>
              <w:t>int</w:t>
            </w:r>
          </w:p>
        </w:tc>
        <w:tc>
          <w:tcPr>
            <w:tcW w:w="0" w:type="auto"/>
            <w:vAlign w:val="center"/>
            <w:hideMark/>
          </w:tcPr>
          <w:p w:rsidR="0064499A" w:rsidRDefault="0064499A">
            <w:pPr>
              <w:rPr>
                <w:rFonts w:ascii="宋体" w:eastAsia="宋体" w:hAnsi="宋体" w:cs="宋体"/>
                <w:sz w:val="24"/>
                <w:szCs w:val="24"/>
              </w:rPr>
            </w:pPr>
            <w:r>
              <w:t>300000</w:t>
            </w:r>
          </w:p>
        </w:tc>
        <w:tc>
          <w:tcPr>
            <w:tcW w:w="0" w:type="auto"/>
            <w:vAlign w:val="center"/>
            <w:hideMark/>
          </w:tcPr>
          <w:p w:rsidR="0064499A" w:rsidRDefault="0064499A">
            <w:pPr>
              <w:rPr>
                <w:rFonts w:ascii="宋体" w:eastAsia="宋体" w:hAnsi="宋体" w:cs="宋体"/>
                <w:sz w:val="24"/>
                <w:szCs w:val="24"/>
              </w:rPr>
            </w:pPr>
          </w:p>
        </w:tc>
        <w:tc>
          <w:tcPr>
            <w:tcW w:w="0" w:type="auto"/>
            <w:vAlign w:val="center"/>
            <w:hideMark/>
          </w:tcPr>
          <w:p w:rsidR="0064499A" w:rsidRDefault="0064499A">
            <w:pPr>
              <w:rPr>
                <w:rFonts w:ascii="宋体" w:eastAsia="宋体" w:hAnsi="宋体" w:cs="宋体"/>
                <w:sz w:val="24"/>
                <w:szCs w:val="24"/>
              </w:rPr>
            </w:pPr>
            <w:r>
              <w:t>medium</w:t>
            </w:r>
          </w:p>
        </w:tc>
      </w:tr>
      <w:tr w:rsidR="0064499A" w:rsidTr="0064499A">
        <w:trPr>
          <w:tblCellSpacing w:w="15" w:type="dxa"/>
        </w:trPr>
        <w:tc>
          <w:tcPr>
            <w:tcW w:w="0" w:type="auto"/>
            <w:vAlign w:val="center"/>
            <w:hideMark/>
          </w:tcPr>
          <w:p w:rsidR="0064499A" w:rsidRDefault="0064499A">
            <w:pPr>
              <w:rPr>
                <w:rFonts w:ascii="宋体" w:eastAsia="宋体" w:hAnsi="宋体" w:cs="宋体"/>
                <w:sz w:val="24"/>
                <w:szCs w:val="24"/>
              </w:rPr>
            </w:pPr>
            <w:r>
              <w:t>access.control.allow.methods</w:t>
            </w:r>
          </w:p>
        </w:tc>
        <w:tc>
          <w:tcPr>
            <w:tcW w:w="0" w:type="auto"/>
            <w:vAlign w:val="center"/>
            <w:hideMark/>
          </w:tcPr>
          <w:p w:rsidR="0064499A" w:rsidRDefault="0064499A">
            <w:pPr>
              <w:rPr>
                <w:rFonts w:ascii="宋体" w:eastAsia="宋体" w:hAnsi="宋体" w:cs="宋体"/>
                <w:sz w:val="24"/>
                <w:szCs w:val="24"/>
              </w:rPr>
            </w:pPr>
            <w:r>
              <w:t>通过设置Access-Control-Allow-Methods标头来设置跨源请求支持的方法。 Access-Control-Allow-Methods标头的默认值允许GET，POST和HEAD的跨源请求。</w:t>
            </w:r>
          </w:p>
        </w:tc>
        <w:tc>
          <w:tcPr>
            <w:tcW w:w="0" w:type="auto"/>
            <w:vAlign w:val="center"/>
            <w:hideMark/>
          </w:tcPr>
          <w:p w:rsidR="0064499A" w:rsidRDefault="0064499A">
            <w:pPr>
              <w:rPr>
                <w:rFonts w:ascii="宋体" w:eastAsia="宋体" w:hAnsi="宋体" w:cs="宋体"/>
                <w:sz w:val="24"/>
                <w:szCs w:val="24"/>
              </w:rPr>
            </w:pPr>
            <w:r>
              <w:t>string</w:t>
            </w:r>
          </w:p>
        </w:tc>
        <w:tc>
          <w:tcPr>
            <w:tcW w:w="0" w:type="auto"/>
            <w:vAlign w:val="center"/>
            <w:hideMark/>
          </w:tcPr>
          <w:p w:rsidR="0064499A" w:rsidRDefault="0064499A">
            <w:pPr>
              <w:rPr>
                <w:rFonts w:ascii="宋体" w:eastAsia="宋体" w:hAnsi="宋体" w:cs="宋体"/>
                <w:sz w:val="24"/>
                <w:szCs w:val="24"/>
              </w:rPr>
            </w:pPr>
            <w:r>
              <w:t>""</w:t>
            </w:r>
          </w:p>
        </w:tc>
        <w:tc>
          <w:tcPr>
            <w:tcW w:w="0" w:type="auto"/>
            <w:vAlign w:val="center"/>
            <w:hideMark/>
          </w:tcPr>
          <w:p w:rsidR="0064499A" w:rsidRDefault="0064499A">
            <w:pPr>
              <w:rPr>
                <w:rFonts w:ascii="宋体" w:eastAsia="宋体" w:hAnsi="宋体" w:cs="宋体"/>
                <w:sz w:val="24"/>
                <w:szCs w:val="24"/>
              </w:rPr>
            </w:pPr>
          </w:p>
        </w:tc>
        <w:tc>
          <w:tcPr>
            <w:tcW w:w="0" w:type="auto"/>
            <w:vAlign w:val="center"/>
            <w:hideMark/>
          </w:tcPr>
          <w:p w:rsidR="0064499A" w:rsidRDefault="0064499A">
            <w:pPr>
              <w:rPr>
                <w:rFonts w:ascii="宋体" w:eastAsia="宋体" w:hAnsi="宋体" w:cs="宋体"/>
                <w:sz w:val="24"/>
                <w:szCs w:val="24"/>
              </w:rPr>
            </w:pPr>
            <w:r>
              <w:t>low</w:t>
            </w:r>
          </w:p>
        </w:tc>
      </w:tr>
      <w:tr w:rsidR="0064499A" w:rsidTr="0064499A">
        <w:trPr>
          <w:tblCellSpacing w:w="15" w:type="dxa"/>
        </w:trPr>
        <w:tc>
          <w:tcPr>
            <w:tcW w:w="0" w:type="auto"/>
            <w:vAlign w:val="center"/>
            <w:hideMark/>
          </w:tcPr>
          <w:p w:rsidR="0064499A" w:rsidRDefault="0064499A">
            <w:pPr>
              <w:rPr>
                <w:rFonts w:ascii="宋体" w:eastAsia="宋体" w:hAnsi="宋体" w:cs="宋体"/>
                <w:sz w:val="24"/>
                <w:szCs w:val="24"/>
              </w:rPr>
            </w:pPr>
            <w:r>
              <w:t>access.control.allow.origin</w:t>
            </w:r>
          </w:p>
        </w:tc>
        <w:tc>
          <w:tcPr>
            <w:tcW w:w="0" w:type="auto"/>
            <w:vAlign w:val="center"/>
            <w:hideMark/>
          </w:tcPr>
          <w:p w:rsidR="0064499A" w:rsidRDefault="0064499A">
            <w:pPr>
              <w:rPr>
                <w:rFonts w:ascii="宋体" w:eastAsia="宋体" w:hAnsi="宋体" w:cs="宋体"/>
                <w:sz w:val="24"/>
                <w:szCs w:val="24"/>
              </w:rPr>
            </w:pPr>
            <w:r>
              <w:t>将Access-Control-Allow-Origin标头设置为REST API请求。要启用跨源访问，请将其设置为应该允许访问API的应用程序的域，或者 *" 以允许从任何的</w:t>
            </w:r>
            <w:r>
              <w:rPr>
                <w:rStyle w:val="HTML"/>
              </w:rPr>
              <w:t>域</w:t>
            </w:r>
            <w:r>
              <w:t>。 默认值只允许从REST API的域访问。</w:t>
            </w:r>
          </w:p>
        </w:tc>
        <w:tc>
          <w:tcPr>
            <w:tcW w:w="0" w:type="auto"/>
            <w:vAlign w:val="center"/>
            <w:hideMark/>
          </w:tcPr>
          <w:p w:rsidR="0064499A" w:rsidRDefault="0064499A">
            <w:pPr>
              <w:rPr>
                <w:rFonts w:ascii="宋体" w:eastAsia="宋体" w:hAnsi="宋体" w:cs="宋体"/>
                <w:sz w:val="24"/>
                <w:szCs w:val="24"/>
              </w:rPr>
            </w:pPr>
            <w:r>
              <w:t>string</w:t>
            </w:r>
          </w:p>
        </w:tc>
        <w:tc>
          <w:tcPr>
            <w:tcW w:w="0" w:type="auto"/>
            <w:vAlign w:val="center"/>
            <w:hideMark/>
          </w:tcPr>
          <w:p w:rsidR="0064499A" w:rsidRDefault="0064499A">
            <w:pPr>
              <w:rPr>
                <w:rFonts w:ascii="宋体" w:eastAsia="宋体" w:hAnsi="宋体" w:cs="宋体"/>
                <w:sz w:val="24"/>
                <w:szCs w:val="24"/>
              </w:rPr>
            </w:pPr>
            <w:r>
              <w:t>""</w:t>
            </w:r>
          </w:p>
        </w:tc>
        <w:tc>
          <w:tcPr>
            <w:tcW w:w="0" w:type="auto"/>
            <w:vAlign w:val="center"/>
            <w:hideMark/>
          </w:tcPr>
          <w:p w:rsidR="0064499A" w:rsidRDefault="0064499A">
            <w:pPr>
              <w:rPr>
                <w:rFonts w:ascii="宋体" w:eastAsia="宋体" w:hAnsi="宋体" w:cs="宋体"/>
                <w:sz w:val="24"/>
                <w:szCs w:val="24"/>
              </w:rPr>
            </w:pPr>
          </w:p>
        </w:tc>
        <w:tc>
          <w:tcPr>
            <w:tcW w:w="0" w:type="auto"/>
            <w:vAlign w:val="center"/>
            <w:hideMark/>
          </w:tcPr>
          <w:p w:rsidR="0064499A" w:rsidRDefault="0064499A">
            <w:pPr>
              <w:rPr>
                <w:rFonts w:ascii="宋体" w:eastAsia="宋体" w:hAnsi="宋体" w:cs="宋体"/>
                <w:sz w:val="24"/>
                <w:szCs w:val="24"/>
              </w:rPr>
            </w:pPr>
            <w:r>
              <w:t>low</w:t>
            </w:r>
          </w:p>
        </w:tc>
      </w:tr>
      <w:tr w:rsidR="0064499A" w:rsidTr="0064499A">
        <w:trPr>
          <w:tblCellSpacing w:w="15" w:type="dxa"/>
        </w:trPr>
        <w:tc>
          <w:tcPr>
            <w:tcW w:w="0" w:type="auto"/>
            <w:vAlign w:val="center"/>
            <w:hideMark/>
          </w:tcPr>
          <w:p w:rsidR="0064499A" w:rsidRDefault="0064499A">
            <w:pPr>
              <w:rPr>
                <w:rFonts w:ascii="宋体" w:eastAsia="宋体" w:hAnsi="宋体" w:cs="宋体"/>
                <w:sz w:val="24"/>
                <w:szCs w:val="24"/>
              </w:rPr>
            </w:pPr>
            <w:r>
              <w:t>client.id</w:t>
            </w:r>
          </w:p>
        </w:tc>
        <w:tc>
          <w:tcPr>
            <w:tcW w:w="0" w:type="auto"/>
            <w:vAlign w:val="center"/>
            <w:hideMark/>
          </w:tcPr>
          <w:p w:rsidR="0064499A" w:rsidRDefault="0064499A">
            <w:pPr>
              <w:rPr>
                <w:rFonts w:ascii="宋体" w:eastAsia="宋体" w:hAnsi="宋体" w:cs="宋体"/>
                <w:sz w:val="24"/>
                <w:szCs w:val="24"/>
              </w:rPr>
            </w:pPr>
            <w:r>
              <w:t>在发出请求时传递给服务器的id字符串。这样做的目的是通过允许逻辑应用程序名称包含在请求消息中，来跟踪请求来源。而不仅仅是ip/port</w:t>
            </w:r>
          </w:p>
        </w:tc>
        <w:tc>
          <w:tcPr>
            <w:tcW w:w="0" w:type="auto"/>
            <w:vAlign w:val="center"/>
            <w:hideMark/>
          </w:tcPr>
          <w:p w:rsidR="0064499A" w:rsidRDefault="0064499A">
            <w:pPr>
              <w:rPr>
                <w:rFonts w:ascii="宋体" w:eastAsia="宋体" w:hAnsi="宋体" w:cs="宋体"/>
                <w:sz w:val="24"/>
                <w:szCs w:val="24"/>
              </w:rPr>
            </w:pPr>
            <w:r>
              <w:t>string</w:t>
            </w:r>
          </w:p>
        </w:tc>
        <w:tc>
          <w:tcPr>
            <w:tcW w:w="0" w:type="auto"/>
            <w:vAlign w:val="center"/>
            <w:hideMark/>
          </w:tcPr>
          <w:p w:rsidR="0064499A" w:rsidRDefault="0064499A">
            <w:pPr>
              <w:rPr>
                <w:rFonts w:ascii="宋体" w:eastAsia="宋体" w:hAnsi="宋体" w:cs="宋体"/>
                <w:sz w:val="24"/>
                <w:szCs w:val="24"/>
              </w:rPr>
            </w:pPr>
            <w:r>
              <w:t>""</w:t>
            </w:r>
          </w:p>
        </w:tc>
        <w:tc>
          <w:tcPr>
            <w:tcW w:w="0" w:type="auto"/>
            <w:vAlign w:val="center"/>
            <w:hideMark/>
          </w:tcPr>
          <w:p w:rsidR="0064499A" w:rsidRDefault="0064499A">
            <w:pPr>
              <w:rPr>
                <w:rFonts w:ascii="宋体" w:eastAsia="宋体" w:hAnsi="宋体" w:cs="宋体"/>
                <w:sz w:val="24"/>
                <w:szCs w:val="24"/>
              </w:rPr>
            </w:pPr>
          </w:p>
        </w:tc>
        <w:tc>
          <w:tcPr>
            <w:tcW w:w="0" w:type="auto"/>
            <w:vAlign w:val="center"/>
            <w:hideMark/>
          </w:tcPr>
          <w:p w:rsidR="0064499A" w:rsidRDefault="0064499A">
            <w:pPr>
              <w:rPr>
                <w:rFonts w:ascii="宋体" w:eastAsia="宋体" w:hAnsi="宋体" w:cs="宋体"/>
                <w:sz w:val="24"/>
                <w:szCs w:val="24"/>
              </w:rPr>
            </w:pPr>
            <w:r>
              <w:t>low</w:t>
            </w:r>
          </w:p>
        </w:tc>
      </w:tr>
      <w:tr w:rsidR="0064499A" w:rsidTr="0064499A">
        <w:trPr>
          <w:tblCellSpacing w:w="15" w:type="dxa"/>
        </w:trPr>
        <w:tc>
          <w:tcPr>
            <w:tcW w:w="0" w:type="auto"/>
            <w:vAlign w:val="center"/>
            <w:hideMark/>
          </w:tcPr>
          <w:p w:rsidR="0064499A" w:rsidRDefault="0064499A">
            <w:pPr>
              <w:rPr>
                <w:rFonts w:ascii="宋体" w:eastAsia="宋体" w:hAnsi="宋体" w:cs="宋体"/>
                <w:sz w:val="24"/>
                <w:szCs w:val="24"/>
              </w:rPr>
            </w:pPr>
            <w:r>
              <w:t>config.storage.replication.factor</w:t>
            </w:r>
          </w:p>
        </w:tc>
        <w:tc>
          <w:tcPr>
            <w:tcW w:w="0" w:type="auto"/>
            <w:vAlign w:val="center"/>
            <w:hideMark/>
          </w:tcPr>
          <w:p w:rsidR="0064499A" w:rsidRDefault="0064499A">
            <w:pPr>
              <w:rPr>
                <w:rFonts w:ascii="宋体" w:eastAsia="宋体" w:hAnsi="宋体" w:cs="宋体"/>
                <w:sz w:val="24"/>
                <w:szCs w:val="24"/>
              </w:rPr>
            </w:pPr>
            <w:r>
              <w:t>当创建配置仓库topic时的副本数</w:t>
            </w:r>
          </w:p>
        </w:tc>
        <w:tc>
          <w:tcPr>
            <w:tcW w:w="0" w:type="auto"/>
            <w:vAlign w:val="center"/>
            <w:hideMark/>
          </w:tcPr>
          <w:p w:rsidR="0064499A" w:rsidRDefault="0064499A">
            <w:pPr>
              <w:rPr>
                <w:rFonts w:ascii="宋体" w:eastAsia="宋体" w:hAnsi="宋体" w:cs="宋体"/>
                <w:sz w:val="24"/>
                <w:szCs w:val="24"/>
              </w:rPr>
            </w:pPr>
            <w:r>
              <w:t>short</w:t>
            </w:r>
          </w:p>
        </w:tc>
        <w:tc>
          <w:tcPr>
            <w:tcW w:w="0" w:type="auto"/>
            <w:vAlign w:val="center"/>
            <w:hideMark/>
          </w:tcPr>
          <w:p w:rsidR="0064499A" w:rsidRDefault="0064499A">
            <w:pPr>
              <w:rPr>
                <w:rFonts w:ascii="宋体" w:eastAsia="宋体" w:hAnsi="宋体" w:cs="宋体"/>
                <w:sz w:val="24"/>
                <w:szCs w:val="24"/>
              </w:rPr>
            </w:pPr>
            <w:r>
              <w:t>3</w:t>
            </w:r>
          </w:p>
        </w:tc>
        <w:tc>
          <w:tcPr>
            <w:tcW w:w="0" w:type="auto"/>
            <w:vAlign w:val="center"/>
            <w:hideMark/>
          </w:tcPr>
          <w:p w:rsidR="0064499A" w:rsidRDefault="0064499A">
            <w:pPr>
              <w:rPr>
                <w:rFonts w:ascii="宋体" w:eastAsia="宋体" w:hAnsi="宋体" w:cs="宋体"/>
                <w:sz w:val="24"/>
                <w:szCs w:val="24"/>
              </w:rPr>
            </w:pPr>
            <w:r>
              <w:t>[1,...]</w:t>
            </w:r>
          </w:p>
        </w:tc>
        <w:tc>
          <w:tcPr>
            <w:tcW w:w="0" w:type="auto"/>
            <w:vAlign w:val="center"/>
            <w:hideMark/>
          </w:tcPr>
          <w:p w:rsidR="0064499A" w:rsidRDefault="0064499A">
            <w:pPr>
              <w:rPr>
                <w:rFonts w:ascii="宋体" w:eastAsia="宋体" w:hAnsi="宋体" w:cs="宋体"/>
                <w:sz w:val="24"/>
                <w:szCs w:val="24"/>
              </w:rPr>
            </w:pPr>
            <w:r>
              <w:t>low</w:t>
            </w:r>
          </w:p>
        </w:tc>
      </w:tr>
      <w:tr w:rsidR="0064499A" w:rsidTr="0064499A">
        <w:trPr>
          <w:tblCellSpacing w:w="15" w:type="dxa"/>
        </w:trPr>
        <w:tc>
          <w:tcPr>
            <w:tcW w:w="0" w:type="auto"/>
            <w:vAlign w:val="center"/>
            <w:hideMark/>
          </w:tcPr>
          <w:p w:rsidR="0064499A" w:rsidRDefault="0064499A">
            <w:pPr>
              <w:rPr>
                <w:rFonts w:ascii="宋体" w:eastAsia="宋体" w:hAnsi="宋体" w:cs="宋体"/>
                <w:sz w:val="24"/>
                <w:szCs w:val="24"/>
              </w:rPr>
            </w:pPr>
            <w:r>
              <w:t>metadata.max.age.ms</w:t>
            </w:r>
          </w:p>
        </w:tc>
        <w:tc>
          <w:tcPr>
            <w:tcW w:w="0" w:type="auto"/>
            <w:vAlign w:val="center"/>
            <w:hideMark/>
          </w:tcPr>
          <w:p w:rsidR="0064499A" w:rsidRDefault="0064499A">
            <w:pPr>
              <w:rPr>
                <w:rFonts w:ascii="宋体" w:eastAsia="宋体" w:hAnsi="宋体" w:cs="宋体"/>
                <w:sz w:val="24"/>
                <w:szCs w:val="24"/>
              </w:rPr>
            </w:pPr>
            <w:r>
              <w:t>在没有任何分区leader改变，主动地发现新的broker或分区的时间。</w:t>
            </w:r>
          </w:p>
        </w:tc>
        <w:tc>
          <w:tcPr>
            <w:tcW w:w="0" w:type="auto"/>
            <w:vAlign w:val="center"/>
            <w:hideMark/>
          </w:tcPr>
          <w:p w:rsidR="0064499A" w:rsidRDefault="0064499A">
            <w:pPr>
              <w:rPr>
                <w:rFonts w:ascii="宋体" w:eastAsia="宋体" w:hAnsi="宋体" w:cs="宋体"/>
                <w:sz w:val="24"/>
                <w:szCs w:val="24"/>
              </w:rPr>
            </w:pPr>
            <w:r>
              <w:t>long</w:t>
            </w:r>
          </w:p>
        </w:tc>
        <w:tc>
          <w:tcPr>
            <w:tcW w:w="0" w:type="auto"/>
            <w:vAlign w:val="center"/>
            <w:hideMark/>
          </w:tcPr>
          <w:p w:rsidR="0064499A" w:rsidRDefault="0064499A">
            <w:pPr>
              <w:rPr>
                <w:rFonts w:ascii="宋体" w:eastAsia="宋体" w:hAnsi="宋体" w:cs="宋体"/>
                <w:sz w:val="24"/>
                <w:szCs w:val="24"/>
              </w:rPr>
            </w:pPr>
            <w:r>
              <w:t>300000</w:t>
            </w:r>
          </w:p>
        </w:tc>
        <w:tc>
          <w:tcPr>
            <w:tcW w:w="0" w:type="auto"/>
            <w:vAlign w:val="center"/>
            <w:hideMark/>
          </w:tcPr>
          <w:p w:rsidR="0064499A" w:rsidRDefault="0064499A">
            <w:pPr>
              <w:rPr>
                <w:rFonts w:ascii="宋体" w:eastAsia="宋体" w:hAnsi="宋体" w:cs="宋体"/>
                <w:sz w:val="24"/>
                <w:szCs w:val="24"/>
              </w:rPr>
            </w:pPr>
            <w:r>
              <w:t>[0,...]</w:t>
            </w:r>
          </w:p>
        </w:tc>
        <w:tc>
          <w:tcPr>
            <w:tcW w:w="0" w:type="auto"/>
            <w:vAlign w:val="center"/>
            <w:hideMark/>
          </w:tcPr>
          <w:p w:rsidR="0064499A" w:rsidRDefault="0064499A">
            <w:pPr>
              <w:rPr>
                <w:rFonts w:ascii="宋体" w:eastAsia="宋体" w:hAnsi="宋体" w:cs="宋体"/>
                <w:sz w:val="24"/>
                <w:szCs w:val="24"/>
              </w:rPr>
            </w:pPr>
            <w:r>
              <w:t>low</w:t>
            </w:r>
          </w:p>
        </w:tc>
      </w:tr>
      <w:tr w:rsidR="0064499A" w:rsidTr="0064499A">
        <w:trPr>
          <w:tblCellSpacing w:w="15" w:type="dxa"/>
        </w:trPr>
        <w:tc>
          <w:tcPr>
            <w:tcW w:w="0" w:type="auto"/>
            <w:vAlign w:val="center"/>
            <w:hideMark/>
          </w:tcPr>
          <w:p w:rsidR="0064499A" w:rsidRDefault="0064499A">
            <w:pPr>
              <w:rPr>
                <w:rFonts w:ascii="宋体" w:eastAsia="宋体" w:hAnsi="宋体" w:cs="宋体"/>
                <w:sz w:val="24"/>
                <w:szCs w:val="24"/>
              </w:rPr>
            </w:pPr>
            <w:r>
              <w:lastRenderedPageBreak/>
              <w:t>metric.reporters</w:t>
            </w:r>
          </w:p>
        </w:tc>
        <w:tc>
          <w:tcPr>
            <w:tcW w:w="0" w:type="auto"/>
            <w:vAlign w:val="center"/>
            <w:hideMark/>
          </w:tcPr>
          <w:p w:rsidR="0064499A" w:rsidRDefault="0064499A">
            <w:pPr>
              <w:rPr>
                <w:rFonts w:ascii="宋体" w:eastAsia="宋体" w:hAnsi="宋体" w:cs="宋体"/>
                <w:sz w:val="24"/>
                <w:szCs w:val="24"/>
              </w:rPr>
            </w:pPr>
            <w:r>
              <w:t>A list of classes to use as metrics reporters. Implementing the MetricReporter interface allows plugging in classes that will be notified of new metric creation. The JmxReporter is always included to register JMX statistics.</w:t>
            </w:r>
          </w:p>
        </w:tc>
        <w:tc>
          <w:tcPr>
            <w:tcW w:w="0" w:type="auto"/>
            <w:vAlign w:val="center"/>
            <w:hideMark/>
          </w:tcPr>
          <w:p w:rsidR="0064499A" w:rsidRDefault="0064499A">
            <w:pPr>
              <w:rPr>
                <w:rFonts w:ascii="宋体" w:eastAsia="宋体" w:hAnsi="宋体" w:cs="宋体"/>
                <w:sz w:val="24"/>
                <w:szCs w:val="24"/>
              </w:rPr>
            </w:pPr>
            <w:r>
              <w:t>list</w:t>
            </w:r>
          </w:p>
        </w:tc>
        <w:tc>
          <w:tcPr>
            <w:tcW w:w="0" w:type="auto"/>
            <w:vAlign w:val="center"/>
            <w:hideMark/>
          </w:tcPr>
          <w:p w:rsidR="0064499A" w:rsidRDefault="0064499A">
            <w:pPr>
              <w:rPr>
                <w:rFonts w:ascii="宋体" w:eastAsia="宋体" w:hAnsi="宋体" w:cs="宋体"/>
                <w:sz w:val="24"/>
                <w:szCs w:val="24"/>
              </w:rPr>
            </w:pPr>
            <w:r>
              <w:t>""</w:t>
            </w:r>
          </w:p>
        </w:tc>
        <w:tc>
          <w:tcPr>
            <w:tcW w:w="0" w:type="auto"/>
            <w:vAlign w:val="center"/>
            <w:hideMark/>
          </w:tcPr>
          <w:p w:rsidR="0064499A" w:rsidRDefault="0064499A">
            <w:pPr>
              <w:rPr>
                <w:rFonts w:ascii="宋体" w:eastAsia="宋体" w:hAnsi="宋体" w:cs="宋体"/>
                <w:sz w:val="24"/>
                <w:szCs w:val="24"/>
              </w:rPr>
            </w:pPr>
          </w:p>
        </w:tc>
        <w:tc>
          <w:tcPr>
            <w:tcW w:w="0" w:type="auto"/>
            <w:vAlign w:val="center"/>
            <w:hideMark/>
          </w:tcPr>
          <w:p w:rsidR="0064499A" w:rsidRDefault="0064499A">
            <w:pPr>
              <w:rPr>
                <w:rFonts w:ascii="宋体" w:eastAsia="宋体" w:hAnsi="宋体" w:cs="宋体"/>
                <w:sz w:val="24"/>
                <w:szCs w:val="24"/>
              </w:rPr>
            </w:pPr>
            <w:r>
              <w:t>low</w:t>
            </w:r>
          </w:p>
        </w:tc>
      </w:tr>
      <w:tr w:rsidR="0064499A" w:rsidTr="0064499A">
        <w:trPr>
          <w:tblCellSpacing w:w="15" w:type="dxa"/>
        </w:trPr>
        <w:tc>
          <w:tcPr>
            <w:tcW w:w="0" w:type="auto"/>
            <w:vAlign w:val="center"/>
            <w:hideMark/>
          </w:tcPr>
          <w:p w:rsidR="0064499A" w:rsidRDefault="0064499A">
            <w:pPr>
              <w:rPr>
                <w:rFonts w:ascii="宋体" w:eastAsia="宋体" w:hAnsi="宋体" w:cs="宋体"/>
                <w:sz w:val="24"/>
                <w:szCs w:val="24"/>
              </w:rPr>
            </w:pPr>
            <w:r>
              <w:t>metrics.num.samples</w:t>
            </w:r>
          </w:p>
        </w:tc>
        <w:tc>
          <w:tcPr>
            <w:tcW w:w="0" w:type="auto"/>
            <w:vAlign w:val="center"/>
            <w:hideMark/>
          </w:tcPr>
          <w:p w:rsidR="0064499A" w:rsidRDefault="0064499A">
            <w:pPr>
              <w:rPr>
                <w:rFonts w:ascii="宋体" w:eastAsia="宋体" w:hAnsi="宋体" w:cs="宋体"/>
                <w:sz w:val="24"/>
                <w:szCs w:val="24"/>
              </w:rPr>
            </w:pPr>
            <w:r>
              <w:t>保留计算metrics的样本数（译者不清楚是做什么的）</w:t>
            </w:r>
          </w:p>
        </w:tc>
        <w:tc>
          <w:tcPr>
            <w:tcW w:w="0" w:type="auto"/>
            <w:vAlign w:val="center"/>
            <w:hideMark/>
          </w:tcPr>
          <w:p w:rsidR="0064499A" w:rsidRDefault="0064499A">
            <w:pPr>
              <w:rPr>
                <w:rFonts w:ascii="宋体" w:eastAsia="宋体" w:hAnsi="宋体" w:cs="宋体"/>
                <w:sz w:val="24"/>
                <w:szCs w:val="24"/>
              </w:rPr>
            </w:pPr>
            <w:r>
              <w:t>int</w:t>
            </w:r>
          </w:p>
        </w:tc>
        <w:tc>
          <w:tcPr>
            <w:tcW w:w="0" w:type="auto"/>
            <w:vAlign w:val="center"/>
            <w:hideMark/>
          </w:tcPr>
          <w:p w:rsidR="0064499A" w:rsidRDefault="0064499A">
            <w:pPr>
              <w:rPr>
                <w:rFonts w:ascii="宋体" w:eastAsia="宋体" w:hAnsi="宋体" w:cs="宋体"/>
                <w:sz w:val="24"/>
                <w:szCs w:val="24"/>
              </w:rPr>
            </w:pPr>
            <w:r>
              <w:t>2</w:t>
            </w:r>
          </w:p>
        </w:tc>
        <w:tc>
          <w:tcPr>
            <w:tcW w:w="0" w:type="auto"/>
            <w:vAlign w:val="center"/>
            <w:hideMark/>
          </w:tcPr>
          <w:p w:rsidR="0064499A" w:rsidRDefault="0064499A">
            <w:pPr>
              <w:rPr>
                <w:rFonts w:ascii="宋体" w:eastAsia="宋体" w:hAnsi="宋体" w:cs="宋体"/>
                <w:sz w:val="24"/>
                <w:szCs w:val="24"/>
              </w:rPr>
            </w:pPr>
            <w:r>
              <w:t>[1,...]</w:t>
            </w:r>
          </w:p>
        </w:tc>
        <w:tc>
          <w:tcPr>
            <w:tcW w:w="0" w:type="auto"/>
            <w:vAlign w:val="center"/>
            <w:hideMark/>
          </w:tcPr>
          <w:p w:rsidR="0064499A" w:rsidRDefault="0064499A">
            <w:pPr>
              <w:rPr>
                <w:rFonts w:ascii="宋体" w:eastAsia="宋体" w:hAnsi="宋体" w:cs="宋体"/>
                <w:sz w:val="24"/>
                <w:szCs w:val="24"/>
              </w:rPr>
            </w:pPr>
            <w:r>
              <w:t>low</w:t>
            </w:r>
          </w:p>
        </w:tc>
      </w:tr>
      <w:tr w:rsidR="0064499A" w:rsidTr="0064499A">
        <w:trPr>
          <w:tblCellSpacing w:w="15" w:type="dxa"/>
        </w:trPr>
        <w:tc>
          <w:tcPr>
            <w:tcW w:w="0" w:type="auto"/>
            <w:vAlign w:val="center"/>
            <w:hideMark/>
          </w:tcPr>
          <w:p w:rsidR="0064499A" w:rsidRDefault="0064499A">
            <w:pPr>
              <w:rPr>
                <w:rFonts w:ascii="宋体" w:eastAsia="宋体" w:hAnsi="宋体" w:cs="宋体"/>
                <w:sz w:val="24"/>
                <w:szCs w:val="24"/>
              </w:rPr>
            </w:pPr>
            <w:r>
              <w:t>metrics.sample.window.ms</w:t>
            </w:r>
          </w:p>
        </w:tc>
        <w:tc>
          <w:tcPr>
            <w:tcW w:w="0" w:type="auto"/>
            <w:vAlign w:val="center"/>
            <w:hideMark/>
          </w:tcPr>
          <w:p w:rsidR="0064499A" w:rsidRDefault="0064499A">
            <w:pPr>
              <w:rPr>
                <w:rFonts w:ascii="宋体" w:eastAsia="宋体" w:hAnsi="宋体" w:cs="宋体"/>
                <w:sz w:val="24"/>
                <w:szCs w:val="24"/>
              </w:rPr>
            </w:pPr>
            <w:r>
              <w:t>The window of time a metrics sample is computed over.</w:t>
            </w:r>
          </w:p>
        </w:tc>
        <w:tc>
          <w:tcPr>
            <w:tcW w:w="0" w:type="auto"/>
            <w:vAlign w:val="center"/>
            <w:hideMark/>
          </w:tcPr>
          <w:p w:rsidR="0064499A" w:rsidRDefault="0064499A">
            <w:pPr>
              <w:rPr>
                <w:rFonts w:ascii="宋体" w:eastAsia="宋体" w:hAnsi="宋体" w:cs="宋体"/>
                <w:sz w:val="24"/>
                <w:szCs w:val="24"/>
              </w:rPr>
            </w:pPr>
            <w:r>
              <w:t>long</w:t>
            </w:r>
          </w:p>
        </w:tc>
        <w:tc>
          <w:tcPr>
            <w:tcW w:w="0" w:type="auto"/>
            <w:vAlign w:val="center"/>
            <w:hideMark/>
          </w:tcPr>
          <w:p w:rsidR="0064499A" w:rsidRDefault="0064499A">
            <w:pPr>
              <w:rPr>
                <w:rFonts w:ascii="宋体" w:eastAsia="宋体" w:hAnsi="宋体" w:cs="宋体"/>
                <w:sz w:val="24"/>
                <w:szCs w:val="24"/>
              </w:rPr>
            </w:pPr>
            <w:r>
              <w:t>30000</w:t>
            </w:r>
          </w:p>
        </w:tc>
        <w:tc>
          <w:tcPr>
            <w:tcW w:w="0" w:type="auto"/>
            <w:vAlign w:val="center"/>
            <w:hideMark/>
          </w:tcPr>
          <w:p w:rsidR="0064499A" w:rsidRDefault="0064499A">
            <w:pPr>
              <w:rPr>
                <w:rFonts w:ascii="宋体" w:eastAsia="宋体" w:hAnsi="宋体" w:cs="宋体"/>
                <w:sz w:val="24"/>
                <w:szCs w:val="24"/>
              </w:rPr>
            </w:pPr>
            <w:r>
              <w:t>[0,...]</w:t>
            </w:r>
          </w:p>
        </w:tc>
        <w:tc>
          <w:tcPr>
            <w:tcW w:w="0" w:type="auto"/>
            <w:vAlign w:val="center"/>
            <w:hideMark/>
          </w:tcPr>
          <w:p w:rsidR="0064499A" w:rsidRDefault="0064499A">
            <w:pPr>
              <w:rPr>
                <w:rFonts w:ascii="宋体" w:eastAsia="宋体" w:hAnsi="宋体" w:cs="宋体"/>
                <w:sz w:val="24"/>
                <w:szCs w:val="24"/>
              </w:rPr>
            </w:pPr>
            <w:r>
              <w:t>low</w:t>
            </w:r>
          </w:p>
        </w:tc>
      </w:tr>
      <w:tr w:rsidR="0064499A" w:rsidTr="0064499A">
        <w:trPr>
          <w:tblCellSpacing w:w="15" w:type="dxa"/>
        </w:trPr>
        <w:tc>
          <w:tcPr>
            <w:tcW w:w="0" w:type="auto"/>
            <w:vAlign w:val="center"/>
            <w:hideMark/>
          </w:tcPr>
          <w:p w:rsidR="0064499A" w:rsidRDefault="0064499A">
            <w:pPr>
              <w:rPr>
                <w:rFonts w:ascii="宋体" w:eastAsia="宋体" w:hAnsi="宋体" w:cs="宋体"/>
                <w:sz w:val="24"/>
                <w:szCs w:val="24"/>
              </w:rPr>
            </w:pPr>
            <w:r>
              <w:t>offset.flush.interval.ms</w:t>
            </w:r>
          </w:p>
        </w:tc>
        <w:tc>
          <w:tcPr>
            <w:tcW w:w="0" w:type="auto"/>
            <w:vAlign w:val="center"/>
            <w:hideMark/>
          </w:tcPr>
          <w:p w:rsidR="0064499A" w:rsidRDefault="0064499A">
            <w:pPr>
              <w:rPr>
                <w:rFonts w:ascii="宋体" w:eastAsia="宋体" w:hAnsi="宋体" w:cs="宋体"/>
                <w:sz w:val="24"/>
                <w:szCs w:val="24"/>
              </w:rPr>
            </w:pPr>
            <w:r>
              <w:t>尝试提交任务偏移量的间隔。</w:t>
            </w:r>
          </w:p>
        </w:tc>
        <w:tc>
          <w:tcPr>
            <w:tcW w:w="0" w:type="auto"/>
            <w:vAlign w:val="center"/>
            <w:hideMark/>
          </w:tcPr>
          <w:p w:rsidR="0064499A" w:rsidRDefault="0064499A">
            <w:pPr>
              <w:rPr>
                <w:rFonts w:ascii="宋体" w:eastAsia="宋体" w:hAnsi="宋体" w:cs="宋体"/>
                <w:sz w:val="24"/>
                <w:szCs w:val="24"/>
              </w:rPr>
            </w:pPr>
            <w:r>
              <w:t>long</w:t>
            </w:r>
          </w:p>
        </w:tc>
        <w:tc>
          <w:tcPr>
            <w:tcW w:w="0" w:type="auto"/>
            <w:vAlign w:val="center"/>
            <w:hideMark/>
          </w:tcPr>
          <w:p w:rsidR="0064499A" w:rsidRDefault="0064499A">
            <w:pPr>
              <w:rPr>
                <w:rFonts w:ascii="宋体" w:eastAsia="宋体" w:hAnsi="宋体" w:cs="宋体"/>
                <w:sz w:val="24"/>
                <w:szCs w:val="24"/>
              </w:rPr>
            </w:pPr>
            <w:r>
              <w:t>60000</w:t>
            </w:r>
          </w:p>
        </w:tc>
        <w:tc>
          <w:tcPr>
            <w:tcW w:w="0" w:type="auto"/>
            <w:vAlign w:val="center"/>
            <w:hideMark/>
          </w:tcPr>
          <w:p w:rsidR="0064499A" w:rsidRDefault="0064499A">
            <w:pPr>
              <w:rPr>
                <w:rFonts w:ascii="宋体" w:eastAsia="宋体" w:hAnsi="宋体" w:cs="宋体"/>
                <w:sz w:val="24"/>
                <w:szCs w:val="24"/>
              </w:rPr>
            </w:pPr>
          </w:p>
        </w:tc>
        <w:tc>
          <w:tcPr>
            <w:tcW w:w="0" w:type="auto"/>
            <w:vAlign w:val="center"/>
            <w:hideMark/>
          </w:tcPr>
          <w:p w:rsidR="0064499A" w:rsidRDefault="0064499A">
            <w:pPr>
              <w:rPr>
                <w:rFonts w:ascii="宋体" w:eastAsia="宋体" w:hAnsi="宋体" w:cs="宋体"/>
                <w:sz w:val="24"/>
                <w:szCs w:val="24"/>
              </w:rPr>
            </w:pPr>
            <w:r>
              <w:t>low</w:t>
            </w:r>
          </w:p>
        </w:tc>
      </w:tr>
      <w:tr w:rsidR="0064499A" w:rsidTr="0064499A">
        <w:trPr>
          <w:tblCellSpacing w:w="15" w:type="dxa"/>
        </w:trPr>
        <w:tc>
          <w:tcPr>
            <w:tcW w:w="0" w:type="auto"/>
            <w:vAlign w:val="center"/>
            <w:hideMark/>
          </w:tcPr>
          <w:p w:rsidR="0064499A" w:rsidRDefault="0064499A">
            <w:pPr>
              <w:rPr>
                <w:rFonts w:ascii="宋体" w:eastAsia="宋体" w:hAnsi="宋体" w:cs="宋体"/>
                <w:sz w:val="24"/>
                <w:szCs w:val="24"/>
              </w:rPr>
            </w:pPr>
            <w:r>
              <w:t>offset.flush.timeout.ms</w:t>
            </w:r>
          </w:p>
        </w:tc>
        <w:tc>
          <w:tcPr>
            <w:tcW w:w="0" w:type="auto"/>
            <w:vAlign w:val="center"/>
            <w:hideMark/>
          </w:tcPr>
          <w:p w:rsidR="0064499A" w:rsidRDefault="0064499A">
            <w:pPr>
              <w:rPr>
                <w:rFonts w:ascii="宋体" w:eastAsia="宋体" w:hAnsi="宋体" w:cs="宋体"/>
                <w:sz w:val="24"/>
                <w:szCs w:val="24"/>
              </w:rPr>
            </w:pPr>
            <w:r>
              <w:t>在取消进程并恢复要在之后尝试提交的offset数据之前，等待消息刷新并分配要提交到offset仓库的offset数据的最大毫秒数。</w:t>
            </w:r>
          </w:p>
        </w:tc>
        <w:tc>
          <w:tcPr>
            <w:tcW w:w="0" w:type="auto"/>
            <w:vAlign w:val="center"/>
            <w:hideMark/>
          </w:tcPr>
          <w:p w:rsidR="0064499A" w:rsidRDefault="0064499A">
            <w:pPr>
              <w:rPr>
                <w:rFonts w:ascii="宋体" w:eastAsia="宋体" w:hAnsi="宋体" w:cs="宋体"/>
                <w:sz w:val="24"/>
                <w:szCs w:val="24"/>
              </w:rPr>
            </w:pPr>
            <w:r>
              <w:t>long</w:t>
            </w:r>
          </w:p>
        </w:tc>
        <w:tc>
          <w:tcPr>
            <w:tcW w:w="0" w:type="auto"/>
            <w:vAlign w:val="center"/>
            <w:hideMark/>
          </w:tcPr>
          <w:p w:rsidR="0064499A" w:rsidRDefault="0064499A">
            <w:pPr>
              <w:rPr>
                <w:rFonts w:ascii="宋体" w:eastAsia="宋体" w:hAnsi="宋体" w:cs="宋体"/>
                <w:sz w:val="24"/>
                <w:szCs w:val="24"/>
              </w:rPr>
            </w:pPr>
            <w:r>
              <w:t>5000</w:t>
            </w:r>
          </w:p>
        </w:tc>
        <w:tc>
          <w:tcPr>
            <w:tcW w:w="0" w:type="auto"/>
            <w:vAlign w:val="center"/>
            <w:hideMark/>
          </w:tcPr>
          <w:p w:rsidR="0064499A" w:rsidRDefault="0064499A">
            <w:pPr>
              <w:rPr>
                <w:rFonts w:ascii="宋体" w:eastAsia="宋体" w:hAnsi="宋体" w:cs="宋体"/>
                <w:sz w:val="24"/>
                <w:szCs w:val="24"/>
              </w:rPr>
            </w:pPr>
          </w:p>
        </w:tc>
        <w:tc>
          <w:tcPr>
            <w:tcW w:w="0" w:type="auto"/>
            <w:vAlign w:val="center"/>
            <w:hideMark/>
          </w:tcPr>
          <w:p w:rsidR="0064499A" w:rsidRDefault="0064499A">
            <w:pPr>
              <w:rPr>
                <w:rFonts w:ascii="宋体" w:eastAsia="宋体" w:hAnsi="宋体" w:cs="宋体"/>
                <w:sz w:val="24"/>
                <w:szCs w:val="24"/>
              </w:rPr>
            </w:pPr>
            <w:r>
              <w:t>low</w:t>
            </w:r>
          </w:p>
        </w:tc>
      </w:tr>
      <w:tr w:rsidR="0064499A" w:rsidTr="0064499A">
        <w:trPr>
          <w:tblCellSpacing w:w="15" w:type="dxa"/>
        </w:trPr>
        <w:tc>
          <w:tcPr>
            <w:tcW w:w="0" w:type="auto"/>
            <w:vAlign w:val="center"/>
            <w:hideMark/>
          </w:tcPr>
          <w:p w:rsidR="0064499A" w:rsidRDefault="0064499A">
            <w:pPr>
              <w:rPr>
                <w:rFonts w:ascii="宋体" w:eastAsia="宋体" w:hAnsi="宋体" w:cs="宋体"/>
                <w:sz w:val="24"/>
                <w:szCs w:val="24"/>
              </w:rPr>
            </w:pPr>
            <w:r>
              <w:t>offset.storage.partitions</w:t>
            </w:r>
          </w:p>
        </w:tc>
        <w:tc>
          <w:tcPr>
            <w:tcW w:w="0" w:type="auto"/>
            <w:vAlign w:val="center"/>
            <w:hideMark/>
          </w:tcPr>
          <w:p w:rsidR="0064499A" w:rsidRDefault="0064499A">
            <w:pPr>
              <w:rPr>
                <w:rFonts w:ascii="宋体" w:eastAsia="宋体" w:hAnsi="宋体" w:cs="宋体"/>
                <w:sz w:val="24"/>
                <w:szCs w:val="24"/>
              </w:rPr>
            </w:pPr>
            <w:r>
              <w:t>创建offset仓库topic的分区数</w:t>
            </w:r>
          </w:p>
        </w:tc>
        <w:tc>
          <w:tcPr>
            <w:tcW w:w="0" w:type="auto"/>
            <w:vAlign w:val="center"/>
            <w:hideMark/>
          </w:tcPr>
          <w:p w:rsidR="0064499A" w:rsidRDefault="0064499A">
            <w:pPr>
              <w:rPr>
                <w:rFonts w:ascii="宋体" w:eastAsia="宋体" w:hAnsi="宋体" w:cs="宋体"/>
                <w:sz w:val="24"/>
                <w:szCs w:val="24"/>
              </w:rPr>
            </w:pPr>
            <w:r>
              <w:t>int</w:t>
            </w:r>
          </w:p>
        </w:tc>
        <w:tc>
          <w:tcPr>
            <w:tcW w:w="0" w:type="auto"/>
            <w:vAlign w:val="center"/>
            <w:hideMark/>
          </w:tcPr>
          <w:p w:rsidR="0064499A" w:rsidRDefault="0064499A">
            <w:pPr>
              <w:rPr>
                <w:rFonts w:ascii="宋体" w:eastAsia="宋体" w:hAnsi="宋体" w:cs="宋体"/>
                <w:sz w:val="24"/>
                <w:szCs w:val="24"/>
              </w:rPr>
            </w:pPr>
            <w:r>
              <w:t>25</w:t>
            </w:r>
          </w:p>
        </w:tc>
        <w:tc>
          <w:tcPr>
            <w:tcW w:w="0" w:type="auto"/>
            <w:vAlign w:val="center"/>
            <w:hideMark/>
          </w:tcPr>
          <w:p w:rsidR="0064499A" w:rsidRDefault="0064499A">
            <w:pPr>
              <w:rPr>
                <w:rFonts w:ascii="宋体" w:eastAsia="宋体" w:hAnsi="宋体" w:cs="宋体"/>
                <w:sz w:val="24"/>
                <w:szCs w:val="24"/>
              </w:rPr>
            </w:pPr>
            <w:r>
              <w:t>[1,...]</w:t>
            </w:r>
          </w:p>
        </w:tc>
        <w:tc>
          <w:tcPr>
            <w:tcW w:w="0" w:type="auto"/>
            <w:vAlign w:val="center"/>
            <w:hideMark/>
          </w:tcPr>
          <w:p w:rsidR="0064499A" w:rsidRDefault="0064499A">
            <w:pPr>
              <w:rPr>
                <w:rFonts w:ascii="宋体" w:eastAsia="宋体" w:hAnsi="宋体" w:cs="宋体"/>
                <w:sz w:val="24"/>
                <w:szCs w:val="24"/>
              </w:rPr>
            </w:pPr>
            <w:r>
              <w:t>low</w:t>
            </w:r>
          </w:p>
        </w:tc>
      </w:tr>
      <w:tr w:rsidR="0064499A" w:rsidTr="0064499A">
        <w:trPr>
          <w:tblCellSpacing w:w="15" w:type="dxa"/>
        </w:trPr>
        <w:tc>
          <w:tcPr>
            <w:tcW w:w="0" w:type="auto"/>
            <w:vAlign w:val="center"/>
            <w:hideMark/>
          </w:tcPr>
          <w:p w:rsidR="0064499A" w:rsidRDefault="0064499A">
            <w:pPr>
              <w:rPr>
                <w:rFonts w:ascii="宋体" w:eastAsia="宋体" w:hAnsi="宋体" w:cs="宋体"/>
                <w:sz w:val="24"/>
                <w:szCs w:val="24"/>
              </w:rPr>
            </w:pPr>
            <w:r>
              <w:t>offset.storage.replication.factor</w:t>
            </w:r>
          </w:p>
        </w:tc>
        <w:tc>
          <w:tcPr>
            <w:tcW w:w="0" w:type="auto"/>
            <w:vAlign w:val="center"/>
            <w:hideMark/>
          </w:tcPr>
          <w:p w:rsidR="0064499A" w:rsidRDefault="0064499A">
            <w:pPr>
              <w:rPr>
                <w:rFonts w:ascii="宋体" w:eastAsia="宋体" w:hAnsi="宋体" w:cs="宋体"/>
                <w:sz w:val="24"/>
                <w:szCs w:val="24"/>
              </w:rPr>
            </w:pPr>
            <w:r>
              <w:t>创建offset仓库topic的副本数</w:t>
            </w:r>
          </w:p>
        </w:tc>
        <w:tc>
          <w:tcPr>
            <w:tcW w:w="0" w:type="auto"/>
            <w:vAlign w:val="center"/>
            <w:hideMark/>
          </w:tcPr>
          <w:p w:rsidR="0064499A" w:rsidRDefault="0064499A">
            <w:pPr>
              <w:rPr>
                <w:rFonts w:ascii="宋体" w:eastAsia="宋体" w:hAnsi="宋体" w:cs="宋体"/>
                <w:sz w:val="24"/>
                <w:szCs w:val="24"/>
              </w:rPr>
            </w:pPr>
            <w:r>
              <w:t>short</w:t>
            </w:r>
          </w:p>
        </w:tc>
        <w:tc>
          <w:tcPr>
            <w:tcW w:w="0" w:type="auto"/>
            <w:vAlign w:val="center"/>
            <w:hideMark/>
          </w:tcPr>
          <w:p w:rsidR="0064499A" w:rsidRDefault="0064499A">
            <w:pPr>
              <w:rPr>
                <w:rFonts w:ascii="宋体" w:eastAsia="宋体" w:hAnsi="宋体" w:cs="宋体"/>
                <w:sz w:val="24"/>
                <w:szCs w:val="24"/>
              </w:rPr>
            </w:pPr>
            <w:r>
              <w:t>3</w:t>
            </w:r>
          </w:p>
        </w:tc>
        <w:tc>
          <w:tcPr>
            <w:tcW w:w="0" w:type="auto"/>
            <w:vAlign w:val="center"/>
            <w:hideMark/>
          </w:tcPr>
          <w:p w:rsidR="0064499A" w:rsidRDefault="0064499A">
            <w:pPr>
              <w:rPr>
                <w:rFonts w:ascii="宋体" w:eastAsia="宋体" w:hAnsi="宋体" w:cs="宋体"/>
                <w:sz w:val="24"/>
                <w:szCs w:val="24"/>
              </w:rPr>
            </w:pPr>
            <w:r>
              <w:t>[1,...]</w:t>
            </w:r>
          </w:p>
        </w:tc>
        <w:tc>
          <w:tcPr>
            <w:tcW w:w="0" w:type="auto"/>
            <w:vAlign w:val="center"/>
            <w:hideMark/>
          </w:tcPr>
          <w:p w:rsidR="0064499A" w:rsidRDefault="0064499A">
            <w:pPr>
              <w:rPr>
                <w:rFonts w:ascii="宋体" w:eastAsia="宋体" w:hAnsi="宋体" w:cs="宋体"/>
                <w:sz w:val="24"/>
                <w:szCs w:val="24"/>
              </w:rPr>
            </w:pPr>
            <w:r>
              <w:t>low</w:t>
            </w:r>
          </w:p>
        </w:tc>
      </w:tr>
      <w:tr w:rsidR="0064499A" w:rsidTr="0064499A">
        <w:trPr>
          <w:tblCellSpacing w:w="15" w:type="dxa"/>
        </w:trPr>
        <w:tc>
          <w:tcPr>
            <w:tcW w:w="0" w:type="auto"/>
            <w:vAlign w:val="center"/>
            <w:hideMark/>
          </w:tcPr>
          <w:p w:rsidR="0064499A" w:rsidRDefault="0064499A">
            <w:pPr>
              <w:rPr>
                <w:rFonts w:ascii="宋体" w:eastAsia="宋体" w:hAnsi="宋体" w:cs="宋体"/>
                <w:sz w:val="24"/>
                <w:szCs w:val="24"/>
              </w:rPr>
            </w:pPr>
            <w:r>
              <w:t>plugin.path</w:t>
            </w:r>
          </w:p>
        </w:tc>
        <w:tc>
          <w:tcPr>
            <w:tcW w:w="0" w:type="auto"/>
            <w:vAlign w:val="center"/>
            <w:hideMark/>
          </w:tcPr>
          <w:p w:rsidR="0064499A" w:rsidRDefault="0064499A">
            <w:pPr>
              <w:rPr>
                <w:rFonts w:ascii="宋体" w:eastAsia="宋体" w:hAnsi="宋体" w:cs="宋体"/>
                <w:sz w:val="24"/>
                <w:szCs w:val="24"/>
              </w:rPr>
            </w:pPr>
            <w:r>
              <w:t>包含插件(连接器,转换器,转换)逗号(,)分隔的路径列表。该列表应包含顶级目录，其中包括以下任何组合：a）包含jars与插件及其依赖关系的目录 b）具有插件及其依赖项的uber-jars c）包含插件类的包目录结构的目录及其依赖关系,注意：将遵循符号链接来发现依赖关系或插件。 示例：plugin.path=/usr/local/share/java,/usr/local/share/kafka/plugins,/opt/connectors</w:t>
            </w:r>
          </w:p>
        </w:tc>
        <w:tc>
          <w:tcPr>
            <w:tcW w:w="0" w:type="auto"/>
            <w:vAlign w:val="center"/>
            <w:hideMark/>
          </w:tcPr>
          <w:p w:rsidR="0064499A" w:rsidRDefault="0064499A">
            <w:pPr>
              <w:rPr>
                <w:rFonts w:ascii="宋体" w:eastAsia="宋体" w:hAnsi="宋体" w:cs="宋体"/>
                <w:sz w:val="24"/>
                <w:szCs w:val="24"/>
              </w:rPr>
            </w:pPr>
            <w:r>
              <w:t>list</w:t>
            </w:r>
          </w:p>
        </w:tc>
        <w:tc>
          <w:tcPr>
            <w:tcW w:w="0" w:type="auto"/>
            <w:vAlign w:val="center"/>
            <w:hideMark/>
          </w:tcPr>
          <w:p w:rsidR="0064499A" w:rsidRDefault="0064499A">
            <w:pPr>
              <w:rPr>
                <w:rFonts w:ascii="宋体" w:eastAsia="宋体" w:hAnsi="宋体" w:cs="宋体"/>
                <w:sz w:val="24"/>
                <w:szCs w:val="24"/>
              </w:rPr>
            </w:pPr>
            <w:r>
              <w:t>null</w:t>
            </w:r>
          </w:p>
        </w:tc>
        <w:tc>
          <w:tcPr>
            <w:tcW w:w="0" w:type="auto"/>
            <w:vAlign w:val="center"/>
            <w:hideMark/>
          </w:tcPr>
          <w:p w:rsidR="0064499A" w:rsidRDefault="0064499A">
            <w:pPr>
              <w:rPr>
                <w:rFonts w:ascii="宋体" w:eastAsia="宋体" w:hAnsi="宋体" w:cs="宋体"/>
                <w:sz w:val="24"/>
                <w:szCs w:val="24"/>
              </w:rPr>
            </w:pPr>
          </w:p>
        </w:tc>
        <w:tc>
          <w:tcPr>
            <w:tcW w:w="0" w:type="auto"/>
            <w:vAlign w:val="center"/>
            <w:hideMark/>
          </w:tcPr>
          <w:p w:rsidR="0064499A" w:rsidRDefault="0064499A">
            <w:pPr>
              <w:rPr>
                <w:rFonts w:ascii="宋体" w:eastAsia="宋体" w:hAnsi="宋体" w:cs="宋体"/>
                <w:sz w:val="24"/>
                <w:szCs w:val="24"/>
              </w:rPr>
            </w:pPr>
            <w:r>
              <w:t>low</w:t>
            </w:r>
          </w:p>
        </w:tc>
      </w:tr>
      <w:tr w:rsidR="0064499A" w:rsidTr="0064499A">
        <w:trPr>
          <w:tblCellSpacing w:w="15" w:type="dxa"/>
        </w:trPr>
        <w:tc>
          <w:tcPr>
            <w:tcW w:w="0" w:type="auto"/>
            <w:vAlign w:val="center"/>
            <w:hideMark/>
          </w:tcPr>
          <w:p w:rsidR="0064499A" w:rsidRDefault="0064499A">
            <w:pPr>
              <w:rPr>
                <w:rFonts w:ascii="宋体" w:eastAsia="宋体" w:hAnsi="宋体" w:cs="宋体"/>
                <w:sz w:val="24"/>
                <w:szCs w:val="24"/>
              </w:rPr>
            </w:pPr>
            <w:r>
              <w:t>reconnect.backoff.max.ms</w:t>
            </w:r>
          </w:p>
        </w:tc>
        <w:tc>
          <w:tcPr>
            <w:tcW w:w="0" w:type="auto"/>
            <w:vAlign w:val="center"/>
            <w:hideMark/>
          </w:tcPr>
          <w:p w:rsidR="0064499A" w:rsidRDefault="0064499A">
            <w:pPr>
              <w:rPr>
                <w:rFonts w:ascii="宋体" w:eastAsia="宋体" w:hAnsi="宋体" w:cs="宋体"/>
                <w:sz w:val="24"/>
                <w:szCs w:val="24"/>
              </w:rPr>
            </w:pPr>
            <w:r>
              <w:t>无法连接broker时等待的最大时间（毫秒）。如果设置，则每个host的将会持续的增加，直到达到最大值。计算增加后，再增加20％的随机抖动，以避免高频的反复连接。</w:t>
            </w:r>
          </w:p>
        </w:tc>
        <w:tc>
          <w:tcPr>
            <w:tcW w:w="0" w:type="auto"/>
            <w:vAlign w:val="center"/>
            <w:hideMark/>
          </w:tcPr>
          <w:p w:rsidR="0064499A" w:rsidRDefault="0064499A">
            <w:pPr>
              <w:rPr>
                <w:rFonts w:ascii="宋体" w:eastAsia="宋体" w:hAnsi="宋体" w:cs="宋体"/>
                <w:sz w:val="24"/>
                <w:szCs w:val="24"/>
              </w:rPr>
            </w:pPr>
            <w:r>
              <w:t>long</w:t>
            </w:r>
          </w:p>
        </w:tc>
        <w:tc>
          <w:tcPr>
            <w:tcW w:w="0" w:type="auto"/>
            <w:vAlign w:val="center"/>
            <w:hideMark/>
          </w:tcPr>
          <w:p w:rsidR="0064499A" w:rsidRDefault="0064499A">
            <w:pPr>
              <w:rPr>
                <w:rFonts w:ascii="宋体" w:eastAsia="宋体" w:hAnsi="宋体" w:cs="宋体"/>
                <w:sz w:val="24"/>
                <w:szCs w:val="24"/>
              </w:rPr>
            </w:pPr>
            <w:r>
              <w:t>1000</w:t>
            </w:r>
          </w:p>
        </w:tc>
        <w:tc>
          <w:tcPr>
            <w:tcW w:w="0" w:type="auto"/>
            <w:vAlign w:val="center"/>
            <w:hideMark/>
          </w:tcPr>
          <w:p w:rsidR="0064499A" w:rsidRDefault="0064499A">
            <w:pPr>
              <w:rPr>
                <w:rFonts w:ascii="宋体" w:eastAsia="宋体" w:hAnsi="宋体" w:cs="宋体"/>
                <w:sz w:val="24"/>
                <w:szCs w:val="24"/>
              </w:rPr>
            </w:pPr>
            <w:r>
              <w:t>[0,...]</w:t>
            </w:r>
          </w:p>
        </w:tc>
        <w:tc>
          <w:tcPr>
            <w:tcW w:w="0" w:type="auto"/>
            <w:vAlign w:val="center"/>
            <w:hideMark/>
          </w:tcPr>
          <w:p w:rsidR="0064499A" w:rsidRDefault="0064499A">
            <w:pPr>
              <w:rPr>
                <w:rFonts w:ascii="宋体" w:eastAsia="宋体" w:hAnsi="宋体" w:cs="宋体"/>
                <w:sz w:val="24"/>
                <w:szCs w:val="24"/>
              </w:rPr>
            </w:pPr>
            <w:r>
              <w:t>low</w:t>
            </w:r>
          </w:p>
        </w:tc>
      </w:tr>
      <w:tr w:rsidR="0064499A" w:rsidTr="0064499A">
        <w:trPr>
          <w:tblCellSpacing w:w="15" w:type="dxa"/>
        </w:trPr>
        <w:tc>
          <w:tcPr>
            <w:tcW w:w="0" w:type="auto"/>
            <w:vAlign w:val="center"/>
            <w:hideMark/>
          </w:tcPr>
          <w:p w:rsidR="0064499A" w:rsidRDefault="0064499A">
            <w:pPr>
              <w:rPr>
                <w:rFonts w:ascii="宋体" w:eastAsia="宋体" w:hAnsi="宋体" w:cs="宋体"/>
                <w:sz w:val="24"/>
                <w:szCs w:val="24"/>
              </w:rPr>
            </w:pPr>
            <w:r>
              <w:t>reconnect.backoff.ms</w:t>
            </w:r>
          </w:p>
        </w:tc>
        <w:tc>
          <w:tcPr>
            <w:tcW w:w="0" w:type="auto"/>
            <w:vAlign w:val="center"/>
            <w:hideMark/>
          </w:tcPr>
          <w:p w:rsidR="0064499A" w:rsidRDefault="0064499A">
            <w:pPr>
              <w:rPr>
                <w:rFonts w:ascii="宋体" w:eastAsia="宋体" w:hAnsi="宋体" w:cs="宋体"/>
                <w:sz w:val="24"/>
                <w:szCs w:val="24"/>
              </w:rPr>
            </w:pPr>
            <w:r>
              <w:t>尝试重新连接到主机之前等待的时间。 避免了高频率反复的连接主机。 这种机制适用于消费者向broker发送的所有请求。</w:t>
            </w:r>
          </w:p>
        </w:tc>
        <w:tc>
          <w:tcPr>
            <w:tcW w:w="0" w:type="auto"/>
            <w:vAlign w:val="center"/>
            <w:hideMark/>
          </w:tcPr>
          <w:p w:rsidR="0064499A" w:rsidRDefault="0064499A">
            <w:pPr>
              <w:rPr>
                <w:rFonts w:ascii="宋体" w:eastAsia="宋体" w:hAnsi="宋体" w:cs="宋体"/>
                <w:sz w:val="24"/>
                <w:szCs w:val="24"/>
              </w:rPr>
            </w:pPr>
            <w:r>
              <w:t>long</w:t>
            </w:r>
          </w:p>
        </w:tc>
        <w:tc>
          <w:tcPr>
            <w:tcW w:w="0" w:type="auto"/>
            <w:vAlign w:val="center"/>
            <w:hideMark/>
          </w:tcPr>
          <w:p w:rsidR="0064499A" w:rsidRDefault="0064499A">
            <w:pPr>
              <w:rPr>
                <w:rFonts w:ascii="宋体" w:eastAsia="宋体" w:hAnsi="宋体" w:cs="宋体"/>
                <w:sz w:val="24"/>
                <w:szCs w:val="24"/>
              </w:rPr>
            </w:pPr>
            <w:r>
              <w:t>50</w:t>
            </w:r>
          </w:p>
        </w:tc>
        <w:tc>
          <w:tcPr>
            <w:tcW w:w="0" w:type="auto"/>
            <w:vAlign w:val="center"/>
            <w:hideMark/>
          </w:tcPr>
          <w:p w:rsidR="0064499A" w:rsidRDefault="0064499A">
            <w:pPr>
              <w:rPr>
                <w:rFonts w:ascii="宋体" w:eastAsia="宋体" w:hAnsi="宋体" w:cs="宋体"/>
                <w:sz w:val="24"/>
                <w:szCs w:val="24"/>
              </w:rPr>
            </w:pPr>
            <w:r>
              <w:t>[0,...]</w:t>
            </w:r>
          </w:p>
        </w:tc>
        <w:tc>
          <w:tcPr>
            <w:tcW w:w="0" w:type="auto"/>
            <w:vAlign w:val="center"/>
            <w:hideMark/>
          </w:tcPr>
          <w:p w:rsidR="0064499A" w:rsidRDefault="0064499A">
            <w:pPr>
              <w:rPr>
                <w:rFonts w:ascii="宋体" w:eastAsia="宋体" w:hAnsi="宋体" w:cs="宋体"/>
                <w:sz w:val="24"/>
                <w:szCs w:val="24"/>
              </w:rPr>
            </w:pPr>
            <w:r>
              <w:t>low</w:t>
            </w:r>
          </w:p>
        </w:tc>
      </w:tr>
      <w:tr w:rsidR="0064499A" w:rsidTr="0064499A">
        <w:trPr>
          <w:tblCellSpacing w:w="15" w:type="dxa"/>
        </w:trPr>
        <w:tc>
          <w:tcPr>
            <w:tcW w:w="0" w:type="auto"/>
            <w:vAlign w:val="center"/>
            <w:hideMark/>
          </w:tcPr>
          <w:p w:rsidR="0064499A" w:rsidRDefault="0064499A">
            <w:pPr>
              <w:rPr>
                <w:rFonts w:ascii="宋体" w:eastAsia="宋体" w:hAnsi="宋体" w:cs="宋体"/>
                <w:sz w:val="24"/>
                <w:szCs w:val="24"/>
              </w:rPr>
            </w:pPr>
            <w:r>
              <w:t>rest.advertised.host.</w:t>
            </w:r>
            <w:r>
              <w:lastRenderedPageBreak/>
              <w:t>name</w:t>
            </w:r>
          </w:p>
        </w:tc>
        <w:tc>
          <w:tcPr>
            <w:tcW w:w="0" w:type="auto"/>
            <w:vAlign w:val="center"/>
            <w:hideMark/>
          </w:tcPr>
          <w:p w:rsidR="0064499A" w:rsidRDefault="0064499A">
            <w:pPr>
              <w:rPr>
                <w:rFonts w:ascii="宋体" w:eastAsia="宋体" w:hAnsi="宋体" w:cs="宋体"/>
                <w:sz w:val="24"/>
                <w:szCs w:val="24"/>
              </w:rPr>
            </w:pPr>
            <w:r>
              <w:lastRenderedPageBreak/>
              <w:t>如果设置，其他wokers将通过这个</w:t>
            </w:r>
            <w:r>
              <w:lastRenderedPageBreak/>
              <w:t>hostname进行连接。</w:t>
            </w:r>
          </w:p>
        </w:tc>
        <w:tc>
          <w:tcPr>
            <w:tcW w:w="0" w:type="auto"/>
            <w:vAlign w:val="center"/>
            <w:hideMark/>
          </w:tcPr>
          <w:p w:rsidR="0064499A" w:rsidRDefault="0064499A">
            <w:pPr>
              <w:rPr>
                <w:rFonts w:ascii="宋体" w:eastAsia="宋体" w:hAnsi="宋体" w:cs="宋体"/>
                <w:sz w:val="24"/>
                <w:szCs w:val="24"/>
              </w:rPr>
            </w:pPr>
            <w:r>
              <w:lastRenderedPageBreak/>
              <w:t>strin</w:t>
            </w:r>
            <w:r>
              <w:lastRenderedPageBreak/>
              <w:t>g</w:t>
            </w:r>
          </w:p>
        </w:tc>
        <w:tc>
          <w:tcPr>
            <w:tcW w:w="0" w:type="auto"/>
            <w:vAlign w:val="center"/>
            <w:hideMark/>
          </w:tcPr>
          <w:p w:rsidR="0064499A" w:rsidRDefault="0064499A">
            <w:pPr>
              <w:rPr>
                <w:rFonts w:ascii="宋体" w:eastAsia="宋体" w:hAnsi="宋体" w:cs="宋体"/>
                <w:sz w:val="24"/>
                <w:szCs w:val="24"/>
              </w:rPr>
            </w:pPr>
            <w:r>
              <w:lastRenderedPageBreak/>
              <w:t>null</w:t>
            </w:r>
          </w:p>
        </w:tc>
        <w:tc>
          <w:tcPr>
            <w:tcW w:w="0" w:type="auto"/>
            <w:vAlign w:val="center"/>
            <w:hideMark/>
          </w:tcPr>
          <w:p w:rsidR="0064499A" w:rsidRDefault="0064499A">
            <w:pPr>
              <w:rPr>
                <w:rFonts w:ascii="宋体" w:eastAsia="宋体" w:hAnsi="宋体" w:cs="宋体"/>
                <w:sz w:val="24"/>
                <w:szCs w:val="24"/>
              </w:rPr>
            </w:pPr>
          </w:p>
        </w:tc>
        <w:tc>
          <w:tcPr>
            <w:tcW w:w="0" w:type="auto"/>
            <w:vAlign w:val="center"/>
            <w:hideMark/>
          </w:tcPr>
          <w:p w:rsidR="0064499A" w:rsidRDefault="0064499A">
            <w:pPr>
              <w:rPr>
                <w:rFonts w:ascii="宋体" w:eastAsia="宋体" w:hAnsi="宋体" w:cs="宋体"/>
                <w:sz w:val="24"/>
                <w:szCs w:val="24"/>
              </w:rPr>
            </w:pPr>
            <w:r>
              <w:t>low</w:t>
            </w:r>
          </w:p>
        </w:tc>
      </w:tr>
      <w:tr w:rsidR="0064499A" w:rsidTr="0064499A">
        <w:trPr>
          <w:tblCellSpacing w:w="15" w:type="dxa"/>
        </w:trPr>
        <w:tc>
          <w:tcPr>
            <w:tcW w:w="0" w:type="auto"/>
            <w:vAlign w:val="center"/>
            <w:hideMark/>
          </w:tcPr>
          <w:p w:rsidR="0064499A" w:rsidRDefault="0064499A">
            <w:pPr>
              <w:rPr>
                <w:rFonts w:ascii="宋体" w:eastAsia="宋体" w:hAnsi="宋体" w:cs="宋体"/>
                <w:sz w:val="24"/>
                <w:szCs w:val="24"/>
              </w:rPr>
            </w:pPr>
            <w:r>
              <w:lastRenderedPageBreak/>
              <w:t>rest.advertised.port</w:t>
            </w:r>
          </w:p>
        </w:tc>
        <w:tc>
          <w:tcPr>
            <w:tcW w:w="0" w:type="auto"/>
            <w:vAlign w:val="center"/>
            <w:hideMark/>
          </w:tcPr>
          <w:p w:rsidR="0064499A" w:rsidRDefault="0064499A">
            <w:pPr>
              <w:rPr>
                <w:rFonts w:ascii="宋体" w:eastAsia="宋体" w:hAnsi="宋体" w:cs="宋体"/>
                <w:sz w:val="24"/>
                <w:szCs w:val="24"/>
              </w:rPr>
            </w:pPr>
            <w:r>
              <w:t>如果设置，其他的worker将通过这个端口进行连接。</w:t>
            </w:r>
          </w:p>
        </w:tc>
        <w:tc>
          <w:tcPr>
            <w:tcW w:w="0" w:type="auto"/>
            <w:vAlign w:val="center"/>
            <w:hideMark/>
          </w:tcPr>
          <w:p w:rsidR="0064499A" w:rsidRDefault="0064499A">
            <w:pPr>
              <w:rPr>
                <w:rFonts w:ascii="宋体" w:eastAsia="宋体" w:hAnsi="宋体" w:cs="宋体"/>
                <w:sz w:val="24"/>
                <w:szCs w:val="24"/>
              </w:rPr>
            </w:pPr>
            <w:r>
              <w:t>int</w:t>
            </w:r>
          </w:p>
        </w:tc>
        <w:tc>
          <w:tcPr>
            <w:tcW w:w="0" w:type="auto"/>
            <w:vAlign w:val="center"/>
            <w:hideMark/>
          </w:tcPr>
          <w:p w:rsidR="0064499A" w:rsidRDefault="0064499A">
            <w:pPr>
              <w:rPr>
                <w:rFonts w:ascii="宋体" w:eastAsia="宋体" w:hAnsi="宋体" w:cs="宋体"/>
                <w:sz w:val="24"/>
                <w:szCs w:val="24"/>
              </w:rPr>
            </w:pPr>
            <w:r>
              <w:t>null</w:t>
            </w:r>
          </w:p>
        </w:tc>
        <w:tc>
          <w:tcPr>
            <w:tcW w:w="0" w:type="auto"/>
            <w:vAlign w:val="center"/>
            <w:hideMark/>
          </w:tcPr>
          <w:p w:rsidR="0064499A" w:rsidRDefault="0064499A">
            <w:pPr>
              <w:rPr>
                <w:rFonts w:ascii="宋体" w:eastAsia="宋体" w:hAnsi="宋体" w:cs="宋体"/>
                <w:sz w:val="24"/>
                <w:szCs w:val="24"/>
              </w:rPr>
            </w:pPr>
          </w:p>
        </w:tc>
        <w:tc>
          <w:tcPr>
            <w:tcW w:w="0" w:type="auto"/>
            <w:vAlign w:val="center"/>
            <w:hideMark/>
          </w:tcPr>
          <w:p w:rsidR="0064499A" w:rsidRDefault="0064499A">
            <w:pPr>
              <w:rPr>
                <w:rFonts w:ascii="宋体" w:eastAsia="宋体" w:hAnsi="宋体" w:cs="宋体"/>
                <w:sz w:val="24"/>
                <w:szCs w:val="24"/>
              </w:rPr>
            </w:pPr>
            <w:r>
              <w:t>low</w:t>
            </w:r>
          </w:p>
        </w:tc>
      </w:tr>
      <w:tr w:rsidR="0064499A" w:rsidTr="0064499A">
        <w:trPr>
          <w:tblCellSpacing w:w="15" w:type="dxa"/>
        </w:trPr>
        <w:tc>
          <w:tcPr>
            <w:tcW w:w="0" w:type="auto"/>
            <w:vAlign w:val="center"/>
            <w:hideMark/>
          </w:tcPr>
          <w:p w:rsidR="0064499A" w:rsidRDefault="0064499A">
            <w:pPr>
              <w:rPr>
                <w:rFonts w:ascii="宋体" w:eastAsia="宋体" w:hAnsi="宋体" w:cs="宋体"/>
                <w:sz w:val="24"/>
                <w:szCs w:val="24"/>
              </w:rPr>
            </w:pPr>
            <w:r>
              <w:t>rest.host.name</w:t>
            </w:r>
          </w:p>
        </w:tc>
        <w:tc>
          <w:tcPr>
            <w:tcW w:w="0" w:type="auto"/>
            <w:vAlign w:val="center"/>
            <w:hideMark/>
          </w:tcPr>
          <w:p w:rsidR="0064499A" w:rsidRDefault="0064499A">
            <w:pPr>
              <w:rPr>
                <w:rFonts w:ascii="宋体" w:eastAsia="宋体" w:hAnsi="宋体" w:cs="宋体"/>
                <w:sz w:val="24"/>
                <w:szCs w:val="24"/>
              </w:rPr>
            </w:pPr>
            <w:r>
              <w:t>REST API的主机名。 如果设置，它将只绑定到这个接口。</w:t>
            </w:r>
          </w:p>
        </w:tc>
        <w:tc>
          <w:tcPr>
            <w:tcW w:w="0" w:type="auto"/>
            <w:vAlign w:val="center"/>
            <w:hideMark/>
          </w:tcPr>
          <w:p w:rsidR="0064499A" w:rsidRDefault="0064499A">
            <w:pPr>
              <w:rPr>
                <w:rFonts w:ascii="宋体" w:eastAsia="宋体" w:hAnsi="宋体" w:cs="宋体"/>
                <w:sz w:val="24"/>
                <w:szCs w:val="24"/>
              </w:rPr>
            </w:pPr>
            <w:r>
              <w:t>string</w:t>
            </w:r>
          </w:p>
        </w:tc>
        <w:tc>
          <w:tcPr>
            <w:tcW w:w="0" w:type="auto"/>
            <w:vAlign w:val="center"/>
            <w:hideMark/>
          </w:tcPr>
          <w:p w:rsidR="0064499A" w:rsidRDefault="0064499A">
            <w:pPr>
              <w:rPr>
                <w:rFonts w:ascii="宋体" w:eastAsia="宋体" w:hAnsi="宋体" w:cs="宋体"/>
                <w:sz w:val="24"/>
                <w:szCs w:val="24"/>
              </w:rPr>
            </w:pPr>
            <w:r>
              <w:t>null</w:t>
            </w:r>
          </w:p>
        </w:tc>
        <w:tc>
          <w:tcPr>
            <w:tcW w:w="0" w:type="auto"/>
            <w:vAlign w:val="center"/>
            <w:hideMark/>
          </w:tcPr>
          <w:p w:rsidR="0064499A" w:rsidRDefault="0064499A">
            <w:pPr>
              <w:rPr>
                <w:rFonts w:ascii="宋体" w:eastAsia="宋体" w:hAnsi="宋体" w:cs="宋体"/>
                <w:sz w:val="24"/>
                <w:szCs w:val="24"/>
              </w:rPr>
            </w:pPr>
          </w:p>
        </w:tc>
        <w:tc>
          <w:tcPr>
            <w:tcW w:w="0" w:type="auto"/>
            <w:vAlign w:val="center"/>
            <w:hideMark/>
          </w:tcPr>
          <w:p w:rsidR="0064499A" w:rsidRDefault="0064499A">
            <w:pPr>
              <w:rPr>
                <w:rFonts w:ascii="宋体" w:eastAsia="宋体" w:hAnsi="宋体" w:cs="宋体"/>
                <w:sz w:val="24"/>
                <w:szCs w:val="24"/>
              </w:rPr>
            </w:pPr>
            <w:r>
              <w:t>low</w:t>
            </w:r>
          </w:p>
        </w:tc>
      </w:tr>
      <w:tr w:rsidR="0064499A" w:rsidTr="0064499A">
        <w:trPr>
          <w:tblCellSpacing w:w="15" w:type="dxa"/>
        </w:trPr>
        <w:tc>
          <w:tcPr>
            <w:tcW w:w="0" w:type="auto"/>
            <w:vAlign w:val="center"/>
            <w:hideMark/>
          </w:tcPr>
          <w:p w:rsidR="0064499A" w:rsidRDefault="0064499A">
            <w:pPr>
              <w:rPr>
                <w:rFonts w:ascii="宋体" w:eastAsia="宋体" w:hAnsi="宋体" w:cs="宋体"/>
                <w:sz w:val="24"/>
                <w:szCs w:val="24"/>
              </w:rPr>
            </w:pPr>
            <w:r>
              <w:t>rest.port</w:t>
            </w:r>
          </w:p>
        </w:tc>
        <w:tc>
          <w:tcPr>
            <w:tcW w:w="0" w:type="auto"/>
            <w:vAlign w:val="center"/>
            <w:hideMark/>
          </w:tcPr>
          <w:p w:rsidR="0064499A" w:rsidRDefault="0064499A">
            <w:pPr>
              <w:rPr>
                <w:rFonts w:ascii="宋体" w:eastAsia="宋体" w:hAnsi="宋体" w:cs="宋体"/>
                <w:sz w:val="24"/>
                <w:szCs w:val="24"/>
              </w:rPr>
            </w:pPr>
            <w:r>
              <w:t>用于监听REST API的端口</w:t>
            </w:r>
          </w:p>
        </w:tc>
        <w:tc>
          <w:tcPr>
            <w:tcW w:w="0" w:type="auto"/>
            <w:vAlign w:val="center"/>
            <w:hideMark/>
          </w:tcPr>
          <w:p w:rsidR="0064499A" w:rsidRDefault="0064499A">
            <w:pPr>
              <w:rPr>
                <w:rFonts w:ascii="宋体" w:eastAsia="宋体" w:hAnsi="宋体" w:cs="宋体"/>
                <w:sz w:val="24"/>
                <w:szCs w:val="24"/>
              </w:rPr>
            </w:pPr>
            <w:r>
              <w:t>int</w:t>
            </w:r>
          </w:p>
        </w:tc>
        <w:tc>
          <w:tcPr>
            <w:tcW w:w="0" w:type="auto"/>
            <w:vAlign w:val="center"/>
            <w:hideMark/>
          </w:tcPr>
          <w:p w:rsidR="0064499A" w:rsidRDefault="0064499A">
            <w:pPr>
              <w:rPr>
                <w:rFonts w:ascii="宋体" w:eastAsia="宋体" w:hAnsi="宋体" w:cs="宋体"/>
                <w:sz w:val="24"/>
                <w:szCs w:val="24"/>
              </w:rPr>
            </w:pPr>
            <w:r>
              <w:t>8083</w:t>
            </w:r>
          </w:p>
        </w:tc>
        <w:tc>
          <w:tcPr>
            <w:tcW w:w="0" w:type="auto"/>
            <w:vAlign w:val="center"/>
            <w:hideMark/>
          </w:tcPr>
          <w:p w:rsidR="0064499A" w:rsidRDefault="0064499A">
            <w:pPr>
              <w:rPr>
                <w:rFonts w:ascii="宋体" w:eastAsia="宋体" w:hAnsi="宋体" w:cs="宋体"/>
                <w:sz w:val="24"/>
                <w:szCs w:val="24"/>
              </w:rPr>
            </w:pPr>
            <w:r>
              <w:t>low</w:t>
            </w:r>
          </w:p>
        </w:tc>
        <w:tc>
          <w:tcPr>
            <w:tcW w:w="0" w:type="auto"/>
            <w:vAlign w:val="center"/>
            <w:hideMark/>
          </w:tcPr>
          <w:p w:rsidR="0064499A" w:rsidRDefault="0064499A">
            <w:pPr>
              <w:rPr>
                <w:rFonts w:ascii="Times New Roman" w:eastAsia="Times New Roman" w:hAnsi="Times New Roman" w:cs="Times New Roman"/>
                <w:sz w:val="20"/>
                <w:szCs w:val="20"/>
              </w:rPr>
            </w:pPr>
          </w:p>
        </w:tc>
      </w:tr>
      <w:tr w:rsidR="0064499A" w:rsidTr="0064499A">
        <w:trPr>
          <w:tblCellSpacing w:w="15" w:type="dxa"/>
        </w:trPr>
        <w:tc>
          <w:tcPr>
            <w:tcW w:w="0" w:type="auto"/>
            <w:vAlign w:val="center"/>
            <w:hideMark/>
          </w:tcPr>
          <w:p w:rsidR="0064499A" w:rsidRDefault="0064499A">
            <w:pPr>
              <w:rPr>
                <w:rFonts w:ascii="宋体" w:eastAsia="宋体" w:hAnsi="宋体" w:cs="宋体"/>
                <w:sz w:val="24"/>
                <w:szCs w:val="24"/>
              </w:rPr>
            </w:pPr>
            <w:r>
              <w:t>retry.backoff.ms</w:t>
            </w:r>
          </w:p>
        </w:tc>
        <w:tc>
          <w:tcPr>
            <w:tcW w:w="0" w:type="auto"/>
            <w:vAlign w:val="center"/>
            <w:hideMark/>
          </w:tcPr>
          <w:p w:rsidR="0064499A" w:rsidRDefault="0064499A">
            <w:pPr>
              <w:rPr>
                <w:rFonts w:ascii="宋体" w:eastAsia="宋体" w:hAnsi="宋体" w:cs="宋体"/>
                <w:sz w:val="24"/>
                <w:szCs w:val="24"/>
              </w:rPr>
            </w:pPr>
            <w:r>
              <w:t>失败请求重新尝试之前的等待时间，避免了在某些故障的情况下，频繁的重复发送请求。</w:t>
            </w:r>
          </w:p>
        </w:tc>
        <w:tc>
          <w:tcPr>
            <w:tcW w:w="0" w:type="auto"/>
            <w:vAlign w:val="center"/>
            <w:hideMark/>
          </w:tcPr>
          <w:p w:rsidR="0064499A" w:rsidRDefault="0064499A">
            <w:pPr>
              <w:rPr>
                <w:rFonts w:ascii="宋体" w:eastAsia="宋体" w:hAnsi="宋体" w:cs="宋体"/>
                <w:sz w:val="24"/>
                <w:szCs w:val="24"/>
              </w:rPr>
            </w:pPr>
            <w:r>
              <w:t>long</w:t>
            </w:r>
          </w:p>
        </w:tc>
        <w:tc>
          <w:tcPr>
            <w:tcW w:w="0" w:type="auto"/>
            <w:vAlign w:val="center"/>
            <w:hideMark/>
          </w:tcPr>
          <w:p w:rsidR="0064499A" w:rsidRDefault="0064499A">
            <w:pPr>
              <w:rPr>
                <w:rFonts w:ascii="宋体" w:eastAsia="宋体" w:hAnsi="宋体" w:cs="宋体"/>
                <w:sz w:val="24"/>
                <w:szCs w:val="24"/>
              </w:rPr>
            </w:pPr>
            <w:r>
              <w:t>100</w:t>
            </w:r>
          </w:p>
        </w:tc>
        <w:tc>
          <w:tcPr>
            <w:tcW w:w="0" w:type="auto"/>
            <w:vAlign w:val="center"/>
            <w:hideMark/>
          </w:tcPr>
          <w:p w:rsidR="0064499A" w:rsidRDefault="0064499A">
            <w:pPr>
              <w:rPr>
                <w:rFonts w:ascii="宋体" w:eastAsia="宋体" w:hAnsi="宋体" w:cs="宋体"/>
                <w:sz w:val="24"/>
                <w:szCs w:val="24"/>
              </w:rPr>
            </w:pPr>
            <w:r>
              <w:t>[0,...]</w:t>
            </w:r>
          </w:p>
        </w:tc>
        <w:tc>
          <w:tcPr>
            <w:tcW w:w="0" w:type="auto"/>
            <w:vAlign w:val="center"/>
            <w:hideMark/>
          </w:tcPr>
          <w:p w:rsidR="0064499A" w:rsidRDefault="0064499A">
            <w:pPr>
              <w:rPr>
                <w:rFonts w:ascii="宋体" w:eastAsia="宋体" w:hAnsi="宋体" w:cs="宋体"/>
                <w:sz w:val="24"/>
                <w:szCs w:val="24"/>
              </w:rPr>
            </w:pPr>
            <w:r>
              <w:t>low</w:t>
            </w:r>
          </w:p>
        </w:tc>
      </w:tr>
      <w:tr w:rsidR="0064499A" w:rsidTr="0064499A">
        <w:trPr>
          <w:tblCellSpacing w:w="15" w:type="dxa"/>
        </w:trPr>
        <w:tc>
          <w:tcPr>
            <w:tcW w:w="0" w:type="auto"/>
            <w:vAlign w:val="center"/>
            <w:hideMark/>
          </w:tcPr>
          <w:p w:rsidR="0064499A" w:rsidRDefault="0064499A">
            <w:pPr>
              <w:rPr>
                <w:rFonts w:ascii="宋体" w:eastAsia="宋体" w:hAnsi="宋体" w:cs="宋体"/>
                <w:sz w:val="24"/>
                <w:szCs w:val="24"/>
              </w:rPr>
            </w:pPr>
            <w:r>
              <w:t>sasl.kerberos.kinit.cmd</w:t>
            </w:r>
          </w:p>
        </w:tc>
        <w:tc>
          <w:tcPr>
            <w:tcW w:w="0" w:type="auto"/>
            <w:vAlign w:val="center"/>
            <w:hideMark/>
          </w:tcPr>
          <w:p w:rsidR="0064499A" w:rsidRDefault="0064499A">
            <w:pPr>
              <w:rPr>
                <w:rFonts w:ascii="宋体" w:eastAsia="宋体" w:hAnsi="宋体" w:cs="宋体"/>
                <w:sz w:val="24"/>
                <w:szCs w:val="24"/>
              </w:rPr>
            </w:pPr>
            <w:r>
              <w:t>Kerberos kinit命令路径.</w:t>
            </w:r>
          </w:p>
        </w:tc>
        <w:tc>
          <w:tcPr>
            <w:tcW w:w="0" w:type="auto"/>
            <w:vAlign w:val="center"/>
            <w:hideMark/>
          </w:tcPr>
          <w:p w:rsidR="0064499A" w:rsidRDefault="0064499A">
            <w:pPr>
              <w:rPr>
                <w:rFonts w:ascii="宋体" w:eastAsia="宋体" w:hAnsi="宋体" w:cs="宋体"/>
                <w:sz w:val="24"/>
                <w:szCs w:val="24"/>
              </w:rPr>
            </w:pPr>
            <w:r>
              <w:t>string</w:t>
            </w:r>
          </w:p>
        </w:tc>
        <w:tc>
          <w:tcPr>
            <w:tcW w:w="0" w:type="auto"/>
            <w:vAlign w:val="center"/>
            <w:hideMark/>
          </w:tcPr>
          <w:p w:rsidR="0064499A" w:rsidRDefault="0064499A">
            <w:pPr>
              <w:rPr>
                <w:rFonts w:ascii="宋体" w:eastAsia="宋体" w:hAnsi="宋体" w:cs="宋体"/>
                <w:sz w:val="24"/>
                <w:szCs w:val="24"/>
              </w:rPr>
            </w:pPr>
            <w:r>
              <w:t>/usr/bin/kinit</w:t>
            </w:r>
          </w:p>
        </w:tc>
        <w:tc>
          <w:tcPr>
            <w:tcW w:w="0" w:type="auto"/>
            <w:vAlign w:val="center"/>
            <w:hideMark/>
          </w:tcPr>
          <w:p w:rsidR="0064499A" w:rsidRDefault="0064499A">
            <w:pPr>
              <w:rPr>
                <w:rFonts w:ascii="宋体" w:eastAsia="宋体" w:hAnsi="宋体" w:cs="宋体"/>
                <w:sz w:val="24"/>
                <w:szCs w:val="24"/>
              </w:rPr>
            </w:pPr>
          </w:p>
        </w:tc>
        <w:tc>
          <w:tcPr>
            <w:tcW w:w="0" w:type="auto"/>
            <w:vAlign w:val="center"/>
            <w:hideMark/>
          </w:tcPr>
          <w:p w:rsidR="0064499A" w:rsidRDefault="0064499A">
            <w:pPr>
              <w:rPr>
                <w:rFonts w:ascii="宋体" w:eastAsia="宋体" w:hAnsi="宋体" w:cs="宋体"/>
                <w:sz w:val="24"/>
                <w:szCs w:val="24"/>
              </w:rPr>
            </w:pPr>
            <w:r>
              <w:t>low</w:t>
            </w:r>
          </w:p>
        </w:tc>
      </w:tr>
      <w:tr w:rsidR="0064499A" w:rsidTr="0064499A">
        <w:trPr>
          <w:tblCellSpacing w:w="15" w:type="dxa"/>
        </w:trPr>
        <w:tc>
          <w:tcPr>
            <w:tcW w:w="0" w:type="auto"/>
            <w:vAlign w:val="center"/>
            <w:hideMark/>
          </w:tcPr>
          <w:p w:rsidR="0064499A" w:rsidRDefault="0064499A">
            <w:pPr>
              <w:rPr>
                <w:rFonts w:ascii="宋体" w:eastAsia="宋体" w:hAnsi="宋体" w:cs="宋体"/>
                <w:sz w:val="24"/>
                <w:szCs w:val="24"/>
              </w:rPr>
            </w:pPr>
            <w:r>
              <w:t>sasl.kerberos.min.time.before.relogin</w:t>
            </w:r>
          </w:p>
        </w:tc>
        <w:tc>
          <w:tcPr>
            <w:tcW w:w="0" w:type="auto"/>
            <w:vAlign w:val="center"/>
            <w:hideMark/>
          </w:tcPr>
          <w:p w:rsidR="0064499A" w:rsidRDefault="0064499A">
            <w:pPr>
              <w:rPr>
                <w:rFonts w:ascii="宋体" w:eastAsia="宋体" w:hAnsi="宋体" w:cs="宋体"/>
                <w:sz w:val="24"/>
                <w:szCs w:val="24"/>
              </w:rPr>
            </w:pPr>
            <w:r>
              <w:t>尝试refresh之间登录线程的休眠时间.</w:t>
            </w:r>
          </w:p>
        </w:tc>
        <w:tc>
          <w:tcPr>
            <w:tcW w:w="0" w:type="auto"/>
            <w:vAlign w:val="center"/>
            <w:hideMark/>
          </w:tcPr>
          <w:p w:rsidR="0064499A" w:rsidRDefault="0064499A">
            <w:pPr>
              <w:rPr>
                <w:rFonts w:ascii="宋体" w:eastAsia="宋体" w:hAnsi="宋体" w:cs="宋体"/>
                <w:sz w:val="24"/>
                <w:szCs w:val="24"/>
              </w:rPr>
            </w:pPr>
            <w:r>
              <w:t>long</w:t>
            </w:r>
          </w:p>
        </w:tc>
        <w:tc>
          <w:tcPr>
            <w:tcW w:w="0" w:type="auto"/>
            <w:vAlign w:val="center"/>
            <w:hideMark/>
          </w:tcPr>
          <w:p w:rsidR="0064499A" w:rsidRDefault="0064499A">
            <w:pPr>
              <w:rPr>
                <w:rFonts w:ascii="宋体" w:eastAsia="宋体" w:hAnsi="宋体" w:cs="宋体"/>
                <w:sz w:val="24"/>
                <w:szCs w:val="24"/>
              </w:rPr>
            </w:pPr>
            <w:r>
              <w:t>60000</w:t>
            </w:r>
          </w:p>
        </w:tc>
        <w:tc>
          <w:tcPr>
            <w:tcW w:w="0" w:type="auto"/>
            <w:vAlign w:val="center"/>
            <w:hideMark/>
          </w:tcPr>
          <w:p w:rsidR="0064499A" w:rsidRDefault="0064499A">
            <w:pPr>
              <w:rPr>
                <w:rFonts w:ascii="宋体" w:eastAsia="宋体" w:hAnsi="宋体" w:cs="宋体"/>
                <w:sz w:val="24"/>
                <w:szCs w:val="24"/>
              </w:rPr>
            </w:pPr>
          </w:p>
        </w:tc>
        <w:tc>
          <w:tcPr>
            <w:tcW w:w="0" w:type="auto"/>
            <w:vAlign w:val="center"/>
            <w:hideMark/>
          </w:tcPr>
          <w:p w:rsidR="0064499A" w:rsidRDefault="0064499A">
            <w:pPr>
              <w:rPr>
                <w:rFonts w:ascii="宋体" w:eastAsia="宋体" w:hAnsi="宋体" w:cs="宋体"/>
                <w:sz w:val="24"/>
                <w:szCs w:val="24"/>
              </w:rPr>
            </w:pPr>
            <w:r>
              <w:t>low</w:t>
            </w:r>
          </w:p>
        </w:tc>
      </w:tr>
      <w:tr w:rsidR="0064499A" w:rsidTr="0064499A">
        <w:trPr>
          <w:tblCellSpacing w:w="15" w:type="dxa"/>
        </w:trPr>
        <w:tc>
          <w:tcPr>
            <w:tcW w:w="0" w:type="auto"/>
            <w:vAlign w:val="center"/>
            <w:hideMark/>
          </w:tcPr>
          <w:p w:rsidR="0064499A" w:rsidRDefault="0064499A">
            <w:pPr>
              <w:rPr>
                <w:rFonts w:ascii="宋体" w:eastAsia="宋体" w:hAnsi="宋体" w:cs="宋体"/>
                <w:sz w:val="24"/>
                <w:szCs w:val="24"/>
              </w:rPr>
            </w:pPr>
            <w:r>
              <w:t>sasl.kerberos.ticket.renew.jitter</w:t>
            </w:r>
          </w:p>
        </w:tc>
        <w:tc>
          <w:tcPr>
            <w:tcW w:w="0" w:type="auto"/>
            <w:vAlign w:val="center"/>
            <w:hideMark/>
          </w:tcPr>
          <w:p w:rsidR="0064499A" w:rsidRDefault="0064499A">
            <w:pPr>
              <w:rPr>
                <w:rFonts w:ascii="宋体" w:eastAsia="宋体" w:hAnsi="宋体" w:cs="宋体"/>
                <w:sz w:val="24"/>
                <w:szCs w:val="24"/>
              </w:rPr>
            </w:pPr>
            <w:r>
              <w:t>添加到更新时间的随机抖动百分比。</w:t>
            </w:r>
          </w:p>
        </w:tc>
        <w:tc>
          <w:tcPr>
            <w:tcW w:w="0" w:type="auto"/>
            <w:vAlign w:val="center"/>
            <w:hideMark/>
          </w:tcPr>
          <w:p w:rsidR="0064499A" w:rsidRDefault="0064499A">
            <w:pPr>
              <w:rPr>
                <w:rFonts w:ascii="宋体" w:eastAsia="宋体" w:hAnsi="宋体" w:cs="宋体"/>
                <w:sz w:val="24"/>
                <w:szCs w:val="24"/>
              </w:rPr>
            </w:pPr>
            <w:r>
              <w:t>double</w:t>
            </w:r>
          </w:p>
        </w:tc>
        <w:tc>
          <w:tcPr>
            <w:tcW w:w="0" w:type="auto"/>
            <w:vAlign w:val="center"/>
            <w:hideMark/>
          </w:tcPr>
          <w:p w:rsidR="0064499A" w:rsidRDefault="0064499A">
            <w:pPr>
              <w:rPr>
                <w:rFonts w:ascii="宋体" w:eastAsia="宋体" w:hAnsi="宋体" w:cs="宋体"/>
                <w:sz w:val="24"/>
                <w:szCs w:val="24"/>
              </w:rPr>
            </w:pPr>
            <w:r>
              <w:t>0.05</w:t>
            </w:r>
          </w:p>
        </w:tc>
        <w:tc>
          <w:tcPr>
            <w:tcW w:w="0" w:type="auto"/>
            <w:vAlign w:val="center"/>
            <w:hideMark/>
          </w:tcPr>
          <w:p w:rsidR="0064499A" w:rsidRDefault="0064499A">
            <w:pPr>
              <w:rPr>
                <w:rFonts w:ascii="宋体" w:eastAsia="宋体" w:hAnsi="宋体" w:cs="宋体"/>
                <w:sz w:val="24"/>
                <w:szCs w:val="24"/>
              </w:rPr>
            </w:pPr>
          </w:p>
        </w:tc>
        <w:tc>
          <w:tcPr>
            <w:tcW w:w="0" w:type="auto"/>
            <w:vAlign w:val="center"/>
            <w:hideMark/>
          </w:tcPr>
          <w:p w:rsidR="0064499A" w:rsidRDefault="0064499A">
            <w:pPr>
              <w:rPr>
                <w:rFonts w:ascii="宋体" w:eastAsia="宋体" w:hAnsi="宋体" w:cs="宋体"/>
                <w:sz w:val="24"/>
                <w:szCs w:val="24"/>
              </w:rPr>
            </w:pPr>
            <w:r>
              <w:t>low</w:t>
            </w:r>
          </w:p>
        </w:tc>
      </w:tr>
      <w:tr w:rsidR="0064499A" w:rsidTr="0064499A">
        <w:trPr>
          <w:tblCellSpacing w:w="15" w:type="dxa"/>
        </w:trPr>
        <w:tc>
          <w:tcPr>
            <w:tcW w:w="0" w:type="auto"/>
            <w:vAlign w:val="center"/>
            <w:hideMark/>
          </w:tcPr>
          <w:p w:rsidR="0064499A" w:rsidRDefault="0064499A">
            <w:pPr>
              <w:rPr>
                <w:rFonts w:ascii="宋体" w:eastAsia="宋体" w:hAnsi="宋体" w:cs="宋体"/>
                <w:sz w:val="24"/>
                <w:szCs w:val="24"/>
              </w:rPr>
            </w:pPr>
            <w:r>
              <w:t>sasl.kerberos.ticket.renew.window.factor</w:t>
            </w:r>
          </w:p>
        </w:tc>
        <w:tc>
          <w:tcPr>
            <w:tcW w:w="0" w:type="auto"/>
            <w:vAlign w:val="center"/>
            <w:hideMark/>
          </w:tcPr>
          <w:p w:rsidR="0064499A" w:rsidRDefault="0064499A">
            <w:pPr>
              <w:rPr>
                <w:rFonts w:ascii="宋体" w:eastAsia="宋体" w:hAnsi="宋体" w:cs="宋体"/>
                <w:sz w:val="24"/>
                <w:szCs w:val="24"/>
              </w:rPr>
            </w:pPr>
            <w:r>
              <w:t>登录线程将休眠，直到从上次刷新ticket到期，此时将尝试续订ticket。</w:t>
            </w:r>
          </w:p>
        </w:tc>
        <w:tc>
          <w:tcPr>
            <w:tcW w:w="0" w:type="auto"/>
            <w:vAlign w:val="center"/>
            <w:hideMark/>
          </w:tcPr>
          <w:p w:rsidR="0064499A" w:rsidRDefault="0064499A">
            <w:pPr>
              <w:rPr>
                <w:rFonts w:ascii="宋体" w:eastAsia="宋体" w:hAnsi="宋体" w:cs="宋体"/>
                <w:sz w:val="24"/>
                <w:szCs w:val="24"/>
              </w:rPr>
            </w:pPr>
            <w:r>
              <w:t>double</w:t>
            </w:r>
          </w:p>
        </w:tc>
        <w:tc>
          <w:tcPr>
            <w:tcW w:w="0" w:type="auto"/>
            <w:vAlign w:val="center"/>
            <w:hideMark/>
          </w:tcPr>
          <w:p w:rsidR="0064499A" w:rsidRDefault="0064499A">
            <w:pPr>
              <w:rPr>
                <w:rFonts w:ascii="宋体" w:eastAsia="宋体" w:hAnsi="宋体" w:cs="宋体"/>
                <w:sz w:val="24"/>
                <w:szCs w:val="24"/>
              </w:rPr>
            </w:pPr>
            <w:r>
              <w:t>0.8</w:t>
            </w:r>
          </w:p>
        </w:tc>
        <w:tc>
          <w:tcPr>
            <w:tcW w:w="0" w:type="auto"/>
            <w:vAlign w:val="center"/>
            <w:hideMark/>
          </w:tcPr>
          <w:p w:rsidR="0064499A" w:rsidRDefault="0064499A">
            <w:pPr>
              <w:rPr>
                <w:rFonts w:ascii="宋体" w:eastAsia="宋体" w:hAnsi="宋体" w:cs="宋体"/>
                <w:sz w:val="24"/>
                <w:szCs w:val="24"/>
              </w:rPr>
            </w:pPr>
          </w:p>
        </w:tc>
        <w:tc>
          <w:tcPr>
            <w:tcW w:w="0" w:type="auto"/>
            <w:vAlign w:val="center"/>
            <w:hideMark/>
          </w:tcPr>
          <w:p w:rsidR="0064499A" w:rsidRDefault="0064499A">
            <w:pPr>
              <w:rPr>
                <w:rFonts w:ascii="宋体" w:eastAsia="宋体" w:hAnsi="宋体" w:cs="宋体"/>
                <w:sz w:val="24"/>
                <w:szCs w:val="24"/>
              </w:rPr>
            </w:pPr>
            <w:r>
              <w:t>low</w:t>
            </w:r>
          </w:p>
        </w:tc>
      </w:tr>
      <w:tr w:rsidR="0064499A" w:rsidTr="0064499A">
        <w:trPr>
          <w:tblCellSpacing w:w="15" w:type="dxa"/>
        </w:trPr>
        <w:tc>
          <w:tcPr>
            <w:tcW w:w="0" w:type="auto"/>
            <w:vAlign w:val="center"/>
            <w:hideMark/>
          </w:tcPr>
          <w:p w:rsidR="0064499A" w:rsidRDefault="0064499A">
            <w:pPr>
              <w:rPr>
                <w:rFonts w:ascii="宋体" w:eastAsia="宋体" w:hAnsi="宋体" w:cs="宋体"/>
                <w:sz w:val="24"/>
                <w:szCs w:val="24"/>
              </w:rPr>
            </w:pPr>
            <w:r>
              <w:t>ssl.cipher.suites</w:t>
            </w:r>
          </w:p>
        </w:tc>
        <w:tc>
          <w:tcPr>
            <w:tcW w:w="0" w:type="auto"/>
            <w:vAlign w:val="center"/>
            <w:hideMark/>
          </w:tcPr>
          <w:p w:rsidR="0064499A" w:rsidRDefault="0064499A">
            <w:pPr>
              <w:rPr>
                <w:rFonts w:ascii="宋体" w:eastAsia="宋体" w:hAnsi="宋体" w:cs="宋体"/>
                <w:sz w:val="24"/>
                <w:szCs w:val="24"/>
              </w:rPr>
            </w:pPr>
            <w:r>
              <w:t>密码套件列表。用于TLS或SSL网络协议协商网络连接的安全设置的认证，加密，MAC和密钥交换算法的命名组合。 默认情况下，支持所有可用的密码套件。</w:t>
            </w:r>
          </w:p>
        </w:tc>
        <w:tc>
          <w:tcPr>
            <w:tcW w:w="0" w:type="auto"/>
            <w:vAlign w:val="center"/>
            <w:hideMark/>
          </w:tcPr>
          <w:p w:rsidR="0064499A" w:rsidRDefault="0064499A">
            <w:pPr>
              <w:rPr>
                <w:rFonts w:ascii="宋体" w:eastAsia="宋体" w:hAnsi="宋体" w:cs="宋体"/>
                <w:sz w:val="24"/>
                <w:szCs w:val="24"/>
              </w:rPr>
            </w:pPr>
            <w:r>
              <w:t>list</w:t>
            </w:r>
          </w:p>
        </w:tc>
        <w:tc>
          <w:tcPr>
            <w:tcW w:w="0" w:type="auto"/>
            <w:vAlign w:val="center"/>
            <w:hideMark/>
          </w:tcPr>
          <w:p w:rsidR="0064499A" w:rsidRDefault="0064499A">
            <w:pPr>
              <w:rPr>
                <w:rFonts w:ascii="宋体" w:eastAsia="宋体" w:hAnsi="宋体" w:cs="宋体"/>
                <w:sz w:val="24"/>
                <w:szCs w:val="24"/>
              </w:rPr>
            </w:pPr>
            <w:r>
              <w:t>null</w:t>
            </w:r>
          </w:p>
        </w:tc>
        <w:tc>
          <w:tcPr>
            <w:tcW w:w="0" w:type="auto"/>
            <w:vAlign w:val="center"/>
            <w:hideMark/>
          </w:tcPr>
          <w:p w:rsidR="0064499A" w:rsidRDefault="0064499A">
            <w:pPr>
              <w:rPr>
                <w:rFonts w:ascii="宋体" w:eastAsia="宋体" w:hAnsi="宋体" w:cs="宋体"/>
                <w:sz w:val="24"/>
                <w:szCs w:val="24"/>
              </w:rPr>
            </w:pPr>
          </w:p>
        </w:tc>
        <w:tc>
          <w:tcPr>
            <w:tcW w:w="0" w:type="auto"/>
            <w:vAlign w:val="center"/>
            <w:hideMark/>
          </w:tcPr>
          <w:p w:rsidR="0064499A" w:rsidRDefault="0064499A">
            <w:pPr>
              <w:rPr>
                <w:rFonts w:ascii="宋体" w:eastAsia="宋体" w:hAnsi="宋体" w:cs="宋体"/>
                <w:sz w:val="24"/>
                <w:szCs w:val="24"/>
              </w:rPr>
            </w:pPr>
            <w:r>
              <w:t>low</w:t>
            </w:r>
          </w:p>
        </w:tc>
      </w:tr>
      <w:tr w:rsidR="0064499A" w:rsidTr="0064499A">
        <w:trPr>
          <w:tblCellSpacing w:w="15" w:type="dxa"/>
        </w:trPr>
        <w:tc>
          <w:tcPr>
            <w:tcW w:w="0" w:type="auto"/>
            <w:vAlign w:val="center"/>
            <w:hideMark/>
          </w:tcPr>
          <w:p w:rsidR="0064499A" w:rsidRDefault="0064499A">
            <w:pPr>
              <w:rPr>
                <w:rFonts w:ascii="宋体" w:eastAsia="宋体" w:hAnsi="宋体" w:cs="宋体"/>
                <w:sz w:val="24"/>
                <w:szCs w:val="24"/>
              </w:rPr>
            </w:pPr>
            <w:r>
              <w:t>ssl.endpoint.identification.algorithm</w:t>
            </w:r>
          </w:p>
        </w:tc>
        <w:tc>
          <w:tcPr>
            <w:tcW w:w="0" w:type="auto"/>
            <w:vAlign w:val="center"/>
            <w:hideMark/>
          </w:tcPr>
          <w:p w:rsidR="0064499A" w:rsidRDefault="0064499A">
            <w:pPr>
              <w:rPr>
                <w:rFonts w:ascii="宋体" w:eastAsia="宋体" w:hAnsi="宋体" w:cs="宋体"/>
                <w:sz w:val="24"/>
                <w:szCs w:val="24"/>
              </w:rPr>
            </w:pPr>
            <w:r>
              <w:t>末端识别算法使用服务器证书验证服务器主机名。</w:t>
            </w:r>
          </w:p>
        </w:tc>
        <w:tc>
          <w:tcPr>
            <w:tcW w:w="0" w:type="auto"/>
            <w:vAlign w:val="center"/>
            <w:hideMark/>
          </w:tcPr>
          <w:p w:rsidR="0064499A" w:rsidRDefault="0064499A">
            <w:pPr>
              <w:rPr>
                <w:rFonts w:ascii="宋体" w:eastAsia="宋体" w:hAnsi="宋体" w:cs="宋体"/>
                <w:sz w:val="24"/>
                <w:szCs w:val="24"/>
              </w:rPr>
            </w:pPr>
            <w:r>
              <w:t>string</w:t>
            </w:r>
          </w:p>
        </w:tc>
        <w:tc>
          <w:tcPr>
            <w:tcW w:w="0" w:type="auto"/>
            <w:vAlign w:val="center"/>
            <w:hideMark/>
          </w:tcPr>
          <w:p w:rsidR="0064499A" w:rsidRDefault="0064499A">
            <w:pPr>
              <w:rPr>
                <w:rFonts w:ascii="宋体" w:eastAsia="宋体" w:hAnsi="宋体" w:cs="宋体"/>
                <w:sz w:val="24"/>
                <w:szCs w:val="24"/>
              </w:rPr>
            </w:pPr>
            <w:r>
              <w:t>null</w:t>
            </w:r>
          </w:p>
        </w:tc>
        <w:tc>
          <w:tcPr>
            <w:tcW w:w="0" w:type="auto"/>
            <w:vAlign w:val="center"/>
            <w:hideMark/>
          </w:tcPr>
          <w:p w:rsidR="0064499A" w:rsidRDefault="0064499A">
            <w:pPr>
              <w:rPr>
                <w:rFonts w:ascii="宋体" w:eastAsia="宋体" w:hAnsi="宋体" w:cs="宋体"/>
                <w:sz w:val="24"/>
                <w:szCs w:val="24"/>
              </w:rPr>
            </w:pPr>
          </w:p>
        </w:tc>
        <w:tc>
          <w:tcPr>
            <w:tcW w:w="0" w:type="auto"/>
            <w:vAlign w:val="center"/>
            <w:hideMark/>
          </w:tcPr>
          <w:p w:rsidR="0064499A" w:rsidRDefault="0064499A">
            <w:pPr>
              <w:rPr>
                <w:rFonts w:ascii="宋体" w:eastAsia="宋体" w:hAnsi="宋体" w:cs="宋体"/>
                <w:sz w:val="24"/>
                <w:szCs w:val="24"/>
              </w:rPr>
            </w:pPr>
            <w:r>
              <w:t>low</w:t>
            </w:r>
          </w:p>
        </w:tc>
      </w:tr>
      <w:tr w:rsidR="0064499A" w:rsidTr="0064499A">
        <w:trPr>
          <w:tblCellSpacing w:w="15" w:type="dxa"/>
        </w:trPr>
        <w:tc>
          <w:tcPr>
            <w:tcW w:w="0" w:type="auto"/>
            <w:vAlign w:val="center"/>
            <w:hideMark/>
          </w:tcPr>
          <w:p w:rsidR="0064499A" w:rsidRDefault="0064499A">
            <w:pPr>
              <w:rPr>
                <w:rFonts w:ascii="宋体" w:eastAsia="宋体" w:hAnsi="宋体" w:cs="宋体"/>
                <w:sz w:val="24"/>
                <w:szCs w:val="24"/>
              </w:rPr>
            </w:pPr>
            <w:r>
              <w:t>ssl.keymanager.algorithm</w:t>
            </w:r>
          </w:p>
        </w:tc>
        <w:tc>
          <w:tcPr>
            <w:tcW w:w="0" w:type="auto"/>
            <w:vAlign w:val="center"/>
            <w:hideMark/>
          </w:tcPr>
          <w:p w:rsidR="0064499A" w:rsidRDefault="0064499A">
            <w:pPr>
              <w:rPr>
                <w:rFonts w:ascii="宋体" w:eastAsia="宋体" w:hAnsi="宋体" w:cs="宋体"/>
                <w:sz w:val="24"/>
                <w:szCs w:val="24"/>
              </w:rPr>
            </w:pPr>
            <w:r>
              <w:t>用于SSL连接的key管理工厂的算法，默认值是Java虚拟机配置的密钥管理工厂算法。</w:t>
            </w:r>
          </w:p>
        </w:tc>
        <w:tc>
          <w:tcPr>
            <w:tcW w:w="0" w:type="auto"/>
            <w:vAlign w:val="center"/>
            <w:hideMark/>
          </w:tcPr>
          <w:p w:rsidR="0064499A" w:rsidRDefault="0064499A">
            <w:pPr>
              <w:rPr>
                <w:rFonts w:ascii="宋体" w:eastAsia="宋体" w:hAnsi="宋体" w:cs="宋体"/>
                <w:sz w:val="24"/>
                <w:szCs w:val="24"/>
              </w:rPr>
            </w:pPr>
            <w:r>
              <w:t>string</w:t>
            </w:r>
          </w:p>
        </w:tc>
        <w:tc>
          <w:tcPr>
            <w:tcW w:w="0" w:type="auto"/>
            <w:vAlign w:val="center"/>
            <w:hideMark/>
          </w:tcPr>
          <w:p w:rsidR="0064499A" w:rsidRDefault="0064499A">
            <w:pPr>
              <w:rPr>
                <w:rFonts w:ascii="宋体" w:eastAsia="宋体" w:hAnsi="宋体" w:cs="宋体"/>
                <w:sz w:val="24"/>
                <w:szCs w:val="24"/>
              </w:rPr>
            </w:pPr>
            <w:r>
              <w:t>SunX509</w:t>
            </w:r>
          </w:p>
        </w:tc>
        <w:tc>
          <w:tcPr>
            <w:tcW w:w="0" w:type="auto"/>
            <w:vAlign w:val="center"/>
            <w:hideMark/>
          </w:tcPr>
          <w:p w:rsidR="0064499A" w:rsidRDefault="0064499A">
            <w:pPr>
              <w:rPr>
                <w:rFonts w:ascii="宋体" w:eastAsia="宋体" w:hAnsi="宋体" w:cs="宋体"/>
                <w:sz w:val="24"/>
                <w:szCs w:val="24"/>
              </w:rPr>
            </w:pPr>
          </w:p>
        </w:tc>
        <w:tc>
          <w:tcPr>
            <w:tcW w:w="0" w:type="auto"/>
            <w:vAlign w:val="center"/>
            <w:hideMark/>
          </w:tcPr>
          <w:p w:rsidR="0064499A" w:rsidRDefault="0064499A">
            <w:pPr>
              <w:rPr>
                <w:rFonts w:ascii="宋体" w:eastAsia="宋体" w:hAnsi="宋体" w:cs="宋体"/>
                <w:sz w:val="24"/>
                <w:szCs w:val="24"/>
              </w:rPr>
            </w:pPr>
            <w:r>
              <w:t>low</w:t>
            </w:r>
          </w:p>
        </w:tc>
      </w:tr>
      <w:tr w:rsidR="0064499A" w:rsidTr="0064499A">
        <w:trPr>
          <w:tblCellSpacing w:w="15" w:type="dxa"/>
        </w:trPr>
        <w:tc>
          <w:tcPr>
            <w:tcW w:w="0" w:type="auto"/>
            <w:vAlign w:val="center"/>
            <w:hideMark/>
          </w:tcPr>
          <w:p w:rsidR="0064499A" w:rsidRDefault="0064499A">
            <w:pPr>
              <w:rPr>
                <w:rFonts w:ascii="宋体" w:eastAsia="宋体" w:hAnsi="宋体" w:cs="宋体"/>
                <w:sz w:val="24"/>
                <w:szCs w:val="24"/>
              </w:rPr>
            </w:pPr>
            <w:r>
              <w:t>ssl.secure.random.implementation</w:t>
            </w:r>
          </w:p>
        </w:tc>
        <w:tc>
          <w:tcPr>
            <w:tcW w:w="0" w:type="auto"/>
            <w:vAlign w:val="center"/>
            <w:hideMark/>
          </w:tcPr>
          <w:p w:rsidR="0064499A" w:rsidRDefault="0064499A">
            <w:pPr>
              <w:rPr>
                <w:rFonts w:ascii="宋体" w:eastAsia="宋体" w:hAnsi="宋体" w:cs="宋体"/>
                <w:sz w:val="24"/>
                <w:szCs w:val="24"/>
              </w:rPr>
            </w:pPr>
            <w:r>
              <w:t>用于SSL加密操作的SecureRandom PRNG实现。</w:t>
            </w:r>
          </w:p>
        </w:tc>
        <w:tc>
          <w:tcPr>
            <w:tcW w:w="0" w:type="auto"/>
            <w:vAlign w:val="center"/>
            <w:hideMark/>
          </w:tcPr>
          <w:p w:rsidR="0064499A" w:rsidRDefault="0064499A">
            <w:pPr>
              <w:rPr>
                <w:rFonts w:ascii="宋体" w:eastAsia="宋体" w:hAnsi="宋体" w:cs="宋体"/>
                <w:sz w:val="24"/>
                <w:szCs w:val="24"/>
              </w:rPr>
            </w:pPr>
            <w:r>
              <w:t>string</w:t>
            </w:r>
          </w:p>
        </w:tc>
        <w:tc>
          <w:tcPr>
            <w:tcW w:w="0" w:type="auto"/>
            <w:vAlign w:val="center"/>
            <w:hideMark/>
          </w:tcPr>
          <w:p w:rsidR="0064499A" w:rsidRDefault="0064499A">
            <w:pPr>
              <w:rPr>
                <w:rFonts w:ascii="宋体" w:eastAsia="宋体" w:hAnsi="宋体" w:cs="宋体"/>
                <w:sz w:val="24"/>
                <w:szCs w:val="24"/>
              </w:rPr>
            </w:pPr>
            <w:r>
              <w:t>null</w:t>
            </w:r>
          </w:p>
        </w:tc>
        <w:tc>
          <w:tcPr>
            <w:tcW w:w="0" w:type="auto"/>
            <w:vAlign w:val="center"/>
            <w:hideMark/>
          </w:tcPr>
          <w:p w:rsidR="0064499A" w:rsidRDefault="0064499A">
            <w:pPr>
              <w:rPr>
                <w:rFonts w:ascii="宋体" w:eastAsia="宋体" w:hAnsi="宋体" w:cs="宋体"/>
                <w:sz w:val="24"/>
                <w:szCs w:val="24"/>
              </w:rPr>
            </w:pPr>
          </w:p>
        </w:tc>
        <w:tc>
          <w:tcPr>
            <w:tcW w:w="0" w:type="auto"/>
            <w:vAlign w:val="center"/>
            <w:hideMark/>
          </w:tcPr>
          <w:p w:rsidR="0064499A" w:rsidRDefault="0064499A">
            <w:pPr>
              <w:rPr>
                <w:rFonts w:ascii="宋体" w:eastAsia="宋体" w:hAnsi="宋体" w:cs="宋体"/>
                <w:sz w:val="24"/>
                <w:szCs w:val="24"/>
              </w:rPr>
            </w:pPr>
            <w:r>
              <w:t>low</w:t>
            </w:r>
          </w:p>
        </w:tc>
      </w:tr>
      <w:tr w:rsidR="0064499A" w:rsidTr="0064499A">
        <w:trPr>
          <w:tblCellSpacing w:w="15" w:type="dxa"/>
        </w:trPr>
        <w:tc>
          <w:tcPr>
            <w:tcW w:w="0" w:type="auto"/>
            <w:vAlign w:val="center"/>
            <w:hideMark/>
          </w:tcPr>
          <w:p w:rsidR="0064499A" w:rsidRDefault="0064499A">
            <w:pPr>
              <w:rPr>
                <w:rFonts w:ascii="宋体" w:eastAsia="宋体" w:hAnsi="宋体" w:cs="宋体"/>
                <w:sz w:val="24"/>
                <w:szCs w:val="24"/>
              </w:rPr>
            </w:pPr>
            <w:r>
              <w:t>ssl.trustmanager.algorithm</w:t>
            </w:r>
          </w:p>
        </w:tc>
        <w:tc>
          <w:tcPr>
            <w:tcW w:w="0" w:type="auto"/>
            <w:vAlign w:val="center"/>
            <w:hideMark/>
          </w:tcPr>
          <w:p w:rsidR="0064499A" w:rsidRDefault="0064499A">
            <w:pPr>
              <w:rPr>
                <w:rFonts w:ascii="宋体" w:eastAsia="宋体" w:hAnsi="宋体" w:cs="宋体"/>
                <w:sz w:val="24"/>
                <w:szCs w:val="24"/>
              </w:rPr>
            </w:pPr>
            <w:r>
              <w:t>用于SSL连接的信任管理仓库算法。默认值是Java虚拟机配置的信任管理器工厂算法。</w:t>
            </w:r>
          </w:p>
        </w:tc>
        <w:tc>
          <w:tcPr>
            <w:tcW w:w="0" w:type="auto"/>
            <w:vAlign w:val="center"/>
            <w:hideMark/>
          </w:tcPr>
          <w:p w:rsidR="0064499A" w:rsidRDefault="0064499A">
            <w:pPr>
              <w:rPr>
                <w:rFonts w:ascii="宋体" w:eastAsia="宋体" w:hAnsi="宋体" w:cs="宋体"/>
                <w:sz w:val="24"/>
                <w:szCs w:val="24"/>
              </w:rPr>
            </w:pPr>
            <w:r>
              <w:t>string</w:t>
            </w:r>
          </w:p>
        </w:tc>
        <w:tc>
          <w:tcPr>
            <w:tcW w:w="0" w:type="auto"/>
            <w:vAlign w:val="center"/>
            <w:hideMark/>
          </w:tcPr>
          <w:p w:rsidR="0064499A" w:rsidRDefault="0064499A">
            <w:pPr>
              <w:rPr>
                <w:rFonts w:ascii="宋体" w:eastAsia="宋体" w:hAnsi="宋体" w:cs="宋体"/>
                <w:sz w:val="24"/>
                <w:szCs w:val="24"/>
              </w:rPr>
            </w:pPr>
            <w:r>
              <w:t>PKIX</w:t>
            </w:r>
          </w:p>
        </w:tc>
        <w:tc>
          <w:tcPr>
            <w:tcW w:w="0" w:type="auto"/>
            <w:vAlign w:val="center"/>
            <w:hideMark/>
          </w:tcPr>
          <w:p w:rsidR="0064499A" w:rsidRDefault="0064499A">
            <w:pPr>
              <w:rPr>
                <w:rFonts w:ascii="宋体" w:eastAsia="宋体" w:hAnsi="宋体" w:cs="宋体"/>
                <w:sz w:val="24"/>
                <w:szCs w:val="24"/>
              </w:rPr>
            </w:pPr>
          </w:p>
        </w:tc>
        <w:tc>
          <w:tcPr>
            <w:tcW w:w="0" w:type="auto"/>
            <w:vAlign w:val="center"/>
            <w:hideMark/>
          </w:tcPr>
          <w:p w:rsidR="0064499A" w:rsidRDefault="0064499A">
            <w:pPr>
              <w:rPr>
                <w:rFonts w:ascii="宋体" w:eastAsia="宋体" w:hAnsi="宋体" w:cs="宋体"/>
                <w:sz w:val="24"/>
                <w:szCs w:val="24"/>
              </w:rPr>
            </w:pPr>
            <w:r>
              <w:t>low</w:t>
            </w:r>
          </w:p>
        </w:tc>
      </w:tr>
      <w:tr w:rsidR="0064499A" w:rsidTr="0064499A">
        <w:trPr>
          <w:tblCellSpacing w:w="15" w:type="dxa"/>
        </w:trPr>
        <w:tc>
          <w:tcPr>
            <w:tcW w:w="0" w:type="auto"/>
            <w:vAlign w:val="center"/>
            <w:hideMark/>
          </w:tcPr>
          <w:p w:rsidR="0064499A" w:rsidRDefault="0064499A">
            <w:pPr>
              <w:rPr>
                <w:rFonts w:ascii="宋体" w:eastAsia="宋体" w:hAnsi="宋体" w:cs="宋体"/>
                <w:sz w:val="24"/>
                <w:szCs w:val="24"/>
              </w:rPr>
            </w:pPr>
            <w:r>
              <w:t>status.storage.partitions</w:t>
            </w:r>
          </w:p>
        </w:tc>
        <w:tc>
          <w:tcPr>
            <w:tcW w:w="0" w:type="auto"/>
            <w:vAlign w:val="center"/>
            <w:hideMark/>
          </w:tcPr>
          <w:p w:rsidR="0064499A" w:rsidRDefault="0064499A">
            <w:pPr>
              <w:rPr>
                <w:rFonts w:ascii="宋体" w:eastAsia="宋体" w:hAnsi="宋体" w:cs="宋体"/>
                <w:sz w:val="24"/>
                <w:szCs w:val="24"/>
              </w:rPr>
            </w:pPr>
            <w:r>
              <w:t>用于创建状态仓库topic的分区数</w:t>
            </w:r>
          </w:p>
        </w:tc>
        <w:tc>
          <w:tcPr>
            <w:tcW w:w="0" w:type="auto"/>
            <w:vAlign w:val="center"/>
            <w:hideMark/>
          </w:tcPr>
          <w:p w:rsidR="0064499A" w:rsidRDefault="0064499A">
            <w:pPr>
              <w:rPr>
                <w:rFonts w:ascii="宋体" w:eastAsia="宋体" w:hAnsi="宋体" w:cs="宋体"/>
                <w:sz w:val="24"/>
                <w:szCs w:val="24"/>
              </w:rPr>
            </w:pPr>
            <w:r>
              <w:t>int</w:t>
            </w:r>
          </w:p>
        </w:tc>
        <w:tc>
          <w:tcPr>
            <w:tcW w:w="0" w:type="auto"/>
            <w:vAlign w:val="center"/>
            <w:hideMark/>
          </w:tcPr>
          <w:p w:rsidR="0064499A" w:rsidRDefault="0064499A">
            <w:pPr>
              <w:rPr>
                <w:rFonts w:ascii="宋体" w:eastAsia="宋体" w:hAnsi="宋体" w:cs="宋体"/>
                <w:sz w:val="24"/>
                <w:szCs w:val="24"/>
              </w:rPr>
            </w:pPr>
            <w:r>
              <w:t>5</w:t>
            </w:r>
          </w:p>
        </w:tc>
        <w:tc>
          <w:tcPr>
            <w:tcW w:w="0" w:type="auto"/>
            <w:vAlign w:val="center"/>
            <w:hideMark/>
          </w:tcPr>
          <w:p w:rsidR="0064499A" w:rsidRDefault="0064499A">
            <w:pPr>
              <w:rPr>
                <w:rFonts w:ascii="宋体" w:eastAsia="宋体" w:hAnsi="宋体" w:cs="宋体"/>
                <w:sz w:val="24"/>
                <w:szCs w:val="24"/>
              </w:rPr>
            </w:pPr>
            <w:r>
              <w:t>[1,...]</w:t>
            </w:r>
          </w:p>
        </w:tc>
        <w:tc>
          <w:tcPr>
            <w:tcW w:w="0" w:type="auto"/>
            <w:vAlign w:val="center"/>
            <w:hideMark/>
          </w:tcPr>
          <w:p w:rsidR="0064499A" w:rsidRDefault="0064499A">
            <w:pPr>
              <w:rPr>
                <w:rFonts w:ascii="宋体" w:eastAsia="宋体" w:hAnsi="宋体" w:cs="宋体"/>
                <w:sz w:val="24"/>
                <w:szCs w:val="24"/>
              </w:rPr>
            </w:pPr>
            <w:r>
              <w:t>low</w:t>
            </w:r>
          </w:p>
        </w:tc>
      </w:tr>
      <w:tr w:rsidR="0064499A" w:rsidTr="0064499A">
        <w:trPr>
          <w:tblCellSpacing w:w="15" w:type="dxa"/>
        </w:trPr>
        <w:tc>
          <w:tcPr>
            <w:tcW w:w="0" w:type="auto"/>
            <w:vAlign w:val="center"/>
            <w:hideMark/>
          </w:tcPr>
          <w:p w:rsidR="0064499A" w:rsidRDefault="0064499A">
            <w:pPr>
              <w:rPr>
                <w:rFonts w:ascii="宋体" w:eastAsia="宋体" w:hAnsi="宋体" w:cs="宋体"/>
                <w:sz w:val="24"/>
                <w:szCs w:val="24"/>
              </w:rPr>
            </w:pPr>
            <w:r>
              <w:t>status.storage.replication.factor</w:t>
            </w:r>
          </w:p>
        </w:tc>
        <w:tc>
          <w:tcPr>
            <w:tcW w:w="0" w:type="auto"/>
            <w:vAlign w:val="center"/>
            <w:hideMark/>
          </w:tcPr>
          <w:p w:rsidR="0064499A" w:rsidRDefault="0064499A">
            <w:pPr>
              <w:rPr>
                <w:rFonts w:ascii="宋体" w:eastAsia="宋体" w:hAnsi="宋体" w:cs="宋体"/>
                <w:sz w:val="24"/>
                <w:szCs w:val="24"/>
              </w:rPr>
            </w:pPr>
            <w:r>
              <w:t>用于创建状态仓库topic的副本数</w:t>
            </w:r>
          </w:p>
        </w:tc>
        <w:tc>
          <w:tcPr>
            <w:tcW w:w="0" w:type="auto"/>
            <w:vAlign w:val="center"/>
            <w:hideMark/>
          </w:tcPr>
          <w:p w:rsidR="0064499A" w:rsidRDefault="0064499A">
            <w:pPr>
              <w:rPr>
                <w:rFonts w:ascii="宋体" w:eastAsia="宋体" w:hAnsi="宋体" w:cs="宋体"/>
                <w:sz w:val="24"/>
                <w:szCs w:val="24"/>
              </w:rPr>
            </w:pPr>
            <w:r>
              <w:t>short</w:t>
            </w:r>
          </w:p>
        </w:tc>
        <w:tc>
          <w:tcPr>
            <w:tcW w:w="0" w:type="auto"/>
            <w:vAlign w:val="center"/>
            <w:hideMark/>
          </w:tcPr>
          <w:p w:rsidR="0064499A" w:rsidRDefault="0064499A">
            <w:pPr>
              <w:rPr>
                <w:rFonts w:ascii="宋体" w:eastAsia="宋体" w:hAnsi="宋体" w:cs="宋体"/>
                <w:sz w:val="24"/>
                <w:szCs w:val="24"/>
              </w:rPr>
            </w:pPr>
            <w:r>
              <w:t>3</w:t>
            </w:r>
          </w:p>
        </w:tc>
        <w:tc>
          <w:tcPr>
            <w:tcW w:w="0" w:type="auto"/>
            <w:vAlign w:val="center"/>
            <w:hideMark/>
          </w:tcPr>
          <w:p w:rsidR="0064499A" w:rsidRDefault="0064499A">
            <w:pPr>
              <w:rPr>
                <w:rFonts w:ascii="宋体" w:eastAsia="宋体" w:hAnsi="宋体" w:cs="宋体"/>
                <w:sz w:val="24"/>
                <w:szCs w:val="24"/>
              </w:rPr>
            </w:pPr>
            <w:r>
              <w:t>[1,...]</w:t>
            </w:r>
          </w:p>
        </w:tc>
        <w:tc>
          <w:tcPr>
            <w:tcW w:w="0" w:type="auto"/>
            <w:vAlign w:val="center"/>
            <w:hideMark/>
          </w:tcPr>
          <w:p w:rsidR="0064499A" w:rsidRDefault="0064499A">
            <w:pPr>
              <w:rPr>
                <w:rFonts w:ascii="宋体" w:eastAsia="宋体" w:hAnsi="宋体" w:cs="宋体"/>
                <w:sz w:val="24"/>
                <w:szCs w:val="24"/>
              </w:rPr>
            </w:pPr>
            <w:r>
              <w:t>low</w:t>
            </w:r>
          </w:p>
        </w:tc>
      </w:tr>
      <w:tr w:rsidR="0064499A" w:rsidTr="0064499A">
        <w:trPr>
          <w:tblCellSpacing w:w="15" w:type="dxa"/>
        </w:trPr>
        <w:tc>
          <w:tcPr>
            <w:tcW w:w="0" w:type="auto"/>
            <w:vAlign w:val="center"/>
            <w:hideMark/>
          </w:tcPr>
          <w:p w:rsidR="0064499A" w:rsidRDefault="0064499A">
            <w:pPr>
              <w:rPr>
                <w:rFonts w:ascii="宋体" w:eastAsia="宋体" w:hAnsi="宋体" w:cs="宋体"/>
                <w:sz w:val="24"/>
                <w:szCs w:val="24"/>
              </w:rPr>
            </w:pPr>
            <w:r>
              <w:t>task.shutdown.graceful.timeout.ms</w:t>
            </w:r>
          </w:p>
        </w:tc>
        <w:tc>
          <w:tcPr>
            <w:tcW w:w="0" w:type="auto"/>
            <w:vAlign w:val="center"/>
            <w:hideMark/>
          </w:tcPr>
          <w:p w:rsidR="0064499A" w:rsidRDefault="0064499A">
            <w:pPr>
              <w:rPr>
                <w:rFonts w:ascii="宋体" w:eastAsia="宋体" w:hAnsi="宋体" w:cs="宋体"/>
                <w:sz w:val="24"/>
                <w:szCs w:val="24"/>
              </w:rPr>
            </w:pPr>
            <w:r>
              <w:t>等待任务正常关闭的时间，这是总时间，不是每个任务，所有任务触发关闭，然后</w:t>
            </w:r>
            <w:r>
              <w:lastRenderedPageBreak/>
              <w:t>依次等待。</w:t>
            </w:r>
          </w:p>
        </w:tc>
        <w:tc>
          <w:tcPr>
            <w:tcW w:w="0" w:type="auto"/>
            <w:vAlign w:val="center"/>
            <w:hideMark/>
          </w:tcPr>
          <w:p w:rsidR="0064499A" w:rsidRDefault="0064499A">
            <w:pPr>
              <w:rPr>
                <w:rFonts w:ascii="Times New Roman" w:eastAsia="Times New Roman" w:hAnsi="Times New Roman" w:cs="Times New Roman"/>
                <w:sz w:val="20"/>
                <w:szCs w:val="20"/>
              </w:rPr>
            </w:pPr>
          </w:p>
        </w:tc>
        <w:tc>
          <w:tcPr>
            <w:tcW w:w="0" w:type="auto"/>
            <w:vAlign w:val="center"/>
            <w:hideMark/>
          </w:tcPr>
          <w:p w:rsidR="0064499A" w:rsidRDefault="0064499A">
            <w:pPr>
              <w:rPr>
                <w:rFonts w:ascii="Times New Roman" w:eastAsia="Times New Roman" w:hAnsi="Times New Roman" w:cs="Times New Roman"/>
                <w:sz w:val="20"/>
                <w:szCs w:val="20"/>
              </w:rPr>
            </w:pPr>
          </w:p>
        </w:tc>
        <w:tc>
          <w:tcPr>
            <w:tcW w:w="0" w:type="auto"/>
            <w:vAlign w:val="center"/>
            <w:hideMark/>
          </w:tcPr>
          <w:p w:rsidR="0064499A" w:rsidRDefault="0064499A">
            <w:pPr>
              <w:rPr>
                <w:rFonts w:ascii="Times New Roman" w:eastAsia="Times New Roman" w:hAnsi="Times New Roman" w:cs="Times New Roman"/>
                <w:sz w:val="20"/>
                <w:szCs w:val="20"/>
              </w:rPr>
            </w:pPr>
          </w:p>
        </w:tc>
        <w:tc>
          <w:tcPr>
            <w:tcW w:w="0" w:type="auto"/>
            <w:vAlign w:val="center"/>
            <w:hideMark/>
          </w:tcPr>
          <w:p w:rsidR="0064499A" w:rsidRDefault="0064499A">
            <w:pPr>
              <w:rPr>
                <w:rFonts w:ascii="Times New Roman" w:eastAsia="Times New Roman" w:hAnsi="Times New Roman" w:cs="Times New Roman"/>
                <w:sz w:val="20"/>
                <w:szCs w:val="20"/>
              </w:rPr>
            </w:pPr>
          </w:p>
        </w:tc>
      </w:tr>
    </w:tbl>
    <w:p w:rsidR="0064499A" w:rsidRDefault="0064499A">
      <w:pPr>
        <w:widowControl/>
        <w:jc w:val="left"/>
      </w:pPr>
      <w:r>
        <w:lastRenderedPageBreak/>
        <w:br/>
      </w:r>
      <w:r>
        <w:br w:type="page"/>
      </w:r>
    </w:p>
    <w:p w:rsidR="00F555A3" w:rsidRPr="00F555A3" w:rsidRDefault="00F555A3" w:rsidP="00F555A3">
      <w:pPr>
        <w:widowControl/>
        <w:shd w:val="clear" w:color="auto" w:fill="F6F6F6"/>
        <w:jc w:val="left"/>
        <w:outlineLvl w:val="0"/>
        <w:rPr>
          <w:rFonts w:ascii="Helvetica" w:eastAsia="宋体" w:hAnsi="Helvetica" w:cs="Helvetica"/>
          <w:b/>
          <w:bCs/>
          <w:color w:val="000000"/>
          <w:kern w:val="36"/>
          <w:sz w:val="39"/>
          <w:szCs w:val="39"/>
        </w:rPr>
      </w:pPr>
      <w:r w:rsidRPr="00F555A3">
        <w:rPr>
          <w:rFonts w:ascii="Helvetica" w:eastAsia="宋体" w:hAnsi="Helvetica" w:cs="Helvetica"/>
          <w:b/>
          <w:bCs/>
          <w:color w:val="000000"/>
          <w:kern w:val="36"/>
          <w:sz w:val="39"/>
          <w:szCs w:val="39"/>
        </w:rPr>
        <w:lastRenderedPageBreak/>
        <w:t>Kafka AdminClient</w:t>
      </w:r>
      <w:r w:rsidRPr="00F555A3">
        <w:rPr>
          <w:rFonts w:ascii="Helvetica" w:eastAsia="宋体" w:hAnsi="Helvetica" w:cs="Helvetica"/>
          <w:b/>
          <w:bCs/>
          <w:color w:val="000000"/>
          <w:kern w:val="36"/>
          <w:sz w:val="39"/>
          <w:szCs w:val="39"/>
        </w:rPr>
        <w:t>配置</w:t>
      </w:r>
    </w:p>
    <w:p w:rsidR="00F555A3" w:rsidRDefault="00F555A3" w:rsidP="00F555A3">
      <w:pPr>
        <w:pStyle w:val="2"/>
        <w:pBdr>
          <w:bottom w:val="single" w:sz="6" w:space="4" w:color="EEEEEE"/>
        </w:pBdr>
        <w:shd w:val="clear" w:color="auto" w:fill="FFFFFF"/>
        <w:spacing w:after="240"/>
        <w:rPr>
          <w:rFonts w:ascii="Helvetica" w:hAnsi="Helvetica" w:cs="Helvetica"/>
          <w:color w:val="000000"/>
        </w:rPr>
      </w:pPr>
      <w:r>
        <w:rPr>
          <w:rFonts w:ascii="Helvetica" w:hAnsi="Helvetica" w:cs="Helvetica"/>
          <w:color w:val="000000"/>
        </w:rPr>
        <w:t>3.7 AdminClient Configs</w:t>
      </w:r>
    </w:p>
    <w:p w:rsidR="00F555A3" w:rsidRDefault="00F555A3" w:rsidP="00F555A3">
      <w:pPr>
        <w:pStyle w:val="a4"/>
        <w:shd w:val="clear" w:color="auto" w:fill="FFFFFF"/>
        <w:spacing w:before="0" w:beforeAutospacing="0" w:after="240" w:afterAutospacing="0"/>
        <w:rPr>
          <w:rFonts w:ascii="Helvetica" w:hAnsi="Helvetica" w:cs="Helvetica"/>
          <w:color w:val="000000"/>
        </w:rPr>
      </w:pPr>
      <w:r>
        <w:rPr>
          <w:rFonts w:ascii="Helvetica" w:hAnsi="Helvetica" w:cs="Helvetica"/>
          <w:color w:val="000000"/>
        </w:rPr>
        <w:t>以下是</w:t>
      </w:r>
      <w:r>
        <w:rPr>
          <w:rFonts w:ascii="Helvetica" w:hAnsi="Helvetica" w:cs="Helvetica"/>
          <w:color w:val="000000"/>
        </w:rPr>
        <w:t>Kafka Admin</w:t>
      </w:r>
      <w:r>
        <w:rPr>
          <w:rFonts w:ascii="Helvetica" w:hAnsi="Helvetica" w:cs="Helvetica"/>
          <w:color w:val="000000"/>
        </w:rPr>
        <w:t>客户端库的配置。</w:t>
      </w:r>
    </w:p>
    <w:tbl>
      <w:tblPr>
        <w:tblW w:w="10986" w:type="dxa"/>
        <w:shd w:val="clear" w:color="auto" w:fill="FFFFFF"/>
        <w:tblCellMar>
          <w:left w:w="0" w:type="dxa"/>
          <w:right w:w="0" w:type="dxa"/>
        </w:tblCellMar>
        <w:tblLook w:val="04A0"/>
      </w:tblPr>
      <w:tblGrid>
        <w:gridCol w:w="3809"/>
        <w:gridCol w:w="3234"/>
        <w:gridCol w:w="1184"/>
        <w:gridCol w:w="2561"/>
        <w:gridCol w:w="1215"/>
        <w:gridCol w:w="1826"/>
      </w:tblGrid>
      <w:tr w:rsidR="00F555A3" w:rsidTr="00F555A3">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555A3" w:rsidRDefault="00F555A3">
            <w:pPr>
              <w:jc w:val="center"/>
              <w:rPr>
                <w:rFonts w:ascii="inherit" w:eastAsia="宋体" w:hAnsi="inherit" w:cs="Helvetica" w:hint="eastAsia"/>
                <w:b/>
                <w:bCs/>
                <w:color w:val="000000"/>
                <w:szCs w:val="21"/>
              </w:rPr>
            </w:pPr>
            <w:r>
              <w:rPr>
                <w:rFonts w:ascii="inherit" w:hAnsi="inherit" w:cs="Helvetica"/>
                <w:b/>
                <w:bCs/>
                <w:color w:val="000000"/>
                <w:szCs w:val="21"/>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555A3" w:rsidRDefault="00F555A3">
            <w:pPr>
              <w:jc w:val="center"/>
              <w:rPr>
                <w:rFonts w:ascii="inherit" w:eastAsia="宋体" w:hAnsi="inherit" w:cs="Helvetica" w:hint="eastAsia"/>
                <w:b/>
                <w:bCs/>
                <w:color w:val="000000"/>
                <w:szCs w:val="21"/>
              </w:rPr>
            </w:pPr>
            <w:r>
              <w:rPr>
                <w:rFonts w:ascii="inherit" w:hAnsi="inherit" w:cs="Helvetica"/>
                <w:b/>
                <w:bCs/>
                <w:color w:val="000000"/>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555A3" w:rsidRDefault="00F555A3">
            <w:pPr>
              <w:jc w:val="center"/>
              <w:rPr>
                <w:rFonts w:ascii="inherit" w:eastAsia="宋体" w:hAnsi="inherit" w:cs="Helvetica" w:hint="eastAsia"/>
                <w:b/>
                <w:bCs/>
                <w:color w:val="000000"/>
                <w:szCs w:val="21"/>
              </w:rPr>
            </w:pPr>
            <w:r>
              <w:rPr>
                <w:rFonts w:ascii="inherit" w:hAnsi="inherit" w:cs="Helvetica"/>
                <w:b/>
                <w:bCs/>
                <w:color w:val="000000"/>
                <w:szCs w:val="21"/>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555A3" w:rsidRDefault="00F555A3">
            <w:pPr>
              <w:jc w:val="center"/>
              <w:rPr>
                <w:rFonts w:ascii="inherit" w:eastAsia="宋体" w:hAnsi="inherit" w:cs="Helvetica" w:hint="eastAsia"/>
                <w:b/>
                <w:bCs/>
                <w:color w:val="000000"/>
                <w:szCs w:val="21"/>
              </w:rPr>
            </w:pPr>
            <w:r>
              <w:rPr>
                <w:rFonts w:ascii="inherit" w:hAnsi="inherit" w:cs="Helvetica"/>
                <w:b/>
                <w:bCs/>
                <w:color w:val="000000"/>
                <w:szCs w:val="21"/>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555A3" w:rsidRDefault="00F555A3">
            <w:pPr>
              <w:jc w:val="center"/>
              <w:rPr>
                <w:rFonts w:ascii="inherit" w:eastAsia="宋体" w:hAnsi="inherit" w:cs="Helvetica" w:hint="eastAsia"/>
                <w:b/>
                <w:bCs/>
                <w:color w:val="000000"/>
                <w:szCs w:val="21"/>
              </w:rPr>
            </w:pPr>
            <w:r>
              <w:rPr>
                <w:rFonts w:ascii="inherit" w:hAnsi="inherit" w:cs="Helvetica"/>
                <w:b/>
                <w:bCs/>
                <w:color w:val="000000"/>
                <w:szCs w:val="21"/>
              </w:rPr>
              <w:t>VALID VALUES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555A3" w:rsidRDefault="00F555A3">
            <w:pPr>
              <w:jc w:val="center"/>
              <w:rPr>
                <w:rFonts w:ascii="inherit" w:eastAsia="宋体" w:hAnsi="inherit" w:cs="Helvetica" w:hint="eastAsia"/>
                <w:b/>
                <w:bCs/>
                <w:color w:val="000000"/>
                <w:szCs w:val="21"/>
              </w:rPr>
            </w:pPr>
            <w:r>
              <w:rPr>
                <w:rFonts w:ascii="inherit" w:hAnsi="inherit" w:cs="Helvetica"/>
                <w:b/>
                <w:bCs/>
                <w:color w:val="000000"/>
                <w:szCs w:val="21"/>
              </w:rPr>
              <w:t>IMPORTANCE</w:t>
            </w:r>
          </w:p>
        </w:tc>
      </w:tr>
      <w:tr w:rsidR="00F555A3" w:rsidTr="00F555A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bootstrap.servers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host/port,</w:t>
            </w:r>
            <w:r>
              <w:rPr>
                <w:rFonts w:ascii="inherit" w:hAnsi="inherit" w:cs="Helvetica"/>
                <w:color w:val="000000"/>
                <w:szCs w:val="21"/>
              </w:rPr>
              <w:t>用于和</w:t>
            </w:r>
            <w:r>
              <w:rPr>
                <w:rFonts w:ascii="inherit" w:hAnsi="inherit" w:cs="Helvetica"/>
                <w:color w:val="000000"/>
                <w:szCs w:val="21"/>
              </w:rPr>
              <w:t>kafka</w:t>
            </w:r>
            <w:r>
              <w:rPr>
                <w:rFonts w:ascii="inherit" w:hAnsi="inherit" w:cs="Helvetica"/>
                <w:color w:val="000000"/>
                <w:szCs w:val="21"/>
              </w:rPr>
              <w:t>集群建立初始化连接。因为这些服务器地址仅用于初始化连接，并通过现有配置的来发现全部的</w:t>
            </w:r>
            <w:r>
              <w:rPr>
                <w:rFonts w:ascii="inherit" w:hAnsi="inherit" w:cs="Helvetica"/>
                <w:color w:val="000000"/>
                <w:szCs w:val="21"/>
              </w:rPr>
              <w:t>kafka</w:t>
            </w:r>
            <w:r>
              <w:rPr>
                <w:rFonts w:ascii="inherit" w:hAnsi="inherit" w:cs="Helvetica"/>
                <w:color w:val="000000"/>
                <w:szCs w:val="21"/>
              </w:rPr>
              <w:t>集群成员（集群随时会变化），所以此列表不需要包含完整的集群地址（但尽量多配置几个，以防止配置的服务器宕机）。</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list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high</w:t>
            </w:r>
          </w:p>
        </w:tc>
      </w:tr>
      <w:tr w:rsidR="00F555A3" w:rsidTr="00F555A3">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ssl.key.password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密钥仓库文件中的私钥密码。对于客户端是可选的。</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password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high</w:t>
            </w:r>
          </w:p>
        </w:tc>
      </w:tr>
      <w:tr w:rsidR="00F555A3" w:rsidTr="00F555A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ssl.keystore.location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密钥仓库文件的位置。这对于客户端是可选的，可以用于客户端的双向认证。</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high</w:t>
            </w:r>
          </w:p>
        </w:tc>
      </w:tr>
      <w:tr w:rsidR="00F555A3" w:rsidTr="00F555A3">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ssl.keystore.password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密钥仓库文件的仓库密钥。这对于客户端是可选的，只有配置了</w:t>
            </w:r>
            <w:r>
              <w:rPr>
                <w:rFonts w:ascii="inherit" w:hAnsi="inherit" w:cs="Helvetica"/>
                <w:color w:val="000000"/>
                <w:szCs w:val="21"/>
              </w:rPr>
              <w:t>ssl.keystore.location</w:t>
            </w:r>
            <w:r>
              <w:rPr>
                <w:rFonts w:ascii="inherit" w:hAnsi="inherit" w:cs="Helvetica"/>
                <w:color w:val="000000"/>
                <w:szCs w:val="21"/>
              </w:rPr>
              <w:t>才需要。</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password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high</w:t>
            </w:r>
          </w:p>
        </w:tc>
      </w:tr>
      <w:tr w:rsidR="00F555A3" w:rsidTr="00F555A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ssl.truststore.location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信任存储文件的位置。</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high</w:t>
            </w:r>
          </w:p>
        </w:tc>
      </w:tr>
      <w:tr w:rsidR="00F555A3" w:rsidTr="00F555A3">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ssl.truststore.password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信任存储文件的密码。如果未设置密码，对信任库的访问仍然可用，但是完整性检查将被禁用。</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password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high</w:t>
            </w:r>
          </w:p>
        </w:tc>
      </w:tr>
      <w:tr w:rsidR="00F555A3" w:rsidTr="00F555A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client.id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在发出请求时传递给服务器的</w:t>
            </w:r>
            <w:r>
              <w:rPr>
                <w:rFonts w:ascii="inherit" w:hAnsi="inherit" w:cs="Helvetica"/>
                <w:color w:val="000000"/>
                <w:szCs w:val="21"/>
              </w:rPr>
              <w:t>id</w:t>
            </w:r>
            <w:r>
              <w:rPr>
                <w:rFonts w:ascii="inherit" w:hAnsi="inherit" w:cs="Helvetica"/>
                <w:color w:val="000000"/>
                <w:szCs w:val="21"/>
              </w:rPr>
              <w:t>字符串。这样做的目的是通过允许在服务器端请求日志记录中包含逻辑应用程序名称来跟踪请求源的</w:t>
            </w:r>
            <w:r>
              <w:rPr>
                <w:rFonts w:ascii="inherit" w:hAnsi="inherit" w:cs="Helvetica"/>
                <w:color w:val="000000"/>
                <w:szCs w:val="21"/>
              </w:rPr>
              <w:t>ip/port</w:t>
            </w:r>
            <w:r>
              <w:rPr>
                <w:rFonts w:ascii="inherit" w:hAnsi="inherit" w:cs="Helvetica"/>
                <w:color w:val="00000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medium</w:t>
            </w:r>
          </w:p>
        </w:tc>
      </w:tr>
      <w:tr w:rsidR="00F555A3" w:rsidTr="00F555A3">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connections.max.idle.ms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关闭闲置连接的时间。</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long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300000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medium</w:t>
            </w:r>
          </w:p>
        </w:tc>
      </w:tr>
      <w:tr w:rsidR="00F555A3" w:rsidTr="00F555A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receive.buffer.bytes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读取数据时使用的</w:t>
            </w:r>
            <w:r>
              <w:rPr>
                <w:rFonts w:ascii="inherit" w:hAnsi="inherit" w:cs="Helvetica"/>
                <w:color w:val="000000"/>
                <w:szCs w:val="21"/>
              </w:rPr>
              <w:t>TCP</w:t>
            </w:r>
            <w:r>
              <w:rPr>
                <w:rFonts w:ascii="inherit" w:hAnsi="inherit" w:cs="Helvetica"/>
                <w:color w:val="000000"/>
                <w:szCs w:val="21"/>
              </w:rPr>
              <w:t>接收缓冲区（</w:t>
            </w:r>
            <w:r>
              <w:rPr>
                <w:rFonts w:ascii="inherit" w:hAnsi="inherit" w:cs="Helvetica"/>
                <w:color w:val="000000"/>
                <w:szCs w:val="21"/>
              </w:rPr>
              <w:t>SO_RCVBUF</w:t>
            </w:r>
            <w:r>
              <w:rPr>
                <w:rFonts w:ascii="inherit" w:hAnsi="inherit" w:cs="Helvetica"/>
                <w:color w:val="000000"/>
                <w:szCs w:val="21"/>
              </w:rPr>
              <w:t>）的大小。</w:t>
            </w:r>
            <w:r>
              <w:rPr>
                <w:rFonts w:ascii="inherit" w:hAnsi="inherit" w:cs="Helvetica"/>
                <w:color w:val="000000"/>
                <w:szCs w:val="21"/>
              </w:rPr>
              <w:lastRenderedPageBreak/>
              <w:t>如果值为</w:t>
            </w:r>
            <w:r>
              <w:rPr>
                <w:rFonts w:ascii="inherit" w:hAnsi="inherit" w:cs="Helvetica"/>
                <w:color w:val="000000"/>
                <w:szCs w:val="21"/>
              </w:rPr>
              <w:t>-1</w:t>
            </w:r>
            <w:r>
              <w:rPr>
                <w:rFonts w:ascii="inherit" w:hAnsi="inherit" w:cs="Helvetica"/>
                <w:color w:val="000000"/>
                <w:szCs w:val="21"/>
              </w:rPr>
              <w:t>，则将使用</w:t>
            </w:r>
            <w:r>
              <w:rPr>
                <w:rFonts w:ascii="inherit" w:hAnsi="inherit" w:cs="Helvetica"/>
                <w:color w:val="000000"/>
                <w:szCs w:val="21"/>
              </w:rPr>
              <w:t>OS</w:t>
            </w:r>
            <w:r>
              <w:rPr>
                <w:rFonts w:ascii="inherit" w:hAnsi="inherit" w:cs="Helvetica"/>
                <w:color w:val="000000"/>
                <w:szCs w:val="21"/>
              </w:rPr>
              <w:t>默认值。</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lastRenderedPageBreak/>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65536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medium</w:t>
            </w:r>
          </w:p>
        </w:tc>
      </w:tr>
      <w:tr w:rsidR="00F555A3" w:rsidTr="00F555A3">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lastRenderedPageBreak/>
              <w:t>request.timeout.ms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配置控制客户端等待请求响应的最长时间。如果在超时之前未收到响应，客户端将在必要时重新发送请求，如果重试耗尽，则该请求将失败。</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120000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medium</w:t>
            </w:r>
          </w:p>
        </w:tc>
      </w:tr>
      <w:tr w:rsidR="00F555A3" w:rsidTr="00F555A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sasl.jaas.config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JAAS</w:t>
            </w:r>
            <w:r>
              <w:rPr>
                <w:rFonts w:ascii="inherit" w:hAnsi="inherit" w:cs="Helvetica"/>
                <w:color w:val="000000"/>
                <w:szCs w:val="21"/>
              </w:rPr>
              <w:t>配置文件使用的格式的</w:t>
            </w:r>
            <w:r>
              <w:rPr>
                <w:rFonts w:ascii="inherit" w:hAnsi="inherit" w:cs="Helvetica"/>
                <w:color w:val="000000"/>
                <w:szCs w:val="21"/>
              </w:rPr>
              <w:t>SASL</w:t>
            </w:r>
            <w:r>
              <w:rPr>
                <w:rFonts w:ascii="inherit" w:hAnsi="inherit" w:cs="Helvetica"/>
                <w:color w:val="000000"/>
                <w:szCs w:val="21"/>
              </w:rPr>
              <w:t>连接的</w:t>
            </w:r>
            <w:r>
              <w:rPr>
                <w:rFonts w:ascii="inherit" w:hAnsi="inherit" w:cs="Helvetica"/>
                <w:color w:val="000000"/>
                <w:szCs w:val="21"/>
              </w:rPr>
              <w:t>JAAS</w:t>
            </w:r>
            <w:r>
              <w:rPr>
                <w:rFonts w:ascii="inherit" w:hAnsi="inherit" w:cs="Helvetica"/>
                <w:color w:val="000000"/>
                <w:szCs w:val="21"/>
              </w:rPr>
              <w:t>登录上下文参数。这里描述</w:t>
            </w:r>
            <w:r>
              <w:rPr>
                <w:rFonts w:ascii="inherit" w:hAnsi="inherit" w:cs="Helvetica"/>
                <w:color w:val="000000"/>
                <w:szCs w:val="21"/>
              </w:rPr>
              <w:t>JAAS</w:t>
            </w:r>
            <w:r>
              <w:rPr>
                <w:rFonts w:ascii="inherit" w:hAnsi="inherit" w:cs="Helvetica"/>
                <w:color w:val="000000"/>
                <w:szCs w:val="21"/>
              </w:rPr>
              <w:t>配置文件格式。该值的格式为：</w:t>
            </w:r>
            <w:r>
              <w:rPr>
                <w:rFonts w:ascii="inherit" w:hAnsi="inherit" w:cs="Helvetica"/>
                <w:color w:val="000000"/>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password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medium</w:t>
            </w:r>
          </w:p>
        </w:tc>
      </w:tr>
      <w:tr w:rsidR="00F555A3" w:rsidTr="00F555A3">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sasl.kerberos.service.name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Kafka</w:t>
            </w:r>
            <w:r>
              <w:rPr>
                <w:rFonts w:ascii="inherit" w:hAnsi="inherit" w:cs="Helvetica"/>
                <w:color w:val="000000"/>
                <w:szCs w:val="21"/>
              </w:rPr>
              <w:t>运行的</w:t>
            </w:r>
            <w:r>
              <w:rPr>
                <w:rFonts w:ascii="inherit" w:hAnsi="inherit" w:cs="Helvetica"/>
                <w:color w:val="000000"/>
                <w:szCs w:val="21"/>
              </w:rPr>
              <w:t>Kerberos principal</w:t>
            </w:r>
            <w:r>
              <w:rPr>
                <w:rFonts w:ascii="inherit" w:hAnsi="inherit" w:cs="Helvetica"/>
                <w:color w:val="000000"/>
                <w:szCs w:val="21"/>
              </w:rPr>
              <w:t>名。可以在</w:t>
            </w:r>
            <w:r>
              <w:rPr>
                <w:rFonts w:ascii="inherit" w:hAnsi="inherit" w:cs="Helvetica"/>
                <w:color w:val="000000"/>
                <w:szCs w:val="21"/>
              </w:rPr>
              <w:t>Kafka</w:t>
            </w:r>
            <w:r>
              <w:rPr>
                <w:rFonts w:ascii="inherit" w:hAnsi="inherit" w:cs="Helvetica"/>
                <w:color w:val="000000"/>
                <w:szCs w:val="21"/>
              </w:rPr>
              <w:t>的</w:t>
            </w:r>
            <w:r>
              <w:rPr>
                <w:rFonts w:ascii="inherit" w:hAnsi="inherit" w:cs="Helvetica"/>
                <w:color w:val="000000"/>
                <w:szCs w:val="21"/>
              </w:rPr>
              <w:t>JAAS</w:t>
            </w:r>
            <w:r>
              <w:rPr>
                <w:rFonts w:ascii="inherit" w:hAnsi="inherit" w:cs="Helvetica"/>
                <w:color w:val="000000"/>
                <w:szCs w:val="21"/>
              </w:rPr>
              <w:t>配置或</w:t>
            </w:r>
            <w:r>
              <w:rPr>
                <w:rFonts w:ascii="inherit" w:hAnsi="inherit" w:cs="Helvetica"/>
                <w:color w:val="000000"/>
                <w:szCs w:val="21"/>
              </w:rPr>
              <w:t>Kafka</w:t>
            </w:r>
            <w:r>
              <w:rPr>
                <w:rFonts w:ascii="inherit" w:hAnsi="inherit" w:cs="Helvetica"/>
                <w:color w:val="000000"/>
                <w:szCs w:val="21"/>
              </w:rPr>
              <w:t>的配置中定义。</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medium</w:t>
            </w:r>
          </w:p>
        </w:tc>
      </w:tr>
      <w:tr w:rsidR="00F555A3" w:rsidTr="00F555A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sasl.mechanism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用于客户端连接的</w:t>
            </w:r>
            <w:r>
              <w:rPr>
                <w:rFonts w:ascii="inherit" w:hAnsi="inherit" w:cs="Helvetica"/>
                <w:color w:val="000000"/>
                <w:szCs w:val="21"/>
              </w:rPr>
              <w:t>SASL</w:t>
            </w:r>
            <w:r>
              <w:rPr>
                <w:rFonts w:ascii="inherit" w:hAnsi="inherit" w:cs="Helvetica"/>
                <w:color w:val="000000"/>
                <w:szCs w:val="21"/>
              </w:rPr>
              <w:t>机制。安全提供者可用的任何机制。</w:t>
            </w:r>
            <w:r>
              <w:rPr>
                <w:rFonts w:ascii="inherit" w:hAnsi="inherit" w:cs="Helvetica"/>
                <w:color w:val="000000"/>
                <w:szCs w:val="21"/>
              </w:rPr>
              <w:t>GSSAPI</w:t>
            </w:r>
            <w:r>
              <w:rPr>
                <w:rFonts w:ascii="inherit" w:hAnsi="inherit" w:cs="Helvetica"/>
                <w:color w:val="000000"/>
                <w:szCs w:val="21"/>
              </w:rPr>
              <w:t>是默认机制。</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GSSAPI</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medium</w:t>
            </w:r>
          </w:p>
        </w:tc>
      </w:tr>
      <w:tr w:rsidR="00F555A3" w:rsidTr="00F555A3">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security.protocol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与</w:t>
            </w:r>
            <w:r>
              <w:rPr>
                <w:rFonts w:ascii="inherit" w:hAnsi="inherit" w:cs="Helvetica"/>
                <w:color w:val="000000"/>
                <w:szCs w:val="21"/>
              </w:rPr>
              <w:t>broker</w:t>
            </w:r>
            <w:r>
              <w:rPr>
                <w:rFonts w:ascii="inherit" w:hAnsi="inherit" w:cs="Helvetica"/>
                <w:color w:val="000000"/>
                <w:szCs w:val="21"/>
              </w:rPr>
              <w:t>通讯的协议。有效的值有</w:t>
            </w:r>
            <w:r>
              <w:rPr>
                <w:rFonts w:ascii="inherit" w:hAnsi="inherit" w:cs="Helvetica"/>
                <w:color w:val="000000"/>
                <w:szCs w:val="21"/>
              </w:rPr>
              <w:t>: PLAINTEXT, SSL, SASL_PLAINTEXT,SASL_SSL.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PLAINTEXT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medium</w:t>
            </w:r>
          </w:p>
        </w:tc>
      </w:tr>
      <w:tr w:rsidR="00F555A3" w:rsidTr="00F555A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send.buffer.bytes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发送数据时时使用</w:t>
            </w:r>
            <w:r>
              <w:rPr>
                <w:rFonts w:ascii="inherit" w:hAnsi="inherit" w:cs="Helvetica"/>
                <w:color w:val="000000"/>
                <w:szCs w:val="21"/>
              </w:rPr>
              <w:t>TCP</w:t>
            </w:r>
            <w:r>
              <w:rPr>
                <w:rFonts w:ascii="inherit" w:hAnsi="inherit" w:cs="Helvetica"/>
                <w:color w:val="000000"/>
                <w:szCs w:val="21"/>
              </w:rPr>
              <w:t>发送缓冲区（</w:t>
            </w:r>
            <w:r>
              <w:rPr>
                <w:rFonts w:ascii="inherit" w:hAnsi="inherit" w:cs="Helvetica"/>
                <w:color w:val="000000"/>
                <w:szCs w:val="21"/>
              </w:rPr>
              <w:t>SO_SNDBUF</w:t>
            </w:r>
            <w:r>
              <w:rPr>
                <w:rFonts w:ascii="inherit" w:hAnsi="inherit" w:cs="Helvetica"/>
                <w:color w:val="000000"/>
                <w:szCs w:val="21"/>
              </w:rPr>
              <w:t>）的大小。如果值为</w:t>
            </w:r>
            <w:r>
              <w:rPr>
                <w:rFonts w:ascii="inherit" w:hAnsi="inherit" w:cs="Helvetica"/>
                <w:color w:val="000000"/>
                <w:szCs w:val="21"/>
              </w:rPr>
              <w:t>-1</w:t>
            </w:r>
            <w:r>
              <w:rPr>
                <w:rFonts w:ascii="inherit" w:hAnsi="inherit" w:cs="Helvetica"/>
                <w:color w:val="000000"/>
                <w:szCs w:val="21"/>
              </w:rPr>
              <w:t>，则使用</w:t>
            </w:r>
            <w:r>
              <w:rPr>
                <w:rFonts w:ascii="inherit" w:hAnsi="inherit" w:cs="Helvetica"/>
                <w:color w:val="000000"/>
                <w:szCs w:val="21"/>
              </w:rPr>
              <w:t>OS</w:t>
            </w:r>
            <w:r>
              <w:rPr>
                <w:rFonts w:ascii="inherit" w:hAnsi="inherit" w:cs="Helvetica"/>
                <w:color w:val="000000"/>
                <w:szCs w:val="21"/>
              </w:rPr>
              <w:t>默认值。</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131072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medium</w:t>
            </w:r>
          </w:p>
        </w:tc>
      </w:tr>
      <w:tr w:rsidR="00F555A3" w:rsidTr="00F555A3">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ssl.enabled.protocols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启用</w:t>
            </w:r>
            <w:r>
              <w:rPr>
                <w:rFonts w:ascii="inherit" w:hAnsi="inherit" w:cs="Helvetica"/>
                <w:color w:val="000000"/>
                <w:szCs w:val="21"/>
              </w:rPr>
              <w:t>SSL</w:t>
            </w:r>
            <w:r>
              <w:rPr>
                <w:rFonts w:ascii="inherit" w:hAnsi="inherit" w:cs="Helvetica"/>
                <w:color w:val="000000"/>
                <w:szCs w:val="21"/>
              </w:rPr>
              <w:t>连接的协议列表。</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list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TLSv1.2,TLSv1.1,TLSv1</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medium</w:t>
            </w:r>
          </w:p>
        </w:tc>
      </w:tr>
      <w:tr w:rsidR="00F555A3" w:rsidTr="00F555A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ssl.keystore.type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密钥仓库文件的文件格式。对于客户端是可选的。</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JKS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medium</w:t>
            </w:r>
          </w:p>
        </w:tc>
      </w:tr>
      <w:tr w:rsidR="00F555A3" w:rsidTr="00F555A3">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ssl.protocol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用于生成</w:t>
            </w:r>
            <w:r>
              <w:rPr>
                <w:rFonts w:ascii="inherit" w:hAnsi="inherit" w:cs="Helvetica"/>
                <w:color w:val="000000"/>
                <w:szCs w:val="21"/>
              </w:rPr>
              <w:t>SSLContext</w:t>
            </w:r>
            <w:r>
              <w:rPr>
                <w:rFonts w:ascii="inherit" w:hAnsi="inherit" w:cs="Helvetica"/>
                <w:color w:val="000000"/>
                <w:szCs w:val="21"/>
              </w:rPr>
              <w:t>的</w:t>
            </w:r>
            <w:r>
              <w:rPr>
                <w:rFonts w:ascii="inherit" w:hAnsi="inherit" w:cs="Helvetica"/>
                <w:color w:val="000000"/>
                <w:szCs w:val="21"/>
              </w:rPr>
              <w:t>SSL</w:t>
            </w:r>
            <w:r>
              <w:rPr>
                <w:rFonts w:ascii="inherit" w:hAnsi="inherit" w:cs="Helvetica"/>
                <w:color w:val="000000"/>
                <w:szCs w:val="21"/>
              </w:rPr>
              <w:t>协议。默认设置是</w:t>
            </w:r>
            <w:r>
              <w:rPr>
                <w:rFonts w:ascii="inherit" w:hAnsi="inherit" w:cs="Helvetica"/>
                <w:color w:val="000000"/>
                <w:szCs w:val="21"/>
              </w:rPr>
              <w:t>TLS</w:t>
            </w:r>
            <w:r>
              <w:rPr>
                <w:rFonts w:ascii="inherit" w:hAnsi="inherit" w:cs="Helvetica"/>
                <w:color w:val="000000"/>
                <w:szCs w:val="21"/>
              </w:rPr>
              <w:t>，这对大多数情况都是适用的。最新的</w:t>
            </w:r>
            <w:r>
              <w:rPr>
                <w:rFonts w:ascii="inherit" w:hAnsi="inherit" w:cs="Helvetica"/>
                <w:color w:val="000000"/>
                <w:szCs w:val="21"/>
              </w:rPr>
              <w:t>JVM</w:t>
            </w:r>
            <w:r>
              <w:rPr>
                <w:rFonts w:ascii="inherit" w:hAnsi="inherit" w:cs="Helvetica"/>
                <w:color w:val="000000"/>
                <w:szCs w:val="21"/>
              </w:rPr>
              <w:t>中允许的值是</w:t>
            </w:r>
            <w:r>
              <w:rPr>
                <w:rFonts w:ascii="inherit" w:hAnsi="inherit" w:cs="Helvetica"/>
                <w:color w:val="000000"/>
                <w:szCs w:val="21"/>
              </w:rPr>
              <w:t>TLS,TLSv1.1</w:t>
            </w:r>
            <w:r>
              <w:rPr>
                <w:rFonts w:ascii="inherit" w:hAnsi="inherit" w:cs="Helvetica"/>
                <w:color w:val="000000"/>
                <w:szCs w:val="21"/>
              </w:rPr>
              <w:t>和</w:t>
            </w:r>
            <w:r>
              <w:rPr>
                <w:rFonts w:ascii="inherit" w:hAnsi="inherit" w:cs="Helvetica"/>
                <w:color w:val="000000"/>
                <w:szCs w:val="21"/>
              </w:rPr>
              <w:t>TLSv1.2</w:t>
            </w:r>
            <w:r>
              <w:rPr>
                <w:rFonts w:ascii="inherit" w:hAnsi="inherit" w:cs="Helvetica"/>
                <w:color w:val="000000"/>
                <w:szCs w:val="21"/>
              </w:rPr>
              <w:t>。较旧的</w:t>
            </w:r>
            <w:r>
              <w:rPr>
                <w:rFonts w:ascii="inherit" w:hAnsi="inherit" w:cs="Helvetica"/>
                <w:color w:val="000000"/>
                <w:szCs w:val="21"/>
              </w:rPr>
              <w:t>JVM</w:t>
            </w:r>
            <w:r>
              <w:rPr>
                <w:rFonts w:ascii="inherit" w:hAnsi="inherit" w:cs="Helvetica"/>
                <w:color w:val="000000"/>
                <w:szCs w:val="21"/>
              </w:rPr>
              <w:t>可能支持</w:t>
            </w:r>
            <w:r>
              <w:rPr>
                <w:rFonts w:ascii="inherit" w:hAnsi="inherit" w:cs="Helvetica"/>
                <w:color w:val="000000"/>
                <w:szCs w:val="21"/>
              </w:rPr>
              <w:t>SSL,SSLv2</w:t>
            </w:r>
            <w:r>
              <w:rPr>
                <w:rFonts w:ascii="inherit" w:hAnsi="inherit" w:cs="Helvetica"/>
                <w:color w:val="000000"/>
                <w:szCs w:val="21"/>
              </w:rPr>
              <w:t>和</w:t>
            </w:r>
            <w:r>
              <w:rPr>
                <w:rFonts w:ascii="inherit" w:hAnsi="inherit" w:cs="Helvetica"/>
                <w:color w:val="000000"/>
                <w:szCs w:val="21"/>
              </w:rPr>
              <w:t>SSLv3,</w:t>
            </w:r>
            <w:r>
              <w:rPr>
                <w:rFonts w:ascii="inherit" w:hAnsi="inherit" w:cs="Helvetica"/>
                <w:color w:val="000000"/>
                <w:szCs w:val="21"/>
              </w:rPr>
              <w:t>但由于已知的安全漏洞</w:t>
            </w:r>
            <w:r>
              <w:rPr>
                <w:rFonts w:ascii="inherit" w:hAnsi="inherit" w:cs="Helvetica"/>
                <w:color w:val="000000"/>
                <w:szCs w:val="21"/>
              </w:rPr>
              <w:t>,</w:t>
            </w:r>
            <w:r>
              <w:rPr>
                <w:rFonts w:ascii="inherit" w:hAnsi="inherit" w:cs="Helvetica"/>
                <w:color w:val="000000"/>
                <w:szCs w:val="21"/>
              </w:rPr>
              <w:t>不建议使用。</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TLS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medium</w:t>
            </w:r>
          </w:p>
        </w:tc>
      </w:tr>
      <w:tr w:rsidR="00F555A3" w:rsidTr="00F555A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ssl.provider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用于</w:t>
            </w:r>
            <w:r>
              <w:rPr>
                <w:rFonts w:ascii="inherit" w:hAnsi="inherit" w:cs="Helvetica"/>
                <w:color w:val="000000"/>
                <w:szCs w:val="21"/>
              </w:rPr>
              <w:t>SSL</w:t>
            </w:r>
            <w:r>
              <w:rPr>
                <w:rFonts w:ascii="inherit" w:hAnsi="inherit" w:cs="Helvetica"/>
                <w:color w:val="000000"/>
                <w:szCs w:val="21"/>
              </w:rPr>
              <w:t>连接的安全提供程序</w:t>
            </w:r>
            <w:r>
              <w:rPr>
                <w:rFonts w:ascii="inherit" w:hAnsi="inherit" w:cs="Helvetica"/>
                <w:color w:val="000000"/>
                <w:szCs w:val="21"/>
              </w:rPr>
              <w:lastRenderedPageBreak/>
              <w:t>的名称。</w:t>
            </w:r>
            <w:r>
              <w:rPr>
                <w:rFonts w:ascii="inherit" w:hAnsi="inherit" w:cs="Helvetica"/>
                <w:color w:val="000000"/>
                <w:szCs w:val="21"/>
              </w:rPr>
              <w:t xml:space="preserve"> </w:t>
            </w:r>
            <w:r>
              <w:rPr>
                <w:rFonts w:ascii="inherit" w:hAnsi="inherit" w:cs="Helvetica"/>
                <w:color w:val="000000"/>
                <w:szCs w:val="21"/>
              </w:rPr>
              <w:t>默认值是</w:t>
            </w:r>
            <w:r>
              <w:rPr>
                <w:rFonts w:ascii="inherit" w:hAnsi="inherit" w:cs="Helvetica"/>
                <w:color w:val="000000"/>
                <w:szCs w:val="21"/>
              </w:rPr>
              <w:t>JVM</w:t>
            </w:r>
            <w:r>
              <w:rPr>
                <w:rFonts w:ascii="inherit" w:hAnsi="inherit" w:cs="Helvetica"/>
                <w:color w:val="000000"/>
                <w:szCs w:val="21"/>
              </w:rPr>
              <w:t>的默认安全提供程序。</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lastRenderedPageBreak/>
              <w:t>string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medium</w:t>
            </w:r>
          </w:p>
        </w:tc>
      </w:tr>
      <w:tr w:rsidR="00F555A3" w:rsidTr="00F555A3">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lastRenderedPageBreak/>
              <w:t>ssl.truststore.type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信任仓库文件的文件格式</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JKS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medium</w:t>
            </w:r>
          </w:p>
        </w:tc>
      </w:tr>
      <w:tr w:rsidR="00F555A3" w:rsidTr="00F555A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metadata.max.age.ms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我们强制更新元数据的时间段（以毫秒为单位），即使我们没有任何分区</w:t>
            </w:r>
            <w:r>
              <w:rPr>
                <w:rFonts w:ascii="inherit" w:hAnsi="inherit" w:cs="Helvetica"/>
                <w:color w:val="000000"/>
                <w:szCs w:val="21"/>
              </w:rPr>
              <w:t>leader</w:t>
            </w:r>
            <w:r>
              <w:rPr>
                <w:rFonts w:ascii="inherit" w:hAnsi="inherit" w:cs="Helvetica"/>
                <w:color w:val="000000"/>
                <w:szCs w:val="21"/>
              </w:rPr>
              <w:t>发生变化，主动发现任何新的</w:t>
            </w:r>
            <w:r>
              <w:rPr>
                <w:rFonts w:ascii="inherit" w:hAnsi="inherit" w:cs="Helvetica"/>
                <w:color w:val="000000"/>
                <w:szCs w:val="21"/>
              </w:rPr>
              <w:t>broker</w:t>
            </w:r>
            <w:r>
              <w:rPr>
                <w:rFonts w:ascii="inherit" w:hAnsi="inherit" w:cs="Helvetica"/>
                <w:color w:val="000000"/>
                <w:szCs w:val="21"/>
              </w:rPr>
              <w:t>或分区。</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long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300000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low</w:t>
            </w:r>
          </w:p>
        </w:tc>
      </w:tr>
      <w:tr w:rsidR="00F555A3" w:rsidTr="00F555A3">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metric.reporters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用作指标记录的类的列表。实现</w:t>
            </w:r>
            <w:r>
              <w:rPr>
                <w:rFonts w:ascii="inherit" w:hAnsi="inherit" w:cs="Helvetica"/>
                <w:color w:val="000000"/>
                <w:szCs w:val="21"/>
              </w:rPr>
              <w:t>MetricReporter</w:t>
            </w:r>
            <w:r>
              <w:rPr>
                <w:rFonts w:ascii="inherit" w:hAnsi="inherit" w:cs="Helvetica"/>
                <w:color w:val="000000"/>
                <w:szCs w:val="21"/>
              </w:rPr>
              <w:t>接口，以允许插入将被通知新的度量创建的类。</w:t>
            </w:r>
            <w:r>
              <w:rPr>
                <w:rFonts w:ascii="inherit" w:hAnsi="inherit" w:cs="Helvetica"/>
                <w:color w:val="000000"/>
                <w:szCs w:val="21"/>
              </w:rPr>
              <w:t>JmxReporter</w:t>
            </w:r>
            <w:r>
              <w:rPr>
                <w:rFonts w:ascii="inherit" w:hAnsi="inherit" w:cs="Helvetica"/>
                <w:color w:val="000000"/>
                <w:szCs w:val="21"/>
              </w:rPr>
              <w:t>始终包含在注册</w:t>
            </w:r>
            <w:r>
              <w:rPr>
                <w:rFonts w:ascii="inherit" w:hAnsi="inherit" w:cs="Helvetica"/>
                <w:color w:val="000000"/>
                <w:szCs w:val="21"/>
              </w:rPr>
              <w:t>JMX</w:t>
            </w:r>
            <w:r>
              <w:rPr>
                <w:rFonts w:ascii="inherit" w:hAnsi="inherit" w:cs="Helvetica"/>
                <w:color w:val="000000"/>
                <w:szCs w:val="21"/>
              </w:rPr>
              <w:t>统计信息中。</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list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low</w:t>
            </w:r>
          </w:p>
        </w:tc>
      </w:tr>
      <w:tr w:rsidR="00F555A3" w:rsidTr="00F555A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metrics.num.samples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用于计算度量维护的样例数。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low</w:t>
            </w:r>
          </w:p>
        </w:tc>
      </w:tr>
      <w:tr w:rsidR="00F555A3" w:rsidTr="00F555A3">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metrics.recording.level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The highest recording level for metrics.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INFO</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[INFO, DEBUG]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low</w:t>
            </w:r>
          </w:p>
        </w:tc>
      </w:tr>
      <w:tr w:rsidR="00F555A3" w:rsidTr="00F555A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metrics.sample.window.ms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时间窗口计算度量标准。</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long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30000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low</w:t>
            </w:r>
          </w:p>
        </w:tc>
      </w:tr>
      <w:tr w:rsidR="00F555A3" w:rsidTr="00F555A3">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reconnect.backoff.max.ms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重新连接到重复无法连接的</w:t>
            </w:r>
            <w:r>
              <w:rPr>
                <w:rFonts w:ascii="inherit" w:hAnsi="inherit" w:cs="Helvetica"/>
                <w:color w:val="000000"/>
                <w:szCs w:val="21"/>
              </w:rPr>
              <w:t>broker</w:t>
            </w:r>
            <w:r>
              <w:rPr>
                <w:rFonts w:ascii="inherit" w:hAnsi="inherit" w:cs="Helvetica"/>
                <w:color w:val="000000"/>
                <w:szCs w:val="21"/>
              </w:rPr>
              <w:t>程序时等待的最大时间（毫秒）。如果提供，每个主机的回退将会连续增加，直到达到最大值。</w:t>
            </w:r>
            <w:r>
              <w:rPr>
                <w:rFonts w:ascii="inherit" w:hAnsi="inherit" w:cs="Helvetica"/>
                <w:color w:val="000000"/>
                <w:szCs w:val="21"/>
              </w:rPr>
              <w:t xml:space="preserve"> </w:t>
            </w:r>
            <w:r>
              <w:rPr>
                <w:rFonts w:ascii="inherit" w:hAnsi="inherit" w:cs="Helvetica"/>
                <w:color w:val="000000"/>
                <w:szCs w:val="21"/>
              </w:rPr>
              <w:t>计算后退增加后，增加</w:t>
            </w:r>
            <w:r>
              <w:rPr>
                <w:rFonts w:ascii="inherit" w:hAnsi="inherit" w:cs="Helvetica"/>
                <w:color w:val="000000"/>
                <w:szCs w:val="21"/>
              </w:rPr>
              <w:t>20</w:t>
            </w:r>
            <w:r>
              <w:rPr>
                <w:rFonts w:ascii="inherit" w:hAnsi="inherit" w:cs="Helvetica"/>
                <w:color w:val="000000"/>
                <w:szCs w:val="21"/>
              </w:rPr>
              <w:t>％的随机抖动以避免连接风暴。</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long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1000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low</w:t>
            </w:r>
          </w:p>
        </w:tc>
      </w:tr>
      <w:tr w:rsidR="00F555A3" w:rsidTr="00F555A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reconnect.backoff.ms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尝试重新连接到给定主机之前等待的基本时间量。这避免了在频繁的重复连接主机。此配置适用于</w:t>
            </w:r>
            <w:r>
              <w:rPr>
                <w:rFonts w:ascii="inherit" w:hAnsi="inherit" w:cs="Helvetica"/>
                <w:color w:val="000000"/>
                <w:szCs w:val="21"/>
              </w:rPr>
              <w:t>client</w:t>
            </w:r>
            <w:r>
              <w:rPr>
                <w:rFonts w:ascii="inherit" w:hAnsi="inherit" w:cs="Helvetica"/>
                <w:color w:val="000000"/>
                <w:szCs w:val="21"/>
              </w:rPr>
              <w:t>对</w:t>
            </w:r>
            <w:r>
              <w:rPr>
                <w:rFonts w:ascii="inherit" w:hAnsi="inherit" w:cs="Helvetica"/>
                <w:color w:val="000000"/>
                <w:szCs w:val="21"/>
              </w:rPr>
              <w:t>broker</w:t>
            </w:r>
            <w:r>
              <w:rPr>
                <w:rFonts w:ascii="inherit" w:hAnsi="inherit" w:cs="Helvetica"/>
                <w:color w:val="000000"/>
                <w:szCs w:val="21"/>
              </w:rPr>
              <w:t>的所有连接尝试。</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long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50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low</w:t>
            </w:r>
          </w:p>
        </w:tc>
      </w:tr>
      <w:tr w:rsidR="00F555A3" w:rsidTr="00F555A3">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retries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在失败之前重试调用的最大次数</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low</w:t>
            </w:r>
          </w:p>
        </w:tc>
      </w:tr>
      <w:tr w:rsidR="00F555A3" w:rsidTr="00F555A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retry.backoff.ms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尝试重试失败的请求之前等待的时间。这样可以避免在某些故障情况下以频繁的重复发送请求。</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long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low</w:t>
            </w:r>
          </w:p>
        </w:tc>
      </w:tr>
      <w:tr w:rsidR="00F555A3" w:rsidTr="00F555A3">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lastRenderedPageBreak/>
              <w:t>sasl.kerberos.kinit.cmd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Kerberos kinit</w:t>
            </w:r>
            <w:r>
              <w:rPr>
                <w:rFonts w:ascii="inherit" w:hAnsi="inherit" w:cs="Helvetica"/>
                <w:color w:val="000000"/>
                <w:szCs w:val="21"/>
              </w:rPr>
              <w:t>命令路径。</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/usr/bin/kinit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low</w:t>
            </w:r>
          </w:p>
        </w:tc>
      </w:tr>
      <w:tr w:rsidR="00F555A3" w:rsidTr="00F555A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sasl.kerberos.min.time.before.relogin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刷新尝试之间的登录线程睡眠时间。</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long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60000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low</w:t>
            </w:r>
          </w:p>
        </w:tc>
      </w:tr>
      <w:tr w:rsidR="00F555A3" w:rsidTr="00F555A3">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sasl.kerberos.ticket.renew.jitter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添加到更新时间的随机抖动百分比。</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0.05</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low</w:t>
            </w:r>
          </w:p>
        </w:tc>
      </w:tr>
      <w:tr w:rsidR="00F555A3" w:rsidTr="00F555A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sasl.kerberos.ticket.renew.window.factor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登录线程将休眠，直到从上次刷新到</w:t>
            </w:r>
            <w:r>
              <w:rPr>
                <w:rFonts w:ascii="inherit" w:hAnsi="inherit" w:cs="Helvetica"/>
                <w:color w:val="000000"/>
                <w:szCs w:val="21"/>
              </w:rPr>
              <w:t>“</w:t>
            </w:r>
            <w:r>
              <w:rPr>
                <w:rFonts w:ascii="inherit" w:hAnsi="inherit" w:cs="Helvetica"/>
                <w:color w:val="000000"/>
                <w:szCs w:val="21"/>
              </w:rPr>
              <w:t>票</w:t>
            </w:r>
            <w:r>
              <w:rPr>
                <w:rFonts w:ascii="inherit" w:hAnsi="inherit" w:cs="Helvetica"/>
                <w:color w:val="000000"/>
                <w:szCs w:val="21"/>
              </w:rPr>
              <w:t>”</w:t>
            </w:r>
            <w:r>
              <w:rPr>
                <w:rFonts w:ascii="inherit" w:hAnsi="inherit" w:cs="Helvetica"/>
                <w:color w:val="000000"/>
                <w:szCs w:val="21"/>
              </w:rPr>
              <w:t>到期时间的指定窗口为止，此时将尝试续订</w:t>
            </w:r>
            <w:r>
              <w:rPr>
                <w:rFonts w:ascii="inherit" w:hAnsi="inherit" w:cs="Helvetica"/>
                <w:color w:val="000000"/>
                <w:szCs w:val="21"/>
              </w:rPr>
              <w:t>“</w:t>
            </w:r>
            <w:r>
              <w:rPr>
                <w:rFonts w:ascii="inherit" w:hAnsi="inherit" w:cs="Helvetica"/>
                <w:color w:val="000000"/>
                <w:szCs w:val="21"/>
              </w:rPr>
              <w:t>票</w:t>
            </w:r>
            <w:r>
              <w:rPr>
                <w:rFonts w:ascii="inherit" w:hAnsi="inherit" w:cs="Helvetica"/>
                <w:color w:val="000000"/>
                <w:szCs w:val="21"/>
              </w:rPr>
              <w:t>”</w:t>
            </w:r>
            <w:r>
              <w:rPr>
                <w:rFonts w:ascii="inherit" w:hAnsi="inherit" w:cs="Helvetica"/>
                <w:color w:val="000000"/>
                <w:szCs w:val="21"/>
              </w:rPr>
              <w:t>。</w:t>
            </w:r>
          </w:p>
        </w:tc>
        <w:tc>
          <w:tcPr>
            <w:tcW w:w="0" w:type="auto"/>
            <w:shd w:val="clear" w:color="auto" w:fill="FFFFFF"/>
            <w:vAlign w:val="center"/>
            <w:hideMark/>
          </w:tcPr>
          <w:p w:rsidR="00F555A3" w:rsidRDefault="00F555A3">
            <w:pPr>
              <w:rPr>
                <w:rFonts w:ascii="Times New Roman" w:eastAsia="Times New Roman" w:hAnsi="Times New Roman" w:cs="Times New Roman"/>
                <w:sz w:val="20"/>
                <w:szCs w:val="20"/>
              </w:rPr>
            </w:pPr>
          </w:p>
        </w:tc>
        <w:tc>
          <w:tcPr>
            <w:tcW w:w="0" w:type="auto"/>
            <w:shd w:val="clear" w:color="auto" w:fill="FFFFFF"/>
            <w:vAlign w:val="center"/>
            <w:hideMark/>
          </w:tcPr>
          <w:p w:rsidR="00F555A3" w:rsidRDefault="00F555A3">
            <w:pPr>
              <w:rPr>
                <w:rFonts w:ascii="Times New Roman" w:eastAsia="Times New Roman" w:hAnsi="Times New Roman" w:cs="Times New Roman"/>
                <w:sz w:val="20"/>
                <w:szCs w:val="20"/>
              </w:rPr>
            </w:pPr>
          </w:p>
        </w:tc>
        <w:tc>
          <w:tcPr>
            <w:tcW w:w="0" w:type="auto"/>
            <w:shd w:val="clear" w:color="auto" w:fill="FFFFFF"/>
            <w:vAlign w:val="center"/>
            <w:hideMark/>
          </w:tcPr>
          <w:p w:rsidR="00F555A3" w:rsidRDefault="00F555A3">
            <w:pPr>
              <w:rPr>
                <w:rFonts w:ascii="Times New Roman" w:eastAsia="Times New Roman" w:hAnsi="Times New Roman" w:cs="Times New Roman"/>
                <w:sz w:val="20"/>
                <w:szCs w:val="20"/>
              </w:rPr>
            </w:pPr>
          </w:p>
        </w:tc>
        <w:tc>
          <w:tcPr>
            <w:tcW w:w="0" w:type="auto"/>
            <w:shd w:val="clear" w:color="auto" w:fill="FFFFFF"/>
            <w:vAlign w:val="center"/>
            <w:hideMark/>
          </w:tcPr>
          <w:p w:rsidR="00F555A3" w:rsidRDefault="00F555A3">
            <w:pPr>
              <w:rPr>
                <w:rFonts w:ascii="Times New Roman" w:eastAsia="Times New Roman" w:hAnsi="Times New Roman" w:cs="Times New Roman"/>
                <w:sz w:val="20"/>
                <w:szCs w:val="20"/>
              </w:rPr>
            </w:pPr>
          </w:p>
        </w:tc>
      </w:tr>
      <w:tr w:rsidR="00F555A3" w:rsidTr="00F555A3">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0.8</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low</w:t>
            </w:r>
          </w:p>
        </w:tc>
        <w:tc>
          <w:tcPr>
            <w:tcW w:w="0" w:type="auto"/>
            <w:shd w:val="clear" w:color="auto" w:fill="F8F8F8"/>
            <w:vAlign w:val="center"/>
            <w:hideMark/>
          </w:tcPr>
          <w:p w:rsidR="00F555A3" w:rsidRDefault="00F555A3">
            <w:pPr>
              <w:rPr>
                <w:rFonts w:ascii="Times New Roman" w:eastAsia="Times New Roman" w:hAnsi="Times New Roman" w:cs="Times New Roman"/>
                <w:sz w:val="20"/>
                <w:szCs w:val="20"/>
              </w:rPr>
            </w:pPr>
          </w:p>
        </w:tc>
      </w:tr>
      <w:tr w:rsidR="00F555A3" w:rsidTr="00F555A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ssl.cipher.suites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密码套件列表。是</w:t>
            </w:r>
            <w:r>
              <w:rPr>
                <w:rFonts w:ascii="inherit" w:hAnsi="inherit" w:cs="Helvetica"/>
                <w:color w:val="000000"/>
                <w:szCs w:val="21"/>
              </w:rPr>
              <w:t>TLS</w:t>
            </w:r>
            <w:r>
              <w:rPr>
                <w:rFonts w:ascii="inherit" w:hAnsi="inherit" w:cs="Helvetica"/>
                <w:color w:val="000000"/>
                <w:szCs w:val="21"/>
              </w:rPr>
              <w:t>或</w:t>
            </w:r>
            <w:r>
              <w:rPr>
                <w:rFonts w:ascii="inherit" w:hAnsi="inherit" w:cs="Helvetica"/>
                <w:color w:val="000000"/>
                <w:szCs w:val="21"/>
              </w:rPr>
              <w:t>SSL</w:t>
            </w:r>
            <w:r>
              <w:rPr>
                <w:rFonts w:ascii="inherit" w:hAnsi="inherit" w:cs="Helvetica"/>
                <w:color w:val="000000"/>
                <w:szCs w:val="21"/>
              </w:rPr>
              <w:t>网络协议来协商用于网络连接的安全设置的认证，加密，</w:t>
            </w:r>
            <w:r>
              <w:rPr>
                <w:rFonts w:ascii="inherit" w:hAnsi="inherit" w:cs="Helvetica"/>
                <w:color w:val="000000"/>
                <w:szCs w:val="21"/>
              </w:rPr>
              <w:t>MAC</w:t>
            </w:r>
            <w:r>
              <w:rPr>
                <w:rFonts w:ascii="inherit" w:hAnsi="inherit" w:cs="Helvetica"/>
                <w:color w:val="000000"/>
                <w:szCs w:val="21"/>
              </w:rPr>
              <w:t>和密钥交换算法的命名组合。默认情况下，支持所有可用的密码套件。</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list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low</w:t>
            </w:r>
          </w:p>
        </w:tc>
      </w:tr>
      <w:tr w:rsidR="00F555A3" w:rsidTr="00F555A3">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ssl.endpoint.identification.algorithm</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使用服务器证书验证服务器主机名的端点识别算法。</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low</w:t>
            </w:r>
          </w:p>
        </w:tc>
      </w:tr>
      <w:tr w:rsidR="00F555A3" w:rsidTr="00F555A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ssl.keymanager.algorithm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用于</w:t>
            </w:r>
            <w:r>
              <w:rPr>
                <w:rFonts w:ascii="inherit" w:hAnsi="inherit" w:cs="Helvetica"/>
                <w:color w:val="000000"/>
                <w:szCs w:val="21"/>
              </w:rPr>
              <w:t>SSL</w:t>
            </w:r>
            <w:r>
              <w:rPr>
                <w:rFonts w:ascii="inherit" w:hAnsi="inherit" w:cs="Helvetica"/>
                <w:color w:val="000000"/>
                <w:szCs w:val="21"/>
              </w:rPr>
              <w:t>连接的密钥管理工厂算法。默认值是</w:t>
            </w:r>
            <w:r>
              <w:rPr>
                <w:rFonts w:ascii="inherit" w:hAnsi="inherit" w:cs="Helvetica"/>
                <w:color w:val="000000"/>
                <w:szCs w:val="21"/>
              </w:rPr>
              <w:t>Java</w:t>
            </w:r>
            <w:r>
              <w:rPr>
                <w:rFonts w:ascii="inherit" w:hAnsi="inherit" w:cs="Helvetica"/>
                <w:color w:val="000000"/>
                <w:szCs w:val="21"/>
              </w:rPr>
              <w:t>虚拟机配置的密钥管理器工厂算法。</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SunX509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low</w:t>
            </w:r>
          </w:p>
        </w:tc>
      </w:tr>
      <w:tr w:rsidR="00F555A3" w:rsidTr="00F555A3">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ssl.secure.random.implementation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用于</w:t>
            </w:r>
            <w:r>
              <w:rPr>
                <w:rFonts w:ascii="inherit" w:hAnsi="inherit" w:cs="Helvetica"/>
                <w:color w:val="000000"/>
                <w:szCs w:val="21"/>
              </w:rPr>
              <w:t>SSL</w:t>
            </w:r>
            <w:r>
              <w:rPr>
                <w:rFonts w:ascii="inherit" w:hAnsi="inherit" w:cs="Helvetica"/>
                <w:color w:val="000000"/>
                <w:szCs w:val="21"/>
              </w:rPr>
              <w:t>加密操作的</w:t>
            </w:r>
            <w:r>
              <w:rPr>
                <w:rFonts w:ascii="inherit" w:hAnsi="inherit" w:cs="Helvetica"/>
                <w:color w:val="000000"/>
                <w:szCs w:val="21"/>
              </w:rPr>
              <w:t>SecureRandom PRNG</w:t>
            </w:r>
            <w:r>
              <w:rPr>
                <w:rFonts w:ascii="inherit" w:hAnsi="inherit" w:cs="Helvetica"/>
                <w:color w:val="000000"/>
                <w:szCs w:val="21"/>
              </w:rPr>
              <w:t>实现。</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low</w:t>
            </w:r>
          </w:p>
        </w:tc>
      </w:tr>
      <w:tr w:rsidR="00F555A3" w:rsidTr="00F555A3">
        <w:tc>
          <w:tcPr>
            <w:tcW w:w="0" w:type="auto"/>
            <w:tcBorders>
              <w:top w:val="single" w:sz="6" w:space="0" w:color="DDDDDD"/>
              <w:left w:val="single" w:sz="6" w:space="0" w:color="DDDDDD"/>
              <w:bottom w:val="single" w:sz="2"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ssl.trustmanager.algorithm</w:t>
            </w:r>
          </w:p>
        </w:tc>
        <w:tc>
          <w:tcPr>
            <w:tcW w:w="0" w:type="auto"/>
            <w:tcBorders>
              <w:top w:val="single" w:sz="6" w:space="0" w:color="DDDDDD"/>
              <w:left w:val="single" w:sz="6" w:space="0" w:color="DDDDDD"/>
              <w:bottom w:val="single" w:sz="2"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用于</w:t>
            </w:r>
            <w:r>
              <w:rPr>
                <w:rFonts w:ascii="inherit" w:hAnsi="inherit" w:cs="Helvetica"/>
                <w:color w:val="000000"/>
                <w:szCs w:val="21"/>
              </w:rPr>
              <w:t>SSL</w:t>
            </w:r>
            <w:r>
              <w:rPr>
                <w:rFonts w:ascii="inherit" w:hAnsi="inherit" w:cs="Helvetica"/>
                <w:color w:val="000000"/>
                <w:szCs w:val="21"/>
              </w:rPr>
              <w:t>连接的信任管理工厂算法，默认是</w:t>
            </w:r>
            <w:r>
              <w:rPr>
                <w:rFonts w:ascii="inherit" w:hAnsi="inherit" w:cs="Helvetica"/>
                <w:color w:val="000000"/>
                <w:szCs w:val="21"/>
              </w:rPr>
              <w:t>Java</w:t>
            </w:r>
            <w:r>
              <w:rPr>
                <w:rFonts w:ascii="inherit" w:hAnsi="inherit" w:cs="Helvetica"/>
                <w:color w:val="000000"/>
                <w:szCs w:val="21"/>
              </w:rPr>
              <w:t>虚拟机机制。</w:t>
            </w:r>
          </w:p>
        </w:tc>
        <w:tc>
          <w:tcPr>
            <w:tcW w:w="0" w:type="auto"/>
            <w:tcBorders>
              <w:top w:val="single" w:sz="6" w:space="0" w:color="DDDDDD"/>
              <w:left w:val="single" w:sz="6" w:space="0" w:color="DDDDDD"/>
              <w:bottom w:val="single" w:sz="2"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string</w:t>
            </w:r>
          </w:p>
        </w:tc>
        <w:tc>
          <w:tcPr>
            <w:tcW w:w="0" w:type="auto"/>
            <w:tcBorders>
              <w:top w:val="single" w:sz="6" w:space="0" w:color="DDDDDD"/>
              <w:left w:val="single" w:sz="6" w:space="0" w:color="DDDDDD"/>
              <w:bottom w:val="single" w:sz="2" w:space="0" w:color="DDDDDD"/>
              <w:right w:val="single" w:sz="6" w:space="0" w:color="DDDDDD"/>
            </w:tcBorders>
            <w:shd w:val="clear" w:color="auto" w:fill="FFFFFF"/>
            <w:tcMar>
              <w:top w:w="90" w:type="dxa"/>
              <w:left w:w="195" w:type="dxa"/>
              <w:bottom w:w="90" w:type="dxa"/>
              <w:right w:w="195" w:type="dxa"/>
            </w:tcMar>
            <w:hideMark/>
          </w:tcPr>
          <w:p w:rsidR="00F555A3" w:rsidRDefault="00F555A3">
            <w:pPr>
              <w:rPr>
                <w:rFonts w:ascii="inherit" w:eastAsia="宋体" w:hAnsi="inherit" w:cs="Helvetica" w:hint="eastAsia"/>
                <w:color w:val="000000"/>
                <w:szCs w:val="21"/>
              </w:rPr>
            </w:pPr>
            <w:r>
              <w:rPr>
                <w:rFonts w:ascii="inherit" w:hAnsi="inherit" w:cs="Helvetica"/>
                <w:color w:val="000000"/>
                <w:szCs w:val="21"/>
              </w:rPr>
              <w:t>PKIX</w:t>
            </w:r>
          </w:p>
        </w:tc>
        <w:tc>
          <w:tcPr>
            <w:tcW w:w="0" w:type="auto"/>
            <w:shd w:val="clear" w:color="auto" w:fill="FFFFFF"/>
            <w:vAlign w:val="center"/>
            <w:hideMark/>
          </w:tcPr>
          <w:p w:rsidR="00F555A3" w:rsidRDefault="00F555A3">
            <w:pPr>
              <w:rPr>
                <w:rFonts w:ascii="Times New Roman" w:eastAsia="Times New Roman" w:hAnsi="Times New Roman" w:cs="Times New Roman"/>
                <w:sz w:val="20"/>
                <w:szCs w:val="20"/>
              </w:rPr>
            </w:pPr>
          </w:p>
        </w:tc>
        <w:tc>
          <w:tcPr>
            <w:tcW w:w="0" w:type="auto"/>
            <w:shd w:val="clear" w:color="auto" w:fill="FFFFFF"/>
            <w:vAlign w:val="center"/>
            <w:hideMark/>
          </w:tcPr>
          <w:p w:rsidR="00F555A3" w:rsidRDefault="00F555A3">
            <w:pPr>
              <w:rPr>
                <w:rFonts w:ascii="Times New Roman" w:eastAsia="Times New Roman" w:hAnsi="Times New Roman" w:cs="Times New Roman"/>
                <w:sz w:val="20"/>
                <w:szCs w:val="20"/>
              </w:rPr>
            </w:pPr>
          </w:p>
        </w:tc>
      </w:tr>
    </w:tbl>
    <w:p w:rsidR="00F555A3" w:rsidRDefault="00F555A3">
      <w:pPr>
        <w:widowControl/>
        <w:jc w:val="left"/>
      </w:pPr>
      <w:r>
        <w:br w:type="page"/>
      </w:r>
    </w:p>
    <w:p w:rsidR="00F555A3" w:rsidRPr="00F555A3" w:rsidRDefault="00F555A3" w:rsidP="00F555A3">
      <w:pPr>
        <w:widowControl/>
        <w:shd w:val="clear" w:color="auto" w:fill="F6F6F6"/>
        <w:jc w:val="left"/>
        <w:outlineLvl w:val="0"/>
        <w:rPr>
          <w:rFonts w:ascii="Helvetica" w:eastAsia="宋体" w:hAnsi="Helvetica" w:cs="Helvetica"/>
          <w:b/>
          <w:bCs/>
          <w:color w:val="000000"/>
          <w:kern w:val="36"/>
          <w:sz w:val="39"/>
          <w:szCs w:val="39"/>
        </w:rPr>
      </w:pPr>
      <w:r w:rsidRPr="00F555A3">
        <w:rPr>
          <w:rFonts w:ascii="Helvetica" w:eastAsia="宋体" w:hAnsi="Helvetica" w:cs="Helvetica"/>
          <w:b/>
          <w:bCs/>
          <w:color w:val="000000"/>
          <w:kern w:val="36"/>
          <w:sz w:val="39"/>
          <w:szCs w:val="39"/>
        </w:rPr>
        <w:lastRenderedPageBreak/>
        <w:t>kafka</w:t>
      </w:r>
      <w:r w:rsidRPr="00F555A3">
        <w:rPr>
          <w:rFonts w:ascii="Helvetica" w:eastAsia="宋体" w:hAnsi="Helvetica" w:cs="Helvetica"/>
          <w:b/>
          <w:bCs/>
          <w:color w:val="000000"/>
          <w:kern w:val="36"/>
          <w:sz w:val="39"/>
          <w:szCs w:val="39"/>
        </w:rPr>
        <w:t>设计动机</w:t>
      </w:r>
    </w:p>
    <w:p w:rsidR="00F555A3" w:rsidRPr="00F555A3" w:rsidRDefault="00F555A3" w:rsidP="00F555A3">
      <w:pPr>
        <w:widowControl/>
        <w:jc w:val="left"/>
        <w:rPr>
          <w:rFonts w:ascii="宋体" w:eastAsia="宋体" w:hAnsi="宋体" w:cs="宋体"/>
          <w:kern w:val="0"/>
          <w:sz w:val="24"/>
          <w:szCs w:val="24"/>
        </w:rPr>
      </w:pPr>
      <w:r w:rsidRPr="00F555A3">
        <w:rPr>
          <w:rFonts w:ascii="宋体" w:eastAsia="宋体" w:hAnsi="宋体" w:cs="宋体"/>
          <w:kern w:val="0"/>
          <w:sz w:val="24"/>
          <w:szCs w:val="24"/>
        </w:rPr>
        <w:t xml:space="preserve">We designed Kafka to be able to act as a unified platform for handling all the real-time data feeds a large company might have. To do this we had to think through a fairly broad set of use cases. </w:t>
      </w:r>
    </w:p>
    <w:p w:rsidR="00F555A3" w:rsidRPr="00F555A3" w:rsidRDefault="00F555A3" w:rsidP="00F555A3">
      <w:pPr>
        <w:widowControl/>
        <w:spacing w:before="100" w:beforeAutospacing="1" w:after="100" w:afterAutospacing="1"/>
        <w:jc w:val="left"/>
        <w:rPr>
          <w:rFonts w:ascii="宋体" w:eastAsia="宋体" w:hAnsi="宋体" w:cs="宋体"/>
          <w:kern w:val="0"/>
          <w:sz w:val="24"/>
          <w:szCs w:val="24"/>
        </w:rPr>
      </w:pPr>
      <w:r w:rsidRPr="00F555A3">
        <w:rPr>
          <w:rFonts w:ascii="宋体" w:eastAsia="宋体" w:hAnsi="宋体" w:cs="宋体"/>
          <w:color w:val="E53333"/>
          <w:kern w:val="0"/>
          <w:sz w:val="24"/>
          <w:szCs w:val="24"/>
        </w:rPr>
        <w:t>我们设计kafka是必须能够作为一个统一的平台，来处理一家大公司可能有的所有实时数据。要做到这一点，我们不得不思考一个相当广泛的用例。</w:t>
      </w:r>
      <w:r w:rsidRPr="00F555A3">
        <w:rPr>
          <w:rFonts w:ascii="宋体" w:eastAsia="宋体" w:hAnsi="宋体" w:cs="宋体"/>
          <w:kern w:val="0"/>
          <w:sz w:val="24"/>
          <w:szCs w:val="24"/>
        </w:rPr>
        <w:t xml:space="preserve"> </w:t>
      </w:r>
    </w:p>
    <w:p w:rsidR="00F555A3" w:rsidRPr="00F555A3" w:rsidRDefault="00F555A3" w:rsidP="00F555A3">
      <w:pPr>
        <w:widowControl/>
        <w:spacing w:before="100" w:beforeAutospacing="1" w:after="100" w:afterAutospacing="1"/>
        <w:jc w:val="left"/>
        <w:rPr>
          <w:rFonts w:ascii="宋体" w:eastAsia="宋体" w:hAnsi="宋体" w:cs="宋体"/>
          <w:kern w:val="0"/>
          <w:sz w:val="24"/>
          <w:szCs w:val="24"/>
        </w:rPr>
      </w:pPr>
    </w:p>
    <w:p w:rsidR="00F555A3" w:rsidRPr="00F555A3" w:rsidRDefault="00F555A3" w:rsidP="00F555A3">
      <w:pPr>
        <w:widowControl/>
        <w:spacing w:before="100" w:beforeAutospacing="1" w:after="100" w:afterAutospacing="1"/>
        <w:jc w:val="left"/>
        <w:rPr>
          <w:rFonts w:ascii="宋体" w:eastAsia="宋体" w:hAnsi="宋体" w:cs="宋体"/>
          <w:kern w:val="0"/>
          <w:sz w:val="24"/>
          <w:szCs w:val="24"/>
        </w:rPr>
      </w:pPr>
      <w:r w:rsidRPr="00F555A3">
        <w:rPr>
          <w:rFonts w:ascii="宋体" w:eastAsia="宋体" w:hAnsi="宋体" w:cs="宋体"/>
          <w:kern w:val="0"/>
          <w:sz w:val="24"/>
          <w:szCs w:val="24"/>
        </w:rPr>
        <w:t xml:space="preserve">It would have to have high-throughput to support high volume event streams such as real-time log aggregation. </w:t>
      </w:r>
    </w:p>
    <w:p w:rsidR="00F555A3" w:rsidRPr="00F555A3" w:rsidRDefault="00F555A3" w:rsidP="00F555A3">
      <w:pPr>
        <w:widowControl/>
        <w:spacing w:before="100" w:beforeAutospacing="1" w:after="100" w:afterAutospacing="1"/>
        <w:jc w:val="left"/>
        <w:rPr>
          <w:rFonts w:ascii="宋体" w:eastAsia="宋体" w:hAnsi="宋体" w:cs="宋体"/>
          <w:kern w:val="0"/>
          <w:sz w:val="24"/>
          <w:szCs w:val="24"/>
        </w:rPr>
      </w:pPr>
      <w:r w:rsidRPr="00F555A3">
        <w:rPr>
          <w:rFonts w:ascii="宋体" w:eastAsia="宋体" w:hAnsi="宋体" w:cs="宋体"/>
          <w:color w:val="E53333"/>
          <w:kern w:val="0"/>
          <w:sz w:val="24"/>
          <w:szCs w:val="24"/>
        </w:rPr>
        <w:t>它必须具有高吞吐量，以支持大容量的事件流，如实时日志聚集。</w:t>
      </w:r>
      <w:r w:rsidRPr="00F555A3">
        <w:rPr>
          <w:rFonts w:ascii="宋体" w:eastAsia="宋体" w:hAnsi="宋体" w:cs="宋体"/>
          <w:kern w:val="0"/>
          <w:sz w:val="24"/>
          <w:szCs w:val="24"/>
        </w:rPr>
        <w:t xml:space="preserve"> </w:t>
      </w:r>
    </w:p>
    <w:p w:rsidR="00F555A3" w:rsidRPr="00F555A3" w:rsidRDefault="00F555A3" w:rsidP="00F555A3">
      <w:pPr>
        <w:widowControl/>
        <w:spacing w:before="100" w:beforeAutospacing="1" w:after="100" w:afterAutospacing="1"/>
        <w:jc w:val="left"/>
        <w:rPr>
          <w:rFonts w:ascii="宋体" w:eastAsia="宋体" w:hAnsi="宋体" w:cs="宋体"/>
          <w:kern w:val="0"/>
          <w:sz w:val="24"/>
          <w:szCs w:val="24"/>
        </w:rPr>
      </w:pPr>
    </w:p>
    <w:p w:rsidR="00F555A3" w:rsidRPr="00F555A3" w:rsidRDefault="00F555A3" w:rsidP="00F555A3">
      <w:pPr>
        <w:widowControl/>
        <w:spacing w:before="100" w:beforeAutospacing="1" w:after="100" w:afterAutospacing="1"/>
        <w:jc w:val="left"/>
        <w:rPr>
          <w:rFonts w:ascii="宋体" w:eastAsia="宋体" w:hAnsi="宋体" w:cs="宋体"/>
          <w:kern w:val="0"/>
          <w:sz w:val="24"/>
          <w:szCs w:val="24"/>
        </w:rPr>
      </w:pPr>
      <w:r w:rsidRPr="00F555A3">
        <w:rPr>
          <w:rFonts w:ascii="宋体" w:eastAsia="宋体" w:hAnsi="宋体" w:cs="宋体"/>
          <w:kern w:val="0"/>
          <w:sz w:val="24"/>
          <w:szCs w:val="24"/>
        </w:rPr>
        <w:t xml:space="preserve">It would need to deal gracefully with large data backlogs to be able to support periodic data loads from offline systems. </w:t>
      </w:r>
    </w:p>
    <w:p w:rsidR="00F555A3" w:rsidRPr="00F555A3" w:rsidRDefault="00F555A3" w:rsidP="00F555A3">
      <w:pPr>
        <w:widowControl/>
        <w:spacing w:before="100" w:beforeAutospacing="1" w:after="100" w:afterAutospacing="1"/>
        <w:jc w:val="left"/>
        <w:rPr>
          <w:rFonts w:ascii="宋体" w:eastAsia="宋体" w:hAnsi="宋体" w:cs="宋体"/>
          <w:kern w:val="0"/>
          <w:sz w:val="24"/>
          <w:szCs w:val="24"/>
        </w:rPr>
      </w:pPr>
      <w:r w:rsidRPr="00F555A3">
        <w:rPr>
          <w:rFonts w:ascii="宋体" w:eastAsia="宋体" w:hAnsi="宋体" w:cs="宋体"/>
          <w:color w:val="E53333"/>
          <w:kern w:val="0"/>
          <w:sz w:val="24"/>
          <w:szCs w:val="24"/>
        </w:rPr>
        <w:t>它将需要优雅地处理大型数据积压，要能够支持从脱机系统的定期数据装载。</w:t>
      </w:r>
      <w:r w:rsidRPr="00F555A3">
        <w:rPr>
          <w:rFonts w:ascii="宋体" w:eastAsia="宋体" w:hAnsi="宋体" w:cs="宋体"/>
          <w:kern w:val="0"/>
          <w:sz w:val="24"/>
          <w:szCs w:val="24"/>
        </w:rPr>
        <w:t xml:space="preserve"> </w:t>
      </w:r>
    </w:p>
    <w:p w:rsidR="00F555A3" w:rsidRPr="00F555A3" w:rsidRDefault="00F555A3" w:rsidP="00F555A3">
      <w:pPr>
        <w:widowControl/>
        <w:spacing w:before="100" w:beforeAutospacing="1" w:after="100" w:afterAutospacing="1"/>
        <w:jc w:val="left"/>
        <w:rPr>
          <w:rFonts w:ascii="宋体" w:eastAsia="宋体" w:hAnsi="宋体" w:cs="宋体"/>
          <w:kern w:val="0"/>
          <w:sz w:val="24"/>
          <w:szCs w:val="24"/>
        </w:rPr>
      </w:pPr>
    </w:p>
    <w:p w:rsidR="00F555A3" w:rsidRPr="00F555A3" w:rsidRDefault="00F555A3" w:rsidP="00F555A3">
      <w:pPr>
        <w:widowControl/>
        <w:spacing w:before="100" w:beforeAutospacing="1" w:after="100" w:afterAutospacing="1"/>
        <w:jc w:val="left"/>
        <w:rPr>
          <w:rFonts w:ascii="宋体" w:eastAsia="宋体" w:hAnsi="宋体" w:cs="宋体"/>
          <w:kern w:val="0"/>
          <w:sz w:val="24"/>
          <w:szCs w:val="24"/>
        </w:rPr>
      </w:pPr>
      <w:r w:rsidRPr="00F555A3">
        <w:rPr>
          <w:rFonts w:ascii="宋体" w:eastAsia="宋体" w:hAnsi="宋体" w:cs="宋体"/>
          <w:kern w:val="0"/>
          <w:sz w:val="24"/>
          <w:szCs w:val="24"/>
        </w:rPr>
        <w:t xml:space="preserve">It also meant the system would have to handle low-latency delivery to handle more traditional messaging use-cases. </w:t>
      </w:r>
    </w:p>
    <w:p w:rsidR="00F555A3" w:rsidRPr="00F555A3" w:rsidRDefault="00F555A3" w:rsidP="00F555A3">
      <w:pPr>
        <w:widowControl/>
        <w:spacing w:before="100" w:beforeAutospacing="1" w:after="100" w:afterAutospacing="1"/>
        <w:jc w:val="left"/>
        <w:rPr>
          <w:rFonts w:ascii="宋体" w:eastAsia="宋体" w:hAnsi="宋体" w:cs="宋体"/>
          <w:kern w:val="0"/>
          <w:sz w:val="24"/>
          <w:szCs w:val="24"/>
        </w:rPr>
      </w:pPr>
      <w:r w:rsidRPr="00F555A3">
        <w:rPr>
          <w:rFonts w:ascii="宋体" w:eastAsia="宋体" w:hAnsi="宋体" w:cs="宋体"/>
          <w:color w:val="E53333"/>
          <w:kern w:val="0"/>
          <w:sz w:val="24"/>
          <w:szCs w:val="24"/>
        </w:rPr>
        <w:t>这也意味着该系统将不得不处理低延迟交付，以处理更传统的消息传递的用例。</w:t>
      </w:r>
      <w:r w:rsidRPr="00F555A3">
        <w:rPr>
          <w:rFonts w:ascii="宋体" w:eastAsia="宋体" w:hAnsi="宋体" w:cs="宋体"/>
          <w:kern w:val="0"/>
          <w:sz w:val="24"/>
          <w:szCs w:val="24"/>
        </w:rPr>
        <w:t xml:space="preserve"> </w:t>
      </w:r>
    </w:p>
    <w:p w:rsidR="00F555A3" w:rsidRPr="00F555A3" w:rsidRDefault="00F555A3" w:rsidP="00F555A3">
      <w:pPr>
        <w:widowControl/>
        <w:spacing w:before="100" w:beforeAutospacing="1" w:after="100" w:afterAutospacing="1"/>
        <w:jc w:val="left"/>
        <w:rPr>
          <w:rFonts w:ascii="宋体" w:eastAsia="宋体" w:hAnsi="宋体" w:cs="宋体"/>
          <w:kern w:val="0"/>
          <w:sz w:val="24"/>
          <w:szCs w:val="24"/>
        </w:rPr>
      </w:pPr>
    </w:p>
    <w:p w:rsidR="00F555A3" w:rsidRPr="00F555A3" w:rsidRDefault="00F555A3" w:rsidP="00F555A3">
      <w:pPr>
        <w:widowControl/>
        <w:spacing w:before="100" w:beforeAutospacing="1" w:after="100" w:afterAutospacing="1"/>
        <w:jc w:val="left"/>
        <w:rPr>
          <w:rFonts w:ascii="宋体" w:eastAsia="宋体" w:hAnsi="宋体" w:cs="宋体"/>
          <w:kern w:val="0"/>
          <w:sz w:val="24"/>
          <w:szCs w:val="24"/>
        </w:rPr>
      </w:pPr>
      <w:r w:rsidRPr="00F555A3">
        <w:rPr>
          <w:rFonts w:ascii="宋体" w:eastAsia="宋体" w:hAnsi="宋体" w:cs="宋体"/>
          <w:kern w:val="0"/>
          <w:sz w:val="24"/>
          <w:szCs w:val="24"/>
        </w:rPr>
        <w:t xml:space="preserve">We wanted to support partitioned, distributed, real-time processing of these feeds to create new, derived feeds. This motivated our partitioning and consumer model. </w:t>
      </w:r>
    </w:p>
    <w:p w:rsidR="00F555A3" w:rsidRPr="00F555A3" w:rsidRDefault="00F555A3" w:rsidP="00F555A3">
      <w:pPr>
        <w:widowControl/>
        <w:spacing w:before="100" w:beforeAutospacing="1" w:after="100" w:afterAutospacing="1"/>
        <w:jc w:val="left"/>
        <w:rPr>
          <w:rFonts w:ascii="宋体" w:eastAsia="宋体" w:hAnsi="宋体" w:cs="宋体"/>
          <w:kern w:val="0"/>
          <w:sz w:val="24"/>
          <w:szCs w:val="24"/>
        </w:rPr>
      </w:pPr>
      <w:r w:rsidRPr="00F555A3">
        <w:rPr>
          <w:rFonts w:ascii="宋体" w:eastAsia="宋体" w:hAnsi="宋体" w:cs="宋体"/>
          <w:color w:val="E53333"/>
          <w:kern w:val="0"/>
          <w:sz w:val="24"/>
          <w:szCs w:val="24"/>
        </w:rPr>
        <w:t>我们想要支持以分区，分布式的，实时处理来这些创建新派生的feeds，促使我们的分区和消费模式。</w:t>
      </w:r>
      <w:r w:rsidRPr="00F555A3">
        <w:rPr>
          <w:rFonts w:ascii="宋体" w:eastAsia="宋体" w:hAnsi="宋体" w:cs="宋体"/>
          <w:kern w:val="0"/>
          <w:sz w:val="24"/>
          <w:szCs w:val="24"/>
        </w:rPr>
        <w:t xml:space="preserve"> </w:t>
      </w:r>
    </w:p>
    <w:p w:rsidR="00F555A3" w:rsidRPr="00F555A3" w:rsidRDefault="00F555A3" w:rsidP="00F555A3">
      <w:pPr>
        <w:widowControl/>
        <w:spacing w:before="100" w:beforeAutospacing="1" w:after="100" w:afterAutospacing="1"/>
        <w:jc w:val="left"/>
        <w:rPr>
          <w:rFonts w:ascii="宋体" w:eastAsia="宋体" w:hAnsi="宋体" w:cs="宋体"/>
          <w:kern w:val="0"/>
          <w:sz w:val="24"/>
          <w:szCs w:val="24"/>
        </w:rPr>
      </w:pPr>
    </w:p>
    <w:p w:rsidR="00F555A3" w:rsidRPr="00F555A3" w:rsidRDefault="00F555A3" w:rsidP="00F555A3">
      <w:pPr>
        <w:widowControl/>
        <w:spacing w:before="100" w:beforeAutospacing="1" w:after="100" w:afterAutospacing="1"/>
        <w:jc w:val="left"/>
        <w:rPr>
          <w:rFonts w:ascii="宋体" w:eastAsia="宋体" w:hAnsi="宋体" w:cs="宋体"/>
          <w:kern w:val="0"/>
          <w:sz w:val="24"/>
          <w:szCs w:val="24"/>
        </w:rPr>
      </w:pPr>
      <w:r w:rsidRPr="00F555A3">
        <w:rPr>
          <w:rFonts w:ascii="宋体" w:eastAsia="宋体" w:hAnsi="宋体" w:cs="宋体"/>
          <w:kern w:val="0"/>
          <w:sz w:val="24"/>
          <w:szCs w:val="24"/>
        </w:rPr>
        <w:t xml:space="preserve">Finally in cases where the stream is fed into other data systems for serving we new the system would have to be able to guarantee fault-tolerance in the presence of machine failures. </w:t>
      </w:r>
    </w:p>
    <w:p w:rsidR="00F555A3" w:rsidRPr="00F555A3" w:rsidRDefault="00F555A3" w:rsidP="00F555A3">
      <w:pPr>
        <w:widowControl/>
        <w:spacing w:before="100" w:beforeAutospacing="1" w:after="100" w:afterAutospacing="1"/>
        <w:jc w:val="left"/>
        <w:rPr>
          <w:rFonts w:ascii="宋体" w:eastAsia="宋体" w:hAnsi="宋体" w:cs="宋体"/>
          <w:kern w:val="0"/>
          <w:sz w:val="24"/>
          <w:szCs w:val="24"/>
        </w:rPr>
      </w:pPr>
      <w:r w:rsidRPr="00F555A3">
        <w:rPr>
          <w:rFonts w:ascii="宋体" w:eastAsia="宋体" w:hAnsi="宋体" w:cs="宋体"/>
          <w:color w:val="E53333"/>
          <w:kern w:val="0"/>
          <w:sz w:val="24"/>
          <w:szCs w:val="24"/>
        </w:rPr>
        <w:lastRenderedPageBreak/>
        <w:t>最后，在其中该流被送入其他数据系统用于服务的情况下，我们的新的系统必须能够保证在机器故障存在的容错。</w:t>
      </w:r>
      <w:r w:rsidRPr="00F555A3">
        <w:rPr>
          <w:rFonts w:ascii="宋体" w:eastAsia="宋体" w:hAnsi="宋体" w:cs="宋体"/>
          <w:kern w:val="0"/>
          <w:sz w:val="24"/>
          <w:szCs w:val="24"/>
        </w:rPr>
        <w:t xml:space="preserve"> </w:t>
      </w:r>
    </w:p>
    <w:p w:rsidR="00F555A3" w:rsidRPr="00F555A3" w:rsidRDefault="00F555A3" w:rsidP="00F555A3">
      <w:pPr>
        <w:widowControl/>
        <w:spacing w:before="100" w:beforeAutospacing="1" w:after="100" w:afterAutospacing="1"/>
        <w:jc w:val="left"/>
        <w:rPr>
          <w:rFonts w:ascii="宋体" w:eastAsia="宋体" w:hAnsi="宋体" w:cs="宋体"/>
          <w:kern w:val="0"/>
          <w:sz w:val="24"/>
          <w:szCs w:val="24"/>
        </w:rPr>
      </w:pPr>
    </w:p>
    <w:p w:rsidR="00F555A3" w:rsidRPr="00F555A3" w:rsidRDefault="00F555A3" w:rsidP="00F555A3">
      <w:pPr>
        <w:widowControl/>
        <w:spacing w:before="100" w:beforeAutospacing="1" w:after="100" w:afterAutospacing="1"/>
        <w:jc w:val="left"/>
        <w:rPr>
          <w:rFonts w:ascii="宋体" w:eastAsia="宋体" w:hAnsi="宋体" w:cs="宋体"/>
          <w:kern w:val="0"/>
          <w:sz w:val="24"/>
          <w:szCs w:val="24"/>
        </w:rPr>
      </w:pPr>
      <w:r w:rsidRPr="00F555A3">
        <w:rPr>
          <w:rFonts w:ascii="宋体" w:eastAsia="宋体" w:hAnsi="宋体" w:cs="宋体"/>
          <w:kern w:val="0"/>
          <w:sz w:val="24"/>
          <w:szCs w:val="24"/>
        </w:rPr>
        <w:t xml:space="preserve">Supporting these uses led use to a design with a number of unique elements, more akin to a database log then a traditional messaging system. We will outline some elements of the design in the following sections. </w:t>
      </w:r>
    </w:p>
    <w:p w:rsidR="00F555A3" w:rsidRPr="00F555A3" w:rsidRDefault="00F555A3" w:rsidP="00F555A3">
      <w:pPr>
        <w:widowControl/>
        <w:spacing w:before="100" w:beforeAutospacing="1" w:after="100" w:afterAutospacing="1"/>
        <w:jc w:val="left"/>
        <w:rPr>
          <w:rFonts w:ascii="宋体" w:eastAsia="宋体" w:hAnsi="宋体" w:cs="宋体"/>
          <w:kern w:val="0"/>
          <w:sz w:val="24"/>
          <w:szCs w:val="24"/>
        </w:rPr>
      </w:pPr>
      <w:r w:rsidRPr="00F555A3">
        <w:rPr>
          <w:rFonts w:ascii="宋体" w:eastAsia="宋体" w:hAnsi="宋体" w:cs="宋体"/>
          <w:color w:val="E53333"/>
          <w:kern w:val="0"/>
          <w:sz w:val="24"/>
          <w:szCs w:val="24"/>
        </w:rPr>
        <w:t>为了支持这些用途，需要设计一些独特的元素。比起传统的消息系统，更像数据库日志，我们将在下一节介绍。</w:t>
      </w:r>
    </w:p>
    <w:p w:rsidR="00F555A3" w:rsidRDefault="00F555A3">
      <w:pPr>
        <w:widowControl/>
        <w:jc w:val="left"/>
        <w:rPr>
          <w:rFonts w:ascii="宋体" w:eastAsia="宋体" w:hAnsi="宋体" w:cs="宋体"/>
          <w:kern w:val="0"/>
          <w:sz w:val="24"/>
          <w:szCs w:val="24"/>
        </w:rPr>
      </w:pPr>
      <w:r w:rsidRPr="00F555A3">
        <w:rPr>
          <w:rFonts w:ascii="宋体" w:eastAsia="宋体" w:hAnsi="宋体" w:cs="宋体"/>
          <w:kern w:val="0"/>
          <w:sz w:val="24"/>
          <w:szCs w:val="24"/>
        </w:rPr>
        <w:br/>
      </w:r>
      <w:r>
        <w:rPr>
          <w:rFonts w:ascii="宋体" w:eastAsia="宋体" w:hAnsi="宋体" w:cs="宋体"/>
          <w:kern w:val="0"/>
          <w:sz w:val="24"/>
          <w:szCs w:val="24"/>
        </w:rPr>
        <w:br w:type="page"/>
      </w:r>
    </w:p>
    <w:p w:rsidR="001A1027" w:rsidRPr="001A1027" w:rsidRDefault="001A1027" w:rsidP="001A1027">
      <w:pPr>
        <w:widowControl/>
        <w:shd w:val="clear" w:color="auto" w:fill="F6F6F6"/>
        <w:jc w:val="left"/>
        <w:outlineLvl w:val="0"/>
        <w:rPr>
          <w:rFonts w:ascii="Helvetica" w:eastAsia="宋体" w:hAnsi="Helvetica" w:cs="Helvetica"/>
          <w:b/>
          <w:bCs/>
          <w:color w:val="000000"/>
          <w:kern w:val="36"/>
          <w:sz w:val="39"/>
          <w:szCs w:val="39"/>
        </w:rPr>
      </w:pPr>
      <w:r w:rsidRPr="001A1027">
        <w:rPr>
          <w:rFonts w:ascii="Helvetica" w:eastAsia="宋体" w:hAnsi="Helvetica" w:cs="Helvetica"/>
          <w:b/>
          <w:bCs/>
          <w:color w:val="000000"/>
          <w:kern w:val="36"/>
          <w:sz w:val="39"/>
          <w:szCs w:val="39"/>
        </w:rPr>
        <w:lastRenderedPageBreak/>
        <w:t>kafka</w:t>
      </w:r>
      <w:r w:rsidRPr="001A1027">
        <w:rPr>
          <w:rFonts w:ascii="Helvetica" w:eastAsia="宋体" w:hAnsi="Helvetica" w:cs="Helvetica"/>
          <w:b/>
          <w:bCs/>
          <w:color w:val="000000"/>
          <w:kern w:val="36"/>
          <w:sz w:val="39"/>
          <w:szCs w:val="39"/>
        </w:rPr>
        <w:t>持久化</w:t>
      </w:r>
    </w:p>
    <w:p w:rsidR="001A1027" w:rsidRDefault="001A1027" w:rsidP="001A1027">
      <w:pPr>
        <w:pStyle w:val="3"/>
      </w:pPr>
      <w:r>
        <w:t xml:space="preserve">不要害怕文件系统! </w:t>
      </w:r>
    </w:p>
    <w:p w:rsidR="001A1027" w:rsidRDefault="001A1027" w:rsidP="001A1027">
      <w:pPr>
        <w:pStyle w:val="a4"/>
      </w:pPr>
      <w:r>
        <w:t xml:space="preserve">Kafka relies heavily on the filesystem for storing and caching messages. There is a general perception that "disks are slow" which makes people skeptical that a persistent structure can offer competitive performance. In fact disks are both much slower and much faster than people expect depending on how they are used; and a properly designed disk structure can often be as fast as the network. </w:t>
      </w:r>
    </w:p>
    <w:p w:rsidR="001A1027" w:rsidRDefault="001A1027" w:rsidP="001A1027">
      <w:pPr>
        <w:pStyle w:val="a4"/>
      </w:pPr>
      <w:r>
        <w:rPr>
          <w:color w:val="E53333"/>
        </w:rPr>
        <w:t>Kafka高度依赖文件系统来存储和缓存消息。一般的人都认为“磁盘是缓慢的”，这使得人们对“持久化结构”持有怀疑态度。实际上，磁盘比人们预想的快很多也慢很多，这取决于它们如何被使用；一个好的磁盘结构设计可以使之跟网络速度一样快。</w:t>
      </w:r>
      <w:r>
        <w:t xml:space="preserve"> </w:t>
      </w:r>
    </w:p>
    <w:p w:rsidR="001A1027" w:rsidRDefault="001A1027" w:rsidP="001A1027">
      <w:pPr>
        <w:pStyle w:val="a4"/>
      </w:pPr>
    </w:p>
    <w:p w:rsidR="001A1027" w:rsidRDefault="001A1027" w:rsidP="001A1027">
      <w:pPr>
        <w:pStyle w:val="a4"/>
      </w:pPr>
      <w:r>
        <w:t xml:space="preserve">The key fact about disk performance is that the throughput of hard drives has been diverging from the latency of a disk seek for the last decade. As a result the performance of linear writes on a </w:t>
      </w:r>
      <w:hyperlink r:id="rId43" w:history="1">
        <w:r>
          <w:rPr>
            <w:rStyle w:val="a3"/>
          </w:rPr>
          <w:t>JBOD</w:t>
        </w:r>
      </w:hyperlink>
      <w:r>
        <w:t xml:space="preserve"> configuration with six 7200rpm SATA RAID-5 array is about 600MB/sec but the performance of random writes is only about 100k/sec—a difference of over 6000X. These linear reads and writes are the most predictable of all usage patterns, and are heavily optimized by the operating system. A modern operating system provides read-ahead and write-behind techniques that prefetch data in large block multiples and group smaller logical writes into large physical writes. A further discussion of this issue can be found in this ACM Queue article; they actually find that sequential disk access can in some cases be faster than random memory access! </w:t>
      </w:r>
    </w:p>
    <w:p w:rsidR="001A1027" w:rsidRDefault="001A1027" w:rsidP="001A1027">
      <w:pPr>
        <w:pStyle w:val="a4"/>
      </w:pPr>
      <w:r>
        <w:rPr>
          <w:color w:val="E53333"/>
        </w:rPr>
        <w:t>一个有关磁盘性能的关键事实是：在过去的十年，磁盘驱动器的吞吐量跟磁盘寻道的延迟是相背离的。结果就是：JBOD配置的6个7200rpm SATA RAID-5 的磁盘阵列上线性写的速度大概是600M/秒，但是随机写的速度只有100K/秒，两者相差将近6000倍。线性读写在大多数应用场景下是可以预测的，因此，现代的操作系统提供了预读和写技术，将多个大块预取数据，并将较小的写入组合成一个大的物理写。更多的讨论可以在ACM Queue Artical中找到，他们发现，对磁盘的线性读在有些情况下可以比内存的随机访问要更快。</w:t>
      </w:r>
      <w:r>
        <w:t xml:space="preserve"> </w:t>
      </w:r>
    </w:p>
    <w:p w:rsidR="001A1027" w:rsidRDefault="001A1027" w:rsidP="001A1027">
      <w:pPr>
        <w:pStyle w:val="a4"/>
      </w:pPr>
    </w:p>
    <w:p w:rsidR="001A1027" w:rsidRDefault="001A1027" w:rsidP="001A1027">
      <w:pPr>
        <w:pStyle w:val="a4"/>
      </w:pPr>
      <w:r>
        <w:t xml:space="preserve">To compensate for this performance divergence modern operating systems have become increasingly aggressive in their use of main memory for disk </w:t>
      </w:r>
      <w:r>
        <w:lastRenderedPageBreak/>
        <w:t xml:space="preserve">caching. A modern OS will happily divert </w:t>
      </w:r>
      <w:r>
        <w:rPr>
          <w:i/>
          <w:iCs/>
        </w:rPr>
        <w:t>all</w:t>
      </w:r>
      <w:r>
        <w:t xml:space="preserve"> free memory to disk caching with little performance penalty when the memory is reclaimed. All disk reads and writes will go through this unified cache. This feature cannot easily be turned off without using direct I/O, so even if a process maintains an in-process cache of the data, this data will likely be duplicated in OS pagecache, effectively storing everything twice. </w:t>
      </w:r>
    </w:p>
    <w:p w:rsidR="001A1027" w:rsidRDefault="001A1027" w:rsidP="001A1027">
      <w:pPr>
        <w:pStyle w:val="a4"/>
      </w:pPr>
      <w:r>
        <w:rPr>
          <w:color w:val="E53333"/>
        </w:rPr>
        <w:t>为了补偿这个性能上的差异，现代操作系统用内存做磁盘缓存时变得越来越重。现在操作系统很乐意将所有空闲的内存用于磁盘缓冲，尽管在内存回收的时候会有一点性能上的代价。所有的磁盘读写会通过这个统一的缓存。没有使用直接I/O的情况下，不能轻易关闭此功能。所以即使 一个进程维护着一个进程内的数据缓存，这些数据还是会在OS的页缓存中被复制，从而有效地存储两次。</w:t>
      </w:r>
      <w:r>
        <w:t xml:space="preserve"> </w:t>
      </w:r>
    </w:p>
    <w:p w:rsidR="001A1027" w:rsidRDefault="001A1027" w:rsidP="001A1027">
      <w:pPr>
        <w:pStyle w:val="a4"/>
      </w:pPr>
    </w:p>
    <w:p w:rsidR="001A1027" w:rsidRDefault="001A1027" w:rsidP="001A1027">
      <w:pPr>
        <w:pStyle w:val="a4"/>
      </w:pPr>
      <w:r>
        <w:t xml:space="preserve">Furthermore we are building on top of the JVM, and anyone who has spent any time with Java memory usage knows two things: </w:t>
      </w:r>
    </w:p>
    <w:p w:rsidR="001A1027" w:rsidRDefault="001A1027" w:rsidP="001A1027">
      <w:pPr>
        <w:pStyle w:val="a4"/>
      </w:pPr>
      <w:r>
        <w:rPr>
          <w:color w:val="E53333"/>
        </w:rPr>
        <w:t>此外，我们建立在JVM的顶部，熟悉java内存应用管理的人应该清楚以下两件事情：</w:t>
      </w:r>
      <w:r>
        <w:t xml:space="preserve"> </w:t>
      </w:r>
    </w:p>
    <w:p w:rsidR="001A1027" w:rsidRDefault="001A1027" w:rsidP="001A1027">
      <w:pPr>
        <w:widowControl/>
        <w:numPr>
          <w:ilvl w:val="0"/>
          <w:numId w:val="29"/>
        </w:numPr>
        <w:spacing w:before="100" w:beforeAutospacing="1" w:after="100" w:afterAutospacing="1"/>
        <w:jc w:val="left"/>
      </w:pPr>
      <w:r>
        <w:t>The memory overhead of objects is very high, often doubling the size of the data stored (or worse).</w:t>
      </w:r>
      <w:r>
        <w:br/>
      </w:r>
      <w:r>
        <w:rPr>
          <w:color w:val="E53333"/>
        </w:rPr>
        <w:t>一个对象的内存消耗是非常高的，经常是所存数据的两倍（或者更多）。</w:t>
      </w:r>
      <w:r>
        <w:t xml:space="preserve"> </w:t>
      </w:r>
    </w:p>
    <w:p w:rsidR="001A1027" w:rsidRDefault="001A1027" w:rsidP="001A1027">
      <w:pPr>
        <w:widowControl/>
        <w:numPr>
          <w:ilvl w:val="0"/>
          <w:numId w:val="29"/>
        </w:numPr>
        <w:spacing w:before="100" w:beforeAutospacing="1" w:after="100" w:afterAutospacing="1"/>
        <w:jc w:val="left"/>
      </w:pPr>
      <w:r>
        <w:t>Java garbage collection becomes increasingly fiddly and slow as the in-heap data increases.</w:t>
      </w:r>
      <w:r>
        <w:br/>
      </w:r>
      <w:r>
        <w:rPr>
          <w:color w:val="E53333"/>
        </w:rPr>
        <w:t>随着堆内数据的增多，Java的垃圾回收变得越来越繁琐而缓慢。</w:t>
      </w:r>
    </w:p>
    <w:p w:rsidR="001A1027" w:rsidRDefault="001A1027" w:rsidP="001A1027">
      <w:pPr>
        <w:pStyle w:val="a4"/>
      </w:pPr>
      <w:r>
        <w:t xml:space="preserve">As a result of these factors using the filesystem and relying on pagecache is superior to maintaining an in-memory cache or other structure—we at least double the available cache by having automatic access to all free memory, and likely double again by storing a compact byte structure rather than individual objects. Doing so will result in a cache of up to 28-30GB on a 32GB machine without GC penalties. Furthermore this cache will stay warm even if the service is restarted, whereas the in-process cache will need to be rebuilt in memory (which for a 10GB cache may take 10 minutes) or else it will need to start with a completely cold cache (which likely means terrible initial performance). This also greatly simplifies the code as all logic for maintaining coherency between the cache and filesystem is now in the OS, which tends to do so more efficiently and more correctly than one-off in-process attempts. If your disk usage favors linear reads then read-ahead is effectively pre-populating this cache with useful data on each disk read. </w:t>
      </w:r>
    </w:p>
    <w:p w:rsidR="001A1027" w:rsidRDefault="001A1027" w:rsidP="001A1027">
      <w:pPr>
        <w:pStyle w:val="a4"/>
      </w:pPr>
      <w:r>
        <w:rPr>
          <w:color w:val="E53333"/>
        </w:rPr>
        <w:lastRenderedPageBreak/>
        <w:t>由于这些因素，使用文件系统并依赖pagecache（页缓存）将优于缓存在内存中或其他的结构 - 我们通过自动访问所有可用的内存将使得可用的内存至少提高一倍。并可能通过存储紧凑型字节结构再次提高一倍。这将使得32G机器上高达28-32GB的缓存，并无需GC。此外，即使服务重新启动，该缓存保持可用，而进程内的缓存则需要在内存中重建（10GB缓存需要10分钟），否则将需要启动完全冷却的缓存（这意味着可怕的初始化性能）。这也大大简化了代码，因为在缓存和文件系统之间维持的一致性的所有逻辑现在都在OS中，这比一次性进程更加有效和更正确。如果你的磁盘支持线性的读取，那么预读取将有效地将每个磁盘中有用的数据预填充此缓存。</w:t>
      </w:r>
      <w:r>
        <w:t xml:space="preserve"> </w:t>
      </w:r>
    </w:p>
    <w:p w:rsidR="001A1027" w:rsidRDefault="001A1027" w:rsidP="001A1027">
      <w:pPr>
        <w:pStyle w:val="a4"/>
      </w:pPr>
    </w:p>
    <w:p w:rsidR="001A1027" w:rsidRDefault="001A1027" w:rsidP="001A1027">
      <w:pPr>
        <w:pStyle w:val="a4"/>
      </w:pPr>
      <w:r>
        <w:t xml:space="preserve">This suggests a design which is very simple: rather than maintain as much as possible in-memory and flush it all out to the filesystem in a panic when we run out of space, we invert that. All data is immediately written to a persistent log on the filesystem without necessarily flushing to disk. In effect this just means that it is transferred into the kernel's pagecache. </w:t>
      </w:r>
    </w:p>
    <w:p w:rsidR="001A1027" w:rsidRDefault="001A1027" w:rsidP="001A1027">
      <w:pPr>
        <w:pStyle w:val="a4"/>
      </w:pPr>
      <w:r>
        <w:rPr>
          <w:color w:val="E53333"/>
        </w:rPr>
        <w:t>这说明了一个非常简单的设计：当空间耗尽时，将它全部刷出文件系统。我们反过来看，不要在内存中尽可能多地维护， 所有数据立即写入文件系统上的持久性日志上，而不必刷新到磁盘上。 实际上这只是意味着它被转移到内核的页缓存中。</w:t>
      </w:r>
      <w:r>
        <w:t xml:space="preserve"> </w:t>
      </w:r>
    </w:p>
    <w:p w:rsidR="001A1027" w:rsidRDefault="001A1027" w:rsidP="001A1027">
      <w:pPr>
        <w:pStyle w:val="a4"/>
      </w:pPr>
    </w:p>
    <w:p w:rsidR="001A1027" w:rsidRDefault="001A1027" w:rsidP="001A1027">
      <w:pPr>
        <w:pStyle w:val="a4"/>
      </w:pPr>
      <w:r>
        <w:t xml:space="preserve">This style of pagecache-centric design is described in an </w:t>
      </w:r>
      <w:hyperlink r:id="rId44" w:history="1">
        <w:r>
          <w:rPr>
            <w:rStyle w:val="a3"/>
          </w:rPr>
          <w:t>article</w:t>
        </w:r>
      </w:hyperlink>
      <w:r>
        <w:t xml:space="preserve"> on the design of Varnish here (along with a healthy dose of arrogance). </w:t>
      </w:r>
    </w:p>
    <w:p w:rsidR="001A1027" w:rsidRDefault="001A1027" w:rsidP="001A1027">
      <w:pPr>
        <w:pStyle w:val="a4"/>
      </w:pPr>
      <w:r>
        <w:rPr>
          <w:color w:val="E53333"/>
        </w:rPr>
        <w:t>这种以页缓存为中心的设计风格在这里描述。</w:t>
      </w:r>
      <w:r>
        <w:t xml:space="preserve"> </w:t>
      </w:r>
    </w:p>
    <w:p w:rsidR="001A1027" w:rsidRDefault="001A1027" w:rsidP="001A1027">
      <w:pPr>
        <w:pStyle w:val="a4"/>
      </w:pPr>
    </w:p>
    <w:p w:rsidR="001A1027" w:rsidRDefault="001A1027" w:rsidP="001A1027">
      <w:pPr>
        <w:pStyle w:val="4"/>
      </w:pPr>
      <w:r>
        <w:rPr>
          <w:rStyle w:val="a8"/>
          <w:b/>
          <w:bCs/>
        </w:rPr>
        <w:t xml:space="preserve">常数时间就足够了 </w:t>
      </w:r>
      <w:r>
        <w:t xml:space="preserve">（Constant Time Suffices） </w:t>
      </w:r>
    </w:p>
    <w:p w:rsidR="001A1027" w:rsidRDefault="001A1027" w:rsidP="001A1027">
      <w:pPr>
        <w:pStyle w:val="a4"/>
      </w:pPr>
      <w:r>
        <w:t xml:space="preserve">The persistent data structure used in messaging systems are often a per-consumer queue with an associated BTree or other general-purpose random access data structures to maintain metadata about messages. BTrees are the most versatile data structure available, and make it possible to support a wide variety of transactional and non-transactional semantics in the messaging system. They do come with a fairly high cost, though: Btree operations are O(log N). Normally O(log N) is considered essentially equivalent to constant time, but this is not true for disk operations. Disk seeks come at 10 ms a pop, and each disk can do only one seek at a </w:t>
      </w:r>
      <w:r>
        <w:lastRenderedPageBreak/>
        <w:t xml:space="preserve">time so parallelism is limited. Hence even a handful of disk seeks leads to very high overhead. Since storage systems mix very fast cached operations with very slow physical disk operations, the observed performance of tree structures is often superlinear as data increases with fixed cache--i.e. doubling your data makes things much worse then twice as slow. </w:t>
      </w:r>
    </w:p>
    <w:p w:rsidR="001A1027" w:rsidRDefault="001A1027" w:rsidP="001A1027">
      <w:pPr>
        <w:pStyle w:val="a4"/>
      </w:pPr>
      <w:r>
        <w:rPr>
          <w:color w:val="E53333"/>
        </w:rPr>
        <w:t>在消息系统中使用的持久数据结构常常具有相关联的BTree或其他通过随机访问数据结构的每个消费者队列，以维护关于消息的元数据。BTrees是可用的最通用的数据结构，可以在消息系统中支持各种各样的事务和非事务性语义。尽管，Btree的操作是O(log N)，但它们的成本相当高。通常O(log N)O(log N)基本上等同于恒定时间，但是磁盘操作不是这样，磁盘寻找在10ms的pop，每个磁盘一次只能做一次寻找，所以并行性受限制。因此，即使是少量的磁盘搜索导致非常高的开销。由于存储系统将非常快速的缓存操作与非常慢的物理磁盘操作相结合，因为数据随固定缓存而增加，所以观察到的树结构的性能通常是超线性的。- 即，你的数据翻倍则使得事情慢两倍还多。</w:t>
      </w:r>
      <w:r>
        <w:t xml:space="preserve"> </w:t>
      </w:r>
    </w:p>
    <w:p w:rsidR="001A1027" w:rsidRDefault="001A1027" w:rsidP="001A1027">
      <w:pPr>
        <w:pStyle w:val="a4"/>
      </w:pPr>
    </w:p>
    <w:p w:rsidR="001A1027" w:rsidRDefault="001A1027" w:rsidP="001A1027">
      <w:pPr>
        <w:pStyle w:val="a4"/>
      </w:pPr>
      <w:r>
        <w:t xml:space="preserve">Intuitively a persistent queue could be built on simple reads and appends to files as is commonly the case with logging solutions. This structure has the advantage that all operations are O(1) and reads do not block writes or each other. This has obvious performance advantages since the performance is completely decoupled from the data size—one server can now take full advantage of a number of cheap, low-rotational speed 1+TB SATA drives. Though they have poor seek performance, these drives have acceptable performance for large reads and writes and come at 1/3 the price and 3x the capacity. </w:t>
      </w:r>
    </w:p>
    <w:p w:rsidR="001A1027" w:rsidRDefault="001A1027" w:rsidP="001A1027">
      <w:pPr>
        <w:pStyle w:val="a4"/>
      </w:pPr>
      <w:r>
        <w:rPr>
          <w:color w:val="E53333"/>
        </w:rPr>
        <w:t>直观上，持久队列可以建立在简单的读取和附加到文件上，就像日志解决方案的情况一样。 这种结构的优点是所有操作都是O(1)，并且读取不会阻塞写入或彼此。 这具有明显的性能优势，因为性能与数据大小完全分离 - 服务器现在可以充分利用这点，低转速 1+TB SATA驱动器。虽然这些驱动器的搜索性能不佳，但是对于大量的读写而言，这些驱动器具有可接受的性能，并且价格是1/3，能力为3倍。</w:t>
      </w:r>
    </w:p>
    <w:p w:rsidR="001A1027" w:rsidRDefault="001A1027" w:rsidP="001A1027"/>
    <w:p w:rsidR="001A1027" w:rsidRDefault="001A1027" w:rsidP="001A1027">
      <w:pPr>
        <w:pStyle w:val="a4"/>
      </w:pPr>
      <w:r>
        <w:t xml:space="preserve">Having access to virtually unlimited disk space without any performance penalty means that we can provide some features not usually found in a messaging system. For example, in Kafka, instead of attempting to deleting messages as soon as they are consumed, we can retain messages for a relative long period (say a week). This leads to a great deal of flexibility for consumers, as we will describe. </w:t>
      </w:r>
    </w:p>
    <w:p w:rsidR="001A1027" w:rsidRDefault="001A1027">
      <w:pPr>
        <w:widowControl/>
        <w:jc w:val="left"/>
      </w:pPr>
      <w:r>
        <w:rPr>
          <w:color w:val="E53333"/>
        </w:rPr>
        <w:lastRenderedPageBreak/>
        <w:t>事实上，无需任何性能损失就可以访问几乎无限制的磁盘空间，这意味着我们可以提供一般消息传递系统无法提供的特性。 例如，在Kafka中，消息被消费后不是立马被删除，我们可以保留消息相对较长的时间（例如一个星期）。 这将为消费者带来很大的灵活性。</w:t>
      </w:r>
      <w:r>
        <w:br/>
      </w:r>
      <w:r>
        <w:br/>
      </w:r>
      <w:r>
        <w:br w:type="page"/>
      </w:r>
    </w:p>
    <w:p w:rsidR="00011507" w:rsidRPr="00011507" w:rsidRDefault="00011507" w:rsidP="00011507">
      <w:pPr>
        <w:widowControl/>
        <w:shd w:val="clear" w:color="auto" w:fill="F6F6F6"/>
        <w:jc w:val="left"/>
        <w:outlineLvl w:val="0"/>
        <w:rPr>
          <w:rFonts w:ascii="Helvetica" w:eastAsia="宋体" w:hAnsi="Helvetica" w:cs="Helvetica"/>
          <w:b/>
          <w:bCs/>
          <w:color w:val="000000"/>
          <w:kern w:val="36"/>
          <w:sz w:val="39"/>
          <w:szCs w:val="39"/>
        </w:rPr>
      </w:pPr>
      <w:r w:rsidRPr="00011507">
        <w:rPr>
          <w:rFonts w:ascii="Helvetica" w:eastAsia="宋体" w:hAnsi="Helvetica" w:cs="Helvetica"/>
          <w:b/>
          <w:bCs/>
          <w:color w:val="000000"/>
          <w:kern w:val="36"/>
          <w:sz w:val="39"/>
          <w:szCs w:val="39"/>
        </w:rPr>
        <w:lastRenderedPageBreak/>
        <w:t>kafka</w:t>
      </w:r>
      <w:r w:rsidRPr="00011507">
        <w:rPr>
          <w:rFonts w:ascii="Helvetica" w:eastAsia="宋体" w:hAnsi="Helvetica" w:cs="Helvetica"/>
          <w:b/>
          <w:bCs/>
          <w:color w:val="000000"/>
          <w:kern w:val="36"/>
          <w:sz w:val="39"/>
          <w:szCs w:val="39"/>
        </w:rPr>
        <w:t>效率</w:t>
      </w:r>
    </w:p>
    <w:p w:rsidR="00011507" w:rsidRDefault="00011507" w:rsidP="00011507">
      <w:r>
        <w:t xml:space="preserve">We have put significant effort into efficiency. One of our primary use cases is handling web activity data, which is very high volume: each page view may generate dozens of writes. Furthermore we assume each message published is read by at least one consumer (often many), hence we strive to make consumption as cheap as possible. </w:t>
      </w:r>
    </w:p>
    <w:p w:rsidR="00011507" w:rsidRDefault="00011507" w:rsidP="00011507">
      <w:pPr>
        <w:pStyle w:val="a4"/>
      </w:pPr>
      <w:r>
        <w:rPr>
          <w:color w:val="E53333"/>
        </w:rPr>
        <w:t>我们已经投入了很多精力到效率中。我们主要使用案例之一处理 web 活动数据，这是非常高的容量： 每个页面视图模式下可以产生几十个写入操作。此外，我们假设每个发布的消息至少一名消费者 （通常很多），因此我们努力使消费尽可能的廉价。</w:t>
      </w:r>
      <w:r>
        <w:t xml:space="preserve"> </w:t>
      </w:r>
    </w:p>
    <w:p w:rsidR="00011507" w:rsidRDefault="00011507" w:rsidP="00011507">
      <w:pPr>
        <w:pStyle w:val="a4"/>
      </w:pPr>
    </w:p>
    <w:p w:rsidR="00011507" w:rsidRDefault="00011507" w:rsidP="00011507">
      <w:pPr>
        <w:pStyle w:val="a4"/>
      </w:pPr>
      <w:r>
        <w:t>We have also found, from experience building and running a number of similar systems, that efficiency is a key to effective multi-tenant operations. If the downstream infrastructure service can easily become a bottleneck due to a small bump in usage by the application, such small changes will often create problems. By being very fast we help ensure that the application will tip-over under load before the infrastructure. This is particularly important when trying to run a centralized service that supports dozens or hundreds of applications on a centralized cluster as changes in usage patterns are a near-daily occurrence.</w:t>
      </w:r>
      <w:r>
        <w:br/>
      </w:r>
      <w:r>
        <w:rPr>
          <w:color w:val="E53333"/>
        </w:rPr>
        <w:t>我们还从建设和运行多个类似的系统中发现，有效率的多租户操作是效率的关键。 如果底层的基础架构服务由于应用程序少量的效率慢的代码而容易成为瓶颈，这种通常会产生问题。 我们非常快速度的处理以确保应用程序在基础设施之前tip-over，从而使得低于负载。 当在集中式集群中运行支持数十个或数百个应用程序的集中式服务时，这一点就会特别重要，因为使用模式的变化</w:t>
      </w:r>
      <w:r>
        <w:rPr>
          <w:color w:val="E53333"/>
          <w:sz w:val="20"/>
          <w:szCs w:val="20"/>
          <w:shd w:val="clear" w:color="auto" w:fill="FFFFFF"/>
        </w:rPr>
        <w:t>几乎每天都会发生</w:t>
      </w:r>
      <w:r>
        <w:rPr>
          <w:color w:val="E53333"/>
        </w:rPr>
        <w:t>。</w:t>
      </w:r>
      <w:r>
        <w:t xml:space="preserve"> </w:t>
      </w:r>
    </w:p>
    <w:p w:rsidR="00011507" w:rsidRDefault="00011507" w:rsidP="00011507">
      <w:pPr>
        <w:pStyle w:val="a4"/>
      </w:pPr>
    </w:p>
    <w:p w:rsidR="00011507" w:rsidRDefault="00011507" w:rsidP="00011507">
      <w:pPr>
        <w:pStyle w:val="a4"/>
      </w:pPr>
      <w:r>
        <w:t>We discussed disk efficiency in the previous section. Once poor disk access patterns have been eliminated, there are two common causes of inefficiency in this type of system: too many small I/O operations, and excessive byte copying.</w:t>
      </w:r>
      <w:r>
        <w:br/>
      </w:r>
      <w:r>
        <w:rPr>
          <w:color w:val="E53333"/>
        </w:rPr>
        <w:t>我们在上一节中讨论的磁盘的效率。一旦穷磁盘访问模式被淘汰，这种类型的系统有两个低效率的常见原因：大量的小I/O操作，和过度的字节复制。</w:t>
      </w:r>
      <w:r>
        <w:t xml:space="preserve"> </w:t>
      </w:r>
    </w:p>
    <w:p w:rsidR="00011507" w:rsidRDefault="00011507" w:rsidP="00011507">
      <w:pPr>
        <w:pStyle w:val="a4"/>
      </w:pPr>
    </w:p>
    <w:p w:rsidR="00011507" w:rsidRDefault="00011507" w:rsidP="00011507">
      <w:pPr>
        <w:pStyle w:val="a4"/>
      </w:pPr>
      <w:r>
        <w:t>The small I/O problem happens both between the client and the server and in the server's own persistent operations.</w:t>
      </w:r>
      <w:r>
        <w:br/>
      </w:r>
      <w:r>
        <w:rPr>
          <w:color w:val="E53333"/>
        </w:rPr>
        <w:t>client和server之间，服务器自己的持久化操作中，就会发生小I/O问题。</w:t>
      </w:r>
      <w:r>
        <w:t xml:space="preserve"> </w:t>
      </w:r>
    </w:p>
    <w:p w:rsidR="00011507" w:rsidRDefault="00011507" w:rsidP="00011507">
      <w:pPr>
        <w:pStyle w:val="a4"/>
      </w:pPr>
    </w:p>
    <w:p w:rsidR="00011507" w:rsidRDefault="00011507" w:rsidP="00011507">
      <w:pPr>
        <w:pStyle w:val="a4"/>
      </w:pPr>
      <w:r>
        <w:t>To avoid this, our protocol is built around a "message set" abstraction that naturally groups messages together. This allows network requests to group messages together and amortize the overhead of the network roundtrip rather than sending a single message at a time. The server in turn appends chunks of messages to its log in one go, and the consumer fetches large linear chunks at a time.</w:t>
      </w:r>
      <w:r>
        <w:br/>
      </w:r>
      <w:r>
        <w:rPr>
          <w:color w:val="E53333"/>
        </w:rPr>
        <w:t>为了避免这种情况，我们把这些消息集合在一起，这样减少网络请求的往返，而不是一次发送单个消息。</w:t>
      </w:r>
      <w:r>
        <w:t xml:space="preserve"> </w:t>
      </w:r>
    </w:p>
    <w:p w:rsidR="00011507" w:rsidRDefault="00011507" w:rsidP="00011507">
      <w:pPr>
        <w:pStyle w:val="a4"/>
      </w:pPr>
    </w:p>
    <w:p w:rsidR="00011507" w:rsidRDefault="00011507" w:rsidP="00011507">
      <w:pPr>
        <w:pStyle w:val="a4"/>
      </w:pPr>
      <w:r>
        <w:t>This simple optimization produces orders of magnitude speed up. Batching leads to larger network packets, larger sequential disk operations, contiguous memory blocks, and so on, all of which allows Kafka to turn a bursty stream of random message writes into linear writes that flow to the consumers.</w:t>
      </w:r>
      <w:r>
        <w:br/>
      </w:r>
      <w:r>
        <w:rPr>
          <w:color w:val="E53333"/>
        </w:rPr>
        <w:t>这种简单的优化产生了数量级的加速。 批处理导致更大的网络数据包，更大的顺序磁盘操作，连续的内存块等，这些都允许Kafka将随机消息写入的突发流转换成流向消费者的线性写入。</w:t>
      </w:r>
      <w:r>
        <w:t xml:space="preserve"> </w:t>
      </w:r>
    </w:p>
    <w:p w:rsidR="00011507" w:rsidRDefault="00011507" w:rsidP="00011507">
      <w:pPr>
        <w:pStyle w:val="a4"/>
      </w:pPr>
    </w:p>
    <w:p w:rsidR="00011507" w:rsidRDefault="00011507" w:rsidP="00011507">
      <w:pPr>
        <w:pStyle w:val="a4"/>
      </w:pPr>
      <w:r>
        <w:t>The other inefficiency is in byte copying. At low message rates this is not an issue, but under load the impact is significant. To avoid this we employ a standardized binary message format that is shared by the producer, the broker, and the consumer (so data chunks can be transferred without modification between them).</w:t>
      </w:r>
      <w:r>
        <w:br/>
      </w:r>
      <w:r>
        <w:rPr>
          <w:color w:val="E53333"/>
        </w:rPr>
        <w:t>另一个是无效率是字节复制。 在低速率下，这不是一个问题，但负载的情况下影响是显着的。 为了避免这种情况，我们采用由生产者，经纪人和消费者共享的标准化二进制消息格式（样数据块就可以在它们之间自由传输，无需转换）。</w:t>
      </w:r>
      <w:r>
        <w:t xml:space="preserve"> </w:t>
      </w:r>
    </w:p>
    <w:p w:rsidR="00011507" w:rsidRDefault="00011507" w:rsidP="00011507">
      <w:pPr>
        <w:pStyle w:val="a4"/>
      </w:pPr>
    </w:p>
    <w:p w:rsidR="00011507" w:rsidRDefault="00011507" w:rsidP="00011507">
      <w:pPr>
        <w:pStyle w:val="a4"/>
      </w:pPr>
      <w:r>
        <w:t xml:space="preserve">The message log maintained by the broker is itself just a directory of files, each populated by a sequence of message sets that have been written to disk in the same format used by the producer and consumer. Maintaining this common format allows optimization of the most important operation: network transfer of persistent log chunks. Modern unix operating systems offer a highly optimized code path for transferring data out of pagecache to a socket; in Linux this is done with the sendfile system call. </w:t>
      </w:r>
      <w:r>
        <w:br/>
      </w:r>
      <w:r>
        <w:rPr>
          <w:color w:val="E53333"/>
        </w:rPr>
        <w:t>broker维护的消息日志本身就是文件的目录，每个文件都是由生产者和消费者使用相同的格式写入磁盘的。维护这个公共的格式并允许优化最重要的操作：网络传输持久性日志块。 现代的unix操作系统提供一个优化的代码路径，用于将</w:t>
      </w:r>
      <w:r>
        <w:rPr>
          <w:color w:val="E53333"/>
        </w:rPr>
        <w:lastRenderedPageBreak/>
        <w:t>数据从页缓存传输到socket；在Linux中，是通过sendfile系统调用来完成的。Java提供了访问这个系统调用的方法：FileChannel.transferTo api。</w:t>
      </w:r>
      <w:r>
        <w:t xml:space="preserve"> </w:t>
      </w:r>
    </w:p>
    <w:p w:rsidR="00011507" w:rsidRDefault="00011507" w:rsidP="00011507">
      <w:pPr>
        <w:pStyle w:val="a4"/>
      </w:pPr>
    </w:p>
    <w:p w:rsidR="00011507" w:rsidRDefault="00011507" w:rsidP="00011507">
      <w:pPr>
        <w:pStyle w:val="a4"/>
      </w:pPr>
    </w:p>
    <w:p w:rsidR="00011507" w:rsidRDefault="00011507" w:rsidP="00011507">
      <w:pPr>
        <w:pStyle w:val="a4"/>
      </w:pPr>
      <w:r>
        <w:t>To understand the impact of sendfile, it is important to understand the common data path for transfer of data from file to socket:</w:t>
      </w:r>
      <w:r>
        <w:br/>
      </w:r>
      <w:r>
        <w:rPr>
          <w:color w:val="E53333"/>
        </w:rPr>
        <w:t>要理解senfile的影响，重要的是要了解将数据从文件传输到socket的公共数据路径：</w:t>
      </w:r>
      <w:r>
        <w:t xml:space="preserve"> </w:t>
      </w:r>
    </w:p>
    <w:p w:rsidR="00011507" w:rsidRDefault="00011507" w:rsidP="00011507">
      <w:pPr>
        <w:widowControl/>
        <w:numPr>
          <w:ilvl w:val="0"/>
          <w:numId w:val="30"/>
        </w:numPr>
        <w:spacing w:before="100" w:beforeAutospacing="1" w:after="100" w:afterAutospacing="1"/>
        <w:jc w:val="left"/>
      </w:pPr>
      <w:r>
        <w:t>The operating system reads data from the disk into pagecache in kernel space</w:t>
      </w:r>
      <w:r>
        <w:br/>
      </w:r>
      <w:r>
        <w:rPr>
          <w:color w:val="E53333"/>
        </w:rPr>
        <w:t>操作系统将数据从磁盘读入到内核空间的页缓存</w:t>
      </w:r>
      <w:r>
        <w:t xml:space="preserve"> </w:t>
      </w:r>
    </w:p>
    <w:p w:rsidR="00011507" w:rsidRDefault="00011507" w:rsidP="00011507">
      <w:pPr>
        <w:widowControl/>
        <w:numPr>
          <w:ilvl w:val="0"/>
          <w:numId w:val="30"/>
        </w:numPr>
        <w:spacing w:before="100" w:beforeAutospacing="1" w:after="100" w:afterAutospacing="1"/>
        <w:jc w:val="left"/>
      </w:pPr>
      <w:r>
        <w:t>The application reads the data from kernel space into a user-space buffer</w:t>
      </w:r>
      <w:r>
        <w:br/>
      </w:r>
      <w:r>
        <w:rPr>
          <w:color w:val="E53333"/>
        </w:rPr>
        <w:t>应用程序将数据从内核空间读入到用户空间缓存中</w:t>
      </w:r>
      <w:r>
        <w:t xml:space="preserve"> </w:t>
      </w:r>
    </w:p>
    <w:p w:rsidR="00011507" w:rsidRDefault="00011507" w:rsidP="00011507">
      <w:pPr>
        <w:widowControl/>
        <w:numPr>
          <w:ilvl w:val="0"/>
          <w:numId w:val="30"/>
        </w:numPr>
        <w:spacing w:before="100" w:beforeAutospacing="1" w:after="100" w:afterAutospacing="1"/>
        <w:jc w:val="left"/>
      </w:pPr>
      <w:r>
        <w:t>The application writes the data back into kernel space into a socket buffer</w:t>
      </w:r>
      <w:r>
        <w:br/>
      </w:r>
      <w:r>
        <w:rPr>
          <w:color w:val="E53333"/>
        </w:rPr>
        <w:t>应用程序将数据写回到内核空间到socket缓存中</w:t>
      </w:r>
    </w:p>
    <w:p w:rsidR="00011507" w:rsidRDefault="00011507" w:rsidP="00011507">
      <w:pPr>
        <w:widowControl/>
        <w:numPr>
          <w:ilvl w:val="0"/>
          <w:numId w:val="30"/>
        </w:numPr>
        <w:spacing w:before="100" w:beforeAutospacing="1" w:after="100" w:afterAutospacing="1"/>
        <w:jc w:val="left"/>
      </w:pPr>
      <w:r>
        <w:t>The operating system copies the data from the socket buffer to the NIC buffer where it is sent over the network</w:t>
      </w:r>
      <w:r>
        <w:br/>
      </w:r>
      <w:r>
        <w:rPr>
          <w:color w:val="E53333"/>
        </w:rPr>
        <w:t>操作系统将数据从socket缓冲区复制到网卡缓冲区，以便将数据经网络发出</w:t>
      </w:r>
      <w:r>
        <w:t xml:space="preserve"> </w:t>
      </w:r>
    </w:p>
    <w:p w:rsidR="00011507" w:rsidRDefault="00011507" w:rsidP="00011507">
      <w:pPr>
        <w:pStyle w:val="a4"/>
      </w:pPr>
      <w:r>
        <w:t>This is clearly inefficient, there are four copies and two system calls. Using sendfile, this re-copying is avoided by allowing the OS to send the data from pagecache to the network directly. So in this optimized path, only the final copy to the NIC buffer is needed.</w:t>
      </w:r>
      <w:r>
        <w:br/>
      </w:r>
      <w:r>
        <w:rPr>
          <w:color w:val="E53333"/>
        </w:rPr>
        <w:t>这样做明显是低效的，这里有四次拷贝，两次系统调用。如果使用sendfile，再次拷贝可以被避免：允许操作系统将数据直接从页缓存发送到网络上。所以在这个优化的路径中，只有最后一步将数据拷贝到网卡缓存中是需要的。</w:t>
      </w:r>
      <w:r>
        <w:t xml:space="preserve"> </w:t>
      </w:r>
    </w:p>
    <w:p w:rsidR="00011507" w:rsidRDefault="00011507" w:rsidP="00011507">
      <w:pPr>
        <w:pStyle w:val="a4"/>
      </w:pPr>
    </w:p>
    <w:p w:rsidR="00011507" w:rsidRDefault="00011507" w:rsidP="00011507">
      <w:pPr>
        <w:pStyle w:val="a4"/>
      </w:pPr>
      <w:r>
        <w:t>We expect a common use case to be multiple consumers on a topic. Using the zero-copy optimization above, data is copied into pagecache exactly once and reused on each consumption instead of being stored in memory and copied out to kernel space every time it is read. This allows messages to be consumed at a rate that approaches the limit of the network connection.</w:t>
      </w:r>
      <w:r>
        <w:br/>
      </w:r>
      <w:r>
        <w:rPr>
          <w:color w:val="E53333"/>
        </w:rPr>
        <w:t>我们假设一个topic有多个消费者的情况。 并使用上面的零拷贝优化，数据被复制到页缓存中一次，并在每个消费上重复使用，而不是存储在存储器中，也不在每次读取时复制到用户空间。 这使得以接近网络连接限制的速度消费消息。</w:t>
      </w:r>
      <w:r>
        <w:t xml:space="preserve"> </w:t>
      </w:r>
    </w:p>
    <w:p w:rsidR="00011507" w:rsidRDefault="00011507" w:rsidP="00011507">
      <w:pPr>
        <w:pStyle w:val="a4"/>
      </w:pPr>
    </w:p>
    <w:p w:rsidR="00011507" w:rsidRDefault="00011507" w:rsidP="00011507">
      <w:pPr>
        <w:pStyle w:val="a4"/>
      </w:pPr>
      <w:r>
        <w:lastRenderedPageBreak/>
        <w:t>This combination of pagecache and sendfile means that on a Kafka cluster where the consumers are mostly caught up you will see no read activity on the disks whatsoever as they will be serving data entirely from cache.</w:t>
      </w:r>
      <w:r>
        <w:br/>
      </w:r>
      <w:r>
        <w:rPr>
          <w:color w:val="E53333"/>
        </w:rPr>
        <w:t>这种页缓存和sendfile组合，意味着Kafka集群的消费者大多数都完全从缓存消费消息，而磁盘没有任何读取活动。</w:t>
      </w:r>
      <w:r>
        <w:t xml:space="preserve"> </w:t>
      </w:r>
    </w:p>
    <w:p w:rsidR="00011507" w:rsidRDefault="00011507" w:rsidP="00011507">
      <w:pPr>
        <w:pStyle w:val="a4"/>
      </w:pPr>
    </w:p>
    <w:p w:rsidR="00011507" w:rsidRDefault="00011507" w:rsidP="00011507">
      <w:pPr>
        <w:pStyle w:val="a4"/>
      </w:pPr>
      <w:r>
        <w:t xml:space="preserve">For more background on the sendfile and zero-copy support in Java, see this </w:t>
      </w:r>
      <w:hyperlink r:id="rId45" w:history="1">
        <w:r>
          <w:rPr>
            <w:rStyle w:val="a3"/>
          </w:rPr>
          <w:t>article</w:t>
        </w:r>
      </w:hyperlink>
      <w:r>
        <w:t>.</w:t>
      </w:r>
      <w:r>
        <w:br/>
      </w:r>
      <w:r>
        <w:rPr>
          <w:color w:val="E53333"/>
        </w:rPr>
        <w:t>有关在Java中Sendfile和zero-copy（零拷贝）的支持更多的背景，请参阅本文。</w:t>
      </w:r>
      <w:r>
        <w:t xml:space="preserve"> </w:t>
      </w:r>
    </w:p>
    <w:p w:rsidR="00011507" w:rsidRDefault="00011507" w:rsidP="00011507">
      <w:pPr>
        <w:pStyle w:val="4"/>
      </w:pPr>
      <w:r>
        <w:t xml:space="preserve">端到端的批量压缩 </w:t>
      </w:r>
    </w:p>
    <w:p w:rsidR="00011507" w:rsidRDefault="00011507" w:rsidP="00011507">
      <w:pPr>
        <w:pStyle w:val="a4"/>
      </w:pPr>
      <w:r>
        <w:t>In some cases the bottleneck is actually not CPU or disk but network bandwidth. This is particularly true for a data pipeline that needs to send messages between data centers over a wide-area network. Of course the user can always compress its messages one at a time without any support needed from Kafka, but this can lead to very poor compression ratios as much of the redundancy is due to repetition between messages of the same type (e.g. field names in JSON or user agents in web logs or common string values). Efficient compression requires compressing multiple messages together rather than compressing each message individually.</w:t>
      </w:r>
      <w:r>
        <w:br/>
      </w:r>
      <w:r>
        <w:rPr>
          <w:color w:val="E53333"/>
        </w:rPr>
        <w:t>在某些情况下，瓶颈实际上不是CPU或磁盘，而是网络带宽。 对于需要在广域网上的数据中心之间发送消息的数据流水线尤其如此。 当然，用户可以一次压缩其消息，而无需Kafka所需的任何支持，但这可能导致非常差的压缩比，因为冗余的很多是由于相同类型的消息之间的重复（例如， Web日志中的JSON或用户代理或通用字符串值）。 有效的压缩需要压缩多个消息，而不是单独压缩每个消息。</w:t>
      </w:r>
      <w:r>
        <w:t xml:space="preserve"> </w:t>
      </w:r>
    </w:p>
    <w:p w:rsidR="00011507" w:rsidRDefault="00011507" w:rsidP="00011507">
      <w:pPr>
        <w:pStyle w:val="a4"/>
      </w:pPr>
    </w:p>
    <w:p w:rsidR="00011507" w:rsidRDefault="00011507" w:rsidP="00011507">
      <w:pPr>
        <w:pStyle w:val="a4"/>
      </w:pPr>
      <w:r>
        <w:t>Kafka supports this by allowing recursive message sets. A batch of messages can be clumped together compressed and sent to the server in this form. This batch of messages will be written in compressed form and will remain compressed in the log and will only be decompressed by the consumer.</w:t>
      </w:r>
      <w:r>
        <w:br/>
      </w:r>
      <w:r>
        <w:rPr>
          <w:color w:val="E53333"/>
        </w:rPr>
        <w:t>Kafka通过递归消息集来支持这一点。 一批消息可以一起压缩并以此形式发送到服务器。 这批消息将以压缩形式写入，并将在日志中保持压缩，并且只能由消费者解压缩。</w:t>
      </w:r>
      <w:r>
        <w:t xml:space="preserve"> </w:t>
      </w:r>
    </w:p>
    <w:p w:rsidR="00011507" w:rsidRDefault="00011507" w:rsidP="00011507">
      <w:pPr>
        <w:pStyle w:val="a4"/>
      </w:pPr>
    </w:p>
    <w:p w:rsidR="00011507" w:rsidRDefault="00011507" w:rsidP="00011507">
      <w:pPr>
        <w:pStyle w:val="a4"/>
      </w:pPr>
      <w:r>
        <w:lastRenderedPageBreak/>
        <w:t xml:space="preserve">Kafka supports GZIP and Snappy compression protocols. More details on compression can be found </w:t>
      </w:r>
      <w:hyperlink r:id="rId46" w:history="1">
        <w:r>
          <w:rPr>
            <w:rStyle w:val="a3"/>
          </w:rPr>
          <w:t>here</w:t>
        </w:r>
      </w:hyperlink>
      <w:r>
        <w:t>.</w:t>
      </w:r>
      <w:r>
        <w:br/>
      </w:r>
      <w:r>
        <w:rPr>
          <w:color w:val="E53333"/>
        </w:rPr>
        <w:t>Kafka支持GZIP和Snappy压缩协议，更多的细节可以在这里找到：https://cwiki.apache.org/confluence/display/KAFKA/Compression</w:t>
      </w:r>
    </w:p>
    <w:p w:rsidR="00011507" w:rsidRDefault="00011507">
      <w:pPr>
        <w:widowControl/>
        <w:jc w:val="left"/>
      </w:pPr>
      <w:r>
        <w:br/>
      </w:r>
      <w:r>
        <w:br w:type="page"/>
      </w:r>
    </w:p>
    <w:p w:rsidR="001A424A" w:rsidRPr="001A424A" w:rsidRDefault="001A424A" w:rsidP="001A424A">
      <w:pPr>
        <w:widowControl/>
        <w:shd w:val="clear" w:color="auto" w:fill="F6F6F6"/>
        <w:jc w:val="left"/>
        <w:outlineLvl w:val="0"/>
        <w:rPr>
          <w:rFonts w:ascii="Helvetica" w:eastAsia="宋体" w:hAnsi="Helvetica" w:cs="Helvetica"/>
          <w:b/>
          <w:bCs/>
          <w:color w:val="000000"/>
          <w:kern w:val="36"/>
          <w:sz w:val="39"/>
          <w:szCs w:val="39"/>
        </w:rPr>
      </w:pPr>
      <w:r w:rsidRPr="001A424A">
        <w:rPr>
          <w:rFonts w:ascii="Helvetica" w:eastAsia="宋体" w:hAnsi="Helvetica" w:cs="Helvetica"/>
          <w:b/>
          <w:bCs/>
          <w:color w:val="000000"/>
          <w:kern w:val="36"/>
          <w:sz w:val="39"/>
          <w:szCs w:val="39"/>
        </w:rPr>
        <w:lastRenderedPageBreak/>
        <w:t>kafka</w:t>
      </w:r>
      <w:r w:rsidRPr="001A424A">
        <w:rPr>
          <w:rFonts w:ascii="Helvetica" w:eastAsia="宋体" w:hAnsi="Helvetica" w:cs="Helvetica"/>
          <w:b/>
          <w:bCs/>
          <w:color w:val="000000"/>
          <w:kern w:val="36"/>
          <w:sz w:val="39"/>
          <w:szCs w:val="39"/>
        </w:rPr>
        <w:t>生产者</w:t>
      </w:r>
    </w:p>
    <w:p w:rsidR="001A424A" w:rsidRDefault="001A424A" w:rsidP="001A424A">
      <w:pPr>
        <w:pStyle w:val="3"/>
      </w:pPr>
      <w:r>
        <w:t>负载平衡</w:t>
      </w:r>
    </w:p>
    <w:p w:rsidR="001A424A" w:rsidRDefault="001A424A" w:rsidP="001A424A">
      <w:pPr>
        <w:pStyle w:val="a4"/>
      </w:pPr>
      <w:r>
        <w:t xml:space="preserve">The producer sends data directly to the broker that is the leader for the partition without any intervening routing tier. To help the producer do this all Kafka nodes can answer a request for metadata about which servers are alive and where the leaders for the partitions of a topic are at any given time to allow the producer to appropriate direct its requests. </w:t>
      </w:r>
    </w:p>
    <w:p w:rsidR="001A424A" w:rsidRDefault="001A424A" w:rsidP="001A424A">
      <w:pPr>
        <w:pStyle w:val="a4"/>
      </w:pPr>
      <w:r>
        <w:rPr>
          <w:color w:val="E53333"/>
        </w:rPr>
        <w:t>生产者将数据直接发送到分区leader的broker上（没有任何干预的路由层）。为了帮助producer做到这一点，Kafka所有节点都可应答给producer哪些服务器是正常的，哪些topic分区的leader允许producer在给定的时间内可以直接请求。</w:t>
      </w:r>
      <w:r>
        <w:t xml:space="preserve"> </w:t>
      </w:r>
    </w:p>
    <w:p w:rsidR="001A424A" w:rsidRDefault="001A424A" w:rsidP="001A424A">
      <w:pPr>
        <w:pStyle w:val="a4"/>
      </w:pPr>
    </w:p>
    <w:p w:rsidR="001A424A" w:rsidRDefault="001A424A" w:rsidP="001A424A">
      <w:pPr>
        <w:pStyle w:val="a4"/>
      </w:pPr>
      <w:r>
        <w:t xml:space="preserve">The client controls which partition it publishes messages to. This can be done at random, implementing a kind of random load balancing, or it can be done by some semantic partitioning function. We expose the interface for semantic partitioning by allowing the user to specify a key to partition by and using this to hash to a partition (there is also an option to override the partition function if need be). For example if the key chosen was a user id then all data for a given user would be sent to the same partition. This in turn will allow consumers to make locality assumptions about their consumption. This style of partitioning is explicitly designed to allow locality-sensitive processing in consumers. </w:t>
      </w:r>
    </w:p>
    <w:p w:rsidR="001A424A" w:rsidRDefault="001A424A" w:rsidP="001A424A">
      <w:pPr>
        <w:pStyle w:val="a4"/>
      </w:pPr>
      <w:r>
        <w:rPr>
          <w:color w:val="E53333"/>
        </w:rPr>
        <w:t>客户端控制消息发布到哪个parition，可以随机，实现一种的随机负载平衡，或者也可以通过语义分区函数，我们暴露接口，以允许用户通过key去指定分区和使用使用hash来指向分区（如果需要，可重写分区函数）。例如：如果选择的key是用户ID，那么对给定的用户ID的所有数据将被发送到相同分区。反过来，消费者有能指定消费那个分区，这种设计风格，让消费者可以对敏感性的消息进行局部处理。</w:t>
      </w:r>
      <w:r>
        <w:t xml:space="preserve"> </w:t>
      </w:r>
    </w:p>
    <w:p w:rsidR="001A424A" w:rsidRDefault="001A424A" w:rsidP="001A424A">
      <w:pPr>
        <w:pStyle w:val="3"/>
      </w:pPr>
      <w:r>
        <w:t xml:space="preserve">异步发送 asynchronous send </w:t>
      </w:r>
    </w:p>
    <w:p w:rsidR="001A424A" w:rsidRDefault="001A424A" w:rsidP="001A424A">
      <w:pPr>
        <w:pStyle w:val="a4"/>
      </w:pPr>
      <w:r>
        <w:t xml:space="preserve">Batching is one of the big drivers of efficiency, and to enable batching the Kafka producer will attempt to accumulate data in memory and to send out larger batches in a single request. The batching can be configured to accumulate no more than a fixed number of messages and to wait no longer than some fixed latency bound (say 64k or 10 ms). This allows the </w:t>
      </w:r>
      <w:r>
        <w:lastRenderedPageBreak/>
        <w:t>accumulation of more bytes to send, and few larger I/O operations on the servers. This buffering is configurable and gives a mechanism to trade off a small amount of additional latency for better throughput.</w:t>
      </w:r>
      <w:r>
        <w:br/>
      </w:r>
      <w:r>
        <w:rPr>
          <w:color w:val="E53333"/>
        </w:rPr>
        <w:t>批处理是效率的一大驱动力，kafka生产者使用批处理试图在内存中积累数据，在单个请求发送累积的大批量数据，可以配置批处理积累的不大于一定的消息数，并等待时间不超过配置的延迟（64k 或 10毫秒）。这将累积更多消息 用于少数较大的I/O操作上，为了更好的吞吐量，这种缓存是可配置，并给出一种来权衡极少量的额外的延迟的机制。</w:t>
      </w:r>
      <w:r>
        <w:t xml:space="preserve"> </w:t>
      </w:r>
    </w:p>
    <w:p w:rsidR="001A424A" w:rsidRDefault="001A424A" w:rsidP="001A424A">
      <w:pPr>
        <w:pStyle w:val="a4"/>
      </w:pPr>
    </w:p>
    <w:p w:rsidR="001A424A" w:rsidRDefault="001A424A" w:rsidP="001A424A">
      <w:pPr>
        <w:pStyle w:val="a4"/>
      </w:pPr>
      <w:r>
        <w:rPr>
          <w:color w:val="000000"/>
        </w:rPr>
        <w:t xml:space="preserve">Details on </w:t>
      </w:r>
      <w:hyperlink r:id="rId47" w:anchor="newproducerconfigs" w:history="1">
        <w:r>
          <w:rPr>
            <w:rStyle w:val="a3"/>
            <w:color w:val="000000"/>
          </w:rPr>
          <w:t>configuration</w:t>
        </w:r>
      </w:hyperlink>
      <w:r>
        <w:rPr>
          <w:color w:val="000000"/>
        </w:rPr>
        <w:t xml:space="preserve"> and </w:t>
      </w:r>
      <w:hyperlink r:id="rId48" w:history="1">
        <w:r>
          <w:rPr>
            <w:rStyle w:val="a3"/>
            <w:color w:val="000000"/>
          </w:rPr>
          <w:t>api</w:t>
        </w:r>
      </w:hyperlink>
      <w:r>
        <w:rPr>
          <w:color w:val="000000"/>
        </w:rPr>
        <w:t xml:space="preserve"> for the producer can be found elsewhere in the documentation.</w:t>
      </w:r>
      <w:r>
        <w:br/>
      </w:r>
      <w:r>
        <w:rPr>
          <w:color w:val="E53333"/>
        </w:rPr>
        <w:t>生产者的配置和api的详细信息可以在其他文档中找到。</w:t>
      </w:r>
    </w:p>
    <w:p w:rsidR="001A424A" w:rsidRDefault="001A424A">
      <w:pPr>
        <w:widowControl/>
        <w:jc w:val="left"/>
      </w:pPr>
      <w:r>
        <w:br w:type="page"/>
      </w:r>
    </w:p>
    <w:p w:rsidR="001A424A" w:rsidRPr="001A424A" w:rsidRDefault="001A424A" w:rsidP="001A424A">
      <w:pPr>
        <w:widowControl/>
        <w:shd w:val="clear" w:color="auto" w:fill="F6F6F6"/>
        <w:jc w:val="left"/>
        <w:outlineLvl w:val="0"/>
        <w:rPr>
          <w:rFonts w:ascii="Helvetica" w:eastAsia="宋体" w:hAnsi="Helvetica" w:cs="Helvetica"/>
          <w:b/>
          <w:bCs/>
          <w:color w:val="000000"/>
          <w:kern w:val="36"/>
          <w:sz w:val="39"/>
          <w:szCs w:val="39"/>
        </w:rPr>
      </w:pPr>
      <w:r w:rsidRPr="001A424A">
        <w:rPr>
          <w:rFonts w:ascii="Helvetica" w:eastAsia="宋体" w:hAnsi="Helvetica" w:cs="Helvetica"/>
          <w:b/>
          <w:bCs/>
          <w:color w:val="000000"/>
          <w:kern w:val="36"/>
          <w:sz w:val="39"/>
          <w:szCs w:val="39"/>
        </w:rPr>
        <w:lastRenderedPageBreak/>
        <w:t>kafka</w:t>
      </w:r>
      <w:r w:rsidRPr="001A424A">
        <w:rPr>
          <w:rFonts w:ascii="Helvetica" w:eastAsia="宋体" w:hAnsi="Helvetica" w:cs="Helvetica"/>
          <w:b/>
          <w:bCs/>
          <w:color w:val="000000"/>
          <w:kern w:val="36"/>
          <w:sz w:val="39"/>
          <w:szCs w:val="39"/>
        </w:rPr>
        <w:t>消费者</w:t>
      </w:r>
    </w:p>
    <w:p w:rsidR="001A424A" w:rsidRDefault="001A424A" w:rsidP="001A424A">
      <w:pPr>
        <w:pStyle w:val="a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The Kafka consumer works by issuing "fetch" requests to the brokers leading the partitions it wants to consume. The consumer specifies its offset in the log with each request and receives back a chunk of log beginning from that position. The consumer thus has significant control over this position and can rewind it to re-consume data if need be.</w:t>
      </w:r>
    </w:p>
    <w:p w:rsidR="001A424A" w:rsidRDefault="001A424A" w:rsidP="001A424A">
      <w:pPr>
        <w:pStyle w:val="a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E53333"/>
          <w:sz w:val="21"/>
          <w:szCs w:val="21"/>
        </w:rPr>
        <w:t>kafka</w:t>
      </w:r>
      <w:r>
        <w:rPr>
          <w:rFonts w:ascii="Helvetica" w:hAnsi="Helvetica" w:cs="Helvetica"/>
          <w:color w:val="E53333"/>
          <w:sz w:val="21"/>
          <w:szCs w:val="21"/>
        </w:rPr>
        <w:t>消费者通过向</w:t>
      </w:r>
      <w:r>
        <w:rPr>
          <w:rFonts w:ascii="Helvetica" w:hAnsi="Helvetica" w:cs="Helvetica"/>
          <w:color w:val="E53333"/>
          <w:sz w:val="21"/>
          <w:szCs w:val="21"/>
        </w:rPr>
        <w:t>broker</w:t>
      </w:r>
      <w:r>
        <w:rPr>
          <w:rFonts w:ascii="Helvetica" w:hAnsi="Helvetica" w:cs="Helvetica"/>
          <w:color w:val="E53333"/>
          <w:sz w:val="21"/>
          <w:szCs w:val="21"/>
        </w:rPr>
        <w:t>的</w:t>
      </w:r>
      <w:r>
        <w:rPr>
          <w:rFonts w:ascii="Helvetica" w:hAnsi="Helvetica" w:cs="Helvetica"/>
          <w:color w:val="E53333"/>
          <w:sz w:val="21"/>
          <w:szCs w:val="21"/>
        </w:rPr>
        <w:t>leader</w:t>
      </w:r>
      <w:r>
        <w:rPr>
          <w:rFonts w:ascii="Helvetica" w:hAnsi="Helvetica" w:cs="Helvetica"/>
          <w:color w:val="E53333"/>
          <w:sz w:val="21"/>
          <w:szCs w:val="21"/>
        </w:rPr>
        <w:t>分区发起</w:t>
      </w:r>
      <w:r>
        <w:rPr>
          <w:rFonts w:ascii="Helvetica" w:hAnsi="Helvetica" w:cs="Helvetica"/>
          <w:color w:val="E53333"/>
          <w:sz w:val="21"/>
          <w:szCs w:val="21"/>
        </w:rPr>
        <w:t>“</w:t>
      </w:r>
      <w:r>
        <w:rPr>
          <w:rFonts w:ascii="Helvetica" w:hAnsi="Helvetica" w:cs="Helvetica"/>
          <w:color w:val="E53333"/>
          <w:sz w:val="21"/>
          <w:szCs w:val="21"/>
        </w:rPr>
        <w:t>提取</w:t>
      </w:r>
      <w:r>
        <w:rPr>
          <w:rFonts w:ascii="Helvetica" w:hAnsi="Helvetica" w:cs="Helvetica"/>
          <w:color w:val="E53333"/>
          <w:sz w:val="21"/>
          <w:szCs w:val="21"/>
        </w:rPr>
        <w:t>”</w:t>
      </w:r>
      <w:r>
        <w:rPr>
          <w:rFonts w:ascii="Helvetica" w:hAnsi="Helvetica" w:cs="Helvetica"/>
          <w:color w:val="E53333"/>
          <w:sz w:val="21"/>
          <w:szCs w:val="21"/>
        </w:rPr>
        <w:t>请求。消费者指定每次请求日志的偏移量并收到那一块日志的起始位置。因此，消费者可以重新指定位置，重新消费。</w:t>
      </w:r>
    </w:p>
    <w:p w:rsidR="001A424A" w:rsidRDefault="001A424A" w:rsidP="001A424A">
      <w:pPr>
        <w:pStyle w:val="3"/>
        <w:shd w:val="clear" w:color="auto" w:fill="FFFFFF"/>
        <w:spacing w:before="225" w:after="75"/>
        <w:rPr>
          <w:rFonts w:ascii="Helvetica" w:hAnsi="Helvetica" w:cs="Helvetica"/>
          <w:color w:val="2E4A8E"/>
          <w:sz w:val="27"/>
          <w:szCs w:val="27"/>
        </w:rPr>
      </w:pPr>
      <w:r>
        <w:rPr>
          <w:rFonts w:ascii="Helvetica" w:hAnsi="Helvetica" w:cs="Helvetica"/>
          <w:color w:val="2E4A8E"/>
        </w:rPr>
        <w:t>推送</w:t>
      </w:r>
      <w:r>
        <w:rPr>
          <w:rFonts w:ascii="Helvetica" w:hAnsi="Helvetica" w:cs="Helvetica"/>
          <w:color w:val="2E4A8E"/>
        </w:rPr>
        <w:t xml:space="preserve"> vs </w:t>
      </w:r>
      <w:r>
        <w:rPr>
          <w:rFonts w:ascii="Helvetica" w:hAnsi="Helvetica" w:cs="Helvetica"/>
          <w:color w:val="2E4A8E"/>
        </w:rPr>
        <w:t>拉取</w:t>
      </w:r>
    </w:p>
    <w:p w:rsidR="001A424A" w:rsidRDefault="001A424A" w:rsidP="001A424A">
      <w:pPr>
        <w:pStyle w:val="a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An initial question we considered is whether consumers should pull data from brokers or brokers should push data to the consumer. In this respect Kafka follows a more traditional design, shared by most messaging systems, where data is pushed to the broker from the producer and pulled from the broker by the consumer. Some logging-centric systems, such as</w:t>
      </w:r>
      <w:r>
        <w:rPr>
          <w:rStyle w:val="apple-converted-space"/>
          <w:rFonts w:ascii="Helvetica" w:hAnsi="Helvetica" w:cs="Helvetica"/>
          <w:color w:val="000000"/>
          <w:sz w:val="21"/>
          <w:szCs w:val="21"/>
        </w:rPr>
        <w:t> </w:t>
      </w:r>
      <w:hyperlink r:id="rId49" w:history="1">
        <w:r>
          <w:rPr>
            <w:rStyle w:val="a3"/>
            <w:rFonts w:ascii="inherit" w:hAnsi="inherit" w:cs="Helvetica"/>
            <w:color w:val="0066AA"/>
            <w:sz w:val="21"/>
            <w:szCs w:val="21"/>
            <w:bdr w:val="none" w:sz="0" w:space="0" w:color="auto" w:frame="1"/>
          </w:rPr>
          <w:t>Scribe</w:t>
        </w:r>
      </w:hyperlink>
      <w:r>
        <w:rPr>
          <w:rStyle w:val="apple-converted-space"/>
          <w:rFonts w:ascii="Helvetica" w:hAnsi="Helvetica" w:cs="Helvetica"/>
          <w:color w:val="000000"/>
          <w:sz w:val="21"/>
          <w:szCs w:val="21"/>
        </w:rPr>
        <w:t> </w:t>
      </w:r>
      <w:r>
        <w:rPr>
          <w:rFonts w:ascii="Helvetica" w:hAnsi="Helvetica" w:cs="Helvetica"/>
          <w:color w:val="000000"/>
          <w:sz w:val="21"/>
          <w:szCs w:val="21"/>
        </w:rPr>
        <w:t>and</w:t>
      </w:r>
      <w:r>
        <w:rPr>
          <w:rStyle w:val="apple-converted-space"/>
          <w:rFonts w:ascii="Helvetica" w:hAnsi="Helvetica" w:cs="Helvetica"/>
          <w:color w:val="000000"/>
          <w:sz w:val="21"/>
          <w:szCs w:val="21"/>
        </w:rPr>
        <w:t> </w:t>
      </w:r>
      <w:hyperlink r:id="rId50" w:history="1">
        <w:r>
          <w:rPr>
            <w:rStyle w:val="a3"/>
            <w:rFonts w:ascii="inherit" w:hAnsi="inherit" w:cs="Helvetica"/>
            <w:color w:val="0066AA"/>
            <w:sz w:val="21"/>
            <w:szCs w:val="21"/>
            <w:bdr w:val="none" w:sz="0" w:space="0" w:color="auto" w:frame="1"/>
          </w:rPr>
          <w:t>Apache Flume</w:t>
        </w:r>
      </w:hyperlink>
      <w:r>
        <w:rPr>
          <w:rStyle w:val="apple-converted-space"/>
          <w:rFonts w:ascii="Helvetica" w:hAnsi="Helvetica" w:cs="Helvetica"/>
          <w:color w:val="000000"/>
          <w:sz w:val="21"/>
          <w:szCs w:val="21"/>
        </w:rPr>
        <w:t> </w:t>
      </w:r>
      <w:r>
        <w:rPr>
          <w:rFonts w:ascii="Helvetica" w:hAnsi="Helvetica" w:cs="Helvetica"/>
          <w:color w:val="000000"/>
          <w:sz w:val="21"/>
          <w:szCs w:val="21"/>
        </w:rPr>
        <w:t>follow a very different push based path where data is pushed downstream. There are pros and cons to both approaches. However a push-based system has difficulty dealing with diverse consumers as the broker controls the rate at which data is transferred. The goal is generally for the consumer to be able to consume at the maximum possible rate; unfortunately in a push system this means the consumer tends to be overwhelmed when its rate of consumption falls below the rate of production (a denial of service attack, in essence). A pull-based system has the nicer property that the consumer simply falls behind and catches up when it can. This can be mitigated with some kind of backoff protocol by which the consumer can indicate it is overwhelmed, but getting the rate of transfer to fully utilize (but never over-utilize) the consumer is trickier than it seems. Previous attempts at building systems in this fashion led us to go with a more traditional pull model.</w:t>
      </w:r>
    </w:p>
    <w:p w:rsidR="001A424A" w:rsidRDefault="001A424A" w:rsidP="001A424A">
      <w:pPr>
        <w:pStyle w:val="a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E53333"/>
          <w:sz w:val="21"/>
          <w:szCs w:val="21"/>
        </w:rPr>
        <w:t>我们考虑的第一个问题是消费者应该从</w:t>
      </w:r>
      <w:r>
        <w:rPr>
          <w:rFonts w:ascii="Helvetica" w:hAnsi="Helvetica" w:cs="Helvetica"/>
          <w:color w:val="E53333"/>
          <w:sz w:val="21"/>
          <w:szCs w:val="21"/>
        </w:rPr>
        <w:t>broker</w:t>
      </w:r>
      <w:r>
        <w:rPr>
          <w:rFonts w:ascii="Helvetica" w:hAnsi="Helvetica" w:cs="Helvetica"/>
          <w:color w:val="E53333"/>
          <w:sz w:val="21"/>
          <w:szCs w:val="21"/>
        </w:rPr>
        <w:t>中</w:t>
      </w:r>
      <w:r>
        <w:rPr>
          <w:rFonts w:ascii="Helvetica" w:hAnsi="Helvetica" w:cs="Helvetica"/>
          <w:color w:val="E53333"/>
          <w:sz w:val="21"/>
          <w:szCs w:val="21"/>
        </w:rPr>
        <w:t>pull</w:t>
      </w:r>
      <w:r>
        <w:rPr>
          <w:rFonts w:ascii="Helvetica" w:hAnsi="Helvetica" w:cs="Helvetica"/>
          <w:color w:val="E53333"/>
          <w:sz w:val="21"/>
          <w:szCs w:val="21"/>
        </w:rPr>
        <w:t>数据还是</w:t>
      </w:r>
      <w:r>
        <w:rPr>
          <w:rFonts w:ascii="Helvetica" w:hAnsi="Helvetica" w:cs="Helvetica"/>
          <w:color w:val="E53333"/>
          <w:sz w:val="21"/>
          <w:szCs w:val="21"/>
        </w:rPr>
        <w:t>broker</w:t>
      </w:r>
      <w:r>
        <w:rPr>
          <w:rFonts w:ascii="Helvetica" w:hAnsi="Helvetica" w:cs="Helvetica"/>
          <w:color w:val="E53333"/>
          <w:sz w:val="21"/>
          <w:szCs w:val="21"/>
        </w:rPr>
        <w:t>向消费者</w:t>
      </w:r>
      <w:r>
        <w:rPr>
          <w:rFonts w:ascii="Helvetica" w:hAnsi="Helvetica" w:cs="Helvetica"/>
          <w:color w:val="E53333"/>
          <w:sz w:val="21"/>
          <w:szCs w:val="21"/>
        </w:rPr>
        <w:t>push</w:t>
      </w:r>
      <w:r>
        <w:rPr>
          <w:rFonts w:ascii="Helvetica" w:hAnsi="Helvetica" w:cs="Helvetica"/>
          <w:color w:val="E53333"/>
          <w:sz w:val="21"/>
          <w:szCs w:val="21"/>
        </w:rPr>
        <w:t>数据，在这方面，</w:t>
      </w:r>
      <w:r>
        <w:rPr>
          <w:rFonts w:ascii="Helvetica" w:hAnsi="Helvetica" w:cs="Helvetica"/>
          <w:color w:val="E53333"/>
          <w:sz w:val="21"/>
          <w:szCs w:val="21"/>
        </w:rPr>
        <w:t>kafka</w:t>
      </w:r>
      <w:r>
        <w:rPr>
          <w:rFonts w:ascii="Helvetica" w:hAnsi="Helvetica" w:cs="Helvetica"/>
          <w:color w:val="E53333"/>
          <w:sz w:val="21"/>
          <w:szCs w:val="21"/>
        </w:rPr>
        <w:t>遵循比较传统的设计，大多数消息系统，生产者推消息到</w:t>
      </w:r>
      <w:r>
        <w:rPr>
          <w:rFonts w:ascii="Helvetica" w:hAnsi="Helvetica" w:cs="Helvetica"/>
          <w:color w:val="E53333"/>
          <w:sz w:val="21"/>
          <w:szCs w:val="21"/>
        </w:rPr>
        <w:t>broker</w:t>
      </w:r>
      <w:r>
        <w:rPr>
          <w:rFonts w:ascii="Helvetica" w:hAnsi="Helvetica" w:cs="Helvetica"/>
          <w:color w:val="E53333"/>
          <w:sz w:val="21"/>
          <w:szCs w:val="21"/>
        </w:rPr>
        <w:t>，消费者从</w:t>
      </w:r>
      <w:r>
        <w:rPr>
          <w:rFonts w:ascii="Helvetica" w:hAnsi="Helvetica" w:cs="Helvetica"/>
          <w:color w:val="E53333"/>
          <w:sz w:val="21"/>
          <w:szCs w:val="21"/>
        </w:rPr>
        <w:t>broker</w:t>
      </w:r>
      <w:r>
        <w:rPr>
          <w:rFonts w:ascii="Helvetica" w:hAnsi="Helvetica" w:cs="Helvetica"/>
          <w:color w:val="E53333"/>
          <w:sz w:val="21"/>
          <w:szCs w:val="21"/>
        </w:rPr>
        <w:t>拉取消息，一些日志中心的系统，比如</w:t>
      </w:r>
      <w:r>
        <w:rPr>
          <w:rFonts w:ascii="Helvetica" w:hAnsi="Helvetica" w:cs="Helvetica"/>
          <w:color w:val="E53333"/>
          <w:sz w:val="21"/>
          <w:szCs w:val="21"/>
        </w:rPr>
        <w:t xml:space="preserve"> Scribe </w:t>
      </w:r>
      <w:r>
        <w:rPr>
          <w:rFonts w:ascii="Helvetica" w:hAnsi="Helvetica" w:cs="Helvetica"/>
          <w:color w:val="E53333"/>
          <w:sz w:val="21"/>
          <w:szCs w:val="21"/>
        </w:rPr>
        <w:t>和</w:t>
      </w:r>
      <w:r>
        <w:rPr>
          <w:rFonts w:ascii="Helvetica" w:hAnsi="Helvetica" w:cs="Helvetica"/>
          <w:color w:val="E53333"/>
          <w:sz w:val="21"/>
          <w:szCs w:val="21"/>
        </w:rPr>
        <w:t xml:space="preserve">Apache Flume </w:t>
      </w:r>
      <w:r>
        <w:rPr>
          <w:rFonts w:ascii="Helvetica" w:hAnsi="Helvetica" w:cs="Helvetica"/>
          <w:color w:val="E53333"/>
          <w:sz w:val="21"/>
          <w:szCs w:val="21"/>
        </w:rPr>
        <w:t>，采用非常不同的</w:t>
      </w:r>
      <w:r>
        <w:rPr>
          <w:rFonts w:ascii="Helvetica" w:hAnsi="Helvetica" w:cs="Helvetica"/>
          <w:color w:val="E53333"/>
          <w:sz w:val="21"/>
          <w:szCs w:val="21"/>
        </w:rPr>
        <w:t>push</w:t>
      </w:r>
      <w:r>
        <w:rPr>
          <w:rFonts w:ascii="Helvetica" w:hAnsi="Helvetica" w:cs="Helvetica"/>
          <w:color w:val="E53333"/>
          <w:sz w:val="21"/>
          <w:szCs w:val="21"/>
        </w:rPr>
        <w:t>模式（</w:t>
      </w:r>
      <w:r>
        <w:rPr>
          <w:rFonts w:ascii="Helvetica" w:hAnsi="Helvetica" w:cs="Helvetica"/>
          <w:color w:val="E53333"/>
          <w:sz w:val="21"/>
          <w:szCs w:val="21"/>
        </w:rPr>
        <w:t>push</w:t>
      </w:r>
      <w:r>
        <w:rPr>
          <w:rFonts w:ascii="Helvetica" w:hAnsi="Helvetica" w:cs="Helvetica"/>
          <w:color w:val="E53333"/>
          <w:sz w:val="21"/>
          <w:szCs w:val="21"/>
        </w:rPr>
        <w:t>数据到下游）。事实上，</w:t>
      </w:r>
      <w:r>
        <w:rPr>
          <w:rFonts w:ascii="Helvetica" w:hAnsi="Helvetica" w:cs="Helvetica"/>
          <w:color w:val="E53333"/>
          <w:sz w:val="21"/>
          <w:szCs w:val="21"/>
        </w:rPr>
        <w:t>push</w:t>
      </w:r>
      <w:r>
        <w:rPr>
          <w:rFonts w:ascii="Helvetica" w:hAnsi="Helvetica" w:cs="Helvetica"/>
          <w:color w:val="E53333"/>
          <w:sz w:val="21"/>
          <w:szCs w:val="21"/>
        </w:rPr>
        <w:t>模式和</w:t>
      </w:r>
      <w:r>
        <w:rPr>
          <w:rFonts w:ascii="Helvetica" w:hAnsi="Helvetica" w:cs="Helvetica"/>
          <w:color w:val="E53333"/>
          <w:sz w:val="21"/>
          <w:szCs w:val="21"/>
        </w:rPr>
        <w:t>pull</w:t>
      </w:r>
      <w:r>
        <w:rPr>
          <w:rFonts w:ascii="Helvetica" w:hAnsi="Helvetica" w:cs="Helvetica"/>
          <w:color w:val="E53333"/>
          <w:sz w:val="21"/>
          <w:szCs w:val="21"/>
        </w:rPr>
        <w:t>模式各有优劣。</w:t>
      </w:r>
      <w:r>
        <w:rPr>
          <w:rFonts w:ascii="Helvetica" w:hAnsi="Helvetica" w:cs="Helvetica"/>
          <w:color w:val="E53333"/>
          <w:sz w:val="21"/>
          <w:szCs w:val="21"/>
        </w:rPr>
        <w:t>push</w:t>
      </w:r>
      <w:r>
        <w:rPr>
          <w:rFonts w:ascii="Helvetica" w:hAnsi="Helvetica" w:cs="Helvetica"/>
          <w:color w:val="E53333"/>
          <w:sz w:val="21"/>
          <w:szCs w:val="21"/>
        </w:rPr>
        <w:t>模式很难适应消费速率不同的消费者，因为消息发送速率是由</w:t>
      </w:r>
      <w:r>
        <w:rPr>
          <w:rFonts w:ascii="Helvetica" w:hAnsi="Helvetica" w:cs="Helvetica"/>
          <w:color w:val="E53333"/>
          <w:sz w:val="21"/>
          <w:szCs w:val="21"/>
        </w:rPr>
        <w:t>broker</w:t>
      </w:r>
      <w:r>
        <w:rPr>
          <w:rFonts w:ascii="Helvetica" w:hAnsi="Helvetica" w:cs="Helvetica"/>
          <w:color w:val="E53333"/>
          <w:sz w:val="21"/>
          <w:szCs w:val="21"/>
        </w:rPr>
        <w:t>决定的。</w:t>
      </w:r>
      <w:r>
        <w:rPr>
          <w:rFonts w:ascii="Helvetica" w:hAnsi="Helvetica" w:cs="Helvetica"/>
          <w:color w:val="E53333"/>
          <w:sz w:val="21"/>
          <w:szCs w:val="21"/>
        </w:rPr>
        <w:t>push</w:t>
      </w:r>
      <w:r>
        <w:rPr>
          <w:rFonts w:ascii="Helvetica" w:hAnsi="Helvetica" w:cs="Helvetica"/>
          <w:color w:val="E53333"/>
          <w:sz w:val="21"/>
          <w:szCs w:val="21"/>
        </w:rPr>
        <w:t>模式的目标是尽可能以最快速度传递消息，但是这样很容易造成消费者来不及处理消息，典型的表现就是拒绝服务以及网络拥塞。而</w:t>
      </w:r>
      <w:r>
        <w:rPr>
          <w:rFonts w:ascii="Helvetica" w:hAnsi="Helvetica" w:cs="Helvetica"/>
          <w:color w:val="E53333"/>
          <w:sz w:val="21"/>
          <w:szCs w:val="21"/>
        </w:rPr>
        <w:t>pull</w:t>
      </w:r>
      <w:r>
        <w:rPr>
          <w:rFonts w:ascii="Helvetica" w:hAnsi="Helvetica" w:cs="Helvetica"/>
          <w:color w:val="E53333"/>
          <w:sz w:val="21"/>
          <w:szCs w:val="21"/>
        </w:rPr>
        <w:t>模式则可以根据</w:t>
      </w:r>
      <w:r>
        <w:rPr>
          <w:rFonts w:ascii="Helvetica" w:hAnsi="Helvetica" w:cs="Helvetica"/>
          <w:color w:val="E53333"/>
          <w:sz w:val="21"/>
          <w:szCs w:val="21"/>
        </w:rPr>
        <w:t>consumer</w:t>
      </w:r>
      <w:r>
        <w:rPr>
          <w:rFonts w:ascii="Helvetica" w:hAnsi="Helvetica" w:cs="Helvetica"/>
          <w:color w:val="E53333"/>
          <w:sz w:val="21"/>
          <w:szCs w:val="21"/>
        </w:rPr>
        <w:t>的消费能力以适当的速率消费消息。</w:t>
      </w:r>
    </w:p>
    <w:p w:rsidR="001A424A" w:rsidRDefault="001A424A" w:rsidP="001A424A">
      <w:pPr>
        <w:pStyle w:val="a4"/>
        <w:shd w:val="clear" w:color="auto" w:fill="FFFFFF"/>
        <w:spacing w:before="0" w:beforeAutospacing="0" w:after="0" w:afterAutospacing="0"/>
        <w:rPr>
          <w:rFonts w:ascii="Helvetica" w:hAnsi="Helvetica" w:cs="Helvetica"/>
          <w:color w:val="000000"/>
          <w:sz w:val="21"/>
          <w:szCs w:val="21"/>
        </w:rPr>
      </w:pPr>
    </w:p>
    <w:p w:rsidR="001A424A" w:rsidRDefault="001A424A" w:rsidP="001A424A">
      <w:pPr>
        <w:pStyle w:val="a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Another advantage of a pull-based system is that it lends itself to aggressive batching of data sent to the consumer. A push-based system must choose to either send a request immediately or accumulate more data and then send it later without knowledge of whether the downstream consumer will be able to immediately process it. If tuned for low latency this will result in sending a single message at a time only for the transfer to end up being buffered anyway, which is wasteful. A pull-based design fixes this as the consumer always pulls all available messages after its current position in the log (or up to some configurable max size). So one gets optimal batching without introducing unnecessary latency.</w:t>
      </w:r>
    </w:p>
    <w:p w:rsidR="001A424A" w:rsidRDefault="001A424A" w:rsidP="001A424A">
      <w:pPr>
        <w:pStyle w:val="a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E53333"/>
          <w:sz w:val="21"/>
          <w:szCs w:val="21"/>
        </w:rPr>
        <w:lastRenderedPageBreak/>
        <w:t>基于</w:t>
      </w:r>
      <w:r>
        <w:rPr>
          <w:rFonts w:ascii="Helvetica" w:hAnsi="Helvetica" w:cs="Helvetica"/>
          <w:color w:val="E53333"/>
          <w:sz w:val="21"/>
          <w:szCs w:val="21"/>
        </w:rPr>
        <w:t>pull</w:t>
      </w:r>
      <w:r>
        <w:rPr>
          <w:rFonts w:ascii="Helvetica" w:hAnsi="Helvetica" w:cs="Helvetica"/>
          <w:color w:val="E53333"/>
          <w:sz w:val="21"/>
          <w:szCs w:val="21"/>
        </w:rPr>
        <w:t>模式的另一个优点是，它有助于积极的批处理的数据发送到消费者。基于</w:t>
      </w:r>
      <w:r>
        <w:rPr>
          <w:rFonts w:ascii="Helvetica" w:hAnsi="Helvetica" w:cs="Helvetica"/>
          <w:color w:val="E53333"/>
          <w:sz w:val="21"/>
          <w:szCs w:val="21"/>
        </w:rPr>
        <w:t>push</w:t>
      </w:r>
      <w:r>
        <w:rPr>
          <w:rFonts w:ascii="Helvetica" w:hAnsi="Helvetica" w:cs="Helvetica"/>
          <w:color w:val="E53333"/>
          <w:sz w:val="21"/>
          <w:szCs w:val="21"/>
        </w:rPr>
        <w:t>模式必须选择要么立即发送请求或者积累更多的数据，然后在不知道下游消费者是否能够立即处理它的情况下发送，如果是低延迟，这将导致一次只发送一条消息，以便传输缓存，这是实在是一种浪费，基于</w:t>
      </w:r>
      <w:r>
        <w:rPr>
          <w:rFonts w:ascii="Helvetica" w:hAnsi="Helvetica" w:cs="Helvetica"/>
          <w:color w:val="E53333"/>
          <w:sz w:val="21"/>
          <w:szCs w:val="21"/>
        </w:rPr>
        <w:t>pull</w:t>
      </w:r>
      <w:r>
        <w:rPr>
          <w:rFonts w:ascii="Helvetica" w:hAnsi="Helvetica" w:cs="Helvetica"/>
          <w:color w:val="E53333"/>
          <w:sz w:val="21"/>
          <w:szCs w:val="21"/>
        </w:rPr>
        <w:t>的设计解决这个问题，消费者总是</w:t>
      </w:r>
      <w:r>
        <w:rPr>
          <w:rFonts w:ascii="Helvetica" w:hAnsi="Helvetica" w:cs="Helvetica"/>
          <w:color w:val="E53333"/>
          <w:sz w:val="21"/>
          <w:szCs w:val="21"/>
        </w:rPr>
        <w:t>pull</w:t>
      </w:r>
      <w:r>
        <w:rPr>
          <w:rFonts w:ascii="Helvetica" w:hAnsi="Helvetica" w:cs="Helvetica"/>
          <w:color w:val="E53333"/>
          <w:sz w:val="21"/>
          <w:szCs w:val="21"/>
        </w:rPr>
        <w:t>在日志的当前位置之后</w:t>
      </w:r>
      <w:r>
        <w:rPr>
          <w:rFonts w:ascii="Helvetica" w:hAnsi="Helvetica" w:cs="Helvetica"/>
          <w:color w:val="E53333"/>
          <w:sz w:val="21"/>
          <w:szCs w:val="21"/>
        </w:rPr>
        <w:t>pull</w:t>
      </w:r>
      <w:r>
        <w:rPr>
          <w:rFonts w:ascii="Helvetica" w:hAnsi="Helvetica" w:cs="Helvetica"/>
          <w:color w:val="E53333"/>
          <w:sz w:val="21"/>
          <w:szCs w:val="21"/>
        </w:rPr>
        <w:t>所有可用的消息（或配置一些大</w:t>
      </w:r>
      <w:r>
        <w:rPr>
          <w:rFonts w:ascii="Helvetica" w:hAnsi="Helvetica" w:cs="Helvetica"/>
          <w:color w:val="E53333"/>
          <w:sz w:val="21"/>
          <w:szCs w:val="21"/>
        </w:rPr>
        <w:t>size</w:t>
      </w:r>
      <w:r>
        <w:rPr>
          <w:rFonts w:ascii="Helvetica" w:hAnsi="Helvetica" w:cs="Helvetica"/>
          <w:color w:val="E53333"/>
          <w:sz w:val="21"/>
          <w:szCs w:val="21"/>
        </w:rPr>
        <w:t>），所以消费者可设置消费多大的量，也不会引起不必要的等待时间。</w:t>
      </w:r>
    </w:p>
    <w:p w:rsidR="001A424A" w:rsidRDefault="001A424A" w:rsidP="001A424A">
      <w:pPr>
        <w:pStyle w:val="a4"/>
        <w:shd w:val="clear" w:color="auto" w:fill="FFFFFF"/>
        <w:spacing w:before="0" w:beforeAutospacing="0" w:after="0" w:afterAutospacing="0"/>
        <w:rPr>
          <w:rFonts w:ascii="Helvetica" w:hAnsi="Helvetica" w:cs="Helvetica"/>
          <w:color w:val="000000"/>
          <w:sz w:val="21"/>
          <w:szCs w:val="21"/>
        </w:rPr>
      </w:pPr>
    </w:p>
    <w:p w:rsidR="001A424A" w:rsidRDefault="001A424A" w:rsidP="001A424A">
      <w:pPr>
        <w:pStyle w:val="a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The deficiency of a naive pull-based system is that if the broker has no data the consumer may end up polling in a tight loop, effectively busy-waiting for data to arrive. To avoid this we have parameters in our pull request that allow the consumer request to block in a "long poll" waiting until data arrives (and optionally waiting until a given number of bytes is available to ensure large transfer sizes).</w:t>
      </w:r>
    </w:p>
    <w:p w:rsidR="001A424A" w:rsidRDefault="001A424A" w:rsidP="001A424A">
      <w:pPr>
        <w:pStyle w:val="a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E53333"/>
          <w:sz w:val="21"/>
          <w:szCs w:val="21"/>
        </w:rPr>
        <w:t>基于</w:t>
      </w:r>
      <w:r>
        <w:rPr>
          <w:rFonts w:ascii="Helvetica" w:hAnsi="Helvetica" w:cs="Helvetica"/>
          <w:color w:val="E53333"/>
          <w:sz w:val="21"/>
          <w:szCs w:val="21"/>
        </w:rPr>
        <w:t>pull</w:t>
      </w:r>
      <w:r>
        <w:rPr>
          <w:rFonts w:ascii="Helvetica" w:hAnsi="Helvetica" w:cs="Helvetica"/>
          <w:color w:val="E53333"/>
          <w:sz w:val="21"/>
          <w:szCs w:val="21"/>
        </w:rPr>
        <w:t>模式不足之处在于，如果</w:t>
      </w:r>
      <w:r>
        <w:rPr>
          <w:rFonts w:ascii="Helvetica" w:hAnsi="Helvetica" w:cs="Helvetica"/>
          <w:color w:val="E53333"/>
          <w:sz w:val="21"/>
          <w:szCs w:val="21"/>
        </w:rPr>
        <w:t>broker</w:t>
      </w:r>
      <w:r>
        <w:rPr>
          <w:rFonts w:ascii="Helvetica" w:hAnsi="Helvetica" w:cs="Helvetica"/>
          <w:color w:val="E53333"/>
          <w:sz w:val="21"/>
          <w:szCs w:val="21"/>
        </w:rPr>
        <w:t>没有数据，消费者会轮询，忙等待数据直到数据到达，为了避免这种情况，我们允许消费者在</w:t>
      </w:r>
      <w:r>
        <w:rPr>
          <w:rFonts w:ascii="Helvetica" w:hAnsi="Helvetica" w:cs="Helvetica"/>
          <w:color w:val="E53333"/>
          <w:sz w:val="21"/>
          <w:szCs w:val="21"/>
        </w:rPr>
        <w:t>pull</w:t>
      </w:r>
      <w:r>
        <w:rPr>
          <w:rFonts w:ascii="Helvetica" w:hAnsi="Helvetica" w:cs="Helvetica"/>
          <w:color w:val="E53333"/>
          <w:sz w:val="21"/>
          <w:szCs w:val="21"/>
        </w:rPr>
        <w:t>请求时候使用</w:t>
      </w:r>
      <w:r>
        <w:rPr>
          <w:rFonts w:ascii="Helvetica" w:hAnsi="Helvetica" w:cs="Helvetica"/>
          <w:color w:val="E53333"/>
          <w:sz w:val="21"/>
          <w:szCs w:val="21"/>
        </w:rPr>
        <w:t>“long poll”</w:t>
      </w:r>
      <w:r>
        <w:rPr>
          <w:rFonts w:ascii="Helvetica" w:hAnsi="Helvetica" w:cs="Helvetica"/>
          <w:color w:val="E53333"/>
          <w:sz w:val="21"/>
          <w:szCs w:val="21"/>
        </w:rPr>
        <w:t>进行阻塞，直到数据到达（并且设置等待时间的好处是可以积累消息，组成大数据块一并发送）。</w:t>
      </w:r>
    </w:p>
    <w:p w:rsidR="001A424A" w:rsidRDefault="001A424A" w:rsidP="001A424A">
      <w:pPr>
        <w:pStyle w:val="a4"/>
        <w:shd w:val="clear" w:color="auto" w:fill="FFFFFF"/>
        <w:spacing w:before="0" w:beforeAutospacing="0" w:after="0" w:afterAutospacing="0"/>
        <w:rPr>
          <w:rFonts w:ascii="Helvetica" w:hAnsi="Helvetica" w:cs="Helvetica"/>
          <w:color w:val="000000"/>
          <w:sz w:val="21"/>
          <w:szCs w:val="21"/>
        </w:rPr>
      </w:pPr>
    </w:p>
    <w:p w:rsidR="001A424A" w:rsidRDefault="001A424A" w:rsidP="001A424A">
      <w:pPr>
        <w:pStyle w:val="a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You could imagine other possible designs which would be only pull, end-to-end. The producer would locally write to a local log, and brokers would pull from that with consumers pulling from them. A similar type of "store-and-forward" producer is often proposed. This is intriguing but we felt not very suitable for our target use cases which have thousands of producers. Our experience running persistent data systems at scale led us to feel that involving thousands of disks in the system across many applications would not actually make things more reliable and would be a nightmare to operate. And in practice we have found that we can run a pipeline with strong SLAs at large scale without a need for producer persistence.</w:t>
      </w:r>
      <w:r>
        <w:rPr>
          <w:rFonts w:ascii="Helvetica" w:hAnsi="Helvetica" w:cs="Helvetica"/>
          <w:color w:val="000000"/>
          <w:sz w:val="21"/>
          <w:szCs w:val="21"/>
        </w:rPr>
        <w:br/>
      </w:r>
      <w:r>
        <w:rPr>
          <w:rFonts w:ascii="Helvetica" w:hAnsi="Helvetica" w:cs="Helvetica"/>
          <w:color w:val="E53333"/>
          <w:sz w:val="21"/>
          <w:szCs w:val="21"/>
        </w:rPr>
        <w:t>你可以想一些其他的可能性的设计，不仅仅是</w:t>
      </w:r>
      <w:r>
        <w:rPr>
          <w:rFonts w:ascii="Helvetica" w:hAnsi="Helvetica" w:cs="Helvetica"/>
          <w:color w:val="E53333"/>
          <w:sz w:val="21"/>
          <w:szCs w:val="21"/>
        </w:rPr>
        <w:t>pull</w:t>
      </w:r>
      <w:r>
        <w:rPr>
          <w:rFonts w:ascii="Helvetica" w:hAnsi="Helvetica" w:cs="Helvetica"/>
          <w:color w:val="E53333"/>
          <w:sz w:val="21"/>
          <w:szCs w:val="21"/>
        </w:rPr>
        <w:t>，端对端。生产者在本地写入本地日志，</w:t>
      </w:r>
      <w:r>
        <w:rPr>
          <w:rFonts w:ascii="Helvetica" w:hAnsi="Helvetica" w:cs="Helvetica"/>
          <w:color w:val="E53333"/>
          <w:sz w:val="21"/>
          <w:szCs w:val="21"/>
        </w:rPr>
        <w:t>broker</w:t>
      </w:r>
      <w:r>
        <w:rPr>
          <w:rFonts w:ascii="Helvetica" w:hAnsi="Helvetica" w:cs="Helvetica"/>
          <w:color w:val="E53333"/>
          <w:sz w:val="21"/>
          <w:szCs w:val="21"/>
        </w:rPr>
        <w:t>从那里</w:t>
      </w:r>
      <w:r>
        <w:rPr>
          <w:rFonts w:ascii="Helvetica" w:hAnsi="Helvetica" w:cs="Helvetica"/>
          <w:color w:val="E53333"/>
          <w:sz w:val="21"/>
          <w:szCs w:val="21"/>
        </w:rPr>
        <w:t>pull</w:t>
      </w:r>
      <w:r>
        <w:rPr>
          <w:rFonts w:ascii="Helvetica" w:hAnsi="Helvetica" w:cs="Helvetica"/>
          <w:color w:val="E53333"/>
          <w:sz w:val="21"/>
          <w:szCs w:val="21"/>
        </w:rPr>
        <w:t>，消费者再</w:t>
      </w:r>
      <w:r>
        <w:rPr>
          <w:rFonts w:ascii="Helvetica" w:hAnsi="Helvetica" w:cs="Helvetica"/>
          <w:color w:val="E53333"/>
          <w:sz w:val="21"/>
          <w:szCs w:val="21"/>
        </w:rPr>
        <w:t>pull</w:t>
      </w:r>
      <w:r>
        <w:rPr>
          <w:rFonts w:ascii="Helvetica" w:hAnsi="Helvetica" w:cs="Helvetica"/>
          <w:color w:val="E53333"/>
          <w:sz w:val="21"/>
          <w:szCs w:val="21"/>
        </w:rPr>
        <w:t>，类似一种</w:t>
      </w:r>
      <w:r>
        <w:rPr>
          <w:rFonts w:ascii="Helvetica" w:hAnsi="Helvetica" w:cs="Helvetica"/>
          <w:color w:val="E53333"/>
          <w:sz w:val="21"/>
          <w:szCs w:val="21"/>
        </w:rPr>
        <w:t>“</w:t>
      </w:r>
      <w:r>
        <w:rPr>
          <w:rFonts w:ascii="Helvetica" w:hAnsi="Helvetica" w:cs="Helvetica"/>
          <w:color w:val="E53333"/>
          <w:sz w:val="21"/>
          <w:szCs w:val="21"/>
        </w:rPr>
        <w:t>存储</w:t>
      </w:r>
      <w:r>
        <w:rPr>
          <w:rFonts w:ascii="Helvetica" w:hAnsi="Helvetica" w:cs="Helvetica"/>
          <w:color w:val="E53333"/>
          <w:sz w:val="21"/>
          <w:szCs w:val="21"/>
        </w:rPr>
        <w:t>-</w:t>
      </w:r>
      <w:r>
        <w:rPr>
          <w:rFonts w:ascii="Helvetica" w:hAnsi="Helvetica" w:cs="Helvetica"/>
          <w:color w:val="E53333"/>
          <w:sz w:val="21"/>
          <w:szCs w:val="21"/>
        </w:rPr>
        <w:t>转发</w:t>
      </w:r>
      <w:r>
        <w:rPr>
          <w:rFonts w:ascii="Helvetica" w:hAnsi="Helvetica" w:cs="Helvetica"/>
          <w:color w:val="E53333"/>
          <w:sz w:val="21"/>
          <w:szCs w:val="21"/>
        </w:rPr>
        <w:t>”</w:t>
      </w:r>
      <w:r>
        <w:rPr>
          <w:rFonts w:ascii="Helvetica" w:hAnsi="Helvetica" w:cs="Helvetica"/>
          <w:color w:val="E53333"/>
          <w:sz w:val="21"/>
          <w:szCs w:val="21"/>
        </w:rPr>
        <w:t>的生产者，这种方式很有意思，但是我们觉得不是很适合我们这种有成千上万的生产者的情况，我们的大规模运行的持久化数据系统的经验使我们觉得，在许多应用领域涉及数以千计的系统磁盘不会真的使事情变得更加可靠，将是操作的噩梦。而在实践中我们发现，我们可以运行与大型强大的</w:t>
      </w:r>
      <w:r>
        <w:rPr>
          <w:rFonts w:ascii="Helvetica" w:hAnsi="Helvetica" w:cs="Helvetica"/>
          <w:color w:val="E53333"/>
          <w:sz w:val="21"/>
          <w:szCs w:val="21"/>
        </w:rPr>
        <w:t>SLA</w:t>
      </w:r>
      <w:r>
        <w:rPr>
          <w:rFonts w:ascii="Helvetica" w:hAnsi="Helvetica" w:cs="Helvetica"/>
          <w:color w:val="E53333"/>
          <w:sz w:val="21"/>
          <w:szCs w:val="21"/>
        </w:rPr>
        <w:t>管道，而不需要生产的持久性。</w:t>
      </w:r>
    </w:p>
    <w:p w:rsidR="001A424A" w:rsidRDefault="001A424A" w:rsidP="001A424A">
      <w:pPr>
        <w:pStyle w:val="3"/>
        <w:shd w:val="clear" w:color="auto" w:fill="FFFFFF"/>
        <w:spacing w:before="0" w:after="0"/>
        <w:rPr>
          <w:rFonts w:ascii="Helvetica" w:hAnsi="Helvetica" w:cs="Helvetica"/>
          <w:color w:val="2E4A8E"/>
          <w:sz w:val="27"/>
          <w:szCs w:val="27"/>
        </w:rPr>
      </w:pPr>
      <w:r>
        <w:rPr>
          <w:rFonts w:ascii="Helvetica" w:hAnsi="Helvetica" w:cs="Helvetica"/>
          <w:color w:val="2E4A8E"/>
        </w:rPr>
        <w:t>消费者定位</w:t>
      </w:r>
    </w:p>
    <w:p w:rsidR="001A424A" w:rsidRDefault="001A424A" w:rsidP="001A424A">
      <w:pPr>
        <w:pStyle w:val="a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Keeping track of what has been consumed, is, surprisingly, one of the key performance points of a messaging system.</w:t>
      </w:r>
    </w:p>
    <w:p w:rsidR="001A424A" w:rsidRDefault="001A424A" w:rsidP="001A424A">
      <w:pPr>
        <w:pStyle w:val="a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E53333"/>
          <w:sz w:val="21"/>
          <w:szCs w:val="21"/>
        </w:rPr>
        <w:t>追踪已经消费的消息是令人惊讶的，在消息系统中，这是关键的性能之一。</w:t>
      </w:r>
      <w:r>
        <w:rPr>
          <w:rFonts w:ascii="Helvetica" w:hAnsi="Helvetica" w:cs="Helvetica"/>
          <w:color w:val="E53333"/>
          <w:sz w:val="21"/>
          <w:szCs w:val="21"/>
        </w:rPr>
        <w:br/>
      </w:r>
    </w:p>
    <w:p w:rsidR="001A424A" w:rsidRDefault="001A424A" w:rsidP="001A424A">
      <w:pPr>
        <w:pStyle w:val="a4"/>
        <w:shd w:val="clear" w:color="auto" w:fill="FFFFFF"/>
        <w:spacing w:before="0" w:beforeAutospacing="0" w:after="0" w:afterAutospacing="0"/>
        <w:rPr>
          <w:rFonts w:ascii="Helvetica" w:hAnsi="Helvetica" w:cs="Helvetica"/>
          <w:color w:val="000000"/>
          <w:sz w:val="21"/>
          <w:szCs w:val="21"/>
        </w:rPr>
      </w:pPr>
    </w:p>
    <w:p w:rsidR="001A424A" w:rsidRDefault="001A424A" w:rsidP="001A424A">
      <w:pPr>
        <w:pStyle w:val="a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 Most messaging systems keep metadata about what messages have been consumed on the broker. That is, as a message is handed out to a consumer, the broker either records that fact locally immediately or it may wait for acknowledgement from the consumer. This is a fairly intuitive choice, and indeed for a single machine server it is not clear where else this state could go. Since the data structure used for storage in many messaging systems scale poorly, this is also a pragmatic choice--since the broker knows what is consumed it </w:t>
      </w:r>
      <w:r>
        <w:rPr>
          <w:rFonts w:ascii="Helvetica" w:hAnsi="Helvetica" w:cs="Helvetica"/>
          <w:color w:val="000000"/>
          <w:sz w:val="21"/>
          <w:szCs w:val="21"/>
        </w:rPr>
        <w:lastRenderedPageBreak/>
        <w:t>can immediately delete it, keeping the data size small.</w:t>
      </w:r>
      <w:r>
        <w:rPr>
          <w:rFonts w:ascii="Helvetica" w:hAnsi="Helvetica" w:cs="Helvetica"/>
          <w:color w:val="000000"/>
          <w:sz w:val="21"/>
          <w:szCs w:val="21"/>
        </w:rPr>
        <w:br/>
      </w:r>
      <w:r>
        <w:rPr>
          <w:rFonts w:ascii="Helvetica" w:hAnsi="Helvetica" w:cs="Helvetica"/>
          <w:color w:val="E53333"/>
          <w:sz w:val="21"/>
          <w:szCs w:val="21"/>
        </w:rPr>
        <w:t>大多数消息系统保留在</w:t>
      </w:r>
      <w:r>
        <w:rPr>
          <w:rFonts w:ascii="Helvetica" w:hAnsi="Helvetica" w:cs="Helvetica"/>
          <w:color w:val="E53333"/>
          <w:sz w:val="21"/>
          <w:szCs w:val="21"/>
        </w:rPr>
        <w:t>broker</w:t>
      </w:r>
      <w:r>
        <w:rPr>
          <w:rFonts w:ascii="Helvetica" w:hAnsi="Helvetica" w:cs="Helvetica"/>
          <w:color w:val="E53333"/>
          <w:sz w:val="21"/>
          <w:szCs w:val="21"/>
        </w:rPr>
        <w:t>上消费消息的元数据。</w:t>
      </w:r>
      <w:r>
        <w:rPr>
          <w:rFonts w:ascii="Helvetica" w:hAnsi="Helvetica" w:cs="Helvetica"/>
          <w:color w:val="E53333"/>
          <w:sz w:val="21"/>
          <w:szCs w:val="21"/>
        </w:rPr>
        <w:t xml:space="preserve"> </w:t>
      </w:r>
      <w:r>
        <w:rPr>
          <w:rFonts w:ascii="Helvetica" w:hAnsi="Helvetica" w:cs="Helvetica"/>
          <w:color w:val="E53333"/>
          <w:sz w:val="21"/>
          <w:szCs w:val="21"/>
        </w:rPr>
        <w:t>也就是说，当消息发送给消费者时，</w:t>
      </w:r>
      <w:r>
        <w:rPr>
          <w:rFonts w:ascii="Helvetica" w:hAnsi="Helvetica" w:cs="Helvetica"/>
          <w:color w:val="E53333"/>
          <w:sz w:val="21"/>
          <w:szCs w:val="21"/>
        </w:rPr>
        <w:t>broker</w:t>
      </w:r>
      <w:r>
        <w:rPr>
          <w:rFonts w:ascii="Helvetica" w:hAnsi="Helvetica" w:cs="Helvetica"/>
          <w:color w:val="E53333"/>
          <w:sz w:val="21"/>
          <w:szCs w:val="21"/>
        </w:rPr>
        <w:t>本地立即记录该事实，或者可以等待消费者的应答确认。</w:t>
      </w:r>
      <w:r>
        <w:rPr>
          <w:rFonts w:ascii="Helvetica" w:hAnsi="Helvetica" w:cs="Helvetica"/>
          <w:color w:val="E53333"/>
          <w:sz w:val="21"/>
          <w:szCs w:val="21"/>
        </w:rPr>
        <w:t xml:space="preserve"> </w:t>
      </w:r>
      <w:r>
        <w:rPr>
          <w:rFonts w:ascii="Helvetica" w:hAnsi="Helvetica" w:cs="Helvetica"/>
          <w:color w:val="E53333"/>
          <w:sz w:val="21"/>
          <w:szCs w:val="21"/>
        </w:rPr>
        <w:t>这是一个相当直观的选择，实际上对于单个机器服务器来说，尚不清楚这个状态是什么。</w:t>
      </w:r>
      <w:r>
        <w:rPr>
          <w:rFonts w:ascii="Helvetica" w:hAnsi="Helvetica" w:cs="Helvetica"/>
          <w:color w:val="E53333"/>
          <w:sz w:val="21"/>
          <w:szCs w:val="21"/>
        </w:rPr>
        <w:t xml:space="preserve"> </w:t>
      </w:r>
      <w:r>
        <w:rPr>
          <w:rFonts w:ascii="Helvetica" w:hAnsi="Helvetica" w:cs="Helvetica"/>
          <w:color w:val="E53333"/>
          <w:sz w:val="21"/>
          <w:szCs w:val="21"/>
        </w:rPr>
        <w:t>由于许多消息系统中用于存储的数据结构规模不大，这也是务实的选择</w:t>
      </w:r>
      <w:r>
        <w:rPr>
          <w:rFonts w:ascii="Helvetica" w:hAnsi="Helvetica" w:cs="Helvetica"/>
          <w:color w:val="E53333"/>
          <w:sz w:val="21"/>
          <w:szCs w:val="21"/>
        </w:rPr>
        <w:t xml:space="preserve"> - </w:t>
      </w:r>
      <w:r>
        <w:rPr>
          <w:rFonts w:ascii="Helvetica" w:hAnsi="Helvetica" w:cs="Helvetica"/>
          <w:color w:val="E53333"/>
          <w:sz w:val="21"/>
          <w:szCs w:val="21"/>
        </w:rPr>
        <w:t>因为</w:t>
      </w:r>
      <w:r>
        <w:rPr>
          <w:rFonts w:ascii="Helvetica" w:hAnsi="Helvetica" w:cs="Helvetica"/>
          <w:color w:val="E53333"/>
          <w:sz w:val="21"/>
          <w:szCs w:val="21"/>
        </w:rPr>
        <w:t>broker</w:t>
      </w:r>
      <w:r>
        <w:rPr>
          <w:rFonts w:ascii="Helvetica" w:hAnsi="Helvetica" w:cs="Helvetica"/>
          <w:color w:val="E53333"/>
          <w:sz w:val="21"/>
          <w:szCs w:val="21"/>
        </w:rPr>
        <w:t>知道哪些已经消费，可以立即删除它，从而保持数据大小不变。</w:t>
      </w:r>
    </w:p>
    <w:p w:rsidR="001A424A" w:rsidRDefault="001A424A" w:rsidP="001A424A">
      <w:pPr>
        <w:pStyle w:val="a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br/>
        <w:t>What is perhaps not obvious, is that getting the broker and consumer to come into agreement about what has been consumed is not a trivial problem. If the broker records a message as consumed immediately every time it is handed out over the network, then if the consumer fails to process the message (say because it crashes or the request times out or whatever) that message will be lost. To solve this problem, many messaging systems add an acknowledgement feature which means that messages are only marked as sent not consumed when they are sent; the broker waits for a specific acknowledgement from the consumer to record the message as consumed. This strategy fixes the problem of losing messages, but creates new problems. First of all, if the consumer processes the message but fails before it can send an acknowledgement then the message will be consumed twice. The second problem is around performance, now the broker must keep multiple states about every single message (first to lock it so it is not given out a second time, and then to mark it as permanently consumed so that it can be removed). Tricky problems must be dealt with, like what to do with messages that are sent but never acknowledged.</w:t>
      </w:r>
    </w:p>
    <w:p w:rsidR="001A424A" w:rsidRDefault="001A424A" w:rsidP="001A424A">
      <w:pPr>
        <w:pStyle w:val="a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E53333"/>
          <w:sz w:val="21"/>
          <w:szCs w:val="21"/>
        </w:rPr>
        <w:t>并不明显的是，让</w:t>
      </w:r>
      <w:r>
        <w:rPr>
          <w:rFonts w:ascii="Helvetica" w:hAnsi="Helvetica" w:cs="Helvetica"/>
          <w:color w:val="E53333"/>
          <w:sz w:val="21"/>
          <w:szCs w:val="21"/>
        </w:rPr>
        <w:t>broker</w:t>
      </w:r>
      <w:r>
        <w:rPr>
          <w:rFonts w:ascii="Helvetica" w:hAnsi="Helvetica" w:cs="Helvetica"/>
          <w:color w:val="E53333"/>
          <w:sz w:val="21"/>
          <w:szCs w:val="21"/>
        </w:rPr>
        <w:t>和消费者所消费的消息达成一致并不是一个微不足道的问题。如果</w:t>
      </w:r>
      <w:r>
        <w:rPr>
          <w:rFonts w:ascii="Helvetica" w:hAnsi="Helvetica" w:cs="Helvetica"/>
          <w:color w:val="E53333"/>
          <w:sz w:val="21"/>
          <w:szCs w:val="21"/>
        </w:rPr>
        <w:t>broker</w:t>
      </w:r>
      <w:r>
        <w:rPr>
          <w:rFonts w:ascii="Helvetica" w:hAnsi="Helvetica" w:cs="Helvetica"/>
          <w:color w:val="E53333"/>
          <w:sz w:val="21"/>
          <w:szCs w:val="21"/>
        </w:rPr>
        <w:t>每次通过网络发出消息立即记录的话，那么如果消费者无法处理该消息（比如崩溃或请求超时），则该消息将丢失。为了解决这个问题，许多消息系统添加了一个</w:t>
      </w:r>
      <w:r>
        <w:rPr>
          <w:rFonts w:ascii="Helvetica" w:hAnsi="Helvetica" w:cs="Helvetica"/>
          <w:color w:val="E53333"/>
          <w:sz w:val="21"/>
          <w:szCs w:val="21"/>
        </w:rPr>
        <w:t>“</w:t>
      </w:r>
      <w:r>
        <w:rPr>
          <w:rFonts w:ascii="Helvetica" w:hAnsi="Helvetica" w:cs="Helvetica"/>
          <w:color w:val="E53333"/>
          <w:sz w:val="21"/>
          <w:szCs w:val="21"/>
        </w:rPr>
        <w:t>应答</w:t>
      </w:r>
      <w:r>
        <w:rPr>
          <w:rFonts w:ascii="Helvetica" w:hAnsi="Helvetica" w:cs="Helvetica"/>
          <w:color w:val="E53333"/>
          <w:sz w:val="21"/>
          <w:szCs w:val="21"/>
        </w:rPr>
        <w:t>”</w:t>
      </w:r>
      <w:r>
        <w:rPr>
          <w:rFonts w:ascii="Helvetica" w:hAnsi="Helvetica" w:cs="Helvetica"/>
          <w:color w:val="E53333"/>
          <w:sz w:val="21"/>
          <w:szCs w:val="21"/>
        </w:rPr>
        <w:t>功能，这意味着当消息发送时，消息仅仅标记为</w:t>
      </w:r>
      <w:r>
        <w:rPr>
          <w:rFonts w:ascii="Helvetica" w:hAnsi="Helvetica" w:cs="Helvetica"/>
          <w:color w:val="E53333"/>
          <w:sz w:val="21"/>
          <w:szCs w:val="21"/>
        </w:rPr>
        <w:t>“</w:t>
      </w:r>
      <w:r>
        <w:rPr>
          <w:rFonts w:ascii="Helvetica" w:hAnsi="Helvetica" w:cs="Helvetica"/>
          <w:color w:val="E53333"/>
          <w:sz w:val="21"/>
          <w:szCs w:val="21"/>
        </w:rPr>
        <w:t>发送</w:t>
      </w:r>
      <w:r>
        <w:rPr>
          <w:rFonts w:ascii="Helvetica" w:hAnsi="Helvetica" w:cs="Helvetica"/>
          <w:color w:val="E53333"/>
          <w:sz w:val="21"/>
          <w:szCs w:val="21"/>
        </w:rPr>
        <w:t>”</w:t>
      </w:r>
      <w:r>
        <w:rPr>
          <w:rFonts w:ascii="Helvetica" w:hAnsi="Helvetica" w:cs="Helvetica"/>
          <w:color w:val="E53333"/>
          <w:sz w:val="21"/>
          <w:szCs w:val="21"/>
        </w:rPr>
        <w:t>而不是</w:t>
      </w:r>
      <w:r>
        <w:rPr>
          <w:rFonts w:ascii="Helvetica" w:hAnsi="Helvetica" w:cs="Helvetica"/>
          <w:color w:val="E53333"/>
          <w:sz w:val="21"/>
          <w:szCs w:val="21"/>
        </w:rPr>
        <w:t>“</w:t>
      </w:r>
      <w:r>
        <w:rPr>
          <w:rFonts w:ascii="Helvetica" w:hAnsi="Helvetica" w:cs="Helvetica"/>
          <w:color w:val="E53333"/>
          <w:sz w:val="21"/>
          <w:szCs w:val="21"/>
        </w:rPr>
        <w:t>已消费</w:t>
      </w:r>
      <w:r>
        <w:rPr>
          <w:rFonts w:ascii="Helvetica" w:hAnsi="Helvetica" w:cs="Helvetica"/>
          <w:color w:val="E53333"/>
          <w:sz w:val="21"/>
          <w:szCs w:val="21"/>
        </w:rPr>
        <w:t>”</w:t>
      </w:r>
      <w:r>
        <w:rPr>
          <w:rFonts w:ascii="Helvetica" w:hAnsi="Helvetica" w:cs="Helvetica"/>
          <w:color w:val="E53333"/>
          <w:sz w:val="21"/>
          <w:szCs w:val="21"/>
        </w:rPr>
        <w:t>。</w:t>
      </w:r>
      <w:r>
        <w:rPr>
          <w:rFonts w:ascii="Helvetica" w:hAnsi="Helvetica" w:cs="Helvetica"/>
          <w:color w:val="E53333"/>
          <w:sz w:val="21"/>
          <w:szCs w:val="21"/>
        </w:rPr>
        <w:t>broker</w:t>
      </w:r>
      <w:r>
        <w:rPr>
          <w:rFonts w:ascii="Helvetica" w:hAnsi="Helvetica" w:cs="Helvetica"/>
          <w:color w:val="E53333"/>
          <w:sz w:val="21"/>
          <w:szCs w:val="21"/>
        </w:rPr>
        <w:t>等待消费者应答该消息，消息才被标记为</w:t>
      </w:r>
      <w:r>
        <w:rPr>
          <w:rFonts w:ascii="Helvetica" w:hAnsi="Helvetica" w:cs="Helvetica"/>
          <w:color w:val="E53333"/>
          <w:sz w:val="21"/>
          <w:szCs w:val="21"/>
        </w:rPr>
        <w:t>“</w:t>
      </w:r>
      <w:r>
        <w:rPr>
          <w:rFonts w:ascii="Helvetica" w:hAnsi="Helvetica" w:cs="Helvetica"/>
          <w:color w:val="E53333"/>
          <w:sz w:val="21"/>
          <w:szCs w:val="21"/>
        </w:rPr>
        <w:t>已消费</w:t>
      </w:r>
      <w:r>
        <w:rPr>
          <w:rFonts w:ascii="Helvetica" w:hAnsi="Helvetica" w:cs="Helvetica"/>
          <w:color w:val="E53333"/>
          <w:sz w:val="21"/>
          <w:szCs w:val="21"/>
        </w:rPr>
        <w:t>”</w:t>
      </w:r>
      <w:r>
        <w:rPr>
          <w:rFonts w:ascii="Helvetica" w:hAnsi="Helvetica" w:cs="Helvetica"/>
          <w:color w:val="E53333"/>
          <w:sz w:val="21"/>
          <w:szCs w:val="21"/>
        </w:rPr>
        <w:t>。这确认解决了丢失消息的问题，但是产生了一个新的问题。首先，如果消费者处理了消息，但是在发送应答时失败了，那么该消息将会被处理两次。第二个问题是关于性能，现在</w:t>
      </w:r>
      <w:r>
        <w:rPr>
          <w:rFonts w:ascii="Helvetica" w:hAnsi="Helvetica" w:cs="Helvetica"/>
          <w:color w:val="E53333"/>
          <w:sz w:val="21"/>
          <w:szCs w:val="21"/>
        </w:rPr>
        <w:t>broker</w:t>
      </w:r>
      <w:r>
        <w:rPr>
          <w:rFonts w:ascii="Helvetica" w:hAnsi="Helvetica" w:cs="Helvetica"/>
          <w:color w:val="E53333"/>
          <w:sz w:val="21"/>
          <w:szCs w:val="21"/>
        </w:rPr>
        <w:t>必须保持关于每个单个消息的多个状态（首先锁定它，所以它不会被发送两次，然后将其标记为永久已消耗，以便可以被删除）。必须处理这些棘手的问题，就像发送但未应答的消息一样。</w:t>
      </w:r>
    </w:p>
    <w:p w:rsidR="001A424A" w:rsidRDefault="001A424A" w:rsidP="001A424A">
      <w:pPr>
        <w:pStyle w:val="a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w:t>
      </w:r>
      <w:r>
        <w:rPr>
          <w:rFonts w:ascii="Helvetica" w:hAnsi="Helvetica" w:cs="Helvetica"/>
          <w:color w:val="000000"/>
          <w:sz w:val="21"/>
          <w:szCs w:val="21"/>
        </w:rPr>
        <w:br/>
        <w:t>Kafka handles this differently. Our topic is divided into a set of totally ordered partitions, each of which is consumed by one consumer at any given time. This means that the position of consumer in each partition is just a single integer, the offset of the next message to consume. This makes the state about what has been consumed very small, just one number for each partition. This state can be periodically checkpointed. This makes the equivalent of message acknowledgements very cheap.</w:t>
      </w:r>
    </w:p>
    <w:p w:rsidR="001A424A" w:rsidRDefault="001A424A" w:rsidP="001A424A">
      <w:pPr>
        <w:pStyle w:val="a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E53333"/>
          <w:sz w:val="21"/>
          <w:szCs w:val="21"/>
        </w:rPr>
        <w:t>kafka</w:t>
      </w:r>
      <w:r>
        <w:rPr>
          <w:rFonts w:ascii="Helvetica" w:hAnsi="Helvetica" w:cs="Helvetica"/>
          <w:color w:val="E53333"/>
          <w:sz w:val="21"/>
          <w:szCs w:val="21"/>
        </w:rPr>
        <w:t>处理方式不同。</w:t>
      </w:r>
      <w:r>
        <w:rPr>
          <w:rFonts w:ascii="Helvetica" w:hAnsi="Helvetica" w:cs="Helvetica"/>
          <w:color w:val="E53333"/>
          <w:sz w:val="21"/>
          <w:szCs w:val="21"/>
        </w:rPr>
        <w:t xml:space="preserve"> </w:t>
      </w:r>
      <w:r>
        <w:rPr>
          <w:rFonts w:ascii="Helvetica" w:hAnsi="Helvetica" w:cs="Helvetica"/>
          <w:color w:val="E53333"/>
          <w:sz w:val="21"/>
          <w:szCs w:val="21"/>
        </w:rPr>
        <w:t>我们的</w:t>
      </w:r>
      <w:r>
        <w:rPr>
          <w:rFonts w:ascii="Helvetica" w:hAnsi="Helvetica" w:cs="Helvetica"/>
          <w:color w:val="E53333"/>
          <w:sz w:val="21"/>
          <w:szCs w:val="21"/>
        </w:rPr>
        <w:t>topic</w:t>
      </w:r>
      <w:r>
        <w:rPr>
          <w:rFonts w:ascii="Helvetica" w:hAnsi="Helvetica" w:cs="Helvetica"/>
          <w:color w:val="E53333"/>
          <w:sz w:val="21"/>
          <w:szCs w:val="21"/>
        </w:rPr>
        <w:t>被分为一组完全有序的分区，每个分区在任何给定的时间都由每个订阅消费者组中的一个消费者消费。</w:t>
      </w:r>
      <w:r>
        <w:rPr>
          <w:rFonts w:ascii="Helvetica" w:hAnsi="Helvetica" w:cs="Helvetica"/>
          <w:color w:val="E53333"/>
          <w:sz w:val="21"/>
          <w:szCs w:val="21"/>
        </w:rPr>
        <w:t xml:space="preserve"> </w:t>
      </w:r>
      <w:r>
        <w:rPr>
          <w:rFonts w:ascii="Helvetica" w:hAnsi="Helvetica" w:cs="Helvetica"/>
          <w:color w:val="E53333"/>
          <w:sz w:val="21"/>
          <w:szCs w:val="21"/>
        </w:rPr>
        <w:t>这意味着消费者在每个分区中的位置只是一个整数，下一个消息消费的偏移量。</w:t>
      </w:r>
      <w:r>
        <w:rPr>
          <w:rFonts w:ascii="Helvetica" w:hAnsi="Helvetica" w:cs="Helvetica"/>
          <w:color w:val="E53333"/>
          <w:sz w:val="21"/>
          <w:szCs w:val="21"/>
        </w:rPr>
        <w:t xml:space="preserve"> </w:t>
      </w:r>
      <w:r>
        <w:rPr>
          <w:rFonts w:ascii="Helvetica" w:hAnsi="Helvetica" w:cs="Helvetica"/>
          <w:color w:val="E53333"/>
          <w:sz w:val="21"/>
          <w:szCs w:val="21"/>
        </w:rPr>
        <w:t>这使得关于已消费到哪里的状态变得非常的小，每个分区只有一个数字。</w:t>
      </w:r>
      <w:r>
        <w:rPr>
          <w:rFonts w:ascii="Helvetica" w:hAnsi="Helvetica" w:cs="Helvetica"/>
          <w:color w:val="E53333"/>
          <w:sz w:val="21"/>
          <w:szCs w:val="21"/>
        </w:rPr>
        <w:t xml:space="preserve"> </w:t>
      </w:r>
      <w:r>
        <w:rPr>
          <w:rFonts w:ascii="Helvetica" w:hAnsi="Helvetica" w:cs="Helvetica"/>
          <w:color w:val="E53333"/>
          <w:sz w:val="21"/>
          <w:szCs w:val="21"/>
        </w:rPr>
        <w:t>可以定期检查此状态。</w:t>
      </w:r>
      <w:r>
        <w:rPr>
          <w:rFonts w:ascii="Helvetica" w:hAnsi="Helvetica" w:cs="Helvetica"/>
          <w:color w:val="E53333"/>
          <w:sz w:val="21"/>
          <w:szCs w:val="21"/>
        </w:rPr>
        <w:t xml:space="preserve"> </w:t>
      </w:r>
      <w:r>
        <w:rPr>
          <w:rFonts w:ascii="Helvetica" w:hAnsi="Helvetica" w:cs="Helvetica"/>
          <w:color w:val="E53333"/>
          <w:sz w:val="21"/>
          <w:szCs w:val="21"/>
        </w:rPr>
        <w:t>这使得等同于消息应答并更轻量。</w:t>
      </w:r>
    </w:p>
    <w:p w:rsidR="001A424A" w:rsidRDefault="001A424A" w:rsidP="001A424A">
      <w:pPr>
        <w:pStyle w:val="a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w:t>
      </w:r>
      <w:r>
        <w:rPr>
          <w:rFonts w:ascii="Helvetica" w:hAnsi="Helvetica" w:cs="Helvetica"/>
          <w:color w:val="000000"/>
          <w:sz w:val="21"/>
          <w:szCs w:val="21"/>
        </w:rPr>
        <w:br/>
        <w:t xml:space="preserve">There is a side benefit of this decision. A consumer can deliberately rewind back to an old </w:t>
      </w:r>
      <w:r>
        <w:rPr>
          <w:rFonts w:ascii="Helvetica" w:hAnsi="Helvetica" w:cs="Helvetica"/>
          <w:color w:val="000000"/>
          <w:sz w:val="21"/>
          <w:szCs w:val="21"/>
        </w:rPr>
        <w:lastRenderedPageBreak/>
        <w:t>offset and re-consume data. This violates the common contract of a queue, but turns out to be an essential feature for many consumers. For example, if the consumer code has a bug and is discovered after some messages are consumed, the consumer can re-consume those messages once the bug is fixed.</w:t>
      </w:r>
    </w:p>
    <w:p w:rsidR="001A424A" w:rsidRDefault="001A424A" w:rsidP="001A424A">
      <w:pPr>
        <w:pStyle w:val="a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E53333"/>
          <w:sz w:val="21"/>
          <w:szCs w:val="21"/>
        </w:rPr>
        <w:t>这么做有一个好处。</w:t>
      </w:r>
      <w:r>
        <w:rPr>
          <w:rFonts w:ascii="Helvetica" w:hAnsi="Helvetica" w:cs="Helvetica"/>
          <w:color w:val="E53333"/>
          <w:sz w:val="21"/>
          <w:szCs w:val="21"/>
        </w:rPr>
        <w:t xml:space="preserve"> </w:t>
      </w:r>
      <w:r>
        <w:rPr>
          <w:rFonts w:ascii="Helvetica" w:hAnsi="Helvetica" w:cs="Helvetica"/>
          <w:color w:val="E53333"/>
          <w:sz w:val="21"/>
          <w:szCs w:val="21"/>
        </w:rPr>
        <w:t>消费者可以故意地回到旧的偏移量并重新消费数据。</w:t>
      </w:r>
      <w:r>
        <w:rPr>
          <w:rFonts w:ascii="Helvetica" w:hAnsi="Helvetica" w:cs="Helvetica"/>
          <w:color w:val="E53333"/>
          <w:sz w:val="21"/>
          <w:szCs w:val="21"/>
        </w:rPr>
        <w:t xml:space="preserve"> </w:t>
      </w:r>
      <w:r>
        <w:rPr>
          <w:rFonts w:ascii="Helvetica" w:hAnsi="Helvetica" w:cs="Helvetica"/>
          <w:color w:val="E53333"/>
          <w:sz w:val="21"/>
          <w:szCs w:val="21"/>
        </w:rPr>
        <w:t>这违反了一个队列的共同契约，但这被证明是许多消费者的基本特征。</w:t>
      </w:r>
      <w:r>
        <w:rPr>
          <w:rFonts w:ascii="Helvetica" w:hAnsi="Helvetica" w:cs="Helvetica"/>
          <w:color w:val="E53333"/>
          <w:sz w:val="21"/>
          <w:szCs w:val="21"/>
        </w:rPr>
        <w:t xml:space="preserve"> </w:t>
      </w:r>
      <w:r>
        <w:rPr>
          <w:rFonts w:ascii="Helvetica" w:hAnsi="Helvetica" w:cs="Helvetica"/>
          <w:color w:val="E53333"/>
          <w:sz w:val="21"/>
          <w:szCs w:val="21"/>
        </w:rPr>
        <w:t>例如，如果消费者代码有</w:t>
      </w:r>
      <w:r>
        <w:rPr>
          <w:rFonts w:ascii="Helvetica" w:hAnsi="Helvetica" w:cs="Helvetica"/>
          <w:color w:val="E53333"/>
          <w:sz w:val="21"/>
          <w:szCs w:val="21"/>
        </w:rPr>
        <w:t>bug</w:t>
      </w:r>
      <w:r>
        <w:rPr>
          <w:rFonts w:ascii="Helvetica" w:hAnsi="Helvetica" w:cs="Helvetica"/>
          <w:color w:val="E53333"/>
          <w:sz w:val="21"/>
          <w:szCs w:val="21"/>
        </w:rPr>
        <w:t>，并且在消费一些消息之后被发现，消费者可以在修复错误后重新消费这些消息。</w:t>
      </w:r>
    </w:p>
    <w:p w:rsidR="001A424A" w:rsidRDefault="001A424A" w:rsidP="001A424A">
      <w:pPr>
        <w:pStyle w:val="3"/>
        <w:shd w:val="clear" w:color="auto" w:fill="FFFFFF"/>
        <w:spacing w:before="225" w:after="75"/>
        <w:rPr>
          <w:rFonts w:ascii="Helvetica" w:hAnsi="Helvetica" w:cs="Helvetica"/>
          <w:color w:val="2E4A8E"/>
          <w:sz w:val="27"/>
          <w:szCs w:val="27"/>
        </w:rPr>
      </w:pPr>
      <w:r>
        <w:rPr>
          <w:rFonts w:ascii="Helvetica" w:hAnsi="Helvetica" w:cs="Helvetica"/>
          <w:color w:val="2E4A8E"/>
        </w:rPr>
        <w:t>离线数据加载</w:t>
      </w:r>
    </w:p>
    <w:p w:rsidR="001A424A" w:rsidRDefault="001A424A" w:rsidP="001A424A">
      <w:pPr>
        <w:pStyle w:val="a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Scalable persistence allows for the possibility of consumers that only periodically consume such as batch data loads that periodically bulk-load data into an offline system such as Hadoop or a relational data warehouse.</w:t>
      </w:r>
    </w:p>
    <w:p w:rsidR="001A424A" w:rsidRDefault="001A424A" w:rsidP="001A424A">
      <w:pPr>
        <w:pStyle w:val="a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E53333"/>
          <w:sz w:val="21"/>
          <w:szCs w:val="21"/>
        </w:rPr>
        <w:t>可扩展持久性，以允许消费者只需周期性地消费如批量数据加载的可能性，以便将数据定期批量加载到如</w:t>
      </w:r>
      <w:r>
        <w:rPr>
          <w:rFonts w:ascii="Helvetica" w:hAnsi="Helvetica" w:cs="Helvetica"/>
          <w:color w:val="E53333"/>
          <w:sz w:val="21"/>
          <w:szCs w:val="21"/>
        </w:rPr>
        <w:t>Hadoop</w:t>
      </w:r>
      <w:r>
        <w:rPr>
          <w:rFonts w:ascii="Helvetica" w:hAnsi="Helvetica" w:cs="Helvetica"/>
          <w:color w:val="E53333"/>
          <w:sz w:val="21"/>
          <w:szCs w:val="21"/>
        </w:rPr>
        <w:t>或关系数据仓库之类的离线系统中。</w:t>
      </w:r>
    </w:p>
    <w:p w:rsidR="001A424A" w:rsidRDefault="001A424A" w:rsidP="001A424A">
      <w:pPr>
        <w:pStyle w:val="a4"/>
        <w:shd w:val="clear" w:color="auto" w:fill="FFFFFF"/>
        <w:spacing w:before="0" w:beforeAutospacing="0" w:after="0" w:afterAutospacing="0"/>
        <w:rPr>
          <w:rFonts w:ascii="Helvetica" w:hAnsi="Helvetica" w:cs="Helvetica"/>
          <w:color w:val="000000"/>
          <w:sz w:val="21"/>
          <w:szCs w:val="21"/>
        </w:rPr>
      </w:pPr>
    </w:p>
    <w:p w:rsidR="001A424A" w:rsidRDefault="001A424A" w:rsidP="001A424A">
      <w:pPr>
        <w:pStyle w:val="a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In the case of Hadoop we parallelize the data load by splitting the load over individual map tasks, one for each node/topic/partition combination, allowing full parallelism in the loading. Hadoop provides the task management, and tasks which fail can restart without danger of duplicate data—they simply restart from their original position.</w:t>
      </w:r>
    </w:p>
    <w:p w:rsidR="001A424A" w:rsidRDefault="001A424A" w:rsidP="001A424A">
      <w:pPr>
        <w:pStyle w:val="a4"/>
        <w:shd w:val="clear" w:color="auto" w:fill="FFFFFF"/>
        <w:spacing w:before="0" w:beforeAutospacing="0" w:after="0" w:afterAutospacing="0"/>
        <w:rPr>
          <w:rFonts w:ascii="inherit" w:hAnsi="inherit" w:cs="Helvetica" w:hint="eastAsia"/>
          <w:color w:val="000000"/>
          <w:sz w:val="21"/>
          <w:szCs w:val="21"/>
        </w:rPr>
      </w:pPr>
      <w:r>
        <w:rPr>
          <w:rFonts w:ascii="inherit" w:hAnsi="inherit" w:cs="Helvetica"/>
          <w:color w:val="E53333"/>
          <w:sz w:val="21"/>
          <w:szCs w:val="21"/>
        </w:rPr>
        <w:t>在</w:t>
      </w:r>
      <w:r>
        <w:rPr>
          <w:rFonts w:ascii="inherit" w:hAnsi="inherit" w:cs="Helvetica"/>
          <w:color w:val="E53333"/>
          <w:sz w:val="21"/>
          <w:szCs w:val="21"/>
        </w:rPr>
        <w:t>Hadoop</w:t>
      </w:r>
      <w:r>
        <w:rPr>
          <w:rFonts w:ascii="inherit" w:hAnsi="inherit" w:cs="Helvetica"/>
          <w:color w:val="E53333"/>
          <w:sz w:val="21"/>
          <w:szCs w:val="21"/>
        </w:rPr>
        <w:t>的情况下，我们通过将负载分解为单独的</w:t>
      </w:r>
      <w:r>
        <w:rPr>
          <w:rFonts w:ascii="inherit" w:hAnsi="inherit" w:cs="Helvetica"/>
          <w:color w:val="E53333"/>
          <w:sz w:val="21"/>
          <w:szCs w:val="21"/>
        </w:rPr>
        <w:t>map</w:t>
      </w:r>
      <w:r>
        <w:rPr>
          <w:rFonts w:ascii="inherit" w:hAnsi="inherit" w:cs="Helvetica"/>
          <w:color w:val="E53333"/>
          <w:sz w:val="21"/>
          <w:szCs w:val="21"/>
        </w:rPr>
        <w:t>任务来并行化数据负载，每个</w:t>
      </w:r>
      <w:r>
        <w:rPr>
          <w:rFonts w:ascii="inherit" w:hAnsi="inherit" w:cs="Helvetica"/>
          <w:color w:val="E53333"/>
          <w:sz w:val="21"/>
          <w:szCs w:val="21"/>
        </w:rPr>
        <w:t>node/topic/partition</w:t>
      </w:r>
      <w:r>
        <w:rPr>
          <w:rFonts w:ascii="inherit" w:hAnsi="inherit" w:cs="Helvetica"/>
          <w:color w:val="E53333"/>
          <w:sz w:val="21"/>
          <w:szCs w:val="21"/>
        </w:rPr>
        <w:t>组合一个负载，允许在加载中完全并行。</w:t>
      </w:r>
      <w:r>
        <w:rPr>
          <w:rFonts w:ascii="inherit" w:hAnsi="inherit" w:cs="Helvetica"/>
          <w:color w:val="E53333"/>
          <w:sz w:val="21"/>
          <w:szCs w:val="21"/>
        </w:rPr>
        <w:t xml:space="preserve"> Hadoop</w:t>
      </w:r>
      <w:r>
        <w:rPr>
          <w:rFonts w:ascii="inherit" w:hAnsi="inherit" w:cs="Helvetica"/>
          <w:color w:val="E53333"/>
          <w:sz w:val="21"/>
          <w:szCs w:val="21"/>
        </w:rPr>
        <w:t>提供任务管理，无法重新启动的任务可以重新启动，而不会有重复数据的危险</w:t>
      </w:r>
      <w:r>
        <w:rPr>
          <w:rFonts w:ascii="inherit" w:hAnsi="inherit" w:cs="Helvetica"/>
          <w:color w:val="E53333"/>
          <w:sz w:val="21"/>
          <w:szCs w:val="21"/>
        </w:rPr>
        <w:t xml:space="preserve"> - </w:t>
      </w:r>
      <w:r>
        <w:rPr>
          <w:rFonts w:ascii="inherit" w:hAnsi="inherit" w:cs="Helvetica"/>
          <w:color w:val="E53333"/>
          <w:sz w:val="21"/>
          <w:szCs w:val="21"/>
        </w:rPr>
        <w:t>他们只需从原始位置重新启动。</w:t>
      </w:r>
    </w:p>
    <w:p w:rsidR="001A424A" w:rsidRDefault="001A424A">
      <w:pPr>
        <w:widowControl/>
        <w:jc w:val="left"/>
      </w:pPr>
      <w:r>
        <w:br w:type="page"/>
      </w:r>
    </w:p>
    <w:p w:rsidR="001A424A" w:rsidRPr="001A424A" w:rsidRDefault="001A424A" w:rsidP="001A424A">
      <w:pPr>
        <w:widowControl/>
        <w:shd w:val="clear" w:color="auto" w:fill="F6F6F6"/>
        <w:jc w:val="left"/>
        <w:outlineLvl w:val="0"/>
        <w:rPr>
          <w:rFonts w:ascii="Helvetica" w:eastAsia="宋体" w:hAnsi="Helvetica" w:cs="Helvetica"/>
          <w:b/>
          <w:bCs/>
          <w:color w:val="000000"/>
          <w:kern w:val="36"/>
          <w:sz w:val="39"/>
          <w:szCs w:val="39"/>
        </w:rPr>
      </w:pPr>
      <w:r w:rsidRPr="001A424A">
        <w:rPr>
          <w:rFonts w:ascii="Helvetica" w:eastAsia="宋体" w:hAnsi="Helvetica" w:cs="Helvetica"/>
          <w:b/>
          <w:bCs/>
          <w:color w:val="000000"/>
          <w:kern w:val="36"/>
          <w:sz w:val="39"/>
          <w:szCs w:val="39"/>
        </w:rPr>
        <w:lastRenderedPageBreak/>
        <w:t>kafka</w:t>
      </w:r>
      <w:r w:rsidRPr="001A424A">
        <w:rPr>
          <w:rFonts w:ascii="Helvetica" w:eastAsia="宋体" w:hAnsi="Helvetica" w:cs="Helvetica"/>
          <w:b/>
          <w:bCs/>
          <w:color w:val="000000"/>
          <w:kern w:val="36"/>
          <w:sz w:val="39"/>
          <w:szCs w:val="39"/>
        </w:rPr>
        <w:t>消息传递保障</w:t>
      </w:r>
    </w:p>
    <w:p w:rsidR="001A424A" w:rsidRPr="001A424A" w:rsidRDefault="001A424A" w:rsidP="001A424A">
      <w:pPr>
        <w:widowControl/>
        <w:shd w:val="clear" w:color="auto" w:fill="FFFFFF"/>
        <w:jc w:val="left"/>
        <w:rPr>
          <w:rFonts w:ascii="Helvetica" w:eastAsia="宋体" w:hAnsi="Helvetica" w:cs="Helvetica"/>
          <w:color w:val="000000"/>
          <w:kern w:val="0"/>
          <w:szCs w:val="21"/>
        </w:rPr>
      </w:pPr>
      <w:r w:rsidRPr="001A424A">
        <w:rPr>
          <w:rFonts w:ascii="Helvetica" w:eastAsia="宋体" w:hAnsi="Helvetica" w:cs="Helvetica"/>
          <w:color w:val="000000"/>
          <w:kern w:val="0"/>
          <w:szCs w:val="21"/>
        </w:rPr>
        <w:t>Now that we understand a little about how producers and consumers work, let's discuss the semantic guarantees Kafka provides between producer and consumer. Clearly there are multiple possible message delivery guarantees that could be provided:</w:t>
      </w:r>
      <w:r w:rsidRPr="001A424A">
        <w:rPr>
          <w:rFonts w:ascii="Helvetica" w:eastAsia="宋体" w:hAnsi="Helvetica" w:cs="Helvetica"/>
          <w:color w:val="000000"/>
          <w:kern w:val="0"/>
          <w:szCs w:val="21"/>
        </w:rPr>
        <w:br/>
      </w:r>
      <w:r w:rsidRPr="001A424A">
        <w:rPr>
          <w:rFonts w:ascii="Helvetica" w:eastAsia="宋体" w:hAnsi="Helvetica" w:cs="Helvetica"/>
          <w:color w:val="E53333"/>
          <w:kern w:val="0"/>
          <w:szCs w:val="21"/>
        </w:rPr>
        <w:t>现在我们了解一些关于生产者和消费者是如何工作的，接下来我们来讨论</w:t>
      </w:r>
      <w:r w:rsidRPr="001A424A">
        <w:rPr>
          <w:rFonts w:ascii="Helvetica" w:eastAsia="宋体" w:hAnsi="Helvetica" w:cs="Helvetica"/>
          <w:color w:val="E53333"/>
          <w:kern w:val="0"/>
          <w:szCs w:val="21"/>
        </w:rPr>
        <w:t>kafka</w:t>
      </w:r>
      <w:r w:rsidRPr="001A424A">
        <w:rPr>
          <w:rFonts w:ascii="Helvetica" w:eastAsia="宋体" w:hAnsi="Helvetica" w:cs="Helvetica"/>
          <w:color w:val="E53333"/>
          <w:kern w:val="0"/>
          <w:szCs w:val="21"/>
        </w:rPr>
        <w:t>提供了生产者和消费者之间的担保语义。有多种可能的消息传递保证可以提供：</w:t>
      </w:r>
    </w:p>
    <w:p w:rsidR="001A424A" w:rsidRPr="001A424A" w:rsidRDefault="001A424A" w:rsidP="001A424A">
      <w:pPr>
        <w:widowControl/>
        <w:numPr>
          <w:ilvl w:val="0"/>
          <w:numId w:val="31"/>
        </w:numPr>
        <w:shd w:val="clear" w:color="auto" w:fill="FFFFFF"/>
        <w:ind w:left="0"/>
        <w:jc w:val="left"/>
        <w:rPr>
          <w:rFonts w:ascii="Helvetica" w:eastAsia="宋体" w:hAnsi="Helvetica" w:cs="Helvetica"/>
          <w:color w:val="000000"/>
          <w:kern w:val="0"/>
          <w:szCs w:val="21"/>
        </w:rPr>
      </w:pPr>
      <w:r w:rsidRPr="001A424A">
        <w:rPr>
          <w:rFonts w:ascii="Helvetica" w:eastAsia="宋体" w:hAnsi="Helvetica" w:cs="Helvetica"/>
          <w:i/>
          <w:iCs/>
          <w:color w:val="000000"/>
          <w:kern w:val="0"/>
          <w:szCs w:val="21"/>
        </w:rPr>
        <w:t>At most once</w:t>
      </w:r>
      <w:r w:rsidRPr="001A424A">
        <w:rPr>
          <w:rFonts w:ascii="Helvetica" w:eastAsia="宋体" w:hAnsi="Helvetica" w:cs="Helvetica"/>
          <w:color w:val="000000"/>
          <w:kern w:val="0"/>
          <w:szCs w:val="21"/>
        </w:rPr>
        <w:t>—Messages may be lost but are never redelivered.</w:t>
      </w:r>
      <w:r w:rsidRPr="001A424A">
        <w:rPr>
          <w:rFonts w:ascii="Helvetica" w:eastAsia="宋体" w:hAnsi="Helvetica" w:cs="Helvetica"/>
          <w:color w:val="000000"/>
          <w:kern w:val="0"/>
          <w:szCs w:val="21"/>
        </w:rPr>
        <w:br/>
      </w:r>
      <w:r w:rsidRPr="001A424A">
        <w:rPr>
          <w:rFonts w:ascii="Helvetica" w:eastAsia="宋体" w:hAnsi="Helvetica" w:cs="Helvetica"/>
          <w:color w:val="E53333"/>
          <w:kern w:val="0"/>
          <w:szCs w:val="21"/>
        </w:rPr>
        <w:t>最多一次</w:t>
      </w:r>
      <w:r w:rsidRPr="001A424A">
        <w:rPr>
          <w:rFonts w:ascii="Helvetica" w:eastAsia="宋体" w:hAnsi="Helvetica" w:cs="Helvetica"/>
          <w:color w:val="E53333"/>
          <w:kern w:val="0"/>
          <w:szCs w:val="21"/>
        </w:rPr>
        <w:t xml:space="preserve"> --- </w:t>
      </w:r>
      <w:r w:rsidRPr="001A424A">
        <w:rPr>
          <w:rFonts w:ascii="Helvetica" w:eastAsia="宋体" w:hAnsi="Helvetica" w:cs="Helvetica"/>
          <w:color w:val="E53333"/>
          <w:kern w:val="0"/>
          <w:szCs w:val="21"/>
        </w:rPr>
        <w:t>消息可能丢失，但绝不会重发。</w:t>
      </w:r>
    </w:p>
    <w:p w:rsidR="001A424A" w:rsidRPr="001A424A" w:rsidRDefault="001A424A" w:rsidP="001A424A">
      <w:pPr>
        <w:widowControl/>
        <w:numPr>
          <w:ilvl w:val="0"/>
          <w:numId w:val="31"/>
        </w:numPr>
        <w:shd w:val="clear" w:color="auto" w:fill="FFFFFF"/>
        <w:ind w:left="0"/>
        <w:jc w:val="left"/>
        <w:rPr>
          <w:rFonts w:ascii="Helvetica" w:eastAsia="宋体" w:hAnsi="Helvetica" w:cs="Helvetica"/>
          <w:color w:val="000000"/>
          <w:kern w:val="0"/>
          <w:szCs w:val="21"/>
        </w:rPr>
      </w:pPr>
      <w:r w:rsidRPr="001A424A">
        <w:rPr>
          <w:rFonts w:ascii="Helvetica" w:eastAsia="宋体" w:hAnsi="Helvetica" w:cs="Helvetica"/>
          <w:i/>
          <w:iCs/>
          <w:color w:val="000000"/>
          <w:kern w:val="0"/>
          <w:szCs w:val="21"/>
        </w:rPr>
        <w:t>At least once</w:t>
      </w:r>
      <w:r w:rsidRPr="001A424A">
        <w:rPr>
          <w:rFonts w:ascii="Helvetica" w:eastAsia="宋体" w:hAnsi="Helvetica" w:cs="Helvetica"/>
          <w:color w:val="000000"/>
          <w:kern w:val="0"/>
          <w:szCs w:val="21"/>
        </w:rPr>
        <w:t>—Messages are never lost but may be redelivered.</w:t>
      </w:r>
      <w:r w:rsidRPr="001A424A">
        <w:rPr>
          <w:rFonts w:ascii="Helvetica" w:eastAsia="宋体" w:hAnsi="Helvetica" w:cs="Helvetica"/>
          <w:color w:val="000000"/>
          <w:kern w:val="0"/>
          <w:szCs w:val="21"/>
        </w:rPr>
        <w:br/>
      </w:r>
      <w:r w:rsidRPr="001A424A">
        <w:rPr>
          <w:rFonts w:ascii="Helvetica" w:eastAsia="宋体" w:hAnsi="Helvetica" w:cs="Helvetica"/>
          <w:color w:val="E53333"/>
          <w:kern w:val="0"/>
          <w:szCs w:val="21"/>
        </w:rPr>
        <w:t>至少一次</w:t>
      </w:r>
      <w:r w:rsidRPr="001A424A">
        <w:rPr>
          <w:rFonts w:ascii="Helvetica" w:eastAsia="宋体" w:hAnsi="Helvetica" w:cs="Helvetica"/>
          <w:color w:val="E53333"/>
          <w:kern w:val="0"/>
          <w:szCs w:val="21"/>
        </w:rPr>
        <w:t xml:space="preserve"> --- </w:t>
      </w:r>
      <w:r w:rsidRPr="001A424A">
        <w:rPr>
          <w:rFonts w:ascii="Helvetica" w:eastAsia="宋体" w:hAnsi="Helvetica" w:cs="Helvetica"/>
          <w:color w:val="E53333"/>
          <w:kern w:val="0"/>
          <w:szCs w:val="21"/>
        </w:rPr>
        <w:t>消息绝不会丢失，但有可能重新发送。</w:t>
      </w:r>
    </w:p>
    <w:p w:rsidR="001A424A" w:rsidRPr="001A424A" w:rsidRDefault="001A424A" w:rsidP="001A424A">
      <w:pPr>
        <w:widowControl/>
        <w:numPr>
          <w:ilvl w:val="0"/>
          <w:numId w:val="31"/>
        </w:numPr>
        <w:shd w:val="clear" w:color="auto" w:fill="FFFFFF"/>
        <w:ind w:left="0"/>
        <w:jc w:val="left"/>
        <w:rPr>
          <w:rFonts w:ascii="Helvetica" w:eastAsia="宋体" w:hAnsi="Helvetica" w:cs="Helvetica"/>
          <w:color w:val="000000"/>
          <w:kern w:val="0"/>
          <w:szCs w:val="21"/>
        </w:rPr>
      </w:pPr>
      <w:r w:rsidRPr="001A424A">
        <w:rPr>
          <w:rFonts w:ascii="Helvetica" w:eastAsia="宋体" w:hAnsi="Helvetica" w:cs="Helvetica"/>
          <w:i/>
          <w:iCs/>
          <w:color w:val="000000"/>
          <w:kern w:val="0"/>
          <w:szCs w:val="21"/>
        </w:rPr>
        <w:t>Exactly once</w:t>
      </w:r>
      <w:r w:rsidRPr="001A424A">
        <w:rPr>
          <w:rFonts w:ascii="Helvetica" w:eastAsia="宋体" w:hAnsi="Helvetica" w:cs="Helvetica"/>
          <w:color w:val="000000"/>
          <w:kern w:val="0"/>
          <w:szCs w:val="21"/>
        </w:rPr>
        <w:t>—this is what people actually want, each message is delivered once and only once.</w:t>
      </w:r>
      <w:r w:rsidRPr="001A424A">
        <w:rPr>
          <w:rFonts w:ascii="Helvetica" w:eastAsia="宋体" w:hAnsi="Helvetica" w:cs="Helvetica"/>
          <w:color w:val="000000"/>
          <w:kern w:val="0"/>
          <w:szCs w:val="21"/>
        </w:rPr>
        <w:br/>
      </w:r>
      <w:r w:rsidRPr="001A424A">
        <w:rPr>
          <w:rFonts w:ascii="Helvetica" w:eastAsia="宋体" w:hAnsi="Helvetica" w:cs="Helvetica"/>
          <w:color w:val="E53333"/>
          <w:kern w:val="0"/>
          <w:szCs w:val="21"/>
        </w:rPr>
        <w:t>正好一次</w:t>
      </w:r>
      <w:r w:rsidRPr="001A424A">
        <w:rPr>
          <w:rFonts w:ascii="Helvetica" w:eastAsia="宋体" w:hAnsi="Helvetica" w:cs="Helvetica"/>
          <w:color w:val="E53333"/>
          <w:kern w:val="0"/>
          <w:szCs w:val="21"/>
        </w:rPr>
        <w:t xml:space="preserve"> --- </w:t>
      </w:r>
      <w:r w:rsidRPr="001A424A">
        <w:rPr>
          <w:rFonts w:ascii="Helvetica" w:eastAsia="宋体" w:hAnsi="Helvetica" w:cs="Helvetica"/>
          <w:color w:val="E53333"/>
          <w:kern w:val="0"/>
          <w:szCs w:val="21"/>
        </w:rPr>
        <w:t>这是人们真正想要的，每个消息传递一次且仅一次。</w:t>
      </w:r>
    </w:p>
    <w:p w:rsidR="001A424A" w:rsidRPr="001A424A" w:rsidRDefault="001A424A" w:rsidP="001A424A">
      <w:pPr>
        <w:widowControl/>
        <w:shd w:val="clear" w:color="auto" w:fill="FFFFFF"/>
        <w:jc w:val="left"/>
        <w:rPr>
          <w:rFonts w:ascii="Helvetica" w:eastAsia="宋体" w:hAnsi="Helvetica" w:cs="Helvetica"/>
          <w:color w:val="000000"/>
          <w:kern w:val="0"/>
          <w:szCs w:val="21"/>
        </w:rPr>
      </w:pPr>
    </w:p>
    <w:p w:rsidR="001A424A" w:rsidRPr="001A424A" w:rsidRDefault="001A424A" w:rsidP="001A424A">
      <w:pPr>
        <w:widowControl/>
        <w:shd w:val="clear" w:color="auto" w:fill="FFFFFF"/>
        <w:jc w:val="left"/>
        <w:rPr>
          <w:rFonts w:ascii="Helvetica" w:eastAsia="宋体" w:hAnsi="Helvetica" w:cs="Helvetica"/>
          <w:color w:val="000000"/>
          <w:kern w:val="0"/>
          <w:szCs w:val="21"/>
        </w:rPr>
      </w:pPr>
      <w:r w:rsidRPr="001A424A">
        <w:rPr>
          <w:rFonts w:ascii="Helvetica" w:eastAsia="宋体" w:hAnsi="Helvetica" w:cs="Helvetica"/>
          <w:color w:val="000000"/>
          <w:kern w:val="0"/>
          <w:szCs w:val="21"/>
        </w:rPr>
        <w:t>It's worth noting that this breaks down into two problems: the durability guarantees for publishing a message and the guarantees when consuming a message.</w:t>
      </w:r>
    </w:p>
    <w:p w:rsidR="001A424A" w:rsidRPr="001A424A" w:rsidRDefault="001A424A" w:rsidP="001A424A">
      <w:pPr>
        <w:widowControl/>
        <w:shd w:val="clear" w:color="auto" w:fill="FFFFFF"/>
        <w:jc w:val="left"/>
        <w:rPr>
          <w:rFonts w:ascii="Helvetica" w:eastAsia="宋体" w:hAnsi="Helvetica" w:cs="Helvetica"/>
          <w:color w:val="000000"/>
          <w:kern w:val="0"/>
          <w:szCs w:val="21"/>
        </w:rPr>
      </w:pPr>
      <w:r w:rsidRPr="001A424A">
        <w:rPr>
          <w:rFonts w:ascii="Helvetica" w:eastAsia="宋体" w:hAnsi="Helvetica" w:cs="Helvetica"/>
          <w:color w:val="E53333"/>
          <w:kern w:val="0"/>
          <w:szCs w:val="21"/>
        </w:rPr>
        <w:t>可分解成两个问题：发送消息时的耐久性保障和消费消息的保障。</w:t>
      </w:r>
    </w:p>
    <w:p w:rsidR="001A424A" w:rsidRPr="001A424A" w:rsidRDefault="001A424A" w:rsidP="001A424A">
      <w:pPr>
        <w:widowControl/>
        <w:shd w:val="clear" w:color="auto" w:fill="FFFFFF"/>
        <w:jc w:val="left"/>
        <w:rPr>
          <w:rFonts w:ascii="Helvetica" w:eastAsia="宋体" w:hAnsi="Helvetica" w:cs="Helvetica"/>
          <w:color w:val="000000"/>
          <w:kern w:val="0"/>
          <w:szCs w:val="21"/>
        </w:rPr>
      </w:pPr>
    </w:p>
    <w:p w:rsidR="001A424A" w:rsidRPr="001A424A" w:rsidRDefault="001A424A" w:rsidP="001A424A">
      <w:pPr>
        <w:widowControl/>
        <w:shd w:val="clear" w:color="auto" w:fill="FFFFFF"/>
        <w:jc w:val="left"/>
        <w:rPr>
          <w:rFonts w:ascii="Helvetica" w:eastAsia="宋体" w:hAnsi="Helvetica" w:cs="Helvetica"/>
          <w:color w:val="000000"/>
          <w:kern w:val="0"/>
          <w:szCs w:val="21"/>
        </w:rPr>
      </w:pPr>
      <w:r w:rsidRPr="001A424A">
        <w:rPr>
          <w:rFonts w:ascii="Helvetica" w:eastAsia="宋体" w:hAnsi="Helvetica" w:cs="Helvetica"/>
          <w:color w:val="000000"/>
          <w:kern w:val="0"/>
          <w:szCs w:val="21"/>
        </w:rPr>
        <w:t>Many systems claim to provide "exactly once" delivery semantics, but it is important to read the fine print, most of these claims are misleading (i.e. they don't translate to the case where consumers or producers can fail, or cases where there are multiple consumer processes, or cases where data written to disk can be lost).</w:t>
      </w:r>
    </w:p>
    <w:p w:rsidR="001A424A" w:rsidRPr="001A424A" w:rsidRDefault="001A424A" w:rsidP="001A424A">
      <w:pPr>
        <w:widowControl/>
        <w:shd w:val="clear" w:color="auto" w:fill="FFFFFF"/>
        <w:jc w:val="left"/>
        <w:rPr>
          <w:rFonts w:ascii="Helvetica" w:eastAsia="宋体" w:hAnsi="Helvetica" w:cs="Helvetica"/>
          <w:color w:val="000000"/>
          <w:kern w:val="0"/>
          <w:szCs w:val="21"/>
        </w:rPr>
      </w:pPr>
      <w:r w:rsidRPr="001A424A">
        <w:rPr>
          <w:rFonts w:ascii="Helvetica" w:eastAsia="宋体" w:hAnsi="Helvetica" w:cs="Helvetica"/>
          <w:color w:val="E53333"/>
          <w:kern w:val="0"/>
          <w:szCs w:val="21"/>
        </w:rPr>
        <w:t>很多消息系统声称提供</w:t>
      </w:r>
      <w:r w:rsidRPr="001A424A">
        <w:rPr>
          <w:rFonts w:ascii="Helvetica" w:eastAsia="宋体" w:hAnsi="Helvetica" w:cs="Helvetica"/>
          <w:color w:val="E53333"/>
          <w:kern w:val="0"/>
          <w:szCs w:val="21"/>
        </w:rPr>
        <w:t>“</w:t>
      </w:r>
      <w:r w:rsidRPr="001A424A">
        <w:rPr>
          <w:rFonts w:ascii="Helvetica" w:eastAsia="宋体" w:hAnsi="Helvetica" w:cs="Helvetica"/>
          <w:color w:val="E53333"/>
          <w:kern w:val="0"/>
          <w:szCs w:val="21"/>
        </w:rPr>
        <w:t>正好一次</w:t>
      </w:r>
      <w:r w:rsidRPr="001A424A">
        <w:rPr>
          <w:rFonts w:ascii="Helvetica" w:eastAsia="宋体" w:hAnsi="Helvetica" w:cs="Helvetica"/>
          <w:color w:val="E53333"/>
          <w:kern w:val="0"/>
          <w:szCs w:val="21"/>
        </w:rPr>
        <w:t>”</w:t>
      </w:r>
      <w:r w:rsidRPr="001A424A">
        <w:rPr>
          <w:rFonts w:ascii="Helvetica" w:eastAsia="宋体" w:hAnsi="Helvetica" w:cs="Helvetica"/>
          <w:color w:val="E53333"/>
          <w:kern w:val="0"/>
          <w:szCs w:val="21"/>
        </w:rPr>
        <w:t>的传递语义，但是在阅读相关文章时，更多是误导（例如，它们没有解释消费者或生产者可能失败的情况，有多个消费者进程的情况，或写入磁盘的数据可能丢失的情况）</w:t>
      </w:r>
    </w:p>
    <w:p w:rsidR="001A424A" w:rsidRPr="001A424A" w:rsidRDefault="001A424A" w:rsidP="001A424A">
      <w:pPr>
        <w:widowControl/>
        <w:shd w:val="clear" w:color="auto" w:fill="FFFFFF"/>
        <w:jc w:val="left"/>
        <w:rPr>
          <w:rFonts w:ascii="Helvetica" w:eastAsia="宋体" w:hAnsi="Helvetica" w:cs="Helvetica"/>
          <w:color w:val="000000"/>
          <w:kern w:val="0"/>
          <w:szCs w:val="21"/>
        </w:rPr>
      </w:pPr>
    </w:p>
    <w:p w:rsidR="001A424A" w:rsidRPr="001A424A" w:rsidRDefault="001A424A" w:rsidP="001A424A">
      <w:pPr>
        <w:widowControl/>
        <w:shd w:val="clear" w:color="auto" w:fill="FFFFFF"/>
        <w:jc w:val="left"/>
        <w:rPr>
          <w:rFonts w:ascii="Helvetica" w:eastAsia="宋体" w:hAnsi="Helvetica" w:cs="Helvetica"/>
          <w:color w:val="000000"/>
          <w:kern w:val="0"/>
          <w:szCs w:val="21"/>
        </w:rPr>
      </w:pPr>
      <w:r w:rsidRPr="001A424A">
        <w:rPr>
          <w:rFonts w:ascii="Helvetica" w:eastAsia="宋体" w:hAnsi="Helvetica" w:cs="Helvetica"/>
          <w:color w:val="000000"/>
          <w:kern w:val="0"/>
          <w:szCs w:val="21"/>
        </w:rPr>
        <w:t>Kafka's semantics are straight-forward. When publishing a message we have a notion of the message being "committed" to the log. Once a published message is committed it will not be lost as long as one broker that replicates the partition to which this message was written remains "alive". The definition of alive as well as a description of which types of failures we attempt to handle will be described in more detail in the next section. For now let's assume a perfect, lossless broker and try to understand the guarantees to the producer and consumer. If a producer attempts to publish a message and experiences a network error it cannot be sure if this error happened before or after the message was committed. This is similar to the semantics of inserting into a database table with an autogenerated key.</w:t>
      </w:r>
    </w:p>
    <w:p w:rsidR="001A424A" w:rsidRPr="001A424A" w:rsidRDefault="001A424A" w:rsidP="001A424A">
      <w:pPr>
        <w:widowControl/>
        <w:shd w:val="clear" w:color="auto" w:fill="FFFFFF"/>
        <w:jc w:val="left"/>
        <w:rPr>
          <w:rFonts w:ascii="Helvetica" w:eastAsia="宋体" w:hAnsi="Helvetica" w:cs="Helvetica"/>
          <w:color w:val="000000"/>
          <w:kern w:val="0"/>
          <w:szCs w:val="21"/>
        </w:rPr>
      </w:pPr>
      <w:r w:rsidRPr="001A424A">
        <w:rPr>
          <w:rFonts w:ascii="Helvetica" w:eastAsia="宋体" w:hAnsi="Helvetica" w:cs="Helvetica"/>
          <w:color w:val="E53333"/>
          <w:kern w:val="0"/>
          <w:szCs w:val="21"/>
        </w:rPr>
        <w:t>kafka</w:t>
      </w:r>
      <w:r w:rsidRPr="001A424A">
        <w:rPr>
          <w:rFonts w:ascii="Helvetica" w:eastAsia="宋体" w:hAnsi="Helvetica" w:cs="Helvetica"/>
          <w:color w:val="E53333"/>
          <w:kern w:val="0"/>
          <w:szCs w:val="21"/>
        </w:rPr>
        <w:t>的语义是很直接的，我们有一个概念，当发布一条消息时，该消息</w:t>
      </w:r>
      <w:r w:rsidRPr="001A424A">
        <w:rPr>
          <w:rFonts w:ascii="Helvetica" w:eastAsia="宋体" w:hAnsi="Helvetica" w:cs="Helvetica"/>
          <w:color w:val="E53333"/>
          <w:kern w:val="0"/>
          <w:szCs w:val="21"/>
        </w:rPr>
        <w:t xml:space="preserve"> “committed</w:t>
      </w:r>
      <w:r w:rsidRPr="001A424A">
        <w:rPr>
          <w:rFonts w:ascii="Helvetica" w:eastAsia="宋体" w:hAnsi="Helvetica" w:cs="Helvetica"/>
          <w:color w:val="E53333"/>
          <w:kern w:val="0"/>
          <w:szCs w:val="21"/>
        </w:rPr>
        <w:t>（承诺）</w:t>
      </w:r>
      <w:r w:rsidRPr="001A424A">
        <w:rPr>
          <w:rFonts w:ascii="Helvetica" w:eastAsia="宋体" w:hAnsi="Helvetica" w:cs="Helvetica"/>
          <w:color w:val="E53333"/>
          <w:kern w:val="0"/>
          <w:szCs w:val="21"/>
        </w:rPr>
        <w:t xml:space="preserve">” </w:t>
      </w:r>
      <w:r w:rsidRPr="001A424A">
        <w:rPr>
          <w:rFonts w:ascii="Helvetica" w:eastAsia="宋体" w:hAnsi="Helvetica" w:cs="Helvetica"/>
          <w:color w:val="E53333"/>
          <w:kern w:val="0"/>
          <w:szCs w:val="21"/>
        </w:rPr>
        <w:t>到了日志，一旦发布的消息是</w:t>
      </w:r>
      <w:r w:rsidRPr="001A424A">
        <w:rPr>
          <w:rFonts w:ascii="Helvetica" w:eastAsia="宋体" w:hAnsi="Helvetica" w:cs="Helvetica"/>
          <w:color w:val="E53333"/>
          <w:kern w:val="0"/>
          <w:szCs w:val="21"/>
        </w:rPr>
        <w:t>”</w:t>
      </w:r>
      <w:r w:rsidRPr="001A424A">
        <w:rPr>
          <w:rFonts w:ascii="Helvetica" w:eastAsia="宋体" w:hAnsi="Helvetica" w:cs="Helvetica"/>
          <w:color w:val="E53333"/>
          <w:kern w:val="0"/>
          <w:szCs w:val="21"/>
        </w:rPr>
        <w:t>承诺</w:t>
      </w:r>
      <w:r w:rsidRPr="001A424A">
        <w:rPr>
          <w:rFonts w:ascii="Helvetica" w:eastAsia="宋体" w:hAnsi="Helvetica" w:cs="Helvetica"/>
          <w:color w:val="E53333"/>
          <w:kern w:val="0"/>
          <w:szCs w:val="21"/>
        </w:rPr>
        <w:t>“</w:t>
      </w:r>
      <w:r w:rsidRPr="001A424A">
        <w:rPr>
          <w:rFonts w:ascii="Helvetica" w:eastAsia="宋体" w:hAnsi="Helvetica" w:cs="Helvetica"/>
          <w:color w:val="E53333"/>
          <w:kern w:val="0"/>
          <w:szCs w:val="21"/>
        </w:rPr>
        <w:t>的，只要副本分区写入了此消息的一个</w:t>
      </w:r>
      <w:r w:rsidRPr="001A424A">
        <w:rPr>
          <w:rFonts w:ascii="Helvetica" w:eastAsia="宋体" w:hAnsi="Helvetica" w:cs="Helvetica"/>
          <w:color w:val="E53333"/>
          <w:kern w:val="0"/>
          <w:szCs w:val="21"/>
        </w:rPr>
        <w:t>broker</w:t>
      </w:r>
      <w:r w:rsidRPr="001A424A">
        <w:rPr>
          <w:rFonts w:ascii="Helvetica" w:eastAsia="宋体" w:hAnsi="Helvetica" w:cs="Helvetica"/>
          <w:color w:val="E53333"/>
          <w:kern w:val="0"/>
          <w:szCs w:val="21"/>
        </w:rPr>
        <w:t>仍然</w:t>
      </w:r>
      <w:r w:rsidRPr="001A424A">
        <w:rPr>
          <w:rFonts w:ascii="Helvetica" w:eastAsia="宋体" w:hAnsi="Helvetica" w:cs="Helvetica"/>
          <w:color w:val="E53333"/>
          <w:kern w:val="0"/>
          <w:szCs w:val="21"/>
        </w:rPr>
        <w:t>"</w:t>
      </w:r>
      <w:r w:rsidRPr="001A424A">
        <w:rPr>
          <w:rFonts w:ascii="Helvetica" w:eastAsia="宋体" w:hAnsi="Helvetica" w:cs="Helvetica"/>
          <w:color w:val="E53333"/>
          <w:kern w:val="0"/>
          <w:szCs w:val="21"/>
        </w:rPr>
        <w:t>活着</w:t>
      </w:r>
      <w:r w:rsidRPr="001A424A">
        <w:rPr>
          <w:rFonts w:ascii="Helvetica" w:eastAsia="宋体" w:hAnsi="Helvetica" w:cs="Helvetica"/>
          <w:color w:val="E53333"/>
          <w:kern w:val="0"/>
          <w:szCs w:val="21"/>
        </w:rPr>
        <w:t>”</w:t>
      </w:r>
      <w:r w:rsidRPr="001A424A">
        <w:rPr>
          <w:rFonts w:ascii="Helvetica" w:eastAsia="宋体" w:hAnsi="Helvetica" w:cs="Helvetica"/>
          <w:color w:val="E53333"/>
          <w:kern w:val="0"/>
          <w:szCs w:val="21"/>
        </w:rPr>
        <w:t>，它就不会丢失。</w:t>
      </w:r>
      <w:r w:rsidRPr="001A424A">
        <w:rPr>
          <w:rFonts w:ascii="Helvetica" w:eastAsia="宋体" w:hAnsi="Helvetica" w:cs="Helvetica"/>
          <w:color w:val="E53333"/>
          <w:kern w:val="0"/>
          <w:szCs w:val="21"/>
        </w:rPr>
        <w:t>“</w:t>
      </w:r>
      <w:r w:rsidRPr="001A424A">
        <w:rPr>
          <w:rFonts w:ascii="Helvetica" w:eastAsia="宋体" w:hAnsi="Helvetica" w:cs="Helvetica"/>
          <w:color w:val="E53333"/>
          <w:kern w:val="0"/>
          <w:szCs w:val="21"/>
        </w:rPr>
        <w:t>活着</w:t>
      </w:r>
      <w:r w:rsidRPr="001A424A">
        <w:rPr>
          <w:rFonts w:ascii="Helvetica" w:eastAsia="宋体" w:hAnsi="Helvetica" w:cs="Helvetica"/>
          <w:color w:val="E53333"/>
          <w:kern w:val="0"/>
          <w:szCs w:val="21"/>
        </w:rPr>
        <w:t>”</w:t>
      </w:r>
      <w:r w:rsidRPr="001A424A">
        <w:rPr>
          <w:rFonts w:ascii="Helvetica" w:eastAsia="宋体" w:hAnsi="Helvetica" w:cs="Helvetica"/>
          <w:color w:val="E53333"/>
          <w:kern w:val="0"/>
          <w:szCs w:val="21"/>
        </w:rPr>
        <w:t>的定义以及描述的类型，我们处理失败的情况将在下一节中详细描述。现在让我们假设一个完美的不会丢消息的</w:t>
      </w:r>
      <w:r w:rsidRPr="001A424A">
        <w:rPr>
          <w:rFonts w:ascii="Helvetica" w:eastAsia="宋体" w:hAnsi="Helvetica" w:cs="Helvetica"/>
          <w:color w:val="E53333"/>
          <w:kern w:val="0"/>
          <w:szCs w:val="21"/>
        </w:rPr>
        <w:t>broker</w:t>
      </w:r>
      <w:r w:rsidRPr="001A424A">
        <w:rPr>
          <w:rFonts w:ascii="Helvetica" w:eastAsia="宋体" w:hAnsi="Helvetica" w:cs="Helvetica"/>
          <w:color w:val="E53333"/>
          <w:kern w:val="0"/>
          <w:szCs w:val="21"/>
        </w:rPr>
        <w:t>，并去了解如何保障生产者和消费者的，如果一个生产者发布消息并且正好遇到网络错误，就不能确定已提交的消息是否是在这个错误发生之前或之后。这类似于用自动生成</w:t>
      </w:r>
      <w:r w:rsidRPr="001A424A">
        <w:rPr>
          <w:rFonts w:ascii="Helvetica" w:eastAsia="宋体" w:hAnsi="Helvetica" w:cs="Helvetica"/>
          <w:color w:val="E53333"/>
          <w:kern w:val="0"/>
          <w:szCs w:val="21"/>
        </w:rPr>
        <w:t>key</w:t>
      </w:r>
      <w:r w:rsidRPr="001A424A">
        <w:rPr>
          <w:rFonts w:ascii="Helvetica" w:eastAsia="宋体" w:hAnsi="Helvetica" w:cs="Helvetica"/>
          <w:color w:val="E53333"/>
          <w:kern w:val="0"/>
          <w:szCs w:val="21"/>
        </w:rPr>
        <w:t>插入到一个数据库表。</w:t>
      </w:r>
    </w:p>
    <w:p w:rsidR="001A424A" w:rsidRPr="001A424A" w:rsidRDefault="001A424A" w:rsidP="001A424A">
      <w:pPr>
        <w:widowControl/>
        <w:shd w:val="clear" w:color="auto" w:fill="FFFFFF"/>
        <w:jc w:val="left"/>
        <w:rPr>
          <w:rFonts w:ascii="Helvetica" w:eastAsia="宋体" w:hAnsi="Helvetica" w:cs="Helvetica"/>
          <w:color w:val="000000"/>
          <w:kern w:val="0"/>
          <w:szCs w:val="21"/>
        </w:rPr>
      </w:pPr>
    </w:p>
    <w:p w:rsidR="001A424A" w:rsidRPr="001A424A" w:rsidRDefault="001A424A" w:rsidP="001A424A">
      <w:pPr>
        <w:widowControl/>
        <w:shd w:val="clear" w:color="auto" w:fill="FFFFFF"/>
        <w:jc w:val="left"/>
        <w:rPr>
          <w:rFonts w:ascii="Helvetica" w:eastAsia="宋体" w:hAnsi="Helvetica" w:cs="Helvetica"/>
          <w:color w:val="000000"/>
          <w:kern w:val="0"/>
          <w:szCs w:val="21"/>
        </w:rPr>
      </w:pPr>
      <w:r w:rsidRPr="001A424A">
        <w:rPr>
          <w:rFonts w:ascii="Helvetica" w:eastAsia="宋体" w:hAnsi="Helvetica" w:cs="Helvetica"/>
          <w:color w:val="000000"/>
          <w:kern w:val="0"/>
          <w:szCs w:val="21"/>
        </w:rPr>
        <w:lastRenderedPageBreak/>
        <w:t>Prior to 0.11.0.0, if a producer failed to receive a response indicating that a message was committed, it had little choice but to resend the message. This provides at-least-once delivery semantics since the message may be written to the log again during resending if the original request had in fact succeeded. Since 0.11.0.0, the Kafka producer also supports an idempotent delivery option which guarantees that resending will not result in duplicate entries in the log. To achieve this, the broker assigns each producer an ID and deduplicates messages using a sequence number that is sent by the producer along with every message. Also beginning with 0.11.0.0, the producer supports the ability to send messages to multiple topic partitions using transaction-like semantics: i.e. either all messages are successfully written or none of them are. The main use case for this is exactly-once processing between Kafka topics (described below).</w:t>
      </w:r>
      <w:r w:rsidRPr="001A424A">
        <w:rPr>
          <w:rFonts w:ascii="Helvetica" w:eastAsia="宋体" w:hAnsi="Helvetica" w:cs="Helvetica"/>
          <w:color w:val="000000"/>
          <w:kern w:val="0"/>
          <w:szCs w:val="21"/>
        </w:rPr>
        <w:br/>
      </w:r>
      <w:r w:rsidRPr="001A424A">
        <w:rPr>
          <w:rFonts w:ascii="Helvetica" w:eastAsia="宋体" w:hAnsi="Helvetica" w:cs="Helvetica"/>
          <w:color w:val="E53333"/>
          <w:kern w:val="0"/>
          <w:szCs w:val="21"/>
        </w:rPr>
        <w:t>在</w:t>
      </w:r>
      <w:r w:rsidRPr="001A424A">
        <w:rPr>
          <w:rFonts w:ascii="Helvetica" w:eastAsia="宋体" w:hAnsi="Helvetica" w:cs="Helvetica"/>
          <w:color w:val="E53333"/>
          <w:kern w:val="0"/>
          <w:szCs w:val="21"/>
        </w:rPr>
        <w:t>0.11.0.0</w:t>
      </w:r>
      <w:r w:rsidRPr="001A424A">
        <w:rPr>
          <w:rFonts w:ascii="Helvetica" w:eastAsia="宋体" w:hAnsi="Helvetica" w:cs="Helvetica"/>
          <w:color w:val="E53333"/>
          <w:kern w:val="0"/>
          <w:szCs w:val="21"/>
        </w:rPr>
        <w:t>之前，如果一个生产者没有收到消息提交的响应，那么只能重新发送消息。</w:t>
      </w:r>
      <w:r w:rsidRPr="001A424A">
        <w:rPr>
          <w:rFonts w:ascii="Helvetica" w:eastAsia="宋体" w:hAnsi="Helvetica" w:cs="Helvetica"/>
          <w:color w:val="E53333"/>
          <w:kern w:val="0"/>
          <w:szCs w:val="21"/>
        </w:rPr>
        <w:t xml:space="preserve"> </w:t>
      </w:r>
      <w:r w:rsidRPr="001A424A">
        <w:rPr>
          <w:rFonts w:ascii="Helvetica" w:eastAsia="宋体" w:hAnsi="Helvetica" w:cs="Helvetica"/>
          <w:color w:val="E53333"/>
          <w:kern w:val="0"/>
          <w:szCs w:val="21"/>
        </w:rPr>
        <w:t>这提供了至少一次传递语义，因为如果原始请求实际上已成功，则在重新发送期间再次将消息写入到日志中。自</w:t>
      </w:r>
      <w:r w:rsidRPr="001A424A">
        <w:rPr>
          <w:rFonts w:ascii="Helvetica" w:eastAsia="宋体" w:hAnsi="Helvetica" w:cs="Helvetica"/>
          <w:color w:val="E53333"/>
          <w:kern w:val="0"/>
          <w:szCs w:val="21"/>
        </w:rPr>
        <w:t>0.11.0.0</w:t>
      </w:r>
      <w:r w:rsidRPr="001A424A">
        <w:rPr>
          <w:rFonts w:ascii="Helvetica" w:eastAsia="宋体" w:hAnsi="Helvetica" w:cs="Helvetica"/>
          <w:color w:val="E53333"/>
          <w:kern w:val="0"/>
          <w:szCs w:val="21"/>
        </w:rPr>
        <w:t>起，</w:t>
      </w:r>
      <w:r w:rsidRPr="001A424A">
        <w:rPr>
          <w:rFonts w:ascii="Helvetica" w:eastAsia="宋体" w:hAnsi="Helvetica" w:cs="Helvetica"/>
          <w:color w:val="E53333"/>
          <w:kern w:val="0"/>
          <w:szCs w:val="21"/>
        </w:rPr>
        <w:t>Kafka</w:t>
      </w:r>
      <w:r w:rsidRPr="001A424A">
        <w:rPr>
          <w:rFonts w:ascii="Helvetica" w:eastAsia="宋体" w:hAnsi="Helvetica" w:cs="Helvetica"/>
          <w:color w:val="E53333"/>
          <w:kern w:val="0"/>
          <w:szCs w:val="21"/>
        </w:rPr>
        <w:t>生产者支持幂等传递选项，保证重新发送不会导致日志中重复。</w:t>
      </w:r>
      <w:r w:rsidRPr="001A424A">
        <w:rPr>
          <w:rFonts w:ascii="Helvetica" w:eastAsia="宋体" w:hAnsi="Helvetica" w:cs="Helvetica"/>
          <w:color w:val="E53333"/>
          <w:kern w:val="0"/>
          <w:szCs w:val="21"/>
        </w:rPr>
        <w:t xml:space="preserve"> broker</w:t>
      </w:r>
      <w:r w:rsidRPr="001A424A">
        <w:rPr>
          <w:rFonts w:ascii="Helvetica" w:eastAsia="宋体" w:hAnsi="Helvetica" w:cs="Helvetica"/>
          <w:color w:val="E53333"/>
          <w:kern w:val="0"/>
          <w:szCs w:val="21"/>
        </w:rPr>
        <w:t>为每个生产者分配一个</w:t>
      </w:r>
      <w:r w:rsidRPr="001A424A">
        <w:rPr>
          <w:rFonts w:ascii="Helvetica" w:eastAsia="宋体" w:hAnsi="Helvetica" w:cs="Helvetica"/>
          <w:color w:val="E53333"/>
          <w:kern w:val="0"/>
          <w:szCs w:val="21"/>
        </w:rPr>
        <w:t>ID</w:t>
      </w:r>
      <w:r w:rsidRPr="001A424A">
        <w:rPr>
          <w:rFonts w:ascii="Helvetica" w:eastAsia="宋体" w:hAnsi="Helvetica" w:cs="Helvetica"/>
          <w:color w:val="E53333"/>
          <w:kern w:val="0"/>
          <w:szCs w:val="21"/>
        </w:rPr>
        <w:t>，并通过生产者发送的序列号为每个消息进行去重。从</w:t>
      </w:r>
      <w:r w:rsidRPr="001A424A">
        <w:rPr>
          <w:rFonts w:ascii="Helvetica" w:eastAsia="宋体" w:hAnsi="Helvetica" w:cs="Helvetica"/>
          <w:color w:val="E53333"/>
          <w:kern w:val="0"/>
          <w:szCs w:val="21"/>
        </w:rPr>
        <w:t>0.11.0.0</w:t>
      </w:r>
      <w:r w:rsidRPr="001A424A">
        <w:rPr>
          <w:rFonts w:ascii="Helvetica" w:eastAsia="宋体" w:hAnsi="Helvetica" w:cs="Helvetica"/>
          <w:color w:val="E53333"/>
          <w:kern w:val="0"/>
          <w:szCs w:val="21"/>
        </w:rPr>
        <w:t>开始，生产者支持使用类似事务的语义将消息发送到多个</w:t>
      </w:r>
      <w:r w:rsidRPr="001A424A">
        <w:rPr>
          <w:rFonts w:ascii="Helvetica" w:eastAsia="宋体" w:hAnsi="Helvetica" w:cs="Helvetica"/>
          <w:color w:val="E53333"/>
          <w:kern w:val="0"/>
          <w:szCs w:val="21"/>
        </w:rPr>
        <w:t>topic</w:t>
      </w:r>
      <w:r w:rsidRPr="001A424A">
        <w:rPr>
          <w:rFonts w:ascii="Helvetica" w:eastAsia="宋体" w:hAnsi="Helvetica" w:cs="Helvetica"/>
          <w:color w:val="E53333"/>
          <w:kern w:val="0"/>
          <w:szCs w:val="21"/>
        </w:rPr>
        <w:t>分区的能力：即所有消息都被成功写入，或者没有。这个主要用于</w:t>
      </w:r>
      <w:r w:rsidRPr="001A424A">
        <w:rPr>
          <w:rFonts w:ascii="Helvetica" w:eastAsia="宋体" w:hAnsi="Helvetica" w:cs="Helvetica"/>
          <w:color w:val="E53333"/>
          <w:kern w:val="0"/>
          <w:szCs w:val="21"/>
        </w:rPr>
        <w:t>Kafka topic</w:t>
      </w:r>
      <w:r w:rsidRPr="001A424A">
        <w:rPr>
          <w:rFonts w:ascii="Helvetica" w:eastAsia="宋体" w:hAnsi="Helvetica" w:cs="Helvetica"/>
          <w:color w:val="E53333"/>
          <w:kern w:val="0"/>
          <w:szCs w:val="21"/>
        </w:rPr>
        <w:t>之间</w:t>
      </w:r>
      <w:r w:rsidRPr="001A424A">
        <w:rPr>
          <w:rFonts w:ascii="Helvetica" w:eastAsia="宋体" w:hAnsi="Helvetica" w:cs="Helvetica"/>
          <w:color w:val="E53333"/>
          <w:kern w:val="0"/>
          <w:szCs w:val="21"/>
        </w:rPr>
        <w:t>“</w:t>
      </w:r>
      <w:r w:rsidRPr="001A424A">
        <w:rPr>
          <w:rFonts w:ascii="Helvetica" w:eastAsia="宋体" w:hAnsi="Helvetica" w:cs="Helvetica"/>
          <w:color w:val="E53333"/>
          <w:kern w:val="0"/>
          <w:szCs w:val="21"/>
        </w:rPr>
        <w:t>正好一次</w:t>
      </w:r>
      <w:r w:rsidRPr="001A424A">
        <w:rPr>
          <w:rFonts w:ascii="Helvetica" w:eastAsia="宋体" w:hAnsi="Helvetica" w:cs="Helvetica"/>
          <w:color w:val="E53333"/>
          <w:kern w:val="0"/>
          <w:szCs w:val="21"/>
        </w:rPr>
        <w:t>“</w:t>
      </w:r>
      <w:r w:rsidRPr="001A424A">
        <w:rPr>
          <w:rFonts w:ascii="Helvetica" w:eastAsia="宋体" w:hAnsi="Helvetica" w:cs="Helvetica"/>
          <w:color w:val="E53333"/>
          <w:kern w:val="0"/>
          <w:szCs w:val="21"/>
        </w:rPr>
        <w:t>处理（如下所述）。</w:t>
      </w:r>
    </w:p>
    <w:p w:rsidR="001A424A" w:rsidRPr="001A424A" w:rsidRDefault="001A424A" w:rsidP="001A424A">
      <w:pPr>
        <w:widowControl/>
        <w:shd w:val="clear" w:color="auto" w:fill="FFFFFF"/>
        <w:jc w:val="left"/>
        <w:rPr>
          <w:rFonts w:ascii="Helvetica" w:eastAsia="宋体" w:hAnsi="Helvetica" w:cs="Helvetica"/>
          <w:color w:val="000000"/>
          <w:kern w:val="0"/>
          <w:szCs w:val="21"/>
        </w:rPr>
      </w:pPr>
    </w:p>
    <w:p w:rsidR="001A424A" w:rsidRPr="001A424A" w:rsidRDefault="001A424A" w:rsidP="001A424A">
      <w:pPr>
        <w:widowControl/>
        <w:shd w:val="clear" w:color="auto" w:fill="FFFFFF"/>
        <w:jc w:val="left"/>
        <w:rPr>
          <w:rFonts w:ascii="Helvetica" w:eastAsia="宋体" w:hAnsi="Helvetica" w:cs="Helvetica"/>
          <w:color w:val="000000"/>
          <w:kern w:val="0"/>
          <w:szCs w:val="21"/>
        </w:rPr>
      </w:pPr>
      <w:r w:rsidRPr="001A424A">
        <w:rPr>
          <w:rFonts w:ascii="Helvetica" w:eastAsia="宋体" w:hAnsi="Helvetica" w:cs="Helvetica"/>
          <w:color w:val="000000"/>
          <w:kern w:val="0"/>
          <w:szCs w:val="21"/>
        </w:rPr>
        <w:t>Not all use cases require such strong guarantees. For uses which are latency sensitive we allow the producer to specify the durability level it desires. If the producer specifies that it wants to wait on the message being committed this can take on the order of 10 ms. However the producer can also specify that it wants to perform the send completely asynchronously or that it wants to wait only until the leader (but not necessarily the followers) have the message.</w:t>
      </w:r>
    </w:p>
    <w:p w:rsidR="001A424A" w:rsidRPr="001A424A" w:rsidRDefault="001A424A" w:rsidP="001A424A">
      <w:pPr>
        <w:widowControl/>
        <w:shd w:val="clear" w:color="auto" w:fill="FFFFFF"/>
        <w:jc w:val="left"/>
        <w:rPr>
          <w:rFonts w:ascii="Helvetica" w:eastAsia="宋体" w:hAnsi="Helvetica" w:cs="Helvetica"/>
          <w:color w:val="000000"/>
          <w:kern w:val="0"/>
          <w:szCs w:val="21"/>
        </w:rPr>
      </w:pPr>
      <w:r w:rsidRPr="001A424A">
        <w:rPr>
          <w:rFonts w:ascii="Helvetica" w:eastAsia="宋体" w:hAnsi="Helvetica" w:cs="Helvetica"/>
          <w:color w:val="E53333"/>
          <w:kern w:val="0"/>
          <w:szCs w:val="21"/>
        </w:rPr>
        <w:t>并不是所有的情况都需要这么强力的保障，对于延迟敏感的，我们允许生产者指定它想要的耐用性水平。如生产者可以指定它获取需等待</w:t>
      </w:r>
      <w:r w:rsidRPr="001A424A">
        <w:rPr>
          <w:rFonts w:ascii="Helvetica" w:eastAsia="宋体" w:hAnsi="Helvetica" w:cs="Helvetica"/>
          <w:color w:val="E53333"/>
          <w:kern w:val="0"/>
          <w:szCs w:val="21"/>
        </w:rPr>
        <w:t>10</w:t>
      </w:r>
      <w:r w:rsidRPr="001A424A">
        <w:rPr>
          <w:rFonts w:ascii="Helvetica" w:eastAsia="宋体" w:hAnsi="Helvetica" w:cs="Helvetica"/>
          <w:color w:val="E53333"/>
          <w:kern w:val="0"/>
          <w:szCs w:val="21"/>
        </w:rPr>
        <w:t>毫秒量级上的响应。生产者也可以指定异步发送，或只等待</w:t>
      </w:r>
      <w:r w:rsidRPr="001A424A">
        <w:rPr>
          <w:rFonts w:ascii="Helvetica" w:eastAsia="宋体" w:hAnsi="Helvetica" w:cs="Helvetica"/>
          <w:color w:val="E53333"/>
          <w:kern w:val="0"/>
          <w:szCs w:val="21"/>
        </w:rPr>
        <w:t>leader</w:t>
      </w:r>
      <w:r w:rsidRPr="001A424A">
        <w:rPr>
          <w:rFonts w:ascii="Helvetica" w:eastAsia="宋体" w:hAnsi="Helvetica" w:cs="Helvetica"/>
          <w:color w:val="E53333"/>
          <w:kern w:val="0"/>
          <w:szCs w:val="21"/>
        </w:rPr>
        <w:t>（不需要副本的响应）有响应，</w:t>
      </w:r>
    </w:p>
    <w:p w:rsidR="001A424A" w:rsidRPr="001A424A" w:rsidRDefault="001A424A" w:rsidP="001A424A">
      <w:pPr>
        <w:widowControl/>
        <w:shd w:val="clear" w:color="auto" w:fill="FFFFFF"/>
        <w:jc w:val="left"/>
        <w:rPr>
          <w:rFonts w:ascii="Helvetica" w:eastAsia="宋体" w:hAnsi="Helvetica" w:cs="Helvetica"/>
          <w:color w:val="000000"/>
          <w:kern w:val="0"/>
          <w:szCs w:val="21"/>
        </w:rPr>
      </w:pPr>
    </w:p>
    <w:p w:rsidR="001A424A" w:rsidRPr="001A424A" w:rsidRDefault="001A424A" w:rsidP="001A424A">
      <w:pPr>
        <w:widowControl/>
        <w:shd w:val="clear" w:color="auto" w:fill="FFFFFF"/>
        <w:jc w:val="left"/>
        <w:rPr>
          <w:rFonts w:ascii="Helvetica" w:eastAsia="宋体" w:hAnsi="Helvetica" w:cs="Helvetica"/>
          <w:color w:val="000000"/>
          <w:kern w:val="0"/>
          <w:szCs w:val="21"/>
        </w:rPr>
      </w:pPr>
      <w:r w:rsidRPr="001A424A">
        <w:rPr>
          <w:rFonts w:ascii="Helvetica" w:eastAsia="宋体" w:hAnsi="Helvetica" w:cs="Helvetica"/>
          <w:color w:val="000000"/>
          <w:kern w:val="0"/>
          <w:szCs w:val="21"/>
        </w:rPr>
        <w:t>Now let's describe the semantics from the point-of-view of the consumer. All replicas have the exact same log with the same offsets. The consumer controls its position in this log. If the consumer never crashed it could just store this position in memory, but if the consumer fails and we want this topic partition to be taken over by another process the new process will need to choose an appropriate position from which to start processing. Let's say the consumer reads some messages -- it has several options for processing the messages and updating its position.</w:t>
      </w:r>
    </w:p>
    <w:p w:rsidR="001A424A" w:rsidRPr="001A424A" w:rsidRDefault="001A424A" w:rsidP="001A424A">
      <w:pPr>
        <w:widowControl/>
        <w:shd w:val="clear" w:color="auto" w:fill="FFFFFF"/>
        <w:jc w:val="left"/>
        <w:rPr>
          <w:rFonts w:ascii="Helvetica" w:eastAsia="宋体" w:hAnsi="Helvetica" w:cs="Helvetica"/>
          <w:color w:val="000000"/>
          <w:kern w:val="0"/>
          <w:szCs w:val="21"/>
        </w:rPr>
      </w:pPr>
      <w:r w:rsidRPr="001A424A">
        <w:rPr>
          <w:rFonts w:ascii="Helvetica" w:eastAsia="宋体" w:hAnsi="Helvetica" w:cs="Helvetica"/>
          <w:color w:val="E53333"/>
          <w:kern w:val="0"/>
          <w:szCs w:val="21"/>
        </w:rPr>
        <w:t>现在让我们从消费者的角度描述语义。所有的副本都有相同的日志相同的偏移量。消费者控制</w:t>
      </w:r>
      <w:r w:rsidRPr="001A424A">
        <w:rPr>
          <w:rFonts w:ascii="Helvetica" w:eastAsia="宋体" w:hAnsi="Helvetica" w:cs="Helvetica"/>
          <w:color w:val="E53333"/>
          <w:kern w:val="0"/>
          <w:szCs w:val="21"/>
        </w:rPr>
        <w:t>offset</w:t>
      </w:r>
      <w:r w:rsidRPr="001A424A">
        <w:rPr>
          <w:rFonts w:ascii="Helvetica" w:eastAsia="宋体" w:hAnsi="Helvetica" w:cs="Helvetica"/>
          <w:color w:val="E53333"/>
          <w:kern w:val="0"/>
          <w:szCs w:val="21"/>
        </w:rPr>
        <w:t>在日志中的位置。如果消费者永不宕机它可能只是在内存中存储这个位置，但是如果消费者故障，我们希望这个</w:t>
      </w:r>
      <w:r w:rsidRPr="001A424A">
        <w:rPr>
          <w:rFonts w:ascii="Helvetica" w:eastAsia="宋体" w:hAnsi="Helvetica" w:cs="Helvetica"/>
          <w:color w:val="E53333"/>
          <w:kern w:val="0"/>
          <w:szCs w:val="21"/>
        </w:rPr>
        <w:t>topic</w:t>
      </w:r>
      <w:r w:rsidRPr="001A424A">
        <w:rPr>
          <w:rFonts w:ascii="Helvetica" w:eastAsia="宋体" w:hAnsi="Helvetica" w:cs="Helvetica"/>
          <w:color w:val="E53333"/>
          <w:kern w:val="0"/>
          <w:szCs w:val="21"/>
        </w:rPr>
        <w:t>分区被另一个进程接管，新进程需要选择一个合适的位置开始处理。我们假设消费者读取了一些消息，几种选项用于处理消息和更新它的位置。</w:t>
      </w:r>
    </w:p>
    <w:p w:rsidR="001A424A" w:rsidRPr="001A424A" w:rsidRDefault="001A424A" w:rsidP="001A424A">
      <w:pPr>
        <w:widowControl/>
        <w:numPr>
          <w:ilvl w:val="0"/>
          <w:numId w:val="32"/>
        </w:numPr>
        <w:shd w:val="clear" w:color="auto" w:fill="FFFFFF"/>
        <w:ind w:left="0"/>
        <w:jc w:val="left"/>
        <w:rPr>
          <w:rFonts w:ascii="Helvetica" w:eastAsia="宋体" w:hAnsi="Helvetica" w:cs="Helvetica"/>
          <w:color w:val="000000"/>
          <w:kern w:val="0"/>
          <w:szCs w:val="21"/>
        </w:rPr>
      </w:pPr>
      <w:r w:rsidRPr="001A424A">
        <w:rPr>
          <w:rFonts w:ascii="Helvetica" w:eastAsia="宋体" w:hAnsi="Helvetica" w:cs="Helvetica"/>
          <w:color w:val="000000"/>
          <w:kern w:val="0"/>
          <w:szCs w:val="21"/>
        </w:rPr>
        <w:t xml:space="preserve">It can read the messages, then save its position in the log, and finally process the messages. In this case there is a possibility that the consumer process crashes after saving its position but before saving the output of its message processing. In this case the process that took over processing would start at the saved position even though a few </w:t>
      </w:r>
      <w:r w:rsidRPr="001A424A">
        <w:rPr>
          <w:rFonts w:ascii="Helvetica" w:eastAsia="宋体" w:hAnsi="Helvetica" w:cs="Helvetica"/>
          <w:color w:val="000000"/>
          <w:kern w:val="0"/>
          <w:szCs w:val="21"/>
        </w:rPr>
        <w:lastRenderedPageBreak/>
        <w:t>messages prior to that position had not been processed. This corresponds to "at-most-once" semantics as in the case of a consumer failure messages may not be processed.</w:t>
      </w:r>
      <w:r w:rsidRPr="001A424A">
        <w:rPr>
          <w:rFonts w:ascii="Helvetica" w:eastAsia="宋体" w:hAnsi="Helvetica" w:cs="Helvetica"/>
          <w:color w:val="000000"/>
          <w:kern w:val="0"/>
          <w:szCs w:val="21"/>
        </w:rPr>
        <w:br/>
      </w:r>
      <w:r w:rsidRPr="001A424A">
        <w:rPr>
          <w:rFonts w:ascii="Helvetica" w:eastAsia="宋体" w:hAnsi="Helvetica" w:cs="Helvetica"/>
          <w:color w:val="E53333"/>
          <w:kern w:val="0"/>
          <w:szCs w:val="21"/>
        </w:rPr>
        <w:t>读取消息，然后在日志中保存它的位置，最后处理消息。在这种情况下，有可能消费者保存了位置之后，但是处理消息输出之前崩溃了。在这种情况下，接管处理的进程会在已保存的位置开始，即使该位置之前有几个消息尚未处理。这对应于</w:t>
      </w:r>
      <w:r w:rsidRPr="001A424A">
        <w:rPr>
          <w:rFonts w:ascii="Helvetica" w:eastAsia="宋体" w:hAnsi="Helvetica" w:cs="Helvetica"/>
          <w:color w:val="E53333"/>
          <w:kern w:val="0"/>
          <w:szCs w:val="21"/>
        </w:rPr>
        <w:t>“</w:t>
      </w:r>
      <w:r w:rsidRPr="001A424A">
        <w:rPr>
          <w:rFonts w:ascii="Helvetica" w:eastAsia="宋体" w:hAnsi="Helvetica" w:cs="Helvetica"/>
          <w:color w:val="E53333"/>
          <w:kern w:val="0"/>
          <w:szCs w:val="21"/>
        </w:rPr>
        <w:t>最多一次</w:t>
      </w:r>
      <w:r w:rsidRPr="001A424A">
        <w:rPr>
          <w:rFonts w:ascii="Helvetica" w:eastAsia="宋体" w:hAnsi="Helvetica" w:cs="Helvetica"/>
          <w:color w:val="E53333"/>
          <w:kern w:val="0"/>
          <w:szCs w:val="21"/>
        </w:rPr>
        <w:t xml:space="preserve">” </w:t>
      </w:r>
      <w:r w:rsidRPr="001A424A">
        <w:rPr>
          <w:rFonts w:ascii="Helvetica" w:eastAsia="宋体" w:hAnsi="Helvetica" w:cs="Helvetica"/>
          <w:color w:val="E53333"/>
          <w:kern w:val="0"/>
          <w:szCs w:val="21"/>
        </w:rPr>
        <w:t>，在消费者处理失败消息的情况下，不进行处理。</w:t>
      </w:r>
      <w:r w:rsidRPr="001A424A">
        <w:rPr>
          <w:rFonts w:ascii="Helvetica" w:eastAsia="宋体" w:hAnsi="Helvetica" w:cs="Helvetica"/>
          <w:color w:val="000000"/>
          <w:kern w:val="0"/>
          <w:szCs w:val="21"/>
        </w:rPr>
        <w:br/>
      </w:r>
    </w:p>
    <w:p w:rsidR="001A424A" w:rsidRPr="001A424A" w:rsidRDefault="001A424A" w:rsidP="001A424A">
      <w:pPr>
        <w:widowControl/>
        <w:numPr>
          <w:ilvl w:val="0"/>
          <w:numId w:val="32"/>
        </w:numPr>
        <w:shd w:val="clear" w:color="auto" w:fill="FFFFFF"/>
        <w:ind w:left="0"/>
        <w:jc w:val="left"/>
        <w:rPr>
          <w:rFonts w:ascii="Helvetica" w:eastAsia="宋体" w:hAnsi="Helvetica" w:cs="Helvetica"/>
          <w:color w:val="000000"/>
          <w:kern w:val="0"/>
          <w:szCs w:val="21"/>
        </w:rPr>
      </w:pPr>
      <w:r w:rsidRPr="001A424A">
        <w:rPr>
          <w:rFonts w:ascii="Helvetica" w:eastAsia="宋体" w:hAnsi="Helvetica" w:cs="Helvetica"/>
          <w:color w:val="000000"/>
          <w:kern w:val="0"/>
          <w:szCs w:val="21"/>
        </w:rPr>
        <w:t>It can read the messages, process the messages, and finally save its position. In this case there is a possibility that the consumer process crashes after processing messages but before saving its position. In this case when the new process takes over the first few messages it receives will already have been processed. This corresponds to the "at-least-once" semantics in the case of consumer failure. In many cases messages have a primary key and so the updates are idempotent (receiving the same message twice just overwrites a record with another copy of itself).</w:t>
      </w:r>
      <w:r w:rsidRPr="001A424A">
        <w:rPr>
          <w:rFonts w:ascii="Helvetica" w:eastAsia="宋体" w:hAnsi="Helvetica" w:cs="Helvetica"/>
          <w:color w:val="000000"/>
          <w:kern w:val="0"/>
          <w:szCs w:val="21"/>
        </w:rPr>
        <w:br/>
      </w:r>
      <w:r w:rsidRPr="001A424A">
        <w:rPr>
          <w:rFonts w:ascii="Helvetica" w:eastAsia="宋体" w:hAnsi="Helvetica" w:cs="Helvetica"/>
          <w:color w:val="E53333"/>
          <w:kern w:val="0"/>
          <w:szCs w:val="21"/>
        </w:rPr>
        <w:t>读取消息，处理消息，最后保存消息的位置。在这种情况下，可能消费进程处理消息之后，但保存它的位置之前崩溃了。在这种情况下，当新的进程接管了它，这将接收已经被处理的前几个消息。这就符合了</w:t>
      </w:r>
      <w:r w:rsidRPr="001A424A">
        <w:rPr>
          <w:rFonts w:ascii="Helvetica" w:eastAsia="宋体" w:hAnsi="Helvetica" w:cs="Helvetica"/>
          <w:color w:val="E53333"/>
          <w:kern w:val="0"/>
          <w:szCs w:val="21"/>
        </w:rPr>
        <w:t>“</w:t>
      </w:r>
      <w:r w:rsidRPr="001A424A">
        <w:rPr>
          <w:rFonts w:ascii="Helvetica" w:eastAsia="宋体" w:hAnsi="Helvetica" w:cs="Helvetica"/>
          <w:color w:val="E53333"/>
          <w:kern w:val="0"/>
          <w:szCs w:val="21"/>
        </w:rPr>
        <w:t>至少一次</w:t>
      </w:r>
      <w:r w:rsidRPr="001A424A">
        <w:rPr>
          <w:rFonts w:ascii="Helvetica" w:eastAsia="宋体" w:hAnsi="Helvetica" w:cs="Helvetica"/>
          <w:color w:val="E53333"/>
          <w:kern w:val="0"/>
          <w:szCs w:val="21"/>
        </w:rPr>
        <w:t>”</w:t>
      </w:r>
      <w:r w:rsidRPr="001A424A">
        <w:rPr>
          <w:rFonts w:ascii="Helvetica" w:eastAsia="宋体" w:hAnsi="Helvetica" w:cs="Helvetica"/>
          <w:color w:val="E53333"/>
          <w:kern w:val="0"/>
          <w:szCs w:val="21"/>
        </w:rPr>
        <w:t>的语义。在多数情况下消息有一个主键，以便更新幂等（其任意多次执行所产生的影响均与一次执行的影响相同）。</w:t>
      </w:r>
      <w:r w:rsidRPr="001A424A">
        <w:rPr>
          <w:rFonts w:ascii="Helvetica" w:eastAsia="宋体" w:hAnsi="Helvetica" w:cs="Helvetica"/>
          <w:color w:val="000000"/>
          <w:kern w:val="0"/>
          <w:szCs w:val="21"/>
        </w:rPr>
        <w:br/>
      </w:r>
    </w:p>
    <w:p w:rsidR="001A424A" w:rsidRPr="001A424A" w:rsidRDefault="001A424A" w:rsidP="001A424A">
      <w:pPr>
        <w:widowControl/>
        <w:numPr>
          <w:ilvl w:val="0"/>
          <w:numId w:val="32"/>
        </w:numPr>
        <w:shd w:val="clear" w:color="auto" w:fill="FFFFFF"/>
        <w:ind w:left="0"/>
        <w:jc w:val="left"/>
        <w:rPr>
          <w:rFonts w:ascii="Helvetica" w:eastAsia="宋体" w:hAnsi="Helvetica" w:cs="Helvetica"/>
          <w:color w:val="000000"/>
          <w:kern w:val="0"/>
          <w:szCs w:val="21"/>
        </w:rPr>
      </w:pPr>
      <w:r w:rsidRPr="001A424A">
        <w:rPr>
          <w:rFonts w:ascii="Helvetica" w:eastAsia="宋体" w:hAnsi="Helvetica" w:cs="Helvetica"/>
          <w:color w:val="000000"/>
          <w:kern w:val="0"/>
          <w:szCs w:val="21"/>
        </w:rPr>
        <w:t>So what about exactly once semantics (i.e. the thing you actually want)? When consuming from a Kafka topic and producing to another topic (as in a Kafka Streams application), we can leverage the new transactional producer capabilities in 0.11.0.0 that were mentioned above. The consumer's position is stored as a message in a topic, so we can write the offset to Kafka in the same transaction as the output topics receiving the processed data. If the transaction is aborted, the consumer's position will revert to its old value and the produced data on the output topics will not be visible to other consumers, depending on their "isolation level." In the default "read_uncommitted" isolation level, all messages are visible to consumers even if they were part of an aborted transaction, but in "read_committed," the consumer will only return messages from transactions which were committed (and any messages which were not part of a transaction).</w:t>
      </w:r>
      <w:r w:rsidRPr="001A424A">
        <w:rPr>
          <w:rFonts w:ascii="Helvetica" w:eastAsia="宋体" w:hAnsi="Helvetica" w:cs="Helvetica"/>
          <w:color w:val="000000"/>
          <w:kern w:val="0"/>
          <w:szCs w:val="21"/>
        </w:rPr>
        <w:br/>
      </w:r>
      <w:r w:rsidRPr="001A424A">
        <w:rPr>
          <w:rFonts w:ascii="Helvetica" w:eastAsia="宋体" w:hAnsi="Helvetica" w:cs="Helvetica"/>
          <w:color w:val="E53333"/>
          <w:kern w:val="0"/>
          <w:szCs w:val="21"/>
        </w:rPr>
        <w:t>那么什么是</w:t>
      </w:r>
      <w:r w:rsidRPr="001A424A">
        <w:rPr>
          <w:rFonts w:ascii="Helvetica" w:eastAsia="宋体" w:hAnsi="Helvetica" w:cs="Helvetica"/>
          <w:color w:val="E53333"/>
          <w:kern w:val="0"/>
          <w:szCs w:val="21"/>
        </w:rPr>
        <w:t>“</w:t>
      </w:r>
      <w:r w:rsidRPr="001A424A">
        <w:rPr>
          <w:rFonts w:ascii="Helvetica" w:eastAsia="宋体" w:hAnsi="Helvetica" w:cs="Helvetica"/>
          <w:color w:val="E53333"/>
          <w:kern w:val="0"/>
          <w:szCs w:val="21"/>
        </w:rPr>
        <w:t>正好一次</w:t>
      </w:r>
      <w:r w:rsidRPr="001A424A">
        <w:rPr>
          <w:rFonts w:ascii="Helvetica" w:eastAsia="宋体" w:hAnsi="Helvetica" w:cs="Helvetica"/>
          <w:color w:val="E53333"/>
          <w:kern w:val="0"/>
          <w:szCs w:val="21"/>
        </w:rPr>
        <w:t>”</w:t>
      </w:r>
      <w:r w:rsidRPr="001A424A">
        <w:rPr>
          <w:rFonts w:ascii="Helvetica" w:eastAsia="宋体" w:hAnsi="Helvetica" w:cs="Helvetica"/>
          <w:color w:val="E53333"/>
          <w:kern w:val="0"/>
          <w:szCs w:val="21"/>
        </w:rPr>
        <w:t>语义（也就是你真正想要的东西）</w:t>
      </w:r>
      <w:r w:rsidRPr="001A424A">
        <w:rPr>
          <w:rFonts w:ascii="Helvetica" w:eastAsia="宋体" w:hAnsi="Helvetica" w:cs="Helvetica"/>
          <w:color w:val="E53333"/>
          <w:kern w:val="0"/>
          <w:szCs w:val="21"/>
        </w:rPr>
        <w:t xml:space="preserve">? </w:t>
      </w:r>
      <w:r w:rsidRPr="001A424A">
        <w:rPr>
          <w:rFonts w:ascii="Helvetica" w:eastAsia="宋体" w:hAnsi="Helvetica" w:cs="Helvetica"/>
          <w:color w:val="E53333"/>
          <w:kern w:val="0"/>
          <w:szCs w:val="21"/>
        </w:rPr>
        <w:t>当从</w:t>
      </w:r>
      <w:r w:rsidRPr="001A424A">
        <w:rPr>
          <w:rFonts w:ascii="Helvetica" w:eastAsia="宋体" w:hAnsi="Helvetica" w:cs="Helvetica"/>
          <w:color w:val="E53333"/>
          <w:kern w:val="0"/>
          <w:szCs w:val="21"/>
        </w:rPr>
        <w:t>Kafka</w:t>
      </w:r>
      <w:r w:rsidRPr="001A424A">
        <w:rPr>
          <w:rFonts w:ascii="Helvetica" w:eastAsia="宋体" w:hAnsi="Helvetica" w:cs="Helvetica"/>
          <w:color w:val="E53333"/>
          <w:kern w:val="0"/>
          <w:szCs w:val="21"/>
        </w:rPr>
        <w:t>主题消费并生产到另一个</w:t>
      </w:r>
      <w:r w:rsidRPr="001A424A">
        <w:rPr>
          <w:rFonts w:ascii="Helvetica" w:eastAsia="宋体" w:hAnsi="Helvetica" w:cs="Helvetica"/>
          <w:color w:val="E53333"/>
          <w:kern w:val="0"/>
          <w:szCs w:val="21"/>
        </w:rPr>
        <w:t>topic</w:t>
      </w:r>
      <w:r w:rsidRPr="001A424A">
        <w:rPr>
          <w:rFonts w:ascii="Helvetica" w:eastAsia="宋体" w:hAnsi="Helvetica" w:cs="Helvetica"/>
          <w:color w:val="E53333"/>
          <w:kern w:val="0"/>
          <w:szCs w:val="21"/>
        </w:rPr>
        <w:t>时（例如</w:t>
      </w:r>
      <w:r w:rsidRPr="001A424A">
        <w:rPr>
          <w:rFonts w:ascii="Helvetica" w:eastAsia="宋体" w:hAnsi="Helvetica" w:cs="Helvetica"/>
          <w:color w:val="E53333"/>
          <w:kern w:val="0"/>
          <w:szCs w:val="21"/>
        </w:rPr>
        <w:t>Kafka Stream</w:t>
      </w:r>
      <w:r w:rsidRPr="001A424A">
        <w:rPr>
          <w:rFonts w:ascii="Helvetica" w:eastAsia="宋体" w:hAnsi="Helvetica" w:cs="Helvetica"/>
          <w:color w:val="E53333"/>
          <w:kern w:val="0"/>
          <w:szCs w:val="21"/>
        </w:rPr>
        <w:t>），我们可以利用之前提到</w:t>
      </w:r>
      <w:r w:rsidRPr="001A424A">
        <w:rPr>
          <w:rFonts w:ascii="Helvetica" w:eastAsia="宋体" w:hAnsi="Helvetica" w:cs="Helvetica"/>
          <w:color w:val="E53333"/>
          <w:kern w:val="0"/>
          <w:szCs w:val="21"/>
        </w:rPr>
        <w:t>0.11.0.0</w:t>
      </w:r>
      <w:r w:rsidRPr="001A424A">
        <w:rPr>
          <w:rFonts w:ascii="Helvetica" w:eastAsia="宋体" w:hAnsi="Helvetica" w:cs="Helvetica"/>
          <w:color w:val="E53333"/>
          <w:kern w:val="0"/>
          <w:szCs w:val="21"/>
        </w:rPr>
        <w:t>中的生产者新事物功能。消费者的位置作为消息存储到</w:t>
      </w:r>
      <w:r w:rsidRPr="001A424A">
        <w:rPr>
          <w:rFonts w:ascii="Helvetica" w:eastAsia="宋体" w:hAnsi="Helvetica" w:cs="Helvetica"/>
          <w:color w:val="E53333"/>
          <w:kern w:val="0"/>
          <w:szCs w:val="21"/>
        </w:rPr>
        <w:t>topic</w:t>
      </w:r>
      <w:r w:rsidRPr="001A424A">
        <w:rPr>
          <w:rFonts w:ascii="Helvetica" w:eastAsia="宋体" w:hAnsi="Helvetica" w:cs="Helvetica"/>
          <w:color w:val="E53333"/>
          <w:kern w:val="0"/>
          <w:szCs w:val="21"/>
        </w:rPr>
        <w:t>中，因此我们可以与接收处理后的数据的输出</w:t>
      </w:r>
      <w:r w:rsidRPr="001A424A">
        <w:rPr>
          <w:rFonts w:ascii="Helvetica" w:eastAsia="宋体" w:hAnsi="Helvetica" w:cs="Helvetica"/>
          <w:color w:val="E53333"/>
          <w:kern w:val="0"/>
          <w:szCs w:val="21"/>
        </w:rPr>
        <w:t>topic</w:t>
      </w:r>
      <w:r w:rsidRPr="001A424A">
        <w:rPr>
          <w:rFonts w:ascii="Helvetica" w:eastAsia="宋体" w:hAnsi="Helvetica" w:cs="Helvetica"/>
          <w:color w:val="E53333"/>
          <w:kern w:val="0"/>
          <w:szCs w:val="21"/>
        </w:rPr>
        <w:t>使用相同的事务写入</w:t>
      </w:r>
      <w:r w:rsidRPr="001A424A">
        <w:rPr>
          <w:rFonts w:ascii="Helvetica" w:eastAsia="宋体" w:hAnsi="Helvetica" w:cs="Helvetica"/>
          <w:color w:val="E53333"/>
          <w:kern w:val="0"/>
          <w:szCs w:val="21"/>
        </w:rPr>
        <w:t>offset</w:t>
      </w:r>
      <w:r w:rsidRPr="001A424A">
        <w:rPr>
          <w:rFonts w:ascii="Helvetica" w:eastAsia="宋体" w:hAnsi="Helvetica" w:cs="Helvetica"/>
          <w:color w:val="E53333"/>
          <w:kern w:val="0"/>
          <w:szCs w:val="21"/>
        </w:rPr>
        <w:t>到</w:t>
      </w:r>
      <w:r w:rsidRPr="001A424A">
        <w:rPr>
          <w:rFonts w:ascii="Helvetica" w:eastAsia="宋体" w:hAnsi="Helvetica" w:cs="Helvetica"/>
          <w:color w:val="E53333"/>
          <w:kern w:val="0"/>
          <w:szCs w:val="21"/>
        </w:rPr>
        <w:t>Kafka</w:t>
      </w:r>
      <w:r w:rsidRPr="001A424A">
        <w:rPr>
          <w:rFonts w:ascii="Helvetica" w:eastAsia="宋体" w:hAnsi="Helvetica" w:cs="Helvetica"/>
          <w:color w:val="E53333"/>
          <w:kern w:val="0"/>
          <w:szCs w:val="21"/>
        </w:rPr>
        <w:t>。如果事物中断，则消费者的位置将恢复到老的值，根据其</w:t>
      </w:r>
      <w:r w:rsidRPr="001A424A">
        <w:rPr>
          <w:rFonts w:ascii="Helvetica" w:eastAsia="宋体" w:hAnsi="Helvetica" w:cs="Helvetica"/>
          <w:color w:val="E53333"/>
          <w:kern w:val="0"/>
          <w:szCs w:val="21"/>
        </w:rPr>
        <w:t>”</w:t>
      </w:r>
      <w:r w:rsidRPr="001A424A">
        <w:rPr>
          <w:rFonts w:ascii="Helvetica" w:eastAsia="宋体" w:hAnsi="Helvetica" w:cs="Helvetica"/>
          <w:color w:val="E53333"/>
          <w:kern w:val="0"/>
          <w:szCs w:val="21"/>
        </w:rPr>
        <w:t>隔离级别</w:t>
      </w:r>
      <w:r w:rsidRPr="001A424A">
        <w:rPr>
          <w:rFonts w:ascii="Helvetica" w:eastAsia="宋体" w:hAnsi="Helvetica" w:cs="Helvetica"/>
          <w:color w:val="E53333"/>
          <w:kern w:val="0"/>
          <w:szCs w:val="21"/>
        </w:rPr>
        <w:t>“</w:t>
      </w:r>
      <w:r w:rsidRPr="001A424A">
        <w:rPr>
          <w:rFonts w:ascii="Helvetica" w:eastAsia="宋体" w:hAnsi="Helvetica" w:cs="Helvetica"/>
          <w:color w:val="E53333"/>
          <w:kern w:val="0"/>
          <w:szCs w:val="21"/>
        </w:rPr>
        <w:t>，其他消费者将不会看到输出</w:t>
      </w:r>
      <w:r w:rsidRPr="001A424A">
        <w:rPr>
          <w:rFonts w:ascii="Helvetica" w:eastAsia="宋体" w:hAnsi="Helvetica" w:cs="Helvetica"/>
          <w:color w:val="E53333"/>
          <w:kern w:val="0"/>
          <w:szCs w:val="21"/>
        </w:rPr>
        <w:t>topic</w:t>
      </w:r>
      <w:r w:rsidRPr="001A424A">
        <w:rPr>
          <w:rFonts w:ascii="Helvetica" w:eastAsia="宋体" w:hAnsi="Helvetica" w:cs="Helvetica"/>
          <w:color w:val="E53333"/>
          <w:kern w:val="0"/>
          <w:szCs w:val="21"/>
        </w:rPr>
        <w:t>的生成数据，在默认的</w:t>
      </w:r>
      <w:r w:rsidRPr="001A424A">
        <w:rPr>
          <w:rFonts w:ascii="Helvetica" w:eastAsia="宋体" w:hAnsi="Helvetica" w:cs="Helvetica"/>
          <w:color w:val="E53333"/>
          <w:kern w:val="0"/>
          <w:szCs w:val="21"/>
        </w:rPr>
        <w:t>”</w:t>
      </w:r>
      <w:r w:rsidRPr="001A424A">
        <w:rPr>
          <w:rFonts w:ascii="Helvetica" w:eastAsia="宋体" w:hAnsi="Helvetica" w:cs="Helvetica"/>
          <w:color w:val="E53333"/>
          <w:kern w:val="0"/>
          <w:szCs w:val="21"/>
        </w:rPr>
        <w:t>读取未提交</w:t>
      </w:r>
      <w:r w:rsidRPr="001A424A">
        <w:rPr>
          <w:rFonts w:ascii="Helvetica" w:eastAsia="宋体" w:hAnsi="Helvetica" w:cs="Helvetica"/>
          <w:color w:val="E53333"/>
          <w:kern w:val="0"/>
          <w:szCs w:val="21"/>
        </w:rPr>
        <w:t>“</w:t>
      </w:r>
      <w:r w:rsidRPr="001A424A">
        <w:rPr>
          <w:rFonts w:ascii="Helvetica" w:eastAsia="宋体" w:hAnsi="Helvetica" w:cs="Helvetica"/>
          <w:color w:val="E53333"/>
          <w:kern w:val="0"/>
          <w:szCs w:val="21"/>
        </w:rPr>
        <w:t>隔离级别中，所有消息对消费者都是可见的，即使是被中断的事务的消息。但是在</w:t>
      </w:r>
      <w:r w:rsidRPr="001A424A">
        <w:rPr>
          <w:rFonts w:ascii="Helvetica" w:eastAsia="宋体" w:hAnsi="Helvetica" w:cs="Helvetica"/>
          <w:color w:val="E53333"/>
          <w:kern w:val="0"/>
          <w:szCs w:val="21"/>
        </w:rPr>
        <w:t>”</w:t>
      </w:r>
      <w:r w:rsidRPr="001A424A">
        <w:rPr>
          <w:rFonts w:ascii="Helvetica" w:eastAsia="宋体" w:hAnsi="Helvetica" w:cs="Helvetica"/>
          <w:color w:val="E53333"/>
          <w:kern w:val="0"/>
          <w:szCs w:val="21"/>
        </w:rPr>
        <w:t>读取提交</w:t>
      </w:r>
      <w:r w:rsidRPr="001A424A">
        <w:rPr>
          <w:rFonts w:ascii="Helvetica" w:eastAsia="宋体" w:hAnsi="Helvetica" w:cs="Helvetica"/>
          <w:color w:val="E53333"/>
          <w:kern w:val="0"/>
          <w:szCs w:val="21"/>
        </w:rPr>
        <w:t>“</w:t>
      </w:r>
      <w:r w:rsidRPr="001A424A">
        <w:rPr>
          <w:rFonts w:ascii="Helvetica" w:eastAsia="宋体" w:hAnsi="Helvetica" w:cs="Helvetica"/>
          <w:color w:val="E53333"/>
          <w:kern w:val="0"/>
          <w:szCs w:val="21"/>
        </w:rPr>
        <w:t>中，消费者将只从已提交的事物中返回消息。</w:t>
      </w:r>
      <w:r w:rsidRPr="001A424A">
        <w:rPr>
          <w:rFonts w:ascii="Helvetica" w:eastAsia="宋体" w:hAnsi="Helvetica" w:cs="Helvetica"/>
          <w:color w:val="000000"/>
          <w:kern w:val="0"/>
          <w:szCs w:val="21"/>
        </w:rPr>
        <w:br/>
      </w:r>
    </w:p>
    <w:p w:rsidR="001A424A" w:rsidRPr="001A424A" w:rsidRDefault="001A424A" w:rsidP="001A424A">
      <w:pPr>
        <w:widowControl/>
        <w:shd w:val="clear" w:color="auto" w:fill="FFFFFF"/>
        <w:jc w:val="left"/>
        <w:rPr>
          <w:rFonts w:ascii="Helvetica" w:eastAsia="宋体" w:hAnsi="Helvetica" w:cs="Helvetica"/>
          <w:color w:val="000000"/>
          <w:kern w:val="0"/>
          <w:szCs w:val="21"/>
        </w:rPr>
      </w:pPr>
      <w:r w:rsidRPr="001A424A">
        <w:rPr>
          <w:rFonts w:ascii="Helvetica" w:eastAsia="宋体" w:hAnsi="Helvetica" w:cs="Helvetica"/>
          <w:color w:val="000000"/>
          <w:kern w:val="0"/>
          <w:szCs w:val="21"/>
        </w:rPr>
        <w:t xml:space="preserve">When writing to an external system, the limitation is in the need to coordinate the consumer's position with what is actually stored as output. The classic way of achieving this would be to introduce a two-phase commit between the storage of the consumer position and the storage of the consumers output. But this can be handled more simply and generally by letting the consumer store its offset in the same place as its output. This </w:t>
      </w:r>
      <w:r w:rsidRPr="001A424A">
        <w:rPr>
          <w:rFonts w:ascii="Helvetica" w:eastAsia="宋体" w:hAnsi="Helvetica" w:cs="Helvetica"/>
          <w:color w:val="000000"/>
          <w:kern w:val="0"/>
          <w:szCs w:val="21"/>
        </w:rPr>
        <w:lastRenderedPageBreak/>
        <w:t>is better because many of the output systems a consumer might want to write to will not support a two-phase commit. As an example of this, consider a Kafka Connect connector which populates data in HDFS along with the offsets of the data it reads so that it is guaranteed that either data and offsets are both updated or neither is. We follow similar patterns for many other data systems which require these stronger semantics and for which the messages do not have a primary key to allow for deduplication.</w:t>
      </w:r>
      <w:r w:rsidRPr="001A424A">
        <w:rPr>
          <w:rFonts w:ascii="Helvetica" w:eastAsia="宋体" w:hAnsi="Helvetica" w:cs="Helvetica"/>
          <w:color w:val="000000"/>
          <w:kern w:val="0"/>
          <w:szCs w:val="21"/>
        </w:rPr>
        <w:br/>
      </w:r>
      <w:r w:rsidRPr="001A424A">
        <w:rPr>
          <w:rFonts w:ascii="Helvetica" w:eastAsia="宋体" w:hAnsi="Helvetica" w:cs="Helvetica"/>
          <w:color w:val="E53333"/>
          <w:kern w:val="0"/>
          <w:szCs w:val="21"/>
        </w:rPr>
        <w:t>当写入到外部系统时，需要将消费者的位置与实际存储为输出的位置进行协调。实现这一目标的典型方法是在消费者位置的存储和消费者输出的存储之间引入两阶段的</w:t>
      </w:r>
      <w:r w:rsidRPr="001A424A">
        <w:rPr>
          <w:rFonts w:ascii="Helvetica" w:eastAsia="宋体" w:hAnsi="Helvetica" w:cs="Helvetica"/>
          <w:color w:val="E53333"/>
          <w:kern w:val="0"/>
          <w:szCs w:val="21"/>
        </w:rPr>
        <w:t>”</w:t>
      </w:r>
      <w:r w:rsidRPr="001A424A">
        <w:rPr>
          <w:rFonts w:ascii="Helvetica" w:eastAsia="宋体" w:hAnsi="Helvetica" w:cs="Helvetica"/>
          <w:color w:val="E53333"/>
          <w:kern w:val="0"/>
          <w:szCs w:val="21"/>
        </w:rPr>
        <w:t>提交</w:t>
      </w:r>
      <w:r w:rsidRPr="001A424A">
        <w:rPr>
          <w:rFonts w:ascii="Helvetica" w:eastAsia="宋体" w:hAnsi="Helvetica" w:cs="Helvetica"/>
          <w:color w:val="E53333"/>
          <w:kern w:val="0"/>
          <w:szCs w:val="21"/>
        </w:rPr>
        <w:t>“</w:t>
      </w:r>
      <w:r w:rsidRPr="001A424A">
        <w:rPr>
          <w:rFonts w:ascii="Helvetica" w:eastAsia="宋体" w:hAnsi="Helvetica" w:cs="Helvetica"/>
          <w:color w:val="E53333"/>
          <w:kern w:val="0"/>
          <w:szCs w:val="21"/>
        </w:rPr>
        <w:t>。但是，这可以更简单，通过让消费者将其</w:t>
      </w:r>
      <w:r w:rsidRPr="001A424A">
        <w:rPr>
          <w:rFonts w:ascii="Helvetica" w:eastAsia="宋体" w:hAnsi="Helvetica" w:cs="Helvetica"/>
          <w:color w:val="E53333"/>
          <w:kern w:val="0"/>
          <w:szCs w:val="21"/>
        </w:rPr>
        <w:t>offset</w:t>
      </w:r>
      <w:r w:rsidRPr="001A424A">
        <w:rPr>
          <w:rFonts w:ascii="Helvetica" w:eastAsia="宋体" w:hAnsi="Helvetica" w:cs="Helvetica"/>
          <w:color w:val="E53333"/>
          <w:kern w:val="0"/>
          <w:szCs w:val="21"/>
        </w:rPr>
        <w:t>存储在与其输出相同的位置。这样最好，因为大多数的输出系统不支持两阶段</w:t>
      </w:r>
      <w:r w:rsidRPr="001A424A">
        <w:rPr>
          <w:rFonts w:ascii="Helvetica" w:eastAsia="宋体" w:hAnsi="Helvetica" w:cs="Helvetica"/>
          <w:color w:val="E53333"/>
          <w:kern w:val="0"/>
          <w:szCs w:val="21"/>
        </w:rPr>
        <w:t>”</w:t>
      </w:r>
      <w:r w:rsidRPr="001A424A">
        <w:rPr>
          <w:rFonts w:ascii="Helvetica" w:eastAsia="宋体" w:hAnsi="Helvetica" w:cs="Helvetica"/>
          <w:color w:val="E53333"/>
          <w:kern w:val="0"/>
          <w:szCs w:val="21"/>
        </w:rPr>
        <w:t>提交</w:t>
      </w:r>
      <w:r w:rsidRPr="001A424A">
        <w:rPr>
          <w:rFonts w:ascii="Helvetica" w:eastAsia="宋体" w:hAnsi="Helvetica" w:cs="Helvetica"/>
          <w:color w:val="E53333"/>
          <w:kern w:val="0"/>
          <w:szCs w:val="21"/>
        </w:rPr>
        <w:t>“</w:t>
      </w:r>
      <w:r w:rsidRPr="001A424A">
        <w:rPr>
          <w:rFonts w:ascii="Helvetica" w:eastAsia="宋体" w:hAnsi="Helvetica" w:cs="Helvetica"/>
          <w:color w:val="E53333"/>
          <w:kern w:val="0"/>
          <w:szCs w:val="21"/>
        </w:rPr>
        <w:t>。作为一个例子，考虑一个</w:t>
      </w:r>
      <w:r w:rsidRPr="001A424A">
        <w:rPr>
          <w:rFonts w:ascii="Helvetica" w:eastAsia="宋体" w:hAnsi="Helvetica" w:cs="Helvetica"/>
          <w:color w:val="E53333"/>
          <w:kern w:val="0"/>
          <w:szCs w:val="21"/>
        </w:rPr>
        <w:t>Kafka Connect</w:t>
      </w:r>
      <w:r w:rsidRPr="001A424A">
        <w:rPr>
          <w:rFonts w:ascii="Helvetica" w:eastAsia="宋体" w:hAnsi="Helvetica" w:cs="Helvetica"/>
          <w:color w:val="E53333"/>
          <w:kern w:val="0"/>
          <w:szCs w:val="21"/>
        </w:rPr>
        <w:t>连接器，它填充</w:t>
      </w:r>
      <w:r w:rsidRPr="001A424A">
        <w:rPr>
          <w:rFonts w:ascii="Helvetica" w:eastAsia="宋体" w:hAnsi="Helvetica" w:cs="Helvetica"/>
          <w:color w:val="E53333"/>
          <w:kern w:val="0"/>
          <w:szCs w:val="21"/>
        </w:rPr>
        <w:t>HDFS</w:t>
      </w:r>
      <w:r w:rsidRPr="001A424A">
        <w:rPr>
          <w:rFonts w:ascii="Helvetica" w:eastAsia="宋体" w:hAnsi="Helvetica" w:cs="Helvetica"/>
          <w:color w:val="E53333"/>
          <w:kern w:val="0"/>
          <w:szCs w:val="21"/>
        </w:rPr>
        <w:t>中的数据以及它读取的数据的</w:t>
      </w:r>
      <w:r w:rsidRPr="001A424A">
        <w:rPr>
          <w:rFonts w:ascii="Helvetica" w:eastAsia="宋体" w:hAnsi="Helvetica" w:cs="Helvetica"/>
          <w:color w:val="E53333"/>
          <w:kern w:val="0"/>
          <w:szCs w:val="21"/>
        </w:rPr>
        <w:t>offset</w:t>
      </w:r>
      <w:r w:rsidRPr="001A424A">
        <w:rPr>
          <w:rFonts w:ascii="Helvetica" w:eastAsia="宋体" w:hAnsi="Helvetica" w:cs="Helvetica"/>
          <w:color w:val="E53333"/>
          <w:kern w:val="0"/>
          <w:szCs w:val="21"/>
        </w:rPr>
        <w:t>，以保证数据和</w:t>
      </w:r>
      <w:r w:rsidRPr="001A424A">
        <w:rPr>
          <w:rFonts w:ascii="Helvetica" w:eastAsia="宋体" w:hAnsi="Helvetica" w:cs="Helvetica"/>
          <w:color w:val="E53333"/>
          <w:kern w:val="0"/>
          <w:szCs w:val="21"/>
        </w:rPr>
        <w:t>offset</w:t>
      </w:r>
      <w:r w:rsidRPr="001A424A">
        <w:rPr>
          <w:rFonts w:ascii="Helvetica" w:eastAsia="宋体" w:hAnsi="Helvetica" w:cs="Helvetica"/>
          <w:color w:val="E53333"/>
          <w:kern w:val="0"/>
          <w:szCs w:val="21"/>
        </w:rPr>
        <w:t>都被更新，或者都不更新。</w:t>
      </w:r>
      <w:r w:rsidRPr="001A424A">
        <w:rPr>
          <w:rFonts w:ascii="Helvetica" w:eastAsia="宋体" w:hAnsi="Helvetica" w:cs="Helvetica"/>
          <w:color w:val="E53333"/>
          <w:kern w:val="0"/>
          <w:szCs w:val="21"/>
        </w:rPr>
        <w:t xml:space="preserve"> </w:t>
      </w:r>
      <w:r w:rsidRPr="001A424A">
        <w:rPr>
          <w:rFonts w:ascii="Helvetica" w:eastAsia="宋体" w:hAnsi="Helvetica" w:cs="Helvetica"/>
          <w:color w:val="E53333"/>
          <w:kern w:val="0"/>
          <w:szCs w:val="21"/>
        </w:rPr>
        <w:t>对于需要这些更强大语义的许多其他数据系统，我们遵循类似的模式，并且消息不具有允许重复数据删除的主键。</w:t>
      </w:r>
      <w:r w:rsidRPr="001A424A">
        <w:rPr>
          <w:rFonts w:ascii="Helvetica" w:eastAsia="宋体" w:hAnsi="Helvetica" w:cs="Helvetica"/>
          <w:color w:val="000000"/>
          <w:kern w:val="0"/>
          <w:szCs w:val="21"/>
        </w:rPr>
        <w:br/>
      </w:r>
    </w:p>
    <w:p w:rsidR="001A424A" w:rsidRPr="001A424A" w:rsidRDefault="001A424A" w:rsidP="001A424A">
      <w:pPr>
        <w:widowControl/>
        <w:shd w:val="clear" w:color="auto" w:fill="FFFFFF"/>
        <w:jc w:val="left"/>
        <w:rPr>
          <w:rFonts w:ascii="Helvetica" w:eastAsia="宋体" w:hAnsi="Helvetica" w:cs="Helvetica"/>
          <w:color w:val="000000"/>
          <w:kern w:val="0"/>
          <w:szCs w:val="21"/>
        </w:rPr>
      </w:pPr>
    </w:p>
    <w:p w:rsidR="001A424A" w:rsidRPr="001A424A" w:rsidRDefault="001A424A" w:rsidP="001A424A">
      <w:pPr>
        <w:widowControl/>
        <w:shd w:val="clear" w:color="auto" w:fill="FFFFFF"/>
        <w:jc w:val="left"/>
        <w:rPr>
          <w:rFonts w:ascii="Helvetica" w:eastAsia="宋体" w:hAnsi="Helvetica" w:cs="Helvetica"/>
          <w:color w:val="000000"/>
          <w:kern w:val="0"/>
          <w:szCs w:val="21"/>
        </w:rPr>
      </w:pPr>
      <w:r w:rsidRPr="001A424A">
        <w:rPr>
          <w:rFonts w:ascii="Helvetica" w:eastAsia="宋体" w:hAnsi="Helvetica" w:cs="Helvetica"/>
          <w:color w:val="000000"/>
          <w:kern w:val="0"/>
          <w:szCs w:val="21"/>
        </w:rPr>
        <w:t>So effectively Kafka guarantees at-least-once delivery by default and allows the user to implement at most once delivery by disabling retries on the producer and committing its offset prior to processing a batch of messages. Exactly-once delivery requires co-operation with the destination storage system but Kafka provides the offset which makes implementing this straight-forward.</w:t>
      </w:r>
    </w:p>
    <w:p w:rsidR="001A424A" w:rsidRPr="001A424A" w:rsidRDefault="001A424A" w:rsidP="001A424A">
      <w:pPr>
        <w:widowControl/>
        <w:shd w:val="clear" w:color="auto" w:fill="FFFFFF"/>
        <w:jc w:val="left"/>
        <w:rPr>
          <w:rFonts w:ascii="Helvetica" w:eastAsia="宋体" w:hAnsi="Helvetica" w:cs="Helvetica"/>
          <w:color w:val="000000"/>
          <w:kern w:val="0"/>
          <w:szCs w:val="21"/>
        </w:rPr>
      </w:pPr>
      <w:r w:rsidRPr="001A424A">
        <w:rPr>
          <w:rFonts w:ascii="Helvetica" w:eastAsia="宋体" w:hAnsi="Helvetica" w:cs="Helvetica"/>
          <w:color w:val="E53333"/>
          <w:kern w:val="0"/>
          <w:szCs w:val="21"/>
        </w:rPr>
        <w:t>kafka</w:t>
      </w:r>
      <w:r w:rsidRPr="001A424A">
        <w:rPr>
          <w:rFonts w:ascii="Helvetica" w:eastAsia="宋体" w:hAnsi="Helvetica" w:cs="Helvetica"/>
          <w:color w:val="E53333"/>
          <w:kern w:val="0"/>
          <w:szCs w:val="21"/>
        </w:rPr>
        <w:t>默认是保证</w:t>
      </w:r>
      <w:r w:rsidRPr="001A424A">
        <w:rPr>
          <w:rFonts w:ascii="Helvetica" w:eastAsia="宋体" w:hAnsi="Helvetica" w:cs="Helvetica"/>
          <w:color w:val="E53333"/>
          <w:kern w:val="0"/>
          <w:szCs w:val="21"/>
        </w:rPr>
        <w:t>“</w:t>
      </w:r>
      <w:r w:rsidRPr="001A424A">
        <w:rPr>
          <w:rFonts w:ascii="Helvetica" w:eastAsia="宋体" w:hAnsi="Helvetica" w:cs="Helvetica"/>
          <w:color w:val="E53333"/>
          <w:kern w:val="0"/>
          <w:szCs w:val="21"/>
        </w:rPr>
        <w:t>至少一次</w:t>
      </w:r>
      <w:r w:rsidRPr="001A424A">
        <w:rPr>
          <w:rFonts w:ascii="Helvetica" w:eastAsia="宋体" w:hAnsi="Helvetica" w:cs="Helvetica"/>
          <w:color w:val="E53333"/>
          <w:kern w:val="0"/>
          <w:szCs w:val="21"/>
        </w:rPr>
        <w:t>”</w:t>
      </w:r>
      <w:r w:rsidRPr="001A424A">
        <w:rPr>
          <w:rFonts w:ascii="Helvetica" w:eastAsia="宋体" w:hAnsi="Helvetica" w:cs="Helvetica"/>
          <w:color w:val="E53333"/>
          <w:kern w:val="0"/>
          <w:szCs w:val="21"/>
        </w:rPr>
        <w:t>传递，并允许用户通过禁止生产者重试和处理一批消息前提交它的偏移量来实现</w:t>
      </w:r>
      <w:r w:rsidRPr="001A424A">
        <w:rPr>
          <w:rFonts w:ascii="Helvetica" w:eastAsia="宋体" w:hAnsi="Helvetica" w:cs="Helvetica"/>
          <w:color w:val="E53333"/>
          <w:kern w:val="0"/>
          <w:szCs w:val="21"/>
        </w:rPr>
        <w:t xml:space="preserve"> “</w:t>
      </w:r>
      <w:r w:rsidRPr="001A424A">
        <w:rPr>
          <w:rFonts w:ascii="Helvetica" w:eastAsia="宋体" w:hAnsi="Helvetica" w:cs="Helvetica"/>
          <w:color w:val="E53333"/>
          <w:kern w:val="0"/>
          <w:szCs w:val="21"/>
        </w:rPr>
        <w:t>最多一次</w:t>
      </w:r>
      <w:r w:rsidRPr="001A424A">
        <w:rPr>
          <w:rFonts w:ascii="Helvetica" w:eastAsia="宋体" w:hAnsi="Helvetica" w:cs="Helvetica"/>
          <w:color w:val="E53333"/>
          <w:kern w:val="0"/>
          <w:szCs w:val="21"/>
        </w:rPr>
        <w:t>”</w:t>
      </w:r>
      <w:r w:rsidRPr="001A424A">
        <w:rPr>
          <w:rFonts w:ascii="Helvetica" w:eastAsia="宋体" w:hAnsi="Helvetica" w:cs="Helvetica"/>
          <w:color w:val="E53333"/>
          <w:kern w:val="0"/>
          <w:szCs w:val="21"/>
        </w:rPr>
        <w:t>传递。而</w:t>
      </w:r>
      <w:r w:rsidRPr="001A424A">
        <w:rPr>
          <w:rFonts w:ascii="Helvetica" w:eastAsia="宋体" w:hAnsi="Helvetica" w:cs="Helvetica"/>
          <w:color w:val="E53333"/>
          <w:kern w:val="0"/>
          <w:szCs w:val="21"/>
        </w:rPr>
        <w:t>“</w:t>
      </w:r>
      <w:r w:rsidRPr="001A424A">
        <w:rPr>
          <w:rFonts w:ascii="Helvetica" w:eastAsia="宋体" w:hAnsi="Helvetica" w:cs="Helvetica"/>
          <w:color w:val="E53333"/>
          <w:kern w:val="0"/>
          <w:szCs w:val="21"/>
        </w:rPr>
        <w:t>正好一次</w:t>
      </w:r>
      <w:r w:rsidRPr="001A424A">
        <w:rPr>
          <w:rFonts w:ascii="Helvetica" w:eastAsia="宋体" w:hAnsi="Helvetica" w:cs="Helvetica"/>
          <w:color w:val="E53333"/>
          <w:kern w:val="0"/>
          <w:szCs w:val="21"/>
        </w:rPr>
        <w:t>”</w:t>
      </w:r>
      <w:r w:rsidRPr="001A424A">
        <w:rPr>
          <w:rFonts w:ascii="Helvetica" w:eastAsia="宋体" w:hAnsi="Helvetica" w:cs="Helvetica"/>
          <w:color w:val="E53333"/>
          <w:kern w:val="0"/>
          <w:szCs w:val="21"/>
        </w:rPr>
        <w:t>传递需要与目标存储系统合作，但</w:t>
      </w:r>
      <w:r w:rsidRPr="001A424A">
        <w:rPr>
          <w:rFonts w:ascii="Helvetica" w:eastAsia="宋体" w:hAnsi="Helvetica" w:cs="Helvetica"/>
          <w:color w:val="E53333"/>
          <w:kern w:val="0"/>
          <w:szCs w:val="21"/>
        </w:rPr>
        <w:t>kafka</w:t>
      </w:r>
      <w:r w:rsidRPr="001A424A">
        <w:rPr>
          <w:rFonts w:ascii="Helvetica" w:eastAsia="宋体" w:hAnsi="Helvetica" w:cs="Helvetica"/>
          <w:color w:val="E53333"/>
          <w:kern w:val="0"/>
          <w:szCs w:val="21"/>
        </w:rPr>
        <w:t>提供了偏移量，所以实现这个很简单。</w:t>
      </w:r>
    </w:p>
    <w:p w:rsidR="001A424A" w:rsidRDefault="001A424A">
      <w:pPr>
        <w:widowControl/>
        <w:jc w:val="left"/>
      </w:pPr>
      <w:r>
        <w:br w:type="page"/>
      </w:r>
    </w:p>
    <w:p w:rsidR="001A424A" w:rsidRPr="001A424A" w:rsidRDefault="001A424A" w:rsidP="001A424A">
      <w:pPr>
        <w:widowControl/>
        <w:shd w:val="clear" w:color="auto" w:fill="F6F6F6"/>
        <w:jc w:val="left"/>
        <w:outlineLvl w:val="0"/>
        <w:rPr>
          <w:rFonts w:ascii="Helvetica" w:eastAsia="宋体" w:hAnsi="Helvetica" w:cs="Helvetica"/>
          <w:b/>
          <w:bCs/>
          <w:color w:val="000000"/>
          <w:kern w:val="36"/>
          <w:sz w:val="39"/>
          <w:szCs w:val="39"/>
        </w:rPr>
      </w:pPr>
      <w:r w:rsidRPr="001A424A">
        <w:rPr>
          <w:rFonts w:ascii="Helvetica" w:eastAsia="宋体" w:hAnsi="Helvetica" w:cs="Helvetica"/>
          <w:b/>
          <w:bCs/>
          <w:color w:val="000000"/>
          <w:kern w:val="36"/>
          <w:sz w:val="39"/>
          <w:szCs w:val="39"/>
        </w:rPr>
        <w:lastRenderedPageBreak/>
        <w:t>kafka</w:t>
      </w:r>
      <w:r w:rsidRPr="001A424A">
        <w:rPr>
          <w:rFonts w:ascii="Helvetica" w:eastAsia="宋体" w:hAnsi="Helvetica" w:cs="Helvetica"/>
          <w:b/>
          <w:bCs/>
          <w:color w:val="000000"/>
          <w:kern w:val="36"/>
          <w:sz w:val="39"/>
          <w:szCs w:val="39"/>
        </w:rPr>
        <w:t>副本和</w:t>
      </w:r>
      <w:r w:rsidRPr="001A424A">
        <w:rPr>
          <w:rFonts w:ascii="Helvetica" w:eastAsia="宋体" w:hAnsi="Helvetica" w:cs="Helvetica"/>
          <w:b/>
          <w:bCs/>
          <w:color w:val="000000"/>
          <w:kern w:val="36"/>
          <w:sz w:val="39"/>
          <w:szCs w:val="39"/>
        </w:rPr>
        <w:t>leader</w:t>
      </w:r>
      <w:r w:rsidRPr="001A424A">
        <w:rPr>
          <w:rFonts w:ascii="Helvetica" w:eastAsia="宋体" w:hAnsi="Helvetica" w:cs="Helvetica"/>
          <w:b/>
          <w:bCs/>
          <w:color w:val="000000"/>
          <w:kern w:val="36"/>
          <w:sz w:val="39"/>
          <w:szCs w:val="39"/>
        </w:rPr>
        <w:t>选举</w:t>
      </w:r>
    </w:p>
    <w:p w:rsidR="001A424A" w:rsidRDefault="001A424A" w:rsidP="001A424A">
      <w:pPr>
        <w:pStyle w:val="1"/>
      </w:pPr>
      <w:r>
        <w:t xml:space="preserve">4.7 副本 </w:t>
      </w:r>
    </w:p>
    <w:p w:rsidR="001A424A" w:rsidRDefault="001A424A" w:rsidP="001A424A">
      <w:pPr>
        <w:pStyle w:val="a4"/>
      </w:pPr>
      <w:r>
        <w:t xml:space="preserve">Kafka replicates the log for each topic's partitions across a configurable number of servers (you can set this replication factor on a topic-by-topic basis). This allows automatic failover to these replicas when a server in the cluster fails so messages remain available in the presence of failures. </w:t>
      </w:r>
    </w:p>
    <w:p w:rsidR="001A424A" w:rsidRDefault="001A424A" w:rsidP="001A424A">
      <w:pPr>
        <w:pStyle w:val="a4"/>
      </w:pPr>
      <w:r>
        <w:rPr>
          <w:color w:val="E53333"/>
        </w:rPr>
        <w:t>kafka集群在各个服务器上备份topic分区中日志（ps：就是备份我们的消息，称为副本，你可以设置每个topic的副本数）。当集群中某个服务器发生故障时，自动切换到这些副本，从而保障在故障时消息仍然可用。</w:t>
      </w:r>
      <w:r>
        <w:t xml:space="preserve"> </w:t>
      </w:r>
    </w:p>
    <w:p w:rsidR="001A424A" w:rsidRDefault="001A424A" w:rsidP="001A424A">
      <w:pPr>
        <w:pStyle w:val="a4"/>
      </w:pPr>
    </w:p>
    <w:p w:rsidR="001A424A" w:rsidRDefault="001A424A" w:rsidP="001A424A">
      <w:pPr>
        <w:pStyle w:val="a4"/>
      </w:pPr>
      <w:r>
        <w:t>Other messaging systems provide some replication-related features, but, in our (totally biased) opinion, this appears to be a tacked-on thing, not heavily used, and with large downsides: slaves are inactive, throughput is heavily impacted, it requires fiddly manual configuration, etc. Kafka is meant to be used with replication by default—in fact we implement un-replicated topics as replicated topics where the replication factor is one.</w:t>
      </w:r>
      <w:r>
        <w:br/>
      </w:r>
      <w:r>
        <w:rPr>
          <w:color w:val="E53333"/>
        </w:rPr>
        <w:t>其他消息系统提供一些副本相关的功能，但是，在我们看来（有偏见），这似乎是一个附加的东西，没有大量的使用，这有很大的缺点：slave不活跃，吞吐量受到严重影响，它需要的精确的手动配置等。kafka使用的是默认副本 — 就是不需要副本的topic的复制因子就是1。</w:t>
      </w:r>
      <w:r>
        <w:t xml:space="preserve"> </w:t>
      </w:r>
    </w:p>
    <w:p w:rsidR="001A424A" w:rsidRDefault="001A424A" w:rsidP="001A424A">
      <w:pPr>
        <w:pStyle w:val="a4"/>
      </w:pPr>
    </w:p>
    <w:p w:rsidR="001A424A" w:rsidRDefault="001A424A" w:rsidP="001A424A">
      <w:pPr>
        <w:pStyle w:val="a4"/>
      </w:pPr>
      <w:r>
        <w:t xml:space="preserve">The unit of replication is the topic partition. Under non-failure conditions, each partition in Kafka has a single leader and zero or more followers. The total number of replicas including the leader constitute the replication factor. All reads and writes go to the leader of the partition. Typically, there are many more partitions than brokers and the leaders are evenly distributed among brokers. The logs on the followers are identical to the leader's log—all have the same offsets and messages in the same order (though, of course, at any given time the leader may have a few as-yet unreplicated messages at the end of its log). </w:t>
      </w:r>
    </w:p>
    <w:p w:rsidR="001A424A" w:rsidRDefault="001A424A" w:rsidP="001A424A">
      <w:pPr>
        <w:pStyle w:val="a4"/>
      </w:pPr>
      <w:r>
        <w:rPr>
          <w:color w:val="E53333"/>
        </w:rPr>
        <w:t>副本以topic的分区为单位。在正常情况下，kafka每个分区都有一个单独的leader，0个或多个follower。副本的总数包括leader。所有的读取和写入到该分区的leader。通常，分区数比broker多，leader均匀分布在broker。</w:t>
      </w:r>
      <w:r>
        <w:rPr>
          <w:color w:val="E53333"/>
        </w:rPr>
        <w:lastRenderedPageBreak/>
        <w:t>follower的日志完全等同于leader的日志 — 相同的顺序相同的偏移量和消息（当然，在任何一个时间点上，leader比follower多几条消息，尚未同步到follower）</w:t>
      </w:r>
      <w:r>
        <w:t xml:space="preserve"> </w:t>
      </w:r>
    </w:p>
    <w:p w:rsidR="001A424A" w:rsidRDefault="001A424A" w:rsidP="001A424A">
      <w:pPr>
        <w:pStyle w:val="a4"/>
      </w:pPr>
    </w:p>
    <w:p w:rsidR="001A424A" w:rsidRDefault="001A424A" w:rsidP="001A424A">
      <w:pPr>
        <w:pStyle w:val="a4"/>
      </w:pPr>
      <w:r>
        <w:t xml:space="preserve">Followers consume messages from the leader just as a normal Kafka consumer would and apply them to their own log. Having the followers pull from the leader has the nice property of allowing the follower to naturally batch together log entries they are applying to their log. </w:t>
      </w:r>
    </w:p>
    <w:p w:rsidR="001A424A" w:rsidRDefault="001A424A" w:rsidP="001A424A">
      <w:pPr>
        <w:pStyle w:val="a4"/>
      </w:pPr>
      <w:r>
        <w:rPr>
          <w:color w:val="E53333"/>
        </w:rPr>
        <w:t>Followers作为普通的消费者从leader中消费消息并应用到自己的日志中。并允许follower从leader拉取批量日志应用到自己的日志，这样具有良好的性能。</w:t>
      </w:r>
      <w:r>
        <w:t xml:space="preserve"> </w:t>
      </w:r>
    </w:p>
    <w:p w:rsidR="001A424A" w:rsidRDefault="001A424A" w:rsidP="001A424A">
      <w:pPr>
        <w:pStyle w:val="a4"/>
      </w:pPr>
    </w:p>
    <w:p w:rsidR="001A424A" w:rsidRDefault="001A424A" w:rsidP="001A424A">
      <w:pPr>
        <w:pStyle w:val="a4"/>
      </w:pPr>
      <w:r>
        <w:t xml:space="preserve">As with most distributed systems automatically handling failures requires having a precise definition of what it means for a node to be "alive". For Kafka node liveness has two conditions </w:t>
      </w:r>
    </w:p>
    <w:p w:rsidR="001A424A" w:rsidRDefault="001A424A" w:rsidP="001A424A">
      <w:pPr>
        <w:pStyle w:val="a4"/>
      </w:pPr>
      <w:r>
        <w:rPr>
          <w:color w:val="E53333"/>
        </w:rPr>
        <w:t>和大多数分布式系统一样，自动处理失败的节点。需要精确的定义什么样的节点是“活着”的，对于kafka的节点活着有2个条件：</w:t>
      </w:r>
      <w:r>
        <w:t xml:space="preserve"> </w:t>
      </w:r>
    </w:p>
    <w:p w:rsidR="001A424A" w:rsidRDefault="001A424A" w:rsidP="001A424A">
      <w:pPr>
        <w:widowControl/>
        <w:numPr>
          <w:ilvl w:val="0"/>
          <w:numId w:val="33"/>
        </w:numPr>
        <w:spacing w:before="100" w:beforeAutospacing="1" w:after="100" w:afterAutospacing="1"/>
        <w:jc w:val="left"/>
      </w:pPr>
      <w:r>
        <w:t>A node must be able to maintain its session with ZooKeeper (via ZooKeeper's heartbeat mechanism)</w:t>
      </w:r>
      <w:r>
        <w:br/>
      </w:r>
      <w:r>
        <w:rPr>
          <w:color w:val="E53333"/>
        </w:rPr>
        <w:t>一个节点必须能维持与zookeeper的会话（通过zookeeper的心跳机制）</w:t>
      </w:r>
    </w:p>
    <w:p w:rsidR="001A424A" w:rsidRDefault="001A424A" w:rsidP="001A424A">
      <w:pPr>
        <w:widowControl/>
        <w:numPr>
          <w:ilvl w:val="0"/>
          <w:numId w:val="33"/>
        </w:numPr>
        <w:spacing w:before="100" w:beforeAutospacing="1" w:after="240"/>
        <w:jc w:val="left"/>
      </w:pPr>
      <w:r>
        <w:t>If it is a slave it must replicate the writes happening on the leader and not fall "too far" behind</w:t>
      </w:r>
      <w:r>
        <w:br/>
      </w:r>
      <w:r>
        <w:rPr>
          <w:color w:val="E53333"/>
        </w:rPr>
        <w:t>如果它是一个slave，它必须复制leader并且不能落后"太多"</w:t>
      </w:r>
    </w:p>
    <w:p w:rsidR="001A424A" w:rsidRDefault="001A424A" w:rsidP="001A424A">
      <w:r>
        <w:t>We refer to nodes satisfying these two conditions as being "in sync" to avoid the vagueness of "alive" or "failed". The leader keeps track of the set of "in sync" nodes. If a follower dies, gets stuck, or falls behind, the leader will remove it from the list of in sync replicas. The definition of, how far behind is too far, is controlled by the replica.lag.max.messages configuration and the definition of a stuck replica is controlled by the replica.lag.time.max.ms configuration.</w:t>
      </w:r>
    </w:p>
    <w:p w:rsidR="001A424A" w:rsidRDefault="001A424A" w:rsidP="001A424A">
      <w:pPr>
        <w:pStyle w:val="a4"/>
      </w:pPr>
      <w:r>
        <w:rPr>
          <w:color w:val="E53333"/>
        </w:rPr>
        <w:t>我们让节点满足这2个“同步”条件，以区分“活着”还是“故障”。leader跟踪“同步”节点。如果一个follower死掉，卡住，或落后，leader将从同步副本列表中移除它。落后是通过replica.lag.max.messages配置控制，卡住是通过replica.lag.time.max.ms配置控制的。</w:t>
      </w:r>
      <w:r>
        <w:t xml:space="preserve"> </w:t>
      </w:r>
    </w:p>
    <w:p w:rsidR="001A424A" w:rsidRDefault="001A424A" w:rsidP="001A424A">
      <w:pPr>
        <w:pStyle w:val="a4"/>
      </w:pPr>
    </w:p>
    <w:p w:rsidR="001A424A" w:rsidRDefault="001A424A" w:rsidP="001A424A">
      <w:pPr>
        <w:pStyle w:val="a4"/>
      </w:pPr>
      <w:r>
        <w:lastRenderedPageBreak/>
        <w:t xml:space="preserve">In distributed systems terminology we only attempt to handle a "fail/recover" model of failures where nodes suddenly cease working and then later recover (perhaps without knowing that they have died). Kafka does not handle so-called "Byzantine" failures in which nodes produce arbitrary or malicious responses (perhaps due to bugs or foul play). </w:t>
      </w:r>
    </w:p>
    <w:p w:rsidR="001A424A" w:rsidRDefault="001A424A" w:rsidP="001A424A">
      <w:pPr>
        <w:pStyle w:val="a4"/>
      </w:pPr>
      <w:r>
        <w:rPr>
          <w:color w:val="E53333"/>
        </w:rPr>
        <w:t>在分布式系统，我们只是尝试处理故障节点突然停止工作和然后稍后恢复的“故障/恢复”模式（也许不知道它们已经故障了）。kafka不处理节点产生任意或恶意的响应（也许是因为bug或犯规），所谓的“Byzantine”故障。</w:t>
      </w:r>
      <w:r>
        <w:t xml:space="preserve"> </w:t>
      </w:r>
    </w:p>
    <w:p w:rsidR="001A424A" w:rsidRDefault="001A424A" w:rsidP="001A424A">
      <w:pPr>
        <w:pStyle w:val="a4"/>
      </w:pPr>
    </w:p>
    <w:p w:rsidR="001A424A" w:rsidRDefault="001A424A" w:rsidP="001A424A">
      <w:pPr>
        <w:pStyle w:val="a4"/>
      </w:pPr>
      <w:r>
        <w:t xml:space="preserve">We can now more precisely define that a message is considered committed when all in sync replicas for that partition have applied it to their log. Only committed messages are ever given out to the consumer. This means that the consumer need not worry about potentially seeing a message that could be lost if the leader fails. Producers, on the other hand, have the option of either waiting for the message to be committed or not, depending on their preference for tradeoff between latency and durability. This preference is controlled by the acks setting that the producer uses. Note that topics have a setting for the "minimum number" of in-sync replicas that is checked when the producer requests acknowledgment that a message has been written to the full set of in-sync replicas. If a less stringent acknowledgement is requested by the producer, then the message can be committed, and consumed, even if the number of in-sync replicas is lower than the minimum (e.g. it can be as low as just the leader). </w:t>
      </w:r>
    </w:p>
    <w:p w:rsidR="001A424A" w:rsidRDefault="001A424A" w:rsidP="001A424A">
      <w:r>
        <w:rPr>
          <w:color w:val="E53333"/>
        </w:rPr>
        <w:t>我们现在可以更精确的定义当该分区的所有同步副本已经写入到其日志中时漫该消息视为“已提交”。只有“已提交”的消息才会给到消费者。所有消费者无需担心如果leader故障，会消费到丢失的消息。另一方面，生产者可以选择等待消费提交，这取决于你更偏向延迟或耐用性（通过acks控制）。当生产者请求确保消息已经写入到全部的同步副本中（可以通过设置topic同步副本的“最小数”）。如果生产者要求不严格，则即使同步副本的数量低于最小值，也可以提交和消费该消息。</w:t>
      </w:r>
    </w:p>
    <w:p w:rsidR="001A424A" w:rsidRDefault="001A424A" w:rsidP="001A424A">
      <w:pPr>
        <w:pStyle w:val="a4"/>
      </w:pPr>
    </w:p>
    <w:p w:rsidR="001A424A" w:rsidRDefault="001A424A" w:rsidP="001A424A">
      <w:pPr>
        <w:pStyle w:val="a4"/>
      </w:pPr>
    </w:p>
    <w:p w:rsidR="001A424A" w:rsidRDefault="001A424A" w:rsidP="001A424A">
      <w:pPr>
        <w:pStyle w:val="a4"/>
      </w:pPr>
      <w:r>
        <w:t xml:space="preserve">The guarantee that Kafka offers is that a committed message will not be lost, as long as there is at least one in sync replica alive, at all times. </w:t>
      </w:r>
    </w:p>
    <w:p w:rsidR="001A424A" w:rsidRDefault="001A424A" w:rsidP="001A424A">
      <w:pPr>
        <w:pStyle w:val="a4"/>
      </w:pPr>
      <w:r>
        <w:rPr>
          <w:color w:val="E53333"/>
        </w:rPr>
        <w:t>kafka提供担保，在任何时候，只要至少有一个同步副本活着，承诺的消息就不会丢失。</w:t>
      </w:r>
      <w:r>
        <w:t xml:space="preserve"> </w:t>
      </w:r>
    </w:p>
    <w:p w:rsidR="001A424A" w:rsidRDefault="001A424A" w:rsidP="001A424A">
      <w:pPr>
        <w:pStyle w:val="a4"/>
      </w:pPr>
    </w:p>
    <w:p w:rsidR="001A424A" w:rsidRDefault="001A424A" w:rsidP="001A424A">
      <w:pPr>
        <w:pStyle w:val="a4"/>
      </w:pPr>
      <w:r>
        <w:lastRenderedPageBreak/>
        <w:t xml:space="preserve">Kafka will remain available in the presence of node failures after a short fail-over period, but may not remain available in the presence of network partitions. </w:t>
      </w:r>
    </w:p>
    <w:p w:rsidR="001A424A" w:rsidRDefault="001A424A" w:rsidP="001A424A">
      <w:pPr>
        <w:pStyle w:val="a4"/>
      </w:pPr>
      <w:r>
        <w:rPr>
          <w:color w:val="E53333"/>
        </w:rPr>
        <w:t>kafka短暂的故障转移期间，失败的节点仍可用。但可能无法在网络分区仍然可用。</w:t>
      </w:r>
      <w:r>
        <w:t xml:space="preserve"> </w:t>
      </w:r>
    </w:p>
    <w:p w:rsidR="001A424A" w:rsidRDefault="001A424A" w:rsidP="001A424A">
      <w:pPr>
        <w:pStyle w:val="a4"/>
      </w:pPr>
    </w:p>
    <w:p w:rsidR="001A424A" w:rsidRDefault="001A424A" w:rsidP="001A424A">
      <w:pPr>
        <w:pStyle w:val="4"/>
      </w:pPr>
      <w:r>
        <w:t>复制日志：Quorums，ISR，和状态机制</w:t>
      </w:r>
    </w:p>
    <w:p w:rsidR="001A424A" w:rsidRDefault="001A424A" w:rsidP="001A424A">
      <w:pPr>
        <w:pStyle w:val="a4"/>
      </w:pPr>
      <w:r>
        <w:rPr>
          <w:rStyle w:val="a8"/>
          <w:color w:val="006600"/>
        </w:rPr>
        <w:t>Quorum</w:t>
      </w:r>
      <w:r>
        <w:rPr>
          <w:color w:val="006600"/>
        </w:rPr>
        <w:t>：原指为了处理事务、拥有做出决定的权力而必须出席的众议员或参议员的数量（一般指半数以上）。</w:t>
      </w:r>
      <w:r>
        <w:t xml:space="preserve"> </w:t>
      </w:r>
    </w:p>
    <w:p w:rsidR="001A424A" w:rsidRDefault="001A424A" w:rsidP="001A424A">
      <w:pPr>
        <w:pStyle w:val="a4"/>
      </w:pPr>
    </w:p>
    <w:p w:rsidR="001A424A" w:rsidRDefault="001A424A" w:rsidP="001A424A">
      <w:pPr>
        <w:pStyle w:val="a4"/>
      </w:pPr>
      <w:r>
        <w:t xml:space="preserve">At its heart a Kafka partition is a replicated log. The replicated log is one of the most basic primitives in distributed data systems, and there are many approaches for implementing one. A replicated log can be used by other systems as a primitive for implementing other distributed systems in the </w:t>
      </w:r>
      <w:hyperlink r:id="rId51" w:history="1">
        <w:r>
          <w:rPr>
            <w:rStyle w:val="a3"/>
          </w:rPr>
          <w:t>state-machine style</w:t>
        </w:r>
      </w:hyperlink>
      <w:r>
        <w:t xml:space="preserve">. </w:t>
      </w:r>
    </w:p>
    <w:p w:rsidR="001A424A" w:rsidRDefault="001A424A" w:rsidP="001A424A">
      <w:pPr>
        <w:pStyle w:val="a4"/>
      </w:pPr>
      <w:r>
        <w:rPr>
          <w:color w:val="E53333"/>
        </w:rPr>
        <w:t>kafka分区的核心是一个副本日志，副本是在分布式数据系统的最基础原始功能之一。并有许多方法实现，副本日志可以被其他系统用作状态机类型实现其他分布式系统的原始功能。</w:t>
      </w:r>
      <w:r>
        <w:t xml:space="preserve"> </w:t>
      </w:r>
    </w:p>
    <w:p w:rsidR="001A424A" w:rsidRDefault="001A424A" w:rsidP="001A424A">
      <w:pPr>
        <w:pStyle w:val="a4"/>
      </w:pPr>
    </w:p>
    <w:p w:rsidR="001A424A" w:rsidRDefault="001A424A" w:rsidP="001A424A">
      <w:pPr>
        <w:pStyle w:val="a4"/>
      </w:pPr>
      <w:r>
        <w:t xml:space="preserve">A replicated log models the process of coming into consensus on the order of a series of values (generally numbering the log entries 0, 1, 2, ...). There are many ways to implement this, but the simplest and fastest is with a leader who chooses the ordering of values provided to it. As long as the leader remains alive, all followers need to only copy the values and ordering, the leader chooses. </w:t>
      </w:r>
    </w:p>
    <w:p w:rsidR="001A424A" w:rsidRDefault="001A424A" w:rsidP="001A424A">
      <w:pPr>
        <w:pStyle w:val="a4"/>
      </w:pPr>
      <w:r>
        <w:rPr>
          <w:color w:val="E53333"/>
        </w:rPr>
        <w:t>副本日志模拟了对一系列值顺序进入的过程（通常日志编号是 0，1，2，……）。有很多方法可以实现这一点，但最简单和最快的是leader提供选择的排序值，只要leader活着，所有的followers只需要复制和排序。</w:t>
      </w:r>
      <w:r>
        <w:t xml:space="preserve"> </w:t>
      </w:r>
    </w:p>
    <w:p w:rsidR="001A424A" w:rsidRDefault="001A424A" w:rsidP="001A424A">
      <w:pPr>
        <w:pStyle w:val="a4"/>
      </w:pPr>
    </w:p>
    <w:p w:rsidR="001A424A" w:rsidRDefault="001A424A" w:rsidP="001A424A">
      <w:pPr>
        <w:pStyle w:val="a4"/>
      </w:pPr>
      <w:r>
        <w:t xml:space="preserve">Of course if leaders didn't fail we wouldn't need followers! When the leader does die we need to choose a new leader from among the followers. But followers themselves may fall behind or crash so we must ensure we </w:t>
      </w:r>
      <w:r>
        <w:lastRenderedPageBreak/>
        <w:t xml:space="preserve">choose an up-to-date follower. The fundamental guarantee a log replication algorithm must provide is that if we tell the client a message is committed, and the leader fails, the new leader we elect must also have that message. This yields a tradeoff: if the leader waits for more followers to acknowledge a message before declaring it committed then there will be more potentially electable leaders. </w:t>
      </w:r>
    </w:p>
    <w:p w:rsidR="001A424A" w:rsidRDefault="001A424A" w:rsidP="001A424A">
      <w:pPr>
        <w:pStyle w:val="a4"/>
      </w:pPr>
      <w:r>
        <w:rPr>
          <w:color w:val="E53333"/>
        </w:rPr>
        <w:t>当然，如果leader没有故障，我们就不需要follower！当leader确实故障了，我们需要从follower中选出新的leader，但是follower自己可能落后或崩溃，所以我们必须选择一个最新的follower。日志复制算法必须提供保证，如果我们告诉客户端消息是已发送，leader故障了，我们选举的新的leader必须要有这条消息，这就产生一个权衡：如果leader等待更多的follwer声明已提交之前，应答消息的话，将会有更多有资格的leader。</w:t>
      </w:r>
      <w:r>
        <w:t xml:space="preserve"> </w:t>
      </w:r>
    </w:p>
    <w:p w:rsidR="001A424A" w:rsidRDefault="001A424A" w:rsidP="001A424A">
      <w:pPr>
        <w:pStyle w:val="a4"/>
      </w:pPr>
    </w:p>
    <w:p w:rsidR="001A424A" w:rsidRDefault="001A424A" w:rsidP="001A424A">
      <w:pPr>
        <w:pStyle w:val="a4"/>
      </w:pPr>
      <w:r>
        <w:t xml:space="preserve">If you choose the number of acknowledgements required and the number of logs that must be compared to elect a leader such that there is guaranteed to be an overlap, then this is called a Quorum. </w:t>
      </w:r>
    </w:p>
    <w:p w:rsidR="001A424A" w:rsidRDefault="001A424A" w:rsidP="001A424A">
      <w:pPr>
        <w:pStyle w:val="a4"/>
      </w:pPr>
      <w:r>
        <w:rPr>
          <w:color w:val="E53333"/>
        </w:rPr>
        <w:t>如果你选择需要应答数量必须和日志的数量进行比较，选出一个leader。这样保证有重叠，那么这就是所谓的Quorum（法定人数）。</w:t>
      </w:r>
      <w:r>
        <w:t xml:space="preserve"> </w:t>
      </w:r>
    </w:p>
    <w:p w:rsidR="001A424A" w:rsidRDefault="001A424A" w:rsidP="001A424A">
      <w:pPr>
        <w:pStyle w:val="a4"/>
      </w:pPr>
    </w:p>
    <w:p w:rsidR="001A424A" w:rsidRDefault="001A424A" w:rsidP="001A424A">
      <w:pPr>
        <w:pStyle w:val="a4"/>
      </w:pPr>
      <w:r>
        <w:t>A common approach to this tradeoff is to use a majority vote for both the commit decision and the leader election. This is not what Kafka does, but let's explore it anyway to understand the tradeoffs. Let's say we have 2</w:t>
      </w:r>
      <w:r>
        <w:rPr>
          <w:i/>
          <w:iCs/>
        </w:rPr>
        <w:t>f</w:t>
      </w:r>
      <w:r>
        <w:t xml:space="preserve">+1 replicas. If </w:t>
      </w:r>
      <w:r>
        <w:rPr>
          <w:i/>
          <w:iCs/>
        </w:rPr>
        <w:t>f</w:t>
      </w:r>
      <w:r>
        <w:t xml:space="preserve">+1 replicas must receive a message prior to a commit being declared by the leader, and if we elect a new leader by electing the follower with the most complete log from at least </w:t>
      </w:r>
      <w:r>
        <w:rPr>
          <w:i/>
          <w:iCs/>
        </w:rPr>
        <w:t>f</w:t>
      </w:r>
      <w:r>
        <w:t xml:space="preserve">+1 replicas, then, with no more than </w:t>
      </w:r>
      <w:r>
        <w:rPr>
          <w:i/>
          <w:iCs/>
        </w:rPr>
        <w:t>f</w:t>
      </w:r>
      <w:r>
        <w:t xml:space="preserve"> failures, the leader is guaranteed to have all committed messages. This is because among any </w:t>
      </w:r>
      <w:r>
        <w:rPr>
          <w:i/>
          <w:iCs/>
        </w:rPr>
        <w:t>f</w:t>
      </w:r>
      <w:r>
        <w:t xml:space="preserve">+1 replicas, there must be at least one replica that contains all committed messages. That replica's log will be the most complete and therefore will be selected as the new leader. There are many remaining details that each algorithm must handle (such as precisely defined what makes a log more complete, ensuring log consistency during leader failure or changing the set of servers in the replica set) but we will ignore these for now. </w:t>
      </w:r>
    </w:p>
    <w:p w:rsidR="001A424A" w:rsidRDefault="001A424A" w:rsidP="001A424A">
      <w:pPr>
        <w:pStyle w:val="a4"/>
      </w:pPr>
      <w:r>
        <w:rPr>
          <w:color w:val="E53333"/>
        </w:rPr>
        <w:t>一种常见的方法，用多数投票决定leader选举。kafka不是这样做的，但先让我们了解这个权衡，假如，我们有2f+1副本，如果f+1副本在leader提交之前必须收到消息，并且如果我们选举新的leader，至少从f+1副本选出最完整日志的follwer，并且不大于f的失败，leader担保所有已提交的信息。这是因为任何f+1副本中，必须至少有一个副本，其中包含所有已提交的消息。该副本的</w:t>
      </w:r>
      <w:r>
        <w:rPr>
          <w:color w:val="E53333"/>
        </w:rPr>
        <w:lastRenderedPageBreak/>
        <w:t>日志是最完整的，因此选定为新的leader。有许多其余细节，每个算法必须处理（如 精确的定义是什么让一个日志更加完整，确保日志一致性，leader故障期间或更改服务器的副本集），但我们现在不讲这些。</w:t>
      </w:r>
      <w:r>
        <w:t xml:space="preserve"> </w:t>
      </w:r>
    </w:p>
    <w:p w:rsidR="001A424A" w:rsidRDefault="001A424A" w:rsidP="001A424A">
      <w:pPr>
        <w:pStyle w:val="a4"/>
      </w:pPr>
    </w:p>
    <w:p w:rsidR="001A424A" w:rsidRDefault="001A424A" w:rsidP="001A424A">
      <w:pPr>
        <w:pStyle w:val="a4"/>
      </w:pPr>
      <w:r>
        <w:t xml:space="preserve">This majority vote approach has a very nice property: the latency is dependent on only the fastest servers. That is, if the replication factor is three, the latency is determined by the faster slave not the slower one. </w:t>
      </w:r>
    </w:p>
    <w:p w:rsidR="001A424A" w:rsidRDefault="001A424A" w:rsidP="001A424A">
      <w:pPr>
        <w:pStyle w:val="a4"/>
      </w:pPr>
      <w:r>
        <w:rPr>
          <w:color w:val="E53333"/>
        </w:rPr>
        <w:t>这种投票表决的方式有一个非常好的特性：仅依赖速度最快的服务器，也就是说，如果复制因子为三个，由最快的一个来确定。</w:t>
      </w:r>
      <w:r>
        <w:t xml:space="preserve"> </w:t>
      </w:r>
    </w:p>
    <w:p w:rsidR="001A424A" w:rsidRDefault="001A424A" w:rsidP="001A424A">
      <w:pPr>
        <w:pStyle w:val="a4"/>
      </w:pPr>
    </w:p>
    <w:p w:rsidR="001A424A" w:rsidRDefault="001A424A" w:rsidP="001A424A">
      <w:pPr>
        <w:pStyle w:val="a4"/>
      </w:pPr>
      <w:r>
        <w:t xml:space="preserve">There are a rich variety of algorithms in this family including ZooKeeper's </w:t>
      </w:r>
      <w:hyperlink r:id="rId52" w:history="1">
        <w:r>
          <w:rPr>
            <w:rStyle w:val="a3"/>
          </w:rPr>
          <w:t>Zab</w:t>
        </w:r>
      </w:hyperlink>
      <w:r>
        <w:t xml:space="preserve">, </w:t>
      </w:r>
      <w:hyperlink r:id="rId53" w:history="1">
        <w:r>
          <w:rPr>
            <w:rStyle w:val="a3"/>
          </w:rPr>
          <w:t>Raft</w:t>
        </w:r>
      </w:hyperlink>
      <w:r>
        <w:t xml:space="preserve">, and </w:t>
      </w:r>
      <w:hyperlink r:id="rId54" w:history="1">
        <w:r>
          <w:rPr>
            <w:rStyle w:val="a3"/>
          </w:rPr>
          <w:t>Viewstamped Replication</w:t>
        </w:r>
      </w:hyperlink>
      <w:r>
        <w:t xml:space="preserve">. The most similar academic publication we are aware of to Kafka's actual implementation is </w:t>
      </w:r>
      <w:hyperlink r:id="rId55" w:history="1">
        <w:r>
          <w:rPr>
            <w:rStyle w:val="a3"/>
          </w:rPr>
          <w:t>PacificA</w:t>
        </w:r>
      </w:hyperlink>
      <w:r>
        <w:t xml:space="preserve"> from Microsoft. </w:t>
      </w:r>
    </w:p>
    <w:p w:rsidR="001A424A" w:rsidRDefault="001A424A" w:rsidP="001A424A">
      <w:pPr>
        <w:pStyle w:val="a4"/>
      </w:pPr>
      <w:r>
        <w:rPr>
          <w:color w:val="E53333"/>
        </w:rPr>
        <w:t>有各种丰富的算法，包括zookeeper的Zab、 Raft和 Viewstamped Replication。kafka实现的最相似的学术理论是微软的PacificA。</w:t>
      </w:r>
      <w:r>
        <w:t xml:space="preserve"> </w:t>
      </w:r>
    </w:p>
    <w:p w:rsidR="001A424A" w:rsidRDefault="001A424A" w:rsidP="001A424A">
      <w:pPr>
        <w:pStyle w:val="a4"/>
      </w:pPr>
    </w:p>
    <w:p w:rsidR="001A424A" w:rsidRDefault="001A424A" w:rsidP="001A424A">
      <w:pPr>
        <w:pStyle w:val="a4"/>
      </w:pPr>
      <w:r>
        <w:t xml:space="preserve">The downside of majority vote is that it doesn't take many failures to leave you with no electable leaders. To tolerate one failure requires three copies of the data, and to tolerate two failures requires five copies of the data. In our experience having only enough redundancy to tolerate a single failure is not enough for a practical system, but doing every write five times, with 5x the disk space requirements and 1/5th the throughput, is not very practical for large volume data problems. This is likely why quorum algorithms more commonly appear for shared cluster configuration such as ZooKeeper but are less common for primary data storage. For example in HDFS the namenode's high-availability feature is built on a </w:t>
      </w:r>
      <w:hyperlink r:id="rId56" w:history="1">
        <w:r>
          <w:rPr>
            <w:rStyle w:val="a3"/>
          </w:rPr>
          <w:t>majority-vote-based journal</w:t>
        </w:r>
      </w:hyperlink>
      <w:r>
        <w:t xml:space="preserve">, but this more expensive approach is not used for the data itself. </w:t>
      </w:r>
    </w:p>
    <w:p w:rsidR="001A424A" w:rsidRDefault="001A424A" w:rsidP="001A424A">
      <w:pPr>
        <w:pStyle w:val="a4"/>
      </w:pPr>
      <w:r>
        <w:rPr>
          <w:color w:val="E53333"/>
        </w:rPr>
        <w:t>多数投票的缺点是，故障数还不太多的情况下会让你没有候选人可选，要容忍1个故障需要3个数据副本，容忍2个故障需要5个数据副本。实际的系统以我们的经验只能容忍单个故障的冗余是不够的，但是如果5个数据副本，每个写5次，5倍的磁盘空间要求，1/5的吞吐量，这对于大数据量系统是不实用的，这可能是quorum算法更通常在共享集群配置。如zookeeper，主要用于数据存储</w:t>
      </w:r>
      <w:r>
        <w:rPr>
          <w:color w:val="E53333"/>
        </w:rPr>
        <w:lastRenderedPageBreak/>
        <w:t>的系统是不太常见的。例如，在HDFS namenode的高可用性特性是建立在majority-vote-based journal，但这更昂贵的方法不能用于数据本身。</w:t>
      </w:r>
      <w:r>
        <w:t xml:space="preserve"> </w:t>
      </w:r>
    </w:p>
    <w:p w:rsidR="001A424A" w:rsidRDefault="001A424A" w:rsidP="001A424A">
      <w:pPr>
        <w:pStyle w:val="a4"/>
      </w:pPr>
    </w:p>
    <w:p w:rsidR="001A424A" w:rsidRDefault="001A424A" w:rsidP="001A424A">
      <w:pPr>
        <w:pStyle w:val="a4"/>
      </w:pPr>
      <w:r>
        <w:t xml:space="preserve">Kafka takes a slightly different approach to choosing its quorum set. Instead of majority vote, Kafka dynamically maintains a set of in-sync replicas (ISR) that are caught-up to the leader. Only members of this set are eligible for election as leader. A write to a Kafka partition is not considered committed until </w:t>
      </w:r>
      <w:r>
        <w:rPr>
          <w:i/>
          <w:iCs/>
        </w:rPr>
        <w:t>all</w:t>
      </w:r>
      <w:r>
        <w:t xml:space="preserve"> in-sync replicas have received the write. This ISR set is persisted to ZooKeeper whenever it changes. Because of this, any replica in the ISR is eligible to be elected leader. This is an important factor for Kafka's usage model where there are many partitions and ensuring leadership balance is important. With this ISR model and </w:t>
      </w:r>
      <w:r>
        <w:rPr>
          <w:i/>
          <w:iCs/>
        </w:rPr>
        <w:t>f+1</w:t>
      </w:r>
      <w:r>
        <w:t xml:space="preserve"> replicas, a Kafka topic can tolerate </w:t>
      </w:r>
      <w:r>
        <w:rPr>
          <w:i/>
          <w:iCs/>
        </w:rPr>
        <w:t>f</w:t>
      </w:r>
      <w:r>
        <w:t xml:space="preserve"> failures without losing committed messages. </w:t>
      </w:r>
    </w:p>
    <w:p w:rsidR="001A424A" w:rsidRDefault="001A424A" w:rsidP="001A424A">
      <w:pPr>
        <w:pStyle w:val="a4"/>
      </w:pPr>
      <w:r>
        <w:rPr>
          <w:color w:val="E53333"/>
        </w:rPr>
        <w:t>kafka采用了一种稍微不同的方法选择quorum，而不是多数投票，kafka动态维护一组同步leader数据的副本（ISR），只有这个组的成员才有资格当选leader，kafka副本写入不被认为是已提交，直到所有的同步副本已经接收才认为。这组ISR保存在zookeeper，正因为如此，在ISR中的任何副本都有资格当选leader，这是kafka的使用模型，有多个分区和确保leader平衡是很重要的一个重要因素。有了这个模型，ISR和f+1副本，kafka的主题可以容忍f失败而不会丢失已提交的消息。</w:t>
      </w:r>
      <w:r>
        <w:t xml:space="preserve"> </w:t>
      </w:r>
    </w:p>
    <w:p w:rsidR="001A424A" w:rsidRDefault="001A424A" w:rsidP="001A424A">
      <w:pPr>
        <w:pStyle w:val="a4"/>
      </w:pPr>
    </w:p>
    <w:p w:rsidR="001A424A" w:rsidRDefault="001A424A" w:rsidP="001A424A">
      <w:pPr>
        <w:pStyle w:val="a4"/>
      </w:pPr>
      <w:r>
        <w:t xml:space="preserve">For most use cases we hope to handle, we think this tradeoff is a reasonable one. In practice, to tolerate </w:t>
      </w:r>
      <w:r>
        <w:rPr>
          <w:i/>
          <w:iCs/>
        </w:rPr>
        <w:t>f</w:t>
      </w:r>
      <w:r>
        <w:t xml:space="preserve"> failures, both the majority vote and the ISR approach will wait for the same number of replicas to acknowledge before committing a message (e.g. to survive one failure a majority quorum needs three replicas and one acknowledgement and the ISR approach requires two replicas and one acknowledgement). The ability to commit without the slowest servers is an advantage of the majority vote approach. However, we think it is ameliorated by allowing the client to choose whether they block on the message commit or not, and the additional throughput and disk space due to the lower required replication factor is worth it. </w:t>
      </w:r>
    </w:p>
    <w:p w:rsidR="001A424A" w:rsidRDefault="001A424A" w:rsidP="001A424A">
      <w:pPr>
        <w:pStyle w:val="a4"/>
      </w:pPr>
      <w:r>
        <w:rPr>
          <w:color w:val="E53333"/>
        </w:rPr>
        <w:t>对于大多数情况下，我们希望这么处理，我们认为这个代价是合理的，在实践中，容忍f故障，多数投票和ISR方法将等待相同数量的副本提交消息之前进行确认（例如：活着1个，故障多数的quorum，需要3个副本和1个应答，ISR方法需要2个副本和1个应答）。排除最慢的服务器是多数投票的优点，但是，我们认为允许客户选择是否阻塞消息的提交可以改善这个问题，并通过降低复制因子获得额外的吞吐量和磁盘空间也是值得的。</w:t>
      </w:r>
      <w:r>
        <w:t xml:space="preserve"> </w:t>
      </w:r>
    </w:p>
    <w:p w:rsidR="001A424A" w:rsidRDefault="001A424A" w:rsidP="001A424A">
      <w:pPr>
        <w:pStyle w:val="a4"/>
      </w:pPr>
    </w:p>
    <w:p w:rsidR="001A424A" w:rsidRDefault="001A424A" w:rsidP="001A424A">
      <w:pPr>
        <w:pStyle w:val="a4"/>
      </w:pPr>
      <w:r>
        <w:t xml:space="preserve">Another important design distinction is that Kafka does not require that crashed nodes recover with all their data intact. It is not uncommon for replication algorithms in this space to depend on the existence of "stable storage" that cannot be lost in any failure-recovery scenario without potential consistency violations. There are two primary problems with this assumption. First, disk errors are the most common problem we observe in real operation of persistent data systems and they often do not leave data intact. Secondly, even if this were not a problem, we do not want to require the use of fsync on every write for our consistency guarantees as this can reduce performance by two to three orders of magnitude. Our protocol for allowing a replica to rejoin the ISR ensures that before rejoining, it must fully re-sync again even if it lost unflushed data in its crash. </w:t>
      </w:r>
    </w:p>
    <w:p w:rsidR="001A424A" w:rsidRDefault="001A424A" w:rsidP="001A424A">
      <w:pPr>
        <w:pStyle w:val="a4"/>
      </w:pPr>
      <w:r>
        <w:rPr>
          <w:color w:val="E53333"/>
        </w:rPr>
        <w:t>另一个重要的区别是，kafka不要求节点崩溃后所有的数据保持原样恢复。不违反一致性，在任何故障恢复场景不丢失的“稳定存储”复制算法是极少的。这种假设有两个主要的问题，首先，根据我们的观察，磁盘错误在持久化数据系统是最常见的问题，通常数据不会完好无损。其次，即使这不是一个问题，我们不希望在每次写入都用fsync做一致性的保障。因为这导致2个至3个数量级的性能下降，我们允许一个副本重新加入ISR协议确保在加入之前，必须再次完全重新同步，即使丢失崩溃未刷新的数据。</w:t>
      </w:r>
      <w:r>
        <w:t xml:space="preserve"> </w:t>
      </w:r>
    </w:p>
    <w:p w:rsidR="001A424A" w:rsidRDefault="001A424A" w:rsidP="001A424A">
      <w:pPr>
        <w:pStyle w:val="3"/>
      </w:pPr>
      <w:r>
        <w:t xml:space="preserve">unclean leader选举：如果他们都死了怎么办？ </w:t>
      </w:r>
    </w:p>
    <w:p w:rsidR="001A424A" w:rsidRDefault="001A424A" w:rsidP="001A424A">
      <w:pPr>
        <w:pStyle w:val="a4"/>
      </w:pPr>
    </w:p>
    <w:p w:rsidR="001A424A" w:rsidRDefault="001A424A" w:rsidP="001A424A">
      <w:pPr>
        <w:pStyle w:val="a4"/>
      </w:pPr>
      <w:r>
        <w:t xml:space="preserve">Note that Kafka's guarantee with respect to data loss is predicated on at least on replica remaining in sync. If all the nodes replicating a partition die, this guarantee no longer holds. </w:t>
      </w:r>
    </w:p>
    <w:p w:rsidR="001A424A" w:rsidRDefault="001A424A" w:rsidP="001A424A">
      <w:pPr>
        <w:pStyle w:val="a4"/>
      </w:pPr>
      <w:r>
        <w:rPr>
          <w:color w:val="E53333"/>
        </w:rPr>
        <w:t>请注意，kafka对数据丢失的保障是基于至少有一个副本在保持同步。如果分区的所有复制节点都死了，这保证就不再成立。</w:t>
      </w:r>
      <w:r>
        <w:t xml:space="preserve"> </w:t>
      </w:r>
    </w:p>
    <w:p w:rsidR="001A424A" w:rsidRDefault="001A424A" w:rsidP="001A424A">
      <w:pPr>
        <w:pStyle w:val="a4"/>
      </w:pPr>
      <w:r>
        <w:t xml:space="preserve">However a practical system needs to do something reasonable when all the replicas die. If you are unlucky enough to have this occur, it is important to consider what will happen. There are two behaviors that could be implemented: </w:t>
      </w:r>
    </w:p>
    <w:p w:rsidR="001A424A" w:rsidRDefault="001A424A" w:rsidP="001A424A">
      <w:pPr>
        <w:pStyle w:val="a4"/>
      </w:pPr>
      <w:r>
        <w:rPr>
          <w:color w:val="E53333"/>
        </w:rPr>
        <w:t>如果你人品超差，遇到所有的副本都死了，这时候，你要考虑将会发生问题，并做重要的2件事：</w:t>
      </w:r>
      <w:r>
        <w:t xml:space="preserve"> </w:t>
      </w:r>
    </w:p>
    <w:p w:rsidR="001A424A" w:rsidRDefault="001A424A" w:rsidP="001A424A">
      <w:pPr>
        <w:widowControl/>
        <w:numPr>
          <w:ilvl w:val="0"/>
          <w:numId w:val="34"/>
        </w:numPr>
        <w:spacing w:before="100" w:beforeAutospacing="1" w:after="100" w:afterAutospacing="1"/>
        <w:jc w:val="left"/>
      </w:pPr>
      <w:r>
        <w:lastRenderedPageBreak/>
        <w:t>Wait for a replica in the ISR to come back to life and choose this replica as the leader (hopefully it still has all its data).</w:t>
      </w:r>
      <w:r>
        <w:br/>
      </w:r>
      <w:r>
        <w:rPr>
          <w:color w:val="E53333"/>
        </w:rPr>
        <w:t>等待在ISR中的副本起死回生并选择该副本作为leader（希望它仍有所有数据）。</w:t>
      </w:r>
    </w:p>
    <w:p w:rsidR="001A424A" w:rsidRDefault="001A424A" w:rsidP="001A424A">
      <w:pPr>
        <w:widowControl/>
        <w:numPr>
          <w:ilvl w:val="0"/>
          <w:numId w:val="34"/>
        </w:numPr>
        <w:spacing w:before="100" w:beforeAutospacing="1" w:after="240"/>
        <w:jc w:val="left"/>
      </w:pPr>
      <w:r>
        <w:t>Choose the first replica (not necessarily in the ISR) that comes back to life as the leader.</w:t>
      </w:r>
      <w:r>
        <w:br/>
      </w:r>
      <w:r>
        <w:rPr>
          <w:color w:val="E53333"/>
        </w:rPr>
        <w:t>选择第一个副本 （不一定在 ISR)，作为leader。</w:t>
      </w:r>
    </w:p>
    <w:p w:rsidR="001A424A" w:rsidRDefault="001A424A" w:rsidP="001A424A">
      <w:pPr>
        <w:pStyle w:val="a4"/>
      </w:pPr>
      <w:r>
        <w:t xml:space="preserve">This is a simple tradeoff between availability and consistency. If we wait for replicas in the ISR, then we will remain unavailable as long as those replicas are down. If such replicas were destroyed or their data was lost, then we are permanently down. If, on the other hand, a non-in-sync replica comes back to life and we allow it to become leader, then its log becomes the source of truth even though it is not guaranteed to have every committed message. In our current release we choose the second strategy and favor choosing a potentially inconsistent replica when all replicas in the ISR are dead.This behavior can be disabled using configuration property unclean.leader.election.enable, to support use cases where downtime is preferable to inconsistency. </w:t>
      </w:r>
    </w:p>
    <w:p w:rsidR="001A424A" w:rsidRDefault="001A424A" w:rsidP="001A424A">
      <w:pPr>
        <w:pStyle w:val="a4"/>
      </w:pPr>
      <w:r>
        <w:rPr>
          <w:color w:val="E53333"/>
        </w:rPr>
        <w:t>这是在可用性和一致性的简单权衡。如果我们等待ISR中的副本，那么只要副本不可用，我们将保持不可用，如果这些副本摧毁或数据已经丢失，那么就是永久的不可用。另一方面，如果non-in-sync（非同步）的副本，我们让它成为leader，让它的日志成为`源`，即使它不能保证承诺的消息不丢失。在我们当前的版本中我们选择第2种方式，支持选择在ISR中所有副本死了时候可选择不能保证一致的副本。可以通过配置unclean.leader.election.enable禁用此行为，以支持停机优先于不一致。</w:t>
      </w:r>
      <w:r>
        <w:t xml:space="preserve"> </w:t>
      </w:r>
    </w:p>
    <w:p w:rsidR="001A424A" w:rsidRDefault="001A424A" w:rsidP="001A424A">
      <w:pPr>
        <w:pStyle w:val="a4"/>
      </w:pPr>
    </w:p>
    <w:p w:rsidR="001A424A" w:rsidRDefault="001A424A" w:rsidP="001A424A">
      <w:pPr>
        <w:pStyle w:val="a4"/>
      </w:pPr>
      <w:r>
        <w:t xml:space="preserve">This dilemma is not specific to Kafka. It exists in any quorum-based scheme. For example in a majority voting scheme, if a majority of servers suffer a permanent failure, then you must either choose to lose 100% of your data or violate consistency by taking what remains on an existing server as your new source of truth. </w:t>
      </w:r>
    </w:p>
    <w:p w:rsidR="001A424A" w:rsidRDefault="001A424A" w:rsidP="001A424A">
      <w:pPr>
        <w:pStyle w:val="a4"/>
      </w:pPr>
      <w:r>
        <w:rPr>
          <w:color w:val="E53333"/>
        </w:rPr>
        <w:t>这个难题不是只有kafka有，任何基于quorum的都有。例如在多数投票中，如果多数服务器都遭受永久性的故障，那么你必须选择丢失100%的数据，或违反一致性，用剩下现有服务器作为新的源。</w:t>
      </w:r>
      <w:r>
        <w:t xml:space="preserve"> </w:t>
      </w:r>
    </w:p>
    <w:p w:rsidR="001A424A" w:rsidRDefault="001A424A" w:rsidP="001A424A">
      <w:pPr>
        <w:pStyle w:val="a4"/>
      </w:pPr>
    </w:p>
    <w:p w:rsidR="001A424A" w:rsidRDefault="001A424A" w:rsidP="001A424A">
      <w:pPr>
        <w:pStyle w:val="3"/>
      </w:pPr>
      <w:r>
        <w:lastRenderedPageBreak/>
        <w:t xml:space="preserve">可用性和耐久性保证  （Availability and Durability Guarantees） </w:t>
      </w:r>
    </w:p>
    <w:p w:rsidR="001A424A" w:rsidRDefault="001A424A" w:rsidP="001A424A">
      <w:pPr>
        <w:pStyle w:val="a4"/>
      </w:pPr>
    </w:p>
    <w:p w:rsidR="001A424A" w:rsidRDefault="001A424A" w:rsidP="001A424A">
      <w:pPr>
        <w:pStyle w:val="p1"/>
      </w:pPr>
      <w:r>
        <w:rPr>
          <w:rStyle w:val="s1"/>
        </w:rPr>
        <w:t>When writing to Kafka, producers can choose whether they wait for the message to be acknowledged by 0,1 or all (-1) replicas. Note that "acknowledgement by all replicas" does not guarantee that the full set of assigned replicas have received the message. By default, when acks=all, acknowledgement happens as soon as all the current in-sync replicas have received the message. For example, if a topic is configured with only two replicas and one fails (i.e., only one in sync replica remains), then writes that specify acks=all will succeed. However, these writes could be lost if the remaining replica also fails. Although this ensures maximum availability of the partition, this behavior may be undesirable to some users who prefer durability over availability. Therefore, we provide two topic-level configurations that can be used to prefer message durability over availability:</w:t>
      </w:r>
      <w:r>
        <w:t xml:space="preserve"> </w:t>
      </w:r>
    </w:p>
    <w:p w:rsidR="001A424A" w:rsidRDefault="001A424A" w:rsidP="001A424A">
      <w:pPr>
        <w:pStyle w:val="a4"/>
      </w:pPr>
      <w:r>
        <w:rPr>
          <w:color w:val="E53333"/>
        </w:rPr>
        <w:t>当写入到kakfa时，生产者可以选择是否等待0,1 或 全部副本（-1）的消息确认。需要注意的是“所有副本确认”并不能保证全部分配副本已收到消息。默认情况下，当acks=all时，只要当前所有在同步中的副本收到消息，就会进行确认。例如：如果一个topic有2个副本，有一个故障（即，只剩下一个同步副本），即使写入是 acks=all 也将会成功。如果剩下的副本也故障了那么这些写入就会丢失。虽然这可以确保分区的最大可用性，这种方式可能不受欢迎，一些用户喜欢耐久性超过可用性。因此，我们提供两种配置。</w:t>
      </w:r>
      <w:r>
        <w:t xml:space="preserve"> </w:t>
      </w:r>
    </w:p>
    <w:p w:rsidR="001A424A" w:rsidRDefault="001A424A" w:rsidP="001A424A">
      <w:pPr>
        <w:pStyle w:val="a4"/>
      </w:pPr>
    </w:p>
    <w:p w:rsidR="001A424A" w:rsidRDefault="001A424A" w:rsidP="001A424A">
      <w:pPr>
        <w:widowControl/>
        <w:numPr>
          <w:ilvl w:val="0"/>
          <w:numId w:val="35"/>
        </w:numPr>
        <w:spacing w:before="100" w:beforeAutospacing="1" w:after="100" w:afterAutospacing="1"/>
        <w:jc w:val="left"/>
      </w:pPr>
      <w:r>
        <w:t>Disable unclean leader election - if all replicas become unavailable, then the partition will remain unavailable until the most recent leader becomes available again. This effectively prefers unavailability over the risk of message loss. See the previous section on Unclean Leader Election for clarification.</w:t>
      </w:r>
      <w:r>
        <w:br/>
      </w:r>
      <w:r>
        <w:rPr>
          <w:color w:val="E53333"/>
        </w:rPr>
        <w:t>禁用unclean leader选举 - 如果所有副本不可用，那份分区将一直不可用，直到最近的leader再次变得可用，这种宁愿不可用，而不是冒着丢失消息的风险。</w:t>
      </w:r>
    </w:p>
    <w:p w:rsidR="001A424A" w:rsidRDefault="001A424A" w:rsidP="001A424A">
      <w:pPr>
        <w:widowControl/>
        <w:numPr>
          <w:ilvl w:val="0"/>
          <w:numId w:val="35"/>
        </w:numPr>
        <w:spacing w:before="100" w:beforeAutospacing="1" w:after="100" w:afterAutospacing="1"/>
        <w:jc w:val="left"/>
      </w:pPr>
      <w:r>
        <w:t xml:space="preserve">Specify a minimum ISR size - the partition will only accept writes if the size of the ISR is above a certain minimum, in order to prevent the loss of messages that were written to just a single replica, which subsequently becomes unavailable. This setting only takes effect if the producer uses required.acks=-1 and guarantees that the message will be acknowledged by at least this many in-sync replicas. This setting offers a trade-off between consistency and availability. A higher setting for minimum ISR size guarantees better consistency since the message is guaranteed to be written to more replicas which reduces the probability that it will be lost. However, it reduces </w:t>
      </w:r>
      <w:r>
        <w:lastRenderedPageBreak/>
        <w:t>availability since the partition will be unavailable for writes if the number of in-sync replicas drops below the minimum threshold.</w:t>
      </w:r>
      <w:r>
        <w:br/>
      </w:r>
      <w:r>
        <w:rPr>
          <w:color w:val="E53333"/>
        </w:rPr>
        <w:t>指定一个最小的ISR大小 — 如果ISR的大小高于最小值，则该分区才接受写入，以预防消息丢失，防止消息写到单个副本上，则让其变为不可用。如果生产者使用的是acks=all并保证最少这些同步分本已确认，则设置才生效。该设置提供一致性和可用性之间的权衡。ISR的大小设置的越高更好的保证一致性，因为消息写到更多的副本以减少消息丢失的风险。但是，这样降低了可用性，因为如果同步副本数低于最小的阈值，则该分区将不可写入。</w:t>
      </w:r>
      <w:r>
        <w:t xml:space="preserve"> </w:t>
      </w:r>
    </w:p>
    <w:p w:rsidR="001A424A" w:rsidRDefault="001A424A" w:rsidP="001A424A">
      <w:pPr>
        <w:pStyle w:val="3"/>
      </w:pPr>
      <w:r>
        <w:t xml:space="preserve">副本管理 </w:t>
      </w:r>
    </w:p>
    <w:p w:rsidR="001A424A" w:rsidRDefault="001A424A" w:rsidP="001A424A">
      <w:pPr>
        <w:pStyle w:val="a4"/>
      </w:pPr>
    </w:p>
    <w:p w:rsidR="001A424A" w:rsidRDefault="001A424A" w:rsidP="001A424A">
      <w:pPr>
        <w:pStyle w:val="a4"/>
      </w:pPr>
      <w:r>
        <w:t xml:space="preserve">The above discussion on replicated logs really covers only a single log, i.e. one topic partition. However a Kafka cluster will manage hundreds or thousands of these partitions. We attempt to balance partitions within a cluster in a round-robin fashion to avoid clustering all partitions for high-volume topics on a small number of nodes. Likewise we try to balance leadership so that each node is the leader for a proportional share of its partitions. </w:t>
      </w:r>
    </w:p>
    <w:p w:rsidR="001A424A" w:rsidRDefault="001A424A" w:rsidP="001A424A">
      <w:pPr>
        <w:pStyle w:val="a4"/>
      </w:pPr>
      <w:r>
        <w:rPr>
          <w:color w:val="E53333"/>
        </w:rPr>
        <w:t>上面讨论的复制日志只说了单个日志，即一个topic的分区，然而，kafka集群需要管理成百上千的分区，我们试图用循环的方式在集群内平衡分区，以避免高容量高热度的主题的所有分区仅在少数几个节点上。同样，我们尽量使每个节点都是其分区按比例分担平衡的leader。</w:t>
      </w:r>
      <w:r>
        <w:t xml:space="preserve"> </w:t>
      </w:r>
    </w:p>
    <w:p w:rsidR="001A424A" w:rsidRDefault="001A424A" w:rsidP="001A424A">
      <w:pPr>
        <w:pStyle w:val="a4"/>
      </w:pPr>
    </w:p>
    <w:p w:rsidR="001A424A" w:rsidRDefault="001A424A" w:rsidP="001A424A">
      <w:pPr>
        <w:pStyle w:val="a4"/>
      </w:pPr>
      <w:r>
        <w:t xml:space="preserve">It is also important to optimize the leadership election process as that is the critical window of unavailability. A naive implementation of leader election would end up running an election per partition for all partitions a node hosted when that node failed. Instead, we elect one of the brokers as the "controller". This controller detects failures at the broker level and is responsible for changing the leader of all affected partitions in a failed broker. The result is that we are able to batch together many of the required leadership change notifications which makes the election process far cheaper and faster for a large number of partitions. If the controller fails, one of the surviving brokers will become the new controller. </w:t>
      </w:r>
    </w:p>
    <w:p w:rsidR="001A424A" w:rsidRDefault="001A424A" w:rsidP="001A424A">
      <w:pPr>
        <w:pStyle w:val="a4"/>
      </w:pPr>
      <w:r>
        <w:rPr>
          <w:color w:val="E53333"/>
        </w:rPr>
        <w:t>同样重要的是优化leader选举的过程，一个傻的实现是当节点故障，leader将在运行中的所有分区中选举一个节点来托管。相反的，我们选出一个broker作为“控制器”。这个控制器检查broker级别故障和负责改变所有故障的broker中的受影响的leader的分区，这样的好处是，我们能够批量处理多个需要leader</w:t>
      </w:r>
      <w:r>
        <w:rPr>
          <w:color w:val="E53333"/>
        </w:rPr>
        <w:lastRenderedPageBreak/>
        <w:t>变更的分区，这使得选举更廉价、更快。如果控制器发生故障，在幸存的broker之中，将选举一个成为新的控制器。</w:t>
      </w:r>
    </w:p>
    <w:p w:rsidR="001A424A" w:rsidRDefault="001A424A">
      <w:pPr>
        <w:widowControl/>
        <w:jc w:val="left"/>
      </w:pPr>
      <w:r>
        <w:br w:type="page"/>
      </w:r>
    </w:p>
    <w:p w:rsidR="00D70B07" w:rsidRPr="00D70B07" w:rsidRDefault="00D70B07" w:rsidP="00D70B07">
      <w:pPr>
        <w:widowControl/>
        <w:shd w:val="clear" w:color="auto" w:fill="F6F6F6"/>
        <w:jc w:val="left"/>
        <w:outlineLvl w:val="0"/>
        <w:rPr>
          <w:rFonts w:ascii="Helvetica" w:eastAsia="宋体" w:hAnsi="Helvetica" w:cs="Helvetica"/>
          <w:b/>
          <w:bCs/>
          <w:color w:val="000000"/>
          <w:kern w:val="36"/>
          <w:sz w:val="39"/>
          <w:szCs w:val="39"/>
        </w:rPr>
      </w:pPr>
      <w:r w:rsidRPr="00D70B07">
        <w:rPr>
          <w:rFonts w:ascii="Helvetica" w:eastAsia="宋体" w:hAnsi="Helvetica" w:cs="Helvetica"/>
          <w:b/>
          <w:bCs/>
          <w:color w:val="000000"/>
          <w:kern w:val="36"/>
          <w:sz w:val="39"/>
          <w:szCs w:val="39"/>
        </w:rPr>
        <w:lastRenderedPageBreak/>
        <w:t>kafka</w:t>
      </w:r>
      <w:r w:rsidRPr="00D70B07">
        <w:rPr>
          <w:rFonts w:ascii="Helvetica" w:eastAsia="宋体" w:hAnsi="Helvetica" w:cs="Helvetica"/>
          <w:b/>
          <w:bCs/>
          <w:color w:val="000000"/>
          <w:kern w:val="36"/>
          <w:sz w:val="39"/>
          <w:szCs w:val="39"/>
        </w:rPr>
        <w:t>日志压缩</w:t>
      </w:r>
    </w:p>
    <w:p w:rsidR="00D70B07" w:rsidRDefault="00D70B07" w:rsidP="00D70B07">
      <w:pPr>
        <w:pStyle w:val="1"/>
      </w:pPr>
      <w:r>
        <w:t xml:space="preserve">日志压缩 </w:t>
      </w:r>
    </w:p>
    <w:p w:rsidR="00D70B07" w:rsidRDefault="00D70B07" w:rsidP="00D70B07">
      <w:pPr>
        <w:pStyle w:val="a4"/>
      </w:pPr>
    </w:p>
    <w:p w:rsidR="00D70B07" w:rsidRDefault="00D70B07" w:rsidP="00D70B07">
      <w:pPr>
        <w:pStyle w:val="a4"/>
      </w:pPr>
      <w:r>
        <w:t xml:space="preserve">Log compaction ensures that Kafka will always retain at least the last known value for each message key within the log of data for a single topic partition. It addresses use cases and scenarios such as restoring state after application crashes or system failure, or reloading caches after application restarts during operational maintenance. Let's dive into these use cases in more detail and then describe how compaction works. </w:t>
      </w:r>
    </w:p>
    <w:p w:rsidR="00D70B07" w:rsidRDefault="00D70B07" w:rsidP="00D70B07">
      <w:pPr>
        <w:pStyle w:val="a4"/>
      </w:pPr>
      <w:r>
        <w:rPr>
          <w:color w:val="E53333"/>
        </w:rPr>
        <w:t>日志压缩确保kafka始终保留至少单个topic分区数据中每条消息key的最后的值。它解决了一些用例和场景，如应用程序崩溃或系统故障后还原状态，或应用程序在运行维护过程中重新启动后重新加载缓存。让我们深入讨论这些使用中的更多细节，描述它是如何压缩的。</w:t>
      </w:r>
      <w:r>
        <w:t xml:space="preserve"> </w:t>
      </w:r>
    </w:p>
    <w:p w:rsidR="00D70B07" w:rsidRDefault="00D70B07" w:rsidP="00D70B07">
      <w:pPr>
        <w:pStyle w:val="a4"/>
      </w:pPr>
    </w:p>
    <w:p w:rsidR="00D70B07" w:rsidRDefault="00D70B07" w:rsidP="00D70B07">
      <w:pPr>
        <w:pStyle w:val="a4"/>
      </w:pPr>
      <w:r>
        <w:t xml:space="preserve">So far we have described only the simpler approach to data retention where old log data is discarded after a fixed period of time or when the log reaches some predetermined size. This works well for temporal event data such as logging where each record stands alone. However an important class of data streams are the log of changes to keyed, mutable data (for example, the changes to a database table). </w:t>
      </w:r>
    </w:p>
    <w:p w:rsidR="00D70B07" w:rsidRDefault="00D70B07" w:rsidP="00D70B07">
      <w:pPr>
        <w:pStyle w:val="a4"/>
      </w:pPr>
      <w:r>
        <w:rPr>
          <w:color w:val="E53333"/>
        </w:rPr>
        <w:t>目前为止，我们只简单说了方法，旧的数据保留一段固定的时间，或当日志达到规定的大小后丢弃。这非常适用于暂时性事件数据，如日志记录，每个记录是独立的。而是一类重要的数据流，日志是变化的，可变的数据（例如：更改数据库表）。</w:t>
      </w:r>
      <w:r>
        <w:t xml:space="preserve"> </w:t>
      </w:r>
    </w:p>
    <w:p w:rsidR="00D70B07" w:rsidRDefault="00D70B07" w:rsidP="00D70B07">
      <w:pPr>
        <w:pStyle w:val="a4"/>
      </w:pPr>
    </w:p>
    <w:p w:rsidR="00D70B07" w:rsidRDefault="00D70B07" w:rsidP="00D70B07">
      <w:pPr>
        <w:pStyle w:val="a4"/>
      </w:pPr>
      <w:r>
        <w:t xml:space="preserve">Let's discuss a concrete example of such a stream. Say we have a topic containing user email addresses; every time a user updates their email address we send a message to this topic using their user id as the primary key. Now say we send the following messages over some time period for a user with id 123, each message corresponding to a change in email address (messages for other ids are omitted): </w:t>
      </w:r>
    </w:p>
    <w:p w:rsidR="00D70B07" w:rsidRDefault="00D70B07" w:rsidP="00D70B07">
      <w:pPr>
        <w:pStyle w:val="a4"/>
      </w:pPr>
      <w:r>
        <w:rPr>
          <w:color w:val="E53333"/>
        </w:rPr>
        <w:t>让我们来讨论一个关于流的具体的例子，假设我们有一个topic里包含用户的email地址，每次用户更新他们的email地址，我们发送一条消息到这个topic，</w:t>
      </w:r>
      <w:r>
        <w:rPr>
          <w:color w:val="E53333"/>
        </w:rPr>
        <w:lastRenderedPageBreak/>
        <w:t>使用用户Id作为主键。现在，我们在一段时间内为id为123的用户发送一些消息，每个消息对应email地址的改变（其他ID消息省略）:</w:t>
      </w:r>
      <w:r>
        <w:t xml:space="preserve"> </w:t>
      </w:r>
    </w:p>
    <w:p w:rsidR="00D70B07" w:rsidRDefault="00D70B07" w:rsidP="00D70B07">
      <w:pPr>
        <w:pStyle w:val="HTML0"/>
      </w:pPr>
      <w:r>
        <w:t xml:space="preserve">    123 =&gt; bill@microsoft.com</w:t>
      </w:r>
    </w:p>
    <w:p w:rsidR="00D70B07" w:rsidRDefault="00D70B07" w:rsidP="00D70B07">
      <w:pPr>
        <w:pStyle w:val="HTML0"/>
      </w:pPr>
      <w:r>
        <w:t xml:space="preserve">            .</w:t>
      </w:r>
    </w:p>
    <w:p w:rsidR="00D70B07" w:rsidRDefault="00D70B07" w:rsidP="00D70B07">
      <w:pPr>
        <w:pStyle w:val="HTML0"/>
      </w:pPr>
      <w:r>
        <w:t xml:space="preserve">            .</w:t>
      </w:r>
    </w:p>
    <w:p w:rsidR="00D70B07" w:rsidRDefault="00D70B07" w:rsidP="00D70B07">
      <w:pPr>
        <w:pStyle w:val="HTML0"/>
      </w:pPr>
      <w:r>
        <w:t xml:space="preserve">            .</w:t>
      </w:r>
    </w:p>
    <w:p w:rsidR="00D70B07" w:rsidRDefault="00D70B07" w:rsidP="00D70B07">
      <w:pPr>
        <w:pStyle w:val="HTML0"/>
      </w:pPr>
      <w:r>
        <w:t xml:space="preserve">    123 =&gt; bill@gatesfoundation.org</w:t>
      </w:r>
    </w:p>
    <w:p w:rsidR="00D70B07" w:rsidRDefault="00D70B07" w:rsidP="00D70B07">
      <w:pPr>
        <w:pStyle w:val="HTML0"/>
      </w:pPr>
      <w:r>
        <w:t xml:space="preserve">            .</w:t>
      </w:r>
    </w:p>
    <w:p w:rsidR="00D70B07" w:rsidRDefault="00D70B07" w:rsidP="00D70B07">
      <w:pPr>
        <w:pStyle w:val="HTML0"/>
      </w:pPr>
      <w:r>
        <w:t xml:space="preserve">            .</w:t>
      </w:r>
    </w:p>
    <w:p w:rsidR="00D70B07" w:rsidRDefault="00D70B07" w:rsidP="00D70B07">
      <w:pPr>
        <w:pStyle w:val="HTML0"/>
      </w:pPr>
      <w:r>
        <w:t xml:space="preserve">            .</w:t>
      </w:r>
    </w:p>
    <w:p w:rsidR="00D70B07" w:rsidRDefault="00D70B07" w:rsidP="00D70B07">
      <w:pPr>
        <w:pStyle w:val="HTML0"/>
      </w:pPr>
      <w:r>
        <w:t xml:space="preserve">    123 =&gt; bill@gmail.com</w:t>
      </w:r>
    </w:p>
    <w:p w:rsidR="00D70B07" w:rsidRDefault="00D70B07" w:rsidP="00D70B07">
      <w:pPr>
        <w:pStyle w:val="a4"/>
      </w:pPr>
      <w:r>
        <w:t xml:space="preserve">Log compaction gives us a more granular retention mechanism so that we are guaranteed to retain at least the last update for each primary key (e.g.bill@gmail.com). By doing this we guarantee that the log contains a full snapshot of the final value for every key not just keys that changed recently. This means downstream consumers can restore their own state off this topic without us having to retain a complete log of all changes. </w:t>
      </w:r>
    </w:p>
    <w:p w:rsidR="00D70B07" w:rsidRDefault="00D70B07" w:rsidP="00D70B07">
      <w:pPr>
        <w:pStyle w:val="a4"/>
      </w:pPr>
      <w:r>
        <w:rPr>
          <w:color w:val="E53333"/>
        </w:rPr>
        <w:t>日志压缩为我提供了更精细的保留机制，所以我们至少保留每个主键的最后一次更新 （例如：bill@gmail.com）。这样我们保证日志包含每一个key的最终值而不只是最近变更的完整快照。这意味着下游消费者可以获得最终的状态而无需拿到所有的变化的消息信息。</w:t>
      </w:r>
      <w:r>
        <w:t xml:space="preserve"> </w:t>
      </w:r>
    </w:p>
    <w:p w:rsidR="00D70B07" w:rsidRDefault="00D70B07" w:rsidP="00D70B07">
      <w:pPr>
        <w:pStyle w:val="a4"/>
      </w:pPr>
    </w:p>
    <w:p w:rsidR="00D70B07" w:rsidRDefault="00D70B07" w:rsidP="00D70B07">
      <w:pPr>
        <w:pStyle w:val="a4"/>
      </w:pPr>
      <w:r>
        <w:t xml:space="preserve">Let's start by looking at a few use cases where this is useful, then we'll see how it can be used. </w:t>
      </w:r>
    </w:p>
    <w:p w:rsidR="00D70B07" w:rsidRDefault="00D70B07" w:rsidP="00D70B07">
      <w:pPr>
        <w:pStyle w:val="a4"/>
      </w:pPr>
      <w:r>
        <w:rPr>
          <w:color w:val="E53333"/>
        </w:rPr>
        <w:t>让我们先看几个有用的用例，然后我们再看到怎么使用它。</w:t>
      </w:r>
      <w:r>
        <w:t xml:space="preserve"> </w:t>
      </w:r>
    </w:p>
    <w:p w:rsidR="00D70B07" w:rsidRDefault="00D70B07" w:rsidP="00D70B07">
      <w:pPr>
        <w:widowControl/>
        <w:numPr>
          <w:ilvl w:val="0"/>
          <w:numId w:val="36"/>
        </w:numPr>
        <w:spacing w:before="100" w:beforeAutospacing="1" w:after="240"/>
        <w:jc w:val="left"/>
      </w:pPr>
      <w:r>
        <w:rPr>
          <w:i/>
          <w:iCs/>
        </w:rPr>
        <w:t>Database change subscription</w:t>
      </w:r>
      <w:r>
        <w:t>. It is often necessary to have a data set in multiple data systems, and often one of these systems is a database of some kind (either a RDBMS or perhaps a new-fangled key-value store). For example you might have a database, a cache, a search cluster, and a Hadoop cluster. Each change to the database will need to be reflected in the cache, the search cluster, and eventually in Hadoop. In the case that one is only handling the real-time updates you only need recent log. But if you want to be able to reload the cache or restore a failed search node you may need a complete data set.</w:t>
      </w:r>
      <w:r>
        <w:br/>
      </w:r>
      <w:r>
        <w:rPr>
          <w:color w:val="E53333"/>
        </w:rPr>
        <w:t>数据库更改订阅，通常需要在多个数据库系统，有一个数据集，这些系统中通常有一个是某种类型的数据库（无论是RDBMS或者新流行的key-value仓库）。例如，你可能有一个数据库，缓存，搜索集群，以及Hadoop集群。每次变更数据库，也同时需要变更缓存，搜索集群，和Hadoop。在只需处理最新日志的实时更新的情</w:t>
      </w:r>
      <w:r>
        <w:rPr>
          <w:color w:val="E53333"/>
        </w:rPr>
        <w:lastRenderedPageBreak/>
        <w:t>况下，你只需要最近的日志。但是，如果你希望能够重新加载缓存或恢复搜索失败的节点，你可能需要一个完整的数据集。</w:t>
      </w:r>
    </w:p>
    <w:p w:rsidR="00D70B07" w:rsidRDefault="00D70B07" w:rsidP="00D70B07">
      <w:pPr>
        <w:widowControl/>
        <w:numPr>
          <w:ilvl w:val="0"/>
          <w:numId w:val="36"/>
        </w:numPr>
        <w:spacing w:before="100" w:beforeAutospacing="1" w:after="240"/>
        <w:jc w:val="left"/>
      </w:pPr>
      <w:r>
        <w:rPr>
          <w:i/>
          <w:iCs/>
        </w:rPr>
        <w:t>Event sourcing</w:t>
      </w:r>
      <w:r>
        <w:t>. This is a style of application design which co-locates query processing with application design and uses a log of changes as the primary store for the application.</w:t>
      </w:r>
      <w:r>
        <w:br/>
      </w:r>
      <w:r>
        <w:rPr>
          <w:color w:val="E53333"/>
        </w:rPr>
        <w:t>事件源。查询处理与应用设计共存，这是一种应用程序的设计风格，并使用一个变更日志作为应用程序的主仓库。</w:t>
      </w:r>
    </w:p>
    <w:p w:rsidR="00D70B07" w:rsidRDefault="00D70B07" w:rsidP="00D70B07">
      <w:pPr>
        <w:widowControl/>
        <w:numPr>
          <w:ilvl w:val="0"/>
          <w:numId w:val="36"/>
        </w:numPr>
        <w:spacing w:before="100" w:beforeAutospacing="1" w:after="240"/>
        <w:jc w:val="left"/>
      </w:pPr>
      <w:r>
        <w:rPr>
          <w:i/>
          <w:iCs/>
        </w:rPr>
        <w:t>Journaling for high-availability</w:t>
      </w:r>
      <w:r>
        <w:t xml:space="preserve">. A process that does local computation can be made fault-tolerant by logging out changes that it makes to it's local state so another process can reload these changes and carry on if it should fail. A concrete example of this is handling counts, aggregations, and other "group by"-like processing in a stream query system. Samza, a real-time stream-processing framework, </w:t>
      </w:r>
      <w:hyperlink r:id="rId57" w:history="1">
        <w:r>
          <w:rPr>
            <w:rStyle w:val="a3"/>
          </w:rPr>
          <w:t>uses this feature</w:t>
        </w:r>
      </w:hyperlink>
      <w:r>
        <w:t xml:space="preserve"> for exactly this purpose.</w:t>
      </w:r>
      <w:r>
        <w:br/>
      </w:r>
      <w:r>
        <w:rPr>
          <w:color w:val="E53333"/>
        </w:rPr>
        <w:t>高可用的日志：本地的计算进程可以通过注销它自己的本地状态的变更进行容错。使另一个进程可以重载加载这些更改并继续执行（如果它故障）。例如：处理计数、聚合和其他的“group by”，- 像流查询系统。Samza，实时流处理框架，使用这个特性正是出于这一原因。</w:t>
      </w:r>
    </w:p>
    <w:p w:rsidR="00D70B07" w:rsidRDefault="00D70B07" w:rsidP="00D70B07">
      <w:pPr>
        <w:pStyle w:val="a4"/>
      </w:pPr>
      <w:r>
        <w:t xml:space="preserve">In each of these cases one needs primarily to handle the real-time feed of changes, but occasionally, when a machine crashes or data needs to be re-loaded or re-processed, one needs to do a full load. Log compaction allows feeding both of these use cases off the same backing topic. This style of usage of a log is described in more detail in </w:t>
      </w:r>
      <w:hyperlink r:id="rId58" w:history="1">
        <w:r>
          <w:rPr>
            <w:rStyle w:val="a3"/>
          </w:rPr>
          <w:t>this blog post</w:t>
        </w:r>
      </w:hyperlink>
      <w:r>
        <w:t xml:space="preserve">. </w:t>
      </w:r>
    </w:p>
    <w:p w:rsidR="00D70B07" w:rsidRDefault="00D70B07" w:rsidP="00D70B07">
      <w:pPr>
        <w:pStyle w:val="a4"/>
      </w:pPr>
      <w:r>
        <w:rPr>
          <w:color w:val="E53333"/>
        </w:rPr>
        <w:t>在每一种情况下，首先需要去处理实时变更的feed（ps：新请求来的消息），但是偶尔，当机器崩溃或数据需要重新加载或重新处理时，需要做完整的加载。数据压缩允许feed这2种用例，这种风格的更详细的请看博客帖子。</w:t>
      </w:r>
      <w:r>
        <w:t xml:space="preserve"> </w:t>
      </w:r>
    </w:p>
    <w:p w:rsidR="00D70B07" w:rsidRDefault="00D70B07" w:rsidP="00D70B07">
      <w:pPr>
        <w:pStyle w:val="a4"/>
      </w:pPr>
    </w:p>
    <w:p w:rsidR="00D70B07" w:rsidRDefault="00D70B07" w:rsidP="00D70B07">
      <w:pPr>
        <w:pStyle w:val="a4"/>
      </w:pPr>
      <w:r>
        <w:t xml:space="preserve">The general idea is quite simple. If we had infinite log retention, and we logged each change in the above cases, then we would have captured the state of the system at each time from when it first began. Using this complete log we could restore to any point in time by replaying the first N records in the log. This hypothetical complete log is not very practical for systems that update a single record many times as the log will grow without bound even for a stable dataset. The simple log retention mechanism which throws away old updates will bound space but the log is no longer a way to restore the current state—now restoring from the beginning of the log no longer recreates the current state as old updates may not be captured at all. </w:t>
      </w:r>
    </w:p>
    <w:p w:rsidR="00D70B07" w:rsidRDefault="00D70B07" w:rsidP="00D70B07">
      <w:pPr>
        <w:pStyle w:val="a4"/>
      </w:pPr>
      <w:r>
        <w:rPr>
          <w:color w:val="E53333"/>
        </w:rPr>
        <w:lastRenderedPageBreak/>
        <w:t>通常想法是很简单，如果我们有无限的日志保留，我们记录每个变更，在上述的情况下，那么我们就从当它第一次开始每次捕获系统状态。保留完整日志，我们旧可以通过在日志重放第一个N记录来恢复到任意的时间点。这个假设的完整的日志对单条记录更新多次的系统是很不实用，即使是一个稳定的数据集，但日志将无线增长。一个简单的机制是扔掉旧日志，但是日志不能在恢复了。</w:t>
      </w:r>
      <w:r>
        <w:t xml:space="preserve"> </w:t>
      </w:r>
    </w:p>
    <w:p w:rsidR="00D70B07" w:rsidRDefault="00D70B07" w:rsidP="00D70B07">
      <w:pPr>
        <w:pStyle w:val="a4"/>
      </w:pPr>
    </w:p>
    <w:p w:rsidR="00D70B07" w:rsidRDefault="00D70B07" w:rsidP="00D70B07">
      <w:pPr>
        <w:pStyle w:val="a4"/>
      </w:pPr>
      <w:r>
        <w:t xml:space="preserve">Log compaction is a mechanism to give finer-grained per-record retention, rather than the coarser-grained time-based retention. The idea is to selectively remove records where we have a more recent update with the same primary key. This way the log is guaranteed to have at least the last state for each key. </w:t>
      </w:r>
    </w:p>
    <w:p w:rsidR="00D70B07" w:rsidRDefault="00D70B07" w:rsidP="00D70B07">
      <w:pPr>
        <w:pStyle w:val="a4"/>
      </w:pPr>
      <w:r>
        <w:rPr>
          <w:color w:val="E53333"/>
        </w:rPr>
        <w:t>日志压缩是一种机制给每条细粒度的保留，而不是基于时间的粗粒度的保留，是有选择地删除记录，我们保留相同的主键的最新记录。这种方式的日志保证至少有每个key的最后状态。</w:t>
      </w:r>
      <w:r>
        <w:t xml:space="preserve"> </w:t>
      </w:r>
    </w:p>
    <w:p w:rsidR="00D70B07" w:rsidRDefault="00D70B07" w:rsidP="00D70B07">
      <w:pPr>
        <w:pStyle w:val="a4"/>
      </w:pPr>
    </w:p>
    <w:p w:rsidR="00D70B07" w:rsidRDefault="00D70B07" w:rsidP="00D70B07">
      <w:pPr>
        <w:pStyle w:val="a4"/>
      </w:pPr>
      <w:r>
        <w:t xml:space="preserve">This retention policy can be set per-topic, so a single cluster can have some topics where retention is enforced by size or time and other topics where retention is enforced by compaction. </w:t>
      </w:r>
    </w:p>
    <w:p w:rsidR="00D70B07" w:rsidRDefault="00D70B07" w:rsidP="00D70B07">
      <w:pPr>
        <w:pStyle w:val="a4"/>
      </w:pPr>
      <w:r>
        <w:rPr>
          <w:color w:val="E53333"/>
        </w:rPr>
        <w:t>可以为每个topic设置保存策略，可以通过大小或时间，以及通过其他的压缩方式保存。</w:t>
      </w:r>
      <w:r>
        <w:t xml:space="preserve"> </w:t>
      </w:r>
    </w:p>
    <w:p w:rsidR="00D70B07" w:rsidRDefault="00D70B07" w:rsidP="00D70B07">
      <w:pPr>
        <w:pStyle w:val="a4"/>
      </w:pPr>
    </w:p>
    <w:p w:rsidR="00D70B07" w:rsidRDefault="00D70B07" w:rsidP="00D70B07">
      <w:pPr>
        <w:pStyle w:val="a4"/>
      </w:pPr>
      <w:r>
        <w:t xml:space="preserve">This functionality is inspired by one of LinkedIn's oldest and most successful pieces of infrastructure—a database changelog caching service called </w:t>
      </w:r>
      <w:hyperlink r:id="rId59" w:history="1">
        <w:r>
          <w:rPr>
            <w:rStyle w:val="a3"/>
          </w:rPr>
          <w:t>Databus</w:t>
        </w:r>
      </w:hyperlink>
      <w:r>
        <w:t xml:space="preserve">. Unlike most log-structured storage systems Kafka is built for subscription and organizes data for fast linear reads and writes. Unlike Databus, Kafka acts a source-of-truth store so it is useful even in situations where the upstream data source would not otherwise be replayable. </w:t>
      </w:r>
    </w:p>
    <w:p w:rsidR="00D70B07" w:rsidRDefault="00D70B07" w:rsidP="00D70B07">
      <w:pPr>
        <w:pStyle w:val="a4"/>
      </w:pPr>
      <w:r>
        <w:rPr>
          <w:color w:val="E53333"/>
        </w:rPr>
        <w:t>此功能的灵感来自LinkedIn最古老和最成功的基础设施 — 一个叫做Databus的 “数据库更新日志缓存服务”。不像大多数日志结构的存储系统，Kafka是专门为订阅和快速线性的读和写的组织数据，不同与Databus，kafka作为source-of-truth（真源：这里简单解释一下，消息发送到kafka这里，那么kafka里的消息就是最真的源了，因为如果kafka宕机了，从kafka的角度来讲，那kafka能自己恢复消息吗？不能，因为它不知道找谁，因此，kafka里面的消息就是真的源头数据），因此非常利于那些上游数据无法回放的情形。</w:t>
      </w:r>
      <w:r>
        <w:t xml:space="preserve"> </w:t>
      </w:r>
    </w:p>
    <w:p w:rsidR="00D70B07" w:rsidRDefault="00D70B07" w:rsidP="00D70B07">
      <w:pPr>
        <w:pStyle w:val="a4"/>
      </w:pPr>
    </w:p>
    <w:p w:rsidR="00D70B07" w:rsidRDefault="00D70B07" w:rsidP="00D70B07">
      <w:pPr>
        <w:pStyle w:val="3"/>
      </w:pPr>
      <w:r>
        <w:t xml:space="preserve">日志压缩基础 </w:t>
      </w:r>
    </w:p>
    <w:p w:rsidR="00D70B07" w:rsidRDefault="00D70B07" w:rsidP="00D70B07">
      <w:pPr>
        <w:pStyle w:val="a4"/>
      </w:pPr>
      <w:r>
        <w:t xml:space="preserve">Here is a high-level picture that shows the logical structure of a Kafka log with the offset for each message. </w:t>
      </w:r>
    </w:p>
    <w:p w:rsidR="00D70B07" w:rsidRDefault="00D70B07" w:rsidP="00D70B07">
      <w:pPr>
        <w:pStyle w:val="a4"/>
      </w:pPr>
      <w:r>
        <w:rPr>
          <w:color w:val="E53333"/>
        </w:rPr>
        <w:t>这是一个高级别的日志逻辑图，展示了kafka日志的每条消息的offset逻辑结构。</w:t>
      </w:r>
      <w:r>
        <w:t xml:space="preserve"> </w:t>
      </w:r>
    </w:p>
    <w:p w:rsidR="00D70B07" w:rsidRDefault="00873AFF" w:rsidP="00D70B07">
      <w:pPr>
        <w:pStyle w:val="a4"/>
      </w:pPr>
      <w:hyperlink r:id="rId60" w:history="1">
        <w:r w:rsidRPr="00873AFF">
          <w:rPr>
            <w:color w:val="0000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href="http://img.orchome.com:8888/group1/M00/00/00/KmCudlcSMQSAHhSIAABIzuSl4GU213.png" style="width:24pt;height:24pt" o:button="t"/>
          </w:pict>
        </w:r>
      </w:hyperlink>
    </w:p>
    <w:p w:rsidR="00D70B07" w:rsidRDefault="00D70B07" w:rsidP="00D70B07">
      <w:pPr>
        <w:pStyle w:val="a4"/>
      </w:pPr>
      <w:r>
        <w:t xml:space="preserve">The head of the log is identical to a traditional Kafka log. It has dense, sequential offsets and retains all messages. Log compaction adds an option for handling the tail of the log. The picture above shows a log with a compacted tail. Note that the messages in the tail of the log retain the original offset assigned when they were first written—that never changes. Note also that all offsets remain valid positions in the log, even if the message with that offset has been compacted away; in this case this position is indistinguishable from the next highest offset that does appear in the log. For example, in the picture above the offsets 36, 37, and 38 are all equivalent positions and a read beginning at any of these offsets would return a message set beginning with 38. </w:t>
      </w:r>
    </w:p>
    <w:p w:rsidR="00D70B07" w:rsidRDefault="00D70B07" w:rsidP="00D70B07">
      <w:pPr>
        <w:pStyle w:val="a4"/>
      </w:pPr>
      <w:r>
        <w:rPr>
          <w:color w:val="E53333"/>
        </w:rPr>
        <w:t>的kafka日志。它是密集的，连续offset，并保存所有的消息。日志压缩增加了一个选项来处理尾部(tail)的日志，上图显示了一个尾部压缩日志。另外，日志尾部已分配的消息将保留原来的偏移量 —— 永远不会改变，还要注意，在日志中所有的偏移量仍然保持有效的位置，即使消息已经压缩，在这种情况下，在日志的下一个最高的offset的位置是无法区分的。例如，上图的偏移量36，37和38都是等效的位置，读这些offset都将返回消息集的开始位置38。</w:t>
      </w:r>
      <w:r>
        <w:t xml:space="preserve"> </w:t>
      </w:r>
    </w:p>
    <w:p w:rsidR="00D70B07" w:rsidRDefault="00D70B07" w:rsidP="00D70B07">
      <w:pPr>
        <w:pStyle w:val="a4"/>
      </w:pPr>
    </w:p>
    <w:p w:rsidR="00D70B07" w:rsidRDefault="00D70B07" w:rsidP="00D70B07">
      <w:pPr>
        <w:pStyle w:val="a4"/>
      </w:pPr>
      <w:r>
        <w:t xml:space="preserve">Compaction also allows for deletes. A message with a key and a null payload will be treated as a delete from the log. This delete marker will cause any prior message with that key to be removed (as would any new message with that key), but delete markers are special in that they will themselves be cleaned out of the log after a period of time to free up space. The point in time at which deletes are no longer retained is marked as the "delete retention point" in the above diagram. </w:t>
      </w:r>
    </w:p>
    <w:p w:rsidR="00D70B07" w:rsidRDefault="00D70B07" w:rsidP="00D70B07">
      <w:pPr>
        <w:pStyle w:val="a4"/>
      </w:pPr>
      <w:r>
        <w:rPr>
          <w:color w:val="E53333"/>
        </w:rPr>
        <w:t>压缩也允许删除。通过消息的key和空负载（null payload）来标识该消息可从日志中删除。这个删除标记将导致删除在这个key之前的任何消息（以及该key</w:t>
      </w:r>
      <w:r>
        <w:rPr>
          <w:color w:val="E53333"/>
        </w:rPr>
        <w:lastRenderedPageBreak/>
        <w:t>的所有新消息）。但是删除标记是特殊的，他们自己去清理日志，在一段时间之后释放空间。在删除的时候不再保留标记作为“删除保存点”，如上图。</w:t>
      </w:r>
      <w:r>
        <w:t xml:space="preserve"> </w:t>
      </w:r>
    </w:p>
    <w:p w:rsidR="00D70B07" w:rsidRDefault="00D70B07" w:rsidP="00D70B07">
      <w:pPr>
        <w:pStyle w:val="a4"/>
      </w:pPr>
    </w:p>
    <w:p w:rsidR="00D70B07" w:rsidRDefault="00D70B07" w:rsidP="00D70B07">
      <w:pPr>
        <w:pStyle w:val="a4"/>
      </w:pPr>
      <w:r>
        <w:t xml:space="preserve">The compaction is done in the background by periodically recopying log segments. Cleaning does not block reads and can be throttled to use no more than a configurable amount of I/O throughput to avoid impacting producers and consumers. The actual process of compacting a log segment looks something like this: </w:t>
      </w:r>
    </w:p>
    <w:p w:rsidR="00D70B07" w:rsidRDefault="00D70B07" w:rsidP="00D70B07">
      <w:pPr>
        <w:pStyle w:val="a4"/>
      </w:pPr>
      <w:r>
        <w:rPr>
          <w:color w:val="E53333"/>
        </w:rPr>
        <w:t>压缩是在后台通过定期重新复制日志段来完成的。清洗不会阻塞读，可以限流I/O吞吐量（是可配置），以避免影响生产者和消费者。实际压缩处理日志看起来像这样：</w:t>
      </w:r>
      <w:r>
        <w:t xml:space="preserve"> </w:t>
      </w:r>
    </w:p>
    <w:p w:rsidR="00D70B07" w:rsidRDefault="00873AFF" w:rsidP="00D70B07">
      <w:pPr>
        <w:pStyle w:val="a4"/>
      </w:pPr>
      <w:hyperlink r:id="rId61" w:history="1">
        <w:r w:rsidRPr="00873AFF">
          <w:rPr>
            <w:color w:val="0000FF"/>
          </w:rPr>
          <w:pict>
            <v:shape id="_x0000_i1027" type="#_x0000_t75" alt="" href="http://img.orchome.com:8888/group1/M00/00/00/KmCudlcSMTqAFUXCAAChxjeTryo373.png" style="width:24pt;height:24pt" o:button="t"/>
          </w:pict>
        </w:r>
      </w:hyperlink>
    </w:p>
    <w:p w:rsidR="00D70B07" w:rsidRDefault="00D70B07" w:rsidP="00D70B07">
      <w:pPr>
        <w:pStyle w:val="a4"/>
      </w:pPr>
    </w:p>
    <w:p w:rsidR="00D70B07" w:rsidRDefault="00D70B07" w:rsidP="00D70B07">
      <w:pPr>
        <w:pStyle w:val="3"/>
      </w:pPr>
      <w:r>
        <w:t>日志压缩提供什么保障？</w:t>
      </w:r>
    </w:p>
    <w:p w:rsidR="00D70B07" w:rsidRDefault="00D70B07" w:rsidP="00D70B07">
      <w:r>
        <w:t>Log compaction guarantees the following:</w:t>
      </w:r>
      <w:r>
        <w:br/>
      </w:r>
      <w:r>
        <w:rPr>
          <w:color w:val="E53333"/>
        </w:rPr>
        <w:t>日志压缩保障如下：</w:t>
      </w:r>
    </w:p>
    <w:p w:rsidR="00D70B07" w:rsidRDefault="00D70B07" w:rsidP="00D70B07">
      <w:pPr>
        <w:pStyle w:val="p1"/>
        <w:numPr>
          <w:ilvl w:val="0"/>
          <w:numId w:val="37"/>
        </w:numPr>
      </w:pPr>
      <w:r>
        <w:rPr>
          <w:rStyle w:val="s1"/>
        </w:rPr>
        <w:t>Any consumer that stays caught-up to within the head of the log will see every message that is written; these messages will have sequential offsets. The topic's min.compaction.lag.ms can be used to guarantee the minimum length of time must pass after a message is written before it could be compacted. I.e. it provides a lower bound on how long each message will remain in the (uncompacted) head.</w:t>
      </w:r>
      <w:r>
        <w:t xml:space="preserve"> </w:t>
      </w:r>
    </w:p>
    <w:p w:rsidR="00D70B07" w:rsidRDefault="00D70B07" w:rsidP="00D70B07">
      <w:pPr>
        <w:spacing w:beforeAutospacing="1" w:afterAutospacing="1"/>
        <w:ind w:left="720"/>
      </w:pPr>
      <w:r>
        <w:rPr>
          <w:color w:val="E53333"/>
        </w:rPr>
        <w:t> 任何滞留在日志head中的所有消费者能看到写入的所有消息；这些消息都是有序的offset。topic的使用min.compaction.lag.ms用来保障消息写入之前必须经过的最小时间长度，才能被压缩。也就是说，它提供了消息保留在head（未压缩）的最少时间。</w:t>
      </w:r>
    </w:p>
    <w:p w:rsidR="00D70B07" w:rsidRDefault="00D70B07" w:rsidP="00D70B07">
      <w:pPr>
        <w:widowControl/>
        <w:numPr>
          <w:ilvl w:val="0"/>
          <w:numId w:val="37"/>
        </w:numPr>
        <w:spacing w:before="100" w:beforeAutospacing="1" w:after="100" w:afterAutospacing="1"/>
        <w:jc w:val="left"/>
      </w:pPr>
      <w:r>
        <w:t>Ordering of messages is always maintained. Compaction will never re-order messages, just remove some.</w:t>
      </w:r>
      <w:r>
        <w:br/>
      </w:r>
      <w:r>
        <w:rPr>
          <w:color w:val="E53333"/>
        </w:rPr>
        <w:t>始终保持消息的排序。压缩永远不会重新排序消息，只是删除了一些。</w:t>
      </w:r>
    </w:p>
    <w:p w:rsidR="00D70B07" w:rsidRDefault="00D70B07" w:rsidP="00D70B07">
      <w:pPr>
        <w:widowControl/>
        <w:numPr>
          <w:ilvl w:val="0"/>
          <w:numId w:val="37"/>
        </w:numPr>
        <w:spacing w:before="100" w:beforeAutospacing="1" w:after="100" w:afterAutospacing="1"/>
        <w:jc w:val="left"/>
      </w:pPr>
      <w:r>
        <w:t>The offset for a message never changes. It is the permanent identifier for a position in the log.</w:t>
      </w:r>
      <w:r>
        <w:br/>
      </w:r>
      <w:r>
        <w:rPr>
          <w:color w:val="E53333"/>
        </w:rPr>
        <w:t>消息的偏移量永远不会改变。消息在日志中的位置将永久保存。</w:t>
      </w:r>
      <w:r>
        <w:t xml:space="preserve"> </w:t>
      </w:r>
    </w:p>
    <w:p w:rsidR="00D70B07" w:rsidRDefault="00D70B07" w:rsidP="00D70B07">
      <w:pPr>
        <w:widowControl/>
        <w:numPr>
          <w:ilvl w:val="0"/>
          <w:numId w:val="37"/>
        </w:numPr>
        <w:spacing w:before="100" w:beforeAutospacing="1" w:after="100" w:afterAutospacing="1"/>
        <w:jc w:val="left"/>
      </w:pPr>
      <w:r>
        <w:lastRenderedPageBreak/>
        <w:t xml:space="preserve">Any consumer progressing from the start of the log, will see at least the </w:t>
      </w:r>
      <w:r>
        <w:rPr>
          <w:rStyle w:val="a9"/>
        </w:rPr>
        <w:t>final</w:t>
      </w:r>
      <w:r>
        <w:t xml:space="preserve"> state of all records in the order they were written. All delete markers for deleted records will be seen provided the consumer reaches the head of the log in a time period less than the topic'sdelete.retention.mssetting (the default is 24 hours). This is important as delete marker removal happens concurrently with read, and thus it is important that we do not remove any delete marker prior to the consumer seeing it.</w:t>
      </w:r>
      <w:r>
        <w:br/>
      </w:r>
      <w:r>
        <w:rPr>
          <w:color w:val="E53333"/>
        </w:rPr>
        <w:t>从日志开始消费的所有消费者将至少看到其按顺序写入的最终状态的消息。此外，假如消费者在小于topic的delete.retention.ms setting设置的时间段（默认24小时）到达日志的head。将会看到所有已删除消息的删除标记。换句话说：由于删除日志与读取同时发生，消费者将优于删除。</w:t>
      </w:r>
      <w:r>
        <w:t xml:space="preserve"> </w:t>
      </w:r>
    </w:p>
    <w:p w:rsidR="00D70B07" w:rsidRDefault="00D70B07" w:rsidP="00D70B07">
      <w:pPr>
        <w:pStyle w:val="3"/>
      </w:pPr>
      <w:r>
        <w:t>日志压缩的细节</w:t>
      </w:r>
    </w:p>
    <w:p w:rsidR="00D70B07" w:rsidRDefault="00D70B07" w:rsidP="00D70B07">
      <w:r>
        <w:t>Log compaction is handled by the log cleaner, a pool of background threads that recopy log segment files, removing records whose key appears in the head of the log. Each compactor thread works as follows:</w:t>
      </w:r>
      <w:r>
        <w:br/>
      </w:r>
      <w:r>
        <w:rPr>
          <w:color w:val="E53333"/>
        </w:rPr>
        <w:t>日志cleaner处理日志压缩，后台线程池重新复制日志段文件，移除在日志head中出现的消息。每个压缩线程工作方式如下：</w:t>
      </w:r>
      <w:r>
        <w:t xml:space="preserve"> </w:t>
      </w:r>
    </w:p>
    <w:p w:rsidR="00D70B07" w:rsidRDefault="00D70B07" w:rsidP="00D70B07">
      <w:pPr>
        <w:widowControl/>
        <w:numPr>
          <w:ilvl w:val="0"/>
          <w:numId w:val="38"/>
        </w:numPr>
        <w:spacing w:before="100" w:beforeAutospacing="1" w:after="100" w:afterAutospacing="1"/>
        <w:jc w:val="left"/>
      </w:pPr>
      <w:r>
        <w:t>It chooses the log that has the highest ratio of log head to log tail</w:t>
      </w:r>
      <w:r>
        <w:br/>
      </w:r>
      <w:r>
        <w:rPr>
          <w:color w:val="E53333"/>
        </w:rPr>
        <w:t>选择log head（日志头）到log tail（日志尾）比率最高的日志。</w:t>
      </w:r>
    </w:p>
    <w:p w:rsidR="00D70B07" w:rsidRDefault="00D70B07" w:rsidP="00D70B07">
      <w:pPr>
        <w:widowControl/>
        <w:numPr>
          <w:ilvl w:val="0"/>
          <w:numId w:val="38"/>
        </w:numPr>
        <w:spacing w:before="100" w:beforeAutospacing="1" w:after="100" w:afterAutospacing="1"/>
        <w:jc w:val="left"/>
      </w:pPr>
      <w:r>
        <w:t>It creates a succinct summary of the last offset for each key in the head of the log</w:t>
      </w:r>
      <w:r>
        <w:br/>
      </w:r>
      <w:r>
        <w:rPr>
          <w:color w:val="E53333"/>
        </w:rPr>
        <w:t>在head日志中为每个key的最后offset创建一个的简单概要。</w:t>
      </w:r>
    </w:p>
    <w:p w:rsidR="00D70B07" w:rsidRDefault="00D70B07" w:rsidP="00D70B07">
      <w:pPr>
        <w:widowControl/>
        <w:numPr>
          <w:ilvl w:val="0"/>
          <w:numId w:val="38"/>
        </w:numPr>
        <w:spacing w:before="100" w:beforeAutospacing="1" w:after="100" w:afterAutospacing="1"/>
        <w:jc w:val="left"/>
      </w:pPr>
      <w:r>
        <w:t>It recopies the log from beginning to end removing keys which have a later occurrence in the log. New, clean segments are swapped into the log immediately so the additional disk space required is just one additional log segment (not a fully copy of the log).</w:t>
      </w:r>
      <w:r>
        <w:br/>
      </w:r>
      <w:r>
        <w:rPr>
          <w:color w:val="E53333"/>
        </w:rPr>
        <w:t>它从日志的开始到结束，删除那些在日志中最新出现的key，新的，干净的段将立刻交换到日志中。因此，所需的额外磁盘空间只是一个额外的日志段（不是日志的完整副本）。</w:t>
      </w:r>
    </w:p>
    <w:p w:rsidR="00D70B07" w:rsidRDefault="00D70B07" w:rsidP="00D70B07">
      <w:pPr>
        <w:widowControl/>
        <w:numPr>
          <w:ilvl w:val="0"/>
          <w:numId w:val="38"/>
        </w:numPr>
        <w:spacing w:before="100" w:beforeAutospacing="1" w:after="100" w:afterAutospacing="1"/>
        <w:jc w:val="left"/>
      </w:pPr>
      <w:r>
        <w:t>The summary of the log head is essentially just a space-compact hash table. It uses exactly 24 bytes per entry. As a result with 8GB of cleaner buffer one cleaner iteration can clean around 366GB of log head (assuming 1k messages).</w:t>
      </w:r>
      <w:r>
        <w:br/>
      </w:r>
      <w:r>
        <w:rPr>
          <w:color w:val="E53333"/>
        </w:rPr>
        <w:t>日志head的概要本质上是一个空间密集型的哈希表，每个entry使用固定的24byte。这样8GB的cleaner buffer一次迭代可清理大约366GB的日志（假设消息1K）。</w:t>
      </w:r>
    </w:p>
    <w:p w:rsidR="00D70B07" w:rsidRDefault="00D70B07" w:rsidP="00D70B07">
      <w:pPr>
        <w:pStyle w:val="3"/>
      </w:pPr>
      <w:r>
        <w:t xml:space="preserve">配置Log Cleaner </w:t>
      </w:r>
    </w:p>
    <w:p w:rsidR="00D70B07" w:rsidRDefault="00D70B07" w:rsidP="00D70B07">
      <w:pPr>
        <w:pStyle w:val="a4"/>
      </w:pPr>
      <w:r>
        <w:t>The log cleaner is enabled by default. This will start the pool of cleaner threads. To enable log cleaning on a particular topic you can add the log-specific property</w:t>
      </w:r>
      <w:r>
        <w:br/>
      </w:r>
      <w:r>
        <w:rPr>
          <w:color w:val="E53333"/>
        </w:rPr>
        <w:t>Log cleaner默认是启动的。也将启动cleaner线程池。你也可以针对特定topic启用log清洁，通过</w:t>
      </w:r>
      <w:r>
        <w:t xml:space="preserve"> </w:t>
      </w:r>
    </w:p>
    <w:p w:rsidR="00D70B07" w:rsidRDefault="00D70B07" w:rsidP="00D70B07">
      <w:pPr>
        <w:pStyle w:val="HTML0"/>
      </w:pPr>
      <w:r>
        <w:lastRenderedPageBreak/>
        <w:t>log.cleanup.policy=compact</w:t>
      </w:r>
    </w:p>
    <w:p w:rsidR="00D70B07" w:rsidRDefault="00D70B07" w:rsidP="00D70B07">
      <w:pPr>
        <w:pStyle w:val="a4"/>
      </w:pPr>
    </w:p>
    <w:p w:rsidR="00D70B07" w:rsidRDefault="00D70B07" w:rsidP="00D70B07">
      <w:pPr>
        <w:pStyle w:val="a4"/>
      </w:pPr>
      <w:r>
        <w:t xml:space="preserve">This can be done either at topic creation time or using the alter topic command. </w:t>
      </w:r>
    </w:p>
    <w:p w:rsidR="00D70B07" w:rsidRDefault="00D70B07" w:rsidP="00D70B07">
      <w:r>
        <w:rPr>
          <w:color w:val="E53333"/>
        </w:rPr>
        <w:t>可以在创建topic时或使用alter topic命令指定。</w:t>
      </w:r>
    </w:p>
    <w:p w:rsidR="00D70B07" w:rsidRDefault="00D70B07" w:rsidP="00D70B07">
      <w:pPr>
        <w:pStyle w:val="a4"/>
      </w:pPr>
    </w:p>
    <w:p w:rsidR="00D70B07" w:rsidRDefault="00D70B07" w:rsidP="00D70B07">
      <w:pPr>
        <w:pStyle w:val="a4"/>
      </w:pPr>
      <w:r>
        <w:t>The log cleaner can be configured to retain a minimum amount of the uncompacted "head" of the log. This is enabled by setting the compaction time lag.</w:t>
      </w:r>
      <w:r>
        <w:br/>
      </w:r>
      <w:r>
        <w:rPr>
          <w:color w:val="E53333"/>
        </w:rPr>
        <w:t>log cleaner可以配置保留日志“head”不压缩的最小数。通过设置压缩延迟时间。</w:t>
      </w:r>
      <w:r>
        <w:t xml:space="preserve"> </w:t>
      </w:r>
    </w:p>
    <w:p w:rsidR="00D70B07" w:rsidRDefault="00D70B07" w:rsidP="00D70B07">
      <w:pPr>
        <w:pStyle w:val="HTML0"/>
      </w:pPr>
      <w:r>
        <w:t>1log.cleaner.min.compaction.lag.ms</w:t>
      </w:r>
    </w:p>
    <w:p w:rsidR="00D70B07" w:rsidRDefault="00D70B07" w:rsidP="00D70B07">
      <w:pPr>
        <w:pStyle w:val="a4"/>
      </w:pPr>
    </w:p>
    <w:p w:rsidR="00D70B07" w:rsidRDefault="00D70B07" w:rsidP="00D70B07">
      <w:pPr>
        <w:pStyle w:val="a4"/>
      </w:pPr>
      <w:r>
        <w:t>This can be used to prevent messages newer than a minimum message age from being subject to compaction. If not set, all log segments are eligible for compaction except for the last segment, i.e. the one currently being written to. The active segment will not be compacted even if all of its messages are older than the minimum compaction time lag.</w:t>
      </w:r>
      <w:r>
        <w:br/>
      </w:r>
      <w:r>
        <w:rPr>
          <w:color w:val="E53333"/>
        </w:rPr>
        <w:t>这可以预防消息在一个最小消息时间绝不会被压缩。如果不设置，除了最新的段，其他所有的段都是可以压缩的，即，当前正在写入的那个。即使其所有消息都比最小压缩时间滞后更长，正在写入的段也不会被压缩。</w:t>
      </w:r>
      <w:r>
        <w:t xml:space="preserve"> </w:t>
      </w:r>
    </w:p>
    <w:p w:rsidR="00D70B07" w:rsidRDefault="00D70B07" w:rsidP="00D70B07">
      <w:pPr>
        <w:pStyle w:val="a4"/>
      </w:pPr>
    </w:p>
    <w:p w:rsidR="00D70B07" w:rsidRDefault="00D70B07" w:rsidP="00D70B07">
      <w:pPr>
        <w:pStyle w:val="a4"/>
      </w:pPr>
      <w:r>
        <w:t xml:space="preserve">Further cleaner configurations are described </w:t>
      </w:r>
      <w:hyperlink r:id="rId62" w:anchor="brokerconfigs" w:history="1">
        <w:r>
          <w:rPr>
            <w:rStyle w:val="a3"/>
          </w:rPr>
          <w:t>here</w:t>
        </w:r>
      </w:hyperlink>
      <w:r>
        <w:t>.</w:t>
      </w:r>
      <w:r>
        <w:br/>
      </w:r>
      <w:r>
        <w:rPr>
          <w:color w:val="E53333"/>
        </w:rPr>
        <w:t>关于cleaner更详细的配置在这里。</w:t>
      </w:r>
      <w:r>
        <w:t xml:space="preserve"> </w:t>
      </w:r>
    </w:p>
    <w:p w:rsidR="00D70B07" w:rsidRDefault="00D70B07">
      <w:pPr>
        <w:widowControl/>
        <w:jc w:val="left"/>
      </w:pPr>
      <w:r>
        <w:br w:type="page"/>
      </w:r>
    </w:p>
    <w:p w:rsidR="00FC2D1A" w:rsidRPr="00FC2D1A" w:rsidRDefault="00FC2D1A" w:rsidP="00FC2D1A">
      <w:pPr>
        <w:widowControl/>
        <w:shd w:val="clear" w:color="auto" w:fill="F6F6F6"/>
        <w:jc w:val="left"/>
        <w:outlineLvl w:val="0"/>
        <w:rPr>
          <w:rFonts w:ascii="Helvetica" w:eastAsia="宋体" w:hAnsi="Helvetica" w:cs="Helvetica"/>
          <w:b/>
          <w:bCs/>
          <w:color w:val="000000"/>
          <w:kern w:val="36"/>
          <w:sz w:val="39"/>
          <w:szCs w:val="39"/>
        </w:rPr>
      </w:pPr>
      <w:r w:rsidRPr="00FC2D1A">
        <w:rPr>
          <w:rFonts w:ascii="Helvetica" w:eastAsia="宋体" w:hAnsi="Helvetica" w:cs="Helvetica"/>
          <w:b/>
          <w:bCs/>
          <w:color w:val="000000"/>
          <w:kern w:val="36"/>
          <w:sz w:val="39"/>
          <w:szCs w:val="39"/>
        </w:rPr>
        <w:lastRenderedPageBreak/>
        <w:t>kafka</w:t>
      </w:r>
      <w:r w:rsidRPr="00FC2D1A">
        <w:rPr>
          <w:rFonts w:ascii="Helvetica" w:eastAsia="宋体" w:hAnsi="Helvetica" w:cs="Helvetica"/>
          <w:b/>
          <w:bCs/>
          <w:color w:val="000000"/>
          <w:kern w:val="36"/>
          <w:sz w:val="39"/>
          <w:szCs w:val="39"/>
        </w:rPr>
        <w:t>配额</w:t>
      </w:r>
    </w:p>
    <w:p w:rsidR="00FC2D1A" w:rsidRDefault="00FC2D1A" w:rsidP="00FC2D1A">
      <w:pPr>
        <w:pStyle w:val="1"/>
      </w:pPr>
      <w:r>
        <w:t>4.9 配额</w:t>
      </w:r>
    </w:p>
    <w:p w:rsidR="00FC2D1A" w:rsidRDefault="00FC2D1A" w:rsidP="00FC2D1A">
      <w:pPr>
        <w:pStyle w:val="a4"/>
      </w:pPr>
      <w:r>
        <w:t>从0.9开始，Kafka集群能够对生产和消费设置配额。为每个客户端分组设置配额阈值（基于字节比率）。</w:t>
      </w:r>
    </w:p>
    <w:p w:rsidR="00FC2D1A" w:rsidRDefault="00FC2D1A" w:rsidP="00FC2D1A">
      <w:pPr>
        <w:pStyle w:val="a4"/>
      </w:pPr>
      <w:r>
        <w:t>Kafka集群有能力对请求进行配额来控制客户端使用的broker资源。可以为共享配额的每个客户组执行两种类型的客户配额：</w:t>
      </w:r>
    </w:p>
    <w:p w:rsidR="00FC2D1A" w:rsidRDefault="00FC2D1A" w:rsidP="00FC2D1A">
      <w:pPr>
        <w:widowControl/>
        <w:numPr>
          <w:ilvl w:val="0"/>
          <w:numId w:val="39"/>
        </w:numPr>
        <w:spacing w:before="100" w:beforeAutospacing="1" w:after="100" w:afterAutospacing="1"/>
        <w:jc w:val="left"/>
      </w:pPr>
      <w:r>
        <w:t>通过配额定义网络带宽的字节率阈值（从0.9版本开始）</w:t>
      </w:r>
    </w:p>
    <w:p w:rsidR="00FC2D1A" w:rsidRDefault="00FC2D1A" w:rsidP="00FC2D1A">
      <w:pPr>
        <w:widowControl/>
        <w:numPr>
          <w:ilvl w:val="0"/>
          <w:numId w:val="39"/>
        </w:numPr>
        <w:spacing w:before="100" w:beforeAutospacing="1" w:after="100" w:afterAutospacing="1"/>
        <w:jc w:val="left"/>
      </w:pPr>
      <w:r>
        <w:t>请求率配额将CPU的利用率阈值定义为网络和I/O线程的百分比（自0.11版本起）</w:t>
      </w:r>
    </w:p>
    <w:p w:rsidR="00FC2D1A" w:rsidRDefault="00FC2D1A" w:rsidP="00FC2D1A">
      <w:pPr>
        <w:pStyle w:val="2"/>
      </w:pPr>
      <w:r>
        <w:t>为什么需要配额？</w:t>
      </w:r>
    </w:p>
    <w:p w:rsidR="00FC2D1A" w:rsidRDefault="00FC2D1A" w:rsidP="00FC2D1A">
      <w:pPr>
        <w:pStyle w:val="a4"/>
      </w:pPr>
      <w:r>
        <w:t>生产者和消费者的可能生产/消费非常大量的数据，从而垄断了broker的资源，引起网络饱和，配额可防止这个问题。在大型多节点集群中更加重要。其中有一小部分不良行为的用户将被降权。事实上，当kafka作为服务运行时，可以根据约定好的协议执行API限制。</w:t>
      </w:r>
    </w:p>
    <w:p w:rsidR="00FC2D1A" w:rsidRDefault="00FC2D1A" w:rsidP="00FC2D1A">
      <w:pPr>
        <w:pStyle w:val="2"/>
      </w:pPr>
      <w:r>
        <w:t>客户端集群</w:t>
      </w:r>
    </w:p>
    <w:p w:rsidR="00FC2D1A" w:rsidRDefault="00FC2D1A" w:rsidP="00FC2D1A">
      <w:pPr>
        <w:pStyle w:val="a4"/>
      </w:pPr>
      <w:r>
        <w:t>在安全的集群中，Kafka客户端通过已认证的用户的principal来标识的。在一个无需认证客户端的集群中，用户principal是一个未认证的分组。用户的principal是通过broker（使用可配置的PrincipalBuilder）。Client-id是客户端应用程序使用具有意义名称的客户端的逻辑分组。元组（user，client-id）定义了共享用户principal和client-id的客户端安全逻辑分组。</w:t>
      </w:r>
    </w:p>
    <w:p w:rsidR="00FC2D1A" w:rsidRDefault="00FC2D1A" w:rsidP="00FC2D1A">
      <w:pPr>
        <w:pStyle w:val="a4"/>
      </w:pPr>
      <w:r>
        <w:t>配额可以应用到（user，client-id），用户或clinet-id组中。为了一个给定的连接，应用与连接匹配的最具体的配额。所有的配额分组的连接</w:t>
      </w:r>
      <w:r>
        <w:br/>
        <w:t>共享配置的分组配额。例如，如果（user=“test=user”,client-id="test-client"）生产配额是10MB/sec，那么将会应用到所有生产者用户是“test-user”和clinet-id“是test-client”的实例上。</w:t>
      </w:r>
    </w:p>
    <w:p w:rsidR="00FC2D1A" w:rsidRDefault="00FC2D1A" w:rsidP="00FC2D1A">
      <w:pPr>
        <w:pStyle w:val="2"/>
      </w:pPr>
      <w:r>
        <w:t>配额配置</w:t>
      </w:r>
    </w:p>
    <w:p w:rsidR="00FC2D1A" w:rsidRDefault="00FC2D1A" w:rsidP="00FC2D1A">
      <w:pPr>
        <w:pStyle w:val="a4"/>
      </w:pPr>
      <w:r>
        <w:t>为user和client-id分组定义配额配置。可根据自身需要去覆盖默认的配置，这个机制类似于topic日志配置覆盖。用户和（user, client-id）配额覆盖写在ZooKeeper的</w:t>
      </w:r>
      <w:r>
        <w:rPr>
          <w:rStyle w:val="HTML"/>
        </w:rPr>
        <w:t>/config/users</w:t>
      </w:r>
      <w:r>
        <w:t>下,client-id配额覆盖写在</w:t>
      </w:r>
      <w:r>
        <w:rPr>
          <w:rStyle w:val="HTML"/>
        </w:rPr>
        <w:t>/config/clients</w:t>
      </w:r>
      <w:r>
        <w:t>下。</w:t>
      </w:r>
      <w:r>
        <w:lastRenderedPageBreak/>
        <w:t>这些配置被所有broker读取，并立即生效。并且我们更改配置而无需重启整个集群。点击这里查看更多细节。每个分组默认的配额也可使用相同的机制来动态地更新。</w:t>
      </w:r>
    </w:p>
    <w:p w:rsidR="00FC2D1A" w:rsidRDefault="00FC2D1A" w:rsidP="00FC2D1A">
      <w:pPr>
        <w:pStyle w:val="a4"/>
      </w:pPr>
      <w:r>
        <w:t>配额配置的优先级顺序为：</w:t>
      </w:r>
    </w:p>
    <w:p w:rsidR="00FC2D1A" w:rsidRDefault="00FC2D1A" w:rsidP="00FC2D1A">
      <w:pPr>
        <w:pStyle w:val="HTML0"/>
        <w:rPr>
          <w:rStyle w:val="HTML"/>
        </w:rPr>
      </w:pPr>
      <w:r>
        <w:rPr>
          <w:rStyle w:val="hljs-number"/>
        </w:rPr>
        <w:t>1.</w:t>
      </w:r>
      <w:r>
        <w:rPr>
          <w:rStyle w:val="HTML"/>
        </w:rPr>
        <w:t xml:space="preserve"> /config</w:t>
      </w:r>
      <w:r>
        <w:rPr>
          <w:rStyle w:val="hljs-regexp"/>
        </w:rPr>
        <w:t>/users/</w:t>
      </w:r>
      <w:r>
        <w:rPr>
          <w:rStyle w:val="HTML"/>
        </w:rPr>
        <w:t>&lt;user&gt;</w:t>
      </w:r>
      <w:r>
        <w:rPr>
          <w:rStyle w:val="hljs-regexp"/>
        </w:rPr>
        <w:t>/clients/</w:t>
      </w:r>
      <w:r>
        <w:rPr>
          <w:rStyle w:val="HTML"/>
        </w:rPr>
        <w:t>&lt;client-id&gt;</w:t>
      </w:r>
    </w:p>
    <w:p w:rsidR="00FC2D1A" w:rsidRDefault="00FC2D1A" w:rsidP="00FC2D1A">
      <w:pPr>
        <w:pStyle w:val="HTML0"/>
        <w:rPr>
          <w:rStyle w:val="HTML"/>
        </w:rPr>
      </w:pPr>
      <w:r>
        <w:rPr>
          <w:rStyle w:val="hljs-number"/>
        </w:rPr>
        <w:t>2.</w:t>
      </w:r>
      <w:r>
        <w:rPr>
          <w:rStyle w:val="HTML"/>
        </w:rPr>
        <w:t xml:space="preserve"> /config</w:t>
      </w:r>
      <w:r>
        <w:rPr>
          <w:rStyle w:val="hljs-regexp"/>
        </w:rPr>
        <w:t>/users/</w:t>
      </w:r>
      <w:r>
        <w:rPr>
          <w:rStyle w:val="HTML"/>
        </w:rPr>
        <w:t>&lt;user&gt;</w:t>
      </w:r>
      <w:r>
        <w:rPr>
          <w:rStyle w:val="hljs-regexp"/>
        </w:rPr>
        <w:t>/clients/</w:t>
      </w:r>
      <w:r>
        <w:rPr>
          <w:rStyle w:val="HTML"/>
        </w:rPr>
        <w:t>&lt;</w:t>
      </w:r>
      <w:r>
        <w:rPr>
          <w:rStyle w:val="hljs-reserved"/>
        </w:rPr>
        <w:t>default</w:t>
      </w:r>
      <w:r>
        <w:rPr>
          <w:rStyle w:val="HTML"/>
        </w:rPr>
        <w:t>&gt;</w:t>
      </w:r>
    </w:p>
    <w:p w:rsidR="00FC2D1A" w:rsidRDefault="00FC2D1A" w:rsidP="00FC2D1A">
      <w:pPr>
        <w:pStyle w:val="HTML0"/>
        <w:rPr>
          <w:rStyle w:val="HTML"/>
        </w:rPr>
      </w:pPr>
      <w:r>
        <w:rPr>
          <w:rStyle w:val="hljs-number"/>
        </w:rPr>
        <w:t>3.</w:t>
      </w:r>
      <w:r>
        <w:rPr>
          <w:rStyle w:val="HTML"/>
        </w:rPr>
        <w:t xml:space="preserve"> /config</w:t>
      </w:r>
      <w:r>
        <w:rPr>
          <w:rStyle w:val="hljs-regexp"/>
        </w:rPr>
        <w:t>/users/</w:t>
      </w:r>
      <w:r>
        <w:rPr>
          <w:rStyle w:val="HTML"/>
        </w:rPr>
        <w:t>&lt;user&gt;</w:t>
      </w:r>
    </w:p>
    <w:p w:rsidR="00FC2D1A" w:rsidRDefault="00FC2D1A" w:rsidP="00FC2D1A">
      <w:pPr>
        <w:pStyle w:val="HTML0"/>
        <w:rPr>
          <w:rStyle w:val="HTML"/>
        </w:rPr>
      </w:pPr>
      <w:r>
        <w:rPr>
          <w:rStyle w:val="hljs-number"/>
        </w:rPr>
        <w:t>4.</w:t>
      </w:r>
      <w:r>
        <w:rPr>
          <w:rStyle w:val="HTML"/>
        </w:rPr>
        <w:t xml:space="preserve"> /config</w:t>
      </w:r>
      <w:r>
        <w:rPr>
          <w:rStyle w:val="hljs-regexp"/>
        </w:rPr>
        <w:t>/users/</w:t>
      </w:r>
      <w:r>
        <w:rPr>
          <w:rStyle w:val="HTML"/>
        </w:rPr>
        <w:t>&lt;</w:t>
      </w:r>
      <w:r>
        <w:rPr>
          <w:rStyle w:val="hljs-reserved"/>
        </w:rPr>
        <w:t>default</w:t>
      </w:r>
      <w:r>
        <w:rPr>
          <w:rStyle w:val="HTML"/>
        </w:rPr>
        <w:t>&gt;</w:t>
      </w:r>
      <w:r>
        <w:rPr>
          <w:rStyle w:val="hljs-regexp"/>
        </w:rPr>
        <w:t>/clients/</w:t>
      </w:r>
      <w:r>
        <w:rPr>
          <w:rStyle w:val="HTML"/>
        </w:rPr>
        <w:t>&lt;client-id&gt;</w:t>
      </w:r>
    </w:p>
    <w:p w:rsidR="00FC2D1A" w:rsidRDefault="00FC2D1A" w:rsidP="00FC2D1A">
      <w:pPr>
        <w:pStyle w:val="HTML0"/>
        <w:rPr>
          <w:rStyle w:val="HTML"/>
        </w:rPr>
      </w:pPr>
      <w:r>
        <w:rPr>
          <w:rStyle w:val="hljs-number"/>
        </w:rPr>
        <w:t>5.</w:t>
      </w:r>
      <w:r>
        <w:rPr>
          <w:rStyle w:val="HTML"/>
        </w:rPr>
        <w:t xml:space="preserve"> /config</w:t>
      </w:r>
      <w:r>
        <w:rPr>
          <w:rStyle w:val="hljs-regexp"/>
        </w:rPr>
        <w:t>/users/</w:t>
      </w:r>
      <w:r>
        <w:rPr>
          <w:rStyle w:val="HTML"/>
        </w:rPr>
        <w:t>&lt;</w:t>
      </w:r>
      <w:r>
        <w:rPr>
          <w:rStyle w:val="hljs-reserved"/>
        </w:rPr>
        <w:t>default</w:t>
      </w:r>
      <w:r>
        <w:rPr>
          <w:rStyle w:val="HTML"/>
        </w:rPr>
        <w:t>&gt;</w:t>
      </w:r>
      <w:r>
        <w:rPr>
          <w:rStyle w:val="hljs-regexp"/>
        </w:rPr>
        <w:t>/clients/</w:t>
      </w:r>
      <w:r>
        <w:rPr>
          <w:rStyle w:val="HTML"/>
        </w:rPr>
        <w:t>&lt;</w:t>
      </w:r>
      <w:r>
        <w:rPr>
          <w:rStyle w:val="hljs-reserved"/>
        </w:rPr>
        <w:t>default</w:t>
      </w:r>
      <w:r>
        <w:rPr>
          <w:rStyle w:val="HTML"/>
        </w:rPr>
        <w:t>&gt;</w:t>
      </w:r>
    </w:p>
    <w:p w:rsidR="00FC2D1A" w:rsidRDefault="00FC2D1A" w:rsidP="00FC2D1A">
      <w:pPr>
        <w:pStyle w:val="HTML0"/>
        <w:rPr>
          <w:rStyle w:val="HTML"/>
        </w:rPr>
      </w:pPr>
      <w:r>
        <w:rPr>
          <w:rStyle w:val="hljs-number"/>
        </w:rPr>
        <w:t>6.</w:t>
      </w:r>
      <w:r>
        <w:rPr>
          <w:rStyle w:val="HTML"/>
        </w:rPr>
        <w:t xml:space="preserve"> /config</w:t>
      </w:r>
      <w:r>
        <w:rPr>
          <w:rStyle w:val="hljs-regexp"/>
        </w:rPr>
        <w:t>/users/</w:t>
      </w:r>
      <w:r>
        <w:rPr>
          <w:rStyle w:val="HTML"/>
        </w:rPr>
        <w:t>&lt;</w:t>
      </w:r>
      <w:r>
        <w:rPr>
          <w:rStyle w:val="hljs-reserved"/>
        </w:rPr>
        <w:t>default</w:t>
      </w:r>
      <w:r>
        <w:rPr>
          <w:rStyle w:val="HTML"/>
        </w:rPr>
        <w:t>&gt;</w:t>
      </w:r>
    </w:p>
    <w:p w:rsidR="00FC2D1A" w:rsidRDefault="00FC2D1A" w:rsidP="00FC2D1A">
      <w:pPr>
        <w:pStyle w:val="HTML0"/>
        <w:rPr>
          <w:rStyle w:val="HTML"/>
        </w:rPr>
      </w:pPr>
      <w:r>
        <w:rPr>
          <w:rStyle w:val="hljs-number"/>
        </w:rPr>
        <w:t>7.</w:t>
      </w:r>
      <w:r>
        <w:rPr>
          <w:rStyle w:val="HTML"/>
        </w:rPr>
        <w:t xml:space="preserve"> /config</w:t>
      </w:r>
      <w:r>
        <w:rPr>
          <w:rStyle w:val="hljs-regexp"/>
        </w:rPr>
        <w:t>/clients/</w:t>
      </w:r>
      <w:r>
        <w:rPr>
          <w:rStyle w:val="HTML"/>
        </w:rPr>
        <w:t>&lt;client-id&gt;</w:t>
      </w:r>
    </w:p>
    <w:p w:rsidR="00FC2D1A" w:rsidRDefault="00FC2D1A" w:rsidP="00FC2D1A">
      <w:pPr>
        <w:pStyle w:val="HTML0"/>
        <w:rPr>
          <w:rStyle w:val="HTML"/>
        </w:rPr>
      </w:pPr>
      <w:r>
        <w:rPr>
          <w:rStyle w:val="hljs-number"/>
        </w:rPr>
        <w:t>8.</w:t>
      </w:r>
      <w:r>
        <w:rPr>
          <w:rStyle w:val="HTML"/>
        </w:rPr>
        <w:t xml:space="preserve"> /config</w:t>
      </w:r>
      <w:r>
        <w:rPr>
          <w:rStyle w:val="hljs-regexp"/>
        </w:rPr>
        <w:t>/clients/</w:t>
      </w:r>
      <w:r>
        <w:rPr>
          <w:rStyle w:val="HTML"/>
        </w:rPr>
        <w:t>&lt;</w:t>
      </w:r>
      <w:r>
        <w:rPr>
          <w:rStyle w:val="hljs-reserved"/>
        </w:rPr>
        <w:t>default</w:t>
      </w:r>
      <w:r>
        <w:rPr>
          <w:rStyle w:val="HTML"/>
        </w:rPr>
        <w:t>&gt;</w:t>
      </w:r>
    </w:p>
    <w:p w:rsidR="00FC2D1A" w:rsidRDefault="00FC2D1A" w:rsidP="00FC2D1A">
      <w:pPr>
        <w:pStyle w:val="a4"/>
      </w:pPr>
      <w:r>
        <w:t>可以通过Broker配置（quota.producer.default, quota.consumer.default）为client-id分组设置默认的网络带宽配额。但已不赞成使用，并将在后面的版本移除。client-id的默认的配额可以在zookeeper设置（类似其他的配额覆盖和默认）。</w:t>
      </w:r>
    </w:p>
    <w:p w:rsidR="00FC2D1A" w:rsidRDefault="00FC2D1A" w:rsidP="00FC2D1A">
      <w:pPr>
        <w:pStyle w:val="2"/>
      </w:pPr>
      <w:r>
        <w:t>网络带宽配额</w:t>
      </w:r>
    </w:p>
    <w:p w:rsidR="00FC2D1A" w:rsidRDefault="00FC2D1A" w:rsidP="00FC2D1A">
      <w:pPr>
        <w:pStyle w:val="a4"/>
      </w:pPr>
      <w:r>
        <w:t>网络带宽配额被定义为的字节速率阈值（客户端的每个分组共享的配额）。默认情况下，每个独立的客户端分组按照集群的配置接收固定的配额（</w:t>
      </w:r>
      <w:r>
        <w:rPr>
          <w:rStyle w:val="HTML"/>
        </w:rPr>
        <w:t>字节/秒</w:t>
      </w:r>
      <w:r>
        <w:t>）。这个配额是基于每个broker上的定义。每个客户端分组在客户端被限制之前发布/获取每个broker的最大X字节/秒。</w:t>
      </w:r>
    </w:p>
    <w:p w:rsidR="00FC2D1A" w:rsidRDefault="00FC2D1A" w:rsidP="00FC2D1A">
      <w:pPr>
        <w:pStyle w:val="2"/>
      </w:pPr>
      <w:r>
        <w:t>请求的比率配额</w:t>
      </w:r>
    </w:p>
    <w:p w:rsidR="00FC2D1A" w:rsidRDefault="00FC2D1A" w:rsidP="00FC2D1A">
      <w:pPr>
        <w:pStyle w:val="a4"/>
      </w:pPr>
      <w:r>
        <w:t>请求比率配额定义为一个客户端可以请求利用配额窗口中的每个broker的请求处理I/O线程和网络线程的时间百分比。n%的配额代表一个线程的n%，因此配额超出 ((num.io.threads + num.network.threads) * 100)%的总容量。在限制之前，每个客户端分组可能在配额窗口的所有I/O和网络线程使用高达n%的总百分比。由于分配给I/O和网络线程的线程数通常基于broker主机上可用的核心数量（CPU核心数），所以请求率配额代表共享配额的每组客户端可能使用的CPU的总百分比。</w:t>
      </w:r>
    </w:p>
    <w:p w:rsidR="00FC2D1A" w:rsidRDefault="00FC2D1A" w:rsidP="00FC2D1A">
      <w:pPr>
        <w:pStyle w:val="2"/>
      </w:pPr>
      <w:r>
        <w:t>强制执行</w:t>
      </w:r>
    </w:p>
    <w:p w:rsidR="00FC2D1A" w:rsidRDefault="00FC2D1A" w:rsidP="00FC2D1A">
      <w:pPr>
        <w:pStyle w:val="a4"/>
      </w:pPr>
      <w:r>
        <w:t>默认情况下，每个独立的客户端分组接收一个固定的配额（集群配置的）。该配额基于每个broker定义的。每个客户端在被限制之前都使用该配额。我们决定，</w:t>
      </w:r>
      <w:r>
        <w:lastRenderedPageBreak/>
        <w:t>为每个broker定义的这些配额比固定的集群带宽要好得多，因为需要一个机制在所有broker中共享客户端配额。这可能比配额实现本身更难！</w:t>
      </w:r>
    </w:p>
    <w:p w:rsidR="00FC2D1A" w:rsidRDefault="00FC2D1A" w:rsidP="00FC2D1A">
      <w:pPr>
        <w:pStyle w:val="a4"/>
      </w:pPr>
      <w:r>
        <w:t>当检测到配额违规时，broker该做出什么样的反应？在我们的解决方案中，broker不返回错误，而是尝试减慢超出其配额的客户端。它计算延迟量，使违规的客户端根据其配额并延迟该时段的响应时间。这个方法保持对客户端违法配额透明（除client度量）。这也使他们不必实现任何特殊的回退或重试（否则可能会变得很麻烦）。 事实上，坏的客户端行为（不重试回退）可能加速尝试解决的配额问题。</w:t>
      </w:r>
    </w:p>
    <w:p w:rsidR="00FC2D1A" w:rsidRDefault="00FC2D1A" w:rsidP="00FC2D1A">
      <w:pPr>
        <w:pStyle w:val="a4"/>
      </w:pPr>
      <w:r>
        <w:t>字节率和线程利用率是通过多个小窗口（例如每个1秒的30个窗口）来测量，以便快速检测和纠正配额违规。 通常，具有大的测量窗口（例如，每个30秒的10个窗口）导致大量的流量突发，随后引起长时间的延迟，这在用户体验方面不好。</w:t>
      </w:r>
    </w:p>
    <w:p w:rsidR="00FC2D1A" w:rsidRDefault="00FC2D1A">
      <w:pPr>
        <w:widowControl/>
        <w:jc w:val="left"/>
      </w:pPr>
      <w:r>
        <w:br/>
      </w:r>
      <w:r>
        <w:br w:type="page"/>
      </w:r>
    </w:p>
    <w:p w:rsidR="00416091" w:rsidRPr="00416091" w:rsidRDefault="00416091" w:rsidP="00416091">
      <w:pPr>
        <w:widowControl/>
        <w:shd w:val="clear" w:color="auto" w:fill="F6F6F6"/>
        <w:jc w:val="left"/>
        <w:outlineLvl w:val="0"/>
        <w:rPr>
          <w:rFonts w:ascii="Helvetica" w:eastAsia="宋体" w:hAnsi="Helvetica" w:cs="Helvetica"/>
          <w:b/>
          <w:bCs/>
          <w:color w:val="000000"/>
          <w:kern w:val="36"/>
          <w:sz w:val="39"/>
          <w:szCs w:val="39"/>
        </w:rPr>
      </w:pPr>
      <w:r w:rsidRPr="00416091">
        <w:rPr>
          <w:rFonts w:ascii="Helvetica" w:eastAsia="宋体" w:hAnsi="Helvetica" w:cs="Helvetica"/>
          <w:b/>
          <w:bCs/>
          <w:color w:val="000000"/>
          <w:kern w:val="36"/>
          <w:sz w:val="39"/>
          <w:szCs w:val="39"/>
        </w:rPr>
        <w:lastRenderedPageBreak/>
        <w:t>kafka</w:t>
      </w:r>
      <w:r w:rsidRPr="00416091">
        <w:rPr>
          <w:rFonts w:ascii="Helvetica" w:eastAsia="宋体" w:hAnsi="Helvetica" w:cs="Helvetica"/>
          <w:b/>
          <w:bCs/>
          <w:color w:val="000000"/>
          <w:kern w:val="36"/>
          <w:sz w:val="39"/>
          <w:szCs w:val="39"/>
        </w:rPr>
        <w:t>接口设计</w:t>
      </w:r>
    </w:p>
    <w:p w:rsidR="00416091" w:rsidRDefault="00416091" w:rsidP="00416091">
      <w:pPr>
        <w:pStyle w:val="1"/>
      </w:pPr>
      <w:r>
        <w:t xml:space="preserve">5.1 API设计 </w:t>
      </w:r>
    </w:p>
    <w:p w:rsidR="00416091" w:rsidRDefault="00416091" w:rsidP="00416091">
      <w:pPr>
        <w:pStyle w:val="3"/>
      </w:pPr>
      <w:r>
        <w:t xml:space="preserve">生产者API </w:t>
      </w:r>
    </w:p>
    <w:p w:rsidR="00416091" w:rsidRDefault="00416091" w:rsidP="00416091">
      <w:pPr>
        <w:pStyle w:val="a4"/>
      </w:pPr>
      <w:r>
        <w:t xml:space="preserve">The Producer API that wraps the 2 low-level producers - kafka.producer.SyncProducer and kafka.producer.async.AsyncProducer. </w:t>
      </w:r>
    </w:p>
    <w:p w:rsidR="00416091" w:rsidRDefault="00416091" w:rsidP="00416091">
      <w:pPr>
        <w:pStyle w:val="a4"/>
      </w:pPr>
      <w:r>
        <w:rPr>
          <w:rStyle w:val="longtext"/>
          <w:color w:val="E53333"/>
        </w:rPr>
        <w:t xml:space="preserve">生产者API，它封装了2个低级别的生产者 - </w:t>
      </w:r>
      <w:r>
        <w:rPr>
          <w:rStyle w:val="a8"/>
          <w:color w:val="E53333"/>
        </w:rPr>
        <w:t>kafka.producer.SyncProducer</w:t>
      </w:r>
      <w:r>
        <w:rPr>
          <w:rStyle w:val="longtext"/>
          <w:color w:val="E53333"/>
        </w:rPr>
        <w:t xml:space="preserve">  和  </w:t>
      </w:r>
      <w:r>
        <w:rPr>
          <w:rStyle w:val="a8"/>
          <w:color w:val="E53333"/>
        </w:rPr>
        <w:t>kafka.producer.async.AsyncProducer</w:t>
      </w:r>
      <w:r>
        <w:rPr>
          <w:rStyle w:val="longtext"/>
          <w:color w:val="E53333"/>
        </w:rPr>
        <w:t>。</w:t>
      </w:r>
      <w:r>
        <w:t xml:space="preserve"> </w:t>
      </w:r>
    </w:p>
    <w:tbl>
      <w:tblPr>
        <w:tblW w:w="0" w:type="auto"/>
        <w:tblCellSpacing w:w="0" w:type="dxa"/>
        <w:tblCellMar>
          <w:left w:w="0" w:type="dxa"/>
          <w:right w:w="0" w:type="dxa"/>
        </w:tblCellMar>
        <w:tblLook w:val="04A0"/>
      </w:tblPr>
      <w:tblGrid>
        <w:gridCol w:w="222"/>
        <w:gridCol w:w="8084"/>
      </w:tblGrid>
      <w:tr w:rsidR="00416091" w:rsidTr="00416091">
        <w:trPr>
          <w:tblCellSpacing w:w="0" w:type="dxa"/>
        </w:trPr>
        <w:tc>
          <w:tcPr>
            <w:tcW w:w="0" w:type="auto"/>
            <w:vAlign w:val="center"/>
            <w:hideMark/>
          </w:tcPr>
          <w:p w:rsidR="00416091" w:rsidRDefault="00416091" w:rsidP="00416091">
            <w:r>
              <w:t>1</w:t>
            </w:r>
          </w:p>
          <w:p w:rsidR="00416091" w:rsidRDefault="00416091" w:rsidP="00416091">
            <w:r>
              <w:t>2</w:t>
            </w:r>
          </w:p>
          <w:p w:rsidR="00416091" w:rsidRDefault="00416091" w:rsidP="00416091">
            <w:r>
              <w:t>3</w:t>
            </w:r>
          </w:p>
          <w:p w:rsidR="00416091" w:rsidRDefault="00416091" w:rsidP="00416091">
            <w:r>
              <w:t>4</w:t>
            </w:r>
          </w:p>
          <w:p w:rsidR="00416091" w:rsidRDefault="00416091" w:rsidP="00416091">
            <w:r>
              <w:t>5</w:t>
            </w:r>
          </w:p>
          <w:p w:rsidR="00416091" w:rsidRDefault="00416091" w:rsidP="00416091">
            <w:r>
              <w:t>6</w:t>
            </w:r>
          </w:p>
          <w:p w:rsidR="00416091" w:rsidRDefault="00416091" w:rsidP="00416091">
            <w:r>
              <w:t>7</w:t>
            </w:r>
          </w:p>
          <w:p w:rsidR="00416091" w:rsidRDefault="00416091" w:rsidP="00416091">
            <w:r>
              <w:t>8</w:t>
            </w:r>
          </w:p>
          <w:p w:rsidR="00416091" w:rsidRDefault="00416091" w:rsidP="00416091">
            <w:r>
              <w:t>9</w:t>
            </w:r>
          </w:p>
          <w:p w:rsidR="00416091" w:rsidRDefault="00416091" w:rsidP="00416091">
            <w:r>
              <w:t>10</w:t>
            </w:r>
          </w:p>
          <w:p w:rsidR="00416091" w:rsidRDefault="00416091" w:rsidP="00416091">
            <w:r>
              <w:t>11</w:t>
            </w:r>
          </w:p>
          <w:p w:rsidR="00416091" w:rsidRDefault="00416091" w:rsidP="00416091">
            <w:r>
              <w:t>12</w:t>
            </w:r>
          </w:p>
          <w:p w:rsidR="00416091" w:rsidRDefault="00416091" w:rsidP="00416091">
            <w:pPr>
              <w:rPr>
                <w:rFonts w:ascii="宋体" w:eastAsia="宋体" w:hAnsi="宋体" w:cs="宋体"/>
                <w:sz w:val="24"/>
                <w:szCs w:val="24"/>
              </w:rPr>
            </w:pPr>
            <w:r>
              <w:t>13</w:t>
            </w:r>
          </w:p>
        </w:tc>
        <w:tc>
          <w:tcPr>
            <w:tcW w:w="0" w:type="auto"/>
            <w:vAlign w:val="center"/>
            <w:hideMark/>
          </w:tcPr>
          <w:p w:rsidR="00416091" w:rsidRDefault="00416091" w:rsidP="00416091">
            <w:r>
              <w:rPr>
                <w:rStyle w:val="HTML"/>
              </w:rPr>
              <w:t>class</w:t>
            </w:r>
            <w:r>
              <w:t xml:space="preserve"> </w:t>
            </w:r>
            <w:r>
              <w:rPr>
                <w:rStyle w:val="HTML"/>
              </w:rPr>
              <w:t>Producer {</w:t>
            </w:r>
          </w:p>
          <w:p w:rsidR="00416091" w:rsidRDefault="00416091" w:rsidP="00416091">
            <w:r>
              <w:rPr>
                <w:rStyle w:val="HTML"/>
              </w:rPr>
              <w:t>  /* Sends the data, partitioned by key to the topic using either the */</w:t>
            </w:r>
          </w:p>
          <w:p w:rsidR="00416091" w:rsidRDefault="00416091" w:rsidP="00416091">
            <w:r>
              <w:rPr>
                <w:rStyle w:val="HTML"/>
              </w:rPr>
              <w:t>  /* synchronous or the asynchronous producer */</w:t>
            </w:r>
          </w:p>
          <w:p w:rsidR="00416091" w:rsidRDefault="00416091" w:rsidP="00416091">
            <w:r>
              <w:rPr>
                <w:rStyle w:val="HTML"/>
              </w:rPr>
              <w:t>  public void send(kafka.javaapi.producer.ProducerData&lt;K,V&gt; producerData);</w:t>
            </w:r>
          </w:p>
          <w:p w:rsidR="00416091" w:rsidRDefault="00416091" w:rsidP="00416091">
            <w:r>
              <w:t> </w:t>
            </w:r>
          </w:p>
          <w:p w:rsidR="00416091" w:rsidRDefault="00416091" w:rsidP="00416091">
            <w:r>
              <w:rPr>
                <w:rStyle w:val="HTML"/>
              </w:rPr>
              <w:t>  /* Sends a list of data, partitioned by key to the topic using either */</w:t>
            </w:r>
          </w:p>
          <w:p w:rsidR="00416091" w:rsidRDefault="00416091" w:rsidP="00416091">
            <w:r>
              <w:rPr>
                <w:rStyle w:val="HTML"/>
              </w:rPr>
              <w:t>  /* the synchronous or the asynchronous producer */</w:t>
            </w:r>
          </w:p>
          <w:p w:rsidR="00416091" w:rsidRDefault="00416091" w:rsidP="00416091">
            <w:r>
              <w:rPr>
                <w:rStyle w:val="HTML"/>
              </w:rPr>
              <w:t>  public void send(java.util.List&lt;kafka.javaapi.producer.ProducerData&lt;K,V&gt;&gt; producerData);</w:t>
            </w:r>
          </w:p>
          <w:p w:rsidR="00416091" w:rsidRDefault="00416091" w:rsidP="00416091">
            <w:r>
              <w:t> </w:t>
            </w:r>
          </w:p>
          <w:p w:rsidR="00416091" w:rsidRDefault="00416091" w:rsidP="00416091">
            <w:r>
              <w:rPr>
                <w:rStyle w:val="HTML"/>
              </w:rPr>
              <w:t>  /* Closes the producer and cleans up */</w:t>
            </w:r>
          </w:p>
          <w:p w:rsidR="00416091" w:rsidRDefault="00416091" w:rsidP="00416091">
            <w:r>
              <w:rPr>
                <w:rStyle w:val="HTML"/>
              </w:rPr>
              <w:t>  public</w:t>
            </w:r>
            <w:r>
              <w:t xml:space="preserve"> </w:t>
            </w:r>
            <w:r>
              <w:rPr>
                <w:rStyle w:val="HTML"/>
              </w:rPr>
              <w:t>void</w:t>
            </w:r>
            <w:r>
              <w:t xml:space="preserve"> </w:t>
            </w:r>
            <w:r>
              <w:rPr>
                <w:rStyle w:val="HTML"/>
              </w:rPr>
              <w:t>close();</w:t>
            </w:r>
          </w:p>
          <w:p w:rsidR="00416091" w:rsidRDefault="00416091" w:rsidP="00416091">
            <w:r>
              <w:t> </w:t>
            </w:r>
          </w:p>
          <w:p w:rsidR="00416091" w:rsidRDefault="00416091" w:rsidP="00416091">
            <w:pPr>
              <w:rPr>
                <w:rFonts w:ascii="宋体" w:eastAsia="宋体" w:hAnsi="宋体" w:cs="宋体"/>
                <w:sz w:val="24"/>
                <w:szCs w:val="24"/>
              </w:rPr>
            </w:pPr>
            <w:r>
              <w:rPr>
                <w:rStyle w:val="HTML"/>
              </w:rPr>
              <w:t>}</w:t>
            </w:r>
          </w:p>
        </w:tc>
      </w:tr>
    </w:tbl>
    <w:p w:rsidR="00416091" w:rsidRDefault="00416091" w:rsidP="00416091">
      <w:r>
        <w:t>The goal is to expose all the producer functionality through a single API to the client. The new producer -</w:t>
      </w:r>
      <w:r>
        <w:br/>
      </w:r>
      <w:r>
        <w:rPr>
          <w:color w:val="E53333"/>
        </w:rPr>
        <w:t>通过API提供给客户端，来暴露生产者所有的功能。新的生产者 -</w:t>
      </w:r>
    </w:p>
    <w:p w:rsidR="00416091" w:rsidRDefault="00416091" w:rsidP="00416091">
      <w:pPr>
        <w:widowControl/>
        <w:numPr>
          <w:ilvl w:val="0"/>
          <w:numId w:val="40"/>
        </w:numPr>
        <w:spacing w:before="100" w:beforeAutospacing="1" w:after="100" w:afterAutospacing="1"/>
        <w:jc w:val="left"/>
      </w:pPr>
      <w:r>
        <w:t>can handle queueing/buffering of multiple producer requests and asynchronous dispatch of the batched data -</w:t>
      </w:r>
      <w:r>
        <w:br/>
      </w:r>
      <w:r>
        <w:rPr>
          <w:color w:val="E53333"/>
        </w:rPr>
        <w:t xml:space="preserve">可以处理多个生产者请求和异步批量数据派发的队列/缓冲 - </w:t>
      </w:r>
    </w:p>
    <w:p w:rsidR="00416091" w:rsidRDefault="00416091" w:rsidP="00416091">
      <w:pPr>
        <w:pStyle w:val="a4"/>
        <w:ind w:left="720"/>
      </w:pPr>
      <w:r>
        <w:rPr>
          <w:rStyle w:val="a8"/>
        </w:rPr>
        <w:t>kafka.producer.Producer</w:t>
      </w:r>
      <w:r>
        <w:t xml:space="preserve"> provides the ability to batch multiple produce requests</w:t>
      </w:r>
      <w:r>
        <w:rPr>
          <w:rStyle w:val="a8"/>
        </w:rPr>
        <w:t xml:space="preserve"> (producer.type=async)</w:t>
      </w:r>
      <w:r>
        <w:t xml:space="preserve">, before serializing and dispatching them to the appropriate kafka broker partition. The </w:t>
      </w:r>
      <w:r>
        <w:lastRenderedPageBreak/>
        <w:t xml:space="preserve">size of the batch can be controlled by a few config parameters. As events enter a queue, they are buffered in a queue, until either </w:t>
      </w:r>
      <w:r>
        <w:rPr>
          <w:rStyle w:val="a8"/>
        </w:rPr>
        <w:t>queue.time</w:t>
      </w:r>
      <w:r>
        <w:t xml:space="preserve"> or</w:t>
      </w:r>
      <w:r>
        <w:rPr>
          <w:rStyle w:val="a8"/>
        </w:rPr>
        <w:t xml:space="preserve"> batch.sizeis</w:t>
      </w:r>
      <w:r>
        <w:t xml:space="preserve"> reached. A background thread (</w:t>
      </w:r>
      <w:r>
        <w:rPr>
          <w:rStyle w:val="a8"/>
        </w:rPr>
        <w:t>kafka.producer.async.ProducerSendThread</w:t>
      </w:r>
      <w:r>
        <w:t xml:space="preserve">) dequeues the batch of data and lets the </w:t>
      </w:r>
      <w:r>
        <w:rPr>
          <w:rStyle w:val="a8"/>
        </w:rPr>
        <w:t>kafka.producer.EventHandler</w:t>
      </w:r>
      <w:r>
        <w:t xml:space="preserve"> serialize and send the data to the appropriate kafka broker partition. A custom event handler can be plugged in through the </w:t>
      </w:r>
      <w:r>
        <w:rPr>
          <w:rStyle w:val="a8"/>
        </w:rPr>
        <w:t>event.handler</w:t>
      </w:r>
      <w:r>
        <w:t xml:space="preserve"> config parameter. At various stages of this producer queue pipeline, it is helpful to be able to inject callbacks, either for plugging in custom logging/tracing code or custom monitoring logic. This is possible by implementing the</w:t>
      </w:r>
      <w:r>
        <w:rPr>
          <w:rStyle w:val="a8"/>
        </w:rPr>
        <w:t xml:space="preserve"> kafka.producer.async.CallbackHandler</w:t>
      </w:r>
      <w:r>
        <w:t xml:space="preserve"> interface and setting </w:t>
      </w:r>
      <w:r>
        <w:rPr>
          <w:rStyle w:val="a8"/>
        </w:rPr>
        <w:t xml:space="preserve">callback.handler </w:t>
      </w:r>
      <w:r>
        <w:t>config parameter to that class.</w:t>
      </w:r>
      <w:r>
        <w:br/>
      </w:r>
      <w:r>
        <w:rPr>
          <w:rStyle w:val="a8"/>
          <w:color w:val="E53333"/>
        </w:rPr>
        <w:t>kafka.producer.Producer</w:t>
      </w:r>
      <w:r>
        <w:rPr>
          <w:color w:val="E53333"/>
        </w:rPr>
        <w:t xml:space="preserve"> 提供批处理多个生产请求的能力（</w:t>
      </w:r>
      <w:r>
        <w:rPr>
          <w:rStyle w:val="a8"/>
          <w:color w:val="E53333"/>
        </w:rPr>
        <w:t>producer.type=async</w:t>
      </w:r>
      <w:r>
        <w:rPr>
          <w:color w:val="E53333"/>
        </w:rPr>
        <w:t>），序列化和派发到broker分区之前，可以配置参数控制批量的大小。随着事件进入队列，缓存在队列，直到满足 queue.time 或 batch.size。后台线程（</w:t>
      </w:r>
      <w:r>
        <w:rPr>
          <w:rStyle w:val="a8"/>
          <w:color w:val="E53333"/>
        </w:rPr>
        <w:t>kafka.producer.async.ProducerSendThread</w:t>
      </w:r>
      <w:r>
        <w:rPr>
          <w:color w:val="E53333"/>
        </w:rPr>
        <w:t>）发送一批数据用</w:t>
      </w:r>
      <w:r>
        <w:rPr>
          <w:rStyle w:val="a8"/>
          <w:color w:val="E53333"/>
        </w:rPr>
        <w:t>kafka.producer.EventHandler</w:t>
      </w:r>
      <w:r>
        <w:rPr>
          <w:color w:val="E53333"/>
        </w:rPr>
        <w:t>序列化并发送到broker分区。还可以通过</w:t>
      </w:r>
      <w:r>
        <w:rPr>
          <w:rStyle w:val="a8"/>
          <w:color w:val="E53333"/>
        </w:rPr>
        <w:t>event.handler</w:t>
      </w:r>
      <w:r>
        <w:rPr>
          <w:color w:val="E53333"/>
        </w:rPr>
        <w:t>配置参数可以插入自定义的事件处理。生产者队列管道在不同的阶段，无论是插入自动的日志记录/跟踪代码或自定义的监控逻辑，能够注入回调，通过实现</w:t>
      </w:r>
      <w:r>
        <w:rPr>
          <w:rStyle w:val="a8"/>
          <w:color w:val="E53333"/>
        </w:rPr>
        <w:t>kafka.producer.async.CallbackHandler</w:t>
      </w:r>
      <w:r>
        <w:rPr>
          <w:color w:val="E53333"/>
        </w:rPr>
        <w:t>接口和设置</w:t>
      </w:r>
      <w:r>
        <w:rPr>
          <w:rStyle w:val="a8"/>
          <w:color w:val="E53333"/>
        </w:rPr>
        <w:t>callback.handler</w:t>
      </w:r>
      <w:r>
        <w:rPr>
          <w:color w:val="E53333"/>
        </w:rPr>
        <w:t>配置参数的类。</w:t>
      </w:r>
      <w:r>
        <w:t xml:space="preserve"> </w:t>
      </w:r>
    </w:p>
    <w:p w:rsidR="00416091" w:rsidRDefault="00416091" w:rsidP="00416091">
      <w:pPr>
        <w:widowControl/>
        <w:numPr>
          <w:ilvl w:val="0"/>
          <w:numId w:val="40"/>
        </w:numPr>
        <w:spacing w:before="100" w:beforeAutospacing="1" w:after="100" w:afterAutospacing="1"/>
        <w:jc w:val="left"/>
      </w:pPr>
      <w:r>
        <w:t xml:space="preserve">handles the serialization of data through a user-specified Encoder- </w:t>
      </w:r>
      <w:r>
        <w:br/>
      </w:r>
      <w:r>
        <w:rPr>
          <w:color w:val="E53333"/>
        </w:rPr>
        <w:t xml:space="preserve">处理数据序列化，通过用户指定的 </w:t>
      </w:r>
      <w:r>
        <w:rPr>
          <w:rStyle w:val="a8"/>
          <w:color w:val="E53333"/>
        </w:rPr>
        <w:t>Encoder</w:t>
      </w:r>
      <w:r>
        <w:rPr>
          <w:color w:val="E53333"/>
        </w:rPr>
        <w:t>-</w:t>
      </w:r>
    </w:p>
    <w:tbl>
      <w:tblPr>
        <w:tblW w:w="0" w:type="auto"/>
        <w:tblCellSpacing w:w="0" w:type="dxa"/>
        <w:tblInd w:w="720" w:type="dxa"/>
        <w:tblCellMar>
          <w:left w:w="0" w:type="dxa"/>
          <w:right w:w="0" w:type="dxa"/>
        </w:tblCellMar>
        <w:tblLook w:val="04A0"/>
      </w:tblPr>
      <w:tblGrid>
        <w:gridCol w:w="111"/>
        <w:gridCol w:w="4378"/>
      </w:tblGrid>
      <w:tr w:rsidR="00416091" w:rsidTr="00416091">
        <w:trPr>
          <w:tblCellSpacing w:w="0" w:type="dxa"/>
        </w:trPr>
        <w:tc>
          <w:tcPr>
            <w:tcW w:w="0" w:type="auto"/>
            <w:vAlign w:val="center"/>
            <w:hideMark/>
          </w:tcPr>
          <w:p w:rsidR="00416091" w:rsidRDefault="00416091" w:rsidP="00416091">
            <w:r>
              <w:t>1</w:t>
            </w:r>
          </w:p>
          <w:p w:rsidR="00416091" w:rsidRDefault="00416091" w:rsidP="00416091">
            <w:r>
              <w:t>2</w:t>
            </w:r>
          </w:p>
          <w:p w:rsidR="00416091" w:rsidRDefault="00416091" w:rsidP="00416091">
            <w:pPr>
              <w:rPr>
                <w:rFonts w:ascii="宋体" w:eastAsia="宋体" w:hAnsi="宋体" w:cs="宋体"/>
                <w:sz w:val="24"/>
                <w:szCs w:val="24"/>
              </w:rPr>
            </w:pPr>
            <w:r>
              <w:t>3</w:t>
            </w:r>
          </w:p>
        </w:tc>
        <w:tc>
          <w:tcPr>
            <w:tcW w:w="0" w:type="auto"/>
            <w:vAlign w:val="center"/>
            <w:hideMark/>
          </w:tcPr>
          <w:p w:rsidR="00416091" w:rsidRDefault="00416091" w:rsidP="00416091">
            <w:r>
              <w:rPr>
                <w:rStyle w:val="HTML"/>
              </w:rPr>
              <w:t>interface</w:t>
            </w:r>
            <w:r>
              <w:t xml:space="preserve"> </w:t>
            </w:r>
            <w:r>
              <w:rPr>
                <w:rStyle w:val="HTML"/>
              </w:rPr>
              <w:t>Encoder&lt;T&gt; {</w:t>
            </w:r>
          </w:p>
          <w:p w:rsidR="00416091" w:rsidRDefault="00416091" w:rsidP="00416091">
            <w:r>
              <w:rPr>
                <w:rStyle w:val="HTML"/>
              </w:rPr>
              <w:t>  public</w:t>
            </w:r>
            <w:r>
              <w:t xml:space="preserve"> </w:t>
            </w:r>
            <w:r>
              <w:rPr>
                <w:rStyle w:val="HTML"/>
              </w:rPr>
              <w:t>Message toMessage(T data);</w:t>
            </w:r>
          </w:p>
          <w:p w:rsidR="00416091" w:rsidRDefault="00416091" w:rsidP="00416091">
            <w:pPr>
              <w:rPr>
                <w:rFonts w:ascii="宋体" w:eastAsia="宋体" w:hAnsi="宋体" w:cs="宋体"/>
                <w:sz w:val="24"/>
                <w:szCs w:val="24"/>
              </w:rPr>
            </w:pPr>
            <w:r>
              <w:rPr>
                <w:rStyle w:val="HTML"/>
              </w:rPr>
              <w:t>}</w:t>
            </w:r>
          </w:p>
        </w:tc>
      </w:tr>
    </w:tbl>
    <w:p w:rsidR="00416091" w:rsidRDefault="00416091" w:rsidP="00416091">
      <w:pPr>
        <w:pStyle w:val="a4"/>
        <w:numPr>
          <w:ilvl w:val="0"/>
          <w:numId w:val="40"/>
        </w:numPr>
      </w:pPr>
      <w:r>
        <w:t xml:space="preserve">The default is the no-op </w:t>
      </w:r>
      <w:r>
        <w:rPr>
          <w:rStyle w:val="a8"/>
        </w:rPr>
        <w:t>kafka.serializer.DefaultEncoder</w:t>
      </w:r>
      <w:r>
        <w:br/>
      </w:r>
      <w:r>
        <w:rPr>
          <w:color w:val="E53333"/>
        </w:rPr>
        <w:t>默认是</w:t>
      </w:r>
      <w:r>
        <w:rPr>
          <w:rStyle w:val="a8"/>
          <w:color w:val="E53333"/>
        </w:rPr>
        <w:t>空操作kafka.serializer.DefaultEncoder</w:t>
      </w:r>
      <w:r>
        <w:t xml:space="preserve"> </w:t>
      </w:r>
    </w:p>
    <w:p w:rsidR="00416091" w:rsidRDefault="00416091" w:rsidP="00416091">
      <w:pPr>
        <w:widowControl/>
        <w:numPr>
          <w:ilvl w:val="0"/>
          <w:numId w:val="40"/>
        </w:numPr>
        <w:spacing w:before="100" w:beforeAutospacing="1" w:after="100" w:afterAutospacing="1"/>
        <w:jc w:val="left"/>
      </w:pPr>
      <w:r>
        <w:t>provides software load balancing through an optionally user-specified Partitioner-</w:t>
      </w:r>
      <w:r>
        <w:br/>
      </w:r>
      <w:r>
        <w:rPr>
          <w:color w:val="E53333"/>
        </w:rPr>
        <w:t>提供平衡负载，通过用户指定的</w:t>
      </w:r>
      <w:r>
        <w:rPr>
          <w:rStyle w:val="a8"/>
          <w:color w:val="E53333"/>
        </w:rPr>
        <w:t>Partitioner</w:t>
      </w:r>
      <w:r>
        <w:rPr>
          <w:color w:val="E53333"/>
        </w:rPr>
        <w:t>-</w:t>
      </w:r>
    </w:p>
    <w:p w:rsidR="00416091" w:rsidRDefault="00416091" w:rsidP="00416091">
      <w:pPr>
        <w:pStyle w:val="a4"/>
        <w:ind w:left="720"/>
      </w:pPr>
      <w:r>
        <w:t>The routing decision is influenced by the kafka.producer.Partitioner.</w:t>
      </w:r>
      <w:r>
        <w:br/>
      </w:r>
      <w:r>
        <w:rPr>
          <w:color w:val="E53333"/>
        </w:rPr>
        <w:t>路由决定由kafka.producer.Partitioner影响。</w:t>
      </w:r>
      <w:r>
        <w:t xml:space="preserve"> </w:t>
      </w:r>
    </w:p>
    <w:tbl>
      <w:tblPr>
        <w:tblW w:w="0" w:type="auto"/>
        <w:tblCellSpacing w:w="0" w:type="dxa"/>
        <w:tblInd w:w="720" w:type="dxa"/>
        <w:tblCellMar>
          <w:left w:w="0" w:type="dxa"/>
          <w:right w:w="0" w:type="dxa"/>
        </w:tblCellMar>
        <w:tblLook w:val="04A0"/>
      </w:tblPr>
      <w:tblGrid>
        <w:gridCol w:w="111"/>
        <w:gridCol w:w="5396"/>
      </w:tblGrid>
      <w:tr w:rsidR="00416091" w:rsidTr="00416091">
        <w:trPr>
          <w:tblCellSpacing w:w="0" w:type="dxa"/>
        </w:trPr>
        <w:tc>
          <w:tcPr>
            <w:tcW w:w="0" w:type="auto"/>
            <w:vAlign w:val="center"/>
            <w:hideMark/>
          </w:tcPr>
          <w:p w:rsidR="00416091" w:rsidRDefault="00416091" w:rsidP="00416091">
            <w:r>
              <w:t>1</w:t>
            </w:r>
          </w:p>
          <w:p w:rsidR="00416091" w:rsidRDefault="00416091" w:rsidP="00416091">
            <w:r>
              <w:t>2</w:t>
            </w:r>
          </w:p>
          <w:p w:rsidR="00416091" w:rsidRDefault="00416091" w:rsidP="00416091">
            <w:pPr>
              <w:rPr>
                <w:rFonts w:ascii="宋体" w:eastAsia="宋体" w:hAnsi="宋体" w:cs="宋体"/>
                <w:sz w:val="24"/>
                <w:szCs w:val="24"/>
              </w:rPr>
            </w:pPr>
            <w:r>
              <w:t>3</w:t>
            </w:r>
          </w:p>
        </w:tc>
        <w:tc>
          <w:tcPr>
            <w:tcW w:w="0" w:type="auto"/>
            <w:vAlign w:val="center"/>
            <w:hideMark/>
          </w:tcPr>
          <w:p w:rsidR="00416091" w:rsidRDefault="00416091" w:rsidP="00416091">
            <w:r>
              <w:rPr>
                <w:rStyle w:val="HTML"/>
              </w:rPr>
              <w:t>interface</w:t>
            </w:r>
            <w:r>
              <w:t xml:space="preserve"> </w:t>
            </w:r>
            <w:r>
              <w:rPr>
                <w:rStyle w:val="HTML"/>
              </w:rPr>
              <w:t>Partitioner&lt;T&gt; {</w:t>
            </w:r>
          </w:p>
          <w:p w:rsidR="00416091" w:rsidRDefault="00416091" w:rsidP="00416091">
            <w:r>
              <w:rPr>
                <w:rStyle w:val="HTML"/>
              </w:rPr>
              <w:t>   int</w:t>
            </w:r>
            <w:r>
              <w:t xml:space="preserve"> </w:t>
            </w:r>
            <w:r>
              <w:rPr>
                <w:rStyle w:val="HTML"/>
              </w:rPr>
              <w:t>partition(T key, int</w:t>
            </w:r>
            <w:r>
              <w:t xml:space="preserve"> </w:t>
            </w:r>
            <w:r>
              <w:rPr>
                <w:rStyle w:val="HTML"/>
              </w:rPr>
              <w:t>numPartitions);</w:t>
            </w:r>
          </w:p>
          <w:p w:rsidR="00416091" w:rsidRDefault="00416091" w:rsidP="00416091">
            <w:pPr>
              <w:rPr>
                <w:rFonts w:ascii="宋体" w:eastAsia="宋体" w:hAnsi="宋体" w:cs="宋体"/>
                <w:sz w:val="24"/>
                <w:szCs w:val="24"/>
              </w:rPr>
            </w:pPr>
            <w:r>
              <w:rPr>
                <w:rStyle w:val="HTML"/>
              </w:rPr>
              <w:t>}</w:t>
            </w:r>
          </w:p>
        </w:tc>
      </w:tr>
    </w:tbl>
    <w:p w:rsidR="00416091" w:rsidRDefault="00416091" w:rsidP="00416091">
      <w:pPr>
        <w:pStyle w:val="a4"/>
        <w:ind w:left="720"/>
      </w:pPr>
    </w:p>
    <w:p w:rsidR="00416091" w:rsidRDefault="00416091" w:rsidP="00416091">
      <w:pPr>
        <w:spacing w:beforeAutospacing="1" w:after="240"/>
        <w:ind w:left="720"/>
      </w:pPr>
      <w:r>
        <w:lastRenderedPageBreak/>
        <w:t>The partition API uses the key and the number of available broker partitions to return a partition id. This id is used as an index into a sorted list of broker_ids and partitions to pick a broker partition for the producer request. The default partitioning strategy ishash(key)%numPartitions. If the key is null, then a random broker partition is picked. A custom partitioning strategy can also be plugged in using thepartitioner.classconfig parameter.</w:t>
      </w:r>
      <w:r>
        <w:br/>
      </w:r>
      <w:r>
        <w:rPr>
          <w:color w:val="E53333"/>
        </w:rPr>
        <w:t>该分区API，使用key和可用broker分区数，返回一个分区ID。这个id用作索引broker_ids和分区排序列表来为生产者请求挑选一个broker分区。默认的分区策略是hash（key）% numPartitions。如果key是空，则随机broker分区，还可以插入自定义分区策略使用partitioner.class配置参数。</w:t>
      </w:r>
    </w:p>
    <w:p w:rsidR="00416091" w:rsidRDefault="00416091" w:rsidP="00416091">
      <w:pPr>
        <w:pStyle w:val="3"/>
      </w:pPr>
      <w:r>
        <w:t xml:space="preserve">消费者API </w:t>
      </w:r>
    </w:p>
    <w:p w:rsidR="00416091" w:rsidRDefault="00416091" w:rsidP="00416091">
      <w:pPr>
        <w:pStyle w:val="a4"/>
      </w:pPr>
      <w:r>
        <w:t>We have 2 levels of consumer APIs. The low-level "simple" API maintains a connection to a single broker and has a close correspondence to the network requests sent to the server. This API is completely stateless, with the offset being passed in on every request, allowing the user to maintain this metadata however they choose.</w:t>
      </w:r>
      <w:r>
        <w:br/>
      </w:r>
      <w:r>
        <w:rPr>
          <w:color w:val="E53333"/>
        </w:rPr>
        <w:t>我们有两个层次的消费者API，低级别的“简单”API保持一个broker的连接，并有密切通讯网络发送到服务器的请求。这个API完全无状态的，偏移量被传递到每个请求，允许用户保持这个元数据。</w:t>
      </w:r>
      <w:r>
        <w:t xml:space="preserve"> </w:t>
      </w:r>
    </w:p>
    <w:p w:rsidR="00416091" w:rsidRDefault="00416091" w:rsidP="00416091">
      <w:pPr>
        <w:pStyle w:val="a4"/>
      </w:pPr>
    </w:p>
    <w:p w:rsidR="00416091" w:rsidRDefault="00416091" w:rsidP="00416091">
      <w:pPr>
        <w:pStyle w:val="a4"/>
      </w:pPr>
      <w:r>
        <w:t>The high-level API hides the details of brokers from the consumer and allows consuming off the cluster of machines without concern for the underlying topology. It also maintains the state of what has been consumed. The high-level API also provides the ability to subscribe to topics that match a filter expression (i.e., either a whitelist or a blacklist regular expression).</w:t>
      </w:r>
      <w:r>
        <w:br/>
      </w:r>
      <w:r>
        <w:rPr>
          <w:color w:val="E53333"/>
        </w:rPr>
        <w:t>高级别API封装broker消费具体细节。它维持已消费的状态，高级别API还提供了通过匹配表达式（或过滤）的方式获取指定topic（即，无论是白名单或黑名单的正则表达式）。</w:t>
      </w:r>
      <w:r>
        <w:t xml:space="preserve"> </w:t>
      </w:r>
    </w:p>
    <w:p w:rsidR="00416091" w:rsidRDefault="00416091" w:rsidP="00416091">
      <w:pPr>
        <w:pStyle w:val="5"/>
      </w:pPr>
    </w:p>
    <w:p w:rsidR="00416091" w:rsidRDefault="00416091" w:rsidP="00416091">
      <w:pPr>
        <w:pStyle w:val="5"/>
      </w:pPr>
      <w:r>
        <w:t xml:space="preserve">低级别API </w:t>
      </w:r>
    </w:p>
    <w:tbl>
      <w:tblPr>
        <w:tblW w:w="0" w:type="auto"/>
        <w:tblCellSpacing w:w="0" w:type="dxa"/>
        <w:tblCellMar>
          <w:left w:w="0" w:type="dxa"/>
          <w:right w:w="0" w:type="dxa"/>
        </w:tblCellMar>
        <w:tblLook w:val="04A0"/>
      </w:tblPr>
      <w:tblGrid>
        <w:gridCol w:w="222"/>
        <w:gridCol w:w="8084"/>
      </w:tblGrid>
      <w:tr w:rsidR="00416091" w:rsidTr="00416091">
        <w:trPr>
          <w:tblCellSpacing w:w="0" w:type="dxa"/>
        </w:trPr>
        <w:tc>
          <w:tcPr>
            <w:tcW w:w="0" w:type="auto"/>
            <w:vAlign w:val="center"/>
            <w:hideMark/>
          </w:tcPr>
          <w:p w:rsidR="00416091" w:rsidRDefault="00416091" w:rsidP="00416091">
            <w:r>
              <w:t>1</w:t>
            </w:r>
          </w:p>
          <w:p w:rsidR="00416091" w:rsidRDefault="00416091" w:rsidP="00416091">
            <w:r>
              <w:t>2</w:t>
            </w:r>
          </w:p>
          <w:p w:rsidR="00416091" w:rsidRDefault="00416091" w:rsidP="00416091">
            <w:r>
              <w:t>3</w:t>
            </w:r>
          </w:p>
          <w:p w:rsidR="00416091" w:rsidRDefault="00416091" w:rsidP="00416091">
            <w:r>
              <w:t>4</w:t>
            </w:r>
          </w:p>
          <w:p w:rsidR="00416091" w:rsidRDefault="00416091" w:rsidP="00416091">
            <w:r>
              <w:lastRenderedPageBreak/>
              <w:t>5</w:t>
            </w:r>
          </w:p>
          <w:p w:rsidR="00416091" w:rsidRDefault="00416091" w:rsidP="00416091">
            <w:r>
              <w:t>6</w:t>
            </w:r>
          </w:p>
          <w:p w:rsidR="00416091" w:rsidRDefault="00416091" w:rsidP="00416091">
            <w:r>
              <w:t>7</w:t>
            </w:r>
          </w:p>
          <w:p w:rsidR="00416091" w:rsidRDefault="00416091" w:rsidP="00416091">
            <w:r>
              <w:t>8</w:t>
            </w:r>
          </w:p>
          <w:p w:rsidR="00416091" w:rsidRDefault="00416091" w:rsidP="00416091">
            <w:r>
              <w:t>9</w:t>
            </w:r>
          </w:p>
          <w:p w:rsidR="00416091" w:rsidRDefault="00416091" w:rsidP="00416091">
            <w:r>
              <w:t>10</w:t>
            </w:r>
          </w:p>
          <w:p w:rsidR="00416091" w:rsidRDefault="00416091" w:rsidP="00416091">
            <w:r>
              <w:t>11</w:t>
            </w:r>
          </w:p>
          <w:p w:rsidR="00416091" w:rsidRDefault="00416091" w:rsidP="00416091">
            <w:r>
              <w:t>12</w:t>
            </w:r>
          </w:p>
          <w:p w:rsidR="00416091" w:rsidRDefault="00416091" w:rsidP="00416091">
            <w:r>
              <w:t>13</w:t>
            </w:r>
          </w:p>
          <w:p w:rsidR="00416091" w:rsidRDefault="00416091" w:rsidP="00416091">
            <w:r>
              <w:t>14</w:t>
            </w:r>
          </w:p>
          <w:p w:rsidR="00416091" w:rsidRDefault="00416091" w:rsidP="00416091">
            <w:r>
              <w:t>15</w:t>
            </w:r>
          </w:p>
          <w:p w:rsidR="00416091" w:rsidRDefault="00416091" w:rsidP="00416091">
            <w:r>
              <w:t>16</w:t>
            </w:r>
          </w:p>
          <w:p w:rsidR="00416091" w:rsidRDefault="00416091" w:rsidP="00416091">
            <w:pPr>
              <w:rPr>
                <w:rFonts w:ascii="宋体" w:eastAsia="宋体" w:hAnsi="宋体" w:cs="宋体"/>
                <w:sz w:val="24"/>
                <w:szCs w:val="24"/>
              </w:rPr>
            </w:pPr>
            <w:r>
              <w:t>17</w:t>
            </w:r>
          </w:p>
        </w:tc>
        <w:tc>
          <w:tcPr>
            <w:tcW w:w="0" w:type="auto"/>
            <w:vAlign w:val="center"/>
            <w:hideMark/>
          </w:tcPr>
          <w:p w:rsidR="00416091" w:rsidRDefault="00416091" w:rsidP="00416091">
            <w:r>
              <w:rPr>
                <w:rStyle w:val="HTML"/>
              </w:rPr>
              <w:lastRenderedPageBreak/>
              <w:t>class</w:t>
            </w:r>
            <w:r>
              <w:t xml:space="preserve"> </w:t>
            </w:r>
            <w:r>
              <w:rPr>
                <w:rStyle w:val="HTML"/>
              </w:rPr>
              <w:t>SimpleConsumer {</w:t>
            </w:r>
          </w:p>
          <w:p w:rsidR="00416091" w:rsidRDefault="00416091" w:rsidP="00416091">
            <w:r>
              <w:rPr>
                <w:rStyle w:val="HTML"/>
              </w:rPr>
              <w:t>    </w:t>
            </w:r>
            <w:r>
              <w:t> </w:t>
            </w:r>
          </w:p>
          <w:p w:rsidR="00416091" w:rsidRDefault="00416091" w:rsidP="00416091">
            <w:r>
              <w:rPr>
                <w:rStyle w:val="HTML"/>
              </w:rPr>
              <w:t xml:space="preserve">  /* Send fetch request to a broker and get back a set of messages. </w:t>
            </w:r>
            <w:r>
              <w:rPr>
                <w:rStyle w:val="HTML"/>
              </w:rPr>
              <w:lastRenderedPageBreak/>
              <w:t xml:space="preserve">*/ </w:t>
            </w:r>
          </w:p>
          <w:p w:rsidR="00416091" w:rsidRDefault="00416091" w:rsidP="00416091">
            <w:r>
              <w:rPr>
                <w:rStyle w:val="HTML"/>
              </w:rPr>
              <w:t>  public ByteBufferMessageSet fetch(FetchRequest request);</w:t>
            </w:r>
          </w:p>
          <w:p w:rsidR="00416091" w:rsidRDefault="00416091" w:rsidP="00416091">
            <w:r>
              <w:t> </w:t>
            </w:r>
          </w:p>
          <w:p w:rsidR="00416091" w:rsidRDefault="00416091" w:rsidP="00416091">
            <w:r>
              <w:rPr>
                <w:rStyle w:val="HTML"/>
              </w:rPr>
              <w:t xml:space="preserve">  /* Send a list of fetch requests to a broker and get back a response set. */ </w:t>
            </w:r>
          </w:p>
          <w:p w:rsidR="00416091" w:rsidRDefault="00416091" w:rsidP="00416091">
            <w:r>
              <w:rPr>
                <w:rStyle w:val="HTML"/>
              </w:rPr>
              <w:t>  public MultiFetchResponse multifetch(List&lt;FetchRequest&gt; fetches);</w:t>
            </w:r>
          </w:p>
          <w:p w:rsidR="00416091" w:rsidRDefault="00416091" w:rsidP="00416091">
            <w:r>
              <w:t> </w:t>
            </w:r>
          </w:p>
          <w:p w:rsidR="00416091" w:rsidRDefault="00416091" w:rsidP="00416091">
            <w:r>
              <w:rPr>
                <w:rStyle w:val="HTML"/>
              </w:rPr>
              <w:t>  /**</w:t>
            </w:r>
          </w:p>
          <w:p w:rsidR="00416091" w:rsidRDefault="00416091" w:rsidP="00416091">
            <w:r>
              <w:rPr>
                <w:rStyle w:val="HTML"/>
              </w:rPr>
              <w:t>   * Get a list of valid offsets (up to maxSize) before the given time.</w:t>
            </w:r>
          </w:p>
          <w:p w:rsidR="00416091" w:rsidRDefault="00416091" w:rsidP="00416091">
            <w:r>
              <w:rPr>
                <w:rStyle w:val="HTML"/>
              </w:rPr>
              <w:t>   * The result is a list of offsets, in descending order.</w:t>
            </w:r>
          </w:p>
          <w:p w:rsidR="00416091" w:rsidRDefault="00416091" w:rsidP="00416091">
            <w:r>
              <w:rPr>
                <w:rStyle w:val="HTML"/>
              </w:rPr>
              <w:t>   * @param time: time in millisecs,</w:t>
            </w:r>
          </w:p>
          <w:p w:rsidR="00416091" w:rsidRDefault="00416091" w:rsidP="00416091">
            <w:r>
              <w:rPr>
                <w:rStyle w:val="HTML"/>
              </w:rPr>
              <w:t>   *              if set to OffsetRequest$.MODULE$.LATIEST_TIME(), get from the latest offset available.</w:t>
            </w:r>
          </w:p>
          <w:p w:rsidR="00416091" w:rsidRDefault="00416091" w:rsidP="00416091">
            <w:r>
              <w:rPr>
                <w:rStyle w:val="HTML"/>
              </w:rPr>
              <w:t>   *              if set to OffsetRequest$.MODULE$.EARLIEST_TIME(), get from the earliest offset available.</w:t>
            </w:r>
          </w:p>
          <w:p w:rsidR="00416091" w:rsidRDefault="00416091" w:rsidP="00416091">
            <w:r>
              <w:rPr>
                <w:rStyle w:val="HTML"/>
              </w:rPr>
              <w:t>   */</w:t>
            </w:r>
          </w:p>
          <w:p w:rsidR="00416091" w:rsidRDefault="00416091" w:rsidP="00416091">
            <w:r>
              <w:rPr>
                <w:rStyle w:val="HTML"/>
              </w:rPr>
              <w:t>  public</w:t>
            </w:r>
            <w:r>
              <w:t xml:space="preserve"> </w:t>
            </w:r>
            <w:r>
              <w:rPr>
                <w:rStyle w:val="HTML"/>
              </w:rPr>
              <w:t>long[] getOffsetsBefore(String topic, int</w:t>
            </w:r>
            <w:r>
              <w:t xml:space="preserve"> </w:t>
            </w:r>
            <w:r>
              <w:rPr>
                <w:rStyle w:val="HTML"/>
              </w:rPr>
              <w:t>partition, long</w:t>
            </w:r>
            <w:r>
              <w:t xml:space="preserve"> </w:t>
            </w:r>
            <w:r>
              <w:rPr>
                <w:rStyle w:val="HTML"/>
              </w:rPr>
              <w:t>time, int</w:t>
            </w:r>
            <w:r>
              <w:t xml:space="preserve"> </w:t>
            </w:r>
            <w:r>
              <w:rPr>
                <w:rStyle w:val="HTML"/>
              </w:rPr>
              <w:t>maxNumOffsets);</w:t>
            </w:r>
          </w:p>
          <w:p w:rsidR="00416091" w:rsidRDefault="00416091" w:rsidP="00416091">
            <w:pPr>
              <w:rPr>
                <w:rFonts w:ascii="宋体" w:eastAsia="宋体" w:hAnsi="宋体" w:cs="宋体"/>
                <w:sz w:val="24"/>
                <w:szCs w:val="24"/>
              </w:rPr>
            </w:pPr>
            <w:r>
              <w:rPr>
                <w:rStyle w:val="HTML"/>
              </w:rPr>
              <w:t>}</w:t>
            </w:r>
          </w:p>
        </w:tc>
      </w:tr>
    </w:tbl>
    <w:p w:rsidR="00416091" w:rsidRDefault="00416091" w:rsidP="00416091">
      <w:pPr>
        <w:pStyle w:val="a4"/>
      </w:pPr>
    </w:p>
    <w:p w:rsidR="00416091" w:rsidRDefault="00416091" w:rsidP="00416091">
      <w:pPr>
        <w:pStyle w:val="a4"/>
      </w:pPr>
      <w:r>
        <w:t>The low-level API is used to implement the high-level API as well as being used directly for some of our offline consumers (such as the hadoop consumer) which have particular requirements around maintaining state.</w:t>
      </w:r>
      <w:r>
        <w:br/>
      </w:r>
      <w:r>
        <w:rPr>
          <w:color w:val="E53333"/>
        </w:rPr>
        <w:t>低级别的API用于实现高级别的API，以及直接用于一些有特定需求的离线的消费者。</w:t>
      </w:r>
      <w:r>
        <w:t xml:space="preserve"> </w:t>
      </w:r>
    </w:p>
    <w:p w:rsidR="00416091" w:rsidRDefault="00416091" w:rsidP="00416091">
      <w:pPr>
        <w:pStyle w:val="a4"/>
      </w:pPr>
    </w:p>
    <w:p w:rsidR="00416091" w:rsidRDefault="00416091" w:rsidP="00416091">
      <w:pPr>
        <w:pStyle w:val="5"/>
      </w:pPr>
      <w:r>
        <w:t xml:space="preserve">高级别API </w:t>
      </w:r>
    </w:p>
    <w:tbl>
      <w:tblPr>
        <w:tblW w:w="0" w:type="auto"/>
        <w:tblCellSpacing w:w="0" w:type="dxa"/>
        <w:tblCellMar>
          <w:left w:w="0" w:type="dxa"/>
          <w:right w:w="0" w:type="dxa"/>
        </w:tblCellMar>
        <w:tblLook w:val="04A0"/>
      </w:tblPr>
      <w:tblGrid>
        <w:gridCol w:w="222"/>
        <w:gridCol w:w="8084"/>
      </w:tblGrid>
      <w:tr w:rsidR="00416091" w:rsidTr="00416091">
        <w:trPr>
          <w:tblCellSpacing w:w="0" w:type="dxa"/>
        </w:trPr>
        <w:tc>
          <w:tcPr>
            <w:tcW w:w="0" w:type="auto"/>
            <w:vAlign w:val="center"/>
            <w:hideMark/>
          </w:tcPr>
          <w:p w:rsidR="00416091" w:rsidRDefault="00416091" w:rsidP="00416091">
            <w:r>
              <w:t>1</w:t>
            </w:r>
          </w:p>
          <w:p w:rsidR="00416091" w:rsidRDefault="00416091" w:rsidP="00416091">
            <w:r>
              <w:t>2</w:t>
            </w:r>
          </w:p>
          <w:p w:rsidR="00416091" w:rsidRDefault="00416091" w:rsidP="00416091">
            <w:r>
              <w:t>3</w:t>
            </w:r>
          </w:p>
          <w:p w:rsidR="00416091" w:rsidRDefault="00416091" w:rsidP="00416091">
            <w:r>
              <w:t>4</w:t>
            </w:r>
          </w:p>
          <w:p w:rsidR="00416091" w:rsidRDefault="00416091" w:rsidP="00416091">
            <w:r>
              <w:t>5</w:t>
            </w:r>
          </w:p>
          <w:p w:rsidR="00416091" w:rsidRDefault="00416091" w:rsidP="00416091">
            <w:r>
              <w:t>6</w:t>
            </w:r>
          </w:p>
          <w:p w:rsidR="00416091" w:rsidRDefault="00416091" w:rsidP="00416091">
            <w:r>
              <w:t>7</w:t>
            </w:r>
          </w:p>
          <w:p w:rsidR="00416091" w:rsidRDefault="00416091" w:rsidP="00416091">
            <w:r>
              <w:t>8</w:t>
            </w:r>
          </w:p>
          <w:p w:rsidR="00416091" w:rsidRDefault="00416091" w:rsidP="00416091">
            <w:r>
              <w:lastRenderedPageBreak/>
              <w:t>9</w:t>
            </w:r>
          </w:p>
          <w:p w:rsidR="00416091" w:rsidRDefault="00416091" w:rsidP="00416091">
            <w:r>
              <w:t>10</w:t>
            </w:r>
          </w:p>
          <w:p w:rsidR="00416091" w:rsidRDefault="00416091" w:rsidP="00416091">
            <w:r>
              <w:t>11</w:t>
            </w:r>
          </w:p>
          <w:p w:rsidR="00416091" w:rsidRDefault="00416091" w:rsidP="00416091">
            <w:r>
              <w:t>12</w:t>
            </w:r>
          </w:p>
          <w:p w:rsidR="00416091" w:rsidRDefault="00416091" w:rsidP="00416091">
            <w:r>
              <w:t>13</w:t>
            </w:r>
          </w:p>
          <w:p w:rsidR="00416091" w:rsidRDefault="00416091" w:rsidP="00416091">
            <w:r>
              <w:t>14</w:t>
            </w:r>
          </w:p>
          <w:p w:rsidR="00416091" w:rsidRDefault="00416091" w:rsidP="00416091">
            <w:r>
              <w:t>15</w:t>
            </w:r>
          </w:p>
          <w:p w:rsidR="00416091" w:rsidRDefault="00416091" w:rsidP="00416091">
            <w:r>
              <w:t>16</w:t>
            </w:r>
          </w:p>
          <w:p w:rsidR="00416091" w:rsidRDefault="00416091" w:rsidP="00416091">
            <w:r>
              <w:t>17</w:t>
            </w:r>
          </w:p>
          <w:p w:rsidR="00416091" w:rsidRDefault="00416091" w:rsidP="00416091">
            <w:r>
              <w:t>18</w:t>
            </w:r>
          </w:p>
          <w:p w:rsidR="00416091" w:rsidRDefault="00416091" w:rsidP="00416091">
            <w:r>
              <w:t>19</w:t>
            </w:r>
          </w:p>
          <w:p w:rsidR="00416091" w:rsidRDefault="00416091" w:rsidP="00416091">
            <w:r>
              <w:t>20</w:t>
            </w:r>
          </w:p>
          <w:p w:rsidR="00416091" w:rsidRDefault="00416091" w:rsidP="00416091">
            <w:r>
              <w:t>21</w:t>
            </w:r>
          </w:p>
          <w:p w:rsidR="00416091" w:rsidRDefault="00416091" w:rsidP="00416091">
            <w:r>
              <w:t>22</w:t>
            </w:r>
          </w:p>
          <w:p w:rsidR="00416091" w:rsidRDefault="00416091" w:rsidP="00416091">
            <w:r>
              <w:t>23</w:t>
            </w:r>
          </w:p>
          <w:p w:rsidR="00416091" w:rsidRDefault="00416091" w:rsidP="00416091">
            <w:r>
              <w:t>24</w:t>
            </w:r>
          </w:p>
          <w:p w:rsidR="00416091" w:rsidRDefault="00416091" w:rsidP="00416091">
            <w:r>
              <w:t>25</w:t>
            </w:r>
          </w:p>
          <w:p w:rsidR="00416091" w:rsidRDefault="00416091" w:rsidP="00416091">
            <w:r>
              <w:t>26</w:t>
            </w:r>
          </w:p>
          <w:p w:rsidR="00416091" w:rsidRDefault="00416091" w:rsidP="00416091">
            <w:r>
              <w:t>27</w:t>
            </w:r>
          </w:p>
          <w:p w:rsidR="00416091" w:rsidRDefault="00416091" w:rsidP="00416091">
            <w:pPr>
              <w:rPr>
                <w:rFonts w:ascii="宋体" w:eastAsia="宋体" w:hAnsi="宋体" w:cs="宋体"/>
                <w:sz w:val="24"/>
                <w:szCs w:val="24"/>
              </w:rPr>
            </w:pPr>
            <w:r>
              <w:t>28</w:t>
            </w:r>
          </w:p>
        </w:tc>
        <w:tc>
          <w:tcPr>
            <w:tcW w:w="0" w:type="auto"/>
            <w:vAlign w:val="center"/>
            <w:hideMark/>
          </w:tcPr>
          <w:p w:rsidR="00416091" w:rsidRDefault="00416091" w:rsidP="00416091">
            <w:r>
              <w:rPr>
                <w:rStyle w:val="HTML"/>
              </w:rPr>
              <w:lastRenderedPageBreak/>
              <w:t xml:space="preserve">/* create a connection to the cluster */ </w:t>
            </w:r>
          </w:p>
          <w:p w:rsidR="00416091" w:rsidRDefault="00416091" w:rsidP="00416091">
            <w:r>
              <w:rPr>
                <w:rStyle w:val="HTML"/>
              </w:rPr>
              <w:t>ConsumerConnector connector = Consumer.create(consumerConfig);</w:t>
            </w:r>
          </w:p>
          <w:p w:rsidR="00416091" w:rsidRDefault="00416091" w:rsidP="00416091">
            <w:r>
              <w:t> </w:t>
            </w:r>
          </w:p>
          <w:p w:rsidR="00416091" w:rsidRDefault="00416091" w:rsidP="00416091">
            <w:r>
              <w:rPr>
                <w:rStyle w:val="HTML"/>
              </w:rPr>
              <w:t>interface ConsumerConnector {</w:t>
            </w:r>
          </w:p>
          <w:p w:rsidR="00416091" w:rsidRDefault="00416091" w:rsidP="00416091">
            <w:r>
              <w:rPr>
                <w:rStyle w:val="HTML"/>
              </w:rPr>
              <w:t>    </w:t>
            </w:r>
            <w:r>
              <w:t> </w:t>
            </w:r>
          </w:p>
          <w:p w:rsidR="00416091" w:rsidRDefault="00416091" w:rsidP="00416091">
            <w:r>
              <w:rPr>
                <w:rStyle w:val="HTML"/>
              </w:rPr>
              <w:t>  /**</w:t>
            </w:r>
          </w:p>
          <w:p w:rsidR="00416091" w:rsidRDefault="00416091" w:rsidP="00416091">
            <w:r>
              <w:rPr>
                <w:rStyle w:val="HTML"/>
              </w:rPr>
              <w:t xml:space="preserve">   * This method is used to get a list of KafkaStreams, which are </w:t>
            </w:r>
            <w:r>
              <w:rPr>
                <w:rStyle w:val="HTML"/>
              </w:rPr>
              <w:lastRenderedPageBreak/>
              <w:t>iterators over</w:t>
            </w:r>
          </w:p>
          <w:p w:rsidR="00416091" w:rsidRDefault="00416091" w:rsidP="00416091">
            <w:r>
              <w:rPr>
                <w:rStyle w:val="HTML"/>
              </w:rPr>
              <w:t>   * MessageAndMetadata objects from which you can obtain messages and their</w:t>
            </w:r>
          </w:p>
          <w:p w:rsidR="00416091" w:rsidRDefault="00416091" w:rsidP="00416091">
            <w:r>
              <w:rPr>
                <w:rStyle w:val="HTML"/>
              </w:rPr>
              <w:t>   * associated metadata (currently only topic).</w:t>
            </w:r>
          </w:p>
          <w:p w:rsidR="00416091" w:rsidRDefault="00416091" w:rsidP="00416091">
            <w:r>
              <w:rPr>
                <w:rStyle w:val="HTML"/>
              </w:rPr>
              <w:t>   *  Input: a map of &lt;topic, #streams&gt;</w:t>
            </w:r>
          </w:p>
          <w:p w:rsidR="00416091" w:rsidRDefault="00416091" w:rsidP="00416091">
            <w:r>
              <w:rPr>
                <w:rStyle w:val="HTML"/>
              </w:rPr>
              <w:t>   *  Output: a map of &lt;topic, list of message streams&gt;</w:t>
            </w:r>
          </w:p>
          <w:p w:rsidR="00416091" w:rsidRDefault="00416091" w:rsidP="00416091">
            <w:r>
              <w:rPr>
                <w:rStyle w:val="HTML"/>
              </w:rPr>
              <w:t>   */</w:t>
            </w:r>
          </w:p>
          <w:p w:rsidR="00416091" w:rsidRDefault="00416091" w:rsidP="00416091">
            <w:r>
              <w:rPr>
                <w:rStyle w:val="HTML"/>
              </w:rPr>
              <w:t xml:space="preserve">  public Map&lt;String,List&lt;KafkaStream&gt;&gt; createMessageStreams(Map&lt;String,Int&gt; topicCountMap); </w:t>
            </w:r>
          </w:p>
          <w:p w:rsidR="00416091" w:rsidRDefault="00416091" w:rsidP="00416091">
            <w:r>
              <w:t> </w:t>
            </w:r>
          </w:p>
          <w:p w:rsidR="00416091" w:rsidRDefault="00416091" w:rsidP="00416091">
            <w:r>
              <w:rPr>
                <w:rStyle w:val="HTML"/>
              </w:rPr>
              <w:t>  /**</w:t>
            </w:r>
          </w:p>
          <w:p w:rsidR="00416091" w:rsidRDefault="00416091" w:rsidP="00416091">
            <w:r>
              <w:rPr>
                <w:rStyle w:val="HTML"/>
              </w:rPr>
              <w:t>   * You can also obtain a list of KafkaStreams, that iterate over messages</w:t>
            </w:r>
          </w:p>
          <w:p w:rsidR="00416091" w:rsidRDefault="00416091" w:rsidP="00416091">
            <w:r>
              <w:rPr>
                <w:rStyle w:val="HTML"/>
              </w:rPr>
              <w:t>   * from topics that match a TopicFilter. (A TopicFilter encapsulates a</w:t>
            </w:r>
          </w:p>
          <w:p w:rsidR="00416091" w:rsidRDefault="00416091" w:rsidP="00416091">
            <w:r>
              <w:rPr>
                <w:rStyle w:val="HTML"/>
              </w:rPr>
              <w:t>   * whitelist or a blacklist which is a standard Java regex.)</w:t>
            </w:r>
          </w:p>
          <w:p w:rsidR="00416091" w:rsidRDefault="00416091" w:rsidP="00416091">
            <w:r>
              <w:rPr>
                <w:rStyle w:val="HTML"/>
              </w:rPr>
              <w:t>   */</w:t>
            </w:r>
          </w:p>
          <w:p w:rsidR="00416091" w:rsidRDefault="00416091" w:rsidP="00416091">
            <w:r>
              <w:rPr>
                <w:rStyle w:val="HTML"/>
              </w:rPr>
              <w:t>  public List&lt;KafkaStream&gt; createMessageStreamsByFilter(</w:t>
            </w:r>
          </w:p>
          <w:p w:rsidR="00416091" w:rsidRDefault="00416091" w:rsidP="00416091">
            <w:r>
              <w:rPr>
                <w:rStyle w:val="HTML"/>
              </w:rPr>
              <w:t>      TopicFilter topicFilter, int numStreams);</w:t>
            </w:r>
          </w:p>
          <w:p w:rsidR="00416091" w:rsidRDefault="00416091" w:rsidP="00416091">
            <w:r>
              <w:t> </w:t>
            </w:r>
          </w:p>
          <w:p w:rsidR="00416091" w:rsidRDefault="00416091" w:rsidP="00416091">
            <w:r>
              <w:rPr>
                <w:rStyle w:val="HTML"/>
              </w:rPr>
              <w:t>  /* Commit the offsets of all messages consumed so far. */</w:t>
            </w:r>
          </w:p>
          <w:p w:rsidR="00416091" w:rsidRDefault="00416091" w:rsidP="00416091">
            <w:r>
              <w:rPr>
                <w:rStyle w:val="HTML"/>
              </w:rPr>
              <w:t>  public commitOffsets()</w:t>
            </w:r>
          </w:p>
          <w:p w:rsidR="00416091" w:rsidRDefault="00416091" w:rsidP="00416091">
            <w:r>
              <w:rPr>
                <w:rStyle w:val="HTML"/>
              </w:rPr>
              <w:t>  </w:t>
            </w:r>
            <w:r>
              <w:t> </w:t>
            </w:r>
          </w:p>
          <w:p w:rsidR="00416091" w:rsidRDefault="00416091" w:rsidP="00416091">
            <w:r>
              <w:rPr>
                <w:rStyle w:val="HTML"/>
              </w:rPr>
              <w:t>  /* Shut down the connector */</w:t>
            </w:r>
          </w:p>
          <w:p w:rsidR="00416091" w:rsidRDefault="00416091" w:rsidP="00416091">
            <w:r>
              <w:rPr>
                <w:rStyle w:val="HTML"/>
              </w:rPr>
              <w:t>  public</w:t>
            </w:r>
            <w:r>
              <w:t xml:space="preserve"> </w:t>
            </w:r>
            <w:r>
              <w:rPr>
                <w:rStyle w:val="HTML"/>
              </w:rPr>
              <w:t>shutdown()</w:t>
            </w:r>
          </w:p>
          <w:p w:rsidR="00416091" w:rsidRDefault="00416091" w:rsidP="00416091">
            <w:pPr>
              <w:rPr>
                <w:rFonts w:ascii="宋体" w:eastAsia="宋体" w:hAnsi="宋体" w:cs="宋体"/>
                <w:sz w:val="24"/>
                <w:szCs w:val="24"/>
              </w:rPr>
            </w:pPr>
            <w:r>
              <w:rPr>
                <w:rStyle w:val="HTML"/>
              </w:rPr>
              <w:t>}</w:t>
            </w:r>
          </w:p>
        </w:tc>
      </w:tr>
    </w:tbl>
    <w:p w:rsidR="00416091" w:rsidRDefault="00416091" w:rsidP="00416091">
      <w:pPr>
        <w:pStyle w:val="a4"/>
      </w:pPr>
      <w:r>
        <w:lastRenderedPageBreak/>
        <w:t xml:space="preserve">This API is centered around iterators, implemented by the KafkaStream class. Each KafkaStream represents the stream of messages from one or more partitions on one or more servers. Each stream is used for single threaded processing, so the client can provide the number of desired streams in the create call. Thus a stream may represent the merging of multiple server partitions (to correspond to the number of processing threads), but each partition only goes to one stream. </w:t>
      </w:r>
    </w:p>
    <w:p w:rsidR="00416091" w:rsidRDefault="00416091" w:rsidP="00416091">
      <w:pPr>
        <w:pStyle w:val="a4"/>
      </w:pPr>
      <w:r>
        <w:rPr>
          <w:color w:val="E53333"/>
        </w:rPr>
        <w:t>这个API是围绕中心的迭代器，KafkaStream类实现的，每个KafkaStream代表一个或多个服务器上的多个分区的消息流，每个流都是单个线程处理，因此客户可以提供所有要的数量创建调用流，因此，流可能代表多个服务器分区的合并（对应处理线程的数量），但每个分区只能进入一个流。</w:t>
      </w:r>
      <w:r>
        <w:t xml:space="preserve"> </w:t>
      </w:r>
    </w:p>
    <w:p w:rsidR="00416091" w:rsidRDefault="00416091" w:rsidP="00416091">
      <w:pPr>
        <w:pStyle w:val="a4"/>
      </w:pPr>
    </w:p>
    <w:p w:rsidR="00416091" w:rsidRDefault="00416091" w:rsidP="00416091">
      <w:pPr>
        <w:pStyle w:val="a4"/>
      </w:pPr>
      <w:r>
        <w:t xml:space="preserve">The createMessageStreams call registers the consumer for the topic, which results in rebalancing the consumer/broker assignment. The API encourages </w:t>
      </w:r>
      <w:r>
        <w:lastRenderedPageBreak/>
        <w:t xml:space="preserve">creating many topic streams in a single call in order to minimize this rebalancing. The createMessageStreamsByFilter call (additionally) registers watchers to discover new topics that match its filter. Note that each stream that createMessageStreamsByFilter returns may iterate over messages from multiple topics (i.e., if multiple topics are allowed by the filter). </w:t>
      </w:r>
    </w:p>
    <w:p w:rsidR="00416091" w:rsidRDefault="00416091" w:rsidP="00416091">
      <w:pPr>
        <w:pStyle w:val="a4"/>
      </w:pPr>
      <w:r>
        <w:rPr>
          <w:color w:val="E53333"/>
        </w:rPr>
        <w:t>createMessageStreams调用注册消费者的topic，这将导致重新平衡消费者/broker分配。API鼓励创建单个调用多个的topic流，以尽量减少这种再平衡。createMessageStreamsByFilter调用（另外）登记观察者发现符合过滤器的新topic。需要注意的是，每个流的createMessageStreamsByFilter返回的消息可能遍历了多个topic（既，如果是过滤器允许多个topic）。</w:t>
      </w:r>
    </w:p>
    <w:p w:rsidR="00416091" w:rsidRDefault="00416091">
      <w:pPr>
        <w:widowControl/>
        <w:jc w:val="left"/>
      </w:pPr>
      <w:r>
        <w:br/>
      </w:r>
      <w:r>
        <w:br w:type="page"/>
      </w:r>
    </w:p>
    <w:p w:rsidR="00416091" w:rsidRPr="00416091" w:rsidRDefault="00416091" w:rsidP="00416091">
      <w:pPr>
        <w:widowControl/>
        <w:shd w:val="clear" w:color="auto" w:fill="F6F6F6"/>
        <w:jc w:val="left"/>
        <w:outlineLvl w:val="0"/>
        <w:rPr>
          <w:rFonts w:ascii="Helvetica" w:eastAsia="宋体" w:hAnsi="Helvetica" w:cs="Helvetica"/>
          <w:b/>
          <w:bCs/>
          <w:color w:val="000000"/>
          <w:kern w:val="36"/>
          <w:sz w:val="39"/>
          <w:szCs w:val="39"/>
        </w:rPr>
      </w:pPr>
      <w:r w:rsidRPr="00416091">
        <w:rPr>
          <w:rFonts w:ascii="Helvetica" w:eastAsia="宋体" w:hAnsi="Helvetica" w:cs="Helvetica"/>
          <w:b/>
          <w:bCs/>
          <w:color w:val="000000"/>
          <w:kern w:val="36"/>
          <w:sz w:val="39"/>
          <w:szCs w:val="39"/>
        </w:rPr>
        <w:lastRenderedPageBreak/>
        <w:t>kafka</w:t>
      </w:r>
      <w:r w:rsidRPr="00416091">
        <w:rPr>
          <w:rFonts w:ascii="Helvetica" w:eastAsia="宋体" w:hAnsi="Helvetica" w:cs="Helvetica"/>
          <w:b/>
          <w:bCs/>
          <w:color w:val="000000"/>
          <w:kern w:val="36"/>
          <w:sz w:val="39"/>
          <w:szCs w:val="39"/>
        </w:rPr>
        <w:t>网络层</w:t>
      </w:r>
    </w:p>
    <w:p w:rsidR="00416091" w:rsidRDefault="00416091" w:rsidP="00416091">
      <w:pPr>
        <w:pStyle w:val="1"/>
      </w:pPr>
      <w:r>
        <w:t xml:space="preserve">5.2 网络层 </w:t>
      </w:r>
    </w:p>
    <w:p w:rsidR="00416091" w:rsidRDefault="00416091" w:rsidP="00416091">
      <w:pPr>
        <w:pStyle w:val="a4"/>
      </w:pPr>
    </w:p>
    <w:p w:rsidR="00416091" w:rsidRDefault="00416091" w:rsidP="00416091">
      <w:pPr>
        <w:pStyle w:val="a4"/>
      </w:pPr>
      <w:r>
        <w:t xml:space="preserve">The network layer is a fairly straight-forward NIO server, and will not be described in great detail. The sendfile implementation is done by giving the MessageSet interface a writeTo method. This allows the file-backed message set to use the more efficient transferTo implementation instead of an in-process buffered write. The threading model is a single acceptor thread and </w:t>
      </w:r>
      <w:r>
        <w:rPr>
          <w:i/>
          <w:iCs/>
        </w:rPr>
        <w:t>N</w:t>
      </w:r>
      <w:r>
        <w:t xml:space="preserve"> processor threads which handle a fixed number of connections each. This design has been pretty thoroughly tested </w:t>
      </w:r>
      <w:hyperlink r:id="rId63" w:history="1">
        <w:r>
          <w:rPr>
            <w:rStyle w:val="a3"/>
          </w:rPr>
          <w:t>elsewhere</w:t>
        </w:r>
      </w:hyperlink>
      <w:r>
        <w:t xml:space="preserve"> and found to be simple to implement and fast. The protocol is kept quite simple to allow for future implementation of clients in other languages. </w:t>
      </w:r>
    </w:p>
    <w:p w:rsidR="00416091" w:rsidRDefault="00416091" w:rsidP="00416091">
      <w:pPr>
        <w:pStyle w:val="a4"/>
      </w:pPr>
      <w:r>
        <w:rPr>
          <w:color w:val="E53333"/>
        </w:rPr>
        <w:t>网络层是一个很直接的NIO服务。这里不详细说明。sendfile实现是MessageSet接口的writeTo方法。 允许文件备份消息集使用更有效的transferTo实现而不是在过程中使用缓存写入。线程模型是一个单接收线程和处理每个连接的N个处理器线程。这种设计已经在别的地方得到充分验证，发现实现简单、快速。该协议很简单，方便以后客户端用其他语言来实现。</w:t>
      </w:r>
    </w:p>
    <w:p w:rsidR="00416091" w:rsidRDefault="00416091">
      <w:pPr>
        <w:widowControl/>
        <w:jc w:val="left"/>
      </w:pPr>
      <w:r>
        <w:br/>
      </w:r>
      <w:r>
        <w:br w:type="page"/>
      </w:r>
    </w:p>
    <w:p w:rsidR="004220BA" w:rsidRPr="004220BA" w:rsidRDefault="004220BA" w:rsidP="004220BA">
      <w:pPr>
        <w:widowControl/>
        <w:shd w:val="clear" w:color="auto" w:fill="F6F6F6"/>
        <w:jc w:val="left"/>
        <w:outlineLvl w:val="0"/>
        <w:rPr>
          <w:rFonts w:ascii="Helvetica" w:eastAsia="宋体" w:hAnsi="Helvetica" w:cs="Helvetica"/>
          <w:b/>
          <w:bCs/>
          <w:color w:val="000000"/>
          <w:kern w:val="36"/>
          <w:sz w:val="39"/>
          <w:szCs w:val="39"/>
        </w:rPr>
      </w:pPr>
      <w:r w:rsidRPr="004220BA">
        <w:rPr>
          <w:rFonts w:ascii="Helvetica" w:eastAsia="宋体" w:hAnsi="Helvetica" w:cs="Helvetica"/>
          <w:b/>
          <w:bCs/>
          <w:color w:val="000000"/>
          <w:kern w:val="36"/>
          <w:sz w:val="39"/>
          <w:szCs w:val="39"/>
        </w:rPr>
        <w:lastRenderedPageBreak/>
        <w:t>kafka</w:t>
      </w:r>
      <w:r w:rsidRPr="004220BA">
        <w:rPr>
          <w:rFonts w:ascii="Helvetica" w:eastAsia="宋体" w:hAnsi="Helvetica" w:cs="Helvetica"/>
          <w:b/>
          <w:bCs/>
          <w:color w:val="000000"/>
          <w:kern w:val="36"/>
          <w:sz w:val="39"/>
          <w:szCs w:val="39"/>
        </w:rPr>
        <w:t>消息格式</w:t>
      </w:r>
    </w:p>
    <w:p w:rsidR="004220BA" w:rsidRDefault="004220BA" w:rsidP="004220BA">
      <w:pPr>
        <w:pStyle w:val="2"/>
      </w:pPr>
      <w:r>
        <w:t>5.3 kafka消息格式</w:t>
      </w:r>
    </w:p>
    <w:p w:rsidR="004220BA" w:rsidRDefault="004220BA" w:rsidP="004220BA">
      <w:pPr>
        <w:pStyle w:val="a4"/>
      </w:pPr>
      <w:r>
        <w:t>消息（又名记录）始终是按批次写入。一批消息用技术术语表达就是</w:t>
      </w:r>
      <w:r>
        <w:rPr>
          <w:rStyle w:val="HTML"/>
        </w:rPr>
        <w:t>记录批次</w:t>
      </w:r>
      <w:r>
        <w:t>，记录批次包含一个或多个记录。 在低性能的情况下，一个批次只有单条消息。记录批次和记录都有自己的头文件。下面介绍了Kafka版本0.11.0及更高版本（消息格式版本v2或magic = 2）的格式。点击</w:t>
      </w:r>
      <w:hyperlink w:anchor="https://cwiki.apache.org/confluence/dis" w:history="1">
        <w:r>
          <w:rPr>
            <w:rStyle w:val="a3"/>
          </w:rPr>
          <w:t>此处</w:t>
        </w:r>
      </w:hyperlink>
      <w:r>
        <w:t>查看有关邮件格式0和1的详细信息。</w:t>
      </w:r>
    </w:p>
    <w:p w:rsidR="004220BA" w:rsidRDefault="004220BA" w:rsidP="004220BA">
      <w:pPr>
        <w:pStyle w:val="4"/>
      </w:pPr>
      <w:r>
        <w:t>5.3.1 消息批次</w:t>
      </w:r>
    </w:p>
    <w:p w:rsidR="004220BA" w:rsidRDefault="004220BA" w:rsidP="004220BA">
      <w:pPr>
        <w:pStyle w:val="a4"/>
      </w:pPr>
      <w:r>
        <w:t>以下是RecordBatch的磁盘格式。</w:t>
      </w:r>
    </w:p>
    <w:p w:rsidR="004220BA" w:rsidRDefault="004220BA" w:rsidP="004220BA">
      <w:pPr>
        <w:pStyle w:val="HTML0"/>
        <w:rPr>
          <w:rStyle w:val="HTML"/>
        </w:rPr>
      </w:pPr>
      <w:r>
        <w:rPr>
          <w:rStyle w:val="HTML"/>
        </w:rPr>
        <w:t xml:space="preserve">baseOffset: </w:t>
      </w:r>
      <w:r>
        <w:rPr>
          <w:rStyle w:val="hljs-typename"/>
        </w:rPr>
        <w:t>int64</w:t>
      </w:r>
    </w:p>
    <w:p w:rsidR="004220BA" w:rsidRDefault="004220BA" w:rsidP="004220BA">
      <w:pPr>
        <w:pStyle w:val="HTML0"/>
        <w:rPr>
          <w:rStyle w:val="HTML"/>
        </w:rPr>
      </w:pPr>
      <w:r>
        <w:rPr>
          <w:rStyle w:val="HTML"/>
        </w:rPr>
        <w:t xml:space="preserve">batchLength: </w:t>
      </w:r>
      <w:r>
        <w:rPr>
          <w:rStyle w:val="hljs-typename"/>
        </w:rPr>
        <w:t>int32</w:t>
      </w:r>
    </w:p>
    <w:p w:rsidR="004220BA" w:rsidRDefault="004220BA" w:rsidP="004220BA">
      <w:pPr>
        <w:pStyle w:val="HTML0"/>
        <w:rPr>
          <w:rStyle w:val="HTML"/>
        </w:rPr>
      </w:pPr>
      <w:r>
        <w:rPr>
          <w:rStyle w:val="HTML"/>
        </w:rPr>
        <w:t xml:space="preserve">partitionLeaderEpoch: </w:t>
      </w:r>
      <w:r>
        <w:rPr>
          <w:rStyle w:val="hljs-typename"/>
        </w:rPr>
        <w:t>int32</w:t>
      </w:r>
    </w:p>
    <w:p w:rsidR="004220BA" w:rsidRDefault="004220BA" w:rsidP="004220BA">
      <w:pPr>
        <w:pStyle w:val="HTML0"/>
        <w:rPr>
          <w:rStyle w:val="HTML"/>
        </w:rPr>
      </w:pPr>
      <w:r>
        <w:rPr>
          <w:rStyle w:val="HTML"/>
        </w:rPr>
        <w:t xml:space="preserve">magic: </w:t>
      </w:r>
      <w:r>
        <w:rPr>
          <w:rStyle w:val="hljs-typename"/>
        </w:rPr>
        <w:t>int8</w:t>
      </w:r>
      <w:r>
        <w:rPr>
          <w:rStyle w:val="HTML"/>
        </w:rPr>
        <w:t xml:space="preserve"> (current magic value is</w:t>
      </w:r>
      <w:r>
        <w:rPr>
          <w:rStyle w:val="hljs-number"/>
        </w:rPr>
        <w:t xml:space="preserve"> 2</w:t>
      </w:r>
      <w:r>
        <w:rPr>
          <w:rStyle w:val="HTML"/>
        </w:rPr>
        <w:t>)</w:t>
      </w:r>
    </w:p>
    <w:p w:rsidR="004220BA" w:rsidRDefault="004220BA" w:rsidP="004220BA">
      <w:pPr>
        <w:pStyle w:val="HTML0"/>
        <w:rPr>
          <w:rStyle w:val="HTML"/>
        </w:rPr>
      </w:pPr>
      <w:r>
        <w:rPr>
          <w:rStyle w:val="HTML"/>
        </w:rPr>
        <w:t xml:space="preserve">crc: </w:t>
      </w:r>
      <w:r>
        <w:rPr>
          <w:rStyle w:val="hljs-typename"/>
        </w:rPr>
        <w:t>int32</w:t>
      </w:r>
    </w:p>
    <w:p w:rsidR="004220BA" w:rsidRDefault="004220BA" w:rsidP="004220BA">
      <w:pPr>
        <w:pStyle w:val="HTML0"/>
        <w:rPr>
          <w:rStyle w:val="HTML"/>
        </w:rPr>
      </w:pPr>
      <w:r>
        <w:rPr>
          <w:rStyle w:val="HTML"/>
        </w:rPr>
        <w:t xml:space="preserve">attributes: </w:t>
      </w:r>
      <w:r>
        <w:rPr>
          <w:rStyle w:val="hljs-typename"/>
        </w:rPr>
        <w:t>int16</w:t>
      </w:r>
    </w:p>
    <w:p w:rsidR="004220BA" w:rsidRDefault="004220BA" w:rsidP="004220BA">
      <w:pPr>
        <w:pStyle w:val="HTML0"/>
        <w:rPr>
          <w:rStyle w:val="HTML"/>
        </w:rPr>
      </w:pPr>
      <w:r>
        <w:rPr>
          <w:rStyle w:val="HTML"/>
        </w:rPr>
        <w:t xml:space="preserve">    bit</w:t>
      </w:r>
      <w:r>
        <w:rPr>
          <w:rStyle w:val="hljs-number"/>
        </w:rPr>
        <w:t xml:space="preserve"> 0~2</w:t>
      </w:r>
      <w:r>
        <w:rPr>
          <w:rStyle w:val="HTML"/>
        </w:rPr>
        <w:t>:</w:t>
      </w:r>
    </w:p>
    <w:p w:rsidR="004220BA" w:rsidRDefault="004220BA" w:rsidP="004220BA">
      <w:pPr>
        <w:pStyle w:val="HTML0"/>
        <w:rPr>
          <w:rStyle w:val="HTML"/>
        </w:rPr>
      </w:pPr>
      <w:r>
        <w:rPr>
          <w:rStyle w:val="HTML"/>
        </w:rPr>
        <w:t xml:space="preserve">       </w:t>
      </w:r>
      <w:r>
        <w:rPr>
          <w:rStyle w:val="hljs-number"/>
        </w:rPr>
        <w:t xml:space="preserve"> 0</w:t>
      </w:r>
      <w:r>
        <w:rPr>
          <w:rStyle w:val="HTML"/>
        </w:rPr>
        <w:t>: no compression</w:t>
      </w:r>
    </w:p>
    <w:p w:rsidR="004220BA" w:rsidRDefault="004220BA" w:rsidP="004220BA">
      <w:pPr>
        <w:pStyle w:val="HTML0"/>
        <w:rPr>
          <w:rStyle w:val="HTML"/>
        </w:rPr>
      </w:pPr>
      <w:r>
        <w:rPr>
          <w:rStyle w:val="HTML"/>
        </w:rPr>
        <w:t xml:space="preserve">       </w:t>
      </w:r>
      <w:r>
        <w:rPr>
          <w:rStyle w:val="hljs-number"/>
        </w:rPr>
        <w:t xml:space="preserve"> 1</w:t>
      </w:r>
      <w:r>
        <w:rPr>
          <w:rStyle w:val="HTML"/>
        </w:rPr>
        <w:t>: gzip</w:t>
      </w:r>
    </w:p>
    <w:p w:rsidR="004220BA" w:rsidRDefault="004220BA" w:rsidP="004220BA">
      <w:pPr>
        <w:pStyle w:val="HTML0"/>
        <w:rPr>
          <w:rStyle w:val="HTML"/>
        </w:rPr>
      </w:pPr>
      <w:r>
        <w:rPr>
          <w:rStyle w:val="HTML"/>
        </w:rPr>
        <w:t xml:space="preserve">       </w:t>
      </w:r>
      <w:r>
        <w:rPr>
          <w:rStyle w:val="hljs-number"/>
        </w:rPr>
        <w:t xml:space="preserve"> 2</w:t>
      </w:r>
      <w:r>
        <w:rPr>
          <w:rStyle w:val="HTML"/>
        </w:rPr>
        <w:t>: snappy</w:t>
      </w:r>
    </w:p>
    <w:p w:rsidR="004220BA" w:rsidRDefault="004220BA" w:rsidP="004220BA">
      <w:pPr>
        <w:pStyle w:val="HTML0"/>
        <w:rPr>
          <w:rStyle w:val="HTML"/>
        </w:rPr>
      </w:pPr>
      <w:r>
        <w:rPr>
          <w:rStyle w:val="HTML"/>
        </w:rPr>
        <w:t xml:space="preserve">       </w:t>
      </w:r>
      <w:r>
        <w:rPr>
          <w:rStyle w:val="hljs-number"/>
        </w:rPr>
        <w:t xml:space="preserve"> 3</w:t>
      </w:r>
      <w:r>
        <w:rPr>
          <w:rStyle w:val="HTML"/>
        </w:rPr>
        <w:t>: lz4</w:t>
      </w:r>
    </w:p>
    <w:p w:rsidR="004220BA" w:rsidRDefault="004220BA" w:rsidP="004220BA">
      <w:pPr>
        <w:pStyle w:val="HTML0"/>
        <w:rPr>
          <w:rStyle w:val="HTML"/>
        </w:rPr>
      </w:pPr>
      <w:r>
        <w:rPr>
          <w:rStyle w:val="HTML"/>
        </w:rPr>
        <w:t xml:space="preserve">    bit</w:t>
      </w:r>
      <w:r>
        <w:rPr>
          <w:rStyle w:val="hljs-number"/>
        </w:rPr>
        <w:t xml:space="preserve"> 3</w:t>
      </w:r>
      <w:r>
        <w:rPr>
          <w:rStyle w:val="HTML"/>
        </w:rPr>
        <w:t>: timestampType</w:t>
      </w:r>
    </w:p>
    <w:p w:rsidR="004220BA" w:rsidRDefault="004220BA" w:rsidP="004220BA">
      <w:pPr>
        <w:pStyle w:val="HTML0"/>
        <w:rPr>
          <w:rStyle w:val="HTML"/>
        </w:rPr>
      </w:pPr>
      <w:r>
        <w:rPr>
          <w:rStyle w:val="HTML"/>
        </w:rPr>
        <w:t xml:space="preserve">    bit</w:t>
      </w:r>
      <w:r>
        <w:rPr>
          <w:rStyle w:val="hljs-number"/>
        </w:rPr>
        <w:t xml:space="preserve"> 4</w:t>
      </w:r>
      <w:r>
        <w:rPr>
          <w:rStyle w:val="HTML"/>
        </w:rPr>
        <w:t xml:space="preserve">: isTransactional </w:t>
      </w:r>
      <w:r>
        <w:rPr>
          <w:rStyle w:val="hljs-number"/>
        </w:rPr>
        <w:t>(0</w:t>
      </w:r>
      <w:r>
        <w:rPr>
          <w:rStyle w:val="HTML"/>
        </w:rPr>
        <w:t xml:space="preserve"> means not transactional)</w:t>
      </w:r>
    </w:p>
    <w:p w:rsidR="004220BA" w:rsidRDefault="004220BA" w:rsidP="004220BA">
      <w:pPr>
        <w:pStyle w:val="HTML0"/>
        <w:rPr>
          <w:rStyle w:val="HTML"/>
        </w:rPr>
      </w:pPr>
      <w:r>
        <w:rPr>
          <w:rStyle w:val="HTML"/>
        </w:rPr>
        <w:t xml:space="preserve">    bit</w:t>
      </w:r>
      <w:r>
        <w:rPr>
          <w:rStyle w:val="hljs-number"/>
        </w:rPr>
        <w:t xml:space="preserve"> 5</w:t>
      </w:r>
      <w:r>
        <w:rPr>
          <w:rStyle w:val="HTML"/>
        </w:rPr>
        <w:t xml:space="preserve">: isControlBatch </w:t>
      </w:r>
      <w:r>
        <w:rPr>
          <w:rStyle w:val="hljs-number"/>
        </w:rPr>
        <w:t>(0</w:t>
      </w:r>
      <w:r>
        <w:rPr>
          <w:rStyle w:val="HTML"/>
        </w:rPr>
        <w:t xml:space="preserve"> means not a control batch)</w:t>
      </w:r>
    </w:p>
    <w:p w:rsidR="004220BA" w:rsidRDefault="004220BA" w:rsidP="004220BA">
      <w:pPr>
        <w:pStyle w:val="HTML0"/>
        <w:rPr>
          <w:rStyle w:val="HTML"/>
        </w:rPr>
      </w:pPr>
      <w:r>
        <w:rPr>
          <w:rStyle w:val="HTML"/>
        </w:rPr>
        <w:t xml:space="preserve">    bit</w:t>
      </w:r>
      <w:r>
        <w:rPr>
          <w:rStyle w:val="hljs-number"/>
        </w:rPr>
        <w:t xml:space="preserve"> 6~15</w:t>
      </w:r>
      <w:r>
        <w:rPr>
          <w:rStyle w:val="HTML"/>
        </w:rPr>
        <w:t>: unused</w:t>
      </w:r>
    </w:p>
    <w:p w:rsidR="004220BA" w:rsidRDefault="004220BA" w:rsidP="004220BA">
      <w:pPr>
        <w:pStyle w:val="HTML0"/>
        <w:rPr>
          <w:rStyle w:val="HTML"/>
        </w:rPr>
      </w:pPr>
      <w:r>
        <w:rPr>
          <w:rStyle w:val="HTML"/>
        </w:rPr>
        <w:t xml:space="preserve">lastOffsetDelta: </w:t>
      </w:r>
      <w:r>
        <w:rPr>
          <w:rStyle w:val="hljs-typename"/>
        </w:rPr>
        <w:t>int32</w:t>
      </w:r>
    </w:p>
    <w:p w:rsidR="004220BA" w:rsidRDefault="004220BA" w:rsidP="004220BA">
      <w:pPr>
        <w:pStyle w:val="HTML0"/>
        <w:rPr>
          <w:rStyle w:val="HTML"/>
        </w:rPr>
      </w:pPr>
      <w:r>
        <w:rPr>
          <w:rStyle w:val="HTML"/>
        </w:rPr>
        <w:t xml:space="preserve">firstTimestamp: </w:t>
      </w:r>
      <w:r>
        <w:rPr>
          <w:rStyle w:val="hljs-typename"/>
        </w:rPr>
        <w:t>int64</w:t>
      </w:r>
    </w:p>
    <w:p w:rsidR="004220BA" w:rsidRDefault="004220BA" w:rsidP="004220BA">
      <w:pPr>
        <w:pStyle w:val="HTML0"/>
        <w:rPr>
          <w:rStyle w:val="HTML"/>
        </w:rPr>
      </w:pPr>
      <w:r>
        <w:rPr>
          <w:rStyle w:val="HTML"/>
        </w:rPr>
        <w:t xml:space="preserve">maxTimestamp: </w:t>
      </w:r>
      <w:r>
        <w:rPr>
          <w:rStyle w:val="hljs-typename"/>
        </w:rPr>
        <w:t>int64</w:t>
      </w:r>
    </w:p>
    <w:p w:rsidR="004220BA" w:rsidRDefault="004220BA" w:rsidP="004220BA">
      <w:pPr>
        <w:pStyle w:val="HTML0"/>
        <w:rPr>
          <w:rStyle w:val="HTML"/>
        </w:rPr>
      </w:pPr>
      <w:r>
        <w:rPr>
          <w:rStyle w:val="HTML"/>
        </w:rPr>
        <w:t xml:space="preserve">producerId: </w:t>
      </w:r>
      <w:r>
        <w:rPr>
          <w:rStyle w:val="hljs-typename"/>
        </w:rPr>
        <w:t>int64</w:t>
      </w:r>
    </w:p>
    <w:p w:rsidR="004220BA" w:rsidRDefault="004220BA" w:rsidP="004220BA">
      <w:pPr>
        <w:pStyle w:val="HTML0"/>
        <w:rPr>
          <w:rStyle w:val="HTML"/>
        </w:rPr>
      </w:pPr>
      <w:r>
        <w:rPr>
          <w:rStyle w:val="HTML"/>
        </w:rPr>
        <w:t xml:space="preserve">producerEpoch: </w:t>
      </w:r>
      <w:r>
        <w:rPr>
          <w:rStyle w:val="hljs-typename"/>
        </w:rPr>
        <w:t>int16</w:t>
      </w:r>
    </w:p>
    <w:p w:rsidR="004220BA" w:rsidRDefault="004220BA" w:rsidP="004220BA">
      <w:pPr>
        <w:pStyle w:val="HTML0"/>
        <w:rPr>
          <w:rStyle w:val="HTML"/>
        </w:rPr>
      </w:pPr>
      <w:r>
        <w:rPr>
          <w:rStyle w:val="HTML"/>
        </w:rPr>
        <w:t xml:space="preserve">baseSequence: </w:t>
      </w:r>
      <w:r>
        <w:rPr>
          <w:rStyle w:val="hljs-typename"/>
        </w:rPr>
        <w:t>int32</w:t>
      </w:r>
    </w:p>
    <w:p w:rsidR="004220BA" w:rsidRDefault="004220BA" w:rsidP="004220BA">
      <w:pPr>
        <w:pStyle w:val="HTML0"/>
        <w:rPr>
          <w:rStyle w:val="HTML"/>
        </w:rPr>
      </w:pPr>
      <w:r>
        <w:rPr>
          <w:rStyle w:val="HTML"/>
        </w:rPr>
        <w:t>records: [Record]</w:t>
      </w:r>
    </w:p>
    <w:p w:rsidR="004220BA" w:rsidRDefault="004220BA" w:rsidP="004220BA">
      <w:pPr>
        <w:pStyle w:val="a4"/>
      </w:pPr>
      <w:r>
        <w:t>请注意，当启用压缩时，压缩记录数据将按照记录数的计数直接序列化的。</w:t>
      </w:r>
    </w:p>
    <w:p w:rsidR="004220BA" w:rsidRDefault="004220BA" w:rsidP="004220BA">
      <w:pPr>
        <w:pStyle w:val="a4"/>
      </w:pPr>
      <w:r>
        <w:t>CRC涵盖从属性到批次结束的数据（即。CRC之后的所有的字节）。它位于magic字节之后，也就是说，在决定如何解析批次长度和magic字节之前，客户端必须解析magic字节。分区leader epoch字段不包括在CRC计算中，以避免broker</w:t>
      </w:r>
      <w:r>
        <w:lastRenderedPageBreak/>
        <w:t>接收的每个批次分配该字段时，重新计算CRC。CRC-32C (Castagnoli)多项式被用于计算。</w:t>
      </w:r>
    </w:p>
    <w:p w:rsidR="004220BA" w:rsidRDefault="004220BA" w:rsidP="004220BA">
      <w:pPr>
        <w:pStyle w:val="a4"/>
      </w:pPr>
      <w:r>
        <w:t>压缩：与老的消息格式不同，magic v2及以上版本在日志清理时，保留原始批次中的第一个和最后一个offset/sequence号。为了当日志重新加载时能恢复生产者的状态。这个功能是必须的，假设，如果我们不保留最后的序列数。如果分区leader故障，则生产者将看到OutOfSequence错误。必须保留基本序列号以进行重复检查（broker通过验证传入批次的第一个和最后一个序列号与该生产者的最后一个序列号相匹配）。因此，当清除批次中的所有消息，以保留生产者的最后序列号时，可以在日志中具有空批次。这里有一个奇怪的是，在压缩过程中，baseTimestamp字段不保留。所以如果批次中第一条消息被压缩，那么它将改变。</w:t>
      </w:r>
    </w:p>
    <w:p w:rsidR="004220BA" w:rsidRDefault="004220BA" w:rsidP="004220BA">
      <w:pPr>
        <w:pStyle w:val="4"/>
      </w:pPr>
      <w:r>
        <w:t>5.3.1.1 控制批次</w:t>
      </w:r>
    </w:p>
    <w:p w:rsidR="004220BA" w:rsidRDefault="004220BA" w:rsidP="004220BA">
      <w:pPr>
        <w:pStyle w:val="a4"/>
      </w:pPr>
      <w:r>
        <w:t>控制批次包含一个称为控制记录的记录。控制记录不传递给应用程序。相反，它们被消费者用来过滤掉中止的事务消息。</w:t>
      </w:r>
    </w:p>
    <w:p w:rsidR="004220BA" w:rsidRDefault="004220BA" w:rsidP="004220BA">
      <w:pPr>
        <w:pStyle w:val="a4"/>
      </w:pPr>
      <w:r>
        <w:t>控制记录的关键是符合以下模式：</w:t>
      </w:r>
    </w:p>
    <w:p w:rsidR="004220BA" w:rsidRDefault="004220BA" w:rsidP="004220BA">
      <w:pPr>
        <w:pStyle w:val="HTML0"/>
        <w:rPr>
          <w:rStyle w:val="HTML"/>
        </w:rPr>
      </w:pPr>
      <w:r>
        <w:rPr>
          <w:rStyle w:val="hljs-attribute"/>
        </w:rPr>
        <w:t>version</w:t>
      </w:r>
      <w:r>
        <w:rPr>
          <w:rStyle w:val="HTML"/>
        </w:rPr>
        <w:t xml:space="preserve">: </w:t>
      </w:r>
      <w:r>
        <w:rPr>
          <w:rStyle w:val="hljs-string"/>
        </w:rPr>
        <w:t>int16 (current version is 0)</w:t>
      </w:r>
    </w:p>
    <w:p w:rsidR="004220BA" w:rsidRDefault="004220BA" w:rsidP="004220BA">
      <w:pPr>
        <w:pStyle w:val="HTML0"/>
        <w:rPr>
          <w:rStyle w:val="HTML"/>
        </w:rPr>
      </w:pPr>
      <w:r>
        <w:rPr>
          <w:rStyle w:val="hljs-attribute"/>
        </w:rPr>
        <w:t>type</w:t>
      </w:r>
      <w:r>
        <w:rPr>
          <w:rStyle w:val="HTML"/>
        </w:rPr>
        <w:t xml:space="preserve">: </w:t>
      </w:r>
      <w:r>
        <w:rPr>
          <w:rStyle w:val="hljs-string"/>
        </w:rPr>
        <w:t>int16 (0 indicates an abort marker, 1 indicates a commit)</w:t>
      </w:r>
    </w:p>
    <w:p w:rsidR="004220BA" w:rsidRDefault="004220BA" w:rsidP="004220BA">
      <w:pPr>
        <w:pStyle w:val="a4"/>
      </w:pPr>
      <w:r>
        <w:t>控制记录的值的模式取决于类型。 该值对客户端是不透明的。</w:t>
      </w:r>
    </w:p>
    <w:p w:rsidR="004220BA" w:rsidRDefault="004220BA" w:rsidP="004220BA">
      <w:pPr>
        <w:pStyle w:val="4"/>
      </w:pPr>
      <w:r>
        <w:t>5.3.2 记录</w:t>
      </w:r>
    </w:p>
    <w:p w:rsidR="004220BA" w:rsidRDefault="004220BA" w:rsidP="004220BA">
      <w:pPr>
        <w:pStyle w:val="a4"/>
      </w:pPr>
      <w:r>
        <w:t>记录级header在Kafka 0.11.0中引入。具有Header的记录的磁盘格式如下所示。</w:t>
      </w:r>
    </w:p>
    <w:p w:rsidR="004220BA" w:rsidRDefault="004220BA" w:rsidP="004220BA">
      <w:pPr>
        <w:pStyle w:val="HTML0"/>
        <w:rPr>
          <w:rStyle w:val="HTML"/>
        </w:rPr>
      </w:pPr>
      <w:r>
        <w:rPr>
          <w:rStyle w:val="HTML"/>
        </w:rPr>
        <w:t>length: varint</w:t>
      </w:r>
    </w:p>
    <w:p w:rsidR="004220BA" w:rsidRDefault="004220BA" w:rsidP="004220BA">
      <w:pPr>
        <w:pStyle w:val="HTML0"/>
        <w:rPr>
          <w:rStyle w:val="HTML"/>
        </w:rPr>
      </w:pPr>
      <w:r>
        <w:rPr>
          <w:rStyle w:val="HTML"/>
        </w:rPr>
        <w:t>attributes: int8</w:t>
      </w:r>
    </w:p>
    <w:p w:rsidR="004220BA" w:rsidRDefault="004220BA" w:rsidP="004220BA">
      <w:pPr>
        <w:pStyle w:val="HTML0"/>
        <w:rPr>
          <w:rStyle w:val="HTML"/>
        </w:rPr>
      </w:pPr>
      <w:r>
        <w:rPr>
          <w:rStyle w:val="HTML"/>
        </w:rPr>
        <w:t xml:space="preserve">    bit </w:t>
      </w:r>
      <w:r>
        <w:rPr>
          <w:rStyle w:val="hljs-number"/>
        </w:rPr>
        <w:t>0</w:t>
      </w:r>
      <w:r>
        <w:rPr>
          <w:rStyle w:val="HTML"/>
        </w:rPr>
        <w:t>~</w:t>
      </w:r>
      <w:r>
        <w:rPr>
          <w:rStyle w:val="hljs-number"/>
        </w:rPr>
        <w:t>7</w:t>
      </w:r>
      <w:r>
        <w:rPr>
          <w:rStyle w:val="HTML"/>
        </w:rPr>
        <w:t>: unused</w:t>
      </w:r>
    </w:p>
    <w:p w:rsidR="004220BA" w:rsidRDefault="004220BA" w:rsidP="004220BA">
      <w:pPr>
        <w:pStyle w:val="HTML0"/>
        <w:rPr>
          <w:rStyle w:val="HTML"/>
        </w:rPr>
      </w:pPr>
      <w:r>
        <w:rPr>
          <w:rStyle w:val="HTML"/>
        </w:rPr>
        <w:t>timestampDelta: varint</w:t>
      </w:r>
    </w:p>
    <w:p w:rsidR="004220BA" w:rsidRDefault="004220BA" w:rsidP="004220BA">
      <w:pPr>
        <w:pStyle w:val="HTML0"/>
        <w:rPr>
          <w:rStyle w:val="HTML"/>
        </w:rPr>
      </w:pPr>
      <w:r>
        <w:rPr>
          <w:rStyle w:val="HTML"/>
        </w:rPr>
        <w:t>offsetDelta: varint</w:t>
      </w:r>
    </w:p>
    <w:p w:rsidR="004220BA" w:rsidRDefault="004220BA" w:rsidP="004220BA">
      <w:pPr>
        <w:pStyle w:val="HTML0"/>
        <w:rPr>
          <w:rStyle w:val="HTML"/>
        </w:rPr>
      </w:pPr>
      <w:r>
        <w:rPr>
          <w:rStyle w:val="HTML"/>
        </w:rPr>
        <w:t>keyLength: varint</w:t>
      </w:r>
    </w:p>
    <w:p w:rsidR="004220BA" w:rsidRDefault="004220BA" w:rsidP="004220BA">
      <w:pPr>
        <w:pStyle w:val="HTML0"/>
        <w:rPr>
          <w:rStyle w:val="HTML"/>
        </w:rPr>
      </w:pPr>
      <w:r>
        <w:rPr>
          <w:rStyle w:val="HTML"/>
        </w:rPr>
        <w:t xml:space="preserve">key: </w:t>
      </w:r>
      <w:r>
        <w:rPr>
          <w:rStyle w:val="hljs-keyword"/>
        </w:rPr>
        <w:t>byte</w:t>
      </w:r>
      <w:r>
        <w:rPr>
          <w:rStyle w:val="HTML"/>
        </w:rPr>
        <w:t>[]</w:t>
      </w:r>
    </w:p>
    <w:p w:rsidR="004220BA" w:rsidRDefault="004220BA" w:rsidP="004220BA">
      <w:pPr>
        <w:pStyle w:val="HTML0"/>
        <w:rPr>
          <w:rStyle w:val="HTML"/>
        </w:rPr>
      </w:pPr>
      <w:r>
        <w:rPr>
          <w:rStyle w:val="HTML"/>
        </w:rPr>
        <w:t>valueLen: varint</w:t>
      </w:r>
    </w:p>
    <w:p w:rsidR="004220BA" w:rsidRDefault="004220BA" w:rsidP="004220BA">
      <w:pPr>
        <w:pStyle w:val="HTML0"/>
        <w:rPr>
          <w:rStyle w:val="HTML"/>
        </w:rPr>
      </w:pPr>
      <w:r>
        <w:rPr>
          <w:rStyle w:val="hljs-keyword"/>
        </w:rPr>
        <w:t>value</w:t>
      </w:r>
      <w:r>
        <w:rPr>
          <w:rStyle w:val="HTML"/>
        </w:rPr>
        <w:t xml:space="preserve">: </w:t>
      </w:r>
      <w:r>
        <w:rPr>
          <w:rStyle w:val="hljs-keyword"/>
        </w:rPr>
        <w:t>byte</w:t>
      </w:r>
      <w:r>
        <w:rPr>
          <w:rStyle w:val="HTML"/>
        </w:rPr>
        <w:t>[]</w:t>
      </w:r>
    </w:p>
    <w:p w:rsidR="004220BA" w:rsidRDefault="004220BA" w:rsidP="004220BA">
      <w:pPr>
        <w:pStyle w:val="HTML0"/>
        <w:rPr>
          <w:rStyle w:val="HTML"/>
        </w:rPr>
      </w:pPr>
      <w:r>
        <w:rPr>
          <w:rStyle w:val="HTML"/>
        </w:rPr>
        <w:t>Headers =&gt; [Header]</w:t>
      </w:r>
    </w:p>
    <w:p w:rsidR="004220BA" w:rsidRDefault="004220BA" w:rsidP="004220BA">
      <w:pPr>
        <w:pStyle w:val="4"/>
      </w:pPr>
      <w:r>
        <w:lastRenderedPageBreak/>
        <w:t>5.4.2.1 记录的header</w:t>
      </w:r>
    </w:p>
    <w:p w:rsidR="004220BA" w:rsidRDefault="004220BA" w:rsidP="004220BA">
      <w:pPr>
        <w:pStyle w:val="HTML0"/>
        <w:rPr>
          <w:rStyle w:val="HTML"/>
        </w:rPr>
      </w:pPr>
      <w:r>
        <w:rPr>
          <w:rStyle w:val="hljs-attribute"/>
        </w:rPr>
        <w:t>headerKeyLength</w:t>
      </w:r>
      <w:r>
        <w:rPr>
          <w:rStyle w:val="HTML"/>
        </w:rPr>
        <w:t xml:space="preserve">: </w:t>
      </w:r>
      <w:r>
        <w:rPr>
          <w:rStyle w:val="hljs-string"/>
        </w:rPr>
        <w:t>varint</w:t>
      </w:r>
    </w:p>
    <w:p w:rsidR="004220BA" w:rsidRDefault="004220BA" w:rsidP="004220BA">
      <w:pPr>
        <w:pStyle w:val="HTML0"/>
        <w:rPr>
          <w:rStyle w:val="HTML"/>
        </w:rPr>
      </w:pPr>
      <w:r>
        <w:rPr>
          <w:rStyle w:val="hljs-attribute"/>
        </w:rPr>
        <w:t>headerKey</w:t>
      </w:r>
      <w:r>
        <w:rPr>
          <w:rStyle w:val="HTML"/>
        </w:rPr>
        <w:t xml:space="preserve">: </w:t>
      </w:r>
      <w:r>
        <w:rPr>
          <w:rStyle w:val="hljs-string"/>
        </w:rPr>
        <w:t>String</w:t>
      </w:r>
    </w:p>
    <w:p w:rsidR="004220BA" w:rsidRDefault="004220BA" w:rsidP="004220BA">
      <w:pPr>
        <w:pStyle w:val="HTML0"/>
        <w:rPr>
          <w:rStyle w:val="HTML"/>
        </w:rPr>
      </w:pPr>
      <w:r>
        <w:rPr>
          <w:rStyle w:val="hljs-attribute"/>
        </w:rPr>
        <w:t>headerValueLength</w:t>
      </w:r>
      <w:r>
        <w:rPr>
          <w:rStyle w:val="HTML"/>
        </w:rPr>
        <w:t xml:space="preserve">: </w:t>
      </w:r>
      <w:r>
        <w:rPr>
          <w:rStyle w:val="hljs-string"/>
        </w:rPr>
        <w:t>varint</w:t>
      </w:r>
    </w:p>
    <w:p w:rsidR="004220BA" w:rsidRDefault="004220BA" w:rsidP="004220BA">
      <w:pPr>
        <w:pStyle w:val="HTML0"/>
        <w:rPr>
          <w:rStyle w:val="HTML"/>
        </w:rPr>
      </w:pPr>
      <w:r>
        <w:rPr>
          <w:rStyle w:val="hljs-attribute"/>
        </w:rPr>
        <w:t>Value</w:t>
      </w:r>
      <w:r>
        <w:rPr>
          <w:rStyle w:val="HTML"/>
        </w:rPr>
        <w:t xml:space="preserve">: </w:t>
      </w:r>
      <w:r>
        <w:rPr>
          <w:rStyle w:val="hljs-string"/>
        </w:rPr>
        <w:t>byte[]</w:t>
      </w:r>
    </w:p>
    <w:p w:rsidR="004220BA" w:rsidRDefault="004220BA" w:rsidP="004220BA">
      <w:pPr>
        <w:pStyle w:val="a4"/>
      </w:pPr>
      <w:r>
        <w:t>我们使用与Protobuf相同的varint编码。有关后者的更多信息，请参见</w:t>
      </w:r>
      <w:hyperlink r:id="rId64" w:anchor="varints" w:history="1">
        <w:r>
          <w:rPr>
            <w:rStyle w:val="a3"/>
          </w:rPr>
          <w:t>这里</w:t>
        </w:r>
      </w:hyperlink>
      <w:r>
        <w:t>。记录中的header计数也被编码为一个varint。</w:t>
      </w:r>
    </w:p>
    <w:p w:rsidR="004220BA" w:rsidRDefault="004220BA">
      <w:pPr>
        <w:widowControl/>
        <w:jc w:val="left"/>
      </w:pPr>
      <w:r>
        <w:br w:type="page"/>
      </w:r>
    </w:p>
    <w:p w:rsidR="00A548E7" w:rsidRPr="00A548E7" w:rsidRDefault="00A548E7" w:rsidP="00A548E7">
      <w:pPr>
        <w:widowControl/>
        <w:shd w:val="clear" w:color="auto" w:fill="F6F6F6"/>
        <w:jc w:val="left"/>
        <w:outlineLvl w:val="0"/>
        <w:rPr>
          <w:rFonts w:ascii="Helvetica" w:eastAsia="宋体" w:hAnsi="Helvetica" w:cs="Helvetica"/>
          <w:b/>
          <w:bCs/>
          <w:color w:val="000000"/>
          <w:kern w:val="36"/>
          <w:sz w:val="39"/>
          <w:szCs w:val="39"/>
        </w:rPr>
      </w:pPr>
      <w:r w:rsidRPr="00A548E7">
        <w:rPr>
          <w:rFonts w:ascii="Helvetica" w:eastAsia="宋体" w:hAnsi="Helvetica" w:cs="Helvetica"/>
          <w:b/>
          <w:bCs/>
          <w:color w:val="000000"/>
          <w:kern w:val="36"/>
          <w:sz w:val="39"/>
          <w:szCs w:val="39"/>
        </w:rPr>
        <w:lastRenderedPageBreak/>
        <w:t>kafka</w:t>
      </w:r>
      <w:r w:rsidRPr="00A548E7">
        <w:rPr>
          <w:rFonts w:ascii="Helvetica" w:eastAsia="宋体" w:hAnsi="Helvetica" w:cs="Helvetica"/>
          <w:b/>
          <w:bCs/>
          <w:color w:val="000000"/>
          <w:kern w:val="36"/>
          <w:sz w:val="39"/>
          <w:szCs w:val="39"/>
        </w:rPr>
        <w:t>日志</w:t>
      </w:r>
    </w:p>
    <w:p w:rsidR="00A548E7" w:rsidRDefault="00A548E7" w:rsidP="00A548E7">
      <w:pPr>
        <w:pStyle w:val="1"/>
      </w:pPr>
      <w:r>
        <w:t xml:space="preserve">5.5 日志 </w:t>
      </w:r>
    </w:p>
    <w:p w:rsidR="00A548E7" w:rsidRDefault="00A548E7" w:rsidP="00A548E7">
      <w:pPr>
        <w:pStyle w:val="a4"/>
      </w:pPr>
    </w:p>
    <w:p w:rsidR="00A548E7" w:rsidRDefault="00A548E7" w:rsidP="00A548E7">
      <w:pPr>
        <w:pStyle w:val="a4"/>
      </w:pPr>
      <w:r>
        <w:t xml:space="preserve">A log for a topic named "my_topic" with two partitions consists of two directories (namely my_topic_0 and my_topic_1) populated with data files containing the messages for that topic. The format of the log files is a sequence of "log entries""; each log entry is a 4 byte integer </w:t>
      </w:r>
      <w:r>
        <w:rPr>
          <w:i/>
          <w:iCs/>
        </w:rPr>
        <w:t>N</w:t>
      </w:r>
      <w:r>
        <w:t xml:space="preserve"> storing the message length which is followed by the </w:t>
      </w:r>
      <w:r>
        <w:rPr>
          <w:i/>
          <w:iCs/>
        </w:rPr>
        <w:t>N</w:t>
      </w:r>
      <w:r>
        <w:t xml:space="preserve"> message bytes. Each message is uniquely identified by a 64-bit integer </w:t>
      </w:r>
      <w:r>
        <w:rPr>
          <w:i/>
          <w:iCs/>
        </w:rPr>
        <w:t>offset</w:t>
      </w:r>
      <w:r>
        <w:t xml:space="preserve"> giving the byte position of the start of this message in the stream of all messages ever sent to that topic on that partition. The on-disk format of each message is given below. Each log file is named with the offset of the first message it contains. So the first file created will be 00000000000.kafka, and each additional file will have an integer name roughly </w:t>
      </w:r>
      <w:r>
        <w:rPr>
          <w:i/>
          <w:iCs/>
        </w:rPr>
        <w:t>S</w:t>
      </w:r>
      <w:r>
        <w:t xml:space="preserve"> bytes from the previous file where </w:t>
      </w:r>
      <w:r>
        <w:rPr>
          <w:i/>
          <w:iCs/>
        </w:rPr>
        <w:t>S</w:t>
      </w:r>
      <w:r>
        <w:t xml:space="preserve"> is the max log file size given in the configuration. </w:t>
      </w:r>
    </w:p>
    <w:p w:rsidR="00A548E7" w:rsidRDefault="00A548E7" w:rsidP="00A548E7">
      <w:pPr>
        <w:pStyle w:val="a4"/>
      </w:pPr>
      <w:r>
        <w:rPr>
          <w:color w:val="E53333"/>
        </w:rPr>
        <w:t>假设有2个分区的主题“my_topic”，它将由2个目录构成（my_topic_0和my_topic_1），用于存放该主题消息的数据文件。日志文件的格式是一个“日志条目”序列。每条日志条目都由一个存储消息长度的4字节整型N和紧跟着的N字节消息组成。其中每条消息都有一个64位整型的唯一标识offset，offset（偏移量）代表了topic分区中所有消息流中该消息的起始字节位置。每条消息在磁盘上的格式如下：每个日志文件用第一条消息的offset来命名的，因此，创建的第一个文件将是00000000000.kafka，并且每个附加文件都将是上一个文件S字节的整数命名，其中S是配置中设置的最大日志文件大小。</w:t>
      </w:r>
      <w:r>
        <w:t xml:space="preserve"> </w:t>
      </w:r>
    </w:p>
    <w:p w:rsidR="00A548E7" w:rsidRDefault="00A548E7" w:rsidP="00A548E7">
      <w:pPr>
        <w:pStyle w:val="a4"/>
      </w:pPr>
    </w:p>
    <w:p w:rsidR="00A548E7" w:rsidRDefault="00A548E7" w:rsidP="00A548E7">
      <w:pPr>
        <w:pStyle w:val="a4"/>
      </w:pPr>
      <w:r>
        <w:t>The exact binary format for messages is versioned and maintained as a standard interface so message sets can be transfered between producer, broker, and client without recopying or conversion when desirable. This format is as follows:</w:t>
      </w:r>
      <w:r>
        <w:br/>
      </w:r>
      <w:r>
        <w:rPr>
          <w:color w:val="E53333"/>
        </w:rPr>
        <w:t>消息是二进制格式并作为一个标准接口，所以消息可以在producer，broker，client之间传输，无需再copy或转换。格式如下:</w:t>
      </w:r>
      <w:r>
        <w:t xml:space="preserve"> </w:t>
      </w:r>
    </w:p>
    <w:p w:rsidR="00A548E7" w:rsidRDefault="00A548E7" w:rsidP="00A548E7">
      <w:pPr>
        <w:pStyle w:val="HTML0"/>
      </w:pPr>
      <w:r>
        <w:t>On-disk format of a message</w:t>
      </w:r>
    </w:p>
    <w:p w:rsidR="00A548E7" w:rsidRDefault="00A548E7" w:rsidP="00A548E7">
      <w:pPr>
        <w:pStyle w:val="HTML0"/>
      </w:pPr>
    </w:p>
    <w:p w:rsidR="00A548E7" w:rsidRDefault="00A548E7" w:rsidP="00A548E7">
      <w:pPr>
        <w:pStyle w:val="HTML0"/>
      </w:pPr>
      <w:r>
        <w:t xml:space="preserve">message length : 4 bytes (value: 1+4+n) </w:t>
      </w:r>
    </w:p>
    <w:p w:rsidR="00A548E7" w:rsidRDefault="00A548E7" w:rsidP="00A548E7">
      <w:pPr>
        <w:pStyle w:val="HTML0"/>
      </w:pPr>
      <w:r>
        <w:t>"magic" value  : 1 byte</w:t>
      </w:r>
    </w:p>
    <w:p w:rsidR="00A548E7" w:rsidRDefault="00A548E7" w:rsidP="00A548E7">
      <w:pPr>
        <w:pStyle w:val="HTML0"/>
      </w:pPr>
      <w:r>
        <w:t>crc            : 4 bytes</w:t>
      </w:r>
    </w:p>
    <w:p w:rsidR="00A548E7" w:rsidRDefault="00A548E7" w:rsidP="00A548E7">
      <w:pPr>
        <w:pStyle w:val="HTML0"/>
      </w:pPr>
      <w:r>
        <w:t>payload        : n bytes</w:t>
      </w:r>
    </w:p>
    <w:p w:rsidR="00A548E7" w:rsidRDefault="00A548E7" w:rsidP="00A548E7">
      <w:pPr>
        <w:pStyle w:val="a4"/>
      </w:pPr>
      <w:r>
        <w:lastRenderedPageBreak/>
        <w:t xml:space="preserve">The use of the message offset as the message id is unusual. Our original idea was to use a GUID generated by the producer, and maintain a mapping from GUID to offset on each broker. But since a consumer must maintain an ID for each server, the global uniqueness of the GUID provides no value. Furthermore the complexity of maintaining the mapping from a random id to an offset requires a heavy weight index structure which must be synchronized with disk, essentially requiring a full persistent random-access data structure. Thus to simplify the lookup structure we decided to use a simple per-partition atomic counter which could be coupled with the partition id and node id to uniquely identify a message; this makes the lookup structure simpler, though multiple seeks per consumer request are still likely. However once we settled on a counter, the jump to directly using the offset seemed natural—both after all are monotonically increasing integers unique to a partition. Since the offset is hidden from the consumer API this decision is ultimately an implementation detail and we went with the more efficient approach. </w:t>
      </w:r>
    </w:p>
    <w:p w:rsidR="00A548E7" w:rsidRDefault="00A548E7" w:rsidP="00A548E7">
      <w:pPr>
        <w:pStyle w:val="p1"/>
      </w:pPr>
      <w:r>
        <w:rPr>
          <w:color w:val="E53333"/>
        </w:rPr>
        <w:t>使用消息offset作为消息id是不常见的，我们最初的想法是使用由生产者生成的GUID，并维护GUID到每个broker的offset映射。但是消费者必须维护每个服务ID，独一无二的GUID，另外，维护来自随机id的映射到一个offset的复杂度，需要一个非常复杂的索引结构，还必须与磁盘同步，基本上需要一个完整的持久性随机存储数据结构。因此，为了简化查找结构，我们决定使用一个简单的每个分区的原子计数器，它可以加上分区id和节点id来唯一标识一个消息；这使得查询结构更简单，虽然每个消费者仍然可能需要查找多个。然而，我们一旦选定了一个counter（计数器），直接跳到使用offset — 两者毕竟都是单纯递增到唯一的整数分区。由于offset在consumer API是隐藏的，这个最终的实现细节和我们用更有效的方法。</w:t>
      </w:r>
      <w:r>
        <w:t xml:space="preserve"> </w:t>
      </w:r>
    </w:p>
    <w:p w:rsidR="00A548E7" w:rsidRDefault="00A548E7" w:rsidP="00A548E7">
      <w:pPr>
        <w:pStyle w:val="a4"/>
      </w:pPr>
    </w:p>
    <w:p w:rsidR="00A548E7" w:rsidRDefault="00873AFF" w:rsidP="00A548E7">
      <w:r>
        <w:pict>
          <v:shape id="_x0000_i1028" type="#_x0000_t75" alt="" style="width:24pt;height:24pt"/>
        </w:pict>
      </w:r>
    </w:p>
    <w:p w:rsidR="00A548E7" w:rsidRDefault="00A548E7" w:rsidP="00A548E7">
      <w:pPr>
        <w:pStyle w:val="3"/>
      </w:pPr>
      <w:r>
        <w:t xml:space="preserve">写 </w:t>
      </w:r>
    </w:p>
    <w:p w:rsidR="00A548E7" w:rsidRDefault="00A548E7" w:rsidP="00A548E7">
      <w:pPr>
        <w:pStyle w:val="a4"/>
      </w:pPr>
      <w:r>
        <w:t xml:space="preserve">The log allows serial appends which always go to the last file. This file is rolled over to a fresh file when it reaches a configurable size (say 1GB). The log takes two configuration parameter </w:t>
      </w:r>
      <w:r>
        <w:rPr>
          <w:i/>
          <w:iCs/>
        </w:rPr>
        <w:t>M</w:t>
      </w:r>
      <w:r>
        <w:t xml:space="preserve"> which gives the number of messages to write before forcing the OS to flush the file to disk, and </w:t>
      </w:r>
      <w:r>
        <w:rPr>
          <w:i/>
          <w:iCs/>
        </w:rPr>
        <w:t>S</w:t>
      </w:r>
      <w:r>
        <w:t xml:space="preserve"> which gives a number of seconds after which a flush is forced. This gives a durability guarantee of losing at most </w:t>
      </w:r>
      <w:r>
        <w:rPr>
          <w:i/>
          <w:iCs/>
        </w:rPr>
        <w:t>M</w:t>
      </w:r>
      <w:r>
        <w:t xml:space="preserve"> messages or </w:t>
      </w:r>
      <w:r>
        <w:rPr>
          <w:i/>
          <w:iCs/>
        </w:rPr>
        <w:t>S</w:t>
      </w:r>
      <w:r>
        <w:t xml:space="preserve"> seconds of data in the event of a system crash.</w:t>
      </w:r>
      <w:r>
        <w:br/>
      </w:r>
      <w:r>
        <w:rPr>
          <w:color w:val="E53333"/>
        </w:rPr>
        <w:t>日志允许串行的追加消息到最后的一个文件。当它达到配置文件中设置的大小（1GB），就会滚动新的文件上。日志采用了2个配置参数：M，它定义了强制</w:t>
      </w:r>
      <w:r>
        <w:rPr>
          <w:color w:val="E53333"/>
        </w:rPr>
        <w:lastRenderedPageBreak/>
        <w:t>OS刷新文件到磁盘之前主动写入的消息数量。S，它定义了几秒后强制刷新。这样提供了耐久性的保障。当系统崩溃时候，丢失最多M消息，或S秒的数据。</w:t>
      </w:r>
      <w:r>
        <w:t xml:space="preserve"> </w:t>
      </w:r>
    </w:p>
    <w:p w:rsidR="00A548E7" w:rsidRDefault="00A548E7" w:rsidP="00A548E7">
      <w:pPr>
        <w:pStyle w:val="3"/>
      </w:pPr>
      <w:r>
        <w:t xml:space="preserve">读取 </w:t>
      </w:r>
    </w:p>
    <w:p w:rsidR="00A548E7" w:rsidRDefault="00A548E7" w:rsidP="00A548E7">
      <w:pPr>
        <w:pStyle w:val="a4"/>
      </w:pPr>
      <w:r>
        <w:t xml:space="preserve">Reads are done by giving the 64-bit logical offset of a message and an </w:t>
      </w:r>
      <w:r>
        <w:rPr>
          <w:i/>
          <w:iCs/>
        </w:rPr>
        <w:t>S</w:t>
      </w:r>
      <w:r>
        <w:t xml:space="preserve">-byte max chunk size. This will return an iterator over the messages contained in the </w:t>
      </w:r>
      <w:r>
        <w:rPr>
          <w:i/>
          <w:iCs/>
        </w:rPr>
        <w:t>S</w:t>
      </w:r>
      <w:r>
        <w:t xml:space="preserve">-byte buffer. </w:t>
      </w:r>
      <w:r>
        <w:rPr>
          <w:i/>
          <w:iCs/>
        </w:rPr>
        <w:t>S</w:t>
      </w:r>
      <w:r>
        <w:t xml:space="preserve"> is intended to be larger than any single message, but in the event of an abnormally large message, the read can be retried multiple times, each time doubling the buffer size, until the message is read successfully. A maximum message and buffer size can be specified to make the server reject messages larger than some size, and to give a bound to the client on the maximum it need ever read to get a complete message. It is likely that the read buffer ends with a partial message, this is easily detected by the size delimiting. </w:t>
      </w:r>
    </w:p>
    <w:p w:rsidR="00A548E7" w:rsidRDefault="00A548E7" w:rsidP="00A548E7">
      <w:pPr>
        <w:pStyle w:val="p1"/>
      </w:pPr>
      <w:r>
        <w:rPr>
          <w:color w:val="E53333"/>
        </w:rPr>
        <w:t>读取是通过定义的64位逻辑的消息和S-byte块大小的offset来完成。返回一个迭代器，它包含在S-byte缓冲区的消息。S比单个消息大，但是在消息很大的情况下，读取可重试多次，每次的缓冲区大小加倍，直到消息被成功的读取。可以指定最大消息和缓冲区的大小，使服务器拒绝一些超过这个大小的消息。</w:t>
      </w:r>
      <w:r>
        <w:t xml:space="preserve"> </w:t>
      </w:r>
    </w:p>
    <w:p w:rsidR="00A548E7" w:rsidRDefault="00A548E7" w:rsidP="00A548E7">
      <w:pPr>
        <w:pStyle w:val="a4"/>
      </w:pPr>
    </w:p>
    <w:p w:rsidR="00A548E7" w:rsidRDefault="00A548E7" w:rsidP="00A548E7">
      <w:pPr>
        <w:pStyle w:val="a4"/>
      </w:pPr>
      <w:r>
        <w:t>The actual process of reading from an offset requires first locating the log segment file in which the data is stored, calculating the file-specific offset from the global offset value, and then reading from that file offset. The search is done as a simple binary search variation against an in-memory range maintained for each file.</w:t>
      </w:r>
      <w:r>
        <w:br/>
      </w:r>
      <w:r>
        <w:rPr>
          <w:color w:val="E53333"/>
        </w:rPr>
        <w:t>从一个offset读取的实际过程中，首先需要在存储的数据中找出日志段文件，然后通过全局offset计算找到的日志段内的offset。然后从该文件的offset读取数据。搜索是通过二进制搜索每个文件在内存中的变化来完成的。</w:t>
      </w:r>
    </w:p>
    <w:p w:rsidR="00A548E7" w:rsidRDefault="00A548E7" w:rsidP="00A548E7"/>
    <w:p w:rsidR="00A548E7" w:rsidRDefault="00A548E7" w:rsidP="00A548E7">
      <w:pPr>
        <w:pStyle w:val="a4"/>
      </w:pPr>
    </w:p>
    <w:p w:rsidR="00A548E7" w:rsidRDefault="00A548E7" w:rsidP="00A548E7">
      <w:pPr>
        <w:pStyle w:val="a4"/>
      </w:pPr>
      <w:r>
        <w:t>The log provides the capability of getting the most recently written message to allow clients to start subscribing as of "right now". This is also useful in the case the consumer fails to consume its data within its SLA-specified number of days. In this case when the client attempts to consume a non-existant offset it is given an OutOfRangeException and can either reset itself or fail as appropriate to the use case.</w:t>
      </w:r>
      <w:r>
        <w:br/>
      </w:r>
      <w:r>
        <w:rPr>
          <w:color w:val="E53333"/>
        </w:rPr>
        <w:t>日志提供获取最新写的消息来允许客户端开始在“right now”订阅的能力，这是在其SLA指定的天数内未消费的情况下是很有用的。在这种情况下，当客户端</w:t>
      </w:r>
      <w:r>
        <w:rPr>
          <w:color w:val="E53333"/>
        </w:rPr>
        <w:lastRenderedPageBreak/>
        <w:t>尝试去消费一个不存在的offset，将报OutOfRangeException，并重置它自己，或在适当的情况下直接失败。</w:t>
      </w:r>
      <w:r>
        <w:t xml:space="preserve"> </w:t>
      </w:r>
    </w:p>
    <w:p w:rsidR="00A548E7" w:rsidRDefault="00A548E7" w:rsidP="00A548E7">
      <w:pPr>
        <w:pStyle w:val="a4"/>
      </w:pPr>
    </w:p>
    <w:p w:rsidR="00A548E7" w:rsidRDefault="00A548E7" w:rsidP="00A548E7">
      <w:pPr>
        <w:pStyle w:val="a4"/>
      </w:pPr>
      <w:r>
        <w:t>The following is the format of the results sent to the consumer.</w:t>
      </w:r>
      <w:r>
        <w:br/>
      </w:r>
      <w:r>
        <w:rPr>
          <w:color w:val="E53333"/>
        </w:rPr>
        <w:t>下面是发送给消费者的结果的格式。</w:t>
      </w:r>
      <w:r>
        <w:t xml:space="preserve"> </w:t>
      </w:r>
    </w:p>
    <w:p w:rsidR="00A548E7" w:rsidRDefault="00A548E7" w:rsidP="00A548E7">
      <w:pPr>
        <w:pStyle w:val="HTML0"/>
      </w:pPr>
      <w:r>
        <w:t>MessageSetSend (fetch result)</w:t>
      </w:r>
    </w:p>
    <w:p w:rsidR="00A548E7" w:rsidRDefault="00A548E7" w:rsidP="00A548E7">
      <w:pPr>
        <w:pStyle w:val="HTML0"/>
      </w:pPr>
    </w:p>
    <w:p w:rsidR="00A548E7" w:rsidRDefault="00A548E7" w:rsidP="00A548E7">
      <w:pPr>
        <w:pStyle w:val="HTML0"/>
      </w:pPr>
      <w:r>
        <w:t>total length     : 4 bytes</w:t>
      </w:r>
    </w:p>
    <w:p w:rsidR="00A548E7" w:rsidRDefault="00A548E7" w:rsidP="00A548E7">
      <w:pPr>
        <w:pStyle w:val="HTML0"/>
      </w:pPr>
      <w:r>
        <w:t>error code       : 2 bytes</w:t>
      </w:r>
    </w:p>
    <w:p w:rsidR="00A548E7" w:rsidRDefault="00A548E7" w:rsidP="00A548E7">
      <w:pPr>
        <w:pStyle w:val="HTML0"/>
      </w:pPr>
      <w:r>
        <w:t>message 1        : x bytes</w:t>
      </w:r>
    </w:p>
    <w:p w:rsidR="00A548E7" w:rsidRDefault="00A548E7" w:rsidP="00A548E7">
      <w:pPr>
        <w:pStyle w:val="HTML0"/>
      </w:pPr>
      <w:r>
        <w:t>...</w:t>
      </w:r>
    </w:p>
    <w:p w:rsidR="00A548E7" w:rsidRDefault="00A548E7" w:rsidP="00A548E7">
      <w:pPr>
        <w:pStyle w:val="HTML0"/>
      </w:pPr>
      <w:r>
        <w:t>message n        : x bytes</w:t>
      </w:r>
    </w:p>
    <w:p w:rsidR="00A548E7" w:rsidRDefault="00A548E7" w:rsidP="00A548E7">
      <w:pPr>
        <w:pStyle w:val="HTML0"/>
      </w:pPr>
      <w:r>
        <w:t>MultiMessageSetSend (multiFetch result)</w:t>
      </w:r>
    </w:p>
    <w:p w:rsidR="00A548E7" w:rsidRDefault="00A548E7" w:rsidP="00A548E7">
      <w:pPr>
        <w:pStyle w:val="HTML0"/>
      </w:pPr>
    </w:p>
    <w:p w:rsidR="00A548E7" w:rsidRDefault="00A548E7" w:rsidP="00A548E7">
      <w:pPr>
        <w:pStyle w:val="HTML0"/>
      </w:pPr>
      <w:r>
        <w:t>total length       : 4 bytes</w:t>
      </w:r>
    </w:p>
    <w:p w:rsidR="00A548E7" w:rsidRDefault="00A548E7" w:rsidP="00A548E7">
      <w:pPr>
        <w:pStyle w:val="HTML0"/>
      </w:pPr>
      <w:r>
        <w:t>error code         : 2 bytes</w:t>
      </w:r>
    </w:p>
    <w:p w:rsidR="00A548E7" w:rsidRDefault="00A548E7" w:rsidP="00A548E7">
      <w:pPr>
        <w:pStyle w:val="HTML0"/>
      </w:pPr>
      <w:r>
        <w:t>messageSetSend 1</w:t>
      </w:r>
    </w:p>
    <w:p w:rsidR="00A548E7" w:rsidRDefault="00A548E7" w:rsidP="00A548E7">
      <w:pPr>
        <w:pStyle w:val="HTML0"/>
      </w:pPr>
      <w:r>
        <w:t>...</w:t>
      </w:r>
    </w:p>
    <w:p w:rsidR="00A548E7" w:rsidRDefault="00A548E7" w:rsidP="00A548E7">
      <w:pPr>
        <w:pStyle w:val="HTML0"/>
      </w:pPr>
      <w:r>
        <w:t>messageSetSend n</w:t>
      </w:r>
    </w:p>
    <w:p w:rsidR="00A548E7" w:rsidRDefault="00A548E7" w:rsidP="00A548E7">
      <w:pPr>
        <w:pStyle w:val="4"/>
      </w:pPr>
      <w:r>
        <w:t xml:space="preserve">删除 </w:t>
      </w:r>
    </w:p>
    <w:p w:rsidR="00A548E7" w:rsidRDefault="00A548E7" w:rsidP="00A548E7">
      <w:pPr>
        <w:pStyle w:val="a4"/>
      </w:pPr>
      <w:r>
        <w:t xml:space="preserve">Data is deleted one log segment at a time. The log manager allows pluggable delete policies to choose which files are eligible for deletion. The current policy deletes any log with a modification time of more than </w:t>
      </w:r>
      <w:r>
        <w:rPr>
          <w:i/>
          <w:iCs/>
        </w:rPr>
        <w:t>N</w:t>
      </w:r>
      <w:r>
        <w:t xml:space="preserve"> days ago, though a policy which retained the last </w:t>
      </w:r>
      <w:r>
        <w:rPr>
          <w:i/>
          <w:iCs/>
        </w:rPr>
        <w:t>N</w:t>
      </w:r>
      <w:r>
        <w:t xml:space="preserve"> GB could also be useful. To avoid locking reads while still allowing deletes that modify the segment list we use a copy-on-write style segment list implementation that provides consistent views to allow a binary search to proceed on an immutable static snapshot view of the log segments while deletes are progressing.</w:t>
      </w:r>
      <w:r>
        <w:br/>
      </w:r>
      <w:r>
        <w:rPr>
          <w:color w:val="E53333"/>
        </w:rPr>
        <w:t>数据删除在一个时间的日志段。日志管理器允许插入删除策略来选择删除哪些文件，目前的策略删除N天以前日志（修改时间），虽然它保留了最后的N，GB也可能是有用策略。为了避免锁定读取，同时仍然允许删除和修改段列表，我们使用一个copy-on-write风格的段列表实现， 提供一致的视图来允许一个二叉搜索进行一个不变的日志段的静态快照视图同时进行删除。</w:t>
      </w:r>
      <w:r>
        <w:t xml:space="preserve"> </w:t>
      </w:r>
    </w:p>
    <w:p w:rsidR="00A548E7" w:rsidRDefault="00A548E7" w:rsidP="00A548E7">
      <w:pPr>
        <w:pStyle w:val="3"/>
      </w:pPr>
      <w:r>
        <w:lastRenderedPageBreak/>
        <w:t xml:space="preserve">保障（Guarantees） </w:t>
      </w:r>
    </w:p>
    <w:p w:rsidR="00A548E7" w:rsidRDefault="00A548E7" w:rsidP="00A548E7">
      <w:pPr>
        <w:pStyle w:val="a4"/>
      </w:pPr>
      <w:r>
        <w:t xml:space="preserve">The log provides a configuration parameter </w:t>
      </w:r>
      <w:r>
        <w:rPr>
          <w:i/>
          <w:iCs/>
        </w:rPr>
        <w:t>M</w:t>
      </w:r>
      <w:r>
        <w:t xml:space="preserve"> which controls the maximum number of messages that are written before forcing a flush to disk. On startup a log recovery process is run that iterates over all messages in the newest log segment and verifies that each message entry is valid. A message entry is valid if the sum of its size and offset are less than the length of the file AND the CRC32 of the message payload matches the CRC stored with the message. In the event corruption is detected the log is truncated to the last valid offset. </w:t>
      </w:r>
    </w:p>
    <w:p w:rsidR="00A548E7" w:rsidRDefault="00A548E7" w:rsidP="00A548E7">
      <w:pPr>
        <w:pStyle w:val="a4"/>
      </w:pPr>
      <w:r>
        <w:rPr>
          <w:color w:val="E53333"/>
        </w:rPr>
        <w:t>日志提供了一个配置参数M，它来控制消息在强制刷新到磁盘之前，就写入磁盘的最大数。在启动日志恢复进程运行，超过了最新的日志段的所有消息迭代并验证每条消息是有效的。如果消息的总大小并且offset小于文件的长度和消息有效负载CRC32匹配消息存储CRC的消息条目，则是有效的。如果检索到脏日志则截取最后有效的offset。</w:t>
      </w:r>
      <w:r>
        <w:t xml:space="preserve"> </w:t>
      </w:r>
    </w:p>
    <w:p w:rsidR="00A548E7" w:rsidRDefault="00A548E7" w:rsidP="00A548E7">
      <w:pPr>
        <w:pStyle w:val="a4"/>
      </w:pPr>
    </w:p>
    <w:p w:rsidR="00A548E7" w:rsidRDefault="00A548E7" w:rsidP="00A548E7">
      <w:pPr>
        <w:pStyle w:val="a4"/>
      </w:pPr>
      <w:r>
        <w:t>Note that two kinds of corruption must be handled: truncation in which an unwritten block is lost due to a crash, and corruption in which a nonsense block is ADDED to the file. The reason for this is that in general the OS makes no guarantee of the write order between the file inode and the actual block data so in addition to losing written data the file can gain nonsense data if the inode is updated with a new size but a crash occurs before the block containing that data is not written. The CRC detects this corner case, and prevents it from corrupting the log (though the unwritten messages are, of course, lost).</w:t>
      </w:r>
      <w:r>
        <w:br/>
      </w:r>
      <w:r>
        <w:rPr>
          <w:color w:val="E53333"/>
        </w:rPr>
        <w:t>需要注意的是两种腐败必须处理：截断由崩溃导致未写入的块丢失。无意义的块被添加到文件的脏数据，这么做的原因是，在一般的操作系统是没有文件节点和实际数据块之间写入顺序的保障，所以除了丢失写入的数据，如果该节点新size更新，但块包含写入前崩溃产生的无用数据。CRC发现这种问题，并阻止脏数据（虽然未写入消息，当然，丢失）</w:t>
      </w:r>
    </w:p>
    <w:p w:rsidR="00A548E7" w:rsidRDefault="00A548E7">
      <w:pPr>
        <w:widowControl/>
        <w:jc w:val="left"/>
      </w:pPr>
      <w:r>
        <w:br/>
      </w:r>
      <w:r>
        <w:br w:type="page"/>
      </w:r>
    </w:p>
    <w:p w:rsidR="003E5BDB" w:rsidRPr="003E5BDB" w:rsidRDefault="003E5BDB" w:rsidP="003E5BDB">
      <w:pPr>
        <w:widowControl/>
        <w:shd w:val="clear" w:color="auto" w:fill="F6F6F6"/>
        <w:jc w:val="left"/>
        <w:outlineLvl w:val="0"/>
        <w:rPr>
          <w:rFonts w:ascii="Helvetica" w:eastAsia="宋体" w:hAnsi="Helvetica" w:cs="Helvetica"/>
          <w:b/>
          <w:bCs/>
          <w:color w:val="000000"/>
          <w:kern w:val="36"/>
          <w:sz w:val="39"/>
          <w:szCs w:val="39"/>
        </w:rPr>
      </w:pPr>
      <w:r w:rsidRPr="003E5BDB">
        <w:rPr>
          <w:rFonts w:ascii="Helvetica" w:eastAsia="宋体" w:hAnsi="Helvetica" w:cs="Helvetica"/>
          <w:b/>
          <w:bCs/>
          <w:color w:val="000000"/>
          <w:kern w:val="36"/>
          <w:sz w:val="39"/>
          <w:szCs w:val="39"/>
        </w:rPr>
        <w:lastRenderedPageBreak/>
        <w:t>kafka</w:t>
      </w:r>
      <w:r w:rsidRPr="003E5BDB">
        <w:rPr>
          <w:rFonts w:ascii="Helvetica" w:eastAsia="宋体" w:hAnsi="Helvetica" w:cs="Helvetica"/>
          <w:b/>
          <w:bCs/>
          <w:color w:val="000000"/>
          <w:kern w:val="36"/>
          <w:sz w:val="39"/>
          <w:szCs w:val="39"/>
        </w:rPr>
        <w:t>分布</w:t>
      </w:r>
    </w:p>
    <w:p w:rsidR="003E5BDB" w:rsidRDefault="003E5BDB" w:rsidP="003E5BDB">
      <w:pPr>
        <w:pStyle w:val="3"/>
      </w:pPr>
      <w:r>
        <w:rPr>
          <w:rStyle w:val="a8"/>
          <w:b/>
          <w:bCs/>
        </w:rPr>
        <w:t>消费者offset跟踪 （Consumer Offset Tracking）</w:t>
      </w:r>
      <w:r>
        <w:t xml:space="preserve"> </w:t>
      </w:r>
    </w:p>
    <w:p w:rsidR="003E5BDB" w:rsidRDefault="003E5BDB" w:rsidP="003E5BDB">
      <w:pPr>
        <w:pStyle w:val="a4"/>
      </w:pPr>
      <w:r>
        <w:t xml:space="preserve">The high-level consumer tracks the maximum offset it has consumed in each partition and periodically commits its offset vector so that it can resume from those offsets in the event of a restart. Kafka provides the option to store all the offsets for a given consumer group in a designated broker (for that group) called the </w:t>
      </w:r>
      <w:r>
        <w:rPr>
          <w:i/>
          <w:iCs/>
        </w:rPr>
        <w:t>offset manager</w:t>
      </w:r>
      <w:r>
        <w:t xml:space="preserve">. i.e., any consumer instance in that consumer group should send its offset commits and fetches to that offset manager (broker). The high-level consumer handles this automatically. If you use the simple consumer you will need to manage offsets manually. This is currently unsupported in the Java simple consumer which can only commit or fetch offsets in ZooKeeper. If you use the Scala simple consumer you can discover the offset manager and explicitly commit or fetch offsets to the offset manager. A consumer can look up its offset manager by issuing a ConsumerMetadataRequest to any Kafka broker and reading the ConsumerMetadataResponse which will contain the offset manager. The consumer can then proceed to commit or fetch offsets from the offsets manager broker. In case the offset manager moves, the consumer will need to rediscover the offset manager. If you wish to manage your offsets manually, you can take a look at these </w:t>
      </w:r>
      <w:hyperlink r:id="rId65" w:history="1">
        <w:r>
          <w:rPr>
            <w:rStyle w:val="a3"/>
          </w:rPr>
          <w:t>code samples that explain how to issue OffsetCommitRequest and OffsetFetchRequest</w:t>
        </w:r>
      </w:hyperlink>
      <w:r>
        <w:t xml:space="preserve">. </w:t>
      </w:r>
    </w:p>
    <w:p w:rsidR="003E5BDB" w:rsidRDefault="003E5BDB" w:rsidP="003E5BDB">
      <w:pPr>
        <w:pStyle w:val="a4"/>
      </w:pPr>
      <w:r>
        <w:rPr>
          <w:color w:val="E53333"/>
        </w:rPr>
        <w:t>高级别消费者跟踪每个分区已消费的最大的offset，并定期提交offset，在重新启动的情况下，可从这些offset恢复。Kafka提供了一个选项在指定的broker中来存储所有给定的消费者组的offset，称为</w:t>
      </w:r>
      <w:r>
        <w:rPr>
          <w:rStyle w:val="a9"/>
          <w:color w:val="E53333"/>
        </w:rPr>
        <w:t>offset manager</w:t>
      </w:r>
      <w:r>
        <w:rPr>
          <w:color w:val="E53333"/>
        </w:rPr>
        <w:t>。例如，该消费者组的所有消费者实例发送其offset，提交并获取该offset manager（broker）。高级别消费者都将会自动处理这些。如果你使用低级别的消费者，你将需要去手动管理offset。目前在低级别的java消费者不支持，只能在Zookeeper提交或获取offset。如果你使用简单的Scala消费者，你可拿到offset manager，并显式的提交或获取offset。消费者可以通过发送GroupCoordinatorRequest到任何的broker，并接受GroupCoordinatorResponse响应对象，对象包含offset manager，那么消费者可以继续从`offset manager broker`提交或获取offset。如果offset manager位置变动，消费者需要重新发现offset manager。如果你想手动管理你的offset，你可以看看OffsetCommitRequest 和 OffsetFetchRequest如何做的。</w:t>
      </w:r>
      <w:r>
        <w:t xml:space="preserve"> </w:t>
      </w:r>
    </w:p>
    <w:p w:rsidR="003E5BDB" w:rsidRDefault="003E5BDB" w:rsidP="003E5BDB">
      <w:pPr>
        <w:pStyle w:val="a4"/>
      </w:pPr>
    </w:p>
    <w:p w:rsidR="003E5BDB" w:rsidRDefault="003E5BDB" w:rsidP="003E5BDB">
      <w:pPr>
        <w:pStyle w:val="a4"/>
      </w:pPr>
      <w:r>
        <w:t xml:space="preserve">When the offset manager receives an OffsetCommitRequest, it appends the request to a special </w:t>
      </w:r>
      <w:hyperlink r:id="rId66" w:anchor="compaction" w:history="1">
        <w:r>
          <w:rPr>
            <w:rStyle w:val="a3"/>
          </w:rPr>
          <w:t>compacted</w:t>
        </w:r>
      </w:hyperlink>
      <w:r>
        <w:t xml:space="preserve"> Kafka topic named </w:t>
      </w:r>
      <w:r>
        <w:rPr>
          <w:i/>
          <w:iCs/>
        </w:rPr>
        <w:t>__consumer_offsets</w:t>
      </w:r>
      <w:r>
        <w:t xml:space="preserve">. The offset manager sends a successful offset commit response to the consumer </w:t>
      </w:r>
      <w:r>
        <w:lastRenderedPageBreak/>
        <w:t xml:space="preserve">only after all the replicas of the offsets topic receive the offsets. In case the offsets fail to replicate within a configurable timeout, the offset commit will fail and the consumer may retry the commit after backing off. (This is done automatically by the high-level consumer.) The brokers periodically compact the offsets topic since it only needs to maintain the most recent offset commit per partition. The offset manager also caches the offsets in an in-memory table in order to serve offset fetches quickly. </w:t>
      </w:r>
    </w:p>
    <w:p w:rsidR="003E5BDB" w:rsidRDefault="003E5BDB" w:rsidP="003E5BDB">
      <w:pPr>
        <w:pStyle w:val="p1"/>
      </w:pPr>
      <w:r>
        <w:rPr>
          <w:color w:val="E53333"/>
        </w:rPr>
        <w:t>当</w:t>
      </w:r>
      <w:r>
        <w:rPr>
          <w:rStyle w:val="s1"/>
          <w:color w:val="E53333"/>
        </w:rPr>
        <w:t>offset manager</w:t>
      </w:r>
      <w:r>
        <w:rPr>
          <w:color w:val="E53333"/>
        </w:rPr>
        <w:t>接收一个</w:t>
      </w:r>
      <w:r>
        <w:rPr>
          <w:rStyle w:val="s1"/>
          <w:color w:val="E53333"/>
        </w:rPr>
        <w:t>OffsetCommitRequest</w:t>
      </w:r>
      <w:r>
        <w:rPr>
          <w:color w:val="E53333"/>
        </w:rPr>
        <w:t>，它追加请求到一个特定的压缩的名为</w:t>
      </w:r>
      <w:r>
        <w:rPr>
          <w:rStyle w:val="s1"/>
          <w:color w:val="E53333"/>
        </w:rPr>
        <w:t>__consumer_offsets</w:t>
      </w:r>
      <w:r>
        <w:rPr>
          <w:color w:val="E53333"/>
        </w:rPr>
        <w:t>的</w:t>
      </w:r>
      <w:r>
        <w:rPr>
          <w:rStyle w:val="s1"/>
          <w:color w:val="E53333"/>
        </w:rPr>
        <w:t>topic中</w:t>
      </w:r>
      <w:r>
        <w:rPr>
          <w:color w:val="E53333"/>
        </w:rPr>
        <w:t>，当</w:t>
      </w:r>
      <w:r>
        <w:rPr>
          <w:rStyle w:val="s1"/>
          <w:color w:val="E53333"/>
        </w:rPr>
        <w:t>offset topic</w:t>
      </w:r>
      <w:r>
        <w:rPr>
          <w:color w:val="E53333"/>
        </w:rPr>
        <w:t>的所有副本接收offset之后，</w:t>
      </w:r>
      <w:r>
        <w:rPr>
          <w:rStyle w:val="s1"/>
          <w:color w:val="E53333"/>
        </w:rPr>
        <w:t>offset manager</w:t>
      </w:r>
      <w:r>
        <w:rPr>
          <w:color w:val="E53333"/>
        </w:rPr>
        <w:t>发送一个成功的</w:t>
      </w:r>
      <w:r>
        <w:rPr>
          <w:rStyle w:val="s1"/>
          <w:color w:val="E53333"/>
        </w:rPr>
        <w:t>offset</w:t>
      </w:r>
      <w:r>
        <w:rPr>
          <w:color w:val="E53333"/>
        </w:rPr>
        <w:t>提交响应给消费者。万一offset无法在规定的时间内复制，offset将提交失败，消费者在回退之后可重试该提交（高级别消费者自动做的）。broker定期压缩offset topic，只需要保存每个分区最近的offset。offset manager也缓存offset在内存表中，以便offset快速获取。</w:t>
      </w:r>
      <w:r>
        <w:t xml:space="preserve"> </w:t>
      </w:r>
    </w:p>
    <w:p w:rsidR="003E5BDB" w:rsidRDefault="003E5BDB" w:rsidP="003E5BDB">
      <w:pPr>
        <w:pStyle w:val="p1"/>
      </w:pPr>
    </w:p>
    <w:p w:rsidR="003E5BDB" w:rsidRDefault="003E5BDB" w:rsidP="003E5BDB">
      <w:pPr>
        <w:pStyle w:val="a4"/>
      </w:pPr>
      <w:r>
        <w:t xml:space="preserve">When the offset manager receives an offset fetch request, it simply returns the last committed offset vector from the offsets cache. In case the offset manager was just started or if it just became the offset manager for a new set of consumer groups (by becoming a leader for a partition of the offsets topic), it may need to load the offsets topic partition into the cache. In this case, the offset fetch will fail with an OffsetsLoadInProgress exception and the consumer may retry the OffsetFetchRequest after backing off. (This is done automatically by the high-level consumer.) </w:t>
      </w:r>
    </w:p>
    <w:p w:rsidR="003E5BDB" w:rsidRDefault="003E5BDB" w:rsidP="003E5BDB">
      <w:pPr>
        <w:pStyle w:val="p1"/>
      </w:pPr>
      <w:r>
        <w:rPr>
          <w:color w:val="E53333"/>
        </w:rPr>
        <w:t>当offset manager接收一个offset的获取请求，将从offset缓存中返回最新的的offset。如果offset manager刚启动或新的消费者组集刚成为offset manager（成为offset topic分区的leader），则需要加载offset topic的分区到缓存中，在这种情况下，offset将获取失败，并报出OffsetsLoadInProgress异常，消费者可后退后，重试OffsetFetchRequest（高级别消费者自动做这些）。</w:t>
      </w:r>
      <w:r>
        <w:t xml:space="preserve"> </w:t>
      </w:r>
    </w:p>
    <w:p w:rsidR="003E5BDB" w:rsidRDefault="003E5BDB" w:rsidP="003E5BDB">
      <w:pPr>
        <w:pStyle w:val="3"/>
      </w:pPr>
      <w:r>
        <w:t xml:space="preserve">迁移offset从zookeeper到kafka </w:t>
      </w:r>
    </w:p>
    <w:p w:rsidR="003E5BDB" w:rsidRDefault="003E5BDB" w:rsidP="003E5BDB">
      <w:pPr>
        <w:pStyle w:val="a4"/>
      </w:pPr>
      <w:r>
        <w:t xml:space="preserve">Kafka consumers in earlier releases store their offsets by default in ZooKeeper. It is possible to migrate these consumers to commit offsets into Kafka by following these steps: </w:t>
      </w:r>
    </w:p>
    <w:p w:rsidR="003E5BDB" w:rsidRDefault="003E5BDB" w:rsidP="003E5BDB">
      <w:pPr>
        <w:pStyle w:val="a4"/>
      </w:pPr>
      <w:r>
        <w:rPr>
          <w:color w:val="E53333"/>
        </w:rPr>
        <w:t>Kafka消费者在早先的版本中offset默认存储在ZooKeeper。可以通过下面的步骤迁移这些消费者到Kafka。</w:t>
      </w:r>
      <w:r>
        <w:t xml:space="preserve"> </w:t>
      </w:r>
    </w:p>
    <w:p w:rsidR="003E5BDB" w:rsidRDefault="003E5BDB" w:rsidP="003E5BDB">
      <w:pPr>
        <w:widowControl/>
        <w:numPr>
          <w:ilvl w:val="0"/>
          <w:numId w:val="41"/>
        </w:numPr>
        <w:spacing w:before="100" w:beforeAutospacing="1" w:after="100" w:afterAutospacing="1"/>
        <w:jc w:val="left"/>
      </w:pPr>
      <w:r>
        <w:lastRenderedPageBreak/>
        <w:t>Set offsets.storage=kafka and dual.commit.enabled=true in your consumer config.</w:t>
      </w:r>
      <w:r>
        <w:br/>
      </w:r>
      <w:r>
        <w:rPr>
          <w:color w:val="E53333"/>
        </w:rPr>
        <w:t>在消费者配置设置offsets.storage=kafka和dual.commit.enabled=true。</w:t>
      </w:r>
    </w:p>
    <w:p w:rsidR="003E5BDB" w:rsidRDefault="003E5BDB" w:rsidP="003E5BDB">
      <w:pPr>
        <w:widowControl/>
        <w:numPr>
          <w:ilvl w:val="0"/>
          <w:numId w:val="41"/>
        </w:numPr>
        <w:spacing w:before="100" w:beforeAutospacing="1" w:after="100" w:afterAutospacing="1"/>
        <w:jc w:val="left"/>
      </w:pPr>
      <w:r>
        <w:t>Do a rolling bounce of your consumers and then verify that your consumers are healthy.</w:t>
      </w:r>
      <w:r>
        <w:br/>
      </w:r>
      <w:r>
        <w:rPr>
          <w:color w:val="E53333"/>
        </w:rPr>
        <w:t>消费者做滚动消费，验证你的消费者是健康的。</w:t>
      </w:r>
    </w:p>
    <w:p w:rsidR="003E5BDB" w:rsidRDefault="003E5BDB" w:rsidP="003E5BDB">
      <w:pPr>
        <w:widowControl/>
        <w:numPr>
          <w:ilvl w:val="0"/>
          <w:numId w:val="41"/>
        </w:numPr>
        <w:spacing w:before="100" w:beforeAutospacing="1" w:after="100" w:afterAutospacing="1"/>
        <w:jc w:val="left"/>
      </w:pPr>
      <w:r>
        <w:t>Set dual.commit.enabled=false in your consumer config.</w:t>
      </w:r>
      <w:r>
        <w:br/>
      </w:r>
      <w:r>
        <w:rPr>
          <w:color w:val="E53333"/>
        </w:rPr>
        <w:t>在你的消费者配置设置dual.commit.enabled=false</w:t>
      </w:r>
    </w:p>
    <w:p w:rsidR="003E5BDB" w:rsidRDefault="003E5BDB" w:rsidP="003E5BDB">
      <w:pPr>
        <w:widowControl/>
        <w:numPr>
          <w:ilvl w:val="0"/>
          <w:numId w:val="41"/>
        </w:numPr>
        <w:spacing w:before="100" w:beforeAutospacing="1" w:after="100" w:afterAutospacing="1"/>
        <w:jc w:val="left"/>
      </w:pPr>
      <w:r>
        <w:t>Do a rolling bounce of your consumers and then verify that your consumers are healthy.</w:t>
      </w:r>
      <w:r>
        <w:br/>
      </w:r>
      <w:r>
        <w:rPr>
          <w:color w:val="E53333"/>
        </w:rPr>
        <w:t>消费者做滚动消费，验证你的消费者是健康的。</w:t>
      </w:r>
    </w:p>
    <w:p w:rsidR="003E5BDB" w:rsidRDefault="003E5BDB" w:rsidP="003E5BDB">
      <w:pPr>
        <w:pStyle w:val="a4"/>
      </w:pPr>
      <w:r>
        <w:t xml:space="preserve">A roll-back (i.e., migrating from Kafka back to ZooKeeper) can also be performed using the above steps if you setoffsets.storage=zookeeper. </w:t>
      </w:r>
    </w:p>
    <w:p w:rsidR="003E5BDB" w:rsidRDefault="003E5BDB" w:rsidP="003E5BDB">
      <w:pPr>
        <w:pStyle w:val="a4"/>
      </w:pPr>
      <w:r>
        <w:rPr>
          <w:color w:val="E53333"/>
        </w:rPr>
        <w:t>回滚（就是从kafka回到Zookeeper）也可以使用上面的步骤，通过设置 offsets.storage=zookeeper</w:t>
      </w:r>
      <w:r>
        <w:t xml:space="preserve"> </w:t>
      </w:r>
    </w:p>
    <w:p w:rsidR="003E5BDB" w:rsidRDefault="003E5BDB" w:rsidP="003E5BDB">
      <w:pPr>
        <w:pStyle w:val="3"/>
      </w:pPr>
      <w:r>
        <w:t xml:space="preserve">ZooKeeper目录 </w:t>
      </w:r>
    </w:p>
    <w:p w:rsidR="003E5BDB" w:rsidRDefault="003E5BDB" w:rsidP="003E5BDB">
      <w:pPr>
        <w:pStyle w:val="a4"/>
      </w:pPr>
      <w:r>
        <w:t xml:space="preserve">The following gives the ZooKeeper structures and algorithms used for co-ordination between consumers and brokers. </w:t>
      </w:r>
    </w:p>
    <w:p w:rsidR="003E5BDB" w:rsidRDefault="003E5BDB" w:rsidP="003E5BDB">
      <w:pPr>
        <w:pStyle w:val="a4"/>
      </w:pPr>
      <w:r>
        <w:rPr>
          <w:color w:val="E53333"/>
        </w:rPr>
        <w:t>下面给出了Zookeeper的结构和算法，用于协调消费者和经纪人之间。</w:t>
      </w:r>
      <w:r>
        <w:t xml:space="preserve"> </w:t>
      </w:r>
    </w:p>
    <w:p w:rsidR="003E5BDB" w:rsidRDefault="003E5BDB" w:rsidP="003E5BDB">
      <w:pPr>
        <w:pStyle w:val="3"/>
      </w:pPr>
      <w:r>
        <w:t xml:space="preserve">符号（Notation） </w:t>
      </w:r>
    </w:p>
    <w:p w:rsidR="003E5BDB" w:rsidRDefault="003E5BDB" w:rsidP="003E5BDB">
      <w:pPr>
        <w:pStyle w:val="a4"/>
      </w:pPr>
      <w:r>
        <w:t xml:space="preserve">When an element in a path is denoted [xyz], that means that the value of xyz is not fixed and there is in fact a ZooKeeper znode for each possible value of xyz. For example /topics/[topic] would be a directory named /topics containing a sub-directory for each topic name. Numerical ranges are also given such as [0...5] to indicate the subdirectories 0, 1, 2, 3, 4. An arrow -&gt; is used to indicate the contents of a znode. For example /hello -&gt; world would indicate a znode /hello containing the value "world". </w:t>
      </w:r>
    </w:p>
    <w:p w:rsidR="003E5BDB" w:rsidRDefault="003E5BDB" w:rsidP="003E5BDB">
      <w:pPr>
        <w:pStyle w:val="a4"/>
      </w:pPr>
      <w:r>
        <w:rPr>
          <w:color w:val="E53333"/>
        </w:rPr>
        <w:t>当一个path中的元素表示为[XYZ]，这意味着xyz的值不是固定的，实际上每个xyz的值可能是Zookeeper的znode，例如`/topic/[topic]` 是一个目录，/topic包含一个子目录(每个topic名称)。数字的范围如[0...5]来表示子目录0，1，2，3，4。箭头`-&gt;`用于表示znode的内容，例如  /hello-&gt; world 表示znode /hello包含值”world”。</w:t>
      </w:r>
      <w:r>
        <w:t xml:space="preserve"> </w:t>
      </w:r>
    </w:p>
    <w:p w:rsidR="003E5BDB" w:rsidRDefault="003E5BDB" w:rsidP="003E5BDB">
      <w:pPr>
        <w:pStyle w:val="3"/>
      </w:pPr>
      <w:r>
        <w:lastRenderedPageBreak/>
        <w:t xml:space="preserve">Broker Node Registry </w:t>
      </w:r>
    </w:p>
    <w:p w:rsidR="003E5BDB" w:rsidRDefault="003E5BDB" w:rsidP="003E5BDB">
      <w:pPr>
        <w:pStyle w:val="HTML0"/>
      </w:pPr>
      <w:r>
        <w:t>/brokers/ids/[0...N] --&gt; host:port (ephemeral node)</w:t>
      </w:r>
    </w:p>
    <w:p w:rsidR="003E5BDB" w:rsidRDefault="003E5BDB" w:rsidP="003E5BDB">
      <w:pPr>
        <w:pStyle w:val="a4"/>
      </w:pPr>
      <w:r>
        <w:t xml:space="preserve">This is a list of all present broker nodes, each of which provides a unique logical broker id which identifies it to consumers (which must be given as part of its configuration). On startup, a broker node registers itself by creating a znode with the logical broker id under /brokers/ids. The purpose of the logical broker id is to allow a broker to be moved to a different physical machine without affecting consumers. An attempt to register a broker id that is already in use (say because two servers are configured with the same broker id) is an error. </w:t>
      </w:r>
    </w:p>
    <w:p w:rsidR="003E5BDB" w:rsidRDefault="003E5BDB" w:rsidP="003E5BDB">
      <w:pPr>
        <w:pStyle w:val="a4"/>
      </w:pPr>
      <w:r>
        <w:rPr>
          <w:color w:val="E53333"/>
        </w:rPr>
        <w:t>这是所有当前broker的节点列表，其中每个提供了一个唯一的逻辑broker的id标识它的消费者（必须作为配置的一部分）。在启动时，broker节点通过在/brokers/ids/下用逻辑broker id创建一个znode来注册它自己。逻辑broker id的目的是当broker移动到不同的物理机器，而不会影响消费者。尝试注册一个已存在的broker id时将返回错误（因为2个server配置了相同的broker id）。</w:t>
      </w:r>
      <w:r>
        <w:t xml:space="preserve"> </w:t>
      </w:r>
    </w:p>
    <w:p w:rsidR="003E5BDB" w:rsidRDefault="003E5BDB" w:rsidP="003E5BDB">
      <w:pPr>
        <w:pStyle w:val="a4"/>
      </w:pPr>
    </w:p>
    <w:p w:rsidR="003E5BDB" w:rsidRDefault="003E5BDB" w:rsidP="003E5BDB">
      <w:pPr>
        <w:pStyle w:val="a4"/>
      </w:pPr>
      <w:r>
        <w:t xml:space="preserve">Since the broker registers itself in ZooKeeper using ephemeral znodes, this registration is dynamic and will disappear if the broker is shutdown or dies (thus notifying consumers it is no longer available). </w:t>
      </w:r>
    </w:p>
    <w:p w:rsidR="003E5BDB" w:rsidRDefault="003E5BDB" w:rsidP="003E5BDB">
      <w:pPr>
        <w:pStyle w:val="a4"/>
      </w:pPr>
      <w:r>
        <w:rPr>
          <w:color w:val="E53333"/>
        </w:rPr>
        <w:t>由于broker在Zookeeper中用的是临时znode，这个注册是动态的，如果broker关闭或宕机，节点将消失（通知消费者不在可用）。</w:t>
      </w:r>
      <w:r>
        <w:t xml:space="preserve"> </w:t>
      </w:r>
    </w:p>
    <w:p w:rsidR="003E5BDB" w:rsidRDefault="003E5BDB" w:rsidP="003E5BDB">
      <w:pPr>
        <w:pStyle w:val="3"/>
      </w:pPr>
      <w:r>
        <w:t xml:space="preserve">Broker Topic Registry </w:t>
      </w:r>
    </w:p>
    <w:p w:rsidR="003E5BDB" w:rsidRDefault="003E5BDB" w:rsidP="003E5BDB">
      <w:pPr>
        <w:pStyle w:val="HTML0"/>
      </w:pPr>
      <w:r>
        <w:t>/brokers/topics/[topic]/[0...N] --&gt; nPartions (ephemeral node)</w:t>
      </w:r>
    </w:p>
    <w:p w:rsidR="003E5BDB" w:rsidRDefault="003E5BDB" w:rsidP="003E5BDB">
      <w:pPr>
        <w:pStyle w:val="a4"/>
      </w:pPr>
      <w:r>
        <w:t xml:space="preserve">Each broker registers itself under the topics it maintains and stores the number of partitions for that topic. </w:t>
      </w:r>
    </w:p>
    <w:p w:rsidR="003E5BDB" w:rsidRDefault="003E5BDB" w:rsidP="003E5BDB">
      <w:pPr>
        <w:pStyle w:val="a4"/>
      </w:pPr>
      <w:r>
        <w:rPr>
          <w:color w:val="E53333"/>
        </w:rPr>
        <w:t>每个broker在它自己的topic下注册，维护和存储该topic分区的数据。</w:t>
      </w:r>
      <w:r>
        <w:t xml:space="preserve"> </w:t>
      </w:r>
    </w:p>
    <w:p w:rsidR="003E5BDB" w:rsidRDefault="003E5BDB" w:rsidP="003E5BDB">
      <w:pPr>
        <w:pStyle w:val="3"/>
      </w:pPr>
      <w:r>
        <w:t xml:space="preserve">Consumers and Consumer Groups </w:t>
      </w:r>
    </w:p>
    <w:p w:rsidR="003E5BDB" w:rsidRDefault="003E5BDB" w:rsidP="003E5BDB">
      <w:pPr>
        <w:pStyle w:val="a4"/>
      </w:pPr>
      <w:r>
        <w:t xml:space="preserve">Consumers of topics also register themselves in ZooKeeper, in order to coordinate with each other and balance the consumption of data. Consumers can also store their offsets in ZooKeeper by settingoffsets.storage=zookeeper. However, this offset storage </w:t>
      </w:r>
      <w:r>
        <w:lastRenderedPageBreak/>
        <w:t xml:space="preserve">mechanism will be deprecated in a future release. Therefore, it is recommended to </w:t>
      </w:r>
      <w:hyperlink r:id="rId67" w:anchor="offsetmigration" w:history="1">
        <w:r>
          <w:rPr>
            <w:rStyle w:val="a3"/>
          </w:rPr>
          <w:t>migrate offsets storage to Kafka</w:t>
        </w:r>
      </w:hyperlink>
      <w:r>
        <w:t xml:space="preserve">. </w:t>
      </w:r>
    </w:p>
    <w:p w:rsidR="003E5BDB" w:rsidRDefault="003E5BDB" w:rsidP="003E5BDB">
      <w:pPr>
        <w:pStyle w:val="a4"/>
      </w:pPr>
      <w:r>
        <w:rPr>
          <w:color w:val="E53333"/>
        </w:rPr>
        <w:t>topic的消费者也在zookeeper注册他们自己，以便相互协调和平衡数据的消耗，消费者还可以通过设置offsets.storage=zookeeper来存储offset，但是，这个机制在未来的版本将会弃用。因此，建议迁移数据到kafka。</w:t>
      </w:r>
      <w:r>
        <w:t xml:space="preserve"> </w:t>
      </w:r>
    </w:p>
    <w:p w:rsidR="003E5BDB" w:rsidRDefault="003E5BDB" w:rsidP="003E5BDB">
      <w:pPr>
        <w:pStyle w:val="a4"/>
      </w:pPr>
    </w:p>
    <w:p w:rsidR="003E5BDB" w:rsidRDefault="003E5BDB" w:rsidP="003E5BDB">
      <w:pPr>
        <w:pStyle w:val="a4"/>
      </w:pPr>
      <w:r>
        <w:t>Multiple consumers can form a group and jointly consume a single topic. Each consumer in the same group is given a shared group_id. For example if one consumer is your foobar process, which is run across three machines, then you might assign this group of consumers the id "foobar". This group id is provided in the configuration of the consumer, and is your way to tell the consumer which group it belongs to.</w:t>
      </w:r>
      <w:r>
        <w:br/>
      </w:r>
      <w:r>
        <w:rPr>
          <w:color w:val="E53333"/>
        </w:rPr>
        <w:t>多个消费者可组成一组，共同消费一个topic，在同一组中的每个消费者共享一个group_id。例如，如果一个消费者是foobar，在三个机器上运行，你可能分配这个这个消费组的ID是“foobar”。这个组id是在消费者的配置文件中配置。 </w:t>
      </w:r>
      <w:r>
        <w:t xml:space="preserve"> </w:t>
      </w:r>
    </w:p>
    <w:p w:rsidR="003E5BDB" w:rsidRDefault="003E5BDB" w:rsidP="003E5BDB">
      <w:pPr>
        <w:pStyle w:val="a4"/>
      </w:pPr>
      <w:r>
        <w:t>The consumers in a group divide up the partitions as fairly as possible, each partition is consumed by exactly one consumer in a consumer group.</w:t>
      </w:r>
      <w:r>
        <w:br/>
      </w:r>
      <w:r>
        <w:rPr>
          <w:color w:val="E53333"/>
        </w:rPr>
        <w:t>每个分区正好被一个消费者组的消费者所消费，一组中的消费者尽可能公平地分配分区。</w:t>
      </w:r>
      <w:r>
        <w:t xml:space="preserve"> </w:t>
      </w:r>
    </w:p>
    <w:p w:rsidR="003E5BDB" w:rsidRDefault="003E5BDB" w:rsidP="003E5BDB">
      <w:pPr>
        <w:pStyle w:val="3"/>
      </w:pPr>
      <w:r>
        <w:t xml:space="preserve">Consumer Id Registry </w:t>
      </w:r>
    </w:p>
    <w:p w:rsidR="003E5BDB" w:rsidRDefault="003E5BDB" w:rsidP="003E5BDB">
      <w:pPr>
        <w:pStyle w:val="a4"/>
      </w:pPr>
      <w:r>
        <w:t>In addition to the group_id which is shared by all consumers in a group, each consumer is given a transient, unique consumer_id (of the form hostname:uuid) for identification purposes. Consumer ids are registered in the following directory.</w:t>
      </w:r>
      <w:r>
        <w:br/>
      </w:r>
      <w:r>
        <w:rPr>
          <w:color w:val="E53333"/>
        </w:rPr>
        <w:t>除了由所有消费者共享的group_id，每个消费者都有一个临时，唯一的consumer_id（主机名的形式:uuid）用于识别。消费者的id在注册到在以下目录中。</w:t>
      </w:r>
      <w:r>
        <w:t xml:space="preserve"> </w:t>
      </w:r>
    </w:p>
    <w:p w:rsidR="003E5BDB" w:rsidRDefault="003E5BDB" w:rsidP="003E5BDB">
      <w:pPr>
        <w:pStyle w:val="HTML0"/>
      </w:pPr>
      <w:r>
        <w:t>/consumers/[group_id]/ids/[consumer_id] --&gt; {"topic1": #streams, ..., "topicN": #streams} (ephemeral node)</w:t>
      </w:r>
    </w:p>
    <w:p w:rsidR="003E5BDB" w:rsidRDefault="003E5BDB" w:rsidP="003E5BDB">
      <w:r>
        <w:t>Each of the consumers in the group registers under its group and creates a znode with its consumer_id. The value of the znode contains a map of &lt;topic, #streams&gt;. This id is simply used to identify each of the consumers which is currently active within a group. This is an ephemeral node so it will disappear if the consumer process dies.</w:t>
      </w:r>
      <w:r>
        <w:br/>
      </w:r>
      <w:r>
        <w:rPr>
          <w:color w:val="E53333"/>
        </w:rPr>
        <w:t>组中的每个消费者用consumer_id注册znode。znode的值包含一个map&lt;topic,#streams&gt;。这个id只是用来识别在组里目前活跃的消费者，这是个临时节点，如果消费者在处理中挂掉，它就会消失。</w:t>
      </w:r>
    </w:p>
    <w:p w:rsidR="003E5BDB" w:rsidRDefault="003E5BDB" w:rsidP="003E5BDB">
      <w:pPr>
        <w:pStyle w:val="3"/>
      </w:pPr>
      <w:r>
        <w:lastRenderedPageBreak/>
        <w:t xml:space="preserve">Consumer Offsets </w:t>
      </w:r>
    </w:p>
    <w:p w:rsidR="003E5BDB" w:rsidRDefault="003E5BDB" w:rsidP="003E5BDB">
      <w:pPr>
        <w:pStyle w:val="a4"/>
      </w:pPr>
      <w:r>
        <w:t>Consumers track the maximum offset they have consumed in each partition. This value is stored in a ZooKeeper directory ifoffsets.storage=zookeeper. This valued is stored in a ZooKeeper directory.</w:t>
      </w:r>
      <w:r>
        <w:br/>
      </w:r>
      <w:r>
        <w:rPr>
          <w:color w:val="E53333"/>
        </w:rPr>
        <w:t>消费者追踪它们在每个分区消费的最大offset，如果offsets.storage=zookeeper，那此值就存在zookeeper的目录中。</w:t>
      </w:r>
      <w:r>
        <w:t xml:space="preserve"> </w:t>
      </w:r>
    </w:p>
    <w:p w:rsidR="003E5BDB" w:rsidRDefault="003E5BDB" w:rsidP="003E5BDB">
      <w:pPr>
        <w:pStyle w:val="HTML0"/>
      </w:pPr>
      <w:r>
        <w:t>/consumers/[group_id]/offsets/[topic]/[broker_id-partition_id] --&gt; offset_counter_value ((persistent node)</w:t>
      </w:r>
    </w:p>
    <w:p w:rsidR="003E5BDB" w:rsidRDefault="003E5BDB" w:rsidP="003E5BDB">
      <w:pPr>
        <w:pStyle w:val="4"/>
      </w:pPr>
      <w:r>
        <w:t xml:space="preserve">Partition Owner registry </w:t>
      </w:r>
    </w:p>
    <w:p w:rsidR="003E5BDB" w:rsidRDefault="003E5BDB" w:rsidP="003E5BDB">
      <w:pPr>
        <w:pStyle w:val="a4"/>
      </w:pPr>
      <w:r>
        <w:t>Each broker partition is consumed by a single consumer within a given consumer group. The consumer must establish its ownership of a given partition before any consumption can begin. To establish its ownership, a consumer writes its own id in an ephemeral node under the particular broker partition it is claiming.</w:t>
      </w:r>
      <w:r>
        <w:br/>
      </w:r>
      <w:r>
        <w:rPr>
          <w:color w:val="E53333"/>
        </w:rPr>
        <w:t>每个broker分区由一个消费者组里的单个消费者消费，任何消费者开始消费之前，消费者必须建立其所有权，为了建立所有权，消费者写入自己的ID到临时节点 。</w:t>
      </w:r>
      <w:r>
        <w:t xml:space="preserve"> </w:t>
      </w:r>
    </w:p>
    <w:p w:rsidR="003E5BDB" w:rsidRDefault="003E5BDB" w:rsidP="003E5BDB">
      <w:pPr>
        <w:pStyle w:val="HTML0"/>
      </w:pPr>
      <w:r>
        <w:t xml:space="preserve">/consumers/[group_id]/owners/[topic]/[broker_id-partition_id] --&gt; consumer_node_id (ephemeral node) </w:t>
      </w:r>
    </w:p>
    <w:p w:rsidR="003E5BDB" w:rsidRDefault="003E5BDB" w:rsidP="003E5BDB">
      <w:pPr>
        <w:pStyle w:val="3"/>
      </w:pPr>
      <w:r>
        <w:t xml:space="preserve">Cluster Id（集群ID）  </w:t>
      </w:r>
    </w:p>
    <w:p w:rsidR="003E5BDB" w:rsidRDefault="003E5BDB" w:rsidP="003E5BDB">
      <w:pPr>
        <w:pStyle w:val="a4"/>
      </w:pPr>
    </w:p>
    <w:p w:rsidR="003E5BDB" w:rsidRDefault="003E5BDB" w:rsidP="003E5BDB">
      <w:pPr>
        <w:pStyle w:val="a4"/>
      </w:pPr>
      <w:r>
        <w:t xml:space="preserve">The cluster id is a unique and immutable identifier assigned to a Kafka cluster. The cluster id can have a maximum of 22 characters and the allowed characters are defined by the regular expression [a-zA-Z0-9_\-]+, which corresponds to the characters used by the URL-safe Base64 variant with no padding. Conceptually, it is auto-generated when a cluster is started for the first time.  </w:t>
      </w:r>
    </w:p>
    <w:p w:rsidR="003E5BDB" w:rsidRDefault="003E5BDB" w:rsidP="003E5BDB">
      <w:pPr>
        <w:pStyle w:val="a4"/>
      </w:pPr>
      <w:r>
        <w:rPr>
          <w:color w:val="E53333"/>
        </w:rPr>
        <w:t>集群ID是Kafka集群中唯一且不可变的标识符。集群ID最多可以包含22个字符，对应于没有填充的URL安全Base64变量所使用的字符，允许通过正则表达式 [a-zA-Z0-9 _ \]]定义。从概念上讲，当第一次启动集群时，集群ID就会自动生成。 </w:t>
      </w:r>
      <w:r>
        <w:t xml:space="preserve"> </w:t>
      </w:r>
    </w:p>
    <w:p w:rsidR="003E5BDB" w:rsidRDefault="003E5BDB" w:rsidP="003E5BDB">
      <w:pPr>
        <w:pStyle w:val="a4"/>
      </w:pPr>
    </w:p>
    <w:p w:rsidR="003E5BDB" w:rsidRDefault="003E5BDB" w:rsidP="003E5BDB">
      <w:pPr>
        <w:pStyle w:val="a4"/>
      </w:pPr>
      <w:r>
        <w:lastRenderedPageBreak/>
        <w:t xml:space="preserve">Implementation-wise, it is generated when a broker with version 0.10.1 or later is successfully started for the first time. The broker tries to get the cluster id from the /cluster/id znode during startup. If the znode does not exist, the broker generates a new cluster id and creates the znode with this cluster id.  </w:t>
      </w:r>
    </w:p>
    <w:p w:rsidR="003E5BDB" w:rsidRDefault="003E5BDB" w:rsidP="003E5BDB">
      <w:pPr>
        <w:pStyle w:val="a4"/>
      </w:pPr>
      <w:r>
        <w:rPr>
          <w:color w:val="E53333"/>
        </w:rPr>
        <w:t>实际上，当第一次成功启动时生成（0.10.1或更高版本）。broker尝试在启动期间从 /cluster/id znode获取集群ID。 如果znode不存在，broker将生成一个新的集群ID，并使用此集群ID创建znode。</w:t>
      </w:r>
      <w:r>
        <w:t xml:space="preserve"> </w:t>
      </w:r>
    </w:p>
    <w:p w:rsidR="003E5BDB" w:rsidRDefault="003E5BDB" w:rsidP="003E5BDB">
      <w:pPr>
        <w:pStyle w:val="3"/>
      </w:pPr>
      <w:r>
        <w:t xml:space="preserve">Broker node registration </w:t>
      </w:r>
    </w:p>
    <w:p w:rsidR="003E5BDB" w:rsidRDefault="003E5BDB" w:rsidP="003E5BDB">
      <w:pPr>
        <w:pStyle w:val="a4"/>
      </w:pPr>
      <w:r>
        <w:t>The broker nodes are basically independent, so they only publish information about what they have. When a broker joins, it registers itself under the broker node registry directory and writes information about its host name and port. The broker also register the list of existing topics and their logical partitions in the broker topic registry. New topics are registered dynamically when they are created on the broker.</w:t>
      </w:r>
      <w:r>
        <w:br/>
      </w:r>
      <w:r>
        <w:rPr>
          <w:color w:val="E53333"/>
        </w:rPr>
        <w:t>broker节点基本上都是独立的， 所以它们只发布有关它们的信息，当broker连接，注册broker节点到其注册目录下，并写入它的host name和prot信息。broker还注册了其注册的现有topic和逻辑分区的列表。当创建一个新topic，就在broker上动态的注册新的topic。</w:t>
      </w:r>
      <w:r>
        <w:t xml:space="preserve"> </w:t>
      </w:r>
    </w:p>
    <w:p w:rsidR="003E5BDB" w:rsidRDefault="003E5BDB" w:rsidP="003E5BDB">
      <w:pPr>
        <w:pStyle w:val="3"/>
      </w:pPr>
      <w:r>
        <w:t xml:space="preserve">Consumer registration algorithm </w:t>
      </w:r>
    </w:p>
    <w:p w:rsidR="003E5BDB" w:rsidRDefault="003E5BDB" w:rsidP="003E5BDB">
      <w:pPr>
        <w:pStyle w:val="a4"/>
      </w:pPr>
      <w:r>
        <w:t>When a consumer starts, it does the following:</w:t>
      </w:r>
      <w:r>
        <w:br/>
      </w:r>
      <w:r>
        <w:rPr>
          <w:color w:val="E53333"/>
        </w:rPr>
        <w:t>当一个消费者启动，它会做以下几步：</w:t>
      </w:r>
      <w:r>
        <w:t xml:space="preserve"> </w:t>
      </w:r>
    </w:p>
    <w:p w:rsidR="003E5BDB" w:rsidRDefault="003E5BDB" w:rsidP="003E5BDB">
      <w:pPr>
        <w:widowControl/>
        <w:numPr>
          <w:ilvl w:val="0"/>
          <w:numId w:val="42"/>
        </w:numPr>
        <w:spacing w:before="100" w:beforeAutospacing="1" w:after="100" w:afterAutospacing="1"/>
        <w:jc w:val="left"/>
      </w:pPr>
      <w:r>
        <w:t>Register itself in the consumer id registry under its group.</w:t>
      </w:r>
      <w:r>
        <w:br/>
      </w:r>
      <w:r>
        <w:rPr>
          <w:color w:val="E53333"/>
        </w:rPr>
        <w:t>在消费者id登记处组下注册它自己</w:t>
      </w:r>
      <w:r>
        <w:t xml:space="preserve"> </w:t>
      </w:r>
    </w:p>
    <w:p w:rsidR="003E5BDB" w:rsidRDefault="003E5BDB" w:rsidP="003E5BDB">
      <w:pPr>
        <w:widowControl/>
        <w:numPr>
          <w:ilvl w:val="0"/>
          <w:numId w:val="42"/>
        </w:numPr>
        <w:spacing w:before="100" w:beforeAutospacing="1" w:after="100" w:afterAutospacing="1"/>
        <w:jc w:val="left"/>
      </w:pPr>
      <w:r>
        <w:t>Register a watch on changes (new consumers joining or any existing consumers leaving) under the consumer id registry. (Each change triggers rebalancing among all consumers within the group to which the changed consumer belongs.)</w:t>
      </w:r>
      <w:r>
        <w:br/>
      </w:r>
      <w:r>
        <w:rPr>
          <w:color w:val="E53333"/>
        </w:rPr>
        <w:t>在消费ID登记处注册一个观察者（新加入的消费者或任何现有的消费者离开）。（每次变化就会触发，改变所属的组内的所有消费者重新平衡。）</w:t>
      </w:r>
    </w:p>
    <w:p w:rsidR="003E5BDB" w:rsidRDefault="003E5BDB" w:rsidP="003E5BDB">
      <w:pPr>
        <w:widowControl/>
        <w:numPr>
          <w:ilvl w:val="0"/>
          <w:numId w:val="42"/>
        </w:numPr>
        <w:spacing w:before="100" w:beforeAutospacing="1" w:after="100" w:afterAutospacing="1"/>
        <w:jc w:val="left"/>
      </w:pPr>
      <w:r>
        <w:t>Register a watch on changes (new brokers joining or any existing brokers leaving) under the broker id registry. (Each change triggers rebalancing among all consumers in all consumer groups.)</w:t>
      </w:r>
      <w:r>
        <w:br/>
      </w:r>
      <w:r>
        <w:rPr>
          <w:color w:val="E53333"/>
        </w:rPr>
        <w:t>在broker的id登陆处注册一个观察者（新加入的broker和现有的离开）。（每次改变触发，在所有消费者组的所有消费者之间重新平衡。）</w:t>
      </w:r>
      <w:r>
        <w:t xml:space="preserve"> </w:t>
      </w:r>
    </w:p>
    <w:p w:rsidR="003E5BDB" w:rsidRDefault="003E5BDB" w:rsidP="003E5BDB">
      <w:pPr>
        <w:widowControl/>
        <w:numPr>
          <w:ilvl w:val="0"/>
          <w:numId w:val="42"/>
        </w:numPr>
        <w:spacing w:before="100" w:beforeAutospacing="1" w:after="100" w:afterAutospacing="1"/>
        <w:jc w:val="left"/>
      </w:pPr>
      <w:r>
        <w:t xml:space="preserve">If the consumer creates a message stream using a topic filter, it also registers a watch on changes (new topics being added) under the broker topic registry. (Each change will trigger re-evaluation of the available topics to determine which topics are </w:t>
      </w:r>
      <w:r>
        <w:lastRenderedPageBreak/>
        <w:t>allowed by the topic filter. A new allowed topic will trigger rebalancing among all consumers within the consumer group.)</w:t>
      </w:r>
      <w:r>
        <w:br/>
      </w:r>
      <w:r>
        <w:rPr>
          <w:color w:val="E53333"/>
        </w:rPr>
        <w:t>如果消费者创建一个消费流用于topic过滤器，并在broker topic登记处注册一个观察者（监听新添加的topic）。（每次变化将触发可用的topic进行重新评估，以确定哪些topic是过滤器允许的。新的topic将触发消费者组中所有消费者之间进行重新平衡）</w:t>
      </w:r>
    </w:p>
    <w:p w:rsidR="003E5BDB" w:rsidRDefault="003E5BDB" w:rsidP="003E5BDB">
      <w:pPr>
        <w:widowControl/>
        <w:numPr>
          <w:ilvl w:val="0"/>
          <w:numId w:val="42"/>
        </w:numPr>
        <w:spacing w:before="100" w:beforeAutospacing="1" w:after="100" w:afterAutospacing="1"/>
        <w:jc w:val="left"/>
      </w:pPr>
      <w:r>
        <w:t>Force itself to rebalance within in its consumer group.</w:t>
      </w:r>
      <w:r>
        <w:br/>
      </w:r>
      <w:r>
        <w:rPr>
          <w:color w:val="E53333"/>
        </w:rPr>
        <w:t>在其消费者组中进行强制重新平衡。</w:t>
      </w:r>
      <w:r>
        <w:t xml:space="preserve"> </w:t>
      </w:r>
    </w:p>
    <w:p w:rsidR="003E5BDB" w:rsidRDefault="003E5BDB" w:rsidP="003E5BDB">
      <w:pPr>
        <w:pStyle w:val="3"/>
      </w:pPr>
      <w:r>
        <w:t xml:space="preserve">消费者再平衡算法（Consumer rebalancing algorithm） </w:t>
      </w:r>
    </w:p>
    <w:p w:rsidR="003E5BDB" w:rsidRDefault="003E5BDB" w:rsidP="003E5BDB">
      <w:pPr>
        <w:pStyle w:val="a4"/>
      </w:pPr>
      <w:r>
        <w:t>The consumer rebalancing algorithms allows all the consumers in a group to come into consensus on which consumer is consuming which partitions. Consumer rebalancing is triggered on each addition or removal of both broker nodes and other consumers within the same group. For a given topic and a given consumer group, broker partitions are divided evenly among consumers within the group. A partition is always consumed by a single consumer. This design simplifies the implementation. Had we allowed a partition to be concurrently consumed by multiple consumers, there would be contention on the partition and some kind of locking would be required. If there are more consumers than partitions, some consumers won't get any data at all. During rebalancing, we try to assign partitions to consumers in such a way that reduces the number of broker nodes each consumer has to connect to.</w:t>
      </w:r>
      <w:r>
        <w:br/>
      </w:r>
      <w:r>
        <w:rPr>
          <w:color w:val="E53333"/>
        </w:rPr>
        <w:t>消费者再平衡算法允许组中所有的消费者消费哪一个分区达成共识，同组中的broker和其他的消费者的每一次增加或移除触发消费者再平衡。对于一个给定的topic和给定的消费者组，组内的消费者之间均匀的分配broker分区。如果我们允许一个分区被多个消费者共同消费，这需要锁了，所有我们设计一个分区永远只有一个消费者进行消费。这样设计简化了很多。如果消费者比分区多，那么一些消费者将不会获得任何数据。在再平衡期间，我们试图分配分区给消费者。以这样的方式来减少每个消费者连接到broker的节点数。</w:t>
      </w:r>
      <w:r>
        <w:t xml:space="preserve"> </w:t>
      </w:r>
    </w:p>
    <w:p w:rsidR="003E5BDB" w:rsidRDefault="003E5BDB" w:rsidP="003E5BDB">
      <w:pPr>
        <w:pStyle w:val="a4"/>
      </w:pPr>
    </w:p>
    <w:p w:rsidR="003E5BDB" w:rsidRDefault="003E5BDB" w:rsidP="003E5BDB">
      <w:pPr>
        <w:pStyle w:val="a4"/>
      </w:pPr>
      <w:r>
        <w:t>Each consumer does the following during rebalancing:</w:t>
      </w:r>
      <w:r>
        <w:br/>
      </w:r>
      <w:r>
        <w:rPr>
          <w:color w:val="E53333"/>
        </w:rPr>
        <w:t>以下是每个消费者再平衡的过程：</w:t>
      </w:r>
      <w:r>
        <w:t xml:space="preserve"> </w:t>
      </w:r>
    </w:p>
    <w:p w:rsidR="003E5BDB" w:rsidRDefault="003E5BDB" w:rsidP="003E5BDB">
      <w:pPr>
        <w:pStyle w:val="HTML0"/>
      </w:pPr>
      <w:r>
        <w:t xml:space="preserve">   1. For each topic T that C</w:t>
      </w:r>
      <w:r>
        <w:rPr>
          <w:vertAlign w:val="subscript"/>
        </w:rPr>
        <w:t>i</w:t>
      </w:r>
      <w:r>
        <w:t xml:space="preserve"> subscribes to </w:t>
      </w:r>
    </w:p>
    <w:p w:rsidR="003E5BDB" w:rsidRDefault="003E5BDB" w:rsidP="003E5BDB">
      <w:pPr>
        <w:pStyle w:val="HTML0"/>
      </w:pPr>
      <w:r>
        <w:t xml:space="preserve">   2.   let P</w:t>
      </w:r>
      <w:r>
        <w:rPr>
          <w:vertAlign w:val="subscript"/>
        </w:rPr>
        <w:t>T</w:t>
      </w:r>
      <w:r>
        <w:t xml:space="preserve"> be all partitions producing topic T</w:t>
      </w:r>
    </w:p>
    <w:p w:rsidR="003E5BDB" w:rsidRDefault="003E5BDB" w:rsidP="003E5BDB">
      <w:pPr>
        <w:pStyle w:val="HTML0"/>
      </w:pPr>
      <w:r>
        <w:t xml:space="preserve">   3.   let C</w:t>
      </w:r>
      <w:r>
        <w:rPr>
          <w:vertAlign w:val="subscript"/>
        </w:rPr>
        <w:t>G</w:t>
      </w:r>
      <w:r>
        <w:t xml:space="preserve"> be all consumers in the same group as C</w:t>
      </w:r>
      <w:r>
        <w:rPr>
          <w:vertAlign w:val="subscript"/>
        </w:rPr>
        <w:t>i</w:t>
      </w:r>
      <w:r>
        <w:t xml:space="preserve"> that consume topic T</w:t>
      </w:r>
    </w:p>
    <w:p w:rsidR="003E5BDB" w:rsidRDefault="003E5BDB" w:rsidP="003E5BDB">
      <w:pPr>
        <w:pStyle w:val="HTML0"/>
      </w:pPr>
      <w:r>
        <w:t xml:space="preserve">   4.   sort P</w:t>
      </w:r>
      <w:r>
        <w:rPr>
          <w:vertAlign w:val="subscript"/>
        </w:rPr>
        <w:t>T</w:t>
      </w:r>
      <w:r>
        <w:t xml:space="preserve"> (so partitions on the same broker are clustered together)</w:t>
      </w:r>
    </w:p>
    <w:p w:rsidR="003E5BDB" w:rsidRDefault="003E5BDB" w:rsidP="003E5BDB">
      <w:pPr>
        <w:pStyle w:val="HTML0"/>
      </w:pPr>
      <w:r>
        <w:t xml:space="preserve">   5.   sort C</w:t>
      </w:r>
      <w:r>
        <w:rPr>
          <w:vertAlign w:val="subscript"/>
        </w:rPr>
        <w:t>G</w:t>
      </w:r>
      <w:r>
        <w:t xml:space="preserve"> 6.   let i be the index position of C</w:t>
      </w:r>
      <w:r>
        <w:rPr>
          <w:vertAlign w:val="subscript"/>
        </w:rPr>
        <w:t>i</w:t>
      </w:r>
      <w:r>
        <w:t xml:space="preserve"> in C</w:t>
      </w:r>
      <w:r>
        <w:rPr>
          <w:vertAlign w:val="subscript"/>
        </w:rPr>
        <w:t>G</w:t>
      </w:r>
      <w:r>
        <w:t xml:space="preserve"> and let N = size(P</w:t>
      </w:r>
      <w:r>
        <w:rPr>
          <w:vertAlign w:val="subscript"/>
        </w:rPr>
        <w:t>T</w:t>
      </w:r>
      <w:r>
        <w:t>)/size(C</w:t>
      </w:r>
      <w:r>
        <w:rPr>
          <w:vertAlign w:val="subscript"/>
        </w:rPr>
        <w:t>G</w:t>
      </w:r>
      <w:r>
        <w:t>)</w:t>
      </w:r>
    </w:p>
    <w:p w:rsidR="003E5BDB" w:rsidRDefault="003E5BDB" w:rsidP="003E5BDB">
      <w:pPr>
        <w:pStyle w:val="HTML0"/>
      </w:pPr>
      <w:r>
        <w:lastRenderedPageBreak/>
        <w:t xml:space="preserve">   7.   assign partitions from i*N to (i+1)*N - 1 to consumer C</w:t>
      </w:r>
      <w:r>
        <w:rPr>
          <w:vertAlign w:val="subscript"/>
        </w:rPr>
        <w:t>i</w:t>
      </w:r>
      <w:r>
        <w:t xml:space="preserve"> 8.   remove current entries owned by C</w:t>
      </w:r>
      <w:r>
        <w:rPr>
          <w:vertAlign w:val="subscript"/>
        </w:rPr>
        <w:t>i</w:t>
      </w:r>
      <w:r>
        <w:t xml:space="preserve"> from the partition owner registry</w:t>
      </w:r>
    </w:p>
    <w:p w:rsidR="003E5BDB" w:rsidRDefault="003E5BDB" w:rsidP="003E5BDB">
      <w:pPr>
        <w:pStyle w:val="HTML0"/>
      </w:pPr>
      <w:r>
        <w:t xml:space="preserve">   9.   add newly assigned partitions to the partition owner registry</w:t>
      </w:r>
    </w:p>
    <w:p w:rsidR="003E5BDB" w:rsidRDefault="003E5BDB" w:rsidP="003E5BDB">
      <w:pPr>
        <w:pStyle w:val="HTML0"/>
      </w:pPr>
      <w:r>
        <w:t xml:space="preserve">        (we may need to re-try this until the original partition owner releases its ownership)</w:t>
      </w:r>
    </w:p>
    <w:p w:rsidR="003E5BDB" w:rsidRDefault="003E5BDB" w:rsidP="003E5BDB">
      <w:pPr>
        <w:pStyle w:val="a4"/>
      </w:pPr>
      <w:r>
        <w:t xml:space="preserve">When rebalancing is triggered at one consumer, rebalancing should be triggered in other consumers within the same group about the same time. </w:t>
      </w:r>
    </w:p>
    <w:p w:rsidR="003E5BDB" w:rsidRDefault="003E5BDB" w:rsidP="003E5BDB">
      <w:pPr>
        <w:pStyle w:val="a4"/>
      </w:pPr>
      <w:r>
        <w:rPr>
          <w:color w:val="E53333"/>
        </w:rPr>
        <w:t>当一个消费者的再平衡被触发时，在同一时间内，相同的组内的其他消费者也会被触发。</w:t>
      </w:r>
    </w:p>
    <w:p w:rsidR="003E5BDB" w:rsidRDefault="003E5BDB">
      <w:pPr>
        <w:widowControl/>
        <w:jc w:val="left"/>
      </w:pPr>
      <w:r>
        <w:br/>
      </w:r>
      <w:r>
        <w:br w:type="page"/>
      </w:r>
    </w:p>
    <w:p w:rsidR="006D474C" w:rsidRPr="006D474C" w:rsidRDefault="006D474C" w:rsidP="006D474C">
      <w:pPr>
        <w:widowControl/>
        <w:shd w:val="clear" w:color="auto" w:fill="F6F6F6"/>
        <w:jc w:val="left"/>
        <w:outlineLvl w:val="0"/>
        <w:rPr>
          <w:rFonts w:ascii="Helvetica" w:eastAsia="宋体" w:hAnsi="Helvetica" w:cs="Helvetica"/>
          <w:b/>
          <w:bCs/>
          <w:color w:val="000000"/>
          <w:kern w:val="36"/>
          <w:sz w:val="39"/>
          <w:szCs w:val="39"/>
        </w:rPr>
      </w:pPr>
      <w:r w:rsidRPr="006D474C">
        <w:rPr>
          <w:rFonts w:ascii="Helvetica" w:eastAsia="宋体" w:hAnsi="Helvetica" w:cs="Helvetica"/>
          <w:b/>
          <w:bCs/>
          <w:color w:val="000000"/>
          <w:kern w:val="36"/>
          <w:sz w:val="39"/>
          <w:szCs w:val="39"/>
        </w:rPr>
        <w:lastRenderedPageBreak/>
        <w:t>kafka</w:t>
      </w:r>
      <w:r w:rsidRPr="006D474C">
        <w:rPr>
          <w:rFonts w:ascii="Helvetica" w:eastAsia="宋体" w:hAnsi="Helvetica" w:cs="Helvetica"/>
          <w:b/>
          <w:bCs/>
          <w:color w:val="000000"/>
          <w:kern w:val="36"/>
          <w:sz w:val="39"/>
          <w:szCs w:val="39"/>
        </w:rPr>
        <w:t>添加和修改</w:t>
      </w:r>
      <w:r w:rsidRPr="006D474C">
        <w:rPr>
          <w:rFonts w:ascii="Helvetica" w:eastAsia="宋体" w:hAnsi="Helvetica" w:cs="Helvetica"/>
          <w:b/>
          <w:bCs/>
          <w:color w:val="000000"/>
          <w:kern w:val="36"/>
          <w:sz w:val="39"/>
          <w:szCs w:val="39"/>
        </w:rPr>
        <w:t>topic</w:t>
      </w:r>
    </w:p>
    <w:p w:rsidR="006D474C" w:rsidRDefault="006D474C" w:rsidP="006D474C">
      <w:r>
        <w:t xml:space="preserve">You have the option of either adding topics manually or having them be created automatically when data is first published to a non-existent topic. If topics are auto-created then you may want to tune the default </w:t>
      </w:r>
      <w:hyperlink r:id="rId68" w:anchor="topic-config" w:history="1">
        <w:r>
          <w:rPr>
            <w:rStyle w:val="a3"/>
          </w:rPr>
          <w:t>topic configurations</w:t>
        </w:r>
      </w:hyperlink>
      <w:r>
        <w:t xml:space="preserve"> used for auto-created topics.</w:t>
      </w:r>
      <w:r>
        <w:br/>
      </w:r>
      <w:r>
        <w:rPr>
          <w:color w:val="E53333"/>
        </w:rPr>
        <w:t>如果你第一次发布一个不存在的topic时，它会自动创建。你也可以手动添加topic。</w:t>
      </w:r>
    </w:p>
    <w:p w:rsidR="006D474C" w:rsidRDefault="006D474C" w:rsidP="006D474C">
      <w:pPr>
        <w:pStyle w:val="a4"/>
      </w:pPr>
    </w:p>
    <w:p w:rsidR="006D474C" w:rsidRDefault="006D474C" w:rsidP="006D474C">
      <w:pPr>
        <w:pStyle w:val="a4"/>
      </w:pPr>
      <w:r>
        <w:t>Topics are added and modified using the topic tool:</w:t>
      </w:r>
      <w:r>
        <w:br/>
      </w:r>
      <w:r>
        <w:rPr>
          <w:color w:val="E53333"/>
        </w:rPr>
        <w:t>topic的添加和修改使用下面的工具。</w:t>
      </w:r>
      <w:r>
        <w:t xml:space="preserve"> </w:t>
      </w:r>
    </w:p>
    <w:p w:rsidR="006D474C" w:rsidRDefault="006D474C" w:rsidP="006D474C">
      <w:pPr>
        <w:pStyle w:val="HTML0"/>
      </w:pPr>
      <w:r>
        <w:t xml:space="preserve"> &gt; bin/kafka-topics.sh --zookeeper zk_host:port/chroot --create --topic my_topic_name </w:t>
      </w:r>
    </w:p>
    <w:p w:rsidR="006D474C" w:rsidRDefault="006D474C" w:rsidP="006D474C">
      <w:pPr>
        <w:pStyle w:val="HTML0"/>
      </w:pPr>
      <w:r>
        <w:t xml:space="preserve">       --partitions 20 --replication-factor 3 --config x=y</w:t>
      </w:r>
    </w:p>
    <w:p w:rsidR="006D474C" w:rsidRDefault="006D474C" w:rsidP="006D474C">
      <w:r>
        <w:t>The replication factor controls how many servers will replicate each message that is written. If you have a replication factor of 3 then up to 2 servers can fail before you will lose access to your data. We recommend you use a replication factor of 2 or 3 so that you can transparently bounce machines without interrupting data consumption.</w:t>
      </w:r>
      <w:r>
        <w:br/>
      </w:r>
      <w:r>
        <w:rPr>
          <w:color w:val="E53333"/>
        </w:rPr>
        <w:t>副本控制每个消息在服务器中的备份，如果有3个副本，那么最多允许有2个节点宕掉才能不丢数据,集群中推荐设置2或3个副本，才不会中断数据消费。</w:t>
      </w:r>
    </w:p>
    <w:p w:rsidR="006D474C" w:rsidRDefault="006D474C" w:rsidP="006D474C">
      <w:pPr>
        <w:pStyle w:val="a4"/>
      </w:pPr>
    </w:p>
    <w:p w:rsidR="006D474C" w:rsidRDefault="006D474C" w:rsidP="006D474C">
      <w:pPr>
        <w:pStyle w:val="a4"/>
      </w:pPr>
      <w:r>
        <w:t xml:space="preserve">The partition count controls how many logs the topic will be sharded into. There are several impacts of the partition count. First each partition must fit entirely on a single server. So if you have 20 partitions the full data set (and read and write load) will be handled by no more than 20 servers (no counting replicas). Finally the partition count impacts the maximum parallelism of your consumers. This is discussed in greater detail in the </w:t>
      </w:r>
      <w:hyperlink r:id="rId69" w:anchor="intro_consumers" w:history="1">
        <w:r>
          <w:rPr>
            <w:rStyle w:val="a3"/>
          </w:rPr>
          <w:t>concepts section</w:t>
        </w:r>
      </w:hyperlink>
      <w:r>
        <w:t xml:space="preserve">. </w:t>
      </w:r>
    </w:p>
    <w:p w:rsidR="006D474C" w:rsidRDefault="006D474C" w:rsidP="006D474C">
      <w:pPr>
        <w:pStyle w:val="a4"/>
      </w:pPr>
      <w:r>
        <w:rPr>
          <w:color w:val="E53333"/>
        </w:rPr>
        <w:t>分区数控制topic将分片成多少log。关于分区数的影响，首先每个分区必须完全安装在独立的服务器上。因此，如果你有20个分区的话(读和写的负载)，那么处理完整的数据集不要超过20个服务器（不计算备份）。最后的分区数影响你的消费者的最大并行。这个在概念章节里进行更详细的讨论。</w:t>
      </w:r>
      <w:r>
        <w:t xml:space="preserve"> </w:t>
      </w:r>
    </w:p>
    <w:p w:rsidR="006D474C" w:rsidRDefault="006D474C" w:rsidP="006D474C">
      <w:pPr>
        <w:pStyle w:val="a4"/>
      </w:pPr>
    </w:p>
    <w:p w:rsidR="006D474C" w:rsidRDefault="006D474C" w:rsidP="006D474C">
      <w:pPr>
        <w:pStyle w:val="a4"/>
      </w:pPr>
      <w:r>
        <w:t xml:space="preserve">The configurations added on the command line override the default settings the server has for things like the length of time data should be retained. The complete set of per-topic configurations is documented </w:t>
      </w:r>
      <w:hyperlink r:id="rId70" w:anchor="topic-config" w:history="1">
        <w:r>
          <w:rPr>
            <w:rStyle w:val="a3"/>
          </w:rPr>
          <w:t>here</w:t>
        </w:r>
      </w:hyperlink>
      <w:r>
        <w:t xml:space="preserve">. </w:t>
      </w:r>
    </w:p>
    <w:p w:rsidR="006D474C" w:rsidRDefault="006D474C" w:rsidP="006D474C">
      <w:pPr>
        <w:pStyle w:val="a4"/>
      </w:pPr>
      <w:r>
        <w:rPr>
          <w:color w:val="E53333"/>
        </w:rPr>
        <w:t>命令行上添加的配置覆盖了服务器的默认设置，服务器有关于时间长度的数据，应该保留。这里记录了每个主题的完整配置。</w:t>
      </w:r>
    </w:p>
    <w:p w:rsidR="006D474C" w:rsidRDefault="006D474C">
      <w:pPr>
        <w:widowControl/>
        <w:jc w:val="left"/>
      </w:pPr>
      <w:r>
        <w:lastRenderedPageBreak/>
        <w:br w:type="page"/>
      </w:r>
    </w:p>
    <w:p w:rsidR="006D474C" w:rsidRPr="006D474C" w:rsidRDefault="006D474C" w:rsidP="006D474C">
      <w:pPr>
        <w:widowControl/>
        <w:shd w:val="clear" w:color="auto" w:fill="F6F6F6"/>
        <w:jc w:val="left"/>
        <w:outlineLvl w:val="0"/>
        <w:rPr>
          <w:rFonts w:ascii="Helvetica" w:eastAsia="宋体" w:hAnsi="Helvetica" w:cs="Helvetica"/>
          <w:b/>
          <w:bCs/>
          <w:color w:val="000000"/>
          <w:kern w:val="36"/>
          <w:sz w:val="39"/>
          <w:szCs w:val="39"/>
        </w:rPr>
      </w:pPr>
      <w:r w:rsidRPr="006D474C">
        <w:rPr>
          <w:rFonts w:ascii="Helvetica" w:eastAsia="宋体" w:hAnsi="Helvetica" w:cs="Helvetica"/>
          <w:b/>
          <w:bCs/>
          <w:color w:val="000000"/>
          <w:kern w:val="36"/>
          <w:sz w:val="39"/>
          <w:szCs w:val="39"/>
        </w:rPr>
        <w:lastRenderedPageBreak/>
        <w:t>kafka</w:t>
      </w:r>
      <w:r w:rsidRPr="006D474C">
        <w:rPr>
          <w:rFonts w:ascii="Helvetica" w:eastAsia="宋体" w:hAnsi="Helvetica" w:cs="Helvetica"/>
          <w:b/>
          <w:bCs/>
          <w:color w:val="000000"/>
          <w:kern w:val="36"/>
          <w:sz w:val="39"/>
          <w:szCs w:val="39"/>
        </w:rPr>
        <w:t>修改删除</w:t>
      </w:r>
      <w:r w:rsidRPr="006D474C">
        <w:rPr>
          <w:rFonts w:ascii="Helvetica" w:eastAsia="宋体" w:hAnsi="Helvetica" w:cs="Helvetica"/>
          <w:b/>
          <w:bCs/>
          <w:color w:val="000000"/>
          <w:kern w:val="36"/>
          <w:sz w:val="39"/>
          <w:szCs w:val="39"/>
        </w:rPr>
        <w:t>topic</w:t>
      </w:r>
    </w:p>
    <w:p w:rsidR="006D474C" w:rsidRPr="006D474C" w:rsidRDefault="006D474C" w:rsidP="006D474C">
      <w:pPr>
        <w:widowControl/>
        <w:spacing w:before="100" w:beforeAutospacing="1" w:after="100" w:afterAutospacing="1"/>
        <w:jc w:val="left"/>
        <w:rPr>
          <w:rFonts w:ascii="宋体" w:eastAsia="宋体" w:hAnsi="宋体" w:cs="宋体"/>
          <w:kern w:val="0"/>
          <w:sz w:val="24"/>
          <w:szCs w:val="24"/>
        </w:rPr>
      </w:pPr>
      <w:r w:rsidRPr="006D474C">
        <w:rPr>
          <w:rFonts w:ascii="宋体" w:eastAsia="宋体" w:hAnsi="宋体" w:cs="宋体"/>
          <w:kern w:val="0"/>
          <w:sz w:val="24"/>
          <w:szCs w:val="24"/>
        </w:rPr>
        <w:t xml:space="preserve">You can change the configuration or partitioning of a topic using the same topic tool. </w:t>
      </w:r>
    </w:p>
    <w:p w:rsidR="006D474C" w:rsidRPr="006D474C" w:rsidRDefault="006D474C" w:rsidP="006D474C">
      <w:pPr>
        <w:widowControl/>
        <w:spacing w:before="100" w:beforeAutospacing="1" w:after="100" w:afterAutospacing="1"/>
        <w:jc w:val="left"/>
        <w:rPr>
          <w:rFonts w:ascii="宋体" w:eastAsia="宋体" w:hAnsi="宋体" w:cs="宋体"/>
          <w:kern w:val="0"/>
          <w:sz w:val="24"/>
          <w:szCs w:val="24"/>
        </w:rPr>
      </w:pPr>
      <w:r w:rsidRPr="006D474C">
        <w:rPr>
          <w:rFonts w:ascii="宋体" w:eastAsia="宋体" w:hAnsi="宋体" w:cs="宋体"/>
          <w:color w:val="E53333"/>
          <w:kern w:val="0"/>
          <w:sz w:val="24"/>
          <w:szCs w:val="24"/>
        </w:rPr>
        <w:t>你可以使用同样的topic工具更改topic的配置和分区。</w:t>
      </w:r>
      <w:r w:rsidRPr="006D474C">
        <w:rPr>
          <w:rFonts w:ascii="宋体" w:eastAsia="宋体" w:hAnsi="宋体" w:cs="宋体"/>
          <w:kern w:val="0"/>
          <w:sz w:val="24"/>
          <w:szCs w:val="24"/>
        </w:rPr>
        <w:t xml:space="preserve"> </w:t>
      </w:r>
    </w:p>
    <w:p w:rsidR="006D474C" w:rsidRPr="006D474C" w:rsidRDefault="006D474C" w:rsidP="006D474C">
      <w:pPr>
        <w:widowControl/>
        <w:spacing w:before="100" w:beforeAutospacing="1" w:after="100" w:afterAutospacing="1"/>
        <w:jc w:val="left"/>
        <w:rPr>
          <w:rFonts w:ascii="宋体" w:eastAsia="宋体" w:hAnsi="宋体" w:cs="宋体"/>
          <w:kern w:val="0"/>
          <w:sz w:val="24"/>
          <w:szCs w:val="24"/>
        </w:rPr>
      </w:pPr>
    </w:p>
    <w:p w:rsidR="006D474C" w:rsidRPr="006D474C" w:rsidRDefault="006D474C" w:rsidP="006D474C">
      <w:pPr>
        <w:widowControl/>
        <w:spacing w:before="100" w:beforeAutospacing="1" w:after="100" w:afterAutospacing="1"/>
        <w:jc w:val="left"/>
        <w:rPr>
          <w:rFonts w:ascii="宋体" w:eastAsia="宋体" w:hAnsi="宋体" w:cs="宋体"/>
          <w:kern w:val="0"/>
          <w:sz w:val="24"/>
          <w:szCs w:val="24"/>
        </w:rPr>
      </w:pPr>
      <w:r w:rsidRPr="006D474C">
        <w:rPr>
          <w:rFonts w:ascii="宋体" w:eastAsia="宋体" w:hAnsi="宋体" w:cs="宋体"/>
          <w:kern w:val="0"/>
          <w:sz w:val="24"/>
          <w:szCs w:val="24"/>
        </w:rPr>
        <w:t>To add partitions you can do</w:t>
      </w:r>
      <w:r w:rsidRPr="006D474C">
        <w:rPr>
          <w:rFonts w:ascii="宋体" w:eastAsia="宋体" w:hAnsi="宋体" w:cs="宋体"/>
          <w:kern w:val="0"/>
          <w:sz w:val="24"/>
          <w:szCs w:val="24"/>
        </w:rPr>
        <w:br/>
      </w:r>
      <w:r w:rsidRPr="006D474C">
        <w:rPr>
          <w:rFonts w:ascii="宋体" w:eastAsia="宋体" w:hAnsi="宋体" w:cs="宋体"/>
          <w:color w:val="E53333"/>
          <w:kern w:val="0"/>
          <w:sz w:val="24"/>
          <w:szCs w:val="24"/>
        </w:rPr>
        <w:t>你可以添加分区</w:t>
      </w:r>
      <w:r w:rsidRPr="006D474C">
        <w:rPr>
          <w:rFonts w:ascii="宋体" w:eastAsia="宋体" w:hAnsi="宋体" w:cs="宋体"/>
          <w:kern w:val="0"/>
          <w:sz w:val="24"/>
          <w:szCs w:val="24"/>
        </w:rPr>
        <w:t xml:space="preserve"> </w:t>
      </w:r>
    </w:p>
    <w:p w:rsidR="006D474C" w:rsidRPr="006D474C" w:rsidRDefault="006D474C" w:rsidP="006D47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D474C">
        <w:rPr>
          <w:rFonts w:ascii="宋体" w:eastAsia="宋体" w:hAnsi="宋体" w:cs="宋体"/>
          <w:kern w:val="0"/>
          <w:sz w:val="24"/>
          <w:szCs w:val="24"/>
        </w:rPr>
        <w:t xml:space="preserve"> &gt; bin/kafka-topics.sh --zookeeper zk_host:port/chroot --alter --topic my_topic_name </w:t>
      </w:r>
    </w:p>
    <w:p w:rsidR="006D474C" w:rsidRPr="006D474C" w:rsidRDefault="006D474C" w:rsidP="006D47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D474C">
        <w:rPr>
          <w:rFonts w:ascii="宋体" w:eastAsia="宋体" w:hAnsi="宋体" w:cs="宋体"/>
          <w:kern w:val="0"/>
          <w:sz w:val="24"/>
          <w:szCs w:val="24"/>
        </w:rPr>
        <w:t xml:space="preserve">       --partitions 40 </w:t>
      </w:r>
    </w:p>
    <w:p w:rsidR="006D474C" w:rsidRPr="006D474C" w:rsidRDefault="006D474C" w:rsidP="006D474C">
      <w:pPr>
        <w:widowControl/>
        <w:spacing w:before="100" w:beforeAutospacing="1" w:after="100" w:afterAutospacing="1"/>
        <w:jc w:val="left"/>
        <w:rPr>
          <w:rFonts w:ascii="宋体" w:eastAsia="宋体" w:hAnsi="宋体" w:cs="宋体"/>
          <w:kern w:val="0"/>
          <w:sz w:val="24"/>
          <w:szCs w:val="24"/>
        </w:rPr>
      </w:pPr>
    </w:p>
    <w:p w:rsidR="006D474C" w:rsidRPr="006D474C" w:rsidRDefault="006D474C" w:rsidP="006D474C">
      <w:pPr>
        <w:widowControl/>
        <w:spacing w:before="100" w:beforeAutospacing="1" w:after="100" w:afterAutospacing="1"/>
        <w:jc w:val="left"/>
        <w:rPr>
          <w:rFonts w:ascii="宋体" w:eastAsia="宋体" w:hAnsi="宋体" w:cs="宋体"/>
          <w:kern w:val="0"/>
          <w:sz w:val="24"/>
          <w:szCs w:val="24"/>
        </w:rPr>
      </w:pPr>
      <w:r w:rsidRPr="006D474C">
        <w:rPr>
          <w:rFonts w:ascii="宋体" w:eastAsia="宋体" w:hAnsi="宋体" w:cs="宋体"/>
          <w:kern w:val="0"/>
          <w:sz w:val="24"/>
          <w:szCs w:val="24"/>
        </w:rPr>
        <w:t xml:space="preserve">Be aware that one use case for partitions is to semantically partition data, and adding partitions doesn't change the partitioning of existing data so this may disturb consumers if they rely on that partition. That is if data is partitioned byhash(key) % number_of_partitionsthen this partitioning will potentially be shuffled by adding partitions but Kafka will not attempt to automatically redistribute data in any way. </w:t>
      </w:r>
    </w:p>
    <w:p w:rsidR="006D474C" w:rsidRPr="006D474C" w:rsidRDefault="006D474C" w:rsidP="006D474C">
      <w:pPr>
        <w:widowControl/>
        <w:spacing w:before="100" w:beforeAutospacing="1" w:after="100" w:afterAutospacing="1"/>
        <w:jc w:val="left"/>
        <w:rPr>
          <w:rFonts w:ascii="PingFang SC" w:eastAsia="宋体" w:hAnsi="PingFang SC" w:cs="宋体" w:hint="eastAsia"/>
          <w:color w:val="454545"/>
          <w:kern w:val="0"/>
          <w:sz w:val="24"/>
          <w:szCs w:val="24"/>
        </w:rPr>
      </w:pPr>
      <w:r w:rsidRPr="006D474C">
        <w:rPr>
          <w:rFonts w:ascii="PingFang SC" w:eastAsia="宋体" w:hAnsi="PingFang SC" w:cs="宋体"/>
          <w:color w:val="E53333"/>
          <w:kern w:val="0"/>
          <w:sz w:val="24"/>
          <w:szCs w:val="24"/>
        </w:rPr>
        <w:t>要知道，一个用例的分区是语义上的分区数据，添加分区不能改变现有的数据，如果分区被使用中，这就可能会扰乱消费者。也就是说如果数据通过哈希</w:t>
      </w:r>
      <w:r w:rsidRPr="006D474C">
        <w:rPr>
          <w:rFonts w:ascii="PingFang SC" w:eastAsia="宋体" w:hAnsi="PingFang SC" w:cs="宋体"/>
          <w:color w:val="E53333"/>
          <w:kern w:val="0"/>
          <w:sz w:val="24"/>
          <w:szCs w:val="24"/>
        </w:rPr>
        <w:t>(key)number_of_partitions</w:t>
      </w:r>
      <w:r w:rsidRPr="006D474C">
        <w:rPr>
          <w:rFonts w:ascii="PingFang SC" w:eastAsia="宋体" w:hAnsi="PingFang SC" w:cs="宋体"/>
          <w:color w:val="E53333"/>
          <w:kern w:val="0"/>
          <w:sz w:val="24"/>
          <w:szCs w:val="24"/>
        </w:rPr>
        <w:t>划分，那么该分区将通过添加分区进行洗牌，但</w:t>
      </w:r>
      <w:r w:rsidRPr="006D474C">
        <w:rPr>
          <w:rFonts w:ascii="PingFang SC" w:eastAsia="宋体" w:hAnsi="PingFang SC" w:cs="宋体"/>
          <w:color w:val="E53333"/>
          <w:kern w:val="0"/>
          <w:sz w:val="24"/>
          <w:szCs w:val="24"/>
        </w:rPr>
        <w:t>kafka</w:t>
      </w:r>
      <w:r w:rsidRPr="006D474C">
        <w:rPr>
          <w:rFonts w:ascii="PingFang SC" w:eastAsia="宋体" w:hAnsi="PingFang SC" w:cs="宋体"/>
          <w:color w:val="E53333"/>
          <w:kern w:val="0"/>
          <w:sz w:val="24"/>
          <w:szCs w:val="24"/>
        </w:rPr>
        <w:t>不以任何方式自动分配数据。</w:t>
      </w:r>
      <w:r w:rsidRPr="006D474C">
        <w:rPr>
          <w:rFonts w:ascii="PingFang SC" w:eastAsia="宋体" w:hAnsi="PingFang SC" w:cs="宋体"/>
          <w:color w:val="454545"/>
          <w:kern w:val="0"/>
          <w:sz w:val="24"/>
          <w:szCs w:val="24"/>
        </w:rPr>
        <w:t xml:space="preserve"> </w:t>
      </w:r>
    </w:p>
    <w:p w:rsidR="006D474C" w:rsidRPr="006D474C" w:rsidRDefault="006D474C" w:rsidP="006D474C">
      <w:pPr>
        <w:widowControl/>
        <w:spacing w:before="100" w:beforeAutospacing="1" w:after="100" w:afterAutospacing="1"/>
        <w:jc w:val="left"/>
        <w:rPr>
          <w:rFonts w:ascii="宋体" w:eastAsia="宋体" w:hAnsi="宋体" w:cs="宋体"/>
          <w:kern w:val="0"/>
          <w:sz w:val="24"/>
          <w:szCs w:val="24"/>
        </w:rPr>
      </w:pPr>
    </w:p>
    <w:p w:rsidR="006D474C" w:rsidRPr="006D474C" w:rsidRDefault="006D474C" w:rsidP="006D474C">
      <w:pPr>
        <w:widowControl/>
        <w:spacing w:before="100" w:beforeAutospacing="1" w:after="100" w:afterAutospacing="1"/>
        <w:jc w:val="left"/>
        <w:rPr>
          <w:rFonts w:ascii="宋体" w:eastAsia="宋体" w:hAnsi="宋体" w:cs="宋体"/>
          <w:kern w:val="0"/>
          <w:sz w:val="24"/>
          <w:szCs w:val="24"/>
        </w:rPr>
      </w:pPr>
      <w:r w:rsidRPr="006D474C">
        <w:rPr>
          <w:rFonts w:ascii="宋体" w:eastAsia="宋体" w:hAnsi="宋体" w:cs="宋体"/>
          <w:kern w:val="0"/>
          <w:sz w:val="24"/>
          <w:szCs w:val="24"/>
        </w:rPr>
        <w:t xml:space="preserve">To add configs: </w:t>
      </w:r>
    </w:p>
    <w:p w:rsidR="006D474C" w:rsidRPr="006D474C" w:rsidRDefault="006D474C" w:rsidP="006D474C">
      <w:pPr>
        <w:widowControl/>
        <w:spacing w:before="100" w:beforeAutospacing="1" w:after="100" w:afterAutospacing="1"/>
        <w:jc w:val="left"/>
        <w:rPr>
          <w:rFonts w:ascii="宋体" w:eastAsia="宋体" w:hAnsi="宋体" w:cs="宋体"/>
          <w:kern w:val="0"/>
          <w:sz w:val="24"/>
          <w:szCs w:val="24"/>
        </w:rPr>
      </w:pPr>
      <w:r w:rsidRPr="006D474C">
        <w:rPr>
          <w:rFonts w:ascii="宋体" w:eastAsia="宋体" w:hAnsi="宋体" w:cs="宋体"/>
          <w:color w:val="E53333"/>
          <w:kern w:val="0"/>
          <w:sz w:val="24"/>
          <w:szCs w:val="24"/>
        </w:rPr>
        <w:t>添加配置：</w:t>
      </w:r>
      <w:r w:rsidRPr="006D474C">
        <w:rPr>
          <w:rFonts w:ascii="宋体" w:eastAsia="宋体" w:hAnsi="宋体" w:cs="宋体"/>
          <w:kern w:val="0"/>
          <w:sz w:val="24"/>
          <w:szCs w:val="24"/>
        </w:rPr>
        <w:t xml:space="preserve"> </w:t>
      </w:r>
    </w:p>
    <w:p w:rsidR="006D474C" w:rsidRPr="006D474C" w:rsidRDefault="006D474C" w:rsidP="006D47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D474C">
        <w:rPr>
          <w:rFonts w:ascii="宋体" w:eastAsia="宋体" w:hAnsi="宋体" w:cs="宋体"/>
          <w:kern w:val="0"/>
          <w:sz w:val="24"/>
          <w:szCs w:val="24"/>
        </w:rPr>
        <w:t xml:space="preserve"> &gt; bin/kafka-topics.sh --zookeeper zk_host:port/chroot --alter --topic my_topic_name --config x=y</w:t>
      </w:r>
    </w:p>
    <w:p w:rsidR="006D474C" w:rsidRPr="006D474C" w:rsidRDefault="006D474C" w:rsidP="006D474C">
      <w:pPr>
        <w:widowControl/>
        <w:spacing w:before="100" w:beforeAutospacing="1" w:after="100" w:afterAutospacing="1"/>
        <w:jc w:val="left"/>
        <w:rPr>
          <w:rFonts w:ascii="宋体" w:eastAsia="宋体" w:hAnsi="宋体" w:cs="宋体"/>
          <w:kern w:val="0"/>
          <w:sz w:val="24"/>
          <w:szCs w:val="24"/>
        </w:rPr>
      </w:pPr>
    </w:p>
    <w:p w:rsidR="006D474C" w:rsidRPr="006D474C" w:rsidRDefault="006D474C" w:rsidP="006D474C">
      <w:pPr>
        <w:widowControl/>
        <w:spacing w:before="100" w:beforeAutospacing="1" w:after="100" w:afterAutospacing="1"/>
        <w:jc w:val="left"/>
        <w:rPr>
          <w:rFonts w:ascii="宋体" w:eastAsia="宋体" w:hAnsi="宋体" w:cs="宋体"/>
          <w:kern w:val="0"/>
          <w:sz w:val="24"/>
          <w:szCs w:val="24"/>
        </w:rPr>
      </w:pPr>
      <w:r w:rsidRPr="006D474C">
        <w:rPr>
          <w:rFonts w:ascii="宋体" w:eastAsia="宋体" w:hAnsi="宋体" w:cs="宋体"/>
          <w:kern w:val="0"/>
          <w:sz w:val="24"/>
          <w:szCs w:val="24"/>
        </w:rPr>
        <w:t xml:space="preserve">To remove a config: </w:t>
      </w:r>
    </w:p>
    <w:p w:rsidR="006D474C" w:rsidRPr="006D474C" w:rsidRDefault="006D474C" w:rsidP="006D474C">
      <w:pPr>
        <w:widowControl/>
        <w:spacing w:before="100" w:beforeAutospacing="1" w:after="100" w:afterAutospacing="1"/>
        <w:jc w:val="left"/>
        <w:rPr>
          <w:rFonts w:ascii="宋体" w:eastAsia="宋体" w:hAnsi="宋体" w:cs="宋体"/>
          <w:kern w:val="0"/>
          <w:sz w:val="24"/>
          <w:szCs w:val="24"/>
        </w:rPr>
      </w:pPr>
      <w:r w:rsidRPr="006D474C">
        <w:rPr>
          <w:rFonts w:ascii="宋体" w:eastAsia="宋体" w:hAnsi="宋体" w:cs="宋体"/>
          <w:color w:val="E53333"/>
          <w:kern w:val="0"/>
          <w:sz w:val="24"/>
          <w:szCs w:val="24"/>
        </w:rPr>
        <w:t>移除配置：</w:t>
      </w:r>
      <w:r w:rsidRPr="006D474C">
        <w:rPr>
          <w:rFonts w:ascii="宋体" w:eastAsia="宋体" w:hAnsi="宋体" w:cs="宋体"/>
          <w:kern w:val="0"/>
          <w:sz w:val="24"/>
          <w:szCs w:val="24"/>
        </w:rPr>
        <w:t xml:space="preserve"> </w:t>
      </w:r>
    </w:p>
    <w:p w:rsidR="006D474C" w:rsidRPr="006D474C" w:rsidRDefault="006D474C" w:rsidP="006D47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D474C">
        <w:rPr>
          <w:rFonts w:ascii="宋体" w:eastAsia="宋体" w:hAnsi="宋体" w:cs="宋体"/>
          <w:kern w:val="0"/>
          <w:sz w:val="24"/>
          <w:szCs w:val="24"/>
        </w:rPr>
        <w:lastRenderedPageBreak/>
        <w:t xml:space="preserve"> &gt; bin/kafka-topics.sh --zookeeper zk_host:port/chroot --alter --topic my_topic_name --deleteConfig x</w:t>
      </w:r>
    </w:p>
    <w:p w:rsidR="006D474C" w:rsidRPr="006D474C" w:rsidRDefault="006D474C" w:rsidP="006D474C">
      <w:pPr>
        <w:widowControl/>
        <w:spacing w:before="100" w:beforeAutospacing="1" w:after="100" w:afterAutospacing="1"/>
        <w:jc w:val="left"/>
        <w:rPr>
          <w:rFonts w:ascii="宋体" w:eastAsia="宋体" w:hAnsi="宋体" w:cs="宋体"/>
          <w:kern w:val="0"/>
          <w:sz w:val="24"/>
          <w:szCs w:val="24"/>
        </w:rPr>
      </w:pPr>
    </w:p>
    <w:p w:rsidR="006D474C" w:rsidRPr="006D474C" w:rsidRDefault="006D474C" w:rsidP="006D474C">
      <w:pPr>
        <w:widowControl/>
        <w:spacing w:before="100" w:beforeAutospacing="1" w:after="100" w:afterAutospacing="1"/>
        <w:jc w:val="left"/>
        <w:rPr>
          <w:rFonts w:ascii="宋体" w:eastAsia="宋体" w:hAnsi="宋体" w:cs="宋体"/>
          <w:kern w:val="0"/>
          <w:sz w:val="24"/>
          <w:szCs w:val="24"/>
        </w:rPr>
      </w:pPr>
      <w:r w:rsidRPr="006D474C">
        <w:rPr>
          <w:rFonts w:ascii="宋体" w:eastAsia="宋体" w:hAnsi="宋体" w:cs="宋体"/>
          <w:kern w:val="0"/>
          <w:sz w:val="24"/>
          <w:szCs w:val="24"/>
        </w:rPr>
        <w:t xml:space="preserve">And finally deleting a topic: </w:t>
      </w:r>
    </w:p>
    <w:p w:rsidR="006D474C" w:rsidRPr="006D474C" w:rsidRDefault="006D474C" w:rsidP="006D474C">
      <w:pPr>
        <w:widowControl/>
        <w:jc w:val="left"/>
        <w:rPr>
          <w:rFonts w:ascii="宋体" w:eastAsia="宋体" w:hAnsi="宋体" w:cs="宋体"/>
          <w:kern w:val="0"/>
          <w:sz w:val="24"/>
          <w:szCs w:val="24"/>
        </w:rPr>
      </w:pPr>
      <w:r w:rsidRPr="006D474C">
        <w:rPr>
          <w:rFonts w:ascii="宋体" w:eastAsia="宋体" w:hAnsi="宋体" w:cs="宋体"/>
          <w:color w:val="E53333"/>
          <w:kern w:val="0"/>
          <w:sz w:val="24"/>
          <w:szCs w:val="24"/>
        </w:rPr>
        <w:t>最后删除主题：</w:t>
      </w:r>
    </w:p>
    <w:p w:rsidR="006D474C" w:rsidRPr="006D474C" w:rsidRDefault="006D474C" w:rsidP="006D47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D474C">
        <w:rPr>
          <w:rFonts w:ascii="宋体" w:eastAsia="宋体" w:hAnsi="宋体" w:cs="宋体"/>
          <w:kern w:val="0"/>
          <w:sz w:val="24"/>
          <w:szCs w:val="24"/>
        </w:rPr>
        <w:t xml:space="preserve"> &gt; bin/kafka-topics.sh --zookeeper zk_host:port/chroot --delete --topic my_topic_name</w:t>
      </w:r>
    </w:p>
    <w:p w:rsidR="006D474C" w:rsidRPr="006D474C" w:rsidRDefault="006D474C" w:rsidP="006D474C">
      <w:pPr>
        <w:widowControl/>
        <w:spacing w:before="100" w:beforeAutospacing="1" w:after="100" w:afterAutospacing="1"/>
        <w:jc w:val="left"/>
        <w:rPr>
          <w:rFonts w:ascii="宋体" w:eastAsia="宋体" w:hAnsi="宋体" w:cs="宋体"/>
          <w:kern w:val="0"/>
          <w:sz w:val="24"/>
          <w:szCs w:val="24"/>
        </w:rPr>
      </w:pPr>
    </w:p>
    <w:p w:rsidR="006D474C" w:rsidRPr="006D474C" w:rsidRDefault="006D474C" w:rsidP="006D474C">
      <w:pPr>
        <w:widowControl/>
        <w:spacing w:before="100" w:beforeAutospacing="1" w:after="100" w:afterAutospacing="1"/>
        <w:jc w:val="left"/>
        <w:rPr>
          <w:rFonts w:ascii="宋体" w:eastAsia="宋体" w:hAnsi="宋体" w:cs="宋体"/>
          <w:kern w:val="0"/>
          <w:sz w:val="24"/>
          <w:szCs w:val="24"/>
        </w:rPr>
      </w:pPr>
      <w:r w:rsidRPr="006D474C">
        <w:rPr>
          <w:rFonts w:ascii="宋体" w:eastAsia="宋体" w:hAnsi="宋体" w:cs="宋体"/>
          <w:kern w:val="0"/>
          <w:sz w:val="24"/>
          <w:szCs w:val="24"/>
        </w:rPr>
        <w:t xml:space="preserve">Topic deletion option is disabled by default. To enable it set the server config </w:t>
      </w:r>
    </w:p>
    <w:p w:rsidR="006D474C" w:rsidRPr="006D474C" w:rsidRDefault="006D474C" w:rsidP="006D474C">
      <w:pPr>
        <w:widowControl/>
        <w:spacing w:before="100" w:beforeAutospacing="1" w:after="100" w:afterAutospacing="1"/>
        <w:jc w:val="left"/>
        <w:rPr>
          <w:rFonts w:ascii="宋体" w:eastAsia="宋体" w:hAnsi="宋体" w:cs="宋体"/>
          <w:kern w:val="0"/>
          <w:sz w:val="24"/>
          <w:szCs w:val="24"/>
        </w:rPr>
      </w:pPr>
      <w:r w:rsidRPr="006D474C">
        <w:rPr>
          <w:rFonts w:ascii="宋体" w:eastAsia="宋体" w:hAnsi="宋体" w:cs="宋体"/>
          <w:color w:val="E53333"/>
          <w:kern w:val="0"/>
          <w:sz w:val="24"/>
          <w:szCs w:val="24"/>
        </w:rPr>
        <w:t>主题删除选项默认是关闭的，设置服务器配置开启它。</w:t>
      </w:r>
      <w:r w:rsidRPr="006D474C">
        <w:rPr>
          <w:rFonts w:ascii="宋体" w:eastAsia="宋体" w:hAnsi="宋体" w:cs="宋体"/>
          <w:kern w:val="0"/>
          <w:sz w:val="24"/>
          <w:szCs w:val="24"/>
        </w:rPr>
        <w:t xml:space="preserve"> </w:t>
      </w:r>
    </w:p>
    <w:p w:rsidR="006D474C" w:rsidRPr="006D474C" w:rsidRDefault="006D474C" w:rsidP="006D47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D474C">
        <w:rPr>
          <w:rFonts w:ascii="宋体" w:eastAsia="宋体" w:hAnsi="宋体" w:cs="宋体"/>
          <w:kern w:val="0"/>
          <w:sz w:val="24"/>
          <w:szCs w:val="24"/>
        </w:rPr>
        <w:t>delete.topic.enable=true</w:t>
      </w:r>
    </w:p>
    <w:p w:rsidR="006D474C" w:rsidRPr="006D474C" w:rsidRDefault="006D474C" w:rsidP="006D474C">
      <w:pPr>
        <w:widowControl/>
        <w:spacing w:before="100" w:beforeAutospacing="1" w:after="100" w:afterAutospacing="1"/>
        <w:jc w:val="left"/>
        <w:rPr>
          <w:rFonts w:ascii="宋体" w:eastAsia="宋体" w:hAnsi="宋体" w:cs="宋体"/>
          <w:kern w:val="0"/>
          <w:sz w:val="24"/>
          <w:szCs w:val="24"/>
        </w:rPr>
      </w:pPr>
    </w:p>
    <w:p w:rsidR="006D474C" w:rsidRPr="006D474C" w:rsidRDefault="006D474C" w:rsidP="006D474C">
      <w:pPr>
        <w:widowControl/>
        <w:spacing w:before="100" w:beforeAutospacing="1" w:after="100" w:afterAutospacing="1"/>
        <w:jc w:val="left"/>
        <w:rPr>
          <w:rFonts w:ascii="宋体" w:eastAsia="宋体" w:hAnsi="宋体" w:cs="宋体"/>
          <w:kern w:val="0"/>
          <w:sz w:val="24"/>
          <w:szCs w:val="24"/>
        </w:rPr>
      </w:pPr>
      <w:r w:rsidRPr="006D474C">
        <w:rPr>
          <w:rFonts w:ascii="宋体" w:eastAsia="宋体" w:hAnsi="宋体" w:cs="宋体"/>
          <w:kern w:val="0"/>
          <w:sz w:val="24"/>
          <w:szCs w:val="24"/>
        </w:rPr>
        <w:t xml:space="preserve">Kafka does not currently support reducing the number of partitions for a topic or changing the replication factor. </w:t>
      </w:r>
    </w:p>
    <w:p w:rsidR="006D474C" w:rsidRPr="006D474C" w:rsidRDefault="006D474C" w:rsidP="006D474C">
      <w:pPr>
        <w:widowControl/>
        <w:spacing w:before="100" w:beforeAutospacing="1" w:after="100" w:afterAutospacing="1"/>
        <w:jc w:val="left"/>
        <w:rPr>
          <w:rFonts w:ascii="宋体" w:eastAsia="宋体" w:hAnsi="宋体" w:cs="宋体"/>
          <w:kern w:val="0"/>
          <w:sz w:val="24"/>
          <w:szCs w:val="24"/>
        </w:rPr>
      </w:pPr>
      <w:r w:rsidRPr="006D474C">
        <w:rPr>
          <w:rFonts w:ascii="宋体" w:eastAsia="宋体" w:hAnsi="宋体" w:cs="宋体"/>
          <w:color w:val="E53333"/>
          <w:kern w:val="0"/>
          <w:sz w:val="24"/>
          <w:szCs w:val="24"/>
        </w:rPr>
        <w:t>kafka目前不支持减少分区数和改变备份数。</w:t>
      </w:r>
      <w:r w:rsidRPr="006D474C">
        <w:rPr>
          <w:rFonts w:ascii="宋体" w:eastAsia="宋体" w:hAnsi="宋体" w:cs="宋体"/>
          <w:kern w:val="0"/>
          <w:sz w:val="24"/>
          <w:szCs w:val="24"/>
        </w:rPr>
        <w:t xml:space="preserve"> </w:t>
      </w:r>
    </w:p>
    <w:p w:rsidR="006D474C" w:rsidRPr="006D474C" w:rsidRDefault="006D474C" w:rsidP="006D474C">
      <w:pPr>
        <w:widowControl/>
        <w:spacing w:before="100" w:beforeAutospacing="1" w:after="100" w:afterAutospacing="1"/>
        <w:jc w:val="left"/>
        <w:rPr>
          <w:rFonts w:ascii="宋体" w:eastAsia="宋体" w:hAnsi="宋体" w:cs="宋体"/>
          <w:kern w:val="0"/>
          <w:sz w:val="24"/>
          <w:szCs w:val="24"/>
        </w:rPr>
      </w:pPr>
    </w:p>
    <w:p w:rsidR="006D474C" w:rsidRPr="006D474C" w:rsidRDefault="006D474C" w:rsidP="006D474C">
      <w:pPr>
        <w:widowControl/>
        <w:spacing w:before="100" w:beforeAutospacing="1" w:after="100" w:afterAutospacing="1"/>
        <w:jc w:val="left"/>
        <w:rPr>
          <w:rFonts w:ascii="宋体" w:eastAsia="宋体" w:hAnsi="宋体" w:cs="宋体"/>
          <w:kern w:val="0"/>
          <w:sz w:val="24"/>
          <w:szCs w:val="24"/>
        </w:rPr>
      </w:pPr>
      <w:r w:rsidRPr="006D474C">
        <w:rPr>
          <w:rFonts w:ascii="宋体" w:eastAsia="宋体" w:hAnsi="宋体" w:cs="宋体"/>
          <w:kern w:val="0"/>
          <w:sz w:val="24"/>
          <w:szCs w:val="24"/>
        </w:rPr>
        <w:t>如果想彻底删除数据节点，可以看这篇文章 http://orchome.com/140</w:t>
      </w:r>
    </w:p>
    <w:p w:rsidR="006D474C" w:rsidRDefault="006D474C">
      <w:pPr>
        <w:widowControl/>
        <w:jc w:val="left"/>
        <w:rPr>
          <w:rFonts w:ascii="宋体" w:eastAsia="宋体" w:hAnsi="宋体" w:cs="宋体"/>
          <w:kern w:val="0"/>
          <w:sz w:val="24"/>
          <w:szCs w:val="24"/>
        </w:rPr>
      </w:pPr>
      <w:r w:rsidRPr="006D474C">
        <w:rPr>
          <w:rFonts w:ascii="宋体" w:eastAsia="宋体" w:hAnsi="宋体" w:cs="宋体"/>
          <w:kern w:val="0"/>
          <w:sz w:val="24"/>
          <w:szCs w:val="24"/>
        </w:rPr>
        <w:br/>
      </w:r>
      <w:r>
        <w:rPr>
          <w:rFonts w:ascii="宋体" w:eastAsia="宋体" w:hAnsi="宋体" w:cs="宋体"/>
          <w:kern w:val="0"/>
          <w:sz w:val="24"/>
          <w:szCs w:val="24"/>
        </w:rPr>
        <w:br w:type="page"/>
      </w:r>
    </w:p>
    <w:p w:rsidR="009F7B93" w:rsidRPr="009F7B93" w:rsidRDefault="009F7B93" w:rsidP="009F7B93">
      <w:pPr>
        <w:widowControl/>
        <w:shd w:val="clear" w:color="auto" w:fill="F6F6F6"/>
        <w:jc w:val="left"/>
        <w:outlineLvl w:val="0"/>
        <w:rPr>
          <w:rFonts w:ascii="Helvetica" w:eastAsia="宋体" w:hAnsi="Helvetica" w:cs="Helvetica"/>
          <w:b/>
          <w:bCs/>
          <w:color w:val="000000"/>
          <w:kern w:val="36"/>
          <w:sz w:val="39"/>
          <w:szCs w:val="39"/>
        </w:rPr>
      </w:pPr>
      <w:r w:rsidRPr="009F7B93">
        <w:rPr>
          <w:rFonts w:ascii="Helvetica" w:eastAsia="宋体" w:hAnsi="Helvetica" w:cs="Helvetica"/>
          <w:b/>
          <w:bCs/>
          <w:color w:val="000000"/>
          <w:kern w:val="36"/>
          <w:sz w:val="39"/>
          <w:szCs w:val="39"/>
        </w:rPr>
        <w:lastRenderedPageBreak/>
        <w:t>优雅的关闭</w:t>
      </w:r>
      <w:r w:rsidRPr="009F7B93">
        <w:rPr>
          <w:rFonts w:ascii="Helvetica" w:eastAsia="宋体" w:hAnsi="Helvetica" w:cs="Helvetica"/>
          <w:b/>
          <w:bCs/>
          <w:color w:val="000000"/>
          <w:kern w:val="36"/>
          <w:sz w:val="39"/>
          <w:szCs w:val="39"/>
        </w:rPr>
        <w:t>kafka</w:t>
      </w:r>
    </w:p>
    <w:p w:rsidR="009F7B93" w:rsidRPr="009F7B93" w:rsidRDefault="009F7B93" w:rsidP="009F7B93">
      <w:pPr>
        <w:widowControl/>
        <w:spacing w:before="100" w:beforeAutospacing="1" w:after="100" w:afterAutospacing="1"/>
        <w:jc w:val="left"/>
        <w:rPr>
          <w:rFonts w:ascii="宋体" w:eastAsia="宋体" w:hAnsi="宋体" w:cs="宋体"/>
          <w:kern w:val="0"/>
          <w:sz w:val="24"/>
          <w:szCs w:val="24"/>
        </w:rPr>
      </w:pPr>
      <w:r w:rsidRPr="009F7B93">
        <w:rPr>
          <w:rFonts w:ascii="宋体" w:eastAsia="宋体" w:hAnsi="宋体" w:cs="宋体"/>
          <w:kern w:val="0"/>
          <w:sz w:val="24"/>
          <w:szCs w:val="24"/>
        </w:rPr>
        <w:t xml:space="preserve">The Kafka cluster will automatically detect any broker shutdown or failure and elect new leaders for the partitions on that machine. This will occur whether a server fails or it is brought down intentionally for maintenance or configuration changes. For the later cases Kafka supports a more graceful mechanism for stoping a server then just killing it. When a server is stopped gracefully it has two optimizations it will take advantage of: </w:t>
      </w:r>
    </w:p>
    <w:p w:rsidR="009F7B93" w:rsidRPr="009F7B93" w:rsidRDefault="009F7B93" w:rsidP="009F7B93">
      <w:pPr>
        <w:widowControl/>
        <w:spacing w:before="100" w:beforeAutospacing="1" w:after="100" w:afterAutospacing="1"/>
        <w:jc w:val="left"/>
        <w:rPr>
          <w:rFonts w:ascii="宋体" w:eastAsia="宋体" w:hAnsi="宋体" w:cs="宋体"/>
          <w:kern w:val="0"/>
          <w:sz w:val="24"/>
          <w:szCs w:val="24"/>
        </w:rPr>
      </w:pPr>
      <w:r w:rsidRPr="009F7B93">
        <w:rPr>
          <w:rFonts w:ascii="宋体" w:eastAsia="宋体" w:hAnsi="宋体" w:cs="宋体"/>
          <w:color w:val="E53333"/>
          <w:kern w:val="0"/>
          <w:sz w:val="24"/>
          <w:szCs w:val="24"/>
        </w:rPr>
        <w:t>Kafka集群自动检测broker关闭或者失败，并且在该机器上的分区选举新的leaders，当服务器出现故障或故意进行维护或配置更改时，为这种情况，Kafka支持一个更优雅机制关闭服务然后kill它，当服务器正常停止，它有2个最佳：</w:t>
      </w:r>
    </w:p>
    <w:p w:rsidR="009F7B93" w:rsidRPr="009F7B93" w:rsidRDefault="009F7B93" w:rsidP="009F7B93">
      <w:pPr>
        <w:widowControl/>
        <w:numPr>
          <w:ilvl w:val="0"/>
          <w:numId w:val="43"/>
        </w:numPr>
        <w:spacing w:before="100" w:beforeAutospacing="1" w:after="100" w:afterAutospacing="1"/>
        <w:jc w:val="left"/>
        <w:rPr>
          <w:rFonts w:ascii="宋体" w:eastAsia="宋体" w:hAnsi="宋体" w:cs="宋体"/>
          <w:kern w:val="0"/>
          <w:sz w:val="24"/>
          <w:szCs w:val="24"/>
        </w:rPr>
      </w:pPr>
      <w:r w:rsidRPr="009F7B93">
        <w:rPr>
          <w:rFonts w:ascii="宋体" w:eastAsia="宋体" w:hAnsi="宋体" w:cs="宋体"/>
          <w:kern w:val="0"/>
          <w:sz w:val="24"/>
          <w:szCs w:val="24"/>
        </w:rPr>
        <w:t xml:space="preserve">It will sync all its logs to disk to avoid needing to do any log recovery when it restarts (i.e. validating the checksum for all messages in the tail of the log). Log recovery takes time so this speeds up intentional restarts. </w:t>
      </w:r>
    </w:p>
    <w:p w:rsidR="009F7B93" w:rsidRPr="009F7B93" w:rsidRDefault="009F7B93" w:rsidP="009F7B93">
      <w:pPr>
        <w:widowControl/>
        <w:spacing w:before="100" w:beforeAutospacing="1" w:after="100" w:afterAutospacing="1"/>
        <w:ind w:left="720"/>
        <w:jc w:val="left"/>
        <w:rPr>
          <w:rFonts w:ascii="宋体" w:eastAsia="宋体" w:hAnsi="宋体" w:cs="宋体"/>
          <w:kern w:val="0"/>
          <w:sz w:val="24"/>
          <w:szCs w:val="24"/>
        </w:rPr>
      </w:pPr>
      <w:r w:rsidRPr="009F7B93">
        <w:rPr>
          <w:rFonts w:ascii="宋体" w:eastAsia="宋体" w:hAnsi="宋体" w:cs="宋体"/>
          <w:color w:val="E53333"/>
          <w:kern w:val="0"/>
          <w:sz w:val="24"/>
          <w:szCs w:val="24"/>
        </w:rPr>
        <w:t>它把所有日志同步到磁盘里，当重启时，以避免需要做任何的日志恢复。日志恢复需要时间，所以这样可以加快有意启动。</w:t>
      </w:r>
      <w:r w:rsidRPr="009F7B93">
        <w:rPr>
          <w:rFonts w:ascii="宋体" w:eastAsia="宋体" w:hAnsi="宋体" w:cs="宋体"/>
          <w:kern w:val="0"/>
          <w:sz w:val="24"/>
          <w:szCs w:val="24"/>
        </w:rPr>
        <w:t xml:space="preserve"> </w:t>
      </w:r>
    </w:p>
    <w:p w:rsidR="009F7B93" w:rsidRPr="009F7B93" w:rsidRDefault="009F7B93" w:rsidP="009F7B93">
      <w:pPr>
        <w:widowControl/>
        <w:numPr>
          <w:ilvl w:val="0"/>
          <w:numId w:val="43"/>
        </w:numPr>
        <w:spacing w:before="100" w:beforeAutospacing="1" w:after="100" w:afterAutospacing="1"/>
        <w:jc w:val="left"/>
        <w:rPr>
          <w:rFonts w:ascii="宋体" w:eastAsia="宋体" w:hAnsi="宋体" w:cs="宋体"/>
          <w:kern w:val="0"/>
          <w:sz w:val="24"/>
          <w:szCs w:val="24"/>
        </w:rPr>
      </w:pPr>
      <w:r w:rsidRPr="009F7B93">
        <w:rPr>
          <w:rFonts w:ascii="宋体" w:eastAsia="宋体" w:hAnsi="宋体" w:cs="宋体"/>
          <w:kern w:val="0"/>
          <w:sz w:val="24"/>
          <w:szCs w:val="24"/>
        </w:rPr>
        <w:t>It will migrate any partitions the server is the leader for to other replicas prior to shutting down. This will make the leadership transfer faster and minimize the time each partition is unavailable to a few milliseconds.</w:t>
      </w:r>
      <w:r w:rsidRPr="009F7B93">
        <w:rPr>
          <w:rFonts w:ascii="宋体" w:eastAsia="宋体" w:hAnsi="宋体" w:cs="宋体"/>
          <w:kern w:val="0"/>
          <w:sz w:val="24"/>
          <w:szCs w:val="24"/>
        </w:rPr>
        <w:br/>
      </w:r>
      <w:r w:rsidRPr="009F7B93">
        <w:rPr>
          <w:rFonts w:ascii="宋体" w:eastAsia="宋体" w:hAnsi="宋体" w:cs="宋体"/>
          <w:color w:val="E53333"/>
          <w:kern w:val="0"/>
          <w:sz w:val="24"/>
          <w:szCs w:val="24"/>
        </w:rPr>
        <w:t>在关闭之间，它将所有leader分区服务器移动到其他的副本，并且把每个分区不可用的几毫秒的时间降至更低。</w:t>
      </w:r>
      <w:r w:rsidRPr="009F7B93">
        <w:rPr>
          <w:rFonts w:ascii="宋体" w:eastAsia="宋体" w:hAnsi="宋体" w:cs="宋体"/>
          <w:kern w:val="0"/>
          <w:sz w:val="24"/>
          <w:szCs w:val="24"/>
        </w:rPr>
        <w:t xml:space="preserve"> </w:t>
      </w:r>
    </w:p>
    <w:p w:rsidR="009F7B93" w:rsidRPr="009F7B93" w:rsidRDefault="009F7B93" w:rsidP="009F7B93">
      <w:pPr>
        <w:widowControl/>
        <w:spacing w:before="100" w:beforeAutospacing="1" w:after="100" w:afterAutospacing="1"/>
        <w:jc w:val="left"/>
        <w:rPr>
          <w:rFonts w:ascii="宋体" w:eastAsia="宋体" w:hAnsi="宋体" w:cs="宋体"/>
          <w:kern w:val="0"/>
          <w:sz w:val="24"/>
          <w:szCs w:val="24"/>
        </w:rPr>
      </w:pPr>
    </w:p>
    <w:p w:rsidR="009F7B93" w:rsidRPr="009F7B93" w:rsidRDefault="009F7B93" w:rsidP="009F7B93">
      <w:pPr>
        <w:widowControl/>
        <w:spacing w:before="100" w:beforeAutospacing="1" w:after="100" w:afterAutospacing="1"/>
        <w:jc w:val="left"/>
        <w:rPr>
          <w:rFonts w:ascii="宋体" w:eastAsia="宋体" w:hAnsi="宋体" w:cs="宋体"/>
          <w:kern w:val="0"/>
          <w:sz w:val="24"/>
          <w:szCs w:val="24"/>
        </w:rPr>
      </w:pPr>
      <w:r w:rsidRPr="009F7B93">
        <w:rPr>
          <w:rFonts w:ascii="宋体" w:eastAsia="宋体" w:hAnsi="宋体" w:cs="宋体"/>
          <w:kern w:val="0"/>
          <w:sz w:val="24"/>
          <w:szCs w:val="24"/>
        </w:rPr>
        <w:t xml:space="preserve">Syncing the logs will happen automatically happen whenever the server is stopped other than by a hard kill, but the controlled leadership migration requires using a special setting: </w:t>
      </w:r>
    </w:p>
    <w:p w:rsidR="009F7B93" w:rsidRPr="009F7B93" w:rsidRDefault="009F7B93" w:rsidP="009F7B93">
      <w:pPr>
        <w:widowControl/>
        <w:spacing w:before="100" w:beforeAutospacing="1" w:after="100" w:afterAutospacing="1"/>
        <w:jc w:val="left"/>
        <w:rPr>
          <w:rFonts w:ascii="PingFang SC" w:eastAsia="宋体" w:hAnsi="PingFang SC" w:cs="宋体" w:hint="eastAsia"/>
          <w:color w:val="454545"/>
          <w:kern w:val="0"/>
          <w:sz w:val="24"/>
          <w:szCs w:val="24"/>
        </w:rPr>
      </w:pPr>
      <w:r w:rsidRPr="009F7B93">
        <w:rPr>
          <w:rFonts w:ascii="PingFang SC" w:eastAsia="宋体" w:hAnsi="PingFang SC" w:cs="宋体"/>
          <w:color w:val="E53333"/>
          <w:kern w:val="0"/>
          <w:sz w:val="24"/>
          <w:szCs w:val="24"/>
        </w:rPr>
        <w:t>当发生服务器停止不是通过直接</w:t>
      </w:r>
      <w:r w:rsidRPr="009F7B93">
        <w:rPr>
          <w:rFonts w:ascii="PingFang SC" w:eastAsia="宋体" w:hAnsi="PingFang SC" w:cs="宋体"/>
          <w:color w:val="E53333"/>
          <w:kern w:val="0"/>
          <w:sz w:val="24"/>
          <w:szCs w:val="24"/>
        </w:rPr>
        <w:t>kill</w:t>
      </w:r>
      <w:r w:rsidRPr="009F7B93">
        <w:rPr>
          <w:rFonts w:ascii="PingFang SC" w:eastAsia="宋体" w:hAnsi="PingFang SC" w:cs="宋体"/>
          <w:color w:val="E53333"/>
          <w:kern w:val="0"/>
          <w:sz w:val="24"/>
          <w:szCs w:val="24"/>
        </w:rPr>
        <w:t>，就会自动同步日志，但是</w:t>
      </w:r>
      <w:r w:rsidRPr="009F7B93">
        <w:rPr>
          <w:rFonts w:ascii="PingFang SC" w:eastAsia="宋体" w:hAnsi="PingFang SC" w:cs="宋体"/>
          <w:color w:val="E53333"/>
          <w:kern w:val="0"/>
          <w:sz w:val="24"/>
          <w:szCs w:val="24"/>
        </w:rPr>
        <w:t>leader</w:t>
      </w:r>
      <w:r w:rsidRPr="009F7B93">
        <w:rPr>
          <w:rFonts w:ascii="PingFang SC" w:eastAsia="宋体" w:hAnsi="PingFang SC" w:cs="宋体"/>
          <w:color w:val="E53333"/>
          <w:kern w:val="0"/>
          <w:sz w:val="24"/>
          <w:szCs w:val="24"/>
        </w:rPr>
        <w:t>迁移需要使用特殊的设置：</w:t>
      </w:r>
      <w:r w:rsidRPr="009F7B93">
        <w:rPr>
          <w:rFonts w:ascii="PingFang SC" w:eastAsia="宋体" w:hAnsi="PingFang SC" w:cs="宋体"/>
          <w:color w:val="454545"/>
          <w:kern w:val="0"/>
          <w:sz w:val="24"/>
          <w:szCs w:val="24"/>
        </w:rPr>
        <w:t xml:space="preserve"> </w:t>
      </w:r>
    </w:p>
    <w:p w:rsidR="009F7B93" w:rsidRPr="009F7B93" w:rsidRDefault="009F7B93" w:rsidP="009F7B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F7B93">
        <w:rPr>
          <w:rFonts w:ascii="宋体" w:eastAsia="宋体" w:hAnsi="宋体" w:cs="宋体"/>
          <w:kern w:val="0"/>
          <w:sz w:val="24"/>
          <w:szCs w:val="24"/>
        </w:rPr>
        <w:t xml:space="preserve">    controlled.shutdown.enable=true</w:t>
      </w:r>
    </w:p>
    <w:p w:rsidR="009F7B93" w:rsidRPr="009F7B93" w:rsidRDefault="009F7B93" w:rsidP="009F7B93">
      <w:pPr>
        <w:widowControl/>
        <w:spacing w:before="100" w:beforeAutospacing="1" w:after="100" w:afterAutospacing="1"/>
        <w:jc w:val="left"/>
        <w:rPr>
          <w:rFonts w:ascii="宋体" w:eastAsia="宋体" w:hAnsi="宋体" w:cs="宋体"/>
          <w:kern w:val="0"/>
          <w:sz w:val="24"/>
          <w:szCs w:val="24"/>
        </w:rPr>
      </w:pPr>
    </w:p>
    <w:p w:rsidR="009F7B93" w:rsidRPr="009F7B93" w:rsidRDefault="009F7B93" w:rsidP="009F7B93">
      <w:pPr>
        <w:widowControl/>
        <w:spacing w:before="100" w:beforeAutospacing="1" w:after="100" w:afterAutospacing="1"/>
        <w:jc w:val="left"/>
        <w:rPr>
          <w:rFonts w:ascii="宋体" w:eastAsia="宋体" w:hAnsi="宋体" w:cs="宋体"/>
          <w:kern w:val="0"/>
          <w:sz w:val="24"/>
          <w:szCs w:val="24"/>
        </w:rPr>
      </w:pPr>
      <w:r w:rsidRPr="009F7B93">
        <w:rPr>
          <w:rFonts w:ascii="宋体" w:eastAsia="宋体" w:hAnsi="宋体" w:cs="宋体"/>
          <w:kern w:val="0"/>
          <w:sz w:val="24"/>
          <w:szCs w:val="24"/>
        </w:rPr>
        <w:t xml:space="preserve">Note that controlled shutdown will only succeed if </w:t>
      </w:r>
      <w:r w:rsidRPr="009F7B93">
        <w:rPr>
          <w:rFonts w:ascii="宋体" w:eastAsia="宋体" w:hAnsi="宋体" w:cs="宋体"/>
          <w:i/>
          <w:iCs/>
          <w:kern w:val="0"/>
          <w:sz w:val="24"/>
          <w:szCs w:val="24"/>
        </w:rPr>
        <w:t>all</w:t>
      </w:r>
      <w:r w:rsidRPr="009F7B93">
        <w:rPr>
          <w:rFonts w:ascii="宋体" w:eastAsia="宋体" w:hAnsi="宋体" w:cs="宋体"/>
          <w:kern w:val="0"/>
          <w:sz w:val="24"/>
          <w:szCs w:val="24"/>
        </w:rPr>
        <w:t xml:space="preserve"> the partitions hosted on the broker have replicas (i.e. the replication factor is greater than 1 </w:t>
      </w:r>
      <w:r w:rsidRPr="009F7B93">
        <w:rPr>
          <w:rFonts w:ascii="宋体" w:eastAsia="宋体" w:hAnsi="宋体" w:cs="宋体"/>
          <w:i/>
          <w:iCs/>
          <w:kern w:val="0"/>
          <w:sz w:val="24"/>
          <w:szCs w:val="24"/>
        </w:rPr>
        <w:t>and</w:t>
      </w:r>
      <w:r w:rsidRPr="009F7B93">
        <w:rPr>
          <w:rFonts w:ascii="宋体" w:eastAsia="宋体" w:hAnsi="宋体" w:cs="宋体"/>
          <w:kern w:val="0"/>
          <w:sz w:val="24"/>
          <w:szCs w:val="24"/>
        </w:rPr>
        <w:t xml:space="preserve"> at least one of these replicas is alive). This is generally </w:t>
      </w:r>
      <w:r w:rsidRPr="009F7B93">
        <w:rPr>
          <w:rFonts w:ascii="宋体" w:eastAsia="宋体" w:hAnsi="宋体" w:cs="宋体"/>
          <w:kern w:val="0"/>
          <w:sz w:val="24"/>
          <w:szCs w:val="24"/>
        </w:rPr>
        <w:lastRenderedPageBreak/>
        <w:t xml:space="preserve">what you want since shutting down the last replica would make that topic partition unavailable. </w:t>
      </w:r>
    </w:p>
    <w:p w:rsidR="009F7B93" w:rsidRPr="009F7B93" w:rsidRDefault="009F7B93" w:rsidP="009F7B93">
      <w:pPr>
        <w:widowControl/>
        <w:spacing w:before="100" w:beforeAutospacing="1" w:after="100" w:afterAutospacing="1"/>
        <w:jc w:val="left"/>
        <w:rPr>
          <w:rFonts w:ascii="PingFang SC" w:eastAsia="宋体" w:hAnsi="PingFang SC" w:cs="宋体" w:hint="eastAsia"/>
          <w:color w:val="454545"/>
          <w:kern w:val="0"/>
          <w:sz w:val="24"/>
          <w:szCs w:val="24"/>
        </w:rPr>
      </w:pPr>
      <w:r w:rsidRPr="009F7B93">
        <w:rPr>
          <w:rFonts w:ascii="PingFang SC" w:eastAsia="宋体" w:hAnsi="PingFang SC" w:cs="宋体"/>
          <w:color w:val="E53333"/>
          <w:kern w:val="0"/>
          <w:sz w:val="24"/>
          <w:szCs w:val="24"/>
        </w:rPr>
        <w:t>注意，控制关闭</w:t>
      </w:r>
      <w:r w:rsidRPr="009F7B93">
        <w:rPr>
          <w:rFonts w:ascii="PingFang SC" w:eastAsia="宋体" w:hAnsi="PingFang SC" w:cs="宋体"/>
          <w:color w:val="E53333"/>
          <w:kern w:val="0"/>
          <w:sz w:val="24"/>
          <w:szCs w:val="24"/>
        </w:rPr>
        <w:t>broker</w:t>
      </w:r>
      <w:r w:rsidRPr="009F7B93">
        <w:rPr>
          <w:rFonts w:ascii="PingFang SC" w:eastAsia="宋体" w:hAnsi="PingFang SC" w:cs="宋体"/>
          <w:color w:val="E53333"/>
          <w:kern w:val="0"/>
          <w:sz w:val="24"/>
          <w:szCs w:val="24"/>
        </w:rPr>
        <w:t>和副本上的所有分区才行（即，副本大于</w:t>
      </w:r>
      <w:r w:rsidRPr="009F7B93">
        <w:rPr>
          <w:rFonts w:ascii="PingFang SC" w:eastAsia="宋体" w:hAnsi="PingFang SC" w:cs="宋体"/>
          <w:color w:val="E53333"/>
          <w:kern w:val="0"/>
          <w:sz w:val="24"/>
          <w:szCs w:val="24"/>
        </w:rPr>
        <w:t>1</w:t>
      </w:r>
      <w:r w:rsidRPr="009F7B93">
        <w:rPr>
          <w:rFonts w:ascii="PingFang SC" w:eastAsia="宋体" w:hAnsi="PingFang SC" w:cs="宋体"/>
          <w:color w:val="E53333"/>
          <w:kern w:val="0"/>
          <w:sz w:val="24"/>
          <w:szCs w:val="24"/>
        </w:rPr>
        <w:t>并且这些副本至少一个活着）。这通常因为你关闭最后一个副本将使这个主题分区不可用。</w:t>
      </w:r>
    </w:p>
    <w:p w:rsidR="009F7B93" w:rsidRDefault="009F7B93">
      <w:pPr>
        <w:widowControl/>
        <w:jc w:val="left"/>
        <w:rPr>
          <w:rFonts w:ascii="宋体" w:eastAsia="宋体" w:hAnsi="宋体" w:cs="宋体"/>
          <w:kern w:val="0"/>
          <w:sz w:val="24"/>
          <w:szCs w:val="24"/>
        </w:rPr>
      </w:pPr>
      <w:r>
        <w:rPr>
          <w:rFonts w:ascii="宋体" w:eastAsia="宋体" w:hAnsi="宋体" w:cs="宋体"/>
          <w:kern w:val="0"/>
          <w:sz w:val="24"/>
          <w:szCs w:val="24"/>
        </w:rPr>
        <w:br w:type="page"/>
      </w:r>
    </w:p>
    <w:p w:rsidR="00AA1DDF" w:rsidRPr="009F7B93" w:rsidRDefault="00AA1DDF" w:rsidP="009F7B93">
      <w:pPr>
        <w:widowControl/>
        <w:jc w:val="left"/>
      </w:pPr>
    </w:p>
    <w:sectPr w:rsidR="00AA1DDF" w:rsidRPr="009F7B93" w:rsidSect="008A41E8">
      <w:headerReference w:type="even" r:id="rId71"/>
      <w:headerReference w:type="default" r:id="rId7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11D1" w:rsidRDefault="00BA11D1" w:rsidP="005767E0">
      <w:r>
        <w:separator/>
      </w:r>
    </w:p>
  </w:endnote>
  <w:endnote w:type="continuationSeparator" w:id="1">
    <w:p w:rsidR="00BA11D1" w:rsidRDefault="00BA11D1" w:rsidP="005767E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PingFang SC">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11D1" w:rsidRDefault="00BA11D1" w:rsidP="005767E0">
      <w:r>
        <w:separator/>
      </w:r>
    </w:p>
  </w:footnote>
  <w:footnote w:type="continuationSeparator" w:id="1">
    <w:p w:rsidR="00BA11D1" w:rsidRDefault="00BA11D1" w:rsidP="005767E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2F33" w:rsidRDefault="00052F33" w:rsidP="005767E0">
    <w:pPr>
      <w:pStyle w:val="a6"/>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2F33" w:rsidRDefault="00052F33" w:rsidP="005767E0">
    <w:pPr>
      <w:pStyle w:val="a6"/>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C7B88"/>
    <w:multiLevelType w:val="multilevel"/>
    <w:tmpl w:val="C756C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862520"/>
    <w:multiLevelType w:val="multilevel"/>
    <w:tmpl w:val="EDF09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92182B"/>
    <w:multiLevelType w:val="multilevel"/>
    <w:tmpl w:val="C2EC8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01510A"/>
    <w:multiLevelType w:val="multilevel"/>
    <w:tmpl w:val="421A3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686561"/>
    <w:multiLevelType w:val="multilevel"/>
    <w:tmpl w:val="00BC6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7E71D96"/>
    <w:multiLevelType w:val="multilevel"/>
    <w:tmpl w:val="7A5A6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C5D5922"/>
    <w:multiLevelType w:val="multilevel"/>
    <w:tmpl w:val="87846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E8146B"/>
    <w:multiLevelType w:val="multilevel"/>
    <w:tmpl w:val="FC1AF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3C418C"/>
    <w:multiLevelType w:val="multilevel"/>
    <w:tmpl w:val="BC06E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8F2F5E"/>
    <w:multiLevelType w:val="multilevel"/>
    <w:tmpl w:val="B3683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D33288A"/>
    <w:multiLevelType w:val="multilevel"/>
    <w:tmpl w:val="027827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4A85141"/>
    <w:multiLevelType w:val="multilevel"/>
    <w:tmpl w:val="C87CD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6441C22"/>
    <w:multiLevelType w:val="multilevel"/>
    <w:tmpl w:val="F482D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7E04ED3"/>
    <w:multiLevelType w:val="multilevel"/>
    <w:tmpl w:val="61C07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908280B"/>
    <w:multiLevelType w:val="multilevel"/>
    <w:tmpl w:val="E0303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AA4748A"/>
    <w:multiLevelType w:val="multilevel"/>
    <w:tmpl w:val="50B46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C007CE2"/>
    <w:multiLevelType w:val="multilevel"/>
    <w:tmpl w:val="90082D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D7A3349"/>
    <w:multiLevelType w:val="multilevel"/>
    <w:tmpl w:val="529CA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0D316D3"/>
    <w:multiLevelType w:val="multilevel"/>
    <w:tmpl w:val="ADB8E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1036092"/>
    <w:multiLevelType w:val="multilevel"/>
    <w:tmpl w:val="FB520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1D4279C"/>
    <w:multiLevelType w:val="multilevel"/>
    <w:tmpl w:val="736C57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771706C"/>
    <w:multiLevelType w:val="multilevel"/>
    <w:tmpl w:val="655C0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7B64571"/>
    <w:multiLevelType w:val="multilevel"/>
    <w:tmpl w:val="811E0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A084D70"/>
    <w:multiLevelType w:val="multilevel"/>
    <w:tmpl w:val="ED2EA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D55053E"/>
    <w:multiLevelType w:val="multilevel"/>
    <w:tmpl w:val="B82AB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12372AC"/>
    <w:multiLevelType w:val="multilevel"/>
    <w:tmpl w:val="E8B03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1574132"/>
    <w:multiLevelType w:val="multilevel"/>
    <w:tmpl w:val="CEE23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6EF4D9C"/>
    <w:multiLevelType w:val="multilevel"/>
    <w:tmpl w:val="436AC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7C1428D"/>
    <w:multiLevelType w:val="multilevel"/>
    <w:tmpl w:val="D1485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C8F22B5"/>
    <w:multiLevelType w:val="multilevel"/>
    <w:tmpl w:val="746E1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0014735"/>
    <w:multiLevelType w:val="multilevel"/>
    <w:tmpl w:val="FA88D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4BD6C83"/>
    <w:multiLevelType w:val="multilevel"/>
    <w:tmpl w:val="6C72B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8F01A6D"/>
    <w:multiLevelType w:val="multilevel"/>
    <w:tmpl w:val="10CA6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A5C17DB"/>
    <w:multiLevelType w:val="multilevel"/>
    <w:tmpl w:val="C5667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0A11C26"/>
    <w:multiLevelType w:val="multilevel"/>
    <w:tmpl w:val="2E90B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253375F"/>
    <w:multiLevelType w:val="multilevel"/>
    <w:tmpl w:val="F1342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4CC7B5F"/>
    <w:multiLevelType w:val="multilevel"/>
    <w:tmpl w:val="89002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5C274C1"/>
    <w:multiLevelType w:val="multilevel"/>
    <w:tmpl w:val="9F065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83607B3"/>
    <w:multiLevelType w:val="multilevel"/>
    <w:tmpl w:val="FD36B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BF11983"/>
    <w:multiLevelType w:val="multilevel"/>
    <w:tmpl w:val="C2887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E932D76"/>
    <w:multiLevelType w:val="multilevel"/>
    <w:tmpl w:val="8AD0E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F3D0CF3"/>
    <w:multiLevelType w:val="multilevel"/>
    <w:tmpl w:val="D2AA5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F41286C"/>
    <w:multiLevelType w:val="multilevel"/>
    <w:tmpl w:val="0938E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8"/>
  </w:num>
  <w:num w:numId="3">
    <w:abstractNumId w:val="5"/>
  </w:num>
  <w:num w:numId="4">
    <w:abstractNumId w:val="33"/>
  </w:num>
  <w:num w:numId="5">
    <w:abstractNumId w:val="9"/>
  </w:num>
  <w:num w:numId="6">
    <w:abstractNumId w:val="2"/>
  </w:num>
  <w:num w:numId="7">
    <w:abstractNumId w:val="25"/>
  </w:num>
  <w:num w:numId="8">
    <w:abstractNumId w:val="36"/>
  </w:num>
  <w:num w:numId="9">
    <w:abstractNumId w:val="11"/>
  </w:num>
  <w:num w:numId="10">
    <w:abstractNumId w:val="16"/>
  </w:num>
  <w:num w:numId="11">
    <w:abstractNumId w:val="29"/>
  </w:num>
  <w:num w:numId="12">
    <w:abstractNumId w:val="42"/>
  </w:num>
  <w:num w:numId="13">
    <w:abstractNumId w:val="7"/>
  </w:num>
  <w:num w:numId="14">
    <w:abstractNumId w:val="10"/>
  </w:num>
  <w:num w:numId="15">
    <w:abstractNumId w:val="1"/>
  </w:num>
  <w:num w:numId="16">
    <w:abstractNumId w:val="13"/>
  </w:num>
  <w:num w:numId="17">
    <w:abstractNumId w:val="17"/>
  </w:num>
  <w:num w:numId="18">
    <w:abstractNumId w:val="14"/>
  </w:num>
  <w:num w:numId="19">
    <w:abstractNumId w:val="6"/>
  </w:num>
  <w:num w:numId="20">
    <w:abstractNumId w:val="19"/>
  </w:num>
  <w:num w:numId="21">
    <w:abstractNumId w:val="28"/>
  </w:num>
  <w:num w:numId="22">
    <w:abstractNumId w:val="32"/>
  </w:num>
  <w:num w:numId="23">
    <w:abstractNumId w:val="12"/>
  </w:num>
  <w:num w:numId="24">
    <w:abstractNumId w:val="38"/>
  </w:num>
  <w:num w:numId="25">
    <w:abstractNumId w:val="23"/>
  </w:num>
  <w:num w:numId="26">
    <w:abstractNumId w:val="20"/>
  </w:num>
  <w:num w:numId="27">
    <w:abstractNumId w:val="34"/>
  </w:num>
  <w:num w:numId="28">
    <w:abstractNumId w:val="31"/>
  </w:num>
  <w:num w:numId="29">
    <w:abstractNumId w:val="40"/>
  </w:num>
  <w:num w:numId="30">
    <w:abstractNumId w:val="41"/>
  </w:num>
  <w:num w:numId="31">
    <w:abstractNumId w:val="18"/>
  </w:num>
  <w:num w:numId="32">
    <w:abstractNumId w:val="37"/>
  </w:num>
  <w:num w:numId="33">
    <w:abstractNumId w:val="26"/>
  </w:num>
  <w:num w:numId="34">
    <w:abstractNumId w:val="27"/>
  </w:num>
  <w:num w:numId="35">
    <w:abstractNumId w:val="39"/>
  </w:num>
  <w:num w:numId="36">
    <w:abstractNumId w:val="4"/>
  </w:num>
  <w:num w:numId="37">
    <w:abstractNumId w:val="15"/>
  </w:num>
  <w:num w:numId="38">
    <w:abstractNumId w:val="24"/>
  </w:num>
  <w:num w:numId="39">
    <w:abstractNumId w:val="21"/>
  </w:num>
  <w:num w:numId="40">
    <w:abstractNumId w:val="3"/>
  </w:num>
  <w:num w:numId="41">
    <w:abstractNumId w:val="35"/>
  </w:num>
  <w:num w:numId="42">
    <w:abstractNumId w:val="30"/>
  </w:num>
  <w:num w:numId="4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06EA0"/>
    <w:rsid w:val="00006EA0"/>
    <w:rsid w:val="00011507"/>
    <w:rsid w:val="000135B8"/>
    <w:rsid w:val="000423E1"/>
    <w:rsid w:val="00050EB0"/>
    <w:rsid w:val="00052F33"/>
    <w:rsid w:val="00121D95"/>
    <w:rsid w:val="001264D9"/>
    <w:rsid w:val="001A1027"/>
    <w:rsid w:val="001A424A"/>
    <w:rsid w:val="001E2E1B"/>
    <w:rsid w:val="00214D6E"/>
    <w:rsid w:val="00233EC2"/>
    <w:rsid w:val="002B12E1"/>
    <w:rsid w:val="002F772C"/>
    <w:rsid w:val="003609E5"/>
    <w:rsid w:val="003E5BDB"/>
    <w:rsid w:val="004131AC"/>
    <w:rsid w:val="00416091"/>
    <w:rsid w:val="004220BA"/>
    <w:rsid w:val="00455570"/>
    <w:rsid w:val="00486E05"/>
    <w:rsid w:val="004F7AA3"/>
    <w:rsid w:val="00502FEC"/>
    <w:rsid w:val="005767E0"/>
    <w:rsid w:val="005C1B8C"/>
    <w:rsid w:val="005F4E52"/>
    <w:rsid w:val="00606E11"/>
    <w:rsid w:val="0064499A"/>
    <w:rsid w:val="006B4483"/>
    <w:rsid w:val="006D474C"/>
    <w:rsid w:val="00704EB3"/>
    <w:rsid w:val="0079013B"/>
    <w:rsid w:val="00807B80"/>
    <w:rsid w:val="00812511"/>
    <w:rsid w:val="00873AFF"/>
    <w:rsid w:val="0088517D"/>
    <w:rsid w:val="008A41E8"/>
    <w:rsid w:val="008A7DF9"/>
    <w:rsid w:val="0096379C"/>
    <w:rsid w:val="009F7B93"/>
    <w:rsid w:val="00A02A09"/>
    <w:rsid w:val="00A032A2"/>
    <w:rsid w:val="00A20927"/>
    <w:rsid w:val="00A548E7"/>
    <w:rsid w:val="00A61EB2"/>
    <w:rsid w:val="00A9592C"/>
    <w:rsid w:val="00AA12B8"/>
    <w:rsid w:val="00AA1DDF"/>
    <w:rsid w:val="00AD75E4"/>
    <w:rsid w:val="00AF06F0"/>
    <w:rsid w:val="00BA11D1"/>
    <w:rsid w:val="00C10EC5"/>
    <w:rsid w:val="00C25154"/>
    <w:rsid w:val="00CB41A7"/>
    <w:rsid w:val="00D02CD8"/>
    <w:rsid w:val="00D24B94"/>
    <w:rsid w:val="00D56337"/>
    <w:rsid w:val="00D63AF9"/>
    <w:rsid w:val="00D661E0"/>
    <w:rsid w:val="00D70B07"/>
    <w:rsid w:val="00F555A3"/>
    <w:rsid w:val="00FC2D1A"/>
    <w:rsid w:val="00FD54A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41E8"/>
    <w:pPr>
      <w:widowControl w:val="0"/>
      <w:jc w:val="both"/>
    </w:pPr>
  </w:style>
  <w:style w:type="paragraph" w:styleId="1">
    <w:name w:val="heading 1"/>
    <w:basedOn w:val="a"/>
    <w:link w:val="1Char"/>
    <w:uiPriority w:val="9"/>
    <w:qFormat/>
    <w:rsid w:val="00121D9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121D9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121D95"/>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121D9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CB41A7"/>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20927"/>
    <w:rPr>
      <w:color w:val="0563C1" w:themeColor="hyperlink"/>
      <w:u w:val="single"/>
    </w:rPr>
  </w:style>
  <w:style w:type="character" w:customStyle="1" w:styleId="1Char">
    <w:name w:val="标题 1 Char"/>
    <w:basedOn w:val="a0"/>
    <w:link w:val="1"/>
    <w:uiPriority w:val="9"/>
    <w:rsid w:val="00121D95"/>
    <w:rPr>
      <w:rFonts w:ascii="宋体" w:eastAsia="宋体" w:hAnsi="宋体" w:cs="宋体"/>
      <w:b/>
      <w:bCs/>
      <w:kern w:val="36"/>
      <w:sz w:val="48"/>
      <w:szCs w:val="48"/>
    </w:rPr>
  </w:style>
  <w:style w:type="character" w:customStyle="1" w:styleId="2Char">
    <w:name w:val="标题 2 Char"/>
    <w:basedOn w:val="a0"/>
    <w:link w:val="2"/>
    <w:uiPriority w:val="9"/>
    <w:rsid w:val="00121D95"/>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121D95"/>
    <w:rPr>
      <w:b/>
      <w:bCs/>
      <w:sz w:val="32"/>
      <w:szCs w:val="32"/>
    </w:rPr>
  </w:style>
  <w:style w:type="character" w:customStyle="1" w:styleId="4Char">
    <w:name w:val="标题 4 Char"/>
    <w:basedOn w:val="a0"/>
    <w:link w:val="4"/>
    <w:uiPriority w:val="9"/>
    <w:semiHidden/>
    <w:rsid w:val="00121D95"/>
    <w:rPr>
      <w:rFonts w:asciiTheme="majorHAnsi" w:eastAsiaTheme="majorEastAsia" w:hAnsiTheme="majorHAnsi" w:cstheme="majorBidi"/>
      <w:b/>
      <w:bCs/>
      <w:sz w:val="28"/>
      <w:szCs w:val="28"/>
    </w:rPr>
  </w:style>
  <w:style w:type="paragraph" w:styleId="a4">
    <w:name w:val="Normal (Web)"/>
    <w:basedOn w:val="a"/>
    <w:uiPriority w:val="99"/>
    <w:semiHidden/>
    <w:unhideWhenUsed/>
    <w:rsid w:val="00121D95"/>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121D95"/>
    <w:rPr>
      <w:rFonts w:ascii="宋体" w:eastAsia="宋体" w:hAnsi="宋体" w:cs="宋体"/>
      <w:sz w:val="24"/>
      <w:szCs w:val="24"/>
    </w:rPr>
  </w:style>
  <w:style w:type="paragraph" w:styleId="HTML0">
    <w:name w:val="HTML Preformatted"/>
    <w:basedOn w:val="a"/>
    <w:link w:val="HTMLChar"/>
    <w:uiPriority w:val="99"/>
    <w:unhideWhenUsed/>
    <w:rsid w:val="00A61E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A61EB2"/>
    <w:rPr>
      <w:rFonts w:ascii="宋体" w:eastAsia="宋体" w:hAnsi="宋体" w:cs="宋体"/>
      <w:kern w:val="0"/>
      <w:sz w:val="24"/>
      <w:szCs w:val="24"/>
    </w:rPr>
  </w:style>
  <w:style w:type="character" w:customStyle="1" w:styleId="hljs-title">
    <w:name w:val="hljs-title"/>
    <w:basedOn w:val="a0"/>
    <w:rsid w:val="00A61EB2"/>
  </w:style>
  <w:style w:type="character" w:customStyle="1" w:styleId="hljs-number">
    <w:name w:val="hljs-number"/>
    <w:basedOn w:val="a0"/>
    <w:rsid w:val="00A61EB2"/>
  </w:style>
  <w:style w:type="character" w:customStyle="1" w:styleId="5Char">
    <w:name w:val="标题 5 Char"/>
    <w:basedOn w:val="a0"/>
    <w:link w:val="5"/>
    <w:uiPriority w:val="9"/>
    <w:semiHidden/>
    <w:rsid w:val="00CB41A7"/>
    <w:rPr>
      <w:b/>
      <w:bCs/>
      <w:sz w:val="28"/>
      <w:szCs w:val="28"/>
    </w:rPr>
  </w:style>
  <w:style w:type="paragraph" w:styleId="a5">
    <w:name w:val="Balloon Text"/>
    <w:basedOn w:val="a"/>
    <w:link w:val="Char"/>
    <w:uiPriority w:val="99"/>
    <w:semiHidden/>
    <w:unhideWhenUsed/>
    <w:rsid w:val="005767E0"/>
    <w:rPr>
      <w:sz w:val="18"/>
      <w:szCs w:val="18"/>
    </w:rPr>
  </w:style>
  <w:style w:type="character" w:customStyle="1" w:styleId="Char">
    <w:name w:val="批注框文本 Char"/>
    <w:basedOn w:val="a0"/>
    <w:link w:val="a5"/>
    <w:uiPriority w:val="99"/>
    <w:semiHidden/>
    <w:rsid w:val="005767E0"/>
    <w:rPr>
      <w:sz w:val="18"/>
      <w:szCs w:val="18"/>
    </w:rPr>
  </w:style>
  <w:style w:type="paragraph" w:styleId="a6">
    <w:name w:val="header"/>
    <w:basedOn w:val="a"/>
    <w:link w:val="Char0"/>
    <w:uiPriority w:val="99"/>
    <w:semiHidden/>
    <w:unhideWhenUsed/>
    <w:rsid w:val="005767E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semiHidden/>
    <w:rsid w:val="005767E0"/>
    <w:rPr>
      <w:sz w:val="18"/>
      <w:szCs w:val="18"/>
    </w:rPr>
  </w:style>
  <w:style w:type="paragraph" w:styleId="a7">
    <w:name w:val="footer"/>
    <w:basedOn w:val="a"/>
    <w:link w:val="Char1"/>
    <w:uiPriority w:val="99"/>
    <w:semiHidden/>
    <w:unhideWhenUsed/>
    <w:rsid w:val="005767E0"/>
    <w:pPr>
      <w:tabs>
        <w:tab w:val="center" w:pos="4153"/>
        <w:tab w:val="right" w:pos="8306"/>
      </w:tabs>
      <w:snapToGrid w:val="0"/>
      <w:jc w:val="left"/>
    </w:pPr>
    <w:rPr>
      <w:sz w:val="18"/>
      <w:szCs w:val="18"/>
    </w:rPr>
  </w:style>
  <w:style w:type="character" w:customStyle="1" w:styleId="Char1">
    <w:name w:val="页脚 Char"/>
    <w:basedOn w:val="a0"/>
    <w:link w:val="a7"/>
    <w:uiPriority w:val="99"/>
    <w:semiHidden/>
    <w:rsid w:val="005767E0"/>
    <w:rPr>
      <w:sz w:val="18"/>
      <w:szCs w:val="18"/>
    </w:rPr>
  </w:style>
  <w:style w:type="character" w:customStyle="1" w:styleId="hljs-input">
    <w:name w:val="hljs-input"/>
    <w:basedOn w:val="a0"/>
    <w:rsid w:val="005767E0"/>
  </w:style>
  <w:style w:type="character" w:customStyle="1" w:styleId="hljs-prompt">
    <w:name w:val="hljs-prompt"/>
    <w:basedOn w:val="a0"/>
    <w:rsid w:val="005767E0"/>
  </w:style>
  <w:style w:type="character" w:customStyle="1" w:styleId="hljs-transposedvariable">
    <w:name w:val="hljs-transposed_variable"/>
    <w:basedOn w:val="a0"/>
    <w:rsid w:val="005767E0"/>
  </w:style>
  <w:style w:type="character" w:customStyle="1" w:styleId="hljs-keyword">
    <w:name w:val="hljs-keyword"/>
    <w:basedOn w:val="a0"/>
    <w:rsid w:val="005767E0"/>
  </w:style>
  <w:style w:type="character" w:customStyle="1" w:styleId="hljs-matrix">
    <w:name w:val="hljs-matrix"/>
    <w:basedOn w:val="a0"/>
    <w:rsid w:val="005767E0"/>
  </w:style>
  <w:style w:type="character" w:customStyle="1" w:styleId="hljs-variable">
    <w:name w:val="hljs-variable"/>
    <w:basedOn w:val="a0"/>
    <w:rsid w:val="005767E0"/>
  </w:style>
  <w:style w:type="character" w:customStyle="1" w:styleId="hljs-symbol">
    <w:name w:val="hljs-symbol"/>
    <w:basedOn w:val="a0"/>
    <w:rsid w:val="005767E0"/>
  </w:style>
  <w:style w:type="character" w:customStyle="1" w:styleId="hljs-constant">
    <w:name w:val="hljs-constant"/>
    <w:basedOn w:val="a0"/>
    <w:rsid w:val="005767E0"/>
  </w:style>
  <w:style w:type="character" w:customStyle="1" w:styleId="hljs-regexp">
    <w:name w:val="hljs-regexp"/>
    <w:basedOn w:val="a0"/>
    <w:rsid w:val="005767E0"/>
  </w:style>
  <w:style w:type="character" w:customStyle="1" w:styleId="hljs-label">
    <w:name w:val="hljs-label"/>
    <w:basedOn w:val="a0"/>
    <w:rsid w:val="005767E0"/>
  </w:style>
  <w:style w:type="character" w:customStyle="1" w:styleId="hljs-builtin">
    <w:name w:val="hljs-built_in"/>
    <w:basedOn w:val="a0"/>
    <w:rsid w:val="005767E0"/>
  </w:style>
  <w:style w:type="character" w:customStyle="1" w:styleId="hljs-operator">
    <w:name w:val="hljs-operator"/>
    <w:basedOn w:val="a0"/>
    <w:rsid w:val="005767E0"/>
  </w:style>
  <w:style w:type="character" w:customStyle="1" w:styleId="hljs-string">
    <w:name w:val="hljs-string"/>
    <w:basedOn w:val="a0"/>
    <w:rsid w:val="005767E0"/>
  </w:style>
  <w:style w:type="character" w:customStyle="1" w:styleId="hljs-comment">
    <w:name w:val="hljs-comment"/>
    <w:basedOn w:val="a0"/>
    <w:rsid w:val="005767E0"/>
  </w:style>
  <w:style w:type="character" w:customStyle="1" w:styleId="ruby">
    <w:name w:val="ruby"/>
    <w:basedOn w:val="a0"/>
    <w:rsid w:val="005767E0"/>
  </w:style>
  <w:style w:type="character" w:customStyle="1" w:styleId="hljs-class">
    <w:name w:val="hljs-class"/>
    <w:basedOn w:val="a0"/>
    <w:rsid w:val="005767E0"/>
  </w:style>
  <w:style w:type="character" w:styleId="a8">
    <w:name w:val="Strong"/>
    <w:basedOn w:val="a0"/>
    <w:uiPriority w:val="22"/>
    <w:qFormat/>
    <w:rsid w:val="005767E0"/>
    <w:rPr>
      <w:b/>
      <w:bCs/>
    </w:rPr>
  </w:style>
  <w:style w:type="character" w:styleId="a9">
    <w:name w:val="Emphasis"/>
    <w:basedOn w:val="a0"/>
    <w:uiPriority w:val="20"/>
    <w:qFormat/>
    <w:rsid w:val="005767E0"/>
    <w:rPr>
      <w:i/>
      <w:iCs/>
    </w:rPr>
  </w:style>
  <w:style w:type="character" w:customStyle="1" w:styleId="hljs-tag">
    <w:name w:val="hljs-tag"/>
    <w:basedOn w:val="a0"/>
    <w:rsid w:val="008A7DF9"/>
  </w:style>
  <w:style w:type="character" w:customStyle="1" w:styleId="apple-converted-space">
    <w:name w:val="apple-converted-space"/>
    <w:basedOn w:val="a0"/>
    <w:rsid w:val="008A7DF9"/>
  </w:style>
  <w:style w:type="character" w:customStyle="1" w:styleId="hljs-type">
    <w:name w:val="hljs-type"/>
    <w:basedOn w:val="a0"/>
    <w:rsid w:val="00AA12B8"/>
  </w:style>
  <w:style w:type="character" w:customStyle="1" w:styleId="hljs-command">
    <w:name w:val="hljs-command"/>
    <w:basedOn w:val="a0"/>
    <w:rsid w:val="00AA12B8"/>
  </w:style>
  <w:style w:type="character" w:customStyle="1" w:styleId="hljs-literal">
    <w:name w:val="hljs-literal"/>
    <w:basedOn w:val="a0"/>
    <w:rsid w:val="00AA12B8"/>
  </w:style>
  <w:style w:type="character" w:styleId="aa">
    <w:name w:val="FollowedHyperlink"/>
    <w:basedOn w:val="a0"/>
    <w:uiPriority w:val="99"/>
    <w:semiHidden/>
    <w:unhideWhenUsed/>
    <w:rsid w:val="00AA12B8"/>
    <w:rPr>
      <w:color w:val="800080"/>
      <w:u w:val="single"/>
    </w:rPr>
  </w:style>
  <w:style w:type="paragraph" w:customStyle="1" w:styleId="p1">
    <w:name w:val="p1"/>
    <w:basedOn w:val="a"/>
    <w:rsid w:val="001A424A"/>
    <w:pPr>
      <w:widowControl/>
      <w:spacing w:before="100" w:beforeAutospacing="1" w:after="100" w:afterAutospacing="1"/>
      <w:jc w:val="left"/>
    </w:pPr>
    <w:rPr>
      <w:rFonts w:ascii="宋体" w:eastAsia="宋体" w:hAnsi="宋体" w:cs="宋体"/>
      <w:kern w:val="0"/>
      <w:sz w:val="24"/>
      <w:szCs w:val="24"/>
    </w:rPr>
  </w:style>
  <w:style w:type="character" w:customStyle="1" w:styleId="s1">
    <w:name w:val="s1"/>
    <w:basedOn w:val="a0"/>
    <w:rsid w:val="001A424A"/>
  </w:style>
  <w:style w:type="character" w:customStyle="1" w:styleId="hljs-reserved">
    <w:name w:val="hljs-reserved"/>
    <w:basedOn w:val="a0"/>
    <w:rsid w:val="00FC2D1A"/>
  </w:style>
  <w:style w:type="character" w:customStyle="1" w:styleId="longtext">
    <w:name w:val="long_text"/>
    <w:basedOn w:val="a0"/>
    <w:rsid w:val="00416091"/>
  </w:style>
  <w:style w:type="character" w:customStyle="1" w:styleId="hljs-typename">
    <w:name w:val="hljs-typename"/>
    <w:basedOn w:val="a0"/>
    <w:rsid w:val="004220BA"/>
  </w:style>
  <w:style w:type="character" w:customStyle="1" w:styleId="hljs-attribute">
    <w:name w:val="hljs-attribute"/>
    <w:basedOn w:val="a0"/>
    <w:rsid w:val="004220BA"/>
  </w:style>
  <w:style w:type="paragraph" w:styleId="ab">
    <w:name w:val="Document Map"/>
    <w:basedOn w:val="a"/>
    <w:link w:val="Char2"/>
    <w:uiPriority w:val="99"/>
    <w:semiHidden/>
    <w:unhideWhenUsed/>
    <w:rsid w:val="00C10EC5"/>
    <w:rPr>
      <w:rFonts w:ascii="宋体" w:eastAsia="宋体"/>
      <w:sz w:val="18"/>
      <w:szCs w:val="18"/>
    </w:rPr>
  </w:style>
  <w:style w:type="character" w:customStyle="1" w:styleId="Char2">
    <w:name w:val="文档结构图 Char"/>
    <w:basedOn w:val="a0"/>
    <w:link w:val="ab"/>
    <w:uiPriority w:val="99"/>
    <w:semiHidden/>
    <w:rsid w:val="00C10EC5"/>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67191181">
      <w:bodyDiv w:val="1"/>
      <w:marLeft w:val="0"/>
      <w:marRight w:val="0"/>
      <w:marTop w:val="0"/>
      <w:marBottom w:val="0"/>
      <w:divBdr>
        <w:top w:val="none" w:sz="0" w:space="0" w:color="auto"/>
        <w:left w:val="none" w:sz="0" w:space="0" w:color="auto"/>
        <w:bottom w:val="none" w:sz="0" w:space="0" w:color="auto"/>
        <w:right w:val="none" w:sz="0" w:space="0" w:color="auto"/>
      </w:divBdr>
      <w:divsChild>
        <w:div w:id="975573911">
          <w:marLeft w:val="0"/>
          <w:marRight w:val="0"/>
          <w:marTop w:val="0"/>
          <w:marBottom w:val="0"/>
          <w:divBdr>
            <w:top w:val="none" w:sz="0" w:space="0" w:color="auto"/>
            <w:left w:val="none" w:sz="0" w:space="0" w:color="auto"/>
            <w:bottom w:val="none" w:sz="0" w:space="0" w:color="auto"/>
            <w:right w:val="none" w:sz="0" w:space="0" w:color="auto"/>
          </w:divBdr>
        </w:div>
      </w:divsChild>
    </w:div>
    <w:div w:id="75175826">
      <w:bodyDiv w:val="1"/>
      <w:marLeft w:val="0"/>
      <w:marRight w:val="0"/>
      <w:marTop w:val="0"/>
      <w:marBottom w:val="0"/>
      <w:divBdr>
        <w:top w:val="none" w:sz="0" w:space="0" w:color="auto"/>
        <w:left w:val="none" w:sz="0" w:space="0" w:color="auto"/>
        <w:bottom w:val="none" w:sz="0" w:space="0" w:color="auto"/>
        <w:right w:val="none" w:sz="0" w:space="0" w:color="auto"/>
      </w:divBdr>
    </w:div>
    <w:div w:id="82143361">
      <w:bodyDiv w:val="1"/>
      <w:marLeft w:val="0"/>
      <w:marRight w:val="0"/>
      <w:marTop w:val="0"/>
      <w:marBottom w:val="0"/>
      <w:divBdr>
        <w:top w:val="none" w:sz="0" w:space="0" w:color="auto"/>
        <w:left w:val="none" w:sz="0" w:space="0" w:color="auto"/>
        <w:bottom w:val="none" w:sz="0" w:space="0" w:color="auto"/>
        <w:right w:val="none" w:sz="0" w:space="0" w:color="auto"/>
      </w:divBdr>
    </w:div>
    <w:div w:id="128210503">
      <w:bodyDiv w:val="1"/>
      <w:marLeft w:val="0"/>
      <w:marRight w:val="0"/>
      <w:marTop w:val="0"/>
      <w:marBottom w:val="0"/>
      <w:divBdr>
        <w:top w:val="none" w:sz="0" w:space="0" w:color="auto"/>
        <w:left w:val="none" w:sz="0" w:space="0" w:color="auto"/>
        <w:bottom w:val="none" w:sz="0" w:space="0" w:color="auto"/>
        <w:right w:val="none" w:sz="0" w:space="0" w:color="auto"/>
      </w:divBdr>
      <w:divsChild>
        <w:div w:id="1737778453">
          <w:marLeft w:val="0"/>
          <w:marRight w:val="0"/>
          <w:marTop w:val="0"/>
          <w:marBottom w:val="0"/>
          <w:divBdr>
            <w:top w:val="none" w:sz="0" w:space="0" w:color="auto"/>
            <w:left w:val="none" w:sz="0" w:space="0" w:color="auto"/>
            <w:bottom w:val="none" w:sz="0" w:space="0" w:color="auto"/>
            <w:right w:val="none" w:sz="0" w:space="0" w:color="auto"/>
          </w:divBdr>
          <w:divsChild>
            <w:div w:id="1728453684">
              <w:marLeft w:val="0"/>
              <w:marRight w:val="0"/>
              <w:marTop w:val="0"/>
              <w:marBottom w:val="0"/>
              <w:divBdr>
                <w:top w:val="none" w:sz="0" w:space="0" w:color="auto"/>
                <w:left w:val="none" w:sz="0" w:space="0" w:color="auto"/>
                <w:bottom w:val="none" w:sz="0" w:space="0" w:color="auto"/>
                <w:right w:val="none" w:sz="0" w:space="0" w:color="auto"/>
              </w:divBdr>
            </w:div>
            <w:div w:id="209073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5023">
      <w:bodyDiv w:val="1"/>
      <w:marLeft w:val="0"/>
      <w:marRight w:val="0"/>
      <w:marTop w:val="0"/>
      <w:marBottom w:val="0"/>
      <w:divBdr>
        <w:top w:val="none" w:sz="0" w:space="0" w:color="auto"/>
        <w:left w:val="none" w:sz="0" w:space="0" w:color="auto"/>
        <w:bottom w:val="none" w:sz="0" w:space="0" w:color="auto"/>
        <w:right w:val="none" w:sz="0" w:space="0" w:color="auto"/>
      </w:divBdr>
      <w:divsChild>
        <w:div w:id="648364957">
          <w:marLeft w:val="0"/>
          <w:marRight w:val="0"/>
          <w:marTop w:val="0"/>
          <w:marBottom w:val="0"/>
          <w:divBdr>
            <w:top w:val="none" w:sz="0" w:space="0" w:color="auto"/>
            <w:left w:val="none" w:sz="0" w:space="0" w:color="auto"/>
            <w:bottom w:val="none" w:sz="0" w:space="0" w:color="auto"/>
            <w:right w:val="none" w:sz="0" w:space="0" w:color="auto"/>
          </w:divBdr>
          <w:divsChild>
            <w:div w:id="897015797">
              <w:marLeft w:val="0"/>
              <w:marRight w:val="0"/>
              <w:marTop w:val="0"/>
              <w:marBottom w:val="0"/>
              <w:divBdr>
                <w:top w:val="none" w:sz="0" w:space="0" w:color="auto"/>
                <w:left w:val="none" w:sz="0" w:space="0" w:color="auto"/>
                <w:bottom w:val="none" w:sz="0" w:space="0" w:color="auto"/>
                <w:right w:val="none" w:sz="0" w:space="0" w:color="auto"/>
              </w:divBdr>
            </w:div>
            <w:div w:id="169746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64746">
      <w:bodyDiv w:val="1"/>
      <w:marLeft w:val="0"/>
      <w:marRight w:val="0"/>
      <w:marTop w:val="0"/>
      <w:marBottom w:val="0"/>
      <w:divBdr>
        <w:top w:val="none" w:sz="0" w:space="0" w:color="auto"/>
        <w:left w:val="none" w:sz="0" w:space="0" w:color="auto"/>
        <w:bottom w:val="none" w:sz="0" w:space="0" w:color="auto"/>
        <w:right w:val="none" w:sz="0" w:space="0" w:color="auto"/>
      </w:divBdr>
    </w:div>
    <w:div w:id="173498864">
      <w:bodyDiv w:val="1"/>
      <w:marLeft w:val="0"/>
      <w:marRight w:val="0"/>
      <w:marTop w:val="0"/>
      <w:marBottom w:val="0"/>
      <w:divBdr>
        <w:top w:val="none" w:sz="0" w:space="0" w:color="auto"/>
        <w:left w:val="none" w:sz="0" w:space="0" w:color="auto"/>
        <w:bottom w:val="none" w:sz="0" w:space="0" w:color="auto"/>
        <w:right w:val="none" w:sz="0" w:space="0" w:color="auto"/>
      </w:divBdr>
      <w:divsChild>
        <w:div w:id="1108237205">
          <w:marLeft w:val="0"/>
          <w:marRight w:val="0"/>
          <w:marTop w:val="0"/>
          <w:marBottom w:val="0"/>
          <w:divBdr>
            <w:top w:val="none" w:sz="0" w:space="0" w:color="auto"/>
            <w:left w:val="none" w:sz="0" w:space="0" w:color="auto"/>
            <w:bottom w:val="none" w:sz="0" w:space="0" w:color="auto"/>
            <w:right w:val="none" w:sz="0" w:space="0" w:color="auto"/>
          </w:divBdr>
          <w:divsChild>
            <w:div w:id="74641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2498">
      <w:bodyDiv w:val="1"/>
      <w:marLeft w:val="0"/>
      <w:marRight w:val="0"/>
      <w:marTop w:val="0"/>
      <w:marBottom w:val="0"/>
      <w:divBdr>
        <w:top w:val="none" w:sz="0" w:space="0" w:color="auto"/>
        <w:left w:val="none" w:sz="0" w:space="0" w:color="auto"/>
        <w:bottom w:val="none" w:sz="0" w:space="0" w:color="auto"/>
        <w:right w:val="none" w:sz="0" w:space="0" w:color="auto"/>
      </w:divBdr>
      <w:divsChild>
        <w:div w:id="282226092">
          <w:marLeft w:val="0"/>
          <w:marRight w:val="0"/>
          <w:marTop w:val="0"/>
          <w:marBottom w:val="0"/>
          <w:divBdr>
            <w:top w:val="none" w:sz="0" w:space="0" w:color="auto"/>
            <w:left w:val="none" w:sz="0" w:space="0" w:color="auto"/>
            <w:bottom w:val="none" w:sz="0" w:space="0" w:color="auto"/>
            <w:right w:val="none" w:sz="0" w:space="0" w:color="auto"/>
          </w:divBdr>
        </w:div>
      </w:divsChild>
    </w:div>
    <w:div w:id="180633038">
      <w:bodyDiv w:val="1"/>
      <w:marLeft w:val="0"/>
      <w:marRight w:val="0"/>
      <w:marTop w:val="0"/>
      <w:marBottom w:val="0"/>
      <w:divBdr>
        <w:top w:val="none" w:sz="0" w:space="0" w:color="auto"/>
        <w:left w:val="none" w:sz="0" w:space="0" w:color="auto"/>
        <w:bottom w:val="none" w:sz="0" w:space="0" w:color="auto"/>
        <w:right w:val="none" w:sz="0" w:space="0" w:color="auto"/>
      </w:divBdr>
      <w:divsChild>
        <w:div w:id="1944995588">
          <w:marLeft w:val="0"/>
          <w:marRight w:val="0"/>
          <w:marTop w:val="0"/>
          <w:marBottom w:val="0"/>
          <w:divBdr>
            <w:top w:val="none" w:sz="0" w:space="0" w:color="auto"/>
            <w:left w:val="none" w:sz="0" w:space="0" w:color="auto"/>
            <w:bottom w:val="none" w:sz="0" w:space="0" w:color="auto"/>
            <w:right w:val="none" w:sz="0" w:space="0" w:color="auto"/>
          </w:divBdr>
          <w:divsChild>
            <w:div w:id="1335307514">
              <w:marLeft w:val="0"/>
              <w:marRight w:val="0"/>
              <w:marTop w:val="0"/>
              <w:marBottom w:val="0"/>
              <w:divBdr>
                <w:top w:val="none" w:sz="0" w:space="0" w:color="auto"/>
                <w:left w:val="none" w:sz="0" w:space="0" w:color="auto"/>
                <w:bottom w:val="none" w:sz="0" w:space="0" w:color="auto"/>
                <w:right w:val="none" w:sz="0" w:space="0" w:color="auto"/>
              </w:divBdr>
              <w:divsChild>
                <w:div w:id="538862334">
                  <w:marLeft w:val="0"/>
                  <w:marRight w:val="0"/>
                  <w:marTop w:val="0"/>
                  <w:marBottom w:val="0"/>
                  <w:divBdr>
                    <w:top w:val="none" w:sz="0" w:space="0" w:color="auto"/>
                    <w:left w:val="none" w:sz="0" w:space="0" w:color="auto"/>
                    <w:bottom w:val="none" w:sz="0" w:space="0" w:color="auto"/>
                    <w:right w:val="none" w:sz="0" w:space="0" w:color="auto"/>
                  </w:divBdr>
                  <w:divsChild>
                    <w:div w:id="1764640968">
                      <w:marLeft w:val="0"/>
                      <w:marRight w:val="0"/>
                      <w:marTop w:val="0"/>
                      <w:marBottom w:val="0"/>
                      <w:divBdr>
                        <w:top w:val="none" w:sz="0" w:space="0" w:color="auto"/>
                        <w:left w:val="none" w:sz="0" w:space="0" w:color="auto"/>
                        <w:bottom w:val="none" w:sz="0" w:space="0" w:color="auto"/>
                        <w:right w:val="none" w:sz="0" w:space="0" w:color="auto"/>
                      </w:divBdr>
                    </w:div>
                    <w:div w:id="976380168">
                      <w:marLeft w:val="0"/>
                      <w:marRight w:val="0"/>
                      <w:marTop w:val="0"/>
                      <w:marBottom w:val="0"/>
                      <w:divBdr>
                        <w:top w:val="none" w:sz="0" w:space="0" w:color="auto"/>
                        <w:left w:val="none" w:sz="0" w:space="0" w:color="auto"/>
                        <w:bottom w:val="none" w:sz="0" w:space="0" w:color="auto"/>
                        <w:right w:val="none" w:sz="0" w:space="0" w:color="auto"/>
                      </w:divBdr>
                    </w:div>
                    <w:div w:id="442384445">
                      <w:marLeft w:val="0"/>
                      <w:marRight w:val="0"/>
                      <w:marTop w:val="0"/>
                      <w:marBottom w:val="0"/>
                      <w:divBdr>
                        <w:top w:val="none" w:sz="0" w:space="0" w:color="auto"/>
                        <w:left w:val="none" w:sz="0" w:space="0" w:color="auto"/>
                        <w:bottom w:val="none" w:sz="0" w:space="0" w:color="auto"/>
                        <w:right w:val="none" w:sz="0" w:space="0" w:color="auto"/>
                      </w:divBdr>
                    </w:div>
                    <w:div w:id="150758227">
                      <w:marLeft w:val="0"/>
                      <w:marRight w:val="0"/>
                      <w:marTop w:val="0"/>
                      <w:marBottom w:val="0"/>
                      <w:divBdr>
                        <w:top w:val="none" w:sz="0" w:space="0" w:color="auto"/>
                        <w:left w:val="none" w:sz="0" w:space="0" w:color="auto"/>
                        <w:bottom w:val="none" w:sz="0" w:space="0" w:color="auto"/>
                        <w:right w:val="none" w:sz="0" w:space="0" w:color="auto"/>
                      </w:divBdr>
                    </w:div>
                    <w:div w:id="442461509">
                      <w:marLeft w:val="0"/>
                      <w:marRight w:val="0"/>
                      <w:marTop w:val="0"/>
                      <w:marBottom w:val="0"/>
                      <w:divBdr>
                        <w:top w:val="none" w:sz="0" w:space="0" w:color="auto"/>
                        <w:left w:val="none" w:sz="0" w:space="0" w:color="auto"/>
                        <w:bottom w:val="none" w:sz="0" w:space="0" w:color="auto"/>
                        <w:right w:val="none" w:sz="0" w:space="0" w:color="auto"/>
                      </w:divBdr>
                    </w:div>
                    <w:div w:id="684138184">
                      <w:marLeft w:val="0"/>
                      <w:marRight w:val="0"/>
                      <w:marTop w:val="0"/>
                      <w:marBottom w:val="0"/>
                      <w:divBdr>
                        <w:top w:val="none" w:sz="0" w:space="0" w:color="auto"/>
                        <w:left w:val="none" w:sz="0" w:space="0" w:color="auto"/>
                        <w:bottom w:val="none" w:sz="0" w:space="0" w:color="auto"/>
                        <w:right w:val="none" w:sz="0" w:space="0" w:color="auto"/>
                      </w:divBdr>
                    </w:div>
                    <w:div w:id="1730684102">
                      <w:marLeft w:val="0"/>
                      <w:marRight w:val="0"/>
                      <w:marTop w:val="0"/>
                      <w:marBottom w:val="0"/>
                      <w:divBdr>
                        <w:top w:val="none" w:sz="0" w:space="0" w:color="auto"/>
                        <w:left w:val="none" w:sz="0" w:space="0" w:color="auto"/>
                        <w:bottom w:val="none" w:sz="0" w:space="0" w:color="auto"/>
                        <w:right w:val="none" w:sz="0" w:space="0" w:color="auto"/>
                      </w:divBdr>
                    </w:div>
                    <w:div w:id="1070276564">
                      <w:marLeft w:val="0"/>
                      <w:marRight w:val="0"/>
                      <w:marTop w:val="0"/>
                      <w:marBottom w:val="0"/>
                      <w:divBdr>
                        <w:top w:val="none" w:sz="0" w:space="0" w:color="auto"/>
                        <w:left w:val="none" w:sz="0" w:space="0" w:color="auto"/>
                        <w:bottom w:val="none" w:sz="0" w:space="0" w:color="auto"/>
                        <w:right w:val="none" w:sz="0" w:space="0" w:color="auto"/>
                      </w:divBdr>
                    </w:div>
                    <w:div w:id="739132155">
                      <w:marLeft w:val="0"/>
                      <w:marRight w:val="0"/>
                      <w:marTop w:val="0"/>
                      <w:marBottom w:val="0"/>
                      <w:divBdr>
                        <w:top w:val="none" w:sz="0" w:space="0" w:color="auto"/>
                        <w:left w:val="none" w:sz="0" w:space="0" w:color="auto"/>
                        <w:bottom w:val="none" w:sz="0" w:space="0" w:color="auto"/>
                        <w:right w:val="none" w:sz="0" w:space="0" w:color="auto"/>
                      </w:divBdr>
                    </w:div>
                    <w:div w:id="923075520">
                      <w:marLeft w:val="0"/>
                      <w:marRight w:val="0"/>
                      <w:marTop w:val="0"/>
                      <w:marBottom w:val="0"/>
                      <w:divBdr>
                        <w:top w:val="none" w:sz="0" w:space="0" w:color="auto"/>
                        <w:left w:val="none" w:sz="0" w:space="0" w:color="auto"/>
                        <w:bottom w:val="none" w:sz="0" w:space="0" w:color="auto"/>
                        <w:right w:val="none" w:sz="0" w:space="0" w:color="auto"/>
                      </w:divBdr>
                    </w:div>
                    <w:div w:id="1900046881">
                      <w:marLeft w:val="0"/>
                      <w:marRight w:val="0"/>
                      <w:marTop w:val="0"/>
                      <w:marBottom w:val="0"/>
                      <w:divBdr>
                        <w:top w:val="none" w:sz="0" w:space="0" w:color="auto"/>
                        <w:left w:val="none" w:sz="0" w:space="0" w:color="auto"/>
                        <w:bottom w:val="none" w:sz="0" w:space="0" w:color="auto"/>
                        <w:right w:val="none" w:sz="0" w:space="0" w:color="auto"/>
                      </w:divBdr>
                    </w:div>
                    <w:div w:id="609581329">
                      <w:marLeft w:val="0"/>
                      <w:marRight w:val="0"/>
                      <w:marTop w:val="0"/>
                      <w:marBottom w:val="0"/>
                      <w:divBdr>
                        <w:top w:val="none" w:sz="0" w:space="0" w:color="auto"/>
                        <w:left w:val="none" w:sz="0" w:space="0" w:color="auto"/>
                        <w:bottom w:val="none" w:sz="0" w:space="0" w:color="auto"/>
                        <w:right w:val="none" w:sz="0" w:space="0" w:color="auto"/>
                      </w:divBdr>
                    </w:div>
                    <w:div w:id="873420590">
                      <w:marLeft w:val="0"/>
                      <w:marRight w:val="0"/>
                      <w:marTop w:val="0"/>
                      <w:marBottom w:val="0"/>
                      <w:divBdr>
                        <w:top w:val="none" w:sz="0" w:space="0" w:color="auto"/>
                        <w:left w:val="none" w:sz="0" w:space="0" w:color="auto"/>
                        <w:bottom w:val="none" w:sz="0" w:space="0" w:color="auto"/>
                        <w:right w:val="none" w:sz="0" w:space="0" w:color="auto"/>
                      </w:divBdr>
                    </w:div>
                    <w:div w:id="881206629">
                      <w:marLeft w:val="0"/>
                      <w:marRight w:val="0"/>
                      <w:marTop w:val="0"/>
                      <w:marBottom w:val="0"/>
                      <w:divBdr>
                        <w:top w:val="none" w:sz="0" w:space="0" w:color="auto"/>
                        <w:left w:val="none" w:sz="0" w:space="0" w:color="auto"/>
                        <w:bottom w:val="none" w:sz="0" w:space="0" w:color="auto"/>
                        <w:right w:val="none" w:sz="0" w:space="0" w:color="auto"/>
                      </w:divBdr>
                      <w:divsChild>
                        <w:div w:id="420226730">
                          <w:marLeft w:val="0"/>
                          <w:marRight w:val="0"/>
                          <w:marTop w:val="0"/>
                          <w:marBottom w:val="0"/>
                          <w:divBdr>
                            <w:top w:val="none" w:sz="0" w:space="0" w:color="auto"/>
                            <w:left w:val="none" w:sz="0" w:space="0" w:color="auto"/>
                            <w:bottom w:val="none" w:sz="0" w:space="0" w:color="auto"/>
                            <w:right w:val="none" w:sz="0" w:space="0" w:color="auto"/>
                          </w:divBdr>
                        </w:div>
                        <w:div w:id="1849976920">
                          <w:marLeft w:val="0"/>
                          <w:marRight w:val="0"/>
                          <w:marTop w:val="0"/>
                          <w:marBottom w:val="0"/>
                          <w:divBdr>
                            <w:top w:val="none" w:sz="0" w:space="0" w:color="auto"/>
                            <w:left w:val="none" w:sz="0" w:space="0" w:color="auto"/>
                            <w:bottom w:val="none" w:sz="0" w:space="0" w:color="auto"/>
                            <w:right w:val="none" w:sz="0" w:space="0" w:color="auto"/>
                          </w:divBdr>
                        </w:div>
                        <w:div w:id="420376288">
                          <w:marLeft w:val="0"/>
                          <w:marRight w:val="0"/>
                          <w:marTop w:val="0"/>
                          <w:marBottom w:val="0"/>
                          <w:divBdr>
                            <w:top w:val="none" w:sz="0" w:space="0" w:color="auto"/>
                            <w:left w:val="none" w:sz="0" w:space="0" w:color="auto"/>
                            <w:bottom w:val="none" w:sz="0" w:space="0" w:color="auto"/>
                            <w:right w:val="none" w:sz="0" w:space="0" w:color="auto"/>
                          </w:divBdr>
                        </w:div>
                        <w:div w:id="900749805">
                          <w:marLeft w:val="0"/>
                          <w:marRight w:val="0"/>
                          <w:marTop w:val="0"/>
                          <w:marBottom w:val="0"/>
                          <w:divBdr>
                            <w:top w:val="none" w:sz="0" w:space="0" w:color="auto"/>
                            <w:left w:val="none" w:sz="0" w:space="0" w:color="auto"/>
                            <w:bottom w:val="none" w:sz="0" w:space="0" w:color="auto"/>
                            <w:right w:val="none" w:sz="0" w:space="0" w:color="auto"/>
                          </w:divBdr>
                        </w:div>
                        <w:div w:id="47845500">
                          <w:marLeft w:val="0"/>
                          <w:marRight w:val="0"/>
                          <w:marTop w:val="0"/>
                          <w:marBottom w:val="0"/>
                          <w:divBdr>
                            <w:top w:val="none" w:sz="0" w:space="0" w:color="auto"/>
                            <w:left w:val="none" w:sz="0" w:space="0" w:color="auto"/>
                            <w:bottom w:val="none" w:sz="0" w:space="0" w:color="auto"/>
                            <w:right w:val="none" w:sz="0" w:space="0" w:color="auto"/>
                          </w:divBdr>
                        </w:div>
                        <w:div w:id="1737818283">
                          <w:marLeft w:val="0"/>
                          <w:marRight w:val="0"/>
                          <w:marTop w:val="0"/>
                          <w:marBottom w:val="0"/>
                          <w:divBdr>
                            <w:top w:val="none" w:sz="0" w:space="0" w:color="auto"/>
                            <w:left w:val="none" w:sz="0" w:space="0" w:color="auto"/>
                            <w:bottom w:val="none" w:sz="0" w:space="0" w:color="auto"/>
                            <w:right w:val="none" w:sz="0" w:space="0" w:color="auto"/>
                          </w:divBdr>
                        </w:div>
                        <w:div w:id="473253790">
                          <w:marLeft w:val="0"/>
                          <w:marRight w:val="0"/>
                          <w:marTop w:val="0"/>
                          <w:marBottom w:val="0"/>
                          <w:divBdr>
                            <w:top w:val="none" w:sz="0" w:space="0" w:color="auto"/>
                            <w:left w:val="none" w:sz="0" w:space="0" w:color="auto"/>
                            <w:bottom w:val="none" w:sz="0" w:space="0" w:color="auto"/>
                            <w:right w:val="none" w:sz="0" w:space="0" w:color="auto"/>
                          </w:divBdr>
                        </w:div>
                        <w:div w:id="93868086">
                          <w:marLeft w:val="0"/>
                          <w:marRight w:val="0"/>
                          <w:marTop w:val="0"/>
                          <w:marBottom w:val="0"/>
                          <w:divBdr>
                            <w:top w:val="none" w:sz="0" w:space="0" w:color="auto"/>
                            <w:left w:val="none" w:sz="0" w:space="0" w:color="auto"/>
                            <w:bottom w:val="none" w:sz="0" w:space="0" w:color="auto"/>
                            <w:right w:val="none" w:sz="0" w:space="0" w:color="auto"/>
                          </w:divBdr>
                        </w:div>
                        <w:div w:id="1265724750">
                          <w:marLeft w:val="0"/>
                          <w:marRight w:val="0"/>
                          <w:marTop w:val="0"/>
                          <w:marBottom w:val="0"/>
                          <w:divBdr>
                            <w:top w:val="none" w:sz="0" w:space="0" w:color="auto"/>
                            <w:left w:val="none" w:sz="0" w:space="0" w:color="auto"/>
                            <w:bottom w:val="none" w:sz="0" w:space="0" w:color="auto"/>
                            <w:right w:val="none" w:sz="0" w:space="0" w:color="auto"/>
                          </w:divBdr>
                        </w:div>
                        <w:div w:id="1779790074">
                          <w:marLeft w:val="0"/>
                          <w:marRight w:val="0"/>
                          <w:marTop w:val="0"/>
                          <w:marBottom w:val="0"/>
                          <w:divBdr>
                            <w:top w:val="none" w:sz="0" w:space="0" w:color="auto"/>
                            <w:left w:val="none" w:sz="0" w:space="0" w:color="auto"/>
                            <w:bottom w:val="none" w:sz="0" w:space="0" w:color="auto"/>
                            <w:right w:val="none" w:sz="0" w:space="0" w:color="auto"/>
                          </w:divBdr>
                        </w:div>
                        <w:div w:id="1445538844">
                          <w:marLeft w:val="0"/>
                          <w:marRight w:val="0"/>
                          <w:marTop w:val="0"/>
                          <w:marBottom w:val="0"/>
                          <w:divBdr>
                            <w:top w:val="none" w:sz="0" w:space="0" w:color="auto"/>
                            <w:left w:val="none" w:sz="0" w:space="0" w:color="auto"/>
                            <w:bottom w:val="none" w:sz="0" w:space="0" w:color="auto"/>
                            <w:right w:val="none" w:sz="0" w:space="0" w:color="auto"/>
                          </w:divBdr>
                        </w:div>
                        <w:div w:id="1448423726">
                          <w:marLeft w:val="0"/>
                          <w:marRight w:val="0"/>
                          <w:marTop w:val="0"/>
                          <w:marBottom w:val="0"/>
                          <w:divBdr>
                            <w:top w:val="none" w:sz="0" w:space="0" w:color="auto"/>
                            <w:left w:val="none" w:sz="0" w:space="0" w:color="auto"/>
                            <w:bottom w:val="none" w:sz="0" w:space="0" w:color="auto"/>
                            <w:right w:val="none" w:sz="0" w:space="0" w:color="auto"/>
                          </w:divBdr>
                        </w:div>
                        <w:div w:id="133387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722044">
              <w:marLeft w:val="0"/>
              <w:marRight w:val="0"/>
              <w:marTop w:val="0"/>
              <w:marBottom w:val="0"/>
              <w:divBdr>
                <w:top w:val="none" w:sz="0" w:space="0" w:color="auto"/>
                <w:left w:val="none" w:sz="0" w:space="0" w:color="auto"/>
                <w:bottom w:val="none" w:sz="0" w:space="0" w:color="auto"/>
                <w:right w:val="none" w:sz="0" w:space="0" w:color="auto"/>
              </w:divBdr>
              <w:divsChild>
                <w:div w:id="1679892528">
                  <w:marLeft w:val="0"/>
                  <w:marRight w:val="0"/>
                  <w:marTop w:val="0"/>
                  <w:marBottom w:val="0"/>
                  <w:divBdr>
                    <w:top w:val="none" w:sz="0" w:space="0" w:color="auto"/>
                    <w:left w:val="none" w:sz="0" w:space="0" w:color="auto"/>
                    <w:bottom w:val="none" w:sz="0" w:space="0" w:color="auto"/>
                    <w:right w:val="none" w:sz="0" w:space="0" w:color="auto"/>
                  </w:divBdr>
                  <w:divsChild>
                    <w:div w:id="101457590">
                      <w:marLeft w:val="0"/>
                      <w:marRight w:val="0"/>
                      <w:marTop w:val="0"/>
                      <w:marBottom w:val="0"/>
                      <w:divBdr>
                        <w:top w:val="none" w:sz="0" w:space="0" w:color="auto"/>
                        <w:left w:val="none" w:sz="0" w:space="0" w:color="auto"/>
                        <w:bottom w:val="none" w:sz="0" w:space="0" w:color="auto"/>
                        <w:right w:val="none" w:sz="0" w:space="0" w:color="auto"/>
                      </w:divBdr>
                    </w:div>
                    <w:div w:id="867111199">
                      <w:marLeft w:val="0"/>
                      <w:marRight w:val="0"/>
                      <w:marTop w:val="0"/>
                      <w:marBottom w:val="0"/>
                      <w:divBdr>
                        <w:top w:val="none" w:sz="0" w:space="0" w:color="auto"/>
                        <w:left w:val="none" w:sz="0" w:space="0" w:color="auto"/>
                        <w:bottom w:val="none" w:sz="0" w:space="0" w:color="auto"/>
                        <w:right w:val="none" w:sz="0" w:space="0" w:color="auto"/>
                      </w:divBdr>
                    </w:div>
                    <w:div w:id="1573733629">
                      <w:marLeft w:val="0"/>
                      <w:marRight w:val="0"/>
                      <w:marTop w:val="0"/>
                      <w:marBottom w:val="0"/>
                      <w:divBdr>
                        <w:top w:val="none" w:sz="0" w:space="0" w:color="auto"/>
                        <w:left w:val="none" w:sz="0" w:space="0" w:color="auto"/>
                        <w:bottom w:val="none" w:sz="0" w:space="0" w:color="auto"/>
                        <w:right w:val="none" w:sz="0" w:space="0" w:color="auto"/>
                      </w:divBdr>
                    </w:div>
                    <w:div w:id="1036270939">
                      <w:marLeft w:val="0"/>
                      <w:marRight w:val="0"/>
                      <w:marTop w:val="0"/>
                      <w:marBottom w:val="0"/>
                      <w:divBdr>
                        <w:top w:val="none" w:sz="0" w:space="0" w:color="auto"/>
                        <w:left w:val="none" w:sz="0" w:space="0" w:color="auto"/>
                        <w:bottom w:val="none" w:sz="0" w:space="0" w:color="auto"/>
                        <w:right w:val="none" w:sz="0" w:space="0" w:color="auto"/>
                      </w:divBdr>
                      <w:divsChild>
                        <w:div w:id="694845040">
                          <w:marLeft w:val="0"/>
                          <w:marRight w:val="0"/>
                          <w:marTop w:val="0"/>
                          <w:marBottom w:val="0"/>
                          <w:divBdr>
                            <w:top w:val="none" w:sz="0" w:space="0" w:color="auto"/>
                            <w:left w:val="none" w:sz="0" w:space="0" w:color="auto"/>
                            <w:bottom w:val="none" w:sz="0" w:space="0" w:color="auto"/>
                            <w:right w:val="none" w:sz="0" w:space="0" w:color="auto"/>
                          </w:divBdr>
                        </w:div>
                        <w:div w:id="986518086">
                          <w:marLeft w:val="0"/>
                          <w:marRight w:val="0"/>
                          <w:marTop w:val="0"/>
                          <w:marBottom w:val="0"/>
                          <w:divBdr>
                            <w:top w:val="none" w:sz="0" w:space="0" w:color="auto"/>
                            <w:left w:val="none" w:sz="0" w:space="0" w:color="auto"/>
                            <w:bottom w:val="none" w:sz="0" w:space="0" w:color="auto"/>
                            <w:right w:val="none" w:sz="0" w:space="0" w:color="auto"/>
                          </w:divBdr>
                        </w:div>
                        <w:div w:id="46716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159796">
              <w:marLeft w:val="0"/>
              <w:marRight w:val="0"/>
              <w:marTop w:val="0"/>
              <w:marBottom w:val="0"/>
              <w:divBdr>
                <w:top w:val="none" w:sz="0" w:space="0" w:color="auto"/>
                <w:left w:val="none" w:sz="0" w:space="0" w:color="auto"/>
                <w:bottom w:val="none" w:sz="0" w:space="0" w:color="auto"/>
                <w:right w:val="none" w:sz="0" w:space="0" w:color="auto"/>
              </w:divBdr>
              <w:divsChild>
                <w:div w:id="1090274715">
                  <w:marLeft w:val="0"/>
                  <w:marRight w:val="0"/>
                  <w:marTop w:val="0"/>
                  <w:marBottom w:val="0"/>
                  <w:divBdr>
                    <w:top w:val="none" w:sz="0" w:space="0" w:color="auto"/>
                    <w:left w:val="none" w:sz="0" w:space="0" w:color="auto"/>
                    <w:bottom w:val="none" w:sz="0" w:space="0" w:color="auto"/>
                    <w:right w:val="none" w:sz="0" w:space="0" w:color="auto"/>
                  </w:divBdr>
                  <w:divsChild>
                    <w:div w:id="1312825493">
                      <w:marLeft w:val="0"/>
                      <w:marRight w:val="0"/>
                      <w:marTop w:val="0"/>
                      <w:marBottom w:val="0"/>
                      <w:divBdr>
                        <w:top w:val="none" w:sz="0" w:space="0" w:color="auto"/>
                        <w:left w:val="none" w:sz="0" w:space="0" w:color="auto"/>
                        <w:bottom w:val="none" w:sz="0" w:space="0" w:color="auto"/>
                        <w:right w:val="none" w:sz="0" w:space="0" w:color="auto"/>
                      </w:divBdr>
                    </w:div>
                    <w:div w:id="2022051459">
                      <w:marLeft w:val="0"/>
                      <w:marRight w:val="0"/>
                      <w:marTop w:val="0"/>
                      <w:marBottom w:val="0"/>
                      <w:divBdr>
                        <w:top w:val="none" w:sz="0" w:space="0" w:color="auto"/>
                        <w:left w:val="none" w:sz="0" w:space="0" w:color="auto"/>
                        <w:bottom w:val="none" w:sz="0" w:space="0" w:color="auto"/>
                        <w:right w:val="none" w:sz="0" w:space="0" w:color="auto"/>
                      </w:divBdr>
                    </w:div>
                    <w:div w:id="1274626713">
                      <w:marLeft w:val="0"/>
                      <w:marRight w:val="0"/>
                      <w:marTop w:val="0"/>
                      <w:marBottom w:val="0"/>
                      <w:divBdr>
                        <w:top w:val="none" w:sz="0" w:space="0" w:color="auto"/>
                        <w:left w:val="none" w:sz="0" w:space="0" w:color="auto"/>
                        <w:bottom w:val="none" w:sz="0" w:space="0" w:color="auto"/>
                        <w:right w:val="none" w:sz="0" w:space="0" w:color="auto"/>
                      </w:divBdr>
                    </w:div>
                    <w:div w:id="685058052">
                      <w:marLeft w:val="0"/>
                      <w:marRight w:val="0"/>
                      <w:marTop w:val="0"/>
                      <w:marBottom w:val="0"/>
                      <w:divBdr>
                        <w:top w:val="none" w:sz="0" w:space="0" w:color="auto"/>
                        <w:left w:val="none" w:sz="0" w:space="0" w:color="auto"/>
                        <w:bottom w:val="none" w:sz="0" w:space="0" w:color="auto"/>
                        <w:right w:val="none" w:sz="0" w:space="0" w:color="auto"/>
                      </w:divBdr>
                      <w:divsChild>
                        <w:div w:id="78329395">
                          <w:marLeft w:val="0"/>
                          <w:marRight w:val="0"/>
                          <w:marTop w:val="0"/>
                          <w:marBottom w:val="0"/>
                          <w:divBdr>
                            <w:top w:val="none" w:sz="0" w:space="0" w:color="auto"/>
                            <w:left w:val="none" w:sz="0" w:space="0" w:color="auto"/>
                            <w:bottom w:val="none" w:sz="0" w:space="0" w:color="auto"/>
                            <w:right w:val="none" w:sz="0" w:space="0" w:color="auto"/>
                          </w:divBdr>
                        </w:div>
                        <w:div w:id="1604144778">
                          <w:marLeft w:val="0"/>
                          <w:marRight w:val="0"/>
                          <w:marTop w:val="0"/>
                          <w:marBottom w:val="0"/>
                          <w:divBdr>
                            <w:top w:val="none" w:sz="0" w:space="0" w:color="auto"/>
                            <w:left w:val="none" w:sz="0" w:space="0" w:color="auto"/>
                            <w:bottom w:val="none" w:sz="0" w:space="0" w:color="auto"/>
                            <w:right w:val="none" w:sz="0" w:space="0" w:color="auto"/>
                          </w:divBdr>
                        </w:div>
                        <w:div w:id="68676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859563">
              <w:marLeft w:val="0"/>
              <w:marRight w:val="0"/>
              <w:marTop w:val="0"/>
              <w:marBottom w:val="0"/>
              <w:divBdr>
                <w:top w:val="none" w:sz="0" w:space="0" w:color="auto"/>
                <w:left w:val="none" w:sz="0" w:space="0" w:color="auto"/>
                <w:bottom w:val="none" w:sz="0" w:space="0" w:color="auto"/>
                <w:right w:val="none" w:sz="0" w:space="0" w:color="auto"/>
              </w:divBdr>
              <w:divsChild>
                <w:div w:id="437717351">
                  <w:marLeft w:val="0"/>
                  <w:marRight w:val="0"/>
                  <w:marTop w:val="0"/>
                  <w:marBottom w:val="0"/>
                  <w:divBdr>
                    <w:top w:val="none" w:sz="0" w:space="0" w:color="auto"/>
                    <w:left w:val="none" w:sz="0" w:space="0" w:color="auto"/>
                    <w:bottom w:val="none" w:sz="0" w:space="0" w:color="auto"/>
                    <w:right w:val="none" w:sz="0" w:space="0" w:color="auto"/>
                  </w:divBdr>
                  <w:divsChild>
                    <w:div w:id="1811940557">
                      <w:marLeft w:val="0"/>
                      <w:marRight w:val="0"/>
                      <w:marTop w:val="0"/>
                      <w:marBottom w:val="0"/>
                      <w:divBdr>
                        <w:top w:val="none" w:sz="0" w:space="0" w:color="auto"/>
                        <w:left w:val="none" w:sz="0" w:space="0" w:color="auto"/>
                        <w:bottom w:val="none" w:sz="0" w:space="0" w:color="auto"/>
                        <w:right w:val="none" w:sz="0" w:space="0" w:color="auto"/>
                      </w:divBdr>
                    </w:div>
                    <w:div w:id="849220090">
                      <w:marLeft w:val="0"/>
                      <w:marRight w:val="0"/>
                      <w:marTop w:val="0"/>
                      <w:marBottom w:val="0"/>
                      <w:divBdr>
                        <w:top w:val="none" w:sz="0" w:space="0" w:color="auto"/>
                        <w:left w:val="none" w:sz="0" w:space="0" w:color="auto"/>
                        <w:bottom w:val="none" w:sz="0" w:space="0" w:color="auto"/>
                        <w:right w:val="none" w:sz="0" w:space="0" w:color="auto"/>
                      </w:divBdr>
                    </w:div>
                    <w:div w:id="875434548">
                      <w:marLeft w:val="0"/>
                      <w:marRight w:val="0"/>
                      <w:marTop w:val="0"/>
                      <w:marBottom w:val="0"/>
                      <w:divBdr>
                        <w:top w:val="none" w:sz="0" w:space="0" w:color="auto"/>
                        <w:left w:val="none" w:sz="0" w:space="0" w:color="auto"/>
                        <w:bottom w:val="none" w:sz="0" w:space="0" w:color="auto"/>
                        <w:right w:val="none" w:sz="0" w:space="0" w:color="auto"/>
                      </w:divBdr>
                    </w:div>
                    <w:div w:id="1442140592">
                      <w:marLeft w:val="0"/>
                      <w:marRight w:val="0"/>
                      <w:marTop w:val="0"/>
                      <w:marBottom w:val="0"/>
                      <w:divBdr>
                        <w:top w:val="none" w:sz="0" w:space="0" w:color="auto"/>
                        <w:left w:val="none" w:sz="0" w:space="0" w:color="auto"/>
                        <w:bottom w:val="none" w:sz="0" w:space="0" w:color="auto"/>
                        <w:right w:val="none" w:sz="0" w:space="0" w:color="auto"/>
                      </w:divBdr>
                    </w:div>
                    <w:div w:id="1780296394">
                      <w:marLeft w:val="0"/>
                      <w:marRight w:val="0"/>
                      <w:marTop w:val="0"/>
                      <w:marBottom w:val="0"/>
                      <w:divBdr>
                        <w:top w:val="none" w:sz="0" w:space="0" w:color="auto"/>
                        <w:left w:val="none" w:sz="0" w:space="0" w:color="auto"/>
                        <w:bottom w:val="none" w:sz="0" w:space="0" w:color="auto"/>
                        <w:right w:val="none" w:sz="0" w:space="0" w:color="auto"/>
                      </w:divBdr>
                    </w:div>
                    <w:div w:id="273825357">
                      <w:marLeft w:val="0"/>
                      <w:marRight w:val="0"/>
                      <w:marTop w:val="0"/>
                      <w:marBottom w:val="0"/>
                      <w:divBdr>
                        <w:top w:val="none" w:sz="0" w:space="0" w:color="auto"/>
                        <w:left w:val="none" w:sz="0" w:space="0" w:color="auto"/>
                        <w:bottom w:val="none" w:sz="0" w:space="0" w:color="auto"/>
                        <w:right w:val="none" w:sz="0" w:space="0" w:color="auto"/>
                      </w:divBdr>
                    </w:div>
                    <w:div w:id="482084685">
                      <w:marLeft w:val="0"/>
                      <w:marRight w:val="0"/>
                      <w:marTop w:val="0"/>
                      <w:marBottom w:val="0"/>
                      <w:divBdr>
                        <w:top w:val="none" w:sz="0" w:space="0" w:color="auto"/>
                        <w:left w:val="none" w:sz="0" w:space="0" w:color="auto"/>
                        <w:bottom w:val="none" w:sz="0" w:space="0" w:color="auto"/>
                        <w:right w:val="none" w:sz="0" w:space="0" w:color="auto"/>
                      </w:divBdr>
                    </w:div>
                    <w:div w:id="262543112">
                      <w:marLeft w:val="0"/>
                      <w:marRight w:val="0"/>
                      <w:marTop w:val="0"/>
                      <w:marBottom w:val="0"/>
                      <w:divBdr>
                        <w:top w:val="none" w:sz="0" w:space="0" w:color="auto"/>
                        <w:left w:val="none" w:sz="0" w:space="0" w:color="auto"/>
                        <w:bottom w:val="none" w:sz="0" w:space="0" w:color="auto"/>
                        <w:right w:val="none" w:sz="0" w:space="0" w:color="auto"/>
                      </w:divBdr>
                    </w:div>
                    <w:div w:id="257258798">
                      <w:marLeft w:val="0"/>
                      <w:marRight w:val="0"/>
                      <w:marTop w:val="0"/>
                      <w:marBottom w:val="0"/>
                      <w:divBdr>
                        <w:top w:val="none" w:sz="0" w:space="0" w:color="auto"/>
                        <w:left w:val="none" w:sz="0" w:space="0" w:color="auto"/>
                        <w:bottom w:val="none" w:sz="0" w:space="0" w:color="auto"/>
                        <w:right w:val="none" w:sz="0" w:space="0" w:color="auto"/>
                      </w:divBdr>
                    </w:div>
                    <w:div w:id="328943334">
                      <w:marLeft w:val="0"/>
                      <w:marRight w:val="0"/>
                      <w:marTop w:val="0"/>
                      <w:marBottom w:val="0"/>
                      <w:divBdr>
                        <w:top w:val="none" w:sz="0" w:space="0" w:color="auto"/>
                        <w:left w:val="none" w:sz="0" w:space="0" w:color="auto"/>
                        <w:bottom w:val="none" w:sz="0" w:space="0" w:color="auto"/>
                        <w:right w:val="none" w:sz="0" w:space="0" w:color="auto"/>
                      </w:divBdr>
                    </w:div>
                    <w:div w:id="2117405512">
                      <w:marLeft w:val="0"/>
                      <w:marRight w:val="0"/>
                      <w:marTop w:val="0"/>
                      <w:marBottom w:val="0"/>
                      <w:divBdr>
                        <w:top w:val="none" w:sz="0" w:space="0" w:color="auto"/>
                        <w:left w:val="none" w:sz="0" w:space="0" w:color="auto"/>
                        <w:bottom w:val="none" w:sz="0" w:space="0" w:color="auto"/>
                        <w:right w:val="none" w:sz="0" w:space="0" w:color="auto"/>
                      </w:divBdr>
                    </w:div>
                    <w:div w:id="1639652255">
                      <w:marLeft w:val="0"/>
                      <w:marRight w:val="0"/>
                      <w:marTop w:val="0"/>
                      <w:marBottom w:val="0"/>
                      <w:divBdr>
                        <w:top w:val="none" w:sz="0" w:space="0" w:color="auto"/>
                        <w:left w:val="none" w:sz="0" w:space="0" w:color="auto"/>
                        <w:bottom w:val="none" w:sz="0" w:space="0" w:color="auto"/>
                        <w:right w:val="none" w:sz="0" w:space="0" w:color="auto"/>
                      </w:divBdr>
                    </w:div>
                    <w:div w:id="953901220">
                      <w:marLeft w:val="0"/>
                      <w:marRight w:val="0"/>
                      <w:marTop w:val="0"/>
                      <w:marBottom w:val="0"/>
                      <w:divBdr>
                        <w:top w:val="none" w:sz="0" w:space="0" w:color="auto"/>
                        <w:left w:val="none" w:sz="0" w:space="0" w:color="auto"/>
                        <w:bottom w:val="none" w:sz="0" w:space="0" w:color="auto"/>
                        <w:right w:val="none" w:sz="0" w:space="0" w:color="auto"/>
                      </w:divBdr>
                    </w:div>
                    <w:div w:id="335349990">
                      <w:marLeft w:val="0"/>
                      <w:marRight w:val="0"/>
                      <w:marTop w:val="0"/>
                      <w:marBottom w:val="0"/>
                      <w:divBdr>
                        <w:top w:val="none" w:sz="0" w:space="0" w:color="auto"/>
                        <w:left w:val="none" w:sz="0" w:space="0" w:color="auto"/>
                        <w:bottom w:val="none" w:sz="0" w:space="0" w:color="auto"/>
                        <w:right w:val="none" w:sz="0" w:space="0" w:color="auto"/>
                      </w:divBdr>
                    </w:div>
                    <w:div w:id="1732191338">
                      <w:marLeft w:val="0"/>
                      <w:marRight w:val="0"/>
                      <w:marTop w:val="0"/>
                      <w:marBottom w:val="0"/>
                      <w:divBdr>
                        <w:top w:val="none" w:sz="0" w:space="0" w:color="auto"/>
                        <w:left w:val="none" w:sz="0" w:space="0" w:color="auto"/>
                        <w:bottom w:val="none" w:sz="0" w:space="0" w:color="auto"/>
                        <w:right w:val="none" w:sz="0" w:space="0" w:color="auto"/>
                      </w:divBdr>
                    </w:div>
                    <w:div w:id="36903878">
                      <w:marLeft w:val="0"/>
                      <w:marRight w:val="0"/>
                      <w:marTop w:val="0"/>
                      <w:marBottom w:val="0"/>
                      <w:divBdr>
                        <w:top w:val="none" w:sz="0" w:space="0" w:color="auto"/>
                        <w:left w:val="none" w:sz="0" w:space="0" w:color="auto"/>
                        <w:bottom w:val="none" w:sz="0" w:space="0" w:color="auto"/>
                        <w:right w:val="none" w:sz="0" w:space="0" w:color="auto"/>
                      </w:divBdr>
                    </w:div>
                    <w:div w:id="7102746">
                      <w:marLeft w:val="0"/>
                      <w:marRight w:val="0"/>
                      <w:marTop w:val="0"/>
                      <w:marBottom w:val="0"/>
                      <w:divBdr>
                        <w:top w:val="none" w:sz="0" w:space="0" w:color="auto"/>
                        <w:left w:val="none" w:sz="0" w:space="0" w:color="auto"/>
                        <w:bottom w:val="none" w:sz="0" w:space="0" w:color="auto"/>
                        <w:right w:val="none" w:sz="0" w:space="0" w:color="auto"/>
                      </w:divBdr>
                    </w:div>
                    <w:div w:id="247661872">
                      <w:marLeft w:val="0"/>
                      <w:marRight w:val="0"/>
                      <w:marTop w:val="0"/>
                      <w:marBottom w:val="0"/>
                      <w:divBdr>
                        <w:top w:val="none" w:sz="0" w:space="0" w:color="auto"/>
                        <w:left w:val="none" w:sz="0" w:space="0" w:color="auto"/>
                        <w:bottom w:val="none" w:sz="0" w:space="0" w:color="auto"/>
                        <w:right w:val="none" w:sz="0" w:space="0" w:color="auto"/>
                      </w:divBdr>
                      <w:divsChild>
                        <w:div w:id="995915462">
                          <w:marLeft w:val="0"/>
                          <w:marRight w:val="0"/>
                          <w:marTop w:val="0"/>
                          <w:marBottom w:val="0"/>
                          <w:divBdr>
                            <w:top w:val="none" w:sz="0" w:space="0" w:color="auto"/>
                            <w:left w:val="none" w:sz="0" w:space="0" w:color="auto"/>
                            <w:bottom w:val="none" w:sz="0" w:space="0" w:color="auto"/>
                            <w:right w:val="none" w:sz="0" w:space="0" w:color="auto"/>
                          </w:divBdr>
                        </w:div>
                        <w:div w:id="983242037">
                          <w:marLeft w:val="0"/>
                          <w:marRight w:val="0"/>
                          <w:marTop w:val="0"/>
                          <w:marBottom w:val="0"/>
                          <w:divBdr>
                            <w:top w:val="none" w:sz="0" w:space="0" w:color="auto"/>
                            <w:left w:val="none" w:sz="0" w:space="0" w:color="auto"/>
                            <w:bottom w:val="none" w:sz="0" w:space="0" w:color="auto"/>
                            <w:right w:val="none" w:sz="0" w:space="0" w:color="auto"/>
                          </w:divBdr>
                        </w:div>
                        <w:div w:id="721710769">
                          <w:marLeft w:val="0"/>
                          <w:marRight w:val="0"/>
                          <w:marTop w:val="0"/>
                          <w:marBottom w:val="0"/>
                          <w:divBdr>
                            <w:top w:val="none" w:sz="0" w:space="0" w:color="auto"/>
                            <w:left w:val="none" w:sz="0" w:space="0" w:color="auto"/>
                            <w:bottom w:val="none" w:sz="0" w:space="0" w:color="auto"/>
                            <w:right w:val="none" w:sz="0" w:space="0" w:color="auto"/>
                          </w:divBdr>
                        </w:div>
                        <w:div w:id="680009183">
                          <w:marLeft w:val="0"/>
                          <w:marRight w:val="0"/>
                          <w:marTop w:val="0"/>
                          <w:marBottom w:val="0"/>
                          <w:divBdr>
                            <w:top w:val="none" w:sz="0" w:space="0" w:color="auto"/>
                            <w:left w:val="none" w:sz="0" w:space="0" w:color="auto"/>
                            <w:bottom w:val="none" w:sz="0" w:space="0" w:color="auto"/>
                            <w:right w:val="none" w:sz="0" w:space="0" w:color="auto"/>
                          </w:divBdr>
                        </w:div>
                        <w:div w:id="199325051">
                          <w:marLeft w:val="0"/>
                          <w:marRight w:val="0"/>
                          <w:marTop w:val="0"/>
                          <w:marBottom w:val="0"/>
                          <w:divBdr>
                            <w:top w:val="none" w:sz="0" w:space="0" w:color="auto"/>
                            <w:left w:val="none" w:sz="0" w:space="0" w:color="auto"/>
                            <w:bottom w:val="none" w:sz="0" w:space="0" w:color="auto"/>
                            <w:right w:val="none" w:sz="0" w:space="0" w:color="auto"/>
                          </w:divBdr>
                        </w:div>
                        <w:div w:id="706610055">
                          <w:marLeft w:val="0"/>
                          <w:marRight w:val="0"/>
                          <w:marTop w:val="0"/>
                          <w:marBottom w:val="0"/>
                          <w:divBdr>
                            <w:top w:val="none" w:sz="0" w:space="0" w:color="auto"/>
                            <w:left w:val="none" w:sz="0" w:space="0" w:color="auto"/>
                            <w:bottom w:val="none" w:sz="0" w:space="0" w:color="auto"/>
                            <w:right w:val="none" w:sz="0" w:space="0" w:color="auto"/>
                          </w:divBdr>
                        </w:div>
                        <w:div w:id="1225876432">
                          <w:marLeft w:val="0"/>
                          <w:marRight w:val="0"/>
                          <w:marTop w:val="0"/>
                          <w:marBottom w:val="0"/>
                          <w:divBdr>
                            <w:top w:val="none" w:sz="0" w:space="0" w:color="auto"/>
                            <w:left w:val="none" w:sz="0" w:space="0" w:color="auto"/>
                            <w:bottom w:val="none" w:sz="0" w:space="0" w:color="auto"/>
                            <w:right w:val="none" w:sz="0" w:space="0" w:color="auto"/>
                          </w:divBdr>
                        </w:div>
                        <w:div w:id="1414474891">
                          <w:marLeft w:val="0"/>
                          <w:marRight w:val="0"/>
                          <w:marTop w:val="0"/>
                          <w:marBottom w:val="0"/>
                          <w:divBdr>
                            <w:top w:val="none" w:sz="0" w:space="0" w:color="auto"/>
                            <w:left w:val="none" w:sz="0" w:space="0" w:color="auto"/>
                            <w:bottom w:val="none" w:sz="0" w:space="0" w:color="auto"/>
                            <w:right w:val="none" w:sz="0" w:space="0" w:color="auto"/>
                          </w:divBdr>
                        </w:div>
                        <w:div w:id="1476027586">
                          <w:marLeft w:val="0"/>
                          <w:marRight w:val="0"/>
                          <w:marTop w:val="0"/>
                          <w:marBottom w:val="0"/>
                          <w:divBdr>
                            <w:top w:val="none" w:sz="0" w:space="0" w:color="auto"/>
                            <w:left w:val="none" w:sz="0" w:space="0" w:color="auto"/>
                            <w:bottom w:val="none" w:sz="0" w:space="0" w:color="auto"/>
                            <w:right w:val="none" w:sz="0" w:space="0" w:color="auto"/>
                          </w:divBdr>
                        </w:div>
                        <w:div w:id="321659848">
                          <w:marLeft w:val="0"/>
                          <w:marRight w:val="0"/>
                          <w:marTop w:val="0"/>
                          <w:marBottom w:val="0"/>
                          <w:divBdr>
                            <w:top w:val="none" w:sz="0" w:space="0" w:color="auto"/>
                            <w:left w:val="none" w:sz="0" w:space="0" w:color="auto"/>
                            <w:bottom w:val="none" w:sz="0" w:space="0" w:color="auto"/>
                            <w:right w:val="none" w:sz="0" w:space="0" w:color="auto"/>
                          </w:divBdr>
                        </w:div>
                        <w:div w:id="1078670345">
                          <w:marLeft w:val="0"/>
                          <w:marRight w:val="0"/>
                          <w:marTop w:val="0"/>
                          <w:marBottom w:val="0"/>
                          <w:divBdr>
                            <w:top w:val="none" w:sz="0" w:space="0" w:color="auto"/>
                            <w:left w:val="none" w:sz="0" w:space="0" w:color="auto"/>
                            <w:bottom w:val="none" w:sz="0" w:space="0" w:color="auto"/>
                            <w:right w:val="none" w:sz="0" w:space="0" w:color="auto"/>
                          </w:divBdr>
                        </w:div>
                        <w:div w:id="1155758014">
                          <w:marLeft w:val="0"/>
                          <w:marRight w:val="0"/>
                          <w:marTop w:val="0"/>
                          <w:marBottom w:val="0"/>
                          <w:divBdr>
                            <w:top w:val="none" w:sz="0" w:space="0" w:color="auto"/>
                            <w:left w:val="none" w:sz="0" w:space="0" w:color="auto"/>
                            <w:bottom w:val="none" w:sz="0" w:space="0" w:color="auto"/>
                            <w:right w:val="none" w:sz="0" w:space="0" w:color="auto"/>
                          </w:divBdr>
                        </w:div>
                        <w:div w:id="1445493408">
                          <w:marLeft w:val="0"/>
                          <w:marRight w:val="0"/>
                          <w:marTop w:val="0"/>
                          <w:marBottom w:val="0"/>
                          <w:divBdr>
                            <w:top w:val="none" w:sz="0" w:space="0" w:color="auto"/>
                            <w:left w:val="none" w:sz="0" w:space="0" w:color="auto"/>
                            <w:bottom w:val="none" w:sz="0" w:space="0" w:color="auto"/>
                            <w:right w:val="none" w:sz="0" w:space="0" w:color="auto"/>
                          </w:divBdr>
                        </w:div>
                        <w:div w:id="183515155">
                          <w:marLeft w:val="0"/>
                          <w:marRight w:val="0"/>
                          <w:marTop w:val="0"/>
                          <w:marBottom w:val="0"/>
                          <w:divBdr>
                            <w:top w:val="none" w:sz="0" w:space="0" w:color="auto"/>
                            <w:left w:val="none" w:sz="0" w:space="0" w:color="auto"/>
                            <w:bottom w:val="none" w:sz="0" w:space="0" w:color="auto"/>
                            <w:right w:val="none" w:sz="0" w:space="0" w:color="auto"/>
                          </w:divBdr>
                        </w:div>
                        <w:div w:id="1003165901">
                          <w:marLeft w:val="0"/>
                          <w:marRight w:val="0"/>
                          <w:marTop w:val="0"/>
                          <w:marBottom w:val="0"/>
                          <w:divBdr>
                            <w:top w:val="none" w:sz="0" w:space="0" w:color="auto"/>
                            <w:left w:val="none" w:sz="0" w:space="0" w:color="auto"/>
                            <w:bottom w:val="none" w:sz="0" w:space="0" w:color="auto"/>
                            <w:right w:val="none" w:sz="0" w:space="0" w:color="auto"/>
                          </w:divBdr>
                        </w:div>
                        <w:div w:id="2086956094">
                          <w:marLeft w:val="0"/>
                          <w:marRight w:val="0"/>
                          <w:marTop w:val="0"/>
                          <w:marBottom w:val="0"/>
                          <w:divBdr>
                            <w:top w:val="none" w:sz="0" w:space="0" w:color="auto"/>
                            <w:left w:val="none" w:sz="0" w:space="0" w:color="auto"/>
                            <w:bottom w:val="none" w:sz="0" w:space="0" w:color="auto"/>
                            <w:right w:val="none" w:sz="0" w:space="0" w:color="auto"/>
                          </w:divBdr>
                        </w:div>
                        <w:div w:id="102367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376913">
              <w:marLeft w:val="0"/>
              <w:marRight w:val="0"/>
              <w:marTop w:val="0"/>
              <w:marBottom w:val="0"/>
              <w:divBdr>
                <w:top w:val="none" w:sz="0" w:space="0" w:color="auto"/>
                <w:left w:val="none" w:sz="0" w:space="0" w:color="auto"/>
                <w:bottom w:val="none" w:sz="0" w:space="0" w:color="auto"/>
                <w:right w:val="none" w:sz="0" w:space="0" w:color="auto"/>
              </w:divBdr>
              <w:divsChild>
                <w:div w:id="327560344">
                  <w:marLeft w:val="0"/>
                  <w:marRight w:val="0"/>
                  <w:marTop w:val="0"/>
                  <w:marBottom w:val="0"/>
                  <w:divBdr>
                    <w:top w:val="none" w:sz="0" w:space="0" w:color="auto"/>
                    <w:left w:val="none" w:sz="0" w:space="0" w:color="auto"/>
                    <w:bottom w:val="none" w:sz="0" w:space="0" w:color="auto"/>
                    <w:right w:val="none" w:sz="0" w:space="0" w:color="auto"/>
                  </w:divBdr>
                  <w:divsChild>
                    <w:div w:id="1103114480">
                      <w:marLeft w:val="0"/>
                      <w:marRight w:val="0"/>
                      <w:marTop w:val="0"/>
                      <w:marBottom w:val="0"/>
                      <w:divBdr>
                        <w:top w:val="none" w:sz="0" w:space="0" w:color="auto"/>
                        <w:left w:val="none" w:sz="0" w:space="0" w:color="auto"/>
                        <w:bottom w:val="none" w:sz="0" w:space="0" w:color="auto"/>
                        <w:right w:val="none" w:sz="0" w:space="0" w:color="auto"/>
                      </w:divBdr>
                    </w:div>
                    <w:div w:id="1975403000">
                      <w:marLeft w:val="0"/>
                      <w:marRight w:val="0"/>
                      <w:marTop w:val="0"/>
                      <w:marBottom w:val="0"/>
                      <w:divBdr>
                        <w:top w:val="none" w:sz="0" w:space="0" w:color="auto"/>
                        <w:left w:val="none" w:sz="0" w:space="0" w:color="auto"/>
                        <w:bottom w:val="none" w:sz="0" w:space="0" w:color="auto"/>
                        <w:right w:val="none" w:sz="0" w:space="0" w:color="auto"/>
                      </w:divBdr>
                    </w:div>
                    <w:div w:id="1438716080">
                      <w:marLeft w:val="0"/>
                      <w:marRight w:val="0"/>
                      <w:marTop w:val="0"/>
                      <w:marBottom w:val="0"/>
                      <w:divBdr>
                        <w:top w:val="none" w:sz="0" w:space="0" w:color="auto"/>
                        <w:left w:val="none" w:sz="0" w:space="0" w:color="auto"/>
                        <w:bottom w:val="none" w:sz="0" w:space="0" w:color="auto"/>
                        <w:right w:val="none" w:sz="0" w:space="0" w:color="auto"/>
                      </w:divBdr>
                    </w:div>
                    <w:div w:id="1191649348">
                      <w:marLeft w:val="0"/>
                      <w:marRight w:val="0"/>
                      <w:marTop w:val="0"/>
                      <w:marBottom w:val="0"/>
                      <w:divBdr>
                        <w:top w:val="none" w:sz="0" w:space="0" w:color="auto"/>
                        <w:left w:val="none" w:sz="0" w:space="0" w:color="auto"/>
                        <w:bottom w:val="none" w:sz="0" w:space="0" w:color="auto"/>
                        <w:right w:val="none" w:sz="0" w:space="0" w:color="auto"/>
                      </w:divBdr>
                    </w:div>
                    <w:div w:id="1625846937">
                      <w:marLeft w:val="0"/>
                      <w:marRight w:val="0"/>
                      <w:marTop w:val="0"/>
                      <w:marBottom w:val="0"/>
                      <w:divBdr>
                        <w:top w:val="none" w:sz="0" w:space="0" w:color="auto"/>
                        <w:left w:val="none" w:sz="0" w:space="0" w:color="auto"/>
                        <w:bottom w:val="none" w:sz="0" w:space="0" w:color="auto"/>
                        <w:right w:val="none" w:sz="0" w:space="0" w:color="auto"/>
                      </w:divBdr>
                    </w:div>
                    <w:div w:id="784428024">
                      <w:marLeft w:val="0"/>
                      <w:marRight w:val="0"/>
                      <w:marTop w:val="0"/>
                      <w:marBottom w:val="0"/>
                      <w:divBdr>
                        <w:top w:val="none" w:sz="0" w:space="0" w:color="auto"/>
                        <w:left w:val="none" w:sz="0" w:space="0" w:color="auto"/>
                        <w:bottom w:val="none" w:sz="0" w:space="0" w:color="auto"/>
                        <w:right w:val="none" w:sz="0" w:space="0" w:color="auto"/>
                      </w:divBdr>
                    </w:div>
                    <w:div w:id="1115951508">
                      <w:marLeft w:val="0"/>
                      <w:marRight w:val="0"/>
                      <w:marTop w:val="0"/>
                      <w:marBottom w:val="0"/>
                      <w:divBdr>
                        <w:top w:val="none" w:sz="0" w:space="0" w:color="auto"/>
                        <w:left w:val="none" w:sz="0" w:space="0" w:color="auto"/>
                        <w:bottom w:val="none" w:sz="0" w:space="0" w:color="auto"/>
                        <w:right w:val="none" w:sz="0" w:space="0" w:color="auto"/>
                      </w:divBdr>
                    </w:div>
                    <w:div w:id="1500076797">
                      <w:marLeft w:val="0"/>
                      <w:marRight w:val="0"/>
                      <w:marTop w:val="0"/>
                      <w:marBottom w:val="0"/>
                      <w:divBdr>
                        <w:top w:val="none" w:sz="0" w:space="0" w:color="auto"/>
                        <w:left w:val="none" w:sz="0" w:space="0" w:color="auto"/>
                        <w:bottom w:val="none" w:sz="0" w:space="0" w:color="auto"/>
                        <w:right w:val="none" w:sz="0" w:space="0" w:color="auto"/>
                      </w:divBdr>
                    </w:div>
                    <w:div w:id="967471572">
                      <w:marLeft w:val="0"/>
                      <w:marRight w:val="0"/>
                      <w:marTop w:val="0"/>
                      <w:marBottom w:val="0"/>
                      <w:divBdr>
                        <w:top w:val="none" w:sz="0" w:space="0" w:color="auto"/>
                        <w:left w:val="none" w:sz="0" w:space="0" w:color="auto"/>
                        <w:bottom w:val="none" w:sz="0" w:space="0" w:color="auto"/>
                        <w:right w:val="none" w:sz="0" w:space="0" w:color="auto"/>
                      </w:divBdr>
                    </w:div>
                    <w:div w:id="2021927920">
                      <w:marLeft w:val="0"/>
                      <w:marRight w:val="0"/>
                      <w:marTop w:val="0"/>
                      <w:marBottom w:val="0"/>
                      <w:divBdr>
                        <w:top w:val="none" w:sz="0" w:space="0" w:color="auto"/>
                        <w:left w:val="none" w:sz="0" w:space="0" w:color="auto"/>
                        <w:bottom w:val="none" w:sz="0" w:space="0" w:color="auto"/>
                        <w:right w:val="none" w:sz="0" w:space="0" w:color="auto"/>
                      </w:divBdr>
                    </w:div>
                    <w:div w:id="919102555">
                      <w:marLeft w:val="0"/>
                      <w:marRight w:val="0"/>
                      <w:marTop w:val="0"/>
                      <w:marBottom w:val="0"/>
                      <w:divBdr>
                        <w:top w:val="none" w:sz="0" w:space="0" w:color="auto"/>
                        <w:left w:val="none" w:sz="0" w:space="0" w:color="auto"/>
                        <w:bottom w:val="none" w:sz="0" w:space="0" w:color="auto"/>
                        <w:right w:val="none" w:sz="0" w:space="0" w:color="auto"/>
                      </w:divBdr>
                    </w:div>
                    <w:div w:id="398288048">
                      <w:marLeft w:val="0"/>
                      <w:marRight w:val="0"/>
                      <w:marTop w:val="0"/>
                      <w:marBottom w:val="0"/>
                      <w:divBdr>
                        <w:top w:val="none" w:sz="0" w:space="0" w:color="auto"/>
                        <w:left w:val="none" w:sz="0" w:space="0" w:color="auto"/>
                        <w:bottom w:val="none" w:sz="0" w:space="0" w:color="auto"/>
                        <w:right w:val="none" w:sz="0" w:space="0" w:color="auto"/>
                      </w:divBdr>
                    </w:div>
                    <w:div w:id="1289706439">
                      <w:marLeft w:val="0"/>
                      <w:marRight w:val="0"/>
                      <w:marTop w:val="0"/>
                      <w:marBottom w:val="0"/>
                      <w:divBdr>
                        <w:top w:val="none" w:sz="0" w:space="0" w:color="auto"/>
                        <w:left w:val="none" w:sz="0" w:space="0" w:color="auto"/>
                        <w:bottom w:val="none" w:sz="0" w:space="0" w:color="auto"/>
                        <w:right w:val="none" w:sz="0" w:space="0" w:color="auto"/>
                      </w:divBdr>
                    </w:div>
                    <w:div w:id="2089763075">
                      <w:marLeft w:val="0"/>
                      <w:marRight w:val="0"/>
                      <w:marTop w:val="0"/>
                      <w:marBottom w:val="0"/>
                      <w:divBdr>
                        <w:top w:val="none" w:sz="0" w:space="0" w:color="auto"/>
                        <w:left w:val="none" w:sz="0" w:space="0" w:color="auto"/>
                        <w:bottom w:val="none" w:sz="0" w:space="0" w:color="auto"/>
                        <w:right w:val="none" w:sz="0" w:space="0" w:color="auto"/>
                      </w:divBdr>
                    </w:div>
                    <w:div w:id="693502261">
                      <w:marLeft w:val="0"/>
                      <w:marRight w:val="0"/>
                      <w:marTop w:val="0"/>
                      <w:marBottom w:val="0"/>
                      <w:divBdr>
                        <w:top w:val="none" w:sz="0" w:space="0" w:color="auto"/>
                        <w:left w:val="none" w:sz="0" w:space="0" w:color="auto"/>
                        <w:bottom w:val="none" w:sz="0" w:space="0" w:color="auto"/>
                        <w:right w:val="none" w:sz="0" w:space="0" w:color="auto"/>
                      </w:divBdr>
                    </w:div>
                    <w:div w:id="1558738541">
                      <w:marLeft w:val="0"/>
                      <w:marRight w:val="0"/>
                      <w:marTop w:val="0"/>
                      <w:marBottom w:val="0"/>
                      <w:divBdr>
                        <w:top w:val="none" w:sz="0" w:space="0" w:color="auto"/>
                        <w:left w:val="none" w:sz="0" w:space="0" w:color="auto"/>
                        <w:bottom w:val="none" w:sz="0" w:space="0" w:color="auto"/>
                        <w:right w:val="none" w:sz="0" w:space="0" w:color="auto"/>
                      </w:divBdr>
                    </w:div>
                    <w:div w:id="1791244580">
                      <w:marLeft w:val="0"/>
                      <w:marRight w:val="0"/>
                      <w:marTop w:val="0"/>
                      <w:marBottom w:val="0"/>
                      <w:divBdr>
                        <w:top w:val="none" w:sz="0" w:space="0" w:color="auto"/>
                        <w:left w:val="none" w:sz="0" w:space="0" w:color="auto"/>
                        <w:bottom w:val="none" w:sz="0" w:space="0" w:color="auto"/>
                        <w:right w:val="none" w:sz="0" w:space="0" w:color="auto"/>
                      </w:divBdr>
                    </w:div>
                    <w:div w:id="591625254">
                      <w:marLeft w:val="0"/>
                      <w:marRight w:val="0"/>
                      <w:marTop w:val="0"/>
                      <w:marBottom w:val="0"/>
                      <w:divBdr>
                        <w:top w:val="none" w:sz="0" w:space="0" w:color="auto"/>
                        <w:left w:val="none" w:sz="0" w:space="0" w:color="auto"/>
                        <w:bottom w:val="none" w:sz="0" w:space="0" w:color="auto"/>
                        <w:right w:val="none" w:sz="0" w:space="0" w:color="auto"/>
                      </w:divBdr>
                    </w:div>
                    <w:div w:id="2061244768">
                      <w:marLeft w:val="0"/>
                      <w:marRight w:val="0"/>
                      <w:marTop w:val="0"/>
                      <w:marBottom w:val="0"/>
                      <w:divBdr>
                        <w:top w:val="none" w:sz="0" w:space="0" w:color="auto"/>
                        <w:left w:val="none" w:sz="0" w:space="0" w:color="auto"/>
                        <w:bottom w:val="none" w:sz="0" w:space="0" w:color="auto"/>
                        <w:right w:val="none" w:sz="0" w:space="0" w:color="auto"/>
                      </w:divBdr>
                    </w:div>
                    <w:div w:id="1960641345">
                      <w:marLeft w:val="0"/>
                      <w:marRight w:val="0"/>
                      <w:marTop w:val="0"/>
                      <w:marBottom w:val="0"/>
                      <w:divBdr>
                        <w:top w:val="none" w:sz="0" w:space="0" w:color="auto"/>
                        <w:left w:val="none" w:sz="0" w:space="0" w:color="auto"/>
                        <w:bottom w:val="none" w:sz="0" w:space="0" w:color="auto"/>
                        <w:right w:val="none" w:sz="0" w:space="0" w:color="auto"/>
                      </w:divBdr>
                    </w:div>
                    <w:div w:id="1819876182">
                      <w:marLeft w:val="0"/>
                      <w:marRight w:val="0"/>
                      <w:marTop w:val="0"/>
                      <w:marBottom w:val="0"/>
                      <w:divBdr>
                        <w:top w:val="none" w:sz="0" w:space="0" w:color="auto"/>
                        <w:left w:val="none" w:sz="0" w:space="0" w:color="auto"/>
                        <w:bottom w:val="none" w:sz="0" w:space="0" w:color="auto"/>
                        <w:right w:val="none" w:sz="0" w:space="0" w:color="auto"/>
                      </w:divBdr>
                    </w:div>
                    <w:div w:id="1107894199">
                      <w:marLeft w:val="0"/>
                      <w:marRight w:val="0"/>
                      <w:marTop w:val="0"/>
                      <w:marBottom w:val="0"/>
                      <w:divBdr>
                        <w:top w:val="none" w:sz="0" w:space="0" w:color="auto"/>
                        <w:left w:val="none" w:sz="0" w:space="0" w:color="auto"/>
                        <w:bottom w:val="none" w:sz="0" w:space="0" w:color="auto"/>
                        <w:right w:val="none" w:sz="0" w:space="0" w:color="auto"/>
                      </w:divBdr>
                    </w:div>
                    <w:div w:id="902328311">
                      <w:marLeft w:val="0"/>
                      <w:marRight w:val="0"/>
                      <w:marTop w:val="0"/>
                      <w:marBottom w:val="0"/>
                      <w:divBdr>
                        <w:top w:val="none" w:sz="0" w:space="0" w:color="auto"/>
                        <w:left w:val="none" w:sz="0" w:space="0" w:color="auto"/>
                        <w:bottom w:val="none" w:sz="0" w:space="0" w:color="auto"/>
                        <w:right w:val="none" w:sz="0" w:space="0" w:color="auto"/>
                      </w:divBdr>
                    </w:div>
                    <w:div w:id="1931094">
                      <w:marLeft w:val="0"/>
                      <w:marRight w:val="0"/>
                      <w:marTop w:val="0"/>
                      <w:marBottom w:val="0"/>
                      <w:divBdr>
                        <w:top w:val="none" w:sz="0" w:space="0" w:color="auto"/>
                        <w:left w:val="none" w:sz="0" w:space="0" w:color="auto"/>
                        <w:bottom w:val="none" w:sz="0" w:space="0" w:color="auto"/>
                        <w:right w:val="none" w:sz="0" w:space="0" w:color="auto"/>
                      </w:divBdr>
                    </w:div>
                    <w:div w:id="972490907">
                      <w:marLeft w:val="0"/>
                      <w:marRight w:val="0"/>
                      <w:marTop w:val="0"/>
                      <w:marBottom w:val="0"/>
                      <w:divBdr>
                        <w:top w:val="none" w:sz="0" w:space="0" w:color="auto"/>
                        <w:left w:val="none" w:sz="0" w:space="0" w:color="auto"/>
                        <w:bottom w:val="none" w:sz="0" w:space="0" w:color="auto"/>
                        <w:right w:val="none" w:sz="0" w:space="0" w:color="auto"/>
                      </w:divBdr>
                    </w:div>
                    <w:div w:id="898322529">
                      <w:marLeft w:val="0"/>
                      <w:marRight w:val="0"/>
                      <w:marTop w:val="0"/>
                      <w:marBottom w:val="0"/>
                      <w:divBdr>
                        <w:top w:val="none" w:sz="0" w:space="0" w:color="auto"/>
                        <w:left w:val="none" w:sz="0" w:space="0" w:color="auto"/>
                        <w:bottom w:val="none" w:sz="0" w:space="0" w:color="auto"/>
                        <w:right w:val="none" w:sz="0" w:space="0" w:color="auto"/>
                      </w:divBdr>
                    </w:div>
                    <w:div w:id="891617768">
                      <w:marLeft w:val="0"/>
                      <w:marRight w:val="0"/>
                      <w:marTop w:val="0"/>
                      <w:marBottom w:val="0"/>
                      <w:divBdr>
                        <w:top w:val="none" w:sz="0" w:space="0" w:color="auto"/>
                        <w:left w:val="none" w:sz="0" w:space="0" w:color="auto"/>
                        <w:bottom w:val="none" w:sz="0" w:space="0" w:color="auto"/>
                        <w:right w:val="none" w:sz="0" w:space="0" w:color="auto"/>
                      </w:divBdr>
                    </w:div>
                    <w:div w:id="565917216">
                      <w:marLeft w:val="0"/>
                      <w:marRight w:val="0"/>
                      <w:marTop w:val="0"/>
                      <w:marBottom w:val="0"/>
                      <w:divBdr>
                        <w:top w:val="none" w:sz="0" w:space="0" w:color="auto"/>
                        <w:left w:val="none" w:sz="0" w:space="0" w:color="auto"/>
                        <w:bottom w:val="none" w:sz="0" w:space="0" w:color="auto"/>
                        <w:right w:val="none" w:sz="0" w:space="0" w:color="auto"/>
                      </w:divBdr>
                    </w:div>
                    <w:div w:id="861162141">
                      <w:marLeft w:val="0"/>
                      <w:marRight w:val="0"/>
                      <w:marTop w:val="0"/>
                      <w:marBottom w:val="0"/>
                      <w:divBdr>
                        <w:top w:val="none" w:sz="0" w:space="0" w:color="auto"/>
                        <w:left w:val="none" w:sz="0" w:space="0" w:color="auto"/>
                        <w:bottom w:val="none" w:sz="0" w:space="0" w:color="auto"/>
                        <w:right w:val="none" w:sz="0" w:space="0" w:color="auto"/>
                      </w:divBdr>
                      <w:divsChild>
                        <w:div w:id="194196557">
                          <w:marLeft w:val="0"/>
                          <w:marRight w:val="0"/>
                          <w:marTop w:val="0"/>
                          <w:marBottom w:val="0"/>
                          <w:divBdr>
                            <w:top w:val="none" w:sz="0" w:space="0" w:color="auto"/>
                            <w:left w:val="none" w:sz="0" w:space="0" w:color="auto"/>
                            <w:bottom w:val="none" w:sz="0" w:space="0" w:color="auto"/>
                            <w:right w:val="none" w:sz="0" w:space="0" w:color="auto"/>
                          </w:divBdr>
                        </w:div>
                        <w:div w:id="2078169003">
                          <w:marLeft w:val="0"/>
                          <w:marRight w:val="0"/>
                          <w:marTop w:val="0"/>
                          <w:marBottom w:val="0"/>
                          <w:divBdr>
                            <w:top w:val="none" w:sz="0" w:space="0" w:color="auto"/>
                            <w:left w:val="none" w:sz="0" w:space="0" w:color="auto"/>
                            <w:bottom w:val="none" w:sz="0" w:space="0" w:color="auto"/>
                            <w:right w:val="none" w:sz="0" w:space="0" w:color="auto"/>
                          </w:divBdr>
                        </w:div>
                        <w:div w:id="1595088157">
                          <w:marLeft w:val="0"/>
                          <w:marRight w:val="0"/>
                          <w:marTop w:val="0"/>
                          <w:marBottom w:val="0"/>
                          <w:divBdr>
                            <w:top w:val="none" w:sz="0" w:space="0" w:color="auto"/>
                            <w:left w:val="none" w:sz="0" w:space="0" w:color="auto"/>
                            <w:bottom w:val="none" w:sz="0" w:space="0" w:color="auto"/>
                            <w:right w:val="none" w:sz="0" w:space="0" w:color="auto"/>
                          </w:divBdr>
                        </w:div>
                        <w:div w:id="1995335273">
                          <w:marLeft w:val="0"/>
                          <w:marRight w:val="0"/>
                          <w:marTop w:val="0"/>
                          <w:marBottom w:val="0"/>
                          <w:divBdr>
                            <w:top w:val="none" w:sz="0" w:space="0" w:color="auto"/>
                            <w:left w:val="none" w:sz="0" w:space="0" w:color="auto"/>
                            <w:bottom w:val="none" w:sz="0" w:space="0" w:color="auto"/>
                            <w:right w:val="none" w:sz="0" w:space="0" w:color="auto"/>
                          </w:divBdr>
                        </w:div>
                        <w:div w:id="1758399464">
                          <w:marLeft w:val="0"/>
                          <w:marRight w:val="0"/>
                          <w:marTop w:val="0"/>
                          <w:marBottom w:val="0"/>
                          <w:divBdr>
                            <w:top w:val="none" w:sz="0" w:space="0" w:color="auto"/>
                            <w:left w:val="none" w:sz="0" w:space="0" w:color="auto"/>
                            <w:bottom w:val="none" w:sz="0" w:space="0" w:color="auto"/>
                            <w:right w:val="none" w:sz="0" w:space="0" w:color="auto"/>
                          </w:divBdr>
                        </w:div>
                        <w:div w:id="1237014288">
                          <w:marLeft w:val="0"/>
                          <w:marRight w:val="0"/>
                          <w:marTop w:val="0"/>
                          <w:marBottom w:val="0"/>
                          <w:divBdr>
                            <w:top w:val="none" w:sz="0" w:space="0" w:color="auto"/>
                            <w:left w:val="none" w:sz="0" w:space="0" w:color="auto"/>
                            <w:bottom w:val="none" w:sz="0" w:space="0" w:color="auto"/>
                            <w:right w:val="none" w:sz="0" w:space="0" w:color="auto"/>
                          </w:divBdr>
                        </w:div>
                        <w:div w:id="502279683">
                          <w:marLeft w:val="0"/>
                          <w:marRight w:val="0"/>
                          <w:marTop w:val="0"/>
                          <w:marBottom w:val="0"/>
                          <w:divBdr>
                            <w:top w:val="none" w:sz="0" w:space="0" w:color="auto"/>
                            <w:left w:val="none" w:sz="0" w:space="0" w:color="auto"/>
                            <w:bottom w:val="none" w:sz="0" w:space="0" w:color="auto"/>
                            <w:right w:val="none" w:sz="0" w:space="0" w:color="auto"/>
                          </w:divBdr>
                        </w:div>
                        <w:div w:id="991758681">
                          <w:marLeft w:val="0"/>
                          <w:marRight w:val="0"/>
                          <w:marTop w:val="0"/>
                          <w:marBottom w:val="0"/>
                          <w:divBdr>
                            <w:top w:val="none" w:sz="0" w:space="0" w:color="auto"/>
                            <w:left w:val="none" w:sz="0" w:space="0" w:color="auto"/>
                            <w:bottom w:val="none" w:sz="0" w:space="0" w:color="auto"/>
                            <w:right w:val="none" w:sz="0" w:space="0" w:color="auto"/>
                          </w:divBdr>
                        </w:div>
                        <w:div w:id="844244631">
                          <w:marLeft w:val="0"/>
                          <w:marRight w:val="0"/>
                          <w:marTop w:val="0"/>
                          <w:marBottom w:val="0"/>
                          <w:divBdr>
                            <w:top w:val="none" w:sz="0" w:space="0" w:color="auto"/>
                            <w:left w:val="none" w:sz="0" w:space="0" w:color="auto"/>
                            <w:bottom w:val="none" w:sz="0" w:space="0" w:color="auto"/>
                            <w:right w:val="none" w:sz="0" w:space="0" w:color="auto"/>
                          </w:divBdr>
                        </w:div>
                        <w:div w:id="2042978040">
                          <w:marLeft w:val="0"/>
                          <w:marRight w:val="0"/>
                          <w:marTop w:val="0"/>
                          <w:marBottom w:val="0"/>
                          <w:divBdr>
                            <w:top w:val="none" w:sz="0" w:space="0" w:color="auto"/>
                            <w:left w:val="none" w:sz="0" w:space="0" w:color="auto"/>
                            <w:bottom w:val="none" w:sz="0" w:space="0" w:color="auto"/>
                            <w:right w:val="none" w:sz="0" w:space="0" w:color="auto"/>
                          </w:divBdr>
                        </w:div>
                        <w:div w:id="1893686283">
                          <w:marLeft w:val="0"/>
                          <w:marRight w:val="0"/>
                          <w:marTop w:val="0"/>
                          <w:marBottom w:val="0"/>
                          <w:divBdr>
                            <w:top w:val="none" w:sz="0" w:space="0" w:color="auto"/>
                            <w:left w:val="none" w:sz="0" w:space="0" w:color="auto"/>
                            <w:bottom w:val="none" w:sz="0" w:space="0" w:color="auto"/>
                            <w:right w:val="none" w:sz="0" w:space="0" w:color="auto"/>
                          </w:divBdr>
                        </w:div>
                        <w:div w:id="816842417">
                          <w:marLeft w:val="0"/>
                          <w:marRight w:val="0"/>
                          <w:marTop w:val="0"/>
                          <w:marBottom w:val="0"/>
                          <w:divBdr>
                            <w:top w:val="none" w:sz="0" w:space="0" w:color="auto"/>
                            <w:left w:val="none" w:sz="0" w:space="0" w:color="auto"/>
                            <w:bottom w:val="none" w:sz="0" w:space="0" w:color="auto"/>
                            <w:right w:val="none" w:sz="0" w:space="0" w:color="auto"/>
                          </w:divBdr>
                        </w:div>
                        <w:div w:id="1163201689">
                          <w:marLeft w:val="0"/>
                          <w:marRight w:val="0"/>
                          <w:marTop w:val="0"/>
                          <w:marBottom w:val="0"/>
                          <w:divBdr>
                            <w:top w:val="none" w:sz="0" w:space="0" w:color="auto"/>
                            <w:left w:val="none" w:sz="0" w:space="0" w:color="auto"/>
                            <w:bottom w:val="none" w:sz="0" w:space="0" w:color="auto"/>
                            <w:right w:val="none" w:sz="0" w:space="0" w:color="auto"/>
                          </w:divBdr>
                        </w:div>
                        <w:div w:id="1647198582">
                          <w:marLeft w:val="0"/>
                          <w:marRight w:val="0"/>
                          <w:marTop w:val="0"/>
                          <w:marBottom w:val="0"/>
                          <w:divBdr>
                            <w:top w:val="none" w:sz="0" w:space="0" w:color="auto"/>
                            <w:left w:val="none" w:sz="0" w:space="0" w:color="auto"/>
                            <w:bottom w:val="none" w:sz="0" w:space="0" w:color="auto"/>
                            <w:right w:val="none" w:sz="0" w:space="0" w:color="auto"/>
                          </w:divBdr>
                        </w:div>
                        <w:div w:id="1888713039">
                          <w:marLeft w:val="0"/>
                          <w:marRight w:val="0"/>
                          <w:marTop w:val="0"/>
                          <w:marBottom w:val="0"/>
                          <w:divBdr>
                            <w:top w:val="none" w:sz="0" w:space="0" w:color="auto"/>
                            <w:left w:val="none" w:sz="0" w:space="0" w:color="auto"/>
                            <w:bottom w:val="none" w:sz="0" w:space="0" w:color="auto"/>
                            <w:right w:val="none" w:sz="0" w:space="0" w:color="auto"/>
                          </w:divBdr>
                        </w:div>
                        <w:div w:id="2016180777">
                          <w:marLeft w:val="0"/>
                          <w:marRight w:val="0"/>
                          <w:marTop w:val="0"/>
                          <w:marBottom w:val="0"/>
                          <w:divBdr>
                            <w:top w:val="none" w:sz="0" w:space="0" w:color="auto"/>
                            <w:left w:val="none" w:sz="0" w:space="0" w:color="auto"/>
                            <w:bottom w:val="none" w:sz="0" w:space="0" w:color="auto"/>
                            <w:right w:val="none" w:sz="0" w:space="0" w:color="auto"/>
                          </w:divBdr>
                        </w:div>
                        <w:div w:id="657462338">
                          <w:marLeft w:val="0"/>
                          <w:marRight w:val="0"/>
                          <w:marTop w:val="0"/>
                          <w:marBottom w:val="0"/>
                          <w:divBdr>
                            <w:top w:val="none" w:sz="0" w:space="0" w:color="auto"/>
                            <w:left w:val="none" w:sz="0" w:space="0" w:color="auto"/>
                            <w:bottom w:val="none" w:sz="0" w:space="0" w:color="auto"/>
                            <w:right w:val="none" w:sz="0" w:space="0" w:color="auto"/>
                          </w:divBdr>
                        </w:div>
                        <w:div w:id="710232725">
                          <w:marLeft w:val="0"/>
                          <w:marRight w:val="0"/>
                          <w:marTop w:val="0"/>
                          <w:marBottom w:val="0"/>
                          <w:divBdr>
                            <w:top w:val="none" w:sz="0" w:space="0" w:color="auto"/>
                            <w:left w:val="none" w:sz="0" w:space="0" w:color="auto"/>
                            <w:bottom w:val="none" w:sz="0" w:space="0" w:color="auto"/>
                            <w:right w:val="none" w:sz="0" w:space="0" w:color="auto"/>
                          </w:divBdr>
                        </w:div>
                        <w:div w:id="1549413760">
                          <w:marLeft w:val="0"/>
                          <w:marRight w:val="0"/>
                          <w:marTop w:val="0"/>
                          <w:marBottom w:val="0"/>
                          <w:divBdr>
                            <w:top w:val="none" w:sz="0" w:space="0" w:color="auto"/>
                            <w:left w:val="none" w:sz="0" w:space="0" w:color="auto"/>
                            <w:bottom w:val="none" w:sz="0" w:space="0" w:color="auto"/>
                            <w:right w:val="none" w:sz="0" w:space="0" w:color="auto"/>
                          </w:divBdr>
                        </w:div>
                        <w:div w:id="748697438">
                          <w:marLeft w:val="0"/>
                          <w:marRight w:val="0"/>
                          <w:marTop w:val="0"/>
                          <w:marBottom w:val="0"/>
                          <w:divBdr>
                            <w:top w:val="none" w:sz="0" w:space="0" w:color="auto"/>
                            <w:left w:val="none" w:sz="0" w:space="0" w:color="auto"/>
                            <w:bottom w:val="none" w:sz="0" w:space="0" w:color="auto"/>
                            <w:right w:val="none" w:sz="0" w:space="0" w:color="auto"/>
                          </w:divBdr>
                        </w:div>
                        <w:div w:id="855849857">
                          <w:marLeft w:val="0"/>
                          <w:marRight w:val="0"/>
                          <w:marTop w:val="0"/>
                          <w:marBottom w:val="0"/>
                          <w:divBdr>
                            <w:top w:val="none" w:sz="0" w:space="0" w:color="auto"/>
                            <w:left w:val="none" w:sz="0" w:space="0" w:color="auto"/>
                            <w:bottom w:val="none" w:sz="0" w:space="0" w:color="auto"/>
                            <w:right w:val="none" w:sz="0" w:space="0" w:color="auto"/>
                          </w:divBdr>
                        </w:div>
                        <w:div w:id="1673483209">
                          <w:marLeft w:val="0"/>
                          <w:marRight w:val="0"/>
                          <w:marTop w:val="0"/>
                          <w:marBottom w:val="0"/>
                          <w:divBdr>
                            <w:top w:val="none" w:sz="0" w:space="0" w:color="auto"/>
                            <w:left w:val="none" w:sz="0" w:space="0" w:color="auto"/>
                            <w:bottom w:val="none" w:sz="0" w:space="0" w:color="auto"/>
                            <w:right w:val="none" w:sz="0" w:space="0" w:color="auto"/>
                          </w:divBdr>
                        </w:div>
                        <w:div w:id="1716269347">
                          <w:marLeft w:val="0"/>
                          <w:marRight w:val="0"/>
                          <w:marTop w:val="0"/>
                          <w:marBottom w:val="0"/>
                          <w:divBdr>
                            <w:top w:val="none" w:sz="0" w:space="0" w:color="auto"/>
                            <w:left w:val="none" w:sz="0" w:space="0" w:color="auto"/>
                            <w:bottom w:val="none" w:sz="0" w:space="0" w:color="auto"/>
                            <w:right w:val="none" w:sz="0" w:space="0" w:color="auto"/>
                          </w:divBdr>
                        </w:div>
                        <w:div w:id="306126156">
                          <w:marLeft w:val="0"/>
                          <w:marRight w:val="0"/>
                          <w:marTop w:val="0"/>
                          <w:marBottom w:val="0"/>
                          <w:divBdr>
                            <w:top w:val="none" w:sz="0" w:space="0" w:color="auto"/>
                            <w:left w:val="none" w:sz="0" w:space="0" w:color="auto"/>
                            <w:bottom w:val="none" w:sz="0" w:space="0" w:color="auto"/>
                            <w:right w:val="none" w:sz="0" w:space="0" w:color="auto"/>
                          </w:divBdr>
                        </w:div>
                        <w:div w:id="1992903612">
                          <w:marLeft w:val="0"/>
                          <w:marRight w:val="0"/>
                          <w:marTop w:val="0"/>
                          <w:marBottom w:val="0"/>
                          <w:divBdr>
                            <w:top w:val="none" w:sz="0" w:space="0" w:color="auto"/>
                            <w:left w:val="none" w:sz="0" w:space="0" w:color="auto"/>
                            <w:bottom w:val="none" w:sz="0" w:space="0" w:color="auto"/>
                            <w:right w:val="none" w:sz="0" w:space="0" w:color="auto"/>
                          </w:divBdr>
                        </w:div>
                        <w:div w:id="82840698">
                          <w:marLeft w:val="0"/>
                          <w:marRight w:val="0"/>
                          <w:marTop w:val="0"/>
                          <w:marBottom w:val="0"/>
                          <w:divBdr>
                            <w:top w:val="none" w:sz="0" w:space="0" w:color="auto"/>
                            <w:left w:val="none" w:sz="0" w:space="0" w:color="auto"/>
                            <w:bottom w:val="none" w:sz="0" w:space="0" w:color="auto"/>
                            <w:right w:val="none" w:sz="0" w:space="0" w:color="auto"/>
                          </w:divBdr>
                        </w:div>
                        <w:div w:id="687680720">
                          <w:marLeft w:val="0"/>
                          <w:marRight w:val="0"/>
                          <w:marTop w:val="0"/>
                          <w:marBottom w:val="0"/>
                          <w:divBdr>
                            <w:top w:val="none" w:sz="0" w:space="0" w:color="auto"/>
                            <w:left w:val="none" w:sz="0" w:space="0" w:color="auto"/>
                            <w:bottom w:val="none" w:sz="0" w:space="0" w:color="auto"/>
                            <w:right w:val="none" w:sz="0" w:space="0" w:color="auto"/>
                          </w:divBdr>
                        </w:div>
                        <w:div w:id="104225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65555">
      <w:bodyDiv w:val="1"/>
      <w:marLeft w:val="0"/>
      <w:marRight w:val="0"/>
      <w:marTop w:val="0"/>
      <w:marBottom w:val="0"/>
      <w:divBdr>
        <w:top w:val="none" w:sz="0" w:space="0" w:color="auto"/>
        <w:left w:val="none" w:sz="0" w:space="0" w:color="auto"/>
        <w:bottom w:val="none" w:sz="0" w:space="0" w:color="auto"/>
        <w:right w:val="none" w:sz="0" w:space="0" w:color="auto"/>
      </w:divBdr>
      <w:divsChild>
        <w:div w:id="702291060">
          <w:marLeft w:val="0"/>
          <w:marRight w:val="0"/>
          <w:marTop w:val="0"/>
          <w:marBottom w:val="0"/>
          <w:divBdr>
            <w:top w:val="none" w:sz="0" w:space="0" w:color="auto"/>
            <w:left w:val="none" w:sz="0" w:space="0" w:color="auto"/>
            <w:bottom w:val="none" w:sz="0" w:space="0" w:color="auto"/>
            <w:right w:val="none" w:sz="0" w:space="0" w:color="auto"/>
          </w:divBdr>
        </w:div>
      </w:divsChild>
    </w:div>
    <w:div w:id="256907304">
      <w:bodyDiv w:val="1"/>
      <w:marLeft w:val="0"/>
      <w:marRight w:val="0"/>
      <w:marTop w:val="0"/>
      <w:marBottom w:val="0"/>
      <w:divBdr>
        <w:top w:val="none" w:sz="0" w:space="0" w:color="auto"/>
        <w:left w:val="none" w:sz="0" w:space="0" w:color="auto"/>
        <w:bottom w:val="none" w:sz="0" w:space="0" w:color="auto"/>
        <w:right w:val="none" w:sz="0" w:space="0" w:color="auto"/>
      </w:divBdr>
    </w:div>
    <w:div w:id="262109680">
      <w:bodyDiv w:val="1"/>
      <w:marLeft w:val="0"/>
      <w:marRight w:val="0"/>
      <w:marTop w:val="0"/>
      <w:marBottom w:val="0"/>
      <w:divBdr>
        <w:top w:val="none" w:sz="0" w:space="0" w:color="auto"/>
        <w:left w:val="none" w:sz="0" w:space="0" w:color="auto"/>
        <w:bottom w:val="none" w:sz="0" w:space="0" w:color="auto"/>
        <w:right w:val="none" w:sz="0" w:space="0" w:color="auto"/>
      </w:divBdr>
      <w:divsChild>
        <w:div w:id="582690055">
          <w:marLeft w:val="0"/>
          <w:marRight w:val="0"/>
          <w:marTop w:val="0"/>
          <w:marBottom w:val="0"/>
          <w:divBdr>
            <w:top w:val="none" w:sz="0" w:space="0" w:color="auto"/>
            <w:left w:val="none" w:sz="0" w:space="0" w:color="auto"/>
            <w:bottom w:val="none" w:sz="0" w:space="0" w:color="auto"/>
            <w:right w:val="none" w:sz="0" w:space="0" w:color="auto"/>
          </w:divBdr>
        </w:div>
      </w:divsChild>
    </w:div>
    <w:div w:id="315304116">
      <w:bodyDiv w:val="1"/>
      <w:marLeft w:val="0"/>
      <w:marRight w:val="0"/>
      <w:marTop w:val="0"/>
      <w:marBottom w:val="0"/>
      <w:divBdr>
        <w:top w:val="none" w:sz="0" w:space="0" w:color="auto"/>
        <w:left w:val="none" w:sz="0" w:space="0" w:color="auto"/>
        <w:bottom w:val="none" w:sz="0" w:space="0" w:color="auto"/>
        <w:right w:val="none" w:sz="0" w:space="0" w:color="auto"/>
      </w:divBdr>
    </w:div>
    <w:div w:id="340471692">
      <w:bodyDiv w:val="1"/>
      <w:marLeft w:val="0"/>
      <w:marRight w:val="0"/>
      <w:marTop w:val="0"/>
      <w:marBottom w:val="0"/>
      <w:divBdr>
        <w:top w:val="none" w:sz="0" w:space="0" w:color="auto"/>
        <w:left w:val="none" w:sz="0" w:space="0" w:color="auto"/>
        <w:bottom w:val="none" w:sz="0" w:space="0" w:color="auto"/>
        <w:right w:val="none" w:sz="0" w:space="0" w:color="auto"/>
      </w:divBdr>
    </w:div>
    <w:div w:id="376123833">
      <w:bodyDiv w:val="1"/>
      <w:marLeft w:val="0"/>
      <w:marRight w:val="0"/>
      <w:marTop w:val="0"/>
      <w:marBottom w:val="0"/>
      <w:divBdr>
        <w:top w:val="none" w:sz="0" w:space="0" w:color="auto"/>
        <w:left w:val="none" w:sz="0" w:space="0" w:color="auto"/>
        <w:bottom w:val="none" w:sz="0" w:space="0" w:color="auto"/>
        <w:right w:val="none" w:sz="0" w:space="0" w:color="auto"/>
      </w:divBdr>
      <w:divsChild>
        <w:div w:id="650327394">
          <w:marLeft w:val="0"/>
          <w:marRight w:val="0"/>
          <w:marTop w:val="0"/>
          <w:marBottom w:val="0"/>
          <w:divBdr>
            <w:top w:val="none" w:sz="0" w:space="0" w:color="auto"/>
            <w:left w:val="none" w:sz="0" w:space="0" w:color="auto"/>
            <w:bottom w:val="none" w:sz="0" w:space="0" w:color="auto"/>
            <w:right w:val="none" w:sz="0" w:space="0" w:color="auto"/>
          </w:divBdr>
        </w:div>
      </w:divsChild>
    </w:div>
    <w:div w:id="378021691">
      <w:bodyDiv w:val="1"/>
      <w:marLeft w:val="0"/>
      <w:marRight w:val="0"/>
      <w:marTop w:val="0"/>
      <w:marBottom w:val="0"/>
      <w:divBdr>
        <w:top w:val="none" w:sz="0" w:space="0" w:color="auto"/>
        <w:left w:val="none" w:sz="0" w:space="0" w:color="auto"/>
        <w:bottom w:val="none" w:sz="0" w:space="0" w:color="auto"/>
        <w:right w:val="none" w:sz="0" w:space="0" w:color="auto"/>
      </w:divBdr>
    </w:div>
    <w:div w:id="443155101">
      <w:bodyDiv w:val="1"/>
      <w:marLeft w:val="0"/>
      <w:marRight w:val="0"/>
      <w:marTop w:val="0"/>
      <w:marBottom w:val="0"/>
      <w:divBdr>
        <w:top w:val="none" w:sz="0" w:space="0" w:color="auto"/>
        <w:left w:val="none" w:sz="0" w:space="0" w:color="auto"/>
        <w:bottom w:val="none" w:sz="0" w:space="0" w:color="auto"/>
        <w:right w:val="none" w:sz="0" w:space="0" w:color="auto"/>
      </w:divBdr>
      <w:divsChild>
        <w:div w:id="1485507836">
          <w:marLeft w:val="0"/>
          <w:marRight w:val="0"/>
          <w:marTop w:val="0"/>
          <w:marBottom w:val="0"/>
          <w:divBdr>
            <w:top w:val="none" w:sz="0" w:space="0" w:color="auto"/>
            <w:left w:val="none" w:sz="0" w:space="0" w:color="auto"/>
            <w:bottom w:val="none" w:sz="0" w:space="0" w:color="auto"/>
            <w:right w:val="none" w:sz="0" w:space="0" w:color="auto"/>
          </w:divBdr>
        </w:div>
      </w:divsChild>
    </w:div>
    <w:div w:id="455220204">
      <w:bodyDiv w:val="1"/>
      <w:marLeft w:val="0"/>
      <w:marRight w:val="0"/>
      <w:marTop w:val="0"/>
      <w:marBottom w:val="0"/>
      <w:divBdr>
        <w:top w:val="none" w:sz="0" w:space="0" w:color="auto"/>
        <w:left w:val="none" w:sz="0" w:space="0" w:color="auto"/>
        <w:bottom w:val="none" w:sz="0" w:space="0" w:color="auto"/>
        <w:right w:val="none" w:sz="0" w:space="0" w:color="auto"/>
      </w:divBdr>
    </w:div>
    <w:div w:id="461652499">
      <w:bodyDiv w:val="1"/>
      <w:marLeft w:val="0"/>
      <w:marRight w:val="0"/>
      <w:marTop w:val="0"/>
      <w:marBottom w:val="0"/>
      <w:divBdr>
        <w:top w:val="none" w:sz="0" w:space="0" w:color="auto"/>
        <w:left w:val="none" w:sz="0" w:space="0" w:color="auto"/>
        <w:bottom w:val="none" w:sz="0" w:space="0" w:color="auto"/>
        <w:right w:val="none" w:sz="0" w:space="0" w:color="auto"/>
      </w:divBdr>
      <w:divsChild>
        <w:div w:id="685600092">
          <w:marLeft w:val="0"/>
          <w:marRight w:val="0"/>
          <w:marTop w:val="0"/>
          <w:marBottom w:val="0"/>
          <w:divBdr>
            <w:top w:val="none" w:sz="0" w:space="0" w:color="auto"/>
            <w:left w:val="none" w:sz="0" w:space="0" w:color="auto"/>
            <w:bottom w:val="none" w:sz="0" w:space="0" w:color="auto"/>
            <w:right w:val="none" w:sz="0" w:space="0" w:color="auto"/>
          </w:divBdr>
        </w:div>
      </w:divsChild>
    </w:div>
    <w:div w:id="477963413">
      <w:bodyDiv w:val="1"/>
      <w:marLeft w:val="0"/>
      <w:marRight w:val="0"/>
      <w:marTop w:val="0"/>
      <w:marBottom w:val="0"/>
      <w:divBdr>
        <w:top w:val="none" w:sz="0" w:space="0" w:color="auto"/>
        <w:left w:val="none" w:sz="0" w:space="0" w:color="auto"/>
        <w:bottom w:val="none" w:sz="0" w:space="0" w:color="auto"/>
        <w:right w:val="none" w:sz="0" w:space="0" w:color="auto"/>
      </w:divBdr>
    </w:div>
    <w:div w:id="489324328">
      <w:bodyDiv w:val="1"/>
      <w:marLeft w:val="0"/>
      <w:marRight w:val="0"/>
      <w:marTop w:val="0"/>
      <w:marBottom w:val="0"/>
      <w:divBdr>
        <w:top w:val="none" w:sz="0" w:space="0" w:color="auto"/>
        <w:left w:val="none" w:sz="0" w:space="0" w:color="auto"/>
        <w:bottom w:val="none" w:sz="0" w:space="0" w:color="auto"/>
        <w:right w:val="none" w:sz="0" w:space="0" w:color="auto"/>
      </w:divBdr>
    </w:div>
    <w:div w:id="490491806">
      <w:bodyDiv w:val="1"/>
      <w:marLeft w:val="0"/>
      <w:marRight w:val="0"/>
      <w:marTop w:val="0"/>
      <w:marBottom w:val="0"/>
      <w:divBdr>
        <w:top w:val="none" w:sz="0" w:space="0" w:color="auto"/>
        <w:left w:val="none" w:sz="0" w:space="0" w:color="auto"/>
        <w:bottom w:val="none" w:sz="0" w:space="0" w:color="auto"/>
        <w:right w:val="none" w:sz="0" w:space="0" w:color="auto"/>
      </w:divBdr>
    </w:div>
    <w:div w:id="497379621">
      <w:bodyDiv w:val="1"/>
      <w:marLeft w:val="0"/>
      <w:marRight w:val="0"/>
      <w:marTop w:val="0"/>
      <w:marBottom w:val="0"/>
      <w:divBdr>
        <w:top w:val="none" w:sz="0" w:space="0" w:color="auto"/>
        <w:left w:val="none" w:sz="0" w:space="0" w:color="auto"/>
        <w:bottom w:val="none" w:sz="0" w:space="0" w:color="auto"/>
        <w:right w:val="none" w:sz="0" w:space="0" w:color="auto"/>
      </w:divBdr>
    </w:div>
    <w:div w:id="503210282">
      <w:bodyDiv w:val="1"/>
      <w:marLeft w:val="0"/>
      <w:marRight w:val="0"/>
      <w:marTop w:val="0"/>
      <w:marBottom w:val="0"/>
      <w:divBdr>
        <w:top w:val="none" w:sz="0" w:space="0" w:color="auto"/>
        <w:left w:val="none" w:sz="0" w:space="0" w:color="auto"/>
        <w:bottom w:val="none" w:sz="0" w:space="0" w:color="auto"/>
        <w:right w:val="none" w:sz="0" w:space="0" w:color="auto"/>
      </w:divBdr>
    </w:div>
    <w:div w:id="544489986">
      <w:bodyDiv w:val="1"/>
      <w:marLeft w:val="0"/>
      <w:marRight w:val="0"/>
      <w:marTop w:val="0"/>
      <w:marBottom w:val="0"/>
      <w:divBdr>
        <w:top w:val="none" w:sz="0" w:space="0" w:color="auto"/>
        <w:left w:val="none" w:sz="0" w:space="0" w:color="auto"/>
        <w:bottom w:val="none" w:sz="0" w:space="0" w:color="auto"/>
        <w:right w:val="none" w:sz="0" w:space="0" w:color="auto"/>
      </w:divBdr>
    </w:div>
    <w:div w:id="586038787">
      <w:bodyDiv w:val="1"/>
      <w:marLeft w:val="0"/>
      <w:marRight w:val="0"/>
      <w:marTop w:val="0"/>
      <w:marBottom w:val="0"/>
      <w:divBdr>
        <w:top w:val="none" w:sz="0" w:space="0" w:color="auto"/>
        <w:left w:val="none" w:sz="0" w:space="0" w:color="auto"/>
        <w:bottom w:val="none" w:sz="0" w:space="0" w:color="auto"/>
        <w:right w:val="none" w:sz="0" w:space="0" w:color="auto"/>
      </w:divBdr>
    </w:div>
    <w:div w:id="596332141">
      <w:bodyDiv w:val="1"/>
      <w:marLeft w:val="0"/>
      <w:marRight w:val="0"/>
      <w:marTop w:val="0"/>
      <w:marBottom w:val="0"/>
      <w:divBdr>
        <w:top w:val="none" w:sz="0" w:space="0" w:color="auto"/>
        <w:left w:val="none" w:sz="0" w:space="0" w:color="auto"/>
        <w:bottom w:val="none" w:sz="0" w:space="0" w:color="auto"/>
        <w:right w:val="none" w:sz="0" w:space="0" w:color="auto"/>
      </w:divBdr>
    </w:div>
    <w:div w:id="648174178">
      <w:bodyDiv w:val="1"/>
      <w:marLeft w:val="0"/>
      <w:marRight w:val="0"/>
      <w:marTop w:val="0"/>
      <w:marBottom w:val="0"/>
      <w:divBdr>
        <w:top w:val="none" w:sz="0" w:space="0" w:color="auto"/>
        <w:left w:val="none" w:sz="0" w:space="0" w:color="auto"/>
        <w:bottom w:val="none" w:sz="0" w:space="0" w:color="auto"/>
        <w:right w:val="none" w:sz="0" w:space="0" w:color="auto"/>
      </w:divBdr>
      <w:divsChild>
        <w:div w:id="2139179908">
          <w:marLeft w:val="0"/>
          <w:marRight w:val="0"/>
          <w:marTop w:val="0"/>
          <w:marBottom w:val="0"/>
          <w:divBdr>
            <w:top w:val="none" w:sz="0" w:space="0" w:color="auto"/>
            <w:left w:val="none" w:sz="0" w:space="0" w:color="auto"/>
            <w:bottom w:val="none" w:sz="0" w:space="0" w:color="auto"/>
            <w:right w:val="none" w:sz="0" w:space="0" w:color="auto"/>
          </w:divBdr>
          <w:divsChild>
            <w:div w:id="93077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262301">
      <w:bodyDiv w:val="1"/>
      <w:marLeft w:val="0"/>
      <w:marRight w:val="0"/>
      <w:marTop w:val="0"/>
      <w:marBottom w:val="0"/>
      <w:divBdr>
        <w:top w:val="none" w:sz="0" w:space="0" w:color="auto"/>
        <w:left w:val="none" w:sz="0" w:space="0" w:color="auto"/>
        <w:bottom w:val="none" w:sz="0" w:space="0" w:color="auto"/>
        <w:right w:val="none" w:sz="0" w:space="0" w:color="auto"/>
      </w:divBdr>
      <w:divsChild>
        <w:div w:id="1793278581">
          <w:marLeft w:val="0"/>
          <w:marRight w:val="0"/>
          <w:marTop w:val="0"/>
          <w:marBottom w:val="0"/>
          <w:divBdr>
            <w:top w:val="none" w:sz="0" w:space="0" w:color="auto"/>
            <w:left w:val="none" w:sz="0" w:space="0" w:color="auto"/>
            <w:bottom w:val="none" w:sz="0" w:space="0" w:color="auto"/>
            <w:right w:val="none" w:sz="0" w:space="0" w:color="auto"/>
          </w:divBdr>
          <w:divsChild>
            <w:div w:id="12140789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5734817">
      <w:bodyDiv w:val="1"/>
      <w:marLeft w:val="0"/>
      <w:marRight w:val="0"/>
      <w:marTop w:val="0"/>
      <w:marBottom w:val="0"/>
      <w:divBdr>
        <w:top w:val="none" w:sz="0" w:space="0" w:color="auto"/>
        <w:left w:val="none" w:sz="0" w:space="0" w:color="auto"/>
        <w:bottom w:val="none" w:sz="0" w:space="0" w:color="auto"/>
        <w:right w:val="none" w:sz="0" w:space="0" w:color="auto"/>
      </w:divBdr>
      <w:divsChild>
        <w:div w:id="1782409444">
          <w:marLeft w:val="0"/>
          <w:marRight w:val="0"/>
          <w:marTop w:val="0"/>
          <w:marBottom w:val="0"/>
          <w:divBdr>
            <w:top w:val="none" w:sz="0" w:space="0" w:color="auto"/>
            <w:left w:val="none" w:sz="0" w:space="0" w:color="auto"/>
            <w:bottom w:val="none" w:sz="0" w:space="0" w:color="auto"/>
            <w:right w:val="none" w:sz="0" w:space="0" w:color="auto"/>
          </w:divBdr>
        </w:div>
      </w:divsChild>
    </w:div>
    <w:div w:id="712080727">
      <w:bodyDiv w:val="1"/>
      <w:marLeft w:val="0"/>
      <w:marRight w:val="0"/>
      <w:marTop w:val="0"/>
      <w:marBottom w:val="0"/>
      <w:divBdr>
        <w:top w:val="none" w:sz="0" w:space="0" w:color="auto"/>
        <w:left w:val="none" w:sz="0" w:space="0" w:color="auto"/>
        <w:bottom w:val="none" w:sz="0" w:space="0" w:color="auto"/>
        <w:right w:val="none" w:sz="0" w:space="0" w:color="auto"/>
      </w:divBdr>
      <w:divsChild>
        <w:div w:id="1265334979">
          <w:marLeft w:val="0"/>
          <w:marRight w:val="0"/>
          <w:marTop w:val="0"/>
          <w:marBottom w:val="0"/>
          <w:divBdr>
            <w:top w:val="none" w:sz="0" w:space="0" w:color="auto"/>
            <w:left w:val="none" w:sz="0" w:space="0" w:color="auto"/>
            <w:bottom w:val="none" w:sz="0" w:space="0" w:color="auto"/>
            <w:right w:val="none" w:sz="0" w:space="0" w:color="auto"/>
          </w:divBdr>
        </w:div>
      </w:divsChild>
    </w:div>
    <w:div w:id="752775928">
      <w:bodyDiv w:val="1"/>
      <w:marLeft w:val="0"/>
      <w:marRight w:val="0"/>
      <w:marTop w:val="0"/>
      <w:marBottom w:val="0"/>
      <w:divBdr>
        <w:top w:val="none" w:sz="0" w:space="0" w:color="auto"/>
        <w:left w:val="none" w:sz="0" w:space="0" w:color="auto"/>
        <w:bottom w:val="none" w:sz="0" w:space="0" w:color="auto"/>
        <w:right w:val="none" w:sz="0" w:space="0" w:color="auto"/>
      </w:divBdr>
      <w:divsChild>
        <w:div w:id="1103064163">
          <w:marLeft w:val="0"/>
          <w:marRight w:val="0"/>
          <w:marTop w:val="0"/>
          <w:marBottom w:val="0"/>
          <w:divBdr>
            <w:top w:val="none" w:sz="0" w:space="0" w:color="auto"/>
            <w:left w:val="none" w:sz="0" w:space="0" w:color="auto"/>
            <w:bottom w:val="none" w:sz="0" w:space="0" w:color="auto"/>
            <w:right w:val="none" w:sz="0" w:space="0" w:color="auto"/>
          </w:divBdr>
        </w:div>
      </w:divsChild>
    </w:div>
    <w:div w:id="771170471">
      <w:bodyDiv w:val="1"/>
      <w:marLeft w:val="0"/>
      <w:marRight w:val="0"/>
      <w:marTop w:val="0"/>
      <w:marBottom w:val="0"/>
      <w:divBdr>
        <w:top w:val="none" w:sz="0" w:space="0" w:color="auto"/>
        <w:left w:val="none" w:sz="0" w:space="0" w:color="auto"/>
        <w:bottom w:val="none" w:sz="0" w:space="0" w:color="auto"/>
        <w:right w:val="none" w:sz="0" w:space="0" w:color="auto"/>
      </w:divBdr>
    </w:div>
    <w:div w:id="772943515">
      <w:bodyDiv w:val="1"/>
      <w:marLeft w:val="0"/>
      <w:marRight w:val="0"/>
      <w:marTop w:val="0"/>
      <w:marBottom w:val="0"/>
      <w:divBdr>
        <w:top w:val="none" w:sz="0" w:space="0" w:color="auto"/>
        <w:left w:val="none" w:sz="0" w:space="0" w:color="auto"/>
        <w:bottom w:val="none" w:sz="0" w:space="0" w:color="auto"/>
        <w:right w:val="none" w:sz="0" w:space="0" w:color="auto"/>
      </w:divBdr>
      <w:divsChild>
        <w:div w:id="1987733836">
          <w:marLeft w:val="0"/>
          <w:marRight w:val="0"/>
          <w:marTop w:val="0"/>
          <w:marBottom w:val="0"/>
          <w:divBdr>
            <w:top w:val="none" w:sz="0" w:space="0" w:color="auto"/>
            <w:left w:val="none" w:sz="0" w:space="0" w:color="auto"/>
            <w:bottom w:val="none" w:sz="0" w:space="0" w:color="auto"/>
            <w:right w:val="none" w:sz="0" w:space="0" w:color="auto"/>
          </w:divBdr>
        </w:div>
      </w:divsChild>
    </w:div>
    <w:div w:id="781345031">
      <w:bodyDiv w:val="1"/>
      <w:marLeft w:val="0"/>
      <w:marRight w:val="0"/>
      <w:marTop w:val="0"/>
      <w:marBottom w:val="0"/>
      <w:divBdr>
        <w:top w:val="none" w:sz="0" w:space="0" w:color="auto"/>
        <w:left w:val="none" w:sz="0" w:space="0" w:color="auto"/>
        <w:bottom w:val="none" w:sz="0" w:space="0" w:color="auto"/>
        <w:right w:val="none" w:sz="0" w:space="0" w:color="auto"/>
      </w:divBdr>
      <w:divsChild>
        <w:div w:id="940071026">
          <w:marLeft w:val="0"/>
          <w:marRight w:val="0"/>
          <w:marTop w:val="0"/>
          <w:marBottom w:val="0"/>
          <w:divBdr>
            <w:top w:val="none" w:sz="0" w:space="0" w:color="auto"/>
            <w:left w:val="none" w:sz="0" w:space="0" w:color="auto"/>
            <w:bottom w:val="none" w:sz="0" w:space="0" w:color="auto"/>
            <w:right w:val="none" w:sz="0" w:space="0" w:color="auto"/>
          </w:divBdr>
        </w:div>
      </w:divsChild>
    </w:div>
    <w:div w:id="834341956">
      <w:bodyDiv w:val="1"/>
      <w:marLeft w:val="0"/>
      <w:marRight w:val="0"/>
      <w:marTop w:val="0"/>
      <w:marBottom w:val="0"/>
      <w:divBdr>
        <w:top w:val="none" w:sz="0" w:space="0" w:color="auto"/>
        <w:left w:val="none" w:sz="0" w:space="0" w:color="auto"/>
        <w:bottom w:val="none" w:sz="0" w:space="0" w:color="auto"/>
        <w:right w:val="none" w:sz="0" w:space="0" w:color="auto"/>
      </w:divBdr>
    </w:div>
    <w:div w:id="874658685">
      <w:bodyDiv w:val="1"/>
      <w:marLeft w:val="0"/>
      <w:marRight w:val="0"/>
      <w:marTop w:val="0"/>
      <w:marBottom w:val="0"/>
      <w:divBdr>
        <w:top w:val="none" w:sz="0" w:space="0" w:color="auto"/>
        <w:left w:val="none" w:sz="0" w:space="0" w:color="auto"/>
        <w:bottom w:val="none" w:sz="0" w:space="0" w:color="auto"/>
        <w:right w:val="none" w:sz="0" w:space="0" w:color="auto"/>
      </w:divBdr>
    </w:div>
    <w:div w:id="881019030">
      <w:bodyDiv w:val="1"/>
      <w:marLeft w:val="0"/>
      <w:marRight w:val="0"/>
      <w:marTop w:val="0"/>
      <w:marBottom w:val="0"/>
      <w:divBdr>
        <w:top w:val="none" w:sz="0" w:space="0" w:color="auto"/>
        <w:left w:val="none" w:sz="0" w:space="0" w:color="auto"/>
        <w:bottom w:val="none" w:sz="0" w:space="0" w:color="auto"/>
        <w:right w:val="none" w:sz="0" w:space="0" w:color="auto"/>
      </w:divBdr>
      <w:divsChild>
        <w:div w:id="1603370685">
          <w:marLeft w:val="0"/>
          <w:marRight w:val="0"/>
          <w:marTop w:val="0"/>
          <w:marBottom w:val="0"/>
          <w:divBdr>
            <w:top w:val="none" w:sz="0" w:space="0" w:color="auto"/>
            <w:left w:val="none" w:sz="0" w:space="0" w:color="auto"/>
            <w:bottom w:val="none" w:sz="0" w:space="0" w:color="auto"/>
            <w:right w:val="none" w:sz="0" w:space="0" w:color="auto"/>
          </w:divBdr>
        </w:div>
      </w:divsChild>
    </w:div>
    <w:div w:id="897057352">
      <w:bodyDiv w:val="1"/>
      <w:marLeft w:val="0"/>
      <w:marRight w:val="0"/>
      <w:marTop w:val="0"/>
      <w:marBottom w:val="0"/>
      <w:divBdr>
        <w:top w:val="none" w:sz="0" w:space="0" w:color="auto"/>
        <w:left w:val="none" w:sz="0" w:space="0" w:color="auto"/>
        <w:bottom w:val="none" w:sz="0" w:space="0" w:color="auto"/>
        <w:right w:val="none" w:sz="0" w:space="0" w:color="auto"/>
      </w:divBdr>
    </w:div>
    <w:div w:id="950167930">
      <w:bodyDiv w:val="1"/>
      <w:marLeft w:val="0"/>
      <w:marRight w:val="0"/>
      <w:marTop w:val="0"/>
      <w:marBottom w:val="0"/>
      <w:divBdr>
        <w:top w:val="none" w:sz="0" w:space="0" w:color="auto"/>
        <w:left w:val="none" w:sz="0" w:space="0" w:color="auto"/>
        <w:bottom w:val="none" w:sz="0" w:space="0" w:color="auto"/>
        <w:right w:val="none" w:sz="0" w:space="0" w:color="auto"/>
      </w:divBdr>
    </w:div>
    <w:div w:id="961308853">
      <w:bodyDiv w:val="1"/>
      <w:marLeft w:val="0"/>
      <w:marRight w:val="0"/>
      <w:marTop w:val="0"/>
      <w:marBottom w:val="0"/>
      <w:divBdr>
        <w:top w:val="none" w:sz="0" w:space="0" w:color="auto"/>
        <w:left w:val="none" w:sz="0" w:space="0" w:color="auto"/>
        <w:bottom w:val="none" w:sz="0" w:space="0" w:color="auto"/>
        <w:right w:val="none" w:sz="0" w:space="0" w:color="auto"/>
      </w:divBdr>
    </w:div>
    <w:div w:id="962154072">
      <w:bodyDiv w:val="1"/>
      <w:marLeft w:val="0"/>
      <w:marRight w:val="0"/>
      <w:marTop w:val="0"/>
      <w:marBottom w:val="0"/>
      <w:divBdr>
        <w:top w:val="none" w:sz="0" w:space="0" w:color="auto"/>
        <w:left w:val="none" w:sz="0" w:space="0" w:color="auto"/>
        <w:bottom w:val="none" w:sz="0" w:space="0" w:color="auto"/>
        <w:right w:val="none" w:sz="0" w:space="0" w:color="auto"/>
      </w:divBdr>
    </w:div>
    <w:div w:id="965165077">
      <w:bodyDiv w:val="1"/>
      <w:marLeft w:val="0"/>
      <w:marRight w:val="0"/>
      <w:marTop w:val="0"/>
      <w:marBottom w:val="0"/>
      <w:divBdr>
        <w:top w:val="none" w:sz="0" w:space="0" w:color="auto"/>
        <w:left w:val="none" w:sz="0" w:space="0" w:color="auto"/>
        <w:bottom w:val="none" w:sz="0" w:space="0" w:color="auto"/>
        <w:right w:val="none" w:sz="0" w:space="0" w:color="auto"/>
      </w:divBdr>
      <w:divsChild>
        <w:div w:id="515315091">
          <w:marLeft w:val="0"/>
          <w:marRight w:val="0"/>
          <w:marTop w:val="0"/>
          <w:marBottom w:val="0"/>
          <w:divBdr>
            <w:top w:val="none" w:sz="0" w:space="0" w:color="auto"/>
            <w:left w:val="none" w:sz="0" w:space="0" w:color="auto"/>
            <w:bottom w:val="none" w:sz="0" w:space="0" w:color="auto"/>
            <w:right w:val="none" w:sz="0" w:space="0" w:color="auto"/>
          </w:divBdr>
          <w:divsChild>
            <w:div w:id="94149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6433">
      <w:bodyDiv w:val="1"/>
      <w:marLeft w:val="0"/>
      <w:marRight w:val="0"/>
      <w:marTop w:val="0"/>
      <w:marBottom w:val="0"/>
      <w:divBdr>
        <w:top w:val="none" w:sz="0" w:space="0" w:color="auto"/>
        <w:left w:val="none" w:sz="0" w:space="0" w:color="auto"/>
        <w:bottom w:val="none" w:sz="0" w:space="0" w:color="auto"/>
        <w:right w:val="none" w:sz="0" w:space="0" w:color="auto"/>
      </w:divBdr>
    </w:div>
    <w:div w:id="1055734005">
      <w:bodyDiv w:val="1"/>
      <w:marLeft w:val="0"/>
      <w:marRight w:val="0"/>
      <w:marTop w:val="0"/>
      <w:marBottom w:val="0"/>
      <w:divBdr>
        <w:top w:val="none" w:sz="0" w:space="0" w:color="auto"/>
        <w:left w:val="none" w:sz="0" w:space="0" w:color="auto"/>
        <w:bottom w:val="none" w:sz="0" w:space="0" w:color="auto"/>
        <w:right w:val="none" w:sz="0" w:space="0" w:color="auto"/>
      </w:divBdr>
      <w:divsChild>
        <w:div w:id="650018583">
          <w:marLeft w:val="0"/>
          <w:marRight w:val="0"/>
          <w:marTop w:val="0"/>
          <w:marBottom w:val="0"/>
          <w:divBdr>
            <w:top w:val="none" w:sz="0" w:space="0" w:color="auto"/>
            <w:left w:val="none" w:sz="0" w:space="0" w:color="auto"/>
            <w:bottom w:val="none" w:sz="0" w:space="0" w:color="auto"/>
            <w:right w:val="none" w:sz="0" w:space="0" w:color="auto"/>
          </w:divBdr>
        </w:div>
      </w:divsChild>
    </w:div>
    <w:div w:id="1067648748">
      <w:bodyDiv w:val="1"/>
      <w:marLeft w:val="0"/>
      <w:marRight w:val="0"/>
      <w:marTop w:val="0"/>
      <w:marBottom w:val="0"/>
      <w:divBdr>
        <w:top w:val="none" w:sz="0" w:space="0" w:color="auto"/>
        <w:left w:val="none" w:sz="0" w:space="0" w:color="auto"/>
        <w:bottom w:val="none" w:sz="0" w:space="0" w:color="auto"/>
        <w:right w:val="none" w:sz="0" w:space="0" w:color="auto"/>
      </w:divBdr>
    </w:div>
    <w:div w:id="1069579268">
      <w:bodyDiv w:val="1"/>
      <w:marLeft w:val="0"/>
      <w:marRight w:val="0"/>
      <w:marTop w:val="0"/>
      <w:marBottom w:val="0"/>
      <w:divBdr>
        <w:top w:val="none" w:sz="0" w:space="0" w:color="auto"/>
        <w:left w:val="none" w:sz="0" w:space="0" w:color="auto"/>
        <w:bottom w:val="none" w:sz="0" w:space="0" w:color="auto"/>
        <w:right w:val="none" w:sz="0" w:space="0" w:color="auto"/>
      </w:divBdr>
    </w:div>
    <w:div w:id="1076972824">
      <w:bodyDiv w:val="1"/>
      <w:marLeft w:val="0"/>
      <w:marRight w:val="0"/>
      <w:marTop w:val="0"/>
      <w:marBottom w:val="0"/>
      <w:divBdr>
        <w:top w:val="none" w:sz="0" w:space="0" w:color="auto"/>
        <w:left w:val="none" w:sz="0" w:space="0" w:color="auto"/>
        <w:bottom w:val="none" w:sz="0" w:space="0" w:color="auto"/>
        <w:right w:val="none" w:sz="0" w:space="0" w:color="auto"/>
      </w:divBdr>
    </w:div>
    <w:div w:id="1077169212">
      <w:bodyDiv w:val="1"/>
      <w:marLeft w:val="0"/>
      <w:marRight w:val="0"/>
      <w:marTop w:val="0"/>
      <w:marBottom w:val="0"/>
      <w:divBdr>
        <w:top w:val="none" w:sz="0" w:space="0" w:color="auto"/>
        <w:left w:val="none" w:sz="0" w:space="0" w:color="auto"/>
        <w:bottom w:val="none" w:sz="0" w:space="0" w:color="auto"/>
        <w:right w:val="none" w:sz="0" w:space="0" w:color="auto"/>
      </w:divBdr>
    </w:div>
    <w:div w:id="1085415850">
      <w:bodyDiv w:val="1"/>
      <w:marLeft w:val="0"/>
      <w:marRight w:val="0"/>
      <w:marTop w:val="0"/>
      <w:marBottom w:val="0"/>
      <w:divBdr>
        <w:top w:val="none" w:sz="0" w:space="0" w:color="auto"/>
        <w:left w:val="none" w:sz="0" w:space="0" w:color="auto"/>
        <w:bottom w:val="none" w:sz="0" w:space="0" w:color="auto"/>
        <w:right w:val="none" w:sz="0" w:space="0" w:color="auto"/>
      </w:divBdr>
      <w:divsChild>
        <w:div w:id="1590581586">
          <w:marLeft w:val="0"/>
          <w:marRight w:val="0"/>
          <w:marTop w:val="0"/>
          <w:marBottom w:val="0"/>
          <w:divBdr>
            <w:top w:val="none" w:sz="0" w:space="0" w:color="auto"/>
            <w:left w:val="none" w:sz="0" w:space="0" w:color="auto"/>
            <w:bottom w:val="none" w:sz="0" w:space="0" w:color="auto"/>
            <w:right w:val="none" w:sz="0" w:space="0" w:color="auto"/>
          </w:divBdr>
        </w:div>
      </w:divsChild>
    </w:div>
    <w:div w:id="1089424711">
      <w:bodyDiv w:val="1"/>
      <w:marLeft w:val="0"/>
      <w:marRight w:val="0"/>
      <w:marTop w:val="0"/>
      <w:marBottom w:val="0"/>
      <w:divBdr>
        <w:top w:val="none" w:sz="0" w:space="0" w:color="auto"/>
        <w:left w:val="none" w:sz="0" w:space="0" w:color="auto"/>
        <w:bottom w:val="none" w:sz="0" w:space="0" w:color="auto"/>
        <w:right w:val="none" w:sz="0" w:space="0" w:color="auto"/>
      </w:divBdr>
    </w:div>
    <w:div w:id="1094206273">
      <w:bodyDiv w:val="1"/>
      <w:marLeft w:val="0"/>
      <w:marRight w:val="0"/>
      <w:marTop w:val="0"/>
      <w:marBottom w:val="0"/>
      <w:divBdr>
        <w:top w:val="none" w:sz="0" w:space="0" w:color="auto"/>
        <w:left w:val="none" w:sz="0" w:space="0" w:color="auto"/>
        <w:bottom w:val="none" w:sz="0" w:space="0" w:color="auto"/>
        <w:right w:val="none" w:sz="0" w:space="0" w:color="auto"/>
      </w:divBdr>
      <w:divsChild>
        <w:div w:id="708191666">
          <w:marLeft w:val="0"/>
          <w:marRight w:val="0"/>
          <w:marTop w:val="0"/>
          <w:marBottom w:val="0"/>
          <w:divBdr>
            <w:top w:val="none" w:sz="0" w:space="0" w:color="auto"/>
            <w:left w:val="none" w:sz="0" w:space="0" w:color="auto"/>
            <w:bottom w:val="none" w:sz="0" w:space="0" w:color="auto"/>
            <w:right w:val="none" w:sz="0" w:space="0" w:color="auto"/>
          </w:divBdr>
        </w:div>
      </w:divsChild>
    </w:div>
    <w:div w:id="1216311453">
      <w:bodyDiv w:val="1"/>
      <w:marLeft w:val="0"/>
      <w:marRight w:val="0"/>
      <w:marTop w:val="0"/>
      <w:marBottom w:val="0"/>
      <w:divBdr>
        <w:top w:val="none" w:sz="0" w:space="0" w:color="auto"/>
        <w:left w:val="none" w:sz="0" w:space="0" w:color="auto"/>
        <w:bottom w:val="none" w:sz="0" w:space="0" w:color="auto"/>
        <w:right w:val="none" w:sz="0" w:space="0" w:color="auto"/>
      </w:divBdr>
    </w:div>
    <w:div w:id="1222910689">
      <w:bodyDiv w:val="1"/>
      <w:marLeft w:val="0"/>
      <w:marRight w:val="0"/>
      <w:marTop w:val="0"/>
      <w:marBottom w:val="0"/>
      <w:divBdr>
        <w:top w:val="none" w:sz="0" w:space="0" w:color="auto"/>
        <w:left w:val="none" w:sz="0" w:space="0" w:color="auto"/>
        <w:bottom w:val="none" w:sz="0" w:space="0" w:color="auto"/>
        <w:right w:val="none" w:sz="0" w:space="0" w:color="auto"/>
      </w:divBdr>
      <w:divsChild>
        <w:div w:id="510026921">
          <w:marLeft w:val="0"/>
          <w:marRight w:val="0"/>
          <w:marTop w:val="0"/>
          <w:marBottom w:val="0"/>
          <w:divBdr>
            <w:top w:val="none" w:sz="0" w:space="0" w:color="auto"/>
            <w:left w:val="none" w:sz="0" w:space="0" w:color="auto"/>
            <w:bottom w:val="none" w:sz="0" w:space="0" w:color="auto"/>
            <w:right w:val="none" w:sz="0" w:space="0" w:color="auto"/>
          </w:divBdr>
          <w:divsChild>
            <w:div w:id="68552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87565">
      <w:bodyDiv w:val="1"/>
      <w:marLeft w:val="0"/>
      <w:marRight w:val="0"/>
      <w:marTop w:val="0"/>
      <w:marBottom w:val="0"/>
      <w:divBdr>
        <w:top w:val="none" w:sz="0" w:space="0" w:color="auto"/>
        <w:left w:val="none" w:sz="0" w:space="0" w:color="auto"/>
        <w:bottom w:val="none" w:sz="0" w:space="0" w:color="auto"/>
        <w:right w:val="none" w:sz="0" w:space="0" w:color="auto"/>
      </w:divBdr>
      <w:divsChild>
        <w:div w:id="29650366">
          <w:marLeft w:val="0"/>
          <w:marRight w:val="0"/>
          <w:marTop w:val="0"/>
          <w:marBottom w:val="0"/>
          <w:divBdr>
            <w:top w:val="none" w:sz="0" w:space="0" w:color="auto"/>
            <w:left w:val="none" w:sz="0" w:space="0" w:color="auto"/>
            <w:bottom w:val="none" w:sz="0" w:space="0" w:color="auto"/>
            <w:right w:val="none" w:sz="0" w:space="0" w:color="auto"/>
          </w:divBdr>
        </w:div>
      </w:divsChild>
    </w:div>
    <w:div w:id="1253785223">
      <w:bodyDiv w:val="1"/>
      <w:marLeft w:val="0"/>
      <w:marRight w:val="0"/>
      <w:marTop w:val="0"/>
      <w:marBottom w:val="0"/>
      <w:divBdr>
        <w:top w:val="none" w:sz="0" w:space="0" w:color="auto"/>
        <w:left w:val="none" w:sz="0" w:space="0" w:color="auto"/>
        <w:bottom w:val="none" w:sz="0" w:space="0" w:color="auto"/>
        <w:right w:val="none" w:sz="0" w:space="0" w:color="auto"/>
      </w:divBdr>
    </w:div>
    <w:div w:id="1315643752">
      <w:bodyDiv w:val="1"/>
      <w:marLeft w:val="0"/>
      <w:marRight w:val="0"/>
      <w:marTop w:val="0"/>
      <w:marBottom w:val="0"/>
      <w:divBdr>
        <w:top w:val="none" w:sz="0" w:space="0" w:color="auto"/>
        <w:left w:val="none" w:sz="0" w:space="0" w:color="auto"/>
        <w:bottom w:val="none" w:sz="0" w:space="0" w:color="auto"/>
        <w:right w:val="none" w:sz="0" w:space="0" w:color="auto"/>
      </w:divBdr>
      <w:divsChild>
        <w:div w:id="1703238678">
          <w:marLeft w:val="0"/>
          <w:marRight w:val="0"/>
          <w:marTop w:val="0"/>
          <w:marBottom w:val="0"/>
          <w:divBdr>
            <w:top w:val="none" w:sz="0" w:space="0" w:color="auto"/>
            <w:left w:val="none" w:sz="0" w:space="0" w:color="auto"/>
            <w:bottom w:val="none" w:sz="0" w:space="0" w:color="auto"/>
            <w:right w:val="none" w:sz="0" w:space="0" w:color="auto"/>
          </w:divBdr>
        </w:div>
      </w:divsChild>
    </w:div>
    <w:div w:id="1342316739">
      <w:bodyDiv w:val="1"/>
      <w:marLeft w:val="0"/>
      <w:marRight w:val="0"/>
      <w:marTop w:val="0"/>
      <w:marBottom w:val="0"/>
      <w:divBdr>
        <w:top w:val="none" w:sz="0" w:space="0" w:color="auto"/>
        <w:left w:val="none" w:sz="0" w:space="0" w:color="auto"/>
        <w:bottom w:val="none" w:sz="0" w:space="0" w:color="auto"/>
        <w:right w:val="none" w:sz="0" w:space="0" w:color="auto"/>
      </w:divBdr>
    </w:div>
    <w:div w:id="1367677098">
      <w:bodyDiv w:val="1"/>
      <w:marLeft w:val="0"/>
      <w:marRight w:val="0"/>
      <w:marTop w:val="0"/>
      <w:marBottom w:val="0"/>
      <w:divBdr>
        <w:top w:val="none" w:sz="0" w:space="0" w:color="auto"/>
        <w:left w:val="none" w:sz="0" w:space="0" w:color="auto"/>
        <w:bottom w:val="none" w:sz="0" w:space="0" w:color="auto"/>
        <w:right w:val="none" w:sz="0" w:space="0" w:color="auto"/>
      </w:divBdr>
    </w:div>
    <w:div w:id="1408455782">
      <w:bodyDiv w:val="1"/>
      <w:marLeft w:val="0"/>
      <w:marRight w:val="0"/>
      <w:marTop w:val="0"/>
      <w:marBottom w:val="0"/>
      <w:divBdr>
        <w:top w:val="none" w:sz="0" w:space="0" w:color="auto"/>
        <w:left w:val="none" w:sz="0" w:space="0" w:color="auto"/>
        <w:bottom w:val="none" w:sz="0" w:space="0" w:color="auto"/>
        <w:right w:val="none" w:sz="0" w:space="0" w:color="auto"/>
      </w:divBdr>
    </w:div>
    <w:div w:id="1441872237">
      <w:bodyDiv w:val="1"/>
      <w:marLeft w:val="0"/>
      <w:marRight w:val="0"/>
      <w:marTop w:val="0"/>
      <w:marBottom w:val="0"/>
      <w:divBdr>
        <w:top w:val="none" w:sz="0" w:space="0" w:color="auto"/>
        <w:left w:val="none" w:sz="0" w:space="0" w:color="auto"/>
        <w:bottom w:val="none" w:sz="0" w:space="0" w:color="auto"/>
        <w:right w:val="none" w:sz="0" w:space="0" w:color="auto"/>
      </w:divBdr>
    </w:div>
    <w:div w:id="1449009264">
      <w:bodyDiv w:val="1"/>
      <w:marLeft w:val="0"/>
      <w:marRight w:val="0"/>
      <w:marTop w:val="0"/>
      <w:marBottom w:val="0"/>
      <w:divBdr>
        <w:top w:val="none" w:sz="0" w:space="0" w:color="auto"/>
        <w:left w:val="none" w:sz="0" w:space="0" w:color="auto"/>
        <w:bottom w:val="none" w:sz="0" w:space="0" w:color="auto"/>
        <w:right w:val="none" w:sz="0" w:space="0" w:color="auto"/>
      </w:divBdr>
      <w:divsChild>
        <w:div w:id="2060786168">
          <w:marLeft w:val="0"/>
          <w:marRight w:val="0"/>
          <w:marTop w:val="0"/>
          <w:marBottom w:val="0"/>
          <w:divBdr>
            <w:top w:val="none" w:sz="0" w:space="0" w:color="auto"/>
            <w:left w:val="none" w:sz="0" w:space="0" w:color="auto"/>
            <w:bottom w:val="none" w:sz="0" w:space="0" w:color="auto"/>
            <w:right w:val="none" w:sz="0" w:space="0" w:color="auto"/>
          </w:divBdr>
          <w:divsChild>
            <w:div w:id="707951770">
              <w:marLeft w:val="0"/>
              <w:marRight w:val="0"/>
              <w:marTop w:val="0"/>
              <w:marBottom w:val="0"/>
              <w:divBdr>
                <w:top w:val="none" w:sz="0" w:space="0" w:color="auto"/>
                <w:left w:val="none" w:sz="0" w:space="0" w:color="auto"/>
                <w:bottom w:val="none" w:sz="0" w:space="0" w:color="auto"/>
                <w:right w:val="none" w:sz="0" w:space="0" w:color="auto"/>
              </w:divBdr>
            </w:div>
            <w:div w:id="116143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09776">
      <w:bodyDiv w:val="1"/>
      <w:marLeft w:val="0"/>
      <w:marRight w:val="0"/>
      <w:marTop w:val="0"/>
      <w:marBottom w:val="0"/>
      <w:divBdr>
        <w:top w:val="none" w:sz="0" w:space="0" w:color="auto"/>
        <w:left w:val="none" w:sz="0" w:space="0" w:color="auto"/>
        <w:bottom w:val="none" w:sz="0" w:space="0" w:color="auto"/>
        <w:right w:val="none" w:sz="0" w:space="0" w:color="auto"/>
      </w:divBdr>
    </w:div>
    <w:div w:id="1461269455">
      <w:bodyDiv w:val="1"/>
      <w:marLeft w:val="0"/>
      <w:marRight w:val="0"/>
      <w:marTop w:val="0"/>
      <w:marBottom w:val="0"/>
      <w:divBdr>
        <w:top w:val="none" w:sz="0" w:space="0" w:color="auto"/>
        <w:left w:val="none" w:sz="0" w:space="0" w:color="auto"/>
        <w:bottom w:val="none" w:sz="0" w:space="0" w:color="auto"/>
        <w:right w:val="none" w:sz="0" w:space="0" w:color="auto"/>
      </w:divBdr>
    </w:div>
    <w:div w:id="1499616071">
      <w:bodyDiv w:val="1"/>
      <w:marLeft w:val="0"/>
      <w:marRight w:val="0"/>
      <w:marTop w:val="0"/>
      <w:marBottom w:val="0"/>
      <w:divBdr>
        <w:top w:val="none" w:sz="0" w:space="0" w:color="auto"/>
        <w:left w:val="none" w:sz="0" w:space="0" w:color="auto"/>
        <w:bottom w:val="none" w:sz="0" w:space="0" w:color="auto"/>
        <w:right w:val="none" w:sz="0" w:space="0" w:color="auto"/>
      </w:divBdr>
    </w:div>
    <w:div w:id="1501850520">
      <w:bodyDiv w:val="1"/>
      <w:marLeft w:val="0"/>
      <w:marRight w:val="0"/>
      <w:marTop w:val="0"/>
      <w:marBottom w:val="0"/>
      <w:divBdr>
        <w:top w:val="none" w:sz="0" w:space="0" w:color="auto"/>
        <w:left w:val="none" w:sz="0" w:space="0" w:color="auto"/>
        <w:bottom w:val="none" w:sz="0" w:space="0" w:color="auto"/>
        <w:right w:val="none" w:sz="0" w:space="0" w:color="auto"/>
      </w:divBdr>
    </w:div>
    <w:div w:id="1555776734">
      <w:bodyDiv w:val="1"/>
      <w:marLeft w:val="0"/>
      <w:marRight w:val="0"/>
      <w:marTop w:val="0"/>
      <w:marBottom w:val="0"/>
      <w:divBdr>
        <w:top w:val="none" w:sz="0" w:space="0" w:color="auto"/>
        <w:left w:val="none" w:sz="0" w:space="0" w:color="auto"/>
        <w:bottom w:val="none" w:sz="0" w:space="0" w:color="auto"/>
        <w:right w:val="none" w:sz="0" w:space="0" w:color="auto"/>
      </w:divBdr>
    </w:div>
    <w:div w:id="1643464321">
      <w:bodyDiv w:val="1"/>
      <w:marLeft w:val="0"/>
      <w:marRight w:val="0"/>
      <w:marTop w:val="0"/>
      <w:marBottom w:val="0"/>
      <w:divBdr>
        <w:top w:val="none" w:sz="0" w:space="0" w:color="auto"/>
        <w:left w:val="none" w:sz="0" w:space="0" w:color="auto"/>
        <w:bottom w:val="none" w:sz="0" w:space="0" w:color="auto"/>
        <w:right w:val="none" w:sz="0" w:space="0" w:color="auto"/>
      </w:divBdr>
    </w:div>
    <w:div w:id="1667250175">
      <w:bodyDiv w:val="1"/>
      <w:marLeft w:val="0"/>
      <w:marRight w:val="0"/>
      <w:marTop w:val="0"/>
      <w:marBottom w:val="0"/>
      <w:divBdr>
        <w:top w:val="none" w:sz="0" w:space="0" w:color="auto"/>
        <w:left w:val="none" w:sz="0" w:space="0" w:color="auto"/>
        <w:bottom w:val="none" w:sz="0" w:space="0" w:color="auto"/>
        <w:right w:val="none" w:sz="0" w:space="0" w:color="auto"/>
      </w:divBdr>
      <w:divsChild>
        <w:div w:id="1759398940">
          <w:marLeft w:val="0"/>
          <w:marRight w:val="0"/>
          <w:marTop w:val="0"/>
          <w:marBottom w:val="0"/>
          <w:divBdr>
            <w:top w:val="none" w:sz="0" w:space="0" w:color="auto"/>
            <w:left w:val="none" w:sz="0" w:space="0" w:color="auto"/>
            <w:bottom w:val="none" w:sz="0" w:space="0" w:color="auto"/>
            <w:right w:val="none" w:sz="0" w:space="0" w:color="auto"/>
          </w:divBdr>
        </w:div>
      </w:divsChild>
    </w:div>
    <w:div w:id="1686130979">
      <w:bodyDiv w:val="1"/>
      <w:marLeft w:val="0"/>
      <w:marRight w:val="0"/>
      <w:marTop w:val="0"/>
      <w:marBottom w:val="0"/>
      <w:divBdr>
        <w:top w:val="none" w:sz="0" w:space="0" w:color="auto"/>
        <w:left w:val="none" w:sz="0" w:space="0" w:color="auto"/>
        <w:bottom w:val="none" w:sz="0" w:space="0" w:color="auto"/>
        <w:right w:val="none" w:sz="0" w:space="0" w:color="auto"/>
      </w:divBdr>
      <w:divsChild>
        <w:div w:id="2049329240">
          <w:marLeft w:val="0"/>
          <w:marRight w:val="0"/>
          <w:marTop w:val="0"/>
          <w:marBottom w:val="0"/>
          <w:divBdr>
            <w:top w:val="none" w:sz="0" w:space="0" w:color="auto"/>
            <w:left w:val="none" w:sz="0" w:space="0" w:color="auto"/>
            <w:bottom w:val="none" w:sz="0" w:space="0" w:color="auto"/>
            <w:right w:val="none" w:sz="0" w:space="0" w:color="auto"/>
          </w:divBdr>
        </w:div>
      </w:divsChild>
    </w:div>
    <w:div w:id="1765802987">
      <w:bodyDiv w:val="1"/>
      <w:marLeft w:val="0"/>
      <w:marRight w:val="0"/>
      <w:marTop w:val="0"/>
      <w:marBottom w:val="0"/>
      <w:divBdr>
        <w:top w:val="none" w:sz="0" w:space="0" w:color="auto"/>
        <w:left w:val="none" w:sz="0" w:space="0" w:color="auto"/>
        <w:bottom w:val="none" w:sz="0" w:space="0" w:color="auto"/>
        <w:right w:val="none" w:sz="0" w:space="0" w:color="auto"/>
      </w:divBdr>
      <w:divsChild>
        <w:div w:id="1024792567">
          <w:marLeft w:val="0"/>
          <w:marRight w:val="0"/>
          <w:marTop w:val="0"/>
          <w:marBottom w:val="0"/>
          <w:divBdr>
            <w:top w:val="none" w:sz="0" w:space="0" w:color="auto"/>
            <w:left w:val="none" w:sz="0" w:space="0" w:color="auto"/>
            <w:bottom w:val="none" w:sz="0" w:space="0" w:color="auto"/>
            <w:right w:val="none" w:sz="0" w:space="0" w:color="auto"/>
          </w:divBdr>
        </w:div>
      </w:divsChild>
    </w:div>
    <w:div w:id="1776751663">
      <w:bodyDiv w:val="1"/>
      <w:marLeft w:val="0"/>
      <w:marRight w:val="0"/>
      <w:marTop w:val="0"/>
      <w:marBottom w:val="0"/>
      <w:divBdr>
        <w:top w:val="none" w:sz="0" w:space="0" w:color="auto"/>
        <w:left w:val="none" w:sz="0" w:space="0" w:color="auto"/>
        <w:bottom w:val="none" w:sz="0" w:space="0" w:color="auto"/>
        <w:right w:val="none" w:sz="0" w:space="0" w:color="auto"/>
      </w:divBdr>
    </w:div>
    <w:div w:id="1851991562">
      <w:bodyDiv w:val="1"/>
      <w:marLeft w:val="0"/>
      <w:marRight w:val="0"/>
      <w:marTop w:val="0"/>
      <w:marBottom w:val="0"/>
      <w:divBdr>
        <w:top w:val="none" w:sz="0" w:space="0" w:color="auto"/>
        <w:left w:val="none" w:sz="0" w:space="0" w:color="auto"/>
        <w:bottom w:val="none" w:sz="0" w:space="0" w:color="auto"/>
        <w:right w:val="none" w:sz="0" w:space="0" w:color="auto"/>
      </w:divBdr>
      <w:divsChild>
        <w:div w:id="937635569">
          <w:marLeft w:val="0"/>
          <w:marRight w:val="0"/>
          <w:marTop w:val="0"/>
          <w:marBottom w:val="0"/>
          <w:divBdr>
            <w:top w:val="none" w:sz="0" w:space="0" w:color="auto"/>
            <w:left w:val="none" w:sz="0" w:space="0" w:color="auto"/>
            <w:bottom w:val="none" w:sz="0" w:space="0" w:color="auto"/>
            <w:right w:val="none" w:sz="0" w:space="0" w:color="auto"/>
          </w:divBdr>
        </w:div>
      </w:divsChild>
    </w:div>
    <w:div w:id="1852917543">
      <w:bodyDiv w:val="1"/>
      <w:marLeft w:val="0"/>
      <w:marRight w:val="0"/>
      <w:marTop w:val="0"/>
      <w:marBottom w:val="0"/>
      <w:divBdr>
        <w:top w:val="none" w:sz="0" w:space="0" w:color="auto"/>
        <w:left w:val="none" w:sz="0" w:space="0" w:color="auto"/>
        <w:bottom w:val="none" w:sz="0" w:space="0" w:color="auto"/>
        <w:right w:val="none" w:sz="0" w:space="0" w:color="auto"/>
      </w:divBdr>
    </w:div>
    <w:div w:id="1861813274">
      <w:bodyDiv w:val="1"/>
      <w:marLeft w:val="0"/>
      <w:marRight w:val="0"/>
      <w:marTop w:val="0"/>
      <w:marBottom w:val="0"/>
      <w:divBdr>
        <w:top w:val="none" w:sz="0" w:space="0" w:color="auto"/>
        <w:left w:val="none" w:sz="0" w:space="0" w:color="auto"/>
        <w:bottom w:val="none" w:sz="0" w:space="0" w:color="auto"/>
        <w:right w:val="none" w:sz="0" w:space="0" w:color="auto"/>
      </w:divBdr>
    </w:div>
    <w:div w:id="1876111423">
      <w:bodyDiv w:val="1"/>
      <w:marLeft w:val="0"/>
      <w:marRight w:val="0"/>
      <w:marTop w:val="0"/>
      <w:marBottom w:val="0"/>
      <w:divBdr>
        <w:top w:val="none" w:sz="0" w:space="0" w:color="auto"/>
        <w:left w:val="none" w:sz="0" w:space="0" w:color="auto"/>
        <w:bottom w:val="none" w:sz="0" w:space="0" w:color="auto"/>
        <w:right w:val="none" w:sz="0" w:space="0" w:color="auto"/>
      </w:divBdr>
      <w:divsChild>
        <w:div w:id="22369749">
          <w:marLeft w:val="0"/>
          <w:marRight w:val="0"/>
          <w:marTop w:val="0"/>
          <w:marBottom w:val="0"/>
          <w:divBdr>
            <w:top w:val="none" w:sz="0" w:space="0" w:color="auto"/>
            <w:left w:val="none" w:sz="0" w:space="0" w:color="auto"/>
            <w:bottom w:val="none" w:sz="0" w:space="0" w:color="auto"/>
            <w:right w:val="none" w:sz="0" w:space="0" w:color="auto"/>
          </w:divBdr>
        </w:div>
      </w:divsChild>
    </w:div>
    <w:div w:id="1932006349">
      <w:bodyDiv w:val="1"/>
      <w:marLeft w:val="0"/>
      <w:marRight w:val="0"/>
      <w:marTop w:val="0"/>
      <w:marBottom w:val="0"/>
      <w:divBdr>
        <w:top w:val="none" w:sz="0" w:space="0" w:color="auto"/>
        <w:left w:val="none" w:sz="0" w:space="0" w:color="auto"/>
        <w:bottom w:val="none" w:sz="0" w:space="0" w:color="auto"/>
        <w:right w:val="none" w:sz="0" w:space="0" w:color="auto"/>
      </w:divBdr>
    </w:div>
    <w:div w:id="1961569227">
      <w:bodyDiv w:val="1"/>
      <w:marLeft w:val="0"/>
      <w:marRight w:val="0"/>
      <w:marTop w:val="0"/>
      <w:marBottom w:val="0"/>
      <w:divBdr>
        <w:top w:val="none" w:sz="0" w:space="0" w:color="auto"/>
        <w:left w:val="none" w:sz="0" w:space="0" w:color="auto"/>
        <w:bottom w:val="none" w:sz="0" w:space="0" w:color="auto"/>
        <w:right w:val="none" w:sz="0" w:space="0" w:color="auto"/>
      </w:divBdr>
    </w:div>
    <w:div w:id="2013602249">
      <w:bodyDiv w:val="1"/>
      <w:marLeft w:val="0"/>
      <w:marRight w:val="0"/>
      <w:marTop w:val="0"/>
      <w:marBottom w:val="0"/>
      <w:divBdr>
        <w:top w:val="none" w:sz="0" w:space="0" w:color="auto"/>
        <w:left w:val="none" w:sz="0" w:space="0" w:color="auto"/>
        <w:bottom w:val="none" w:sz="0" w:space="0" w:color="auto"/>
        <w:right w:val="none" w:sz="0" w:space="0" w:color="auto"/>
      </w:divBdr>
      <w:divsChild>
        <w:div w:id="1981420378">
          <w:marLeft w:val="0"/>
          <w:marRight w:val="0"/>
          <w:marTop w:val="0"/>
          <w:marBottom w:val="0"/>
          <w:divBdr>
            <w:top w:val="none" w:sz="0" w:space="0" w:color="auto"/>
            <w:left w:val="none" w:sz="0" w:space="0" w:color="auto"/>
            <w:bottom w:val="none" w:sz="0" w:space="0" w:color="auto"/>
            <w:right w:val="none" w:sz="0" w:space="0" w:color="auto"/>
          </w:divBdr>
        </w:div>
      </w:divsChild>
    </w:div>
    <w:div w:id="2033145090">
      <w:bodyDiv w:val="1"/>
      <w:marLeft w:val="0"/>
      <w:marRight w:val="0"/>
      <w:marTop w:val="0"/>
      <w:marBottom w:val="0"/>
      <w:divBdr>
        <w:top w:val="none" w:sz="0" w:space="0" w:color="auto"/>
        <w:left w:val="none" w:sz="0" w:space="0" w:color="auto"/>
        <w:bottom w:val="none" w:sz="0" w:space="0" w:color="auto"/>
        <w:right w:val="none" w:sz="0" w:space="0" w:color="auto"/>
      </w:divBdr>
    </w:div>
    <w:div w:id="2070834832">
      <w:bodyDiv w:val="1"/>
      <w:marLeft w:val="0"/>
      <w:marRight w:val="0"/>
      <w:marTop w:val="0"/>
      <w:marBottom w:val="0"/>
      <w:divBdr>
        <w:top w:val="none" w:sz="0" w:space="0" w:color="auto"/>
        <w:left w:val="none" w:sz="0" w:space="0" w:color="auto"/>
        <w:bottom w:val="none" w:sz="0" w:space="0" w:color="auto"/>
        <w:right w:val="none" w:sz="0" w:space="0" w:color="auto"/>
      </w:divBdr>
    </w:div>
    <w:div w:id="2135518414">
      <w:bodyDiv w:val="1"/>
      <w:marLeft w:val="0"/>
      <w:marRight w:val="0"/>
      <w:marTop w:val="0"/>
      <w:marBottom w:val="0"/>
      <w:divBdr>
        <w:top w:val="none" w:sz="0" w:space="0" w:color="auto"/>
        <w:left w:val="none" w:sz="0" w:space="0" w:color="auto"/>
        <w:bottom w:val="none" w:sz="0" w:space="0" w:color="auto"/>
        <w:right w:val="none" w:sz="0" w:space="0" w:color="auto"/>
      </w:divBdr>
      <w:divsChild>
        <w:div w:id="20592352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kafka.apache.org/protocol.html" TargetMode="External"/><Relationship Id="rId18" Type="http://schemas.openxmlformats.org/officeDocument/2006/relationships/hyperlink" Target="https://engineering.linkedin.com/distributed-systems/log-what-every-software-engineer-should-know-about-real-time-datas-unifying" TargetMode="External"/><Relationship Id="rId26" Type="http://schemas.openxmlformats.org/officeDocument/2006/relationships/hyperlink" Target="/303" TargetMode="External"/><Relationship Id="rId39" Type="http://schemas.openxmlformats.org/officeDocument/2006/relationships/hyperlink" Target="http://kafka.apache.org/0101/javadoc/index.html?org/apache/kafka/connect" TargetMode="External"/><Relationship Id="rId21" Type="http://schemas.openxmlformats.org/officeDocument/2006/relationships/hyperlink" Target="http://orchome.com/190" TargetMode="External"/><Relationship Id="rId34" Type="http://schemas.openxmlformats.org/officeDocument/2006/relationships/hyperlink" Target="http://orchome.com/451" TargetMode="External"/><Relationship Id="rId42" Type="http://schemas.openxmlformats.org/officeDocument/2006/relationships/hyperlink" Target="http://orchome.com/14" TargetMode="External"/><Relationship Id="rId47" Type="http://schemas.openxmlformats.org/officeDocument/2006/relationships/hyperlink" Target="http://kafka.apache.org/documentation.html" TargetMode="External"/><Relationship Id="rId50" Type="http://schemas.openxmlformats.org/officeDocument/2006/relationships/hyperlink" Target="http://flume.apache.org/" TargetMode="External"/><Relationship Id="rId55" Type="http://schemas.openxmlformats.org/officeDocument/2006/relationships/hyperlink" Target="http://research.microsoft.com/apps/pubs/default.aspx?id=66814" TargetMode="External"/><Relationship Id="rId63" Type="http://schemas.openxmlformats.org/officeDocument/2006/relationships/hyperlink" Target="http://sna-projects.com/blog/2009/08/introducing-the-nio-socketserver-implementation" TargetMode="External"/><Relationship Id="rId68" Type="http://schemas.openxmlformats.org/officeDocument/2006/relationships/hyperlink" Target="http://kafka.apache.org/documentation.html" TargetMode="External"/><Relationship Id="rId7" Type="http://schemas.openxmlformats.org/officeDocument/2006/relationships/endnotes" Target="endnotes.xml"/><Relationship Id="rId71"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http://docs.oracle.com/javase/7/docs/api/java/util/concurrent/Future.html?is-external=true" TargetMode="External"/><Relationship Id="rId11" Type="http://schemas.openxmlformats.org/officeDocument/2006/relationships/hyperlink" Target="http://kafka.apache.org/downloads.html" TargetMode="External"/><Relationship Id="rId24" Type="http://schemas.openxmlformats.org/officeDocument/2006/relationships/hyperlink" Target="http://orchome.com/455" TargetMode="External"/><Relationship Id="rId32" Type="http://schemas.openxmlformats.org/officeDocument/2006/relationships/hyperlink" Target="http://orchome.com/10" TargetMode="External"/><Relationship Id="rId37" Type="http://schemas.openxmlformats.org/officeDocument/2006/relationships/hyperlink" Target="http://orchome.com/305" TargetMode="External"/><Relationship Id="rId40" Type="http://schemas.openxmlformats.org/officeDocument/2006/relationships/hyperlink" Target="http://orchome.com/12" TargetMode="External"/><Relationship Id="rId45" Type="http://schemas.openxmlformats.org/officeDocument/2006/relationships/hyperlink" Target="http://www.ibm.com/developerworks/linux/library/j-zerocopy" TargetMode="External"/><Relationship Id="rId53" Type="http://schemas.openxmlformats.org/officeDocument/2006/relationships/hyperlink" Target="https://ramcloud.stanford.edu/wiki/download/attachments/11370504/raft.pdf" TargetMode="External"/><Relationship Id="rId58" Type="http://schemas.openxmlformats.org/officeDocument/2006/relationships/hyperlink" Target="http://engineering.linkedin.com/distributed-systems/log-what-every-software-engineer-should-know-about-real-time-datas-unifying" TargetMode="External"/><Relationship Id="rId66" Type="http://schemas.openxmlformats.org/officeDocument/2006/relationships/hyperlink" Target="http://kafka.apache.org/documentation.html" TargetMode="External"/><Relationship Id="rId7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orchome.com/304" TargetMode="External"/><Relationship Id="rId28" Type="http://schemas.openxmlformats.org/officeDocument/2006/relationships/hyperlink" Target="http://kafka.apache.org/0101/javadoc/org/apache/kafka/clients/producer/RecordMetadata.html" TargetMode="External"/><Relationship Id="rId36" Type="http://schemas.openxmlformats.org/officeDocument/2006/relationships/hyperlink" Target="http://kafka.apache.org/0101/javadoc/org/apache/kafka/clients/consumer/KafkaConsumer.html" TargetMode="External"/><Relationship Id="rId49" Type="http://schemas.openxmlformats.org/officeDocument/2006/relationships/hyperlink" Target="http://github.com/facebook/scribe" TargetMode="External"/><Relationship Id="rId57" Type="http://schemas.openxmlformats.org/officeDocument/2006/relationships/hyperlink" Target="http://samza.apache.org/learn/documentation/0.7.0/container/state-management.html" TargetMode="External"/><Relationship Id="rId61" Type="http://schemas.openxmlformats.org/officeDocument/2006/relationships/hyperlink" Target="http://img.orchome.com:8888/group1/M00/00/00/KmCudlcSMTqAFUXCAAChxjeTryo373.png" TargetMode="External"/><Relationship Id="rId10" Type="http://schemas.openxmlformats.org/officeDocument/2006/relationships/hyperlink" Target="http://orchome.com/454" TargetMode="External"/><Relationship Id="rId19" Type="http://schemas.openxmlformats.org/officeDocument/2006/relationships/hyperlink" Target="https://cwiki.apache.org/confluence/display/KAFKA/Ecosystem" TargetMode="External"/><Relationship Id="rId31" Type="http://schemas.openxmlformats.org/officeDocument/2006/relationships/hyperlink" Target="http://docs.oracle.com/javase/7/docs/api/java/util/concurrent/Executor.html?is-external=true" TargetMode="External"/><Relationship Id="rId44" Type="http://schemas.openxmlformats.org/officeDocument/2006/relationships/hyperlink" Target="http://varnish.projects.linpro.no/wiki/ArchitectNotes" TargetMode="External"/><Relationship Id="rId52" Type="http://schemas.openxmlformats.org/officeDocument/2006/relationships/hyperlink" Target="http://www.stanford.edu/class/cs347/reading/zab.pdf" TargetMode="External"/><Relationship Id="rId60" Type="http://schemas.openxmlformats.org/officeDocument/2006/relationships/hyperlink" Target="http://img.orchome.com:8888/group1/M00/00/00/KmCudlcSMQSAHhSIAABIzuSl4GU213.png" TargetMode="External"/><Relationship Id="rId65" Type="http://schemas.openxmlformats.org/officeDocument/2006/relationships/hyperlink" Target="https://cwiki.apache.org/confluence/display/KAFKA/Committing+and+fetching+consumer+offsets+in+Kafka"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cwiki.apache.org/confluence/display/KAFKA/Clients" TargetMode="External"/><Relationship Id="rId22" Type="http://schemas.openxmlformats.org/officeDocument/2006/relationships/hyperlink" Target="http://orchome.com/200" TargetMode="External"/><Relationship Id="rId27" Type="http://schemas.openxmlformats.org/officeDocument/2006/relationships/hyperlink" Target="/8" TargetMode="External"/><Relationship Id="rId30" Type="http://schemas.openxmlformats.org/officeDocument/2006/relationships/hyperlink" Target="http://docs.oracle.com/javase/7/docs/api/java/util/concurrent/Future.html?is-external=true" TargetMode="External"/><Relationship Id="rId35" Type="http://schemas.openxmlformats.org/officeDocument/2006/relationships/hyperlink" Target="http://kafka.apache.org/0100/javadoc/org/apache/kafka/clients/consumer/KafkaConsumer.html" TargetMode="External"/><Relationship Id="rId43" Type="http://schemas.openxmlformats.org/officeDocument/2006/relationships/hyperlink" Target="http://en.wikipedia.org/wiki/Non-RAID_drive_architectures" TargetMode="External"/><Relationship Id="rId48" Type="http://schemas.openxmlformats.org/officeDocument/2006/relationships/hyperlink" Target="http://kafka.apache.org/082/javadoc/index.html?org/apache/kafka/clients/producer/KafkaProducer.html" TargetMode="External"/><Relationship Id="rId56" Type="http://schemas.openxmlformats.org/officeDocument/2006/relationships/hyperlink" Target="http://blog.cloudera.com/blog/2012/10/quorum-based-journaling-in-cdh4-1" TargetMode="External"/><Relationship Id="rId64" Type="http://schemas.openxmlformats.org/officeDocument/2006/relationships/hyperlink" Target="https://developers.google.com/protocol-buffers/docs/encoding" TargetMode="External"/><Relationship Id="rId69" Type="http://schemas.openxmlformats.org/officeDocument/2006/relationships/hyperlink" Target="http://kafka.apache.org/documentation.html" TargetMode="External"/><Relationship Id="rId8" Type="http://schemas.openxmlformats.org/officeDocument/2006/relationships/hyperlink" Target="http://orchome.com/kafka/index" TargetMode="External"/><Relationship Id="rId51" Type="http://schemas.openxmlformats.org/officeDocument/2006/relationships/hyperlink" Target="http://en.wikipedia.org/wiki/State_machine_replication" TargetMode="External"/><Relationship Id="rId72" Type="http://schemas.openxmlformats.org/officeDocument/2006/relationships/header" Target="header2.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hyperlink" Target="https://cwiki.apache.org/confluence/display/KAFKA/Clients" TargetMode="External"/><Relationship Id="rId33" Type="http://schemas.openxmlformats.org/officeDocument/2006/relationships/hyperlink" Target="http://orchome.com/11" TargetMode="External"/><Relationship Id="rId38" Type="http://schemas.openxmlformats.org/officeDocument/2006/relationships/hyperlink" Target="http://orchome.com/343" TargetMode="External"/><Relationship Id="rId46" Type="http://schemas.openxmlformats.org/officeDocument/2006/relationships/hyperlink" Target="https://cwiki.apache.org/confluence/display/KAFKA/Compression" TargetMode="External"/><Relationship Id="rId59" Type="http://schemas.openxmlformats.org/officeDocument/2006/relationships/hyperlink" Target="https://github.com/linkedin/databus" TargetMode="External"/><Relationship Id="rId67" Type="http://schemas.openxmlformats.org/officeDocument/2006/relationships/hyperlink" Target="http://kafka.apache.org/documentation.html" TargetMode="External"/><Relationship Id="rId20" Type="http://schemas.openxmlformats.org/officeDocument/2006/relationships/hyperlink" Target="http://www.lz4.org/&#26597;&#30475;" TargetMode="External"/><Relationship Id="rId41" Type="http://schemas.openxmlformats.org/officeDocument/2006/relationships/hyperlink" Target="http://docs.oracle.com/javase/8/docs/technotes/guides/security/jgss/tutorials/LoginConfigFile.html" TargetMode="External"/><Relationship Id="rId54" Type="http://schemas.openxmlformats.org/officeDocument/2006/relationships/hyperlink" Target="http://pmg.csail.mit.edu/papers/vr-revisited.pdf" TargetMode="External"/><Relationship Id="rId62" Type="http://schemas.openxmlformats.org/officeDocument/2006/relationships/hyperlink" Target="http://kafka.apache.org/documentation.html" TargetMode="External"/><Relationship Id="rId70" Type="http://schemas.openxmlformats.org/officeDocument/2006/relationships/hyperlink" Target="http://kafka.apache.org/documentation.html"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BCD591-F51C-4592-A660-FB7AF8E6A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184</Pages>
  <Words>30117</Words>
  <Characters>171671</Characters>
  <Application>Microsoft Office Word</Application>
  <DocSecurity>0</DocSecurity>
  <Lines>1430</Lines>
  <Paragraphs>402</Paragraphs>
  <ScaleCrop>false</ScaleCrop>
  <Company/>
  <LinksUpToDate>false</LinksUpToDate>
  <CharactersWithSpaces>201386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Dai</dc:creator>
  <cp:keywords/>
  <dc:description/>
  <cp:lastModifiedBy>Windows User</cp:lastModifiedBy>
  <cp:revision>88</cp:revision>
  <dcterms:created xsi:type="dcterms:W3CDTF">2017-11-13T13:03:00Z</dcterms:created>
  <dcterms:modified xsi:type="dcterms:W3CDTF">2017-11-19T08:11:00Z</dcterms:modified>
</cp:coreProperties>
</file>