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87F" w:rsidRPr="0059287F" w:rsidRDefault="0059287F" w:rsidP="0059287F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Cs w:val="21"/>
        </w:rPr>
      </w:pPr>
      <w:hyperlink r:id="rId4" w:history="1">
        <w:r w:rsidRPr="0059287F">
          <w:rPr>
            <w:rFonts w:ascii="微软雅黑" w:eastAsia="微软雅黑" w:hAnsi="微软雅黑" w:cs="宋体" w:hint="eastAsia"/>
            <w:color w:val="4F4F4F"/>
            <w:kern w:val="0"/>
            <w:sz w:val="30"/>
            <w:szCs w:val="30"/>
            <w:u w:val="single"/>
          </w:rPr>
          <w:t>OpenStack的基本概念与架构图</w:t>
        </w:r>
      </w:hyperlink>
    </w:p>
    <w:p w:rsidR="005C1B8C" w:rsidRDefault="005C1B8C"/>
    <w:p w:rsidR="00BC2134" w:rsidRDefault="00BC2134"/>
    <w:p w:rsidR="00BC2134" w:rsidRPr="00BC2134" w:rsidRDefault="00BC2134" w:rsidP="00BC2134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Cs w:val="21"/>
        </w:rPr>
      </w:pPr>
      <w:hyperlink r:id="rId5" w:history="1">
        <w:r w:rsidRPr="00BC2134">
          <w:rPr>
            <w:rFonts w:ascii="微软雅黑" w:eastAsia="微软雅黑" w:hAnsi="微软雅黑" w:cs="宋体" w:hint="eastAsia"/>
            <w:color w:val="4F4F4F"/>
            <w:kern w:val="0"/>
            <w:sz w:val="30"/>
            <w:szCs w:val="30"/>
            <w:u w:val="single"/>
          </w:rPr>
          <w:t>OpenStack的基本概念与架构图</w:t>
        </w:r>
      </w:hyperlink>
    </w:p>
    <w:p w:rsidR="00BC2134" w:rsidRPr="00BC2134" w:rsidRDefault="00BC2134" w:rsidP="00BC2134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BC2134">
        <w:rPr>
          <w:rFonts w:ascii="微软雅黑" w:eastAsia="微软雅黑" w:hAnsi="微软雅黑" w:cs="宋体" w:hint="eastAsia"/>
          <w:color w:val="999999"/>
          <w:kern w:val="0"/>
          <w:szCs w:val="21"/>
          <w:bdr w:val="none" w:sz="0" w:space="0" w:color="auto" w:frame="1"/>
        </w:rPr>
        <w:t>分类：</w:t>
      </w:r>
      <w:r w:rsidRPr="00BC2134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Cs w:val="21"/>
          <w:bdr w:val="none" w:sz="0" w:space="0" w:color="auto" w:frame="1"/>
        </w:rPr>
        <w:t>OpenStack</w:t>
      </w:r>
    </w:p>
    <w:p w:rsidR="00BC2134" w:rsidRPr="00BC2134" w:rsidRDefault="00BC2134" w:rsidP="00BC2134">
      <w:pPr>
        <w:widowControl/>
        <w:jc w:val="righ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BC2134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 （31670）</w:t>
      </w:r>
      <w:r w:rsidRPr="00BC2134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BC2134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 （5）</w:t>
      </w:r>
      <w:r w:rsidRPr="00BC2134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BC2134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 举报</w:t>
      </w:r>
      <w:r w:rsidRPr="00BC2134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BC2134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 收藏</w:t>
      </w:r>
    </w:p>
    <w:p w:rsidR="00BC2134" w:rsidRPr="00BC2134" w:rsidRDefault="00BC2134" w:rsidP="00BC2134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BC213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     OpenStack项目是一个开源的云计算平台，旨在实现很简单,大规模可伸缩,功能丰富。来自世界各地云计算开发人员和技术人员共同创建OpenStack项目。OpenStack通过一组相关的服务提供一个基础设施即服务(IaaS)解决方案。每个服务提供了一个应用程序编程接口(API),促进了这种集成。根据您的需要,你可以安装部分或全部服务。下表描述了构成OpenStack架构的OpenStack服务:</w:t>
      </w:r>
    </w:p>
    <w:tbl>
      <w:tblPr>
        <w:tblW w:w="150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scription1"/>
      </w:tblPr>
      <w:tblGrid>
        <w:gridCol w:w="3910"/>
        <w:gridCol w:w="1883"/>
        <w:gridCol w:w="9207"/>
      </w:tblGrid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Code 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Description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Identity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User Management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Compute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Nova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Virtual Machine Management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Image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Manages Virtual image like kernel image or disk image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Dashboard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GUI console via Web browser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Object Storage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Swift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Cloud Storage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Block Storage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Storage Management for Virtual Machine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Network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Virtual Networking Management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Orchestration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Heat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Orchestration function for Virtual Machine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Metering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the function of Usage measurement for accounting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Database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Trove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Database resource Management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Data Processing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Sahara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Data Processing function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Bare Metal Provisioning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Ironic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Bare Metal Provisioning function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>Messaging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Zaqar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Messaging Service function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Shared File System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Manila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File Sharing Service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DNS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Designate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DNS Server Service</w:t>
            </w:r>
          </w:p>
        </w:tc>
      </w:tr>
      <w:tr w:rsidR="00BC2134" w:rsidRPr="00BC2134" w:rsidTr="00BC213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Key Manager 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Barbican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2134" w:rsidRPr="00BC2134" w:rsidRDefault="00BC2134" w:rsidP="00BC213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Provides Key Management Service</w:t>
            </w:r>
          </w:p>
        </w:tc>
      </w:tr>
      <w:tr w:rsidR="00BC2134" w:rsidRPr="00BC2134" w:rsidTr="00BC2134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2134" w:rsidRPr="00BC2134" w:rsidRDefault="00BC2134" w:rsidP="00BC2134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BC2134">
              <w:rPr>
                <w:rFonts w:ascii="宋体" w:eastAsia="宋体" w:hAnsi="宋体" w:cs="宋体"/>
                <w:kern w:val="0"/>
                <w:sz w:val="23"/>
                <w:szCs w:val="23"/>
              </w:rPr>
              <w:t>OpenStack Services</w:t>
            </w:r>
          </w:p>
        </w:tc>
      </w:tr>
    </w:tbl>
    <w:p w:rsidR="00BC2134" w:rsidRDefault="00BC2134">
      <w:pPr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下面的图显示了OpenStack服务之间的关系: </w:t>
      </w:r>
    </w:p>
    <w:p w:rsidR="00BC2134" w:rsidRDefault="00BC2134">
      <w:pPr>
        <w:rPr>
          <w:rFonts w:ascii="微软雅黑" w:eastAsia="微软雅黑" w:hAnsi="微软雅黑"/>
          <w:color w:val="666666"/>
          <w:sz w:val="23"/>
          <w:szCs w:val="23"/>
        </w:rPr>
      </w:pPr>
    </w:p>
    <w:p w:rsidR="00BC2134" w:rsidRDefault="00BC2134">
      <w:r>
        <w:rPr>
          <w:noProof/>
        </w:rPr>
        <w:drawing>
          <wp:inline distT="0" distB="0" distL="0" distR="0">
            <wp:extent cx="5274310" cy="4260637"/>
            <wp:effectExtent l="0" t="0" r="2540" b="6985"/>
            <wp:docPr id="1" name="图片 1" descr="概念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概念架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34" w:rsidRDefault="00BC2134"/>
    <w:p w:rsidR="00BC2134" w:rsidRDefault="00BC2134">
      <w:pPr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  为了设计、部署和配置OpenStack，管理员必须理解明白OpenStack的逻辑架构。正如OpenStack概念架构图显示，OpenStack包含一些独立的部分，称作OpenStack服务。所有服务授权认证都是通过Identity服务。单个服务通过公共APIs与其他服务进行交互，特权管理员用户命令除外。在内部,OpenStack服务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由几个进程组成。所有服务至少有一个API进程，用来监听API请求，预处理它们并传递它们到其他服务。除了Identity服务外,其他服务实际工作是由不同的进程完成。对于一个服务之间的进程通信，使用AMQP消息块。这些服务状态存储在一个数据库中。当部署和配置你的OpenStack云，你可以选择不同的消息队列服务和数据库服务，如RabbitMQ、MySQL、MariaDB和SQLite。下面的图显示了大多数通用的OpenStack云：</w:t>
      </w:r>
    </w:p>
    <w:p w:rsidR="00BC2134" w:rsidRDefault="00BC2134">
      <w:pPr>
        <w:rPr>
          <w:rFonts w:ascii="微软雅黑" w:eastAsia="微软雅黑" w:hAnsi="微软雅黑"/>
          <w:color w:val="666666"/>
          <w:sz w:val="23"/>
          <w:szCs w:val="23"/>
        </w:rPr>
      </w:pPr>
    </w:p>
    <w:p w:rsidR="00BC2134" w:rsidRDefault="00BC21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7718"/>
            <wp:effectExtent l="0" t="0" r="2540" b="0"/>
            <wp:docPr id="2" name="图片 2" descr="逻辑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逻辑架构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CD"/>
    <w:rsid w:val="0059287F"/>
    <w:rsid w:val="005C1B8C"/>
    <w:rsid w:val="00606E11"/>
    <w:rsid w:val="00A21CCD"/>
    <w:rsid w:val="00B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71FA"/>
  <w15:chartTrackingRefBased/>
  <w15:docId w15:val="{1A90199C-75B7-449E-B4EF-180B3525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28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287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9287F"/>
    <w:rPr>
      <w:color w:val="0000FF"/>
      <w:u w:val="single"/>
    </w:rPr>
  </w:style>
  <w:style w:type="paragraph" w:customStyle="1" w:styleId="detailp">
    <w:name w:val="detail_p"/>
    <w:basedOn w:val="a"/>
    <w:rsid w:val="00BC2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C2134"/>
    <w:rPr>
      <w:i/>
      <w:iCs/>
    </w:rPr>
  </w:style>
  <w:style w:type="paragraph" w:customStyle="1" w:styleId="readr">
    <w:name w:val="read_r"/>
    <w:basedOn w:val="a"/>
    <w:rsid w:val="00BC2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C2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33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csdn.net/zjluobing/article/details/51489325" TargetMode="External"/><Relationship Id="rId4" Type="http://schemas.openxmlformats.org/officeDocument/2006/relationships/hyperlink" Target="http://blog.csdn.net/zjluobing/article/details/514893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</cp:revision>
  <dcterms:created xsi:type="dcterms:W3CDTF">2017-07-28T09:41:00Z</dcterms:created>
  <dcterms:modified xsi:type="dcterms:W3CDTF">2017-07-28T09:42:00Z</dcterms:modified>
</cp:coreProperties>
</file>