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4925D3">
      <w:r>
        <w:rPr>
          <w:rFonts w:hint="eastAsia"/>
        </w:rPr>
        <w:t>参考：</w:t>
      </w:r>
      <w:hyperlink r:id="rId6" w:history="1">
        <w:r w:rsidR="00BD39D0" w:rsidRPr="00826C5B">
          <w:rPr>
            <w:rStyle w:val="a8"/>
          </w:rPr>
          <w:t>http://blog.csdn.net/mindfloating/article/details/39473807</w:t>
        </w:r>
      </w:hyperlink>
    </w:p>
    <w:p w:rsidR="00BD39D0" w:rsidRDefault="00BD39D0"/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近几年的项目中，服务化和</w:t>
      </w:r>
      <w:hyperlink r:id="rId7" w:tgtFrame="_blank" w:tooltip="微服务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微服务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化渐渐成为中大型分布式系统</w:t>
      </w:r>
      <w:hyperlink r:id="rId8" w:tgtFrame="_blank" w:tooltip="大型网站架构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架构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的主流方式，而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在其中扮演着关键的作用。在平时的日常开发中我们都在隐式或显式的使用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，一些刚入行的程序员会感觉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比较神秘，而一些有多年使用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经验的程序员虽然使用经验丰富，但有些对其原理也不甚了了。缺乏对原理层面的理解，往往也会造成开发中的一些误用。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本文分上下两篇《浅出篇》和《深入篇》，其目标就是想尝试深入浅出的分析下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本质，我总是这么认为理解了本质才能更好的应用。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是什么？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的全称是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Remote Procedure Call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一种进程间通信方式。它允许程序调用另一个地址空间（通常是共享网络的另一台机器上）的过程或函数，而不用程序员显式编码这个远程调用的细节。即程序员无论是调用本地的还是远程的，本质上编写的调用代码基本相同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起源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这个概念术语在上世纪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80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年代由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Bruce Jay Nelson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提出。这里我们追溯下当初开发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的原动机是什么？在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0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"Implementing Remote Procedure Calls"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中他提到了几点：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简单：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概念的语义十分清晰和简单，这样建立分布式计算就更容易。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高效：过程调用看起来十分简单而且高效。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3.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通用：在单机计算中过程往往是不同算法部分间最重要的通信机制。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通俗一点说，就是一般程序员对于本地的过程调用很熟悉，那么我们把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作成和本地调用完全类似，那么就更容易被接受，使用起来毫无障碍。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的论文发表于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30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年前，其观点今天看来确实高瞻远瞩，今天我们使用的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框架基本就是按这个目标来实现的。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结构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的论文中指出实现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的程序包括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个部分：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1. User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2. User-stub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3. RPCRuntime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4. Server-stub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5. Server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lastRenderedPageBreak/>
        <w:t>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个部分的关系如下图所示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907655" cy="3225800"/>
            <wp:effectExtent l="0" t="0" r="0" b="0"/>
            <wp:docPr id="1" name="图片 1" descr="http://img.blog.csdn.net/20150108170924203?watermark/2/text/aHR0cDovL2Jsb2cuY3Nkbi5uZXQvbWluZGZsb2F0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8170924203?watermark/2/text/aHR0cDovL2Jsb2cuY3Nkbi5uZXQvbWluZGZsb2F0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6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client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端，当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想发起一个远程调用时，它实际是通过本地调用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user-stub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负责将调用的接口、方法和参数通过约定的协议规范进行编码并通过本地的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RPCRuntime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实例传输到远端的实例。远端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RPCRuntime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实例收到请求后交给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server-stub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进行解码后发起本地端调用，调用结果再返回给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端。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实现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论文中给出的这个实现结构也成为后来大家参考的标准范本。大约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10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年前，我最早接触分布式计算时使用的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2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CORBAR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实现结构基本与此类似。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CORBAR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为了解决异构平台的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，使用了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Interface Definition Language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）来定义远程接口，并将其映射到特定的平台语言中。后来大部分的跨语言平台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基本都采用了此类方式，比如我们熟悉的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Web Service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），近年开源的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Thrift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等。他们大部分都通过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定义，并提供工具来映射生成不同语言平台的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user-stub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server-stub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，并通过框架库来提供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RPCRuntime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的支持。不过貌似每个不同的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框架都定义了各自不同的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格式，导致程序员的学习成本进一步上升（苦逼啊），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Web Service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尝试建立业界标准，无赖标准规范复杂而效率偏低，否则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Thrift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等更高效的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框架就没必要出现了。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是为了跨平台语言实现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不得已的选择，要解决更广泛的问题自然导致了更复杂的方案。而对于同一平台内的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而言显然没必要搞个中间语言出来，例如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3" w:tgtFrame="_blank" w:tooltip="Java 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原生的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RMI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，这样对于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程序员而言显得更直接简单，降低使用的学习成本。目前市面上提供的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框架已经可算是五花八门，百家争鸣了。需要根据实际使用场景谨慎选型，需要考虑的选型因素我觉得至少包括下面几点：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1.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性能指标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是否需要跨语言平台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3.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内网开放还是公网开放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4.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开源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框架本身的质量、社区活跃度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4"/>
      <w:bookmarkEnd w:id="5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总结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《浅出篇》大概就到这里结束了，《深入篇》会具体深入讲解一个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框架需要实现哪里基本功能，达到什么目标，并以在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平台上去具体实现一个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框架为例，分析其需要考虑的实现因素。</w:t>
      </w:r>
    </w:p>
    <w:p w:rsidR="004925D3" w:rsidRPr="004925D3" w:rsidRDefault="004925D3" w:rsidP="004925D3">
      <w:pPr>
        <w:widowControl/>
        <w:shd w:val="clear" w:color="auto" w:fill="FF7900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4925D3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4925D3" w:rsidRPr="004925D3" w:rsidRDefault="004925D3" w:rsidP="004925D3">
      <w:pPr>
        <w:widowControl/>
        <w:shd w:val="clear" w:color="auto" w:fill="FF7900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4925D3">
        <w:rPr>
          <w:rFonts w:ascii="Arial" w:eastAsia="宋体" w:hAnsi="Arial" w:cs="Arial"/>
          <w:color w:val="FFFFFF"/>
          <w:kern w:val="0"/>
          <w:sz w:val="18"/>
          <w:szCs w:val="18"/>
        </w:rPr>
        <w:t>41</w:t>
      </w:r>
    </w:p>
    <w:p w:rsidR="004925D3" w:rsidRPr="004925D3" w:rsidRDefault="004925D3" w:rsidP="004925D3">
      <w:pPr>
        <w:widowControl/>
        <w:shd w:val="clear" w:color="auto" w:fill="FF7900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4925D3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4925D3" w:rsidRDefault="004925D3">
      <w:pPr>
        <w:rPr>
          <w:rFonts w:hint="eastAsia"/>
        </w:rPr>
      </w:pPr>
    </w:p>
    <w:sectPr w:rsidR="0049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4A3" w:rsidRDefault="000414A3" w:rsidP="004925D3">
      <w:r>
        <w:separator/>
      </w:r>
    </w:p>
  </w:endnote>
  <w:endnote w:type="continuationSeparator" w:id="0">
    <w:p w:rsidR="000414A3" w:rsidRDefault="000414A3" w:rsidP="0049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4A3" w:rsidRDefault="000414A3" w:rsidP="004925D3">
      <w:r>
        <w:separator/>
      </w:r>
    </w:p>
  </w:footnote>
  <w:footnote w:type="continuationSeparator" w:id="0">
    <w:p w:rsidR="000414A3" w:rsidRDefault="000414A3" w:rsidP="0049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3F"/>
    <w:rsid w:val="000414A3"/>
    <w:rsid w:val="003015F2"/>
    <w:rsid w:val="004925D3"/>
    <w:rsid w:val="005C1B8C"/>
    <w:rsid w:val="00606E11"/>
    <w:rsid w:val="0086763F"/>
    <w:rsid w:val="00B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0944"/>
  <w15:chartTrackingRefBased/>
  <w15:docId w15:val="{7F14640A-43E6-4595-B1CE-7DA17303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25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25D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9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925D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D39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7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icroservice" TargetMode="External"/><Relationship Id="rId12" Type="http://schemas.openxmlformats.org/officeDocument/2006/relationships/hyperlink" Target="https://en.wikipedia.org/wiki/Common_Object_Request_Broker_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mindfloating/article/details/39473807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irrell.org/andrew/papers/ImplementingRPC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Bruce_Jay_Nel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2017-08-07T09:51:00Z</dcterms:created>
  <dcterms:modified xsi:type="dcterms:W3CDTF">2017-08-07T09:52:00Z</dcterms:modified>
</cp:coreProperties>
</file>