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4925D3">
      <w:r>
        <w:rPr>
          <w:rFonts w:hint="eastAsia"/>
        </w:rPr>
        <w:t>参考：</w:t>
      </w:r>
      <w:hyperlink r:id="rId6" w:history="1">
        <w:r w:rsidR="00BD39D0" w:rsidRPr="00826C5B">
          <w:rPr>
            <w:rStyle w:val="a8"/>
          </w:rPr>
          <w:t>http://blog.csdn.net/mindfloating/article/details/39473807</w:t>
        </w:r>
      </w:hyperlink>
    </w:p>
    <w:p w:rsidR="00BD39D0" w:rsidRDefault="00BD39D0"/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t>近几年的项目中，服务化和</w:t>
      </w:r>
      <w:hyperlink r:id="rId7" w:tgtFrame="_blank" w:tooltip="微服务知识库" w:history="1">
        <w:r w:rsidRPr="004925D3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微服务</w:t>
        </w:r>
      </w:hyperlink>
      <w:r w:rsidRPr="004925D3">
        <w:rPr>
          <w:rFonts w:ascii="Arial" w:eastAsia="宋体" w:hAnsi="Arial" w:cs="Arial"/>
          <w:color w:val="000000"/>
          <w:kern w:val="0"/>
          <w:szCs w:val="21"/>
        </w:rPr>
        <w:t>化渐渐成为中大型分布式系统</w:t>
      </w:r>
      <w:hyperlink r:id="rId8" w:tgtFrame="_blank" w:tooltip="大型网站架构知识库" w:history="1">
        <w:r w:rsidRPr="004925D3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架构</w:t>
        </w:r>
      </w:hyperlink>
      <w:r w:rsidRPr="004925D3">
        <w:rPr>
          <w:rFonts w:ascii="Arial" w:eastAsia="宋体" w:hAnsi="Arial" w:cs="Arial"/>
          <w:color w:val="000000"/>
          <w:kern w:val="0"/>
          <w:szCs w:val="21"/>
        </w:rPr>
        <w:t>的主流方式，而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在其中扮演着关键的作用。在平时的日常开发中我们都在隐式或显式的使用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，一些刚入行的程序员会感觉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比较神秘，而一些有多年使用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经验的程序员虽然使用经验丰富，但有些对其原理也不甚了了。缺乏对原理层面的理解，往往也会造成开发中的一些误用。</w:t>
      </w:r>
    </w:p>
    <w:p w:rsid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t>本文分上下两篇《浅出篇》和《深入篇》，其目标就是想尝试深入浅出的分析下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本质，我总是这么认为理解了本质才能更好的应用。</w:t>
      </w:r>
    </w:p>
    <w:p w:rsidR="003F7AE4" w:rsidRPr="004925D3" w:rsidRDefault="003F7AE4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bookmarkStart w:id="0" w:name="_GoBack"/>
      <w:bookmarkEnd w:id="0"/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0"/>
      <w:bookmarkEnd w:id="1"/>
      <w:r w:rsidRPr="004925D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RPC </w:t>
      </w:r>
      <w:r w:rsidRPr="004925D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是什么？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的全称是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Remote Procedure Call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是一种</w:t>
      </w:r>
      <w:r w:rsidRPr="004925D3">
        <w:rPr>
          <w:rFonts w:ascii="Arial" w:eastAsia="宋体" w:hAnsi="Arial" w:cs="Arial"/>
          <w:color w:val="000000"/>
          <w:kern w:val="0"/>
          <w:szCs w:val="21"/>
          <w:highlight w:val="yellow"/>
        </w:rPr>
        <w:t>进程间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通信方式。它允许程序调用另一个地址空间（通常是共享网络的另一台机器上）的过程或函数，而不用程序员显式编码这个远程调用的细节。即程序员无论是调用本地的还是远程的，本质上编写的调用代码基本相同。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t1"/>
      <w:bookmarkEnd w:id="2"/>
      <w:r w:rsidRPr="004925D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RPC </w:t>
      </w:r>
      <w:r w:rsidRPr="004925D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起源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这个概念术语在上世纪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80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年代由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9" w:tgtFrame="_blank" w:history="1">
        <w:r w:rsidRPr="004925D3">
          <w:rPr>
            <w:rFonts w:ascii="Arial" w:eastAsia="宋体" w:hAnsi="Arial" w:cs="Arial"/>
            <w:color w:val="CA0000"/>
            <w:kern w:val="0"/>
            <w:szCs w:val="21"/>
          </w:rPr>
          <w:t>Bruce Jay Nelson</w:t>
        </w:r>
      </w:hyperlink>
      <w:r w:rsidRPr="004925D3">
        <w:rPr>
          <w:rFonts w:ascii="Arial" w:eastAsia="宋体" w:hAnsi="Arial" w:cs="Arial"/>
          <w:color w:val="000000"/>
          <w:kern w:val="0"/>
          <w:szCs w:val="21"/>
        </w:rPr>
        <w:t> 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提出。这里我们追溯下当初开发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的原动机是什么？在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Nelson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的论文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10" w:tgtFrame="_blank" w:history="1">
        <w:r w:rsidRPr="004925D3">
          <w:rPr>
            <w:rFonts w:ascii="Arial" w:eastAsia="宋体" w:hAnsi="Arial" w:cs="Arial"/>
            <w:color w:val="CA0000"/>
            <w:kern w:val="0"/>
            <w:szCs w:val="21"/>
          </w:rPr>
          <w:t>"Implementing Remote Procedure Calls"</w:t>
        </w:r>
      </w:hyperlink>
      <w:r w:rsidRPr="004925D3">
        <w:rPr>
          <w:rFonts w:ascii="Arial" w:eastAsia="宋体" w:hAnsi="Arial" w:cs="Arial"/>
          <w:color w:val="000000"/>
          <w:kern w:val="0"/>
          <w:szCs w:val="21"/>
        </w:rPr>
        <w:t> 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中他提到了几点：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1.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简单：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概念的语义十分清晰和简单，这样建立分布式计算就更容易。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  <w:t xml:space="preserve">2.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高效：过程调用看起来十分简单而且高效。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  <w:t xml:space="preserve">3.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通用：在单机计算中过程往往是不同算法部分间最重要的通信机制。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t>通俗一点说，就是一般程序员对于本地的过程调用很熟悉，那么我们把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作成和本地调用完全类似，那么就更容易被接受，使用起来毫无障碍。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Nelson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的论文发表于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30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年前，其观点今天看来确实高瞻远瞩，今天我们使用的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框架基本就是按这个目标来实现的。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3" w:name="t2"/>
      <w:bookmarkEnd w:id="3"/>
      <w:r w:rsidRPr="004925D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RPC </w:t>
      </w:r>
      <w:r w:rsidRPr="004925D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结构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 xml:space="preserve">Nelson 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的论文中指出实现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 xml:space="preserve"> RPC 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的程序包括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 xml:space="preserve"> 5 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个部分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t>1. User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  <w:t>2. User-stub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  <w:t>3. RPCRuntime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  <w:t>4. Server-stub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  <w:t>5. Server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lastRenderedPageBreak/>
        <w:t>这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5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个部分的关系如下图所示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</w:r>
      <w:r w:rsidRPr="004925D3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603240" cy="2845337"/>
            <wp:effectExtent l="0" t="0" r="0" b="0"/>
            <wp:docPr id="1" name="图片 1" descr="http://img.blog.csdn.net/20150108170924203?watermark/2/text/aHR0cDovL2Jsb2cuY3Nkbi5uZXQvbWluZGZsb2F0aW5n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108170924203?watermark/2/text/aHR0cDovL2Jsb2cuY3Nkbi5uZXQvbWluZGZsb2F0aW5n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086" cy="286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这里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 xml:space="preserve"> user 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就是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 xml:space="preserve"> client 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端，当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 xml:space="preserve"> user 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想发起一个远程调用时，它实际是通过本地调用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 xml:space="preserve"> user-stub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。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 xml:space="preserve">user-stub 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负责将调用的接口、方法和参数通过约定的协议规范进行编码并通过本地的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 xml:space="preserve"> RPCRuntime 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实例传输到远端的实例。远端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 xml:space="preserve"> RPCRuntime 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实例收到请求后交给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 xml:space="preserve"> server-stub 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进行解码后发起本地端调用，调用结果再返回给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 xml:space="preserve"> user </w:t>
      </w:r>
      <w:r w:rsidRPr="004925D3">
        <w:rPr>
          <w:rFonts w:ascii="Arial" w:eastAsia="宋体" w:hAnsi="Arial" w:cs="Arial"/>
          <w:color w:val="FF0000"/>
          <w:kern w:val="0"/>
          <w:szCs w:val="21"/>
          <w:bdr w:val="single" w:sz="4" w:space="0" w:color="auto"/>
        </w:rPr>
        <w:t>端。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4" w:name="t3"/>
      <w:bookmarkEnd w:id="4"/>
      <w:r w:rsidRPr="004925D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RPC </w:t>
      </w:r>
      <w:r w:rsidRPr="004925D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实现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Nelson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论文中给出的这个实现结构也成为后来大家参考的标准范本。大约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10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年前，我最早接触分布式计算时使用的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12" w:tgtFrame="_blank" w:history="1">
        <w:r w:rsidRPr="004925D3">
          <w:rPr>
            <w:rFonts w:ascii="Arial" w:eastAsia="宋体" w:hAnsi="Arial" w:cs="Arial"/>
            <w:color w:val="CA0000"/>
            <w:kern w:val="0"/>
            <w:szCs w:val="21"/>
          </w:rPr>
          <w:t>CORBAR</w:t>
        </w:r>
      </w:hyperlink>
      <w:r w:rsidRPr="004925D3">
        <w:rPr>
          <w:rFonts w:ascii="Arial" w:eastAsia="宋体" w:hAnsi="Arial" w:cs="Arial"/>
          <w:color w:val="000000"/>
          <w:kern w:val="0"/>
          <w:szCs w:val="21"/>
        </w:rPr>
        <w:t> 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实现结构基本与此类似。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CORBAR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为了解决异构平台的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4925D3">
        <w:rPr>
          <w:rFonts w:ascii="Arial" w:eastAsia="宋体" w:hAnsi="Arial" w:cs="Arial"/>
          <w:color w:val="000000"/>
          <w:kern w:val="0"/>
          <w:szCs w:val="21"/>
          <w:highlight w:val="yellow"/>
        </w:rPr>
        <w:t>使用了</w:t>
      </w:r>
      <w:r w:rsidRPr="004925D3">
        <w:rPr>
          <w:rFonts w:ascii="Arial" w:eastAsia="宋体" w:hAnsi="Arial" w:cs="Arial"/>
          <w:color w:val="000000"/>
          <w:kern w:val="0"/>
          <w:szCs w:val="21"/>
          <w:highlight w:val="yellow"/>
        </w:rPr>
        <w:t xml:space="preserve"> IDL</w:t>
      </w:r>
      <w:r w:rsidRPr="004925D3">
        <w:rPr>
          <w:rFonts w:ascii="Arial" w:eastAsia="宋体" w:hAnsi="Arial" w:cs="Arial"/>
          <w:color w:val="000000"/>
          <w:kern w:val="0"/>
          <w:szCs w:val="21"/>
          <w:highlight w:val="yellow"/>
        </w:rPr>
        <w:t>（</w:t>
      </w:r>
      <w:r w:rsidRPr="004925D3">
        <w:rPr>
          <w:rFonts w:ascii="Arial" w:eastAsia="宋体" w:hAnsi="Arial" w:cs="Arial"/>
          <w:color w:val="000000"/>
          <w:kern w:val="0"/>
          <w:szCs w:val="21"/>
          <w:highlight w:val="yellow"/>
        </w:rPr>
        <w:t>Interface Definition Language</w:t>
      </w:r>
      <w:r w:rsidRPr="004925D3">
        <w:rPr>
          <w:rFonts w:ascii="Arial" w:eastAsia="宋体" w:hAnsi="Arial" w:cs="Arial"/>
          <w:color w:val="000000"/>
          <w:kern w:val="0"/>
          <w:szCs w:val="21"/>
          <w:highlight w:val="yellow"/>
        </w:rPr>
        <w:t>）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来定义远程接口，并将其映射到特定的平台语言中。后来大部分的跨语言平台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基本都采用了此类方式，比如我们熟悉的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Web Service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SOAP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），近年开源的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Thrift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等。他们大部分都通过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IDL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定义，并提供工具来映射生成不同语言平台的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user-stub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server-stub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，并通过框架库来提供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RPCRuntime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的支持。不过貌似每个不同的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框架都定义了各自不同的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IDL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格式，导致程序员的学习成本进一步上升（苦逼啊），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Web Service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尝试建立业界标准，无赖标准规范复杂而效率偏低，否则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Thrift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等更高效的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框架就没必要出现了。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IDL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是为了跨平台语言实现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不得已的选择，要解决更广泛的问题自然导致了更复杂的方案。而对于同一平台内的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而言显然没必要搞个中间语言出来，例如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13" w:tgtFrame="_blank" w:tooltip="Java 知识库" w:history="1">
        <w:r w:rsidRPr="004925D3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Java</w:t>
        </w:r>
      </w:hyperlink>
      <w:r w:rsidRPr="004925D3">
        <w:rPr>
          <w:rFonts w:ascii="Arial" w:eastAsia="宋体" w:hAnsi="Arial" w:cs="Arial"/>
          <w:color w:val="000000"/>
          <w:kern w:val="0"/>
          <w:szCs w:val="21"/>
        </w:rPr>
        <w:t> 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原生的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RMI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，这样对于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java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程序员而言显得更直接简单，降低使用的学习成本。目前市面上提供的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框架已经可算是五花八门，百家争鸣了。需要根据实际使用场景谨慎选型，需要考虑的选型因素我觉得至少包括下面几点：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  <w:t xml:space="preserve">1.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性能指标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  <w:t xml:space="preserve">2.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是否需要跨语言平台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</w:r>
      <w:r w:rsidRPr="004925D3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3.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内网开放还是公网开放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br/>
        <w:t xml:space="preserve">4.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开源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框架本身的质量、社区活跃度</w:t>
      </w:r>
    </w:p>
    <w:p w:rsidR="004925D3" w:rsidRPr="004925D3" w:rsidRDefault="004925D3" w:rsidP="004925D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5" w:name="t4"/>
      <w:bookmarkEnd w:id="5"/>
      <w:r w:rsidRPr="004925D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总结</w:t>
      </w:r>
    </w:p>
    <w:p w:rsidR="004925D3" w:rsidRPr="004925D3" w:rsidRDefault="004925D3" w:rsidP="008943A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FFFFFF"/>
          <w:kern w:val="0"/>
          <w:sz w:val="41"/>
          <w:szCs w:val="41"/>
        </w:rPr>
      </w:pPr>
      <w:r w:rsidRPr="004925D3">
        <w:rPr>
          <w:rFonts w:ascii="Arial" w:eastAsia="宋体" w:hAnsi="Arial" w:cs="Arial"/>
          <w:color w:val="000000"/>
          <w:kern w:val="0"/>
          <w:szCs w:val="21"/>
        </w:rPr>
        <w:t>《浅出篇》大概就到这里结束了，《深入篇》会具体深入讲解一个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框架需要实现哪里基本功能，达到什么目标，并以在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java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平台上去具体实现一个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 xml:space="preserve"> RPC </w:t>
      </w:r>
      <w:r w:rsidRPr="004925D3">
        <w:rPr>
          <w:rFonts w:ascii="Arial" w:eastAsia="宋体" w:hAnsi="Arial" w:cs="Arial"/>
          <w:color w:val="000000"/>
          <w:kern w:val="0"/>
          <w:szCs w:val="21"/>
        </w:rPr>
        <w:t>框架为例，分析其需要考虑的实现因素。</w:t>
      </w:r>
    </w:p>
    <w:p w:rsidR="004925D3" w:rsidRDefault="004925D3"/>
    <w:sectPr w:rsidR="00492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7C8" w:rsidRDefault="00D437C8" w:rsidP="004925D3">
      <w:r>
        <w:separator/>
      </w:r>
    </w:p>
  </w:endnote>
  <w:endnote w:type="continuationSeparator" w:id="0">
    <w:p w:rsidR="00D437C8" w:rsidRDefault="00D437C8" w:rsidP="00492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7C8" w:rsidRDefault="00D437C8" w:rsidP="004925D3">
      <w:r>
        <w:separator/>
      </w:r>
    </w:p>
  </w:footnote>
  <w:footnote w:type="continuationSeparator" w:id="0">
    <w:p w:rsidR="00D437C8" w:rsidRDefault="00D437C8" w:rsidP="004925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3F"/>
    <w:rsid w:val="002E576D"/>
    <w:rsid w:val="003015F2"/>
    <w:rsid w:val="00375A86"/>
    <w:rsid w:val="003F7AE4"/>
    <w:rsid w:val="004925D3"/>
    <w:rsid w:val="004D5166"/>
    <w:rsid w:val="005C1B8C"/>
    <w:rsid w:val="00606E11"/>
    <w:rsid w:val="0086763F"/>
    <w:rsid w:val="008943AF"/>
    <w:rsid w:val="008C5928"/>
    <w:rsid w:val="009B1DA6"/>
    <w:rsid w:val="00A309C7"/>
    <w:rsid w:val="00BD39D0"/>
    <w:rsid w:val="00D437C8"/>
    <w:rsid w:val="00D87E81"/>
    <w:rsid w:val="00DC0526"/>
    <w:rsid w:val="00DF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949E7"/>
  <w15:chartTrackingRefBased/>
  <w15:docId w15:val="{7F14640A-43E6-4595-B1CE-7DA17303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925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5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5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925D3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4925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4925D3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BD39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27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14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9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architecture" TargetMode="External"/><Relationship Id="rId13" Type="http://schemas.openxmlformats.org/officeDocument/2006/relationships/hyperlink" Target="http://lib.csdn.net/base/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microservice" TargetMode="External"/><Relationship Id="rId12" Type="http://schemas.openxmlformats.org/officeDocument/2006/relationships/hyperlink" Target="https://en.wikipedia.org/wiki/Common_Object_Request_Broker_Archite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mindfloating/article/details/39473807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birrell.org/andrew/papers/ImplementingRPC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Bruce_Jay_Nels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26</cp:revision>
  <dcterms:created xsi:type="dcterms:W3CDTF">2017-08-07T09:51:00Z</dcterms:created>
  <dcterms:modified xsi:type="dcterms:W3CDTF">2017-08-08T09:54:00Z</dcterms:modified>
</cp:coreProperties>
</file>