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576F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第五篇：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beatlsql</w:t>
        </w:r>
      </w:hyperlink>
    </w:p>
    <w:p w:rsidR="005E576F" w:rsidRDefault="005E576F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5354A5">
          <w:rPr>
            <w:rStyle w:val="a5"/>
          </w:rPr>
          <w:t>http://blog.csdn.net/forezp/article/details/70662983</w:t>
        </w:r>
      </w:hyperlink>
    </w:p>
    <w:p w:rsidR="00A74281" w:rsidRPr="00A74281" w:rsidRDefault="00A74281" w:rsidP="00A7428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A742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742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http://blog.csdn.net/forezp/article/details/70662983</w:t>
        </w:r>
      </w:hyperlink>
      <w:r w:rsidRPr="00A742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742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A742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BeetSql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是一个全功能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DAO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工具，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同时具有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Hibernate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优点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&amp; Mybatis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优点功能，适用于承认以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为中心，同时又需求工具能自动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生成大量常用的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的应用。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beatlsql </w:t>
      </w:r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优点</w:t>
      </w:r>
    </w:p>
    <w:p w:rsidR="00A74281" w:rsidRPr="00A74281" w:rsidRDefault="00A74281" w:rsidP="00A74281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开发效率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无需注解，自动使用大量内置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，轻易完成增删改查功能，节省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50%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的开发工作量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数据模型支持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Pojo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，也支持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Map/List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这种快速模型，也支持混合模型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SQL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模板基于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Beetl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实现，更容易写和调试，以及扩展</w:t>
      </w:r>
    </w:p>
    <w:p w:rsidR="00A74281" w:rsidRPr="00A74281" w:rsidRDefault="00A74281" w:rsidP="00A74281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维护性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SQL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以更简洁的方式，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Markdown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方式集中管理，同时方便程序开发和数据库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调试。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可以自动将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文件映射为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dao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接口类</w:t>
      </w:r>
    </w:p>
    <w:p w:rsidR="00A74281" w:rsidRPr="00A74281" w:rsidRDefault="003427B9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灵活直观的</w:t>
      </w:r>
      <w:r w:rsidR="00A74281"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支持一对一，一对多，多对多关系映射而不引入复杂的</w:t>
      </w:r>
      <w:r w:rsidR="00A74281"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OR Mapping</w:t>
      </w:r>
      <w:r w:rsidR="00A74281"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概念和技术。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具备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Interceptor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功能，可以调试，性能诊断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，以及扩展其他功能</w:t>
      </w:r>
    </w:p>
    <w:p w:rsidR="00A74281" w:rsidRPr="00A74281" w:rsidRDefault="00A74281" w:rsidP="00A74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其他</w:t>
      </w:r>
      <w:r w:rsidRPr="00A7428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内置支持主从数据库支持的开源工具</w:t>
      </w:r>
    </w:p>
    <w:p w:rsidR="00A74281" w:rsidRPr="00A74281" w:rsidRDefault="00A74281" w:rsidP="00A7428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支持跨数据库平台，开发者所需工作减少到最小，目前跨数据库支持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mysql,postgres,oracle,sqlserver,h2,sqllite,DB2.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引入依赖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spring-boot-devtools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optional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true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optional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com.ibeetl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beetl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2.3.2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com.ibeetl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beetlsql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2.3.1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mysql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groupId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mysql-connector-java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artifactId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  <w:r w:rsidRPr="00A74281">
        <w:rPr>
          <w:rFonts w:ascii="Courier New" w:eastAsia="宋体" w:hAnsi="Courier New" w:cs="Courier New"/>
          <w:color w:val="333333"/>
          <w:kern w:val="0"/>
        </w:rPr>
        <w:t>5.0.5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version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6666"/>
          <w:kern w:val="0"/>
        </w:rPr>
        <w:t>&lt;/</w:t>
      </w:r>
      <w:r w:rsidRPr="00A74281">
        <w:rPr>
          <w:rFonts w:ascii="Courier New" w:eastAsia="宋体" w:hAnsi="Courier New" w:cs="Courier New"/>
          <w:color w:val="000088"/>
          <w:kern w:val="0"/>
        </w:rPr>
        <w:t>dependency</w:t>
      </w:r>
      <w:r w:rsidRPr="00A74281">
        <w:rPr>
          <w:rFonts w:ascii="Courier New" w:eastAsia="宋体" w:hAnsi="Courier New" w:cs="Courier New"/>
          <w:color w:val="006666"/>
          <w:kern w:val="0"/>
        </w:rPr>
        <w:t>&gt;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这几个依赖都是必须的。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整合阶段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由于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没有对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beatlsql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的快速启动装配，所以需要我自己导入相关的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bean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，包括数据源，包扫描，事物管理器等。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加入以下代码：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(initMethod = </w:t>
      </w:r>
      <w:r w:rsidRPr="00A74281">
        <w:rPr>
          <w:rFonts w:ascii="Courier New" w:eastAsia="宋体" w:hAnsi="Courier New" w:cs="Courier New"/>
          <w:color w:val="008800"/>
          <w:kern w:val="0"/>
        </w:rPr>
        <w:t>"init"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name = </w:t>
      </w:r>
      <w:r w:rsidRPr="00A74281">
        <w:rPr>
          <w:rFonts w:ascii="Courier New" w:eastAsia="宋体" w:hAnsi="Courier New" w:cs="Courier New"/>
          <w:color w:val="008800"/>
          <w:kern w:val="0"/>
        </w:rPr>
        <w:t>"beetlConfig"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BeetlGroupUtilConfiguration getBeetlGroupUtilConfiguration()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BeetlGroupUtilConfiguration beetlGroupUtilConfiguration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BeetlGroupUtilConfiguration();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ResourcePatternResolver patternResolver = ResourcePatternUtils.getResourcePatternResolver(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DefaultResourceLoader());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try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880000"/>
          <w:kern w:val="0"/>
        </w:rPr>
        <w:t xml:space="preserve">// WebAppResourceLoader </w:t>
      </w:r>
      <w:r w:rsidRPr="00A74281">
        <w:rPr>
          <w:rFonts w:ascii="Courier New" w:eastAsia="宋体" w:hAnsi="Courier New" w:cs="Courier New"/>
          <w:color w:val="880000"/>
          <w:kern w:val="0"/>
        </w:rPr>
        <w:t>配置</w:t>
      </w:r>
      <w:r w:rsidRPr="00A74281">
        <w:rPr>
          <w:rFonts w:ascii="Courier New" w:eastAsia="宋体" w:hAnsi="Courier New" w:cs="Courier New"/>
          <w:color w:val="880000"/>
          <w:kern w:val="0"/>
        </w:rPr>
        <w:t>root</w:t>
      </w:r>
      <w:r w:rsidRPr="00A74281">
        <w:rPr>
          <w:rFonts w:ascii="Courier New" w:eastAsia="宋体" w:hAnsi="Courier New" w:cs="Courier New"/>
          <w:color w:val="880000"/>
          <w:kern w:val="0"/>
        </w:rPr>
        <w:t>路径是关键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WebAppResourceLoader webAppResourceLoader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WebAppResourceLoader(patternResolver.getResource(</w:t>
      </w:r>
      <w:r w:rsidRPr="00A74281">
        <w:rPr>
          <w:rFonts w:ascii="Courier New" w:eastAsia="宋体" w:hAnsi="Courier New" w:cs="Courier New"/>
          <w:color w:val="008800"/>
          <w:kern w:val="0"/>
        </w:rPr>
        <w:t>"classpath:/templates"</w:t>
      </w:r>
      <w:r w:rsidRPr="00A74281">
        <w:rPr>
          <w:rFonts w:ascii="Courier New" w:eastAsia="宋体" w:hAnsi="Courier New" w:cs="Courier New"/>
          <w:color w:val="333333"/>
          <w:kern w:val="0"/>
        </w:rPr>
        <w:t>).getFile().getPath());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beetlGroupUtilConfiguration.setResourceLoader(webAppResourceLoader);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 </w:t>
      </w:r>
      <w:r w:rsidRPr="00A74281">
        <w:rPr>
          <w:rFonts w:ascii="Courier New" w:eastAsia="宋体" w:hAnsi="Courier New" w:cs="Courier New"/>
          <w:color w:val="000088"/>
          <w:kern w:val="0"/>
        </w:rPr>
        <w:t>catch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(IOException e)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e.printStackTrace();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880000"/>
          <w:kern w:val="0"/>
        </w:rPr>
        <w:t>//</w:t>
      </w:r>
      <w:r w:rsidRPr="00A74281">
        <w:rPr>
          <w:rFonts w:ascii="Courier New" w:eastAsia="宋体" w:hAnsi="Courier New" w:cs="Courier New"/>
          <w:color w:val="880000"/>
          <w:kern w:val="0"/>
        </w:rPr>
        <w:t>读取配置文件信息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beetlGroupUtilConfiguration;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A74281">
        <w:rPr>
          <w:rFonts w:ascii="Courier New" w:eastAsia="宋体" w:hAnsi="Courier New" w:cs="Courier New"/>
          <w:color w:val="008800"/>
          <w:kern w:val="0"/>
        </w:rPr>
        <w:t>"beetlViewResolver"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BeetlSpringViewResolver getBeetlSpringViewResolver(@Qualifier("beetlConfig") BeetlGroupUtilConfiguration beetlGroupUtilConfiguration)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BeetlSpringViewResolver beetlSpringViewResolver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BeetlSpringViewResolver();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beetlSpringViewResolver.setContentType(</w:t>
      </w:r>
      <w:r w:rsidRPr="00A74281">
        <w:rPr>
          <w:rFonts w:ascii="Courier New" w:eastAsia="宋体" w:hAnsi="Courier New" w:cs="Courier New"/>
          <w:color w:val="008800"/>
          <w:kern w:val="0"/>
        </w:rPr>
        <w:t>"text/html;charset=UTF-8"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beetlSpringViewResolver.setOrder(</w:t>
      </w:r>
      <w:r w:rsidRPr="00A74281">
        <w:rPr>
          <w:rFonts w:ascii="Courier New" w:eastAsia="宋体" w:hAnsi="Courier New" w:cs="Courier New"/>
          <w:color w:val="006666"/>
          <w:kern w:val="0"/>
        </w:rPr>
        <w:t>0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beetlSpringViewResolver.setConfig(beetlGroupUtilConfiguration);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beetlSpringViewResolver;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880000"/>
          <w:kern w:val="0"/>
        </w:rPr>
        <w:t>//</w:t>
      </w:r>
      <w:r w:rsidRPr="00A74281">
        <w:rPr>
          <w:rFonts w:ascii="Courier New" w:eastAsia="宋体" w:hAnsi="Courier New" w:cs="Courier New"/>
          <w:color w:val="880000"/>
          <w:kern w:val="0"/>
        </w:rPr>
        <w:t>配置包扫描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A74281">
        <w:rPr>
          <w:rFonts w:ascii="Courier New" w:eastAsia="宋体" w:hAnsi="Courier New" w:cs="Courier New"/>
          <w:color w:val="008800"/>
          <w:kern w:val="0"/>
        </w:rPr>
        <w:t>"beetlSqlScannerConfigurer"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BeetlSqlScannerConfigurer getBeetlSqlScannerConfigurer()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BeetlSqlScannerConfigurer conf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BeetlSqlScannerConfigurer();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conf.setBasePackage(</w:t>
      </w:r>
      <w:r w:rsidRPr="00A74281">
        <w:rPr>
          <w:rFonts w:ascii="Courier New" w:eastAsia="宋体" w:hAnsi="Courier New" w:cs="Courier New"/>
          <w:color w:val="008800"/>
          <w:kern w:val="0"/>
        </w:rPr>
        <w:t>"com.forezp.dao"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conf.setDaoSuffix(</w:t>
      </w:r>
      <w:r w:rsidRPr="00A74281">
        <w:rPr>
          <w:rFonts w:ascii="Courier New" w:eastAsia="宋体" w:hAnsi="Courier New" w:cs="Courier New"/>
          <w:color w:val="008800"/>
          <w:kern w:val="0"/>
        </w:rPr>
        <w:t>"Dao"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conf.setSqlManagerFactoryBeanName(</w:t>
      </w:r>
      <w:r w:rsidRPr="00A74281">
        <w:rPr>
          <w:rFonts w:ascii="Courier New" w:eastAsia="宋体" w:hAnsi="Courier New" w:cs="Courier New"/>
          <w:color w:val="008800"/>
          <w:kern w:val="0"/>
        </w:rPr>
        <w:t>"sqlManagerFactoryBean"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conf;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A74281">
        <w:rPr>
          <w:rFonts w:ascii="Courier New" w:eastAsia="宋体" w:hAnsi="Courier New" w:cs="Courier New"/>
          <w:color w:val="008800"/>
          <w:kern w:val="0"/>
        </w:rPr>
        <w:t>"sqlManagerFactoryBean"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@Primary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SqlManagerFactoryBean getSqlManagerFactoryBean(@Qualifier("datasource") DataSource datasource)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SqlManagerFactoryBean factory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SqlManagerFactoryBean();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BeetlSqlDataSource source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BeetlSqlDataSource();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source.setMasterSource(datasource);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factory.setCs(source);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factory.setDbStyle(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MySqlStyle());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factory.setInterceptors(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Interceptor[]{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DebugInterceptor()});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factory.setNc(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UnderlinedNameConversion());</w:t>
      </w:r>
      <w:r w:rsidRPr="00A74281">
        <w:rPr>
          <w:rFonts w:ascii="Courier New" w:eastAsia="宋体" w:hAnsi="Courier New" w:cs="Courier New"/>
          <w:color w:val="880000"/>
          <w:kern w:val="0"/>
        </w:rPr>
        <w:t>//</w:t>
      </w:r>
      <w:r w:rsidRPr="00A74281">
        <w:rPr>
          <w:rFonts w:ascii="Courier New" w:eastAsia="宋体" w:hAnsi="Courier New" w:cs="Courier New"/>
          <w:color w:val="880000"/>
          <w:kern w:val="0"/>
        </w:rPr>
        <w:t>开启驼峰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factory.setSqlLoader(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ClasspathLoader(</w:t>
      </w:r>
      <w:r w:rsidRPr="00A74281">
        <w:rPr>
          <w:rFonts w:ascii="Courier New" w:eastAsia="宋体" w:hAnsi="Courier New" w:cs="Courier New"/>
          <w:color w:val="008800"/>
          <w:kern w:val="0"/>
        </w:rPr>
        <w:t>"/sql"</w:t>
      </w:r>
      <w:r w:rsidRPr="00A74281">
        <w:rPr>
          <w:rFonts w:ascii="Courier New" w:eastAsia="宋体" w:hAnsi="Courier New" w:cs="Courier New"/>
          <w:color w:val="333333"/>
          <w:kern w:val="0"/>
        </w:rPr>
        <w:t>));</w:t>
      </w:r>
      <w:r w:rsidRPr="00A74281">
        <w:rPr>
          <w:rFonts w:ascii="Courier New" w:eastAsia="宋体" w:hAnsi="Courier New" w:cs="Courier New"/>
          <w:color w:val="880000"/>
          <w:kern w:val="0"/>
        </w:rPr>
        <w:t>//sql</w:t>
      </w:r>
      <w:r w:rsidRPr="00A74281">
        <w:rPr>
          <w:rFonts w:ascii="Courier New" w:eastAsia="宋体" w:hAnsi="Courier New" w:cs="Courier New"/>
          <w:color w:val="880000"/>
          <w:kern w:val="0"/>
        </w:rPr>
        <w:t>文件路径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factory;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880000"/>
          <w:kern w:val="0"/>
        </w:rPr>
        <w:t>//</w:t>
      </w:r>
      <w:r w:rsidRPr="00A74281">
        <w:rPr>
          <w:rFonts w:ascii="Courier New" w:eastAsia="宋体" w:hAnsi="Courier New" w:cs="Courier New"/>
          <w:color w:val="880000"/>
          <w:kern w:val="0"/>
        </w:rPr>
        <w:t>配置数据库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A74281">
        <w:rPr>
          <w:rFonts w:ascii="Courier New" w:eastAsia="宋体" w:hAnsi="Courier New" w:cs="Courier New"/>
          <w:color w:val="008800"/>
          <w:kern w:val="0"/>
        </w:rPr>
        <w:t>"datasource"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DataSource getDataSource()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DataSourceBuilder.create().url(</w:t>
      </w:r>
      <w:r w:rsidRPr="00A74281">
        <w:rPr>
          <w:rFonts w:ascii="Courier New" w:eastAsia="宋体" w:hAnsi="Courier New" w:cs="Courier New"/>
          <w:color w:val="008800"/>
          <w:kern w:val="0"/>
        </w:rPr>
        <w:t>"jdbc:mysql://127.0.0.1:3306/test"</w:t>
      </w:r>
      <w:r w:rsidRPr="00A74281">
        <w:rPr>
          <w:rFonts w:ascii="Courier New" w:eastAsia="宋体" w:hAnsi="Courier New" w:cs="Courier New"/>
          <w:color w:val="333333"/>
          <w:kern w:val="0"/>
        </w:rPr>
        <w:t>).username(</w:t>
      </w:r>
      <w:r w:rsidRPr="00A74281">
        <w:rPr>
          <w:rFonts w:ascii="Courier New" w:eastAsia="宋体" w:hAnsi="Courier New" w:cs="Courier New"/>
          <w:color w:val="008800"/>
          <w:kern w:val="0"/>
        </w:rPr>
        <w:t>"root"</w:t>
      </w:r>
      <w:r w:rsidRPr="00A74281">
        <w:rPr>
          <w:rFonts w:ascii="Courier New" w:eastAsia="宋体" w:hAnsi="Courier New" w:cs="Courier New"/>
          <w:color w:val="333333"/>
          <w:kern w:val="0"/>
        </w:rPr>
        <w:t>).password(</w:t>
      </w:r>
      <w:r w:rsidRPr="00A74281">
        <w:rPr>
          <w:rFonts w:ascii="Courier New" w:eastAsia="宋体" w:hAnsi="Courier New" w:cs="Courier New"/>
          <w:color w:val="008800"/>
          <w:kern w:val="0"/>
        </w:rPr>
        <w:t>"123456"</w:t>
      </w:r>
      <w:r w:rsidRPr="00A74281">
        <w:rPr>
          <w:rFonts w:ascii="Courier New" w:eastAsia="宋体" w:hAnsi="Courier New" w:cs="Courier New"/>
          <w:color w:val="333333"/>
          <w:kern w:val="0"/>
        </w:rPr>
        <w:t>).build();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880000"/>
          <w:kern w:val="0"/>
        </w:rPr>
        <w:t>//</w:t>
      </w:r>
      <w:r w:rsidRPr="00A74281">
        <w:rPr>
          <w:rFonts w:ascii="Courier New" w:eastAsia="宋体" w:hAnsi="Courier New" w:cs="Courier New"/>
          <w:color w:val="880000"/>
          <w:kern w:val="0"/>
        </w:rPr>
        <w:t>开启事务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9B859D"/>
          <w:kern w:val="0"/>
        </w:rPr>
        <w:t>@Bean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(name = </w:t>
      </w:r>
      <w:r w:rsidRPr="00A74281">
        <w:rPr>
          <w:rFonts w:ascii="Courier New" w:eastAsia="宋体" w:hAnsi="Courier New" w:cs="Courier New"/>
          <w:color w:val="008800"/>
          <w:kern w:val="0"/>
        </w:rPr>
        <w:t>"txManager"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DataSourceTransactionManager getDataSourceTransactionManager(@Qualifier("datasource") DataSource datasource)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DataSourceTransactionManager dsm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DataSourceTransactionManager();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dsm.setDataSource(datasource);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dsm;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14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48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55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56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57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58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59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60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61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62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63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64</w:t>
      </w:r>
    </w:p>
    <w:p w:rsidR="00A74281" w:rsidRPr="00A74281" w:rsidRDefault="00A74281" w:rsidP="00A74281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65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resouces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包下，加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META_INF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文件夹，文件夹中加入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spring-devtools.properties: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restart</w:t>
      </w:r>
      <w:r w:rsidRPr="00A74281">
        <w:rPr>
          <w:rFonts w:ascii="Courier New" w:eastAsia="宋体" w:hAnsi="Courier New" w:cs="Courier New"/>
          <w:color w:val="444444"/>
          <w:kern w:val="0"/>
        </w:rPr>
        <w:t>.include.beetl</w:t>
      </w:r>
      <w:r w:rsidRPr="00A74281">
        <w:rPr>
          <w:rFonts w:ascii="Courier New" w:eastAsia="宋体" w:hAnsi="Courier New" w:cs="Courier New"/>
          <w:color w:val="333333"/>
          <w:kern w:val="0"/>
        </w:rPr>
        <w:t>=/beetl-</w:t>
      </w:r>
      <w:r w:rsidRPr="00A74281">
        <w:rPr>
          <w:rFonts w:ascii="Courier New" w:eastAsia="宋体" w:hAnsi="Courier New" w:cs="Courier New"/>
          <w:color w:val="006666"/>
          <w:kern w:val="0"/>
        </w:rPr>
        <w:t>2.3.2</w:t>
      </w:r>
      <w:r w:rsidRPr="00A74281">
        <w:rPr>
          <w:rFonts w:ascii="Courier New" w:eastAsia="宋体" w:hAnsi="Courier New" w:cs="Courier New"/>
          <w:color w:val="444444"/>
          <w:kern w:val="0"/>
        </w:rPr>
        <w:t>.jar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restart</w:t>
      </w:r>
      <w:r w:rsidRPr="00A74281">
        <w:rPr>
          <w:rFonts w:ascii="Courier New" w:eastAsia="宋体" w:hAnsi="Courier New" w:cs="Courier New"/>
          <w:color w:val="444444"/>
          <w:kern w:val="0"/>
        </w:rPr>
        <w:t>.include.beetlsql</w:t>
      </w:r>
      <w:r w:rsidRPr="00A74281">
        <w:rPr>
          <w:rFonts w:ascii="Courier New" w:eastAsia="宋体" w:hAnsi="Courier New" w:cs="Courier New"/>
          <w:color w:val="333333"/>
          <w:kern w:val="0"/>
        </w:rPr>
        <w:t>=/beetlsql-</w:t>
      </w:r>
      <w:r w:rsidRPr="00A74281">
        <w:rPr>
          <w:rFonts w:ascii="Courier New" w:eastAsia="宋体" w:hAnsi="Courier New" w:cs="Courier New"/>
          <w:color w:val="006666"/>
          <w:kern w:val="0"/>
        </w:rPr>
        <w:t>2.3.1</w:t>
      </w:r>
      <w:r w:rsidRPr="00A74281">
        <w:rPr>
          <w:rFonts w:ascii="Courier New" w:eastAsia="宋体" w:hAnsi="Courier New" w:cs="Courier New"/>
          <w:color w:val="444444"/>
          <w:kern w:val="0"/>
        </w:rPr>
        <w:t>.jar</w:t>
      </w:r>
    </w:p>
    <w:p w:rsidR="00A74281" w:rsidRPr="00A74281" w:rsidRDefault="00A74281" w:rsidP="00A74281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templates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下加一个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index.btl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文件。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加入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jar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和配置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beatlsql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的这些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bean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，以及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resources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这些配置之后，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就能够访问到数据库类。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举个</w:t>
      </w:r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restful</w:t>
      </w:r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的栗子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初始化数据库的表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# </w:t>
      </w:r>
      <w:r w:rsidRPr="00A74281">
        <w:rPr>
          <w:rFonts w:ascii="Courier New" w:eastAsia="宋体" w:hAnsi="Courier New" w:cs="Courier New"/>
          <w:color w:val="000088"/>
          <w:kern w:val="0"/>
        </w:rPr>
        <w:t>DROP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TABLE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`account`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IF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EXISTS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CREATE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TABLE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`account`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A74281">
        <w:rPr>
          <w:rFonts w:ascii="Courier New" w:eastAsia="宋体" w:hAnsi="Courier New" w:cs="Courier New"/>
          <w:color w:val="008800"/>
          <w:kern w:val="0"/>
        </w:rPr>
        <w:t>`id`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</w:t>
      </w:r>
      <w:r w:rsidRPr="00A74281">
        <w:rPr>
          <w:rFonts w:ascii="Courier New" w:eastAsia="宋体" w:hAnsi="Courier New" w:cs="Courier New"/>
          <w:color w:val="333333"/>
          <w:kern w:val="0"/>
        </w:rPr>
        <w:t>(</w:t>
      </w:r>
      <w:r w:rsidRPr="00A74281">
        <w:rPr>
          <w:rFonts w:ascii="Courier New" w:eastAsia="宋体" w:hAnsi="Courier New" w:cs="Courier New"/>
          <w:color w:val="006666"/>
          <w:kern w:val="0"/>
        </w:rPr>
        <w:t>11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A74281">
        <w:rPr>
          <w:rFonts w:ascii="Courier New" w:eastAsia="宋体" w:hAnsi="Courier New" w:cs="Courier New"/>
          <w:color w:val="000088"/>
          <w:kern w:val="0"/>
        </w:rPr>
        <w:t>NOT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NULL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AUTO_INCREMENT,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A74281">
        <w:rPr>
          <w:rFonts w:ascii="Courier New" w:eastAsia="宋体" w:hAnsi="Courier New" w:cs="Courier New"/>
          <w:color w:val="008800"/>
          <w:kern w:val="0"/>
        </w:rPr>
        <w:t>`name`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varchar</w:t>
      </w:r>
      <w:r w:rsidRPr="00A74281">
        <w:rPr>
          <w:rFonts w:ascii="Courier New" w:eastAsia="宋体" w:hAnsi="Courier New" w:cs="Courier New"/>
          <w:color w:val="333333"/>
          <w:kern w:val="0"/>
        </w:rPr>
        <w:t>(</w:t>
      </w:r>
      <w:r w:rsidRPr="00A74281">
        <w:rPr>
          <w:rFonts w:ascii="Courier New" w:eastAsia="宋体" w:hAnsi="Courier New" w:cs="Courier New"/>
          <w:color w:val="006666"/>
          <w:kern w:val="0"/>
        </w:rPr>
        <w:t>20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A74281">
        <w:rPr>
          <w:rFonts w:ascii="Courier New" w:eastAsia="宋体" w:hAnsi="Courier New" w:cs="Courier New"/>
          <w:color w:val="000088"/>
          <w:kern w:val="0"/>
        </w:rPr>
        <w:t>NOT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NULL</w:t>
      </w:r>
      <w:r w:rsidRPr="00A74281">
        <w:rPr>
          <w:rFonts w:ascii="Courier New" w:eastAsia="宋体" w:hAnsi="Courier New" w:cs="Courier New"/>
          <w:color w:val="333333"/>
          <w:kern w:val="0"/>
        </w:rPr>
        <w:t>,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A74281">
        <w:rPr>
          <w:rFonts w:ascii="Courier New" w:eastAsia="宋体" w:hAnsi="Courier New" w:cs="Courier New"/>
          <w:color w:val="008800"/>
          <w:kern w:val="0"/>
        </w:rPr>
        <w:t>`money`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double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DEFAULT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NULL</w:t>
      </w:r>
      <w:r w:rsidRPr="00A74281">
        <w:rPr>
          <w:rFonts w:ascii="Courier New" w:eastAsia="宋体" w:hAnsi="Courier New" w:cs="Courier New"/>
          <w:color w:val="333333"/>
          <w:kern w:val="0"/>
        </w:rPr>
        <w:t>,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A74281">
        <w:rPr>
          <w:rFonts w:ascii="Courier New" w:eastAsia="宋体" w:hAnsi="Courier New" w:cs="Courier New"/>
          <w:color w:val="000088"/>
          <w:kern w:val="0"/>
        </w:rPr>
        <w:t>PRIMARY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KEY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A74281">
        <w:rPr>
          <w:rFonts w:ascii="Courier New" w:eastAsia="宋体" w:hAnsi="Courier New" w:cs="Courier New"/>
          <w:color w:val="008800"/>
          <w:kern w:val="0"/>
        </w:rPr>
        <w:t>`id`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) ENGINE=InnoDB AUTO_INCREMENT=</w:t>
      </w:r>
      <w:r w:rsidRPr="00A74281">
        <w:rPr>
          <w:rFonts w:ascii="Courier New" w:eastAsia="宋体" w:hAnsi="Courier New" w:cs="Courier New"/>
          <w:color w:val="006666"/>
          <w:kern w:val="0"/>
        </w:rPr>
        <w:t>4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DEFAULT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CHARSET=utf8;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INSERT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INTO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`account`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VALUES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A74281">
        <w:rPr>
          <w:rFonts w:ascii="Courier New" w:eastAsia="宋体" w:hAnsi="Courier New" w:cs="Courier New"/>
          <w:color w:val="008800"/>
          <w:kern w:val="0"/>
        </w:rPr>
        <w:t>'1'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'aaa'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'1000'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INSERT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INTO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`account`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VALUES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A74281">
        <w:rPr>
          <w:rFonts w:ascii="Courier New" w:eastAsia="宋体" w:hAnsi="Courier New" w:cs="Courier New"/>
          <w:color w:val="008800"/>
          <w:kern w:val="0"/>
        </w:rPr>
        <w:t>'2'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'bbb'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'1000'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INSERT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INTO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`account`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VALUES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A74281">
        <w:rPr>
          <w:rFonts w:ascii="Courier New" w:eastAsia="宋体" w:hAnsi="Courier New" w:cs="Courier New"/>
          <w:color w:val="008800"/>
          <w:kern w:val="0"/>
        </w:rPr>
        <w:t>'3'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'ccc'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A74281">
        <w:rPr>
          <w:rFonts w:ascii="Courier New" w:eastAsia="宋体" w:hAnsi="Courier New" w:cs="Courier New"/>
          <w:color w:val="008800"/>
          <w:kern w:val="0"/>
        </w:rPr>
        <w:t>'1000'</w:t>
      </w:r>
      <w:r w:rsidRPr="00A74281">
        <w:rPr>
          <w:rFonts w:ascii="Courier New" w:eastAsia="宋体" w:hAnsi="Courier New" w:cs="Courier New"/>
          <w:color w:val="333333"/>
          <w:kern w:val="0"/>
        </w:rPr>
        <w:t>);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6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A74281" w:rsidRPr="00A74281" w:rsidRDefault="00A74281" w:rsidP="00A74281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bean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class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private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id 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private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String name 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private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double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money;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getter...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setter...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}  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6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A74281" w:rsidRPr="00A74281" w:rsidRDefault="00A74281" w:rsidP="00A74281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6"/>
      <w:bookmarkEnd w:id="6"/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数据访问</w:t>
      </w:r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dao</w:t>
      </w:r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interface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660066"/>
          <w:kern w:val="0"/>
        </w:rPr>
        <w:t>AccountDao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extends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660066"/>
          <w:kern w:val="0"/>
        </w:rPr>
        <w:t>BaseMapper</w:t>
      </w:r>
      <w:r w:rsidRPr="00A74281">
        <w:rPr>
          <w:rFonts w:ascii="Courier New" w:eastAsia="宋体" w:hAnsi="Courier New" w:cs="Courier New"/>
          <w:color w:val="333333"/>
          <w:kern w:val="0"/>
        </w:rPr>
        <w:t>&lt;</w:t>
      </w:r>
      <w:r w:rsidRPr="00A74281">
        <w:rPr>
          <w:rFonts w:ascii="Courier New" w:eastAsia="宋体" w:hAnsi="Courier New" w:cs="Courier New"/>
          <w:color w:val="660066"/>
          <w:kern w:val="0"/>
        </w:rPr>
        <w:t>Account</w:t>
      </w:r>
      <w:r w:rsidRPr="00A74281">
        <w:rPr>
          <w:rFonts w:ascii="Courier New" w:eastAsia="宋体" w:hAnsi="Courier New" w:cs="Courier New"/>
          <w:color w:val="333333"/>
          <w:kern w:val="0"/>
        </w:rPr>
        <w:t>&gt;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@SqlStatement(params = </w:t>
      </w:r>
      <w:r w:rsidRPr="00A74281">
        <w:rPr>
          <w:rFonts w:ascii="Courier New" w:eastAsia="宋体" w:hAnsi="Courier New" w:cs="Courier New"/>
          <w:color w:val="008800"/>
          <w:kern w:val="0"/>
        </w:rPr>
        <w:t>"name"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Account selectAccountByName(String name);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}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接口继承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BaseMapper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，就能获取单表查询的一些性质，当你需要自定义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的时候，只需要在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resouses/sql/account.md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文件下书写文件：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selectAccountByName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lastRenderedPageBreak/>
        <w:t>===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*</w:t>
      </w:r>
      <w:r w:rsidRPr="00A74281">
        <w:rPr>
          <w:rFonts w:ascii="Courier New" w:eastAsia="宋体" w:hAnsi="Courier New" w:cs="Courier New"/>
          <w:color w:val="333333"/>
          <w:kern w:val="0"/>
        </w:rPr>
        <w:t>根据</w:t>
      </w:r>
      <w:r w:rsidRPr="00A74281">
        <w:rPr>
          <w:rFonts w:ascii="Courier New" w:eastAsia="宋体" w:hAnsi="Courier New" w:cs="Courier New"/>
          <w:color w:val="333333"/>
          <w:kern w:val="0"/>
        </w:rPr>
        <w:t>name</w:t>
      </w:r>
      <w:r w:rsidRPr="00A74281">
        <w:rPr>
          <w:rFonts w:ascii="Courier New" w:eastAsia="宋体" w:hAnsi="Courier New" w:cs="Courier New"/>
          <w:color w:val="333333"/>
          <w:kern w:val="0"/>
        </w:rPr>
        <w:t>获</w:t>
      </w:r>
      <w:r w:rsidRPr="00A74281">
        <w:rPr>
          <w:rFonts w:ascii="Courier New" w:eastAsia="宋体" w:hAnsi="Courier New" w:cs="Courier New"/>
          <w:color w:val="333333"/>
          <w:kern w:val="0"/>
        </w:rPr>
        <w:t>account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select * from account where name= #name#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A74281" w:rsidRPr="00A74281" w:rsidRDefault="00A74281" w:rsidP="00A74281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其中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“=== ”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上面是唯一标识，对应于接口的方法名，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“* ”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后面是注释，在下面就是自定义的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语句，具体的见官方文档。</w:t>
      </w:r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7" w:name="t7"/>
      <w:bookmarkEnd w:id="7"/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web</w:t>
      </w:r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这里省略了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层，实际开发补上。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@RestController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@RequestMapping(</w:t>
      </w:r>
      <w:r w:rsidRPr="00A74281">
        <w:rPr>
          <w:rFonts w:ascii="Courier New" w:eastAsia="宋体" w:hAnsi="Courier New" w:cs="Courier New"/>
          <w:color w:val="008800"/>
          <w:kern w:val="0"/>
        </w:rPr>
        <w:t>"/account"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000088"/>
          <w:kern w:val="0"/>
        </w:rPr>
        <w:lastRenderedPageBreak/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0088"/>
          <w:kern w:val="0"/>
        </w:rPr>
        <w:t>class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AccountController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@Autowired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AccountDao accountDao;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"/list"</w:t>
      </w:r>
      <w:r w:rsidRPr="00A74281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 List&lt;Account&gt; getAccounts(){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accountDao.all();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"/{id}"</w:t>
      </w:r>
      <w:r w:rsidRPr="00A74281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 Account getAccountById(@PathVariable("id") </w:t>
      </w:r>
      <w:r w:rsidRPr="00A74281">
        <w:rPr>
          <w:rFonts w:ascii="Courier New" w:eastAsia="宋体" w:hAnsi="Courier New" w:cs="Courier New"/>
          <w:color w:val="000088"/>
          <w:kern w:val="0"/>
        </w:rPr>
        <w:t>int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id){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accountDao.unique(id);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""</w:t>
      </w:r>
      <w:r w:rsidRPr="00A74281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 Account getAccountById(@RequestParam("name") String name){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accountDao.selectAccountByName(name);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"/{id}"</w:t>
      </w:r>
      <w:r w:rsidRPr="00A74281">
        <w:rPr>
          <w:rFonts w:ascii="Courier New" w:eastAsia="宋体" w:hAnsi="Courier New" w:cs="Courier New"/>
          <w:color w:val="333333"/>
          <w:kern w:val="0"/>
        </w:rPr>
        <w:t>,method = RequestMethod.PUT)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 String updateAccount(@PathVariable("id")</w:t>
      </w:r>
      <w:r w:rsidRPr="00A74281">
        <w:rPr>
          <w:rFonts w:ascii="Courier New" w:eastAsia="宋体" w:hAnsi="Courier New" w:cs="Courier New"/>
          <w:color w:val="000088"/>
          <w:kern w:val="0"/>
        </w:rPr>
        <w:t>int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id , @RequestParam(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"name"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,required = </w:t>
      </w:r>
      <w:r w:rsidRPr="00A74281">
        <w:rPr>
          <w:rFonts w:ascii="Courier New" w:eastAsia="宋体" w:hAnsi="Courier New" w:cs="Courier New"/>
          <w:color w:val="000088"/>
          <w:kern w:val="0"/>
        </w:rPr>
        <w:t>true</w:t>
      </w:r>
      <w:r w:rsidRPr="00A74281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@RequestParam(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"money"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,required = </w:t>
      </w:r>
      <w:r w:rsidRPr="00A74281">
        <w:rPr>
          <w:rFonts w:ascii="Courier New" w:eastAsia="宋体" w:hAnsi="Courier New" w:cs="Courier New"/>
          <w:color w:val="000088"/>
          <w:kern w:val="0"/>
        </w:rPr>
        <w:t>true</w:t>
      </w:r>
      <w:r w:rsidRPr="00A74281">
        <w:rPr>
          <w:rFonts w:ascii="Courier New" w:eastAsia="宋体" w:hAnsi="Courier New" w:cs="Courier New"/>
          <w:color w:val="333333"/>
          <w:kern w:val="0"/>
        </w:rPr>
        <w:t>)</w:t>
      </w:r>
      <w:r w:rsidRPr="00A74281">
        <w:rPr>
          <w:rFonts w:ascii="Courier New" w:eastAsia="宋体" w:hAnsi="Courier New" w:cs="Courier New"/>
          <w:color w:val="000088"/>
          <w:kern w:val="0"/>
        </w:rPr>
        <w:t>double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money){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 account=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account.setId(id);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int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t=accountDao.updateById(account);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if</w:t>
      </w:r>
      <w:r w:rsidRPr="00A74281">
        <w:rPr>
          <w:rFonts w:ascii="Courier New" w:eastAsia="宋体" w:hAnsi="Courier New" w:cs="Courier New"/>
          <w:color w:val="333333"/>
          <w:kern w:val="0"/>
        </w:rPr>
        <w:t>(t==</w:t>
      </w:r>
      <w:r w:rsidRPr="00A74281">
        <w:rPr>
          <w:rFonts w:ascii="Courier New" w:eastAsia="宋体" w:hAnsi="Courier New" w:cs="Courier New"/>
          <w:color w:val="006666"/>
          <w:kern w:val="0"/>
        </w:rPr>
        <w:t>1</w:t>
      </w:r>
      <w:r w:rsidRPr="00A74281">
        <w:rPr>
          <w:rFonts w:ascii="Courier New" w:eastAsia="宋体" w:hAnsi="Courier New" w:cs="Courier New"/>
          <w:color w:val="333333"/>
          <w:kern w:val="0"/>
        </w:rPr>
        <w:t>){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A74281">
        <w:rPr>
          <w:rFonts w:ascii="Courier New" w:eastAsia="宋体" w:hAnsi="Courier New" w:cs="Courier New"/>
          <w:color w:val="000088"/>
          <w:kern w:val="0"/>
        </w:rPr>
        <w:t>else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"fail"</w:t>
      </w:r>
      <w:r w:rsidRPr="00A74281">
        <w:rPr>
          <w:rFonts w:ascii="Courier New" w:eastAsia="宋体" w:hAnsi="Courier New" w:cs="Courier New"/>
          <w:color w:val="333333"/>
          <w:kern w:val="0"/>
        </w:rPr>
        <w:t>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""</w:t>
      </w:r>
      <w:r w:rsidRPr="00A74281">
        <w:rPr>
          <w:rFonts w:ascii="Courier New" w:eastAsia="宋体" w:hAnsi="Courier New" w:cs="Courier New"/>
          <w:color w:val="333333"/>
          <w:kern w:val="0"/>
        </w:rPr>
        <w:t>,method = RequestMethod.POST)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A74281">
        <w:rPr>
          <w:rFonts w:ascii="Courier New" w:eastAsia="宋体" w:hAnsi="Courier New" w:cs="Courier New"/>
          <w:color w:val="000088"/>
          <w:kern w:val="0"/>
        </w:rPr>
        <w:t>public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 String postAccount( @RequestParam(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"name"</w:t>
      </w:r>
      <w:r w:rsidRPr="00A74281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                     @RequestParam(</w:t>
      </w:r>
      <w:r w:rsidRPr="00A74281">
        <w:rPr>
          <w:rFonts w:ascii="Courier New" w:eastAsia="宋体" w:hAnsi="Courier New" w:cs="Courier New"/>
          <w:color w:val="000088"/>
          <w:kern w:val="0"/>
        </w:rPr>
        <w:t>value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A74281">
        <w:rPr>
          <w:rFonts w:ascii="Courier New" w:eastAsia="宋体" w:hAnsi="Courier New" w:cs="Courier New"/>
          <w:color w:val="008800"/>
          <w:kern w:val="0"/>
        </w:rPr>
        <w:t>"money"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)</w:t>
      </w:r>
      <w:r w:rsidRPr="00A74281">
        <w:rPr>
          <w:rFonts w:ascii="Courier New" w:eastAsia="宋体" w:hAnsi="Courier New" w:cs="Courier New"/>
          <w:color w:val="000088"/>
          <w:kern w:val="0"/>
        </w:rPr>
        <w:t>double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money)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 account = </w:t>
      </w:r>
      <w:r w:rsidRPr="00A74281">
        <w:rPr>
          <w:rFonts w:ascii="Courier New" w:eastAsia="宋体" w:hAnsi="Courier New" w:cs="Courier New"/>
          <w:color w:val="000088"/>
          <w:kern w:val="0"/>
        </w:rPr>
        <w:t>new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KeyHolder t = accountDao.insertReturnKey(account);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A74281">
        <w:rPr>
          <w:rFonts w:ascii="Courier New" w:eastAsia="宋体" w:hAnsi="Courier New" w:cs="Courier New"/>
          <w:color w:val="000088"/>
          <w:kern w:val="0"/>
        </w:rPr>
        <w:t>if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(t.getInt() &gt; </w:t>
      </w:r>
      <w:r w:rsidRPr="00A74281">
        <w:rPr>
          <w:rFonts w:ascii="Courier New" w:eastAsia="宋体" w:hAnsi="Courier New" w:cs="Courier New"/>
          <w:color w:val="006666"/>
          <w:kern w:val="0"/>
        </w:rPr>
        <w:t>0</w:t>
      </w:r>
      <w:r w:rsidRPr="00A74281">
        <w:rPr>
          <w:rFonts w:ascii="Courier New" w:eastAsia="宋体" w:hAnsi="Courier New" w:cs="Courier New"/>
          <w:color w:val="333333"/>
          <w:kern w:val="0"/>
        </w:rPr>
        <w:t>)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 </w:t>
      </w:r>
      <w:r w:rsidRPr="00A74281">
        <w:rPr>
          <w:rFonts w:ascii="Courier New" w:eastAsia="宋体" w:hAnsi="Courier New" w:cs="Courier New"/>
          <w:color w:val="000088"/>
          <w:kern w:val="0"/>
        </w:rPr>
        <w:t>else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A74281">
        <w:rPr>
          <w:rFonts w:ascii="Courier New" w:eastAsia="宋体" w:hAnsi="Courier New" w:cs="Courier New"/>
          <w:color w:val="000088"/>
          <w:kern w:val="0"/>
        </w:rPr>
        <w:t>return</w:t>
      </w:r>
      <w:r w:rsidRPr="00A742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74281">
        <w:rPr>
          <w:rFonts w:ascii="Courier New" w:eastAsia="宋体" w:hAnsi="Courier New" w:cs="Courier New"/>
          <w:color w:val="008800"/>
          <w:kern w:val="0"/>
        </w:rPr>
        <w:t>"fail"</w:t>
      </w:r>
      <w:r w:rsidRPr="00A74281">
        <w:rPr>
          <w:rFonts w:ascii="Courier New" w:eastAsia="宋体" w:hAnsi="Courier New" w:cs="Courier New"/>
          <w:color w:val="333333"/>
          <w:kern w:val="0"/>
        </w:rPr>
        <w:t>;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A74281" w:rsidRPr="00A74281" w:rsidRDefault="00A74281" w:rsidP="00A742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</w:rPr>
        <w:t>}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2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36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47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48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A74281" w:rsidRPr="00A74281" w:rsidRDefault="00A74281" w:rsidP="00A74281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A74281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postman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测试，代码已全部通过。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个人使用感受，使用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bealsql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做了一些项目的试验，但是没有真正用于真正的生产环境，用起来非常的爽。但是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没有提供自动装配的直接支持，需要自己注解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bean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。另外使用这个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orm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的人不太多，有木有坑不知道，在我使用的过程中没有遇到什么问题。另外它的中文文档比较友好。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1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8" w:name="t8"/>
      <w:bookmarkEnd w:id="8"/>
      <w:r w:rsidRPr="00A742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A74281" w:rsidRPr="00A74281" w:rsidRDefault="00A74281" w:rsidP="00A742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anchor="beetlsql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BeetlSQL2.8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中文文档</w:t>
        </w:r>
      </w:hyperlink>
    </w:p>
    <w:p w:rsidR="00A74281" w:rsidRPr="00A74281" w:rsidRDefault="00A74281" w:rsidP="00A742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9" w:name="t9"/>
      <w:bookmarkEnd w:id="9"/>
      <w:r w:rsidRPr="00A742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A74281" w:rsidRPr="00A74281" w:rsidRDefault="00A74281" w:rsidP="00A7428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A74281" w:rsidRPr="00A74281" w:rsidRDefault="00A74281" w:rsidP="00A7428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A742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A742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5E576F" w:rsidRDefault="005E576F"/>
    <w:sectPr w:rsidR="005E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E18" w:rsidRDefault="00E73E18" w:rsidP="005E576F">
      <w:r>
        <w:separator/>
      </w:r>
    </w:p>
  </w:endnote>
  <w:endnote w:type="continuationSeparator" w:id="1">
    <w:p w:rsidR="00E73E18" w:rsidRDefault="00E73E18" w:rsidP="005E5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E18" w:rsidRDefault="00E73E18" w:rsidP="005E576F">
      <w:r>
        <w:separator/>
      </w:r>
    </w:p>
  </w:footnote>
  <w:footnote w:type="continuationSeparator" w:id="1">
    <w:p w:rsidR="00E73E18" w:rsidRDefault="00E73E18" w:rsidP="005E57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4A1"/>
    <w:multiLevelType w:val="multilevel"/>
    <w:tmpl w:val="7C3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25145"/>
    <w:multiLevelType w:val="multilevel"/>
    <w:tmpl w:val="01CC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45B40"/>
    <w:multiLevelType w:val="multilevel"/>
    <w:tmpl w:val="0C0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8692C"/>
    <w:multiLevelType w:val="multilevel"/>
    <w:tmpl w:val="FA1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01077"/>
    <w:multiLevelType w:val="multilevel"/>
    <w:tmpl w:val="BB5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BE7FE8"/>
    <w:multiLevelType w:val="multilevel"/>
    <w:tmpl w:val="60C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9934F7"/>
    <w:multiLevelType w:val="multilevel"/>
    <w:tmpl w:val="5BA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102FF"/>
    <w:multiLevelType w:val="multilevel"/>
    <w:tmpl w:val="224E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0D3204"/>
    <w:multiLevelType w:val="multilevel"/>
    <w:tmpl w:val="20E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E31E2D"/>
    <w:multiLevelType w:val="multilevel"/>
    <w:tmpl w:val="D9B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76F"/>
    <w:rsid w:val="003427B9"/>
    <w:rsid w:val="005E576F"/>
    <w:rsid w:val="00A74281"/>
    <w:rsid w:val="00D65FF6"/>
    <w:rsid w:val="00E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42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42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76F"/>
    <w:rPr>
      <w:sz w:val="18"/>
      <w:szCs w:val="18"/>
    </w:rPr>
  </w:style>
  <w:style w:type="character" w:styleId="a5">
    <w:name w:val="Hyperlink"/>
    <w:basedOn w:val="a0"/>
    <w:uiPriority w:val="99"/>
    <w:unhideWhenUsed/>
    <w:rsid w:val="005E576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742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428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74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4281"/>
  </w:style>
  <w:style w:type="character" w:styleId="a7">
    <w:name w:val="FollowedHyperlink"/>
    <w:basedOn w:val="a0"/>
    <w:uiPriority w:val="99"/>
    <w:semiHidden/>
    <w:unhideWhenUsed/>
    <w:rsid w:val="00A7428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74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42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428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74281"/>
  </w:style>
  <w:style w:type="character" w:customStyle="1" w:styleId="hljs-title">
    <w:name w:val="hljs-title"/>
    <w:basedOn w:val="a0"/>
    <w:rsid w:val="00A74281"/>
  </w:style>
  <w:style w:type="character" w:customStyle="1" w:styleId="hljs-annotation">
    <w:name w:val="hljs-annotation"/>
    <w:basedOn w:val="a0"/>
    <w:rsid w:val="00A74281"/>
  </w:style>
  <w:style w:type="character" w:customStyle="1" w:styleId="hljs-string">
    <w:name w:val="hljs-string"/>
    <w:basedOn w:val="a0"/>
    <w:rsid w:val="00A74281"/>
  </w:style>
  <w:style w:type="character" w:customStyle="1" w:styleId="hljs-keyword">
    <w:name w:val="hljs-keyword"/>
    <w:basedOn w:val="a0"/>
    <w:rsid w:val="00A74281"/>
  </w:style>
  <w:style w:type="character" w:customStyle="1" w:styleId="hljs-comment">
    <w:name w:val="hljs-comment"/>
    <w:basedOn w:val="a0"/>
    <w:rsid w:val="00A74281"/>
  </w:style>
  <w:style w:type="character" w:customStyle="1" w:styleId="hljs-number">
    <w:name w:val="hljs-number"/>
    <w:basedOn w:val="a0"/>
    <w:rsid w:val="00A74281"/>
  </w:style>
  <w:style w:type="character" w:customStyle="1" w:styleId="hljs-preprocessor">
    <w:name w:val="hljs-preprocessor"/>
    <w:basedOn w:val="a0"/>
    <w:rsid w:val="00A74281"/>
  </w:style>
  <w:style w:type="character" w:customStyle="1" w:styleId="hljs-operator">
    <w:name w:val="hljs-operator"/>
    <w:basedOn w:val="a0"/>
    <w:rsid w:val="00A74281"/>
  </w:style>
  <w:style w:type="character" w:customStyle="1" w:styleId="hljs-class">
    <w:name w:val="hljs-class"/>
    <w:basedOn w:val="a0"/>
    <w:rsid w:val="00A74281"/>
  </w:style>
  <w:style w:type="character" w:customStyle="1" w:styleId="hljs-header">
    <w:name w:val="hljs-header"/>
    <w:basedOn w:val="a0"/>
    <w:rsid w:val="00A74281"/>
  </w:style>
  <w:style w:type="character" w:customStyle="1" w:styleId="hljs-strong">
    <w:name w:val="hljs-strong"/>
    <w:basedOn w:val="a0"/>
    <w:rsid w:val="00A74281"/>
  </w:style>
  <w:style w:type="character" w:customStyle="1" w:styleId="hljs-code">
    <w:name w:val="hljs-code"/>
    <w:basedOn w:val="a0"/>
    <w:rsid w:val="00A74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81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662983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662983" TargetMode="External"/><Relationship Id="rId12" Type="http://schemas.openxmlformats.org/officeDocument/2006/relationships/hyperlink" Target="http://www.ibeetl.com/gui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662983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2017-12-20T00:44:00Z</dcterms:created>
  <dcterms:modified xsi:type="dcterms:W3CDTF">2017-12-20T00:48:00Z</dcterms:modified>
</cp:coreProperties>
</file>