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6E8" w:rsidRPr="009626E8" w:rsidRDefault="009626E8" w:rsidP="009626E8">
      <w:pPr>
        <w:widowControl/>
        <w:numPr>
          <w:ilvl w:val="0"/>
          <w:numId w:val="1"/>
        </w:numPr>
        <w:pBdr>
          <w:bottom w:val="single" w:sz="6" w:space="2" w:color="EEEEEE"/>
        </w:pBdr>
        <w:shd w:val="clear" w:color="auto" w:fill="FFFFFF"/>
        <w:spacing w:line="330" w:lineRule="atLeast"/>
        <w:ind w:left="375"/>
        <w:jc w:val="left"/>
        <w:rPr>
          <w:rFonts w:ascii="Arial" w:eastAsia="宋体" w:hAnsi="Arial" w:cs="Arial"/>
          <w:color w:val="666666"/>
          <w:kern w:val="0"/>
          <w:sz w:val="24"/>
          <w:szCs w:val="24"/>
        </w:rPr>
      </w:pPr>
      <w:r w:rsidRPr="009626E8">
        <w:rPr>
          <w:rFonts w:ascii="Arial" w:eastAsia="宋体" w:hAnsi="Arial" w:cs="Arial"/>
          <w:b/>
          <w:bCs/>
          <w:color w:val="666666"/>
          <w:kern w:val="0"/>
          <w:sz w:val="24"/>
          <w:szCs w:val="24"/>
        </w:rPr>
        <w:t>Storm</w:t>
      </w:r>
      <w:r w:rsidRPr="009626E8">
        <w:rPr>
          <w:rFonts w:ascii="Arial" w:eastAsia="宋体" w:hAnsi="Arial" w:cs="Arial"/>
          <w:b/>
          <w:bCs/>
          <w:color w:val="666666"/>
          <w:kern w:val="0"/>
          <w:sz w:val="24"/>
          <w:szCs w:val="24"/>
        </w:rPr>
        <w:t>记录级容错的基本原理</w:t>
      </w:r>
    </w:p>
    <w:p w:rsidR="009626E8" w:rsidRPr="009626E8" w:rsidRDefault="009626E8" w:rsidP="009626E8">
      <w:pPr>
        <w:widowControl/>
        <w:shd w:val="clear" w:color="auto" w:fill="FFFFFF"/>
        <w:spacing w:line="330" w:lineRule="atLeast"/>
        <w:jc w:val="left"/>
        <w:rPr>
          <w:rFonts w:ascii="Arial" w:eastAsia="宋体" w:hAnsi="Arial" w:cs="Arial"/>
          <w:color w:val="666666"/>
          <w:kern w:val="0"/>
          <w:sz w:val="24"/>
          <w:szCs w:val="24"/>
        </w:rPr>
      </w:pPr>
      <w:r w:rsidRPr="009626E8">
        <w:rPr>
          <w:rFonts w:ascii="Arial" w:eastAsia="宋体" w:hAnsi="Arial" w:cs="Arial"/>
          <w:color w:val="666666"/>
          <w:kern w:val="0"/>
          <w:sz w:val="24"/>
          <w:szCs w:val="24"/>
        </w:rPr>
        <w:t>首先来看一下什么叫做记录级容错？</w:t>
      </w:r>
      <w:r w:rsidRPr="009626E8">
        <w:rPr>
          <w:rFonts w:ascii="Arial" w:eastAsia="宋体" w:hAnsi="Arial" w:cs="Arial"/>
          <w:color w:val="666666"/>
          <w:kern w:val="0"/>
          <w:sz w:val="24"/>
          <w:szCs w:val="24"/>
        </w:rPr>
        <w:t>storm</w:t>
      </w:r>
      <w:r w:rsidRPr="009626E8">
        <w:rPr>
          <w:rFonts w:ascii="Arial" w:eastAsia="宋体" w:hAnsi="Arial" w:cs="Arial"/>
          <w:color w:val="666666"/>
          <w:kern w:val="0"/>
          <w:sz w:val="24"/>
          <w:szCs w:val="24"/>
        </w:rPr>
        <w:t>允许用户在</w:t>
      </w:r>
      <w:r w:rsidRPr="009626E8">
        <w:rPr>
          <w:rFonts w:ascii="Arial" w:eastAsia="宋体" w:hAnsi="Arial" w:cs="Arial"/>
          <w:color w:val="666666"/>
          <w:kern w:val="0"/>
          <w:sz w:val="24"/>
          <w:szCs w:val="24"/>
        </w:rPr>
        <w:t>spout</w:t>
      </w:r>
      <w:r w:rsidRPr="009626E8">
        <w:rPr>
          <w:rFonts w:ascii="Arial" w:eastAsia="宋体" w:hAnsi="Arial" w:cs="Arial"/>
          <w:color w:val="666666"/>
          <w:kern w:val="0"/>
          <w:sz w:val="24"/>
          <w:szCs w:val="24"/>
        </w:rPr>
        <w:t>中发射一个新的源</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时为其指定一个</w:t>
      </w:r>
      <w:r w:rsidRPr="009626E8">
        <w:rPr>
          <w:rFonts w:ascii="Arial" w:eastAsia="宋体" w:hAnsi="Arial" w:cs="Arial"/>
          <w:color w:val="666666"/>
          <w:kern w:val="0"/>
          <w:sz w:val="24"/>
          <w:szCs w:val="24"/>
        </w:rPr>
        <w:t xml:space="preserve">message id, </w:t>
      </w:r>
      <w:r w:rsidRPr="009626E8">
        <w:rPr>
          <w:rFonts w:ascii="Arial" w:eastAsia="宋体" w:hAnsi="Arial" w:cs="Arial"/>
          <w:color w:val="666666"/>
          <w:kern w:val="0"/>
          <w:sz w:val="24"/>
          <w:szCs w:val="24"/>
        </w:rPr>
        <w:t>这个</w:t>
      </w:r>
      <w:r w:rsidRPr="009626E8">
        <w:rPr>
          <w:rFonts w:ascii="Arial" w:eastAsia="宋体" w:hAnsi="Arial" w:cs="Arial"/>
          <w:color w:val="666666"/>
          <w:kern w:val="0"/>
          <w:sz w:val="24"/>
          <w:szCs w:val="24"/>
        </w:rPr>
        <w:t>message id</w:t>
      </w:r>
      <w:r w:rsidRPr="009626E8">
        <w:rPr>
          <w:rFonts w:ascii="Arial" w:eastAsia="宋体" w:hAnsi="Arial" w:cs="Arial"/>
          <w:color w:val="666666"/>
          <w:kern w:val="0"/>
          <w:sz w:val="24"/>
          <w:szCs w:val="24"/>
        </w:rPr>
        <w:t>可以是任意的</w:t>
      </w:r>
      <w:r w:rsidRPr="009626E8">
        <w:rPr>
          <w:rFonts w:ascii="Arial" w:eastAsia="宋体" w:hAnsi="Arial" w:cs="Arial"/>
          <w:color w:val="666666"/>
          <w:kern w:val="0"/>
          <w:sz w:val="24"/>
          <w:szCs w:val="24"/>
        </w:rPr>
        <w:t>object</w:t>
      </w:r>
      <w:r w:rsidRPr="009626E8">
        <w:rPr>
          <w:rFonts w:ascii="Arial" w:eastAsia="宋体" w:hAnsi="Arial" w:cs="Arial"/>
          <w:color w:val="666666"/>
          <w:kern w:val="0"/>
          <w:sz w:val="24"/>
          <w:szCs w:val="24"/>
        </w:rPr>
        <w:t>对象。多个源</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可以共用一个</w:t>
      </w:r>
      <w:r w:rsidRPr="009626E8">
        <w:rPr>
          <w:rFonts w:ascii="Arial" w:eastAsia="宋体" w:hAnsi="Arial" w:cs="Arial"/>
          <w:color w:val="666666"/>
          <w:kern w:val="0"/>
          <w:sz w:val="24"/>
          <w:szCs w:val="24"/>
        </w:rPr>
        <w:t>message id</w:t>
      </w:r>
      <w:r w:rsidRPr="009626E8">
        <w:rPr>
          <w:rFonts w:ascii="Arial" w:eastAsia="宋体" w:hAnsi="Arial" w:cs="Arial"/>
          <w:color w:val="666666"/>
          <w:kern w:val="0"/>
          <w:sz w:val="24"/>
          <w:szCs w:val="24"/>
        </w:rPr>
        <w:t>，表示这多个源</w:t>
      </w:r>
      <w:r w:rsidRPr="009626E8">
        <w:rPr>
          <w:rFonts w:ascii="Arial" w:eastAsia="宋体" w:hAnsi="Arial" w:cs="Arial"/>
          <w:color w:val="666666"/>
          <w:kern w:val="0"/>
          <w:sz w:val="24"/>
          <w:szCs w:val="24"/>
        </w:rPr>
        <w:t xml:space="preserve"> tuple</w:t>
      </w:r>
      <w:r w:rsidRPr="009626E8">
        <w:rPr>
          <w:rFonts w:ascii="Arial" w:eastAsia="宋体" w:hAnsi="Arial" w:cs="Arial"/>
          <w:color w:val="666666"/>
          <w:kern w:val="0"/>
          <w:sz w:val="24"/>
          <w:szCs w:val="24"/>
        </w:rPr>
        <w:t>对用户来说是同一个消息单元。</w:t>
      </w:r>
      <w:r w:rsidRPr="009626E8">
        <w:rPr>
          <w:rFonts w:ascii="Arial" w:eastAsia="宋体" w:hAnsi="Arial" w:cs="Arial"/>
          <w:color w:val="666666"/>
          <w:kern w:val="0"/>
          <w:sz w:val="24"/>
          <w:szCs w:val="24"/>
        </w:rPr>
        <w:t>storm</w:t>
      </w:r>
      <w:r w:rsidRPr="009626E8">
        <w:rPr>
          <w:rFonts w:ascii="Arial" w:eastAsia="宋体" w:hAnsi="Arial" w:cs="Arial"/>
          <w:color w:val="666666"/>
          <w:kern w:val="0"/>
          <w:sz w:val="24"/>
          <w:szCs w:val="24"/>
        </w:rPr>
        <w:t>中记录级容错的意思是说，</w:t>
      </w:r>
      <w:r w:rsidRPr="009626E8">
        <w:rPr>
          <w:rFonts w:ascii="Arial" w:eastAsia="宋体" w:hAnsi="Arial" w:cs="Arial"/>
          <w:color w:val="666666"/>
          <w:kern w:val="0"/>
          <w:sz w:val="24"/>
          <w:szCs w:val="24"/>
        </w:rPr>
        <w:t>storm</w:t>
      </w:r>
      <w:r w:rsidRPr="009626E8">
        <w:rPr>
          <w:rFonts w:ascii="Arial" w:eastAsia="宋体" w:hAnsi="Arial" w:cs="Arial"/>
          <w:color w:val="666666"/>
          <w:kern w:val="0"/>
          <w:sz w:val="24"/>
          <w:szCs w:val="24"/>
        </w:rPr>
        <w:t>会告知用户每一个消息单元是否在指定时间内被完全处理了。那什么叫做完全处理呢，就是该</w:t>
      </w:r>
      <w:r w:rsidRPr="009626E8">
        <w:rPr>
          <w:rFonts w:ascii="Arial" w:eastAsia="宋体" w:hAnsi="Arial" w:cs="Arial"/>
          <w:color w:val="666666"/>
          <w:kern w:val="0"/>
          <w:sz w:val="24"/>
          <w:szCs w:val="24"/>
        </w:rPr>
        <w:t>message id</w:t>
      </w:r>
      <w:r w:rsidRPr="009626E8">
        <w:rPr>
          <w:rFonts w:ascii="Arial" w:eastAsia="宋体" w:hAnsi="Arial" w:cs="Arial"/>
          <w:color w:val="666666"/>
          <w:kern w:val="0"/>
          <w:sz w:val="24"/>
          <w:szCs w:val="24"/>
        </w:rPr>
        <w:t>绑定的源</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及由该源</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后续生成的</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经过了</w:t>
      </w:r>
      <w:r w:rsidRPr="009626E8">
        <w:rPr>
          <w:rFonts w:ascii="Arial" w:eastAsia="宋体" w:hAnsi="Arial" w:cs="Arial"/>
          <w:color w:val="666666"/>
          <w:kern w:val="0"/>
          <w:sz w:val="24"/>
          <w:szCs w:val="24"/>
        </w:rPr>
        <w:t>topology</w:t>
      </w:r>
      <w:r w:rsidRPr="009626E8">
        <w:rPr>
          <w:rFonts w:ascii="Arial" w:eastAsia="宋体" w:hAnsi="Arial" w:cs="Arial"/>
          <w:color w:val="666666"/>
          <w:kern w:val="0"/>
          <w:sz w:val="24"/>
          <w:szCs w:val="24"/>
        </w:rPr>
        <w:t>中每一个应该到达的</w:t>
      </w:r>
      <w:r w:rsidRPr="009626E8">
        <w:rPr>
          <w:rFonts w:ascii="Arial" w:eastAsia="宋体" w:hAnsi="Arial" w:cs="Arial"/>
          <w:color w:val="666666"/>
          <w:kern w:val="0"/>
          <w:sz w:val="24"/>
          <w:szCs w:val="24"/>
        </w:rPr>
        <w:t>bolt</w:t>
      </w:r>
      <w:r w:rsidRPr="009626E8">
        <w:rPr>
          <w:rFonts w:ascii="Arial" w:eastAsia="宋体" w:hAnsi="Arial" w:cs="Arial"/>
          <w:color w:val="666666"/>
          <w:kern w:val="0"/>
          <w:sz w:val="24"/>
          <w:szCs w:val="24"/>
        </w:rPr>
        <w:t>的处理。举个例子。在图</w:t>
      </w:r>
      <w:r w:rsidRPr="009626E8">
        <w:rPr>
          <w:rFonts w:ascii="Arial" w:eastAsia="宋体" w:hAnsi="Arial" w:cs="Arial"/>
          <w:color w:val="666666"/>
          <w:kern w:val="0"/>
          <w:sz w:val="24"/>
          <w:szCs w:val="24"/>
        </w:rPr>
        <w:t>4-1</w:t>
      </w:r>
      <w:r w:rsidRPr="009626E8">
        <w:rPr>
          <w:rFonts w:ascii="Arial" w:eastAsia="宋体" w:hAnsi="Arial" w:cs="Arial"/>
          <w:color w:val="666666"/>
          <w:kern w:val="0"/>
          <w:sz w:val="24"/>
          <w:szCs w:val="24"/>
        </w:rPr>
        <w:t>中，在</w:t>
      </w:r>
      <w:r w:rsidRPr="009626E8">
        <w:rPr>
          <w:rFonts w:ascii="Arial" w:eastAsia="宋体" w:hAnsi="Arial" w:cs="Arial"/>
          <w:color w:val="666666"/>
          <w:kern w:val="0"/>
          <w:sz w:val="24"/>
          <w:szCs w:val="24"/>
        </w:rPr>
        <w:t>spout</w:t>
      </w:r>
      <w:r w:rsidRPr="009626E8">
        <w:rPr>
          <w:rFonts w:ascii="Arial" w:eastAsia="宋体" w:hAnsi="Arial" w:cs="Arial"/>
          <w:color w:val="666666"/>
          <w:kern w:val="0"/>
          <w:sz w:val="24"/>
          <w:szCs w:val="24"/>
        </w:rPr>
        <w:t>由</w:t>
      </w:r>
      <w:r w:rsidRPr="009626E8">
        <w:rPr>
          <w:rFonts w:ascii="Arial" w:eastAsia="宋体" w:hAnsi="Arial" w:cs="Arial"/>
          <w:color w:val="666666"/>
          <w:kern w:val="0"/>
          <w:sz w:val="24"/>
          <w:szCs w:val="24"/>
        </w:rPr>
        <w:t>message 1</w:t>
      </w:r>
      <w:r w:rsidRPr="009626E8">
        <w:rPr>
          <w:rFonts w:ascii="Arial" w:eastAsia="宋体" w:hAnsi="Arial" w:cs="Arial"/>
          <w:color w:val="666666"/>
          <w:kern w:val="0"/>
          <w:sz w:val="24"/>
          <w:szCs w:val="24"/>
        </w:rPr>
        <w:t>绑定的</w:t>
      </w:r>
      <w:r w:rsidRPr="009626E8">
        <w:rPr>
          <w:rFonts w:ascii="Arial" w:eastAsia="宋体" w:hAnsi="Arial" w:cs="Arial"/>
          <w:color w:val="666666"/>
          <w:kern w:val="0"/>
          <w:sz w:val="24"/>
          <w:szCs w:val="24"/>
        </w:rPr>
        <w:t>tuple1</w:t>
      </w:r>
      <w:r w:rsidRPr="009626E8">
        <w:rPr>
          <w:rFonts w:ascii="Arial" w:eastAsia="宋体" w:hAnsi="Arial" w:cs="Arial"/>
          <w:color w:val="666666"/>
          <w:kern w:val="0"/>
          <w:sz w:val="24"/>
          <w:szCs w:val="24"/>
        </w:rPr>
        <w:t>和</w:t>
      </w:r>
      <w:r w:rsidRPr="009626E8">
        <w:rPr>
          <w:rFonts w:ascii="Arial" w:eastAsia="宋体" w:hAnsi="Arial" w:cs="Arial"/>
          <w:color w:val="666666"/>
          <w:kern w:val="0"/>
          <w:sz w:val="24"/>
          <w:szCs w:val="24"/>
        </w:rPr>
        <w:t>tuple2</w:t>
      </w:r>
      <w:r w:rsidRPr="009626E8">
        <w:rPr>
          <w:rFonts w:ascii="Arial" w:eastAsia="宋体" w:hAnsi="Arial" w:cs="Arial"/>
          <w:color w:val="666666"/>
          <w:kern w:val="0"/>
          <w:sz w:val="24"/>
          <w:szCs w:val="24"/>
        </w:rPr>
        <w:t>经过了</w:t>
      </w:r>
      <w:r w:rsidRPr="009626E8">
        <w:rPr>
          <w:rFonts w:ascii="Arial" w:eastAsia="宋体" w:hAnsi="Arial" w:cs="Arial"/>
          <w:color w:val="666666"/>
          <w:kern w:val="0"/>
          <w:sz w:val="24"/>
          <w:szCs w:val="24"/>
        </w:rPr>
        <w:t>bolt1</w:t>
      </w:r>
      <w:r w:rsidRPr="009626E8">
        <w:rPr>
          <w:rFonts w:ascii="Arial" w:eastAsia="宋体" w:hAnsi="Arial" w:cs="Arial"/>
          <w:color w:val="666666"/>
          <w:kern w:val="0"/>
          <w:sz w:val="24"/>
          <w:szCs w:val="24"/>
        </w:rPr>
        <w:t>和</w:t>
      </w:r>
      <w:r w:rsidRPr="009626E8">
        <w:rPr>
          <w:rFonts w:ascii="Arial" w:eastAsia="宋体" w:hAnsi="Arial" w:cs="Arial"/>
          <w:color w:val="666666"/>
          <w:kern w:val="0"/>
          <w:sz w:val="24"/>
          <w:szCs w:val="24"/>
        </w:rPr>
        <w:t>bolt2</w:t>
      </w:r>
      <w:r w:rsidRPr="009626E8">
        <w:rPr>
          <w:rFonts w:ascii="Arial" w:eastAsia="宋体" w:hAnsi="Arial" w:cs="Arial"/>
          <w:color w:val="666666"/>
          <w:kern w:val="0"/>
          <w:sz w:val="24"/>
          <w:szCs w:val="24"/>
        </w:rPr>
        <w:t>的处理生成两个新的</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，并最终都流向了</w:t>
      </w:r>
      <w:r w:rsidRPr="009626E8">
        <w:rPr>
          <w:rFonts w:ascii="Arial" w:eastAsia="宋体" w:hAnsi="Arial" w:cs="Arial"/>
          <w:color w:val="666666"/>
          <w:kern w:val="0"/>
          <w:sz w:val="24"/>
          <w:szCs w:val="24"/>
        </w:rPr>
        <w:t>bolt3</w:t>
      </w:r>
      <w:r w:rsidRPr="009626E8">
        <w:rPr>
          <w:rFonts w:ascii="Arial" w:eastAsia="宋体" w:hAnsi="Arial" w:cs="Arial"/>
          <w:color w:val="666666"/>
          <w:kern w:val="0"/>
          <w:sz w:val="24"/>
          <w:szCs w:val="24"/>
        </w:rPr>
        <w:t>。当这个过程完成处理完时，称</w:t>
      </w:r>
      <w:r w:rsidRPr="009626E8">
        <w:rPr>
          <w:rFonts w:ascii="Arial" w:eastAsia="宋体" w:hAnsi="Arial" w:cs="Arial"/>
          <w:color w:val="666666"/>
          <w:kern w:val="0"/>
          <w:sz w:val="24"/>
          <w:szCs w:val="24"/>
        </w:rPr>
        <w:t>message 1</w:t>
      </w:r>
      <w:r w:rsidRPr="009626E8">
        <w:rPr>
          <w:rFonts w:ascii="Arial" w:eastAsia="宋体" w:hAnsi="Arial" w:cs="Arial"/>
          <w:color w:val="666666"/>
          <w:kern w:val="0"/>
          <w:sz w:val="24"/>
          <w:szCs w:val="24"/>
        </w:rPr>
        <w:t>被完全处理了。</w:t>
      </w:r>
      <w:r w:rsidRPr="009626E8">
        <w:rPr>
          <w:rFonts w:ascii="Arial" w:eastAsia="宋体" w:hAnsi="Arial" w:cs="Arial"/>
          <w:color w:val="666666"/>
          <w:kern w:val="0"/>
          <w:sz w:val="24"/>
          <w:szCs w:val="24"/>
        </w:rPr>
        <w:br/>
      </w:r>
      <w:r>
        <w:rPr>
          <w:rFonts w:ascii="Arial" w:eastAsia="宋体" w:hAnsi="Arial" w:cs="Arial"/>
          <w:noProof/>
          <w:color w:val="0D9BC1"/>
          <w:kern w:val="0"/>
          <w:sz w:val="24"/>
          <w:szCs w:val="24"/>
        </w:rPr>
        <w:drawing>
          <wp:inline distT="0" distB="0" distL="0" distR="0">
            <wp:extent cx="3450590" cy="1475105"/>
            <wp:effectExtent l="0" t="0" r="0" b="0"/>
            <wp:docPr id="5" name="图片 5" descr="消息传递">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消息传递">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0590" cy="1475105"/>
                    </a:xfrm>
                    <a:prstGeom prst="rect">
                      <a:avLst/>
                    </a:prstGeom>
                    <a:noFill/>
                    <a:ln>
                      <a:noFill/>
                    </a:ln>
                  </pic:spPr>
                </pic:pic>
              </a:graphicData>
            </a:graphic>
          </wp:inline>
        </w:drawing>
      </w:r>
      <w:r w:rsidRPr="009626E8">
        <w:rPr>
          <w:rFonts w:ascii="Arial" w:eastAsia="宋体" w:hAnsi="Arial" w:cs="Arial"/>
          <w:color w:val="666666"/>
          <w:kern w:val="0"/>
          <w:sz w:val="24"/>
          <w:szCs w:val="24"/>
        </w:rPr>
        <w:br/>
      </w:r>
      <w:r w:rsidRPr="009626E8">
        <w:rPr>
          <w:rFonts w:ascii="Arial" w:eastAsia="宋体" w:hAnsi="Arial" w:cs="Arial"/>
          <w:color w:val="666666"/>
          <w:kern w:val="0"/>
          <w:sz w:val="24"/>
          <w:szCs w:val="24"/>
        </w:rPr>
        <w:t>图</w:t>
      </w:r>
      <w:r w:rsidRPr="009626E8">
        <w:rPr>
          <w:rFonts w:ascii="Arial" w:eastAsia="宋体" w:hAnsi="Arial" w:cs="Arial"/>
          <w:color w:val="666666"/>
          <w:kern w:val="0"/>
          <w:sz w:val="24"/>
          <w:szCs w:val="24"/>
        </w:rPr>
        <w:t>4-1</w:t>
      </w:r>
    </w:p>
    <w:p w:rsidR="009626E8" w:rsidRPr="009626E8" w:rsidRDefault="009626E8" w:rsidP="009626E8">
      <w:pPr>
        <w:widowControl/>
        <w:shd w:val="clear" w:color="auto" w:fill="FFFFFF"/>
        <w:spacing w:after="195" w:line="330" w:lineRule="atLeast"/>
        <w:jc w:val="left"/>
        <w:rPr>
          <w:rFonts w:ascii="Arial" w:eastAsia="宋体" w:hAnsi="Arial" w:cs="Arial"/>
          <w:color w:val="666666"/>
          <w:kern w:val="0"/>
          <w:sz w:val="24"/>
          <w:szCs w:val="24"/>
        </w:rPr>
      </w:pPr>
      <w:r w:rsidRPr="009626E8">
        <w:rPr>
          <w:rFonts w:ascii="Arial" w:eastAsia="宋体" w:hAnsi="Arial" w:cs="Arial"/>
          <w:color w:val="666666"/>
          <w:kern w:val="0"/>
          <w:sz w:val="24"/>
          <w:szCs w:val="24"/>
        </w:rPr>
        <w:t>在</w:t>
      </w:r>
      <w:r w:rsidRPr="009626E8">
        <w:rPr>
          <w:rFonts w:ascii="Arial" w:eastAsia="宋体" w:hAnsi="Arial" w:cs="Arial"/>
          <w:color w:val="666666"/>
          <w:kern w:val="0"/>
          <w:sz w:val="24"/>
          <w:szCs w:val="24"/>
        </w:rPr>
        <w:t>storm</w:t>
      </w:r>
      <w:r w:rsidRPr="009626E8">
        <w:rPr>
          <w:rFonts w:ascii="Arial" w:eastAsia="宋体" w:hAnsi="Arial" w:cs="Arial"/>
          <w:color w:val="666666"/>
          <w:kern w:val="0"/>
          <w:sz w:val="24"/>
          <w:szCs w:val="24"/>
        </w:rPr>
        <w:t>的</w:t>
      </w:r>
      <w:r w:rsidRPr="009626E8">
        <w:rPr>
          <w:rFonts w:ascii="Arial" w:eastAsia="宋体" w:hAnsi="Arial" w:cs="Arial"/>
          <w:color w:val="666666"/>
          <w:kern w:val="0"/>
          <w:sz w:val="24"/>
          <w:szCs w:val="24"/>
        </w:rPr>
        <w:t>topology</w:t>
      </w:r>
      <w:r w:rsidRPr="009626E8">
        <w:rPr>
          <w:rFonts w:ascii="Arial" w:eastAsia="宋体" w:hAnsi="Arial" w:cs="Arial"/>
          <w:color w:val="666666"/>
          <w:kern w:val="0"/>
          <w:sz w:val="24"/>
          <w:szCs w:val="24"/>
        </w:rPr>
        <w:t>中有一个系统级组件，叫做</w:t>
      </w:r>
      <w:r w:rsidRPr="009626E8">
        <w:rPr>
          <w:rFonts w:ascii="Arial" w:eastAsia="宋体" w:hAnsi="Arial" w:cs="Arial"/>
          <w:color w:val="666666"/>
          <w:kern w:val="0"/>
          <w:sz w:val="24"/>
          <w:szCs w:val="24"/>
        </w:rPr>
        <w:t>acker</w:t>
      </w:r>
      <w:r w:rsidRPr="009626E8">
        <w:rPr>
          <w:rFonts w:ascii="Arial" w:eastAsia="宋体" w:hAnsi="Arial" w:cs="Arial"/>
          <w:color w:val="666666"/>
          <w:kern w:val="0"/>
          <w:sz w:val="24"/>
          <w:szCs w:val="24"/>
        </w:rPr>
        <w:t>。这个</w:t>
      </w:r>
      <w:r w:rsidRPr="009626E8">
        <w:rPr>
          <w:rFonts w:ascii="Arial" w:eastAsia="宋体" w:hAnsi="Arial" w:cs="Arial"/>
          <w:color w:val="666666"/>
          <w:kern w:val="0"/>
          <w:sz w:val="24"/>
          <w:szCs w:val="24"/>
        </w:rPr>
        <w:t>acker</w:t>
      </w:r>
      <w:r w:rsidRPr="009626E8">
        <w:rPr>
          <w:rFonts w:ascii="Arial" w:eastAsia="宋体" w:hAnsi="Arial" w:cs="Arial"/>
          <w:color w:val="666666"/>
          <w:kern w:val="0"/>
          <w:sz w:val="24"/>
          <w:szCs w:val="24"/>
        </w:rPr>
        <w:t>的任务就是追踪从</w:t>
      </w:r>
      <w:r w:rsidRPr="009626E8">
        <w:rPr>
          <w:rFonts w:ascii="Arial" w:eastAsia="宋体" w:hAnsi="Arial" w:cs="Arial"/>
          <w:color w:val="666666"/>
          <w:kern w:val="0"/>
          <w:sz w:val="24"/>
          <w:szCs w:val="24"/>
        </w:rPr>
        <w:t>spout</w:t>
      </w:r>
      <w:r w:rsidRPr="009626E8">
        <w:rPr>
          <w:rFonts w:ascii="Arial" w:eastAsia="宋体" w:hAnsi="Arial" w:cs="Arial"/>
          <w:color w:val="666666"/>
          <w:kern w:val="0"/>
          <w:sz w:val="24"/>
          <w:szCs w:val="24"/>
        </w:rPr>
        <w:t>中流出来的每一个</w:t>
      </w:r>
      <w:r w:rsidRPr="009626E8">
        <w:rPr>
          <w:rFonts w:ascii="Arial" w:eastAsia="宋体" w:hAnsi="Arial" w:cs="Arial"/>
          <w:color w:val="666666"/>
          <w:kern w:val="0"/>
          <w:sz w:val="24"/>
          <w:szCs w:val="24"/>
        </w:rPr>
        <w:t>message id</w:t>
      </w:r>
      <w:r w:rsidRPr="009626E8">
        <w:rPr>
          <w:rFonts w:ascii="Arial" w:eastAsia="宋体" w:hAnsi="Arial" w:cs="Arial"/>
          <w:color w:val="666666"/>
          <w:kern w:val="0"/>
          <w:sz w:val="24"/>
          <w:szCs w:val="24"/>
        </w:rPr>
        <w:t>绑定的若干</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的处理路径，如果在用户设置的最大超时时间内这些</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没有被完全处理，那么</w:t>
      </w:r>
      <w:r w:rsidRPr="009626E8">
        <w:rPr>
          <w:rFonts w:ascii="Arial" w:eastAsia="宋体" w:hAnsi="Arial" w:cs="Arial"/>
          <w:color w:val="666666"/>
          <w:kern w:val="0"/>
          <w:sz w:val="24"/>
          <w:szCs w:val="24"/>
        </w:rPr>
        <w:t>acker</w:t>
      </w:r>
      <w:r w:rsidRPr="009626E8">
        <w:rPr>
          <w:rFonts w:ascii="Arial" w:eastAsia="宋体" w:hAnsi="Arial" w:cs="Arial"/>
          <w:color w:val="666666"/>
          <w:kern w:val="0"/>
          <w:sz w:val="24"/>
          <w:szCs w:val="24"/>
        </w:rPr>
        <w:t>就会告知</w:t>
      </w:r>
      <w:r w:rsidRPr="009626E8">
        <w:rPr>
          <w:rFonts w:ascii="Arial" w:eastAsia="宋体" w:hAnsi="Arial" w:cs="Arial"/>
          <w:color w:val="666666"/>
          <w:kern w:val="0"/>
          <w:sz w:val="24"/>
          <w:szCs w:val="24"/>
        </w:rPr>
        <w:t>spout</w:t>
      </w:r>
      <w:r w:rsidRPr="009626E8">
        <w:rPr>
          <w:rFonts w:ascii="Arial" w:eastAsia="宋体" w:hAnsi="Arial" w:cs="Arial"/>
          <w:color w:val="666666"/>
          <w:kern w:val="0"/>
          <w:sz w:val="24"/>
          <w:szCs w:val="24"/>
        </w:rPr>
        <w:t>该消息处理失败了，相反则会告知</w:t>
      </w:r>
      <w:r w:rsidRPr="009626E8">
        <w:rPr>
          <w:rFonts w:ascii="Arial" w:eastAsia="宋体" w:hAnsi="Arial" w:cs="Arial"/>
          <w:color w:val="666666"/>
          <w:kern w:val="0"/>
          <w:sz w:val="24"/>
          <w:szCs w:val="24"/>
        </w:rPr>
        <w:t>spout</w:t>
      </w:r>
      <w:r w:rsidRPr="009626E8">
        <w:rPr>
          <w:rFonts w:ascii="Arial" w:eastAsia="宋体" w:hAnsi="Arial" w:cs="Arial"/>
          <w:color w:val="666666"/>
          <w:kern w:val="0"/>
          <w:sz w:val="24"/>
          <w:szCs w:val="24"/>
        </w:rPr>
        <w:t>该消息处理成功了。在刚才的描述中，我们提到了</w:t>
      </w:r>
      <w:r w:rsidRPr="009626E8">
        <w:rPr>
          <w:rFonts w:ascii="Arial" w:eastAsia="宋体" w:hAnsi="Arial" w:cs="Arial"/>
          <w:color w:val="666666"/>
          <w:kern w:val="0"/>
          <w:sz w:val="24"/>
          <w:szCs w:val="24"/>
        </w:rPr>
        <w:t>”</w:t>
      </w:r>
      <w:r w:rsidRPr="009626E8">
        <w:rPr>
          <w:rFonts w:ascii="Arial" w:eastAsia="宋体" w:hAnsi="Arial" w:cs="Arial"/>
          <w:color w:val="666666"/>
          <w:kern w:val="0"/>
          <w:sz w:val="24"/>
          <w:szCs w:val="24"/>
        </w:rPr>
        <w:t>记录</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的处理路径</w:t>
      </w:r>
      <w:r w:rsidRPr="009626E8">
        <w:rPr>
          <w:rFonts w:ascii="Arial" w:eastAsia="宋体" w:hAnsi="Arial" w:cs="Arial"/>
          <w:color w:val="666666"/>
          <w:kern w:val="0"/>
          <w:sz w:val="24"/>
          <w:szCs w:val="24"/>
        </w:rPr>
        <w:t>”</w:t>
      </w:r>
      <w:r w:rsidRPr="009626E8">
        <w:rPr>
          <w:rFonts w:ascii="Arial" w:eastAsia="宋体" w:hAnsi="Arial" w:cs="Arial"/>
          <w:color w:val="666666"/>
          <w:kern w:val="0"/>
          <w:sz w:val="24"/>
          <w:szCs w:val="24"/>
        </w:rPr>
        <w:t>，如果曾经尝试过这么做的同学可以仔细地思考一下这件事的复杂程度。但是</w:t>
      </w:r>
      <w:r w:rsidRPr="009626E8">
        <w:rPr>
          <w:rFonts w:ascii="Arial" w:eastAsia="宋体" w:hAnsi="Arial" w:cs="Arial"/>
          <w:color w:val="666666"/>
          <w:kern w:val="0"/>
          <w:sz w:val="24"/>
          <w:szCs w:val="24"/>
        </w:rPr>
        <w:t>storm</w:t>
      </w:r>
      <w:r w:rsidRPr="009626E8">
        <w:rPr>
          <w:rFonts w:ascii="Arial" w:eastAsia="宋体" w:hAnsi="Arial" w:cs="Arial"/>
          <w:color w:val="666666"/>
          <w:kern w:val="0"/>
          <w:sz w:val="24"/>
          <w:szCs w:val="24"/>
        </w:rPr>
        <w:t>中却是使用了一种非常巧妙的方法做到了。在说明这个方法之前，我们来复习一个数学定理。</w:t>
      </w:r>
    </w:p>
    <w:p w:rsidR="009626E8" w:rsidRPr="009626E8" w:rsidRDefault="009626E8" w:rsidP="009626E8">
      <w:pPr>
        <w:widowControl/>
        <w:shd w:val="clear" w:color="auto" w:fill="FFFFFF"/>
        <w:spacing w:after="195" w:line="330" w:lineRule="atLeast"/>
        <w:jc w:val="left"/>
        <w:rPr>
          <w:rFonts w:ascii="Arial" w:eastAsia="宋体" w:hAnsi="Arial" w:cs="Arial"/>
          <w:color w:val="666666"/>
          <w:kern w:val="0"/>
          <w:sz w:val="24"/>
          <w:szCs w:val="24"/>
        </w:rPr>
      </w:pPr>
      <w:r w:rsidRPr="009626E8">
        <w:rPr>
          <w:rFonts w:ascii="Arial" w:eastAsia="宋体" w:hAnsi="Arial" w:cs="Arial"/>
          <w:color w:val="666666"/>
          <w:kern w:val="0"/>
          <w:sz w:val="24"/>
          <w:szCs w:val="24"/>
        </w:rPr>
        <w:t>A xor A = 0.</w:t>
      </w:r>
    </w:p>
    <w:p w:rsidR="009626E8" w:rsidRPr="009626E8" w:rsidRDefault="009626E8" w:rsidP="009626E8">
      <w:pPr>
        <w:widowControl/>
        <w:shd w:val="clear" w:color="auto" w:fill="FFFFFF"/>
        <w:spacing w:after="195" w:line="330" w:lineRule="atLeast"/>
        <w:jc w:val="left"/>
        <w:rPr>
          <w:rFonts w:ascii="Arial" w:eastAsia="宋体" w:hAnsi="Arial" w:cs="Arial"/>
          <w:color w:val="666666"/>
          <w:kern w:val="0"/>
          <w:sz w:val="24"/>
          <w:szCs w:val="24"/>
        </w:rPr>
      </w:pPr>
      <w:r w:rsidRPr="009626E8">
        <w:rPr>
          <w:rFonts w:ascii="Arial" w:eastAsia="宋体" w:hAnsi="Arial" w:cs="Arial"/>
          <w:color w:val="666666"/>
          <w:kern w:val="0"/>
          <w:sz w:val="24"/>
          <w:szCs w:val="24"/>
        </w:rPr>
        <w:t>A xor B…xor B xor A = 0</w:t>
      </w:r>
      <w:r w:rsidRPr="009626E8">
        <w:rPr>
          <w:rFonts w:ascii="Arial" w:eastAsia="宋体" w:hAnsi="Arial" w:cs="Arial"/>
          <w:color w:val="666666"/>
          <w:kern w:val="0"/>
          <w:sz w:val="24"/>
          <w:szCs w:val="24"/>
        </w:rPr>
        <w:t>，其中每一个操作数出现且仅出现两次。</w:t>
      </w:r>
    </w:p>
    <w:p w:rsidR="009626E8" w:rsidRPr="009626E8" w:rsidRDefault="009626E8" w:rsidP="009626E8">
      <w:pPr>
        <w:widowControl/>
        <w:shd w:val="clear" w:color="auto" w:fill="FFFFFF"/>
        <w:spacing w:line="330" w:lineRule="atLeast"/>
        <w:jc w:val="left"/>
        <w:rPr>
          <w:rFonts w:ascii="Arial" w:eastAsia="宋体" w:hAnsi="Arial" w:cs="Arial"/>
          <w:color w:val="666666"/>
          <w:kern w:val="0"/>
          <w:sz w:val="24"/>
          <w:szCs w:val="24"/>
        </w:rPr>
      </w:pPr>
      <w:r w:rsidRPr="009626E8">
        <w:rPr>
          <w:rFonts w:ascii="Arial" w:eastAsia="宋体" w:hAnsi="Arial" w:cs="Arial"/>
          <w:color w:val="666666"/>
          <w:kern w:val="0"/>
          <w:sz w:val="24"/>
          <w:szCs w:val="24"/>
        </w:rPr>
        <w:t>storm</w:t>
      </w:r>
      <w:r w:rsidRPr="009626E8">
        <w:rPr>
          <w:rFonts w:ascii="Arial" w:eastAsia="宋体" w:hAnsi="Arial" w:cs="Arial"/>
          <w:color w:val="666666"/>
          <w:kern w:val="0"/>
          <w:sz w:val="24"/>
          <w:szCs w:val="24"/>
        </w:rPr>
        <w:t>中使用的巧妙方法就是基于这个定理。具体过程是这样的：在</w:t>
      </w:r>
      <w:r w:rsidRPr="009626E8">
        <w:rPr>
          <w:rFonts w:ascii="Arial" w:eastAsia="宋体" w:hAnsi="Arial" w:cs="Arial"/>
          <w:color w:val="666666"/>
          <w:kern w:val="0"/>
          <w:sz w:val="24"/>
          <w:szCs w:val="24"/>
        </w:rPr>
        <w:t>spout</w:t>
      </w:r>
      <w:r w:rsidRPr="009626E8">
        <w:rPr>
          <w:rFonts w:ascii="Arial" w:eastAsia="宋体" w:hAnsi="Arial" w:cs="Arial"/>
          <w:color w:val="666666"/>
          <w:kern w:val="0"/>
          <w:sz w:val="24"/>
          <w:szCs w:val="24"/>
        </w:rPr>
        <w:t>中系统会为用户指定的</w:t>
      </w:r>
      <w:r w:rsidRPr="009626E8">
        <w:rPr>
          <w:rFonts w:ascii="Arial" w:eastAsia="宋体" w:hAnsi="Arial" w:cs="Arial"/>
          <w:color w:val="666666"/>
          <w:kern w:val="0"/>
          <w:sz w:val="24"/>
          <w:szCs w:val="24"/>
        </w:rPr>
        <w:t>message id</w:t>
      </w:r>
      <w:r w:rsidRPr="009626E8">
        <w:rPr>
          <w:rFonts w:ascii="Arial" w:eastAsia="宋体" w:hAnsi="Arial" w:cs="Arial"/>
          <w:color w:val="666666"/>
          <w:kern w:val="0"/>
          <w:sz w:val="24"/>
          <w:szCs w:val="24"/>
        </w:rPr>
        <w:t>生成一个对应的</w:t>
      </w:r>
      <w:r w:rsidRPr="009626E8">
        <w:rPr>
          <w:rFonts w:ascii="Arial" w:eastAsia="宋体" w:hAnsi="Arial" w:cs="Arial"/>
          <w:color w:val="666666"/>
          <w:kern w:val="0"/>
          <w:sz w:val="24"/>
          <w:szCs w:val="24"/>
        </w:rPr>
        <w:t>64</w:t>
      </w:r>
      <w:r w:rsidRPr="009626E8">
        <w:rPr>
          <w:rFonts w:ascii="Arial" w:eastAsia="宋体" w:hAnsi="Arial" w:cs="Arial"/>
          <w:color w:val="666666"/>
          <w:kern w:val="0"/>
          <w:sz w:val="24"/>
          <w:szCs w:val="24"/>
        </w:rPr>
        <w:t>位整数，作为一个</w:t>
      </w:r>
      <w:r w:rsidRPr="009626E8">
        <w:rPr>
          <w:rFonts w:ascii="Arial" w:eastAsia="宋体" w:hAnsi="Arial" w:cs="Arial"/>
          <w:color w:val="666666"/>
          <w:kern w:val="0"/>
          <w:sz w:val="24"/>
          <w:szCs w:val="24"/>
        </w:rPr>
        <w:t>root id</w:t>
      </w:r>
      <w:r w:rsidRPr="009626E8">
        <w:rPr>
          <w:rFonts w:ascii="Arial" w:eastAsia="宋体" w:hAnsi="Arial" w:cs="Arial"/>
          <w:color w:val="666666"/>
          <w:kern w:val="0"/>
          <w:sz w:val="24"/>
          <w:szCs w:val="24"/>
        </w:rPr>
        <w:t>。</w:t>
      </w:r>
      <w:r w:rsidRPr="009626E8">
        <w:rPr>
          <w:rFonts w:ascii="Arial" w:eastAsia="宋体" w:hAnsi="Arial" w:cs="Arial"/>
          <w:color w:val="666666"/>
          <w:kern w:val="0"/>
          <w:sz w:val="24"/>
          <w:szCs w:val="24"/>
        </w:rPr>
        <w:t>root id</w:t>
      </w:r>
      <w:r w:rsidRPr="009626E8">
        <w:rPr>
          <w:rFonts w:ascii="Arial" w:eastAsia="宋体" w:hAnsi="Arial" w:cs="Arial"/>
          <w:color w:val="666666"/>
          <w:kern w:val="0"/>
          <w:sz w:val="24"/>
          <w:szCs w:val="24"/>
        </w:rPr>
        <w:t>会传递给</w:t>
      </w:r>
      <w:r w:rsidRPr="009626E8">
        <w:rPr>
          <w:rFonts w:ascii="Arial" w:eastAsia="宋体" w:hAnsi="Arial" w:cs="Arial"/>
          <w:color w:val="666666"/>
          <w:kern w:val="0"/>
          <w:sz w:val="24"/>
          <w:szCs w:val="24"/>
        </w:rPr>
        <w:t>acker</w:t>
      </w:r>
      <w:r w:rsidRPr="009626E8">
        <w:rPr>
          <w:rFonts w:ascii="Arial" w:eastAsia="宋体" w:hAnsi="Arial" w:cs="Arial"/>
          <w:color w:val="666666"/>
          <w:kern w:val="0"/>
          <w:sz w:val="24"/>
          <w:szCs w:val="24"/>
        </w:rPr>
        <w:t>及后续的</w:t>
      </w:r>
      <w:r w:rsidRPr="009626E8">
        <w:rPr>
          <w:rFonts w:ascii="Arial" w:eastAsia="宋体" w:hAnsi="Arial" w:cs="Arial"/>
          <w:color w:val="666666"/>
          <w:kern w:val="0"/>
          <w:sz w:val="24"/>
          <w:szCs w:val="24"/>
        </w:rPr>
        <w:t>bolt</w:t>
      </w:r>
      <w:r w:rsidRPr="009626E8">
        <w:rPr>
          <w:rFonts w:ascii="Arial" w:eastAsia="宋体" w:hAnsi="Arial" w:cs="Arial"/>
          <w:color w:val="666666"/>
          <w:kern w:val="0"/>
          <w:sz w:val="24"/>
          <w:szCs w:val="24"/>
        </w:rPr>
        <w:t>作为该消息单元的唯一标识。同时无论是</w:t>
      </w:r>
      <w:r w:rsidRPr="009626E8">
        <w:rPr>
          <w:rFonts w:ascii="Arial" w:eastAsia="宋体" w:hAnsi="Arial" w:cs="Arial"/>
          <w:color w:val="666666"/>
          <w:kern w:val="0"/>
          <w:sz w:val="24"/>
          <w:szCs w:val="24"/>
        </w:rPr>
        <w:t>spout</w:t>
      </w:r>
      <w:r w:rsidRPr="009626E8">
        <w:rPr>
          <w:rFonts w:ascii="Arial" w:eastAsia="宋体" w:hAnsi="Arial" w:cs="Arial"/>
          <w:color w:val="666666"/>
          <w:kern w:val="0"/>
          <w:sz w:val="24"/>
          <w:szCs w:val="24"/>
        </w:rPr>
        <w:t>还是</w:t>
      </w:r>
      <w:r w:rsidRPr="009626E8">
        <w:rPr>
          <w:rFonts w:ascii="Arial" w:eastAsia="宋体" w:hAnsi="Arial" w:cs="Arial"/>
          <w:color w:val="666666"/>
          <w:kern w:val="0"/>
          <w:sz w:val="24"/>
          <w:szCs w:val="24"/>
        </w:rPr>
        <w:t>bolt</w:t>
      </w:r>
      <w:r w:rsidRPr="009626E8">
        <w:rPr>
          <w:rFonts w:ascii="Arial" w:eastAsia="宋体" w:hAnsi="Arial" w:cs="Arial"/>
          <w:color w:val="666666"/>
          <w:kern w:val="0"/>
          <w:sz w:val="24"/>
          <w:szCs w:val="24"/>
        </w:rPr>
        <w:t>每次新生成一个</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的时候，都会赋予该</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一个</w:t>
      </w:r>
      <w:r w:rsidRPr="009626E8">
        <w:rPr>
          <w:rFonts w:ascii="Arial" w:eastAsia="宋体" w:hAnsi="Arial" w:cs="Arial"/>
          <w:color w:val="666666"/>
          <w:kern w:val="0"/>
          <w:sz w:val="24"/>
          <w:szCs w:val="24"/>
        </w:rPr>
        <w:t>64</w:t>
      </w:r>
      <w:r w:rsidRPr="009626E8">
        <w:rPr>
          <w:rFonts w:ascii="Arial" w:eastAsia="宋体" w:hAnsi="Arial" w:cs="Arial"/>
          <w:color w:val="666666"/>
          <w:kern w:val="0"/>
          <w:sz w:val="24"/>
          <w:szCs w:val="24"/>
        </w:rPr>
        <w:t>位的整数的</w:t>
      </w:r>
      <w:r w:rsidRPr="009626E8">
        <w:rPr>
          <w:rFonts w:ascii="Arial" w:eastAsia="宋体" w:hAnsi="Arial" w:cs="Arial"/>
          <w:color w:val="666666"/>
          <w:kern w:val="0"/>
          <w:sz w:val="24"/>
          <w:szCs w:val="24"/>
        </w:rPr>
        <w:t>id</w:t>
      </w:r>
      <w:r w:rsidRPr="009626E8">
        <w:rPr>
          <w:rFonts w:ascii="Arial" w:eastAsia="宋体" w:hAnsi="Arial" w:cs="Arial"/>
          <w:color w:val="666666"/>
          <w:kern w:val="0"/>
          <w:sz w:val="24"/>
          <w:szCs w:val="24"/>
        </w:rPr>
        <w:t>。</w:t>
      </w:r>
      <w:r w:rsidRPr="009626E8">
        <w:rPr>
          <w:rFonts w:ascii="Arial" w:eastAsia="宋体" w:hAnsi="Arial" w:cs="Arial"/>
          <w:color w:val="666666"/>
          <w:kern w:val="0"/>
          <w:sz w:val="24"/>
          <w:szCs w:val="24"/>
        </w:rPr>
        <w:t>Spout</w:t>
      </w:r>
      <w:r w:rsidRPr="009626E8">
        <w:rPr>
          <w:rFonts w:ascii="Arial" w:eastAsia="宋体" w:hAnsi="Arial" w:cs="Arial"/>
          <w:color w:val="666666"/>
          <w:kern w:val="0"/>
          <w:sz w:val="24"/>
          <w:szCs w:val="24"/>
        </w:rPr>
        <w:t>发射完某个</w:t>
      </w:r>
      <w:r w:rsidRPr="009626E8">
        <w:rPr>
          <w:rFonts w:ascii="Arial" w:eastAsia="宋体" w:hAnsi="Arial" w:cs="Arial"/>
          <w:color w:val="666666"/>
          <w:kern w:val="0"/>
          <w:sz w:val="24"/>
          <w:szCs w:val="24"/>
        </w:rPr>
        <w:t>message id</w:t>
      </w:r>
      <w:r w:rsidRPr="009626E8">
        <w:rPr>
          <w:rFonts w:ascii="Arial" w:eastAsia="宋体" w:hAnsi="Arial" w:cs="Arial"/>
          <w:color w:val="666666"/>
          <w:kern w:val="0"/>
          <w:sz w:val="24"/>
          <w:szCs w:val="24"/>
        </w:rPr>
        <w:t>对应的源</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之后，会告知</w:t>
      </w:r>
      <w:r w:rsidRPr="009626E8">
        <w:rPr>
          <w:rFonts w:ascii="Arial" w:eastAsia="宋体" w:hAnsi="Arial" w:cs="Arial"/>
          <w:color w:val="666666"/>
          <w:kern w:val="0"/>
          <w:sz w:val="24"/>
          <w:szCs w:val="24"/>
        </w:rPr>
        <w:t>acker</w:t>
      </w:r>
      <w:r w:rsidRPr="009626E8">
        <w:rPr>
          <w:rFonts w:ascii="Arial" w:eastAsia="宋体" w:hAnsi="Arial" w:cs="Arial"/>
          <w:color w:val="666666"/>
          <w:kern w:val="0"/>
          <w:sz w:val="24"/>
          <w:szCs w:val="24"/>
        </w:rPr>
        <w:t>自己发射的</w:t>
      </w:r>
      <w:r w:rsidRPr="009626E8">
        <w:rPr>
          <w:rFonts w:ascii="Arial" w:eastAsia="宋体" w:hAnsi="Arial" w:cs="Arial"/>
          <w:color w:val="666666"/>
          <w:kern w:val="0"/>
          <w:sz w:val="24"/>
          <w:szCs w:val="24"/>
        </w:rPr>
        <w:t>root id</w:t>
      </w:r>
      <w:r w:rsidRPr="009626E8">
        <w:rPr>
          <w:rFonts w:ascii="Arial" w:eastAsia="宋体" w:hAnsi="Arial" w:cs="Arial"/>
          <w:color w:val="666666"/>
          <w:kern w:val="0"/>
          <w:sz w:val="24"/>
          <w:szCs w:val="24"/>
        </w:rPr>
        <w:t>及生成的那些源</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的</w:t>
      </w:r>
      <w:r w:rsidRPr="009626E8">
        <w:rPr>
          <w:rFonts w:ascii="Arial" w:eastAsia="宋体" w:hAnsi="Arial" w:cs="Arial"/>
          <w:color w:val="666666"/>
          <w:kern w:val="0"/>
          <w:sz w:val="24"/>
          <w:szCs w:val="24"/>
        </w:rPr>
        <w:t>id</w:t>
      </w:r>
      <w:r w:rsidRPr="009626E8">
        <w:rPr>
          <w:rFonts w:ascii="Arial" w:eastAsia="宋体" w:hAnsi="Arial" w:cs="Arial"/>
          <w:color w:val="666666"/>
          <w:kern w:val="0"/>
          <w:sz w:val="24"/>
          <w:szCs w:val="24"/>
        </w:rPr>
        <w:t>。而</w:t>
      </w:r>
      <w:r w:rsidRPr="009626E8">
        <w:rPr>
          <w:rFonts w:ascii="Arial" w:eastAsia="宋体" w:hAnsi="Arial" w:cs="Arial"/>
          <w:color w:val="666666"/>
          <w:kern w:val="0"/>
          <w:sz w:val="24"/>
          <w:szCs w:val="24"/>
        </w:rPr>
        <w:t>bolt</w:t>
      </w:r>
      <w:r w:rsidRPr="009626E8">
        <w:rPr>
          <w:rFonts w:ascii="Arial" w:eastAsia="宋体" w:hAnsi="Arial" w:cs="Arial"/>
          <w:color w:val="666666"/>
          <w:kern w:val="0"/>
          <w:sz w:val="24"/>
          <w:szCs w:val="24"/>
        </w:rPr>
        <w:t>呢，每次接受到一个输入</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处理完之后，也会告知</w:t>
      </w:r>
      <w:r w:rsidRPr="009626E8">
        <w:rPr>
          <w:rFonts w:ascii="Arial" w:eastAsia="宋体" w:hAnsi="Arial" w:cs="Arial"/>
          <w:color w:val="666666"/>
          <w:kern w:val="0"/>
          <w:sz w:val="24"/>
          <w:szCs w:val="24"/>
        </w:rPr>
        <w:t>acker</w:t>
      </w:r>
      <w:r w:rsidRPr="009626E8">
        <w:rPr>
          <w:rFonts w:ascii="Arial" w:eastAsia="宋体" w:hAnsi="Arial" w:cs="Arial"/>
          <w:color w:val="666666"/>
          <w:kern w:val="0"/>
          <w:sz w:val="24"/>
          <w:szCs w:val="24"/>
        </w:rPr>
        <w:t>自己处理的输入</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的</w:t>
      </w:r>
      <w:r w:rsidRPr="009626E8">
        <w:rPr>
          <w:rFonts w:ascii="Arial" w:eastAsia="宋体" w:hAnsi="Arial" w:cs="Arial"/>
          <w:color w:val="666666"/>
          <w:kern w:val="0"/>
          <w:sz w:val="24"/>
          <w:szCs w:val="24"/>
        </w:rPr>
        <w:t>id</w:t>
      </w:r>
      <w:r w:rsidRPr="009626E8">
        <w:rPr>
          <w:rFonts w:ascii="Arial" w:eastAsia="宋体" w:hAnsi="Arial" w:cs="Arial"/>
          <w:color w:val="666666"/>
          <w:kern w:val="0"/>
          <w:sz w:val="24"/>
          <w:szCs w:val="24"/>
        </w:rPr>
        <w:t>及新生成的那些</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的</w:t>
      </w:r>
      <w:r w:rsidRPr="009626E8">
        <w:rPr>
          <w:rFonts w:ascii="Arial" w:eastAsia="宋体" w:hAnsi="Arial" w:cs="Arial"/>
          <w:color w:val="666666"/>
          <w:kern w:val="0"/>
          <w:sz w:val="24"/>
          <w:szCs w:val="24"/>
        </w:rPr>
        <w:t>id</w:t>
      </w:r>
      <w:r w:rsidRPr="009626E8">
        <w:rPr>
          <w:rFonts w:ascii="Arial" w:eastAsia="宋体" w:hAnsi="Arial" w:cs="Arial"/>
          <w:color w:val="666666"/>
          <w:kern w:val="0"/>
          <w:sz w:val="24"/>
          <w:szCs w:val="24"/>
        </w:rPr>
        <w:t>。</w:t>
      </w:r>
      <w:r w:rsidRPr="009626E8">
        <w:rPr>
          <w:rFonts w:ascii="Arial" w:eastAsia="宋体" w:hAnsi="Arial" w:cs="Arial"/>
          <w:color w:val="666666"/>
          <w:kern w:val="0"/>
          <w:sz w:val="24"/>
          <w:szCs w:val="24"/>
        </w:rPr>
        <w:t>Acker</w:t>
      </w:r>
      <w:r w:rsidRPr="009626E8">
        <w:rPr>
          <w:rFonts w:ascii="Arial" w:eastAsia="宋体" w:hAnsi="Arial" w:cs="Arial"/>
          <w:color w:val="666666"/>
          <w:kern w:val="0"/>
          <w:sz w:val="24"/>
          <w:szCs w:val="24"/>
        </w:rPr>
        <w:t>只需要对这些</w:t>
      </w:r>
      <w:r w:rsidRPr="009626E8">
        <w:rPr>
          <w:rFonts w:ascii="Arial" w:eastAsia="宋体" w:hAnsi="Arial" w:cs="Arial"/>
          <w:color w:val="666666"/>
          <w:kern w:val="0"/>
          <w:sz w:val="24"/>
          <w:szCs w:val="24"/>
        </w:rPr>
        <w:t>id</w:t>
      </w:r>
      <w:r w:rsidRPr="009626E8">
        <w:rPr>
          <w:rFonts w:ascii="Arial" w:eastAsia="宋体" w:hAnsi="Arial" w:cs="Arial"/>
          <w:color w:val="666666"/>
          <w:kern w:val="0"/>
          <w:sz w:val="24"/>
          <w:szCs w:val="24"/>
        </w:rPr>
        <w:t>做一个简单的异或运算，就能判断出该</w:t>
      </w:r>
      <w:r w:rsidRPr="009626E8">
        <w:rPr>
          <w:rFonts w:ascii="Arial" w:eastAsia="宋体" w:hAnsi="Arial" w:cs="Arial"/>
          <w:color w:val="666666"/>
          <w:kern w:val="0"/>
          <w:sz w:val="24"/>
          <w:szCs w:val="24"/>
        </w:rPr>
        <w:t>root id</w:t>
      </w:r>
      <w:r w:rsidRPr="009626E8">
        <w:rPr>
          <w:rFonts w:ascii="Arial" w:eastAsia="宋体" w:hAnsi="Arial" w:cs="Arial"/>
          <w:color w:val="666666"/>
          <w:kern w:val="0"/>
          <w:sz w:val="24"/>
          <w:szCs w:val="24"/>
        </w:rPr>
        <w:t>对应的消息单元是否处理完成了。下面通过一个图示来说明这个过程。</w:t>
      </w:r>
      <w:r w:rsidRPr="009626E8">
        <w:rPr>
          <w:rFonts w:ascii="Arial" w:eastAsia="宋体" w:hAnsi="Arial" w:cs="Arial"/>
          <w:color w:val="666666"/>
          <w:kern w:val="0"/>
          <w:sz w:val="24"/>
          <w:szCs w:val="24"/>
        </w:rPr>
        <w:br/>
      </w:r>
      <w:r>
        <w:rPr>
          <w:rFonts w:ascii="Arial" w:eastAsia="宋体" w:hAnsi="Arial" w:cs="Arial"/>
          <w:noProof/>
          <w:color w:val="0D9BC1"/>
          <w:kern w:val="0"/>
          <w:sz w:val="24"/>
          <w:szCs w:val="24"/>
        </w:rPr>
        <w:lastRenderedPageBreak/>
        <w:drawing>
          <wp:inline distT="0" distB="0" distL="0" distR="0">
            <wp:extent cx="3554095" cy="1958340"/>
            <wp:effectExtent l="0" t="0" r="8255" b="3810"/>
            <wp:docPr id="4" name="图片 4" descr="http://www.searchtb.com/wp-content/uploads/2012/08/ack10.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rchtb.com/wp-content/uploads/2012/08/ack10.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095" cy="1958340"/>
                    </a:xfrm>
                    <a:prstGeom prst="rect">
                      <a:avLst/>
                    </a:prstGeom>
                    <a:noFill/>
                    <a:ln>
                      <a:noFill/>
                    </a:ln>
                  </pic:spPr>
                </pic:pic>
              </a:graphicData>
            </a:graphic>
          </wp:inline>
        </w:drawing>
      </w:r>
      <w:r w:rsidRPr="009626E8">
        <w:rPr>
          <w:rFonts w:ascii="Arial" w:eastAsia="宋体" w:hAnsi="Arial" w:cs="Arial"/>
          <w:color w:val="666666"/>
          <w:kern w:val="0"/>
          <w:sz w:val="24"/>
          <w:szCs w:val="24"/>
        </w:rPr>
        <w:br/>
      </w:r>
      <w:r w:rsidRPr="009626E8">
        <w:rPr>
          <w:rFonts w:ascii="Arial" w:eastAsia="宋体" w:hAnsi="Arial" w:cs="Arial"/>
          <w:color w:val="666666"/>
          <w:kern w:val="0"/>
          <w:sz w:val="24"/>
          <w:szCs w:val="24"/>
        </w:rPr>
        <w:t>图</w:t>
      </w:r>
      <w:r w:rsidRPr="009626E8">
        <w:rPr>
          <w:rFonts w:ascii="Arial" w:eastAsia="宋体" w:hAnsi="Arial" w:cs="Arial"/>
          <w:color w:val="666666"/>
          <w:kern w:val="0"/>
          <w:sz w:val="24"/>
          <w:szCs w:val="24"/>
        </w:rPr>
        <w:t>4-1 spout</w:t>
      </w:r>
      <w:r w:rsidRPr="009626E8">
        <w:rPr>
          <w:rFonts w:ascii="Arial" w:eastAsia="宋体" w:hAnsi="Arial" w:cs="Arial"/>
          <w:color w:val="666666"/>
          <w:kern w:val="0"/>
          <w:sz w:val="24"/>
          <w:szCs w:val="24"/>
        </w:rPr>
        <w:t>中绑定</w:t>
      </w:r>
      <w:r w:rsidRPr="009626E8">
        <w:rPr>
          <w:rFonts w:ascii="Arial" w:eastAsia="宋体" w:hAnsi="Arial" w:cs="Arial"/>
          <w:color w:val="666666"/>
          <w:kern w:val="0"/>
          <w:sz w:val="24"/>
          <w:szCs w:val="24"/>
        </w:rPr>
        <w:t>message 1</w:t>
      </w:r>
      <w:r w:rsidRPr="009626E8">
        <w:rPr>
          <w:rFonts w:ascii="Arial" w:eastAsia="宋体" w:hAnsi="Arial" w:cs="Arial"/>
          <w:color w:val="666666"/>
          <w:kern w:val="0"/>
          <w:sz w:val="24"/>
          <w:szCs w:val="24"/>
        </w:rPr>
        <w:t>生成了两个源</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w:t>
      </w:r>
      <w:r w:rsidRPr="009626E8">
        <w:rPr>
          <w:rFonts w:ascii="Arial" w:eastAsia="宋体" w:hAnsi="Arial" w:cs="Arial"/>
          <w:color w:val="666666"/>
          <w:kern w:val="0"/>
          <w:sz w:val="24"/>
          <w:szCs w:val="24"/>
        </w:rPr>
        <w:t>id</w:t>
      </w:r>
      <w:r w:rsidRPr="009626E8">
        <w:rPr>
          <w:rFonts w:ascii="Arial" w:eastAsia="宋体" w:hAnsi="Arial" w:cs="Arial"/>
          <w:color w:val="666666"/>
          <w:kern w:val="0"/>
          <w:sz w:val="24"/>
          <w:szCs w:val="24"/>
        </w:rPr>
        <w:t>分别是</w:t>
      </w:r>
      <w:r w:rsidRPr="009626E8">
        <w:rPr>
          <w:rFonts w:ascii="Arial" w:eastAsia="宋体" w:hAnsi="Arial" w:cs="Arial"/>
          <w:color w:val="666666"/>
          <w:kern w:val="0"/>
          <w:sz w:val="24"/>
          <w:szCs w:val="24"/>
        </w:rPr>
        <w:t>0010</w:t>
      </w:r>
      <w:r w:rsidRPr="009626E8">
        <w:rPr>
          <w:rFonts w:ascii="Arial" w:eastAsia="宋体" w:hAnsi="Arial" w:cs="Arial"/>
          <w:color w:val="666666"/>
          <w:kern w:val="0"/>
          <w:sz w:val="24"/>
          <w:szCs w:val="24"/>
        </w:rPr>
        <w:t>和</w:t>
      </w:r>
      <w:r w:rsidRPr="009626E8">
        <w:rPr>
          <w:rFonts w:ascii="Arial" w:eastAsia="宋体" w:hAnsi="Arial" w:cs="Arial"/>
          <w:color w:val="666666"/>
          <w:kern w:val="0"/>
          <w:sz w:val="24"/>
          <w:szCs w:val="24"/>
        </w:rPr>
        <w:t>1011.</w:t>
      </w:r>
      <w:r w:rsidRPr="009626E8">
        <w:rPr>
          <w:rFonts w:ascii="Arial" w:eastAsia="宋体" w:hAnsi="Arial" w:cs="Arial"/>
          <w:color w:val="666666"/>
          <w:kern w:val="0"/>
          <w:sz w:val="24"/>
          <w:szCs w:val="24"/>
        </w:rPr>
        <w:br/>
      </w:r>
      <w:r>
        <w:rPr>
          <w:rFonts w:ascii="Arial" w:eastAsia="宋体" w:hAnsi="Arial" w:cs="Arial"/>
          <w:noProof/>
          <w:color w:val="0D9BC1"/>
          <w:kern w:val="0"/>
          <w:sz w:val="24"/>
          <w:szCs w:val="24"/>
        </w:rPr>
        <w:drawing>
          <wp:inline distT="0" distB="0" distL="0" distR="0">
            <wp:extent cx="3554095" cy="1958340"/>
            <wp:effectExtent l="0" t="0" r="8255" b="3810"/>
            <wp:docPr id="3" name="图片 3" descr="http://www.searchtb.com/wp-content/uploads/2012/08/ack20.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archtb.com/wp-content/uploads/2012/08/ack20.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095" cy="1958340"/>
                    </a:xfrm>
                    <a:prstGeom prst="rect">
                      <a:avLst/>
                    </a:prstGeom>
                    <a:noFill/>
                    <a:ln>
                      <a:noFill/>
                    </a:ln>
                  </pic:spPr>
                </pic:pic>
              </a:graphicData>
            </a:graphic>
          </wp:inline>
        </w:drawing>
      </w:r>
      <w:r w:rsidRPr="009626E8">
        <w:rPr>
          <w:rFonts w:ascii="Arial" w:eastAsia="宋体" w:hAnsi="Arial" w:cs="Arial"/>
          <w:color w:val="666666"/>
          <w:kern w:val="0"/>
          <w:sz w:val="24"/>
          <w:szCs w:val="24"/>
        </w:rPr>
        <w:br/>
      </w:r>
      <w:r w:rsidRPr="009626E8">
        <w:rPr>
          <w:rFonts w:ascii="Arial" w:eastAsia="宋体" w:hAnsi="Arial" w:cs="Arial"/>
          <w:color w:val="666666"/>
          <w:kern w:val="0"/>
          <w:sz w:val="24"/>
          <w:szCs w:val="24"/>
        </w:rPr>
        <w:t>图</w:t>
      </w:r>
      <w:r w:rsidRPr="009626E8">
        <w:rPr>
          <w:rFonts w:ascii="Arial" w:eastAsia="宋体" w:hAnsi="Arial" w:cs="Arial"/>
          <w:color w:val="666666"/>
          <w:kern w:val="0"/>
          <w:sz w:val="24"/>
          <w:szCs w:val="24"/>
        </w:rPr>
        <w:t>4-2 bolt1</w:t>
      </w:r>
      <w:r w:rsidRPr="009626E8">
        <w:rPr>
          <w:rFonts w:ascii="Arial" w:eastAsia="宋体" w:hAnsi="Arial" w:cs="Arial"/>
          <w:color w:val="666666"/>
          <w:kern w:val="0"/>
          <w:sz w:val="24"/>
          <w:szCs w:val="24"/>
        </w:rPr>
        <w:t>处理</w:t>
      </w:r>
      <w:r w:rsidRPr="009626E8">
        <w:rPr>
          <w:rFonts w:ascii="Arial" w:eastAsia="宋体" w:hAnsi="Arial" w:cs="Arial"/>
          <w:color w:val="666666"/>
          <w:kern w:val="0"/>
          <w:sz w:val="24"/>
          <w:szCs w:val="24"/>
        </w:rPr>
        <w:t>tuple 0010</w:t>
      </w:r>
      <w:r w:rsidRPr="009626E8">
        <w:rPr>
          <w:rFonts w:ascii="Arial" w:eastAsia="宋体" w:hAnsi="Arial" w:cs="Arial"/>
          <w:color w:val="666666"/>
          <w:kern w:val="0"/>
          <w:sz w:val="24"/>
          <w:szCs w:val="24"/>
        </w:rPr>
        <w:t>时生成了一个新的</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w:t>
      </w:r>
      <w:r w:rsidRPr="009626E8">
        <w:rPr>
          <w:rFonts w:ascii="Arial" w:eastAsia="宋体" w:hAnsi="Arial" w:cs="Arial"/>
          <w:color w:val="666666"/>
          <w:kern w:val="0"/>
          <w:sz w:val="24"/>
          <w:szCs w:val="24"/>
        </w:rPr>
        <w:t>id</w:t>
      </w:r>
      <w:r w:rsidRPr="009626E8">
        <w:rPr>
          <w:rFonts w:ascii="Arial" w:eastAsia="宋体" w:hAnsi="Arial" w:cs="Arial"/>
          <w:color w:val="666666"/>
          <w:kern w:val="0"/>
          <w:sz w:val="24"/>
          <w:szCs w:val="24"/>
        </w:rPr>
        <w:t>为</w:t>
      </w:r>
      <w:r w:rsidRPr="009626E8">
        <w:rPr>
          <w:rFonts w:ascii="Arial" w:eastAsia="宋体" w:hAnsi="Arial" w:cs="Arial"/>
          <w:color w:val="666666"/>
          <w:kern w:val="0"/>
          <w:sz w:val="24"/>
          <w:szCs w:val="24"/>
        </w:rPr>
        <w:t>0110.</w:t>
      </w:r>
      <w:r w:rsidRPr="009626E8">
        <w:rPr>
          <w:rFonts w:ascii="Arial" w:eastAsia="宋体" w:hAnsi="Arial" w:cs="Arial"/>
          <w:color w:val="666666"/>
          <w:kern w:val="0"/>
          <w:sz w:val="24"/>
          <w:szCs w:val="24"/>
        </w:rPr>
        <w:br/>
      </w:r>
      <w:r>
        <w:rPr>
          <w:rFonts w:ascii="Arial" w:eastAsia="宋体" w:hAnsi="Arial" w:cs="Arial"/>
          <w:noProof/>
          <w:color w:val="0D9BC1"/>
          <w:kern w:val="0"/>
          <w:sz w:val="24"/>
          <w:szCs w:val="24"/>
        </w:rPr>
        <w:drawing>
          <wp:inline distT="0" distB="0" distL="0" distR="0">
            <wp:extent cx="3554095" cy="1958340"/>
            <wp:effectExtent l="0" t="0" r="8255" b="3810"/>
            <wp:docPr id="2" name="图片 2" descr="http://www.searchtb.com/wp-content/uploads/2012/08/ack30.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archtb.com/wp-content/uploads/2012/08/ack30.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095" cy="1958340"/>
                    </a:xfrm>
                    <a:prstGeom prst="rect">
                      <a:avLst/>
                    </a:prstGeom>
                    <a:noFill/>
                    <a:ln>
                      <a:noFill/>
                    </a:ln>
                  </pic:spPr>
                </pic:pic>
              </a:graphicData>
            </a:graphic>
          </wp:inline>
        </w:drawing>
      </w:r>
      <w:r w:rsidRPr="009626E8">
        <w:rPr>
          <w:rFonts w:ascii="Arial" w:eastAsia="宋体" w:hAnsi="Arial" w:cs="Arial"/>
          <w:color w:val="666666"/>
          <w:kern w:val="0"/>
          <w:sz w:val="24"/>
          <w:szCs w:val="24"/>
        </w:rPr>
        <w:br/>
      </w:r>
      <w:r w:rsidRPr="009626E8">
        <w:rPr>
          <w:rFonts w:ascii="Arial" w:eastAsia="宋体" w:hAnsi="Arial" w:cs="Arial"/>
          <w:color w:val="666666"/>
          <w:kern w:val="0"/>
          <w:sz w:val="24"/>
          <w:szCs w:val="24"/>
        </w:rPr>
        <w:t>图</w:t>
      </w:r>
      <w:r w:rsidRPr="009626E8">
        <w:rPr>
          <w:rFonts w:ascii="Arial" w:eastAsia="宋体" w:hAnsi="Arial" w:cs="Arial"/>
          <w:color w:val="666666"/>
          <w:kern w:val="0"/>
          <w:sz w:val="24"/>
          <w:szCs w:val="24"/>
        </w:rPr>
        <w:t>4-3 bolt2</w:t>
      </w:r>
      <w:r w:rsidRPr="009626E8">
        <w:rPr>
          <w:rFonts w:ascii="Arial" w:eastAsia="宋体" w:hAnsi="Arial" w:cs="Arial"/>
          <w:color w:val="666666"/>
          <w:kern w:val="0"/>
          <w:sz w:val="24"/>
          <w:szCs w:val="24"/>
        </w:rPr>
        <w:t>处理</w:t>
      </w:r>
      <w:r w:rsidRPr="009626E8">
        <w:rPr>
          <w:rFonts w:ascii="Arial" w:eastAsia="宋体" w:hAnsi="Arial" w:cs="Arial"/>
          <w:color w:val="666666"/>
          <w:kern w:val="0"/>
          <w:sz w:val="24"/>
          <w:szCs w:val="24"/>
        </w:rPr>
        <w:t>tuple 1011</w:t>
      </w:r>
      <w:r w:rsidRPr="009626E8">
        <w:rPr>
          <w:rFonts w:ascii="Arial" w:eastAsia="宋体" w:hAnsi="Arial" w:cs="Arial"/>
          <w:color w:val="666666"/>
          <w:kern w:val="0"/>
          <w:sz w:val="24"/>
          <w:szCs w:val="24"/>
        </w:rPr>
        <w:t>时生成了一个新的</w:t>
      </w:r>
      <w:r w:rsidRPr="009626E8">
        <w:rPr>
          <w:rFonts w:ascii="Arial" w:eastAsia="宋体" w:hAnsi="Arial" w:cs="Arial"/>
          <w:color w:val="666666"/>
          <w:kern w:val="0"/>
          <w:sz w:val="24"/>
          <w:szCs w:val="24"/>
        </w:rPr>
        <w:t>tuple</w:t>
      </w:r>
      <w:r w:rsidRPr="009626E8">
        <w:rPr>
          <w:rFonts w:ascii="Arial" w:eastAsia="宋体" w:hAnsi="Arial" w:cs="Arial"/>
          <w:color w:val="666666"/>
          <w:kern w:val="0"/>
          <w:sz w:val="24"/>
          <w:szCs w:val="24"/>
        </w:rPr>
        <w:t>，</w:t>
      </w:r>
      <w:r w:rsidRPr="009626E8">
        <w:rPr>
          <w:rFonts w:ascii="Arial" w:eastAsia="宋体" w:hAnsi="Arial" w:cs="Arial"/>
          <w:color w:val="666666"/>
          <w:kern w:val="0"/>
          <w:sz w:val="24"/>
          <w:szCs w:val="24"/>
        </w:rPr>
        <w:t>id</w:t>
      </w:r>
      <w:r w:rsidRPr="009626E8">
        <w:rPr>
          <w:rFonts w:ascii="Arial" w:eastAsia="宋体" w:hAnsi="Arial" w:cs="Arial"/>
          <w:color w:val="666666"/>
          <w:kern w:val="0"/>
          <w:sz w:val="24"/>
          <w:szCs w:val="24"/>
        </w:rPr>
        <w:t>为</w:t>
      </w:r>
      <w:r w:rsidRPr="009626E8">
        <w:rPr>
          <w:rFonts w:ascii="Arial" w:eastAsia="宋体" w:hAnsi="Arial" w:cs="Arial"/>
          <w:color w:val="666666"/>
          <w:kern w:val="0"/>
          <w:sz w:val="24"/>
          <w:szCs w:val="24"/>
        </w:rPr>
        <w:t>0111.</w:t>
      </w:r>
      <w:r w:rsidRPr="009626E8">
        <w:rPr>
          <w:rFonts w:ascii="Arial" w:eastAsia="宋体" w:hAnsi="Arial" w:cs="Arial"/>
          <w:color w:val="666666"/>
          <w:kern w:val="0"/>
          <w:sz w:val="24"/>
          <w:szCs w:val="24"/>
        </w:rPr>
        <w:br/>
      </w:r>
      <w:r>
        <w:rPr>
          <w:rFonts w:ascii="Arial" w:eastAsia="宋体" w:hAnsi="Arial" w:cs="Arial"/>
          <w:noProof/>
          <w:color w:val="0D9BC1"/>
          <w:kern w:val="0"/>
          <w:sz w:val="24"/>
          <w:szCs w:val="24"/>
        </w:rPr>
        <w:drawing>
          <wp:inline distT="0" distB="0" distL="0" distR="0">
            <wp:extent cx="3554095" cy="1958340"/>
            <wp:effectExtent l="0" t="0" r="8255" b="3810"/>
            <wp:docPr id="1" name="图片 1" descr="http://www.searchtb.com/wp-content/uploads/2012/08/ack4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archtb.com/wp-content/uploads/2012/08/ack4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4095" cy="1958340"/>
                    </a:xfrm>
                    <a:prstGeom prst="rect">
                      <a:avLst/>
                    </a:prstGeom>
                    <a:noFill/>
                    <a:ln>
                      <a:noFill/>
                    </a:ln>
                  </pic:spPr>
                </pic:pic>
              </a:graphicData>
            </a:graphic>
          </wp:inline>
        </w:drawing>
      </w:r>
      <w:r w:rsidRPr="009626E8">
        <w:rPr>
          <w:rFonts w:ascii="Arial" w:eastAsia="宋体" w:hAnsi="Arial" w:cs="Arial"/>
          <w:color w:val="666666"/>
          <w:kern w:val="0"/>
          <w:sz w:val="24"/>
          <w:szCs w:val="24"/>
        </w:rPr>
        <w:br/>
      </w:r>
      <w:r w:rsidRPr="009626E8">
        <w:rPr>
          <w:rFonts w:ascii="Arial" w:eastAsia="宋体" w:hAnsi="Arial" w:cs="Arial"/>
          <w:color w:val="666666"/>
          <w:kern w:val="0"/>
          <w:sz w:val="24"/>
          <w:szCs w:val="24"/>
        </w:rPr>
        <w:t>图</w:t>
      </w:r>
      <w:r w:rsidRPr="009626E8">
        <w:rPr>
          <w:rFonts w:ascii="Arial" w:eastAsia="宋体" w:hAnsi="Arial" w:cs="Arial"/>
          <w:color w:val="666666"/>
          <w:kern w:val="0"/>
          <w:sz w:val="24"/>
          <w:szCs w:val="24"/>
        </w:rPr>
        <w:t>4-4 bolt3</w:t>
      </w:r>
      <w:r w:rsidRPr="009626E8">
        <w:rPr>
          <w:rFonts w:ascii="Arial" w:eastAsia="宋体" w:hAnsi="Arial" w:cs="Arial"/>
          <w:color w:val="666666"/>
          <w:kern w:val="0"/>
          <w:sz w:val="24"/>
          <w:szCs w:val="24"/>
        </w:rPr>
        <w:t>中接收到</w:t>
      </w:r>
      <w:r w:rsidRPr="009626E8">
        <w:rPr>
          <w:rFonts w:ascii="Arial" w:eastAsia="宋体" w:hAnsi="Arial" w:cs="Arial"/>
          <w:color w:val="666666"/>
          <w:kern w:val="0"/>
          <w:sz w:val="24"/>
          <w:szCs w:val="24"/>
        </w:rPr>
        <w:t>tuple 0110</w:t>
      </w:r>
      <w:r w:rsidRPr="009626E8">
        <w:rPr>
          <w:rFonts w:ascii="Arial" w:eastAsia="宋体" w:hAnsi="Arial" w:cs="Arial"/>
          <w:color w:val="666666"/>
          <w:kern w:val="0"/>
          <w:sz w:val="24"/>
          <w:szCs w:val="24"/>
        </w:rPr>
        <w:t>和</w:t>
      </w:r>
      <w:r w:rsidRPr="009626E8">
        <w:rPr>
          <w:rFonts w:ascii="Arial" w:eastAsia="宋体" w:hAnsi="Arial" w:cs="Arial"/>
          <w:color w:val="666666"/>
          <w:kern w:val="0"/>
          <w:sz w:val="24"/>
          <w:szCs w:val="24"/>
        </w:rPr>
        <w:t>tuple 0111</w:t>
      </w:r>
      <w:r w:rsidRPr="009626E8">
        <w:rPr>
          <w:rFonts w:ascii="Arial" w:eastAsia="宋体" w:hAnsi="Arial" w:cs="Arial"/>
          <w:color w:val="666666"/>
          <w:kern w:val="0"/>
          <w:sz w:val="24"/>
          <w:szCs w:val="24"/>
        </w:rPr>
        <w:t>，没有生成新的</w:t>
      </w:r>
      <w:r w:rsidRPr="009626E8">
        <w:rPr>
          <w:rFonts w:ascii="Arial" w:eastAsia="宋体" w:hAnsi="Arial" w:cs="Arial"/>
          <w:color w:val="666666"/>
          <w:kern w:val="0"/>
          <w:sz w:val="24"/>
          <w:szCs w:val="24"/>
        </w:rPr>
        <w:t>tuple.</w:t>
      </w:r>
    </w:p>
    <w:p w:rsidR="009626E8" w:rsidRPr="009626E8" w:rsidRDefault="009626E8" w:rsidP="009626E8">
      <w:pPr>
        <w:widowControl/>
        <w:shd w:val="clear" w:color="auto" w:fill="FFFFFF"/>
        <w:spacing w:after="195" w:line="330" w:lineRule="atLeast"/>
        <w:jc w:val="left"/>
        <w:rPr>
          <w:rFonts w:ascii="Arial" w:eastAsia="宋体" w:hAnsi="Arial" w:cs="Arial"/>
          <w:color w:val="666666"/>
          <w:kern w:val="0"/>
          <w:sz w:val="24"/>
          <w:szCs w:val="24"/>
        </w:rPr>
      </w:pPr>
      <w:r w:rsidRPr="009626E8">
        <w:rPr>
          <w:rFonts w:ascii="Arial" w:eastAsia="宋体" w:hAnsi="Arial" w:cs="Arial"/>
          <w:color w:val="666666"/>
          <w:kern w:val="0"/>
          <w:sz w:val="24"/>
          <w:szCs w:val="24"/>
        </w:rPr>
        <w:lastRenderedPageBreak/>
        <w:t>可能有些细心的同学会发现，容错过程存在一个可能出错的地方，那就是，如果生成的</w:t>
      </w:r>
      <w:r w:rsidRPr="009626E8">
        <w:rPr>
          <w:rFonts w:ascii="Arial" w:eastAsia="宋体" w:hAnsi="Arial" w:cs="Arial"/>
          <w:color w:val="666666"/>
          <w:kern w:val="0"/>
          <w:sz w:val="24"/>
          <w:szCs w:val="24"/>
        </w:rPr>
        <w:t>tuple id</w:t>
      </w:r>
      <w:r w:rsidRPr="009626E8">
        <w:rPr>
          <w:rFonts w:ascii="Arial" w:eastAsia="宋体" w:hAnsi="Arial" w:cs="Arial"/>
          <w:color w:val="666666"/>
          <w:kern w:val="0"/>
          <w:sz w:val="24"/>
          <w:szCs w:val="24"/>
        </w:rPr>
        <w:t>并不是完全各异的，</w:t>
      </w:r>
      <w:r w:rsidRPr="009626E8">
        <w:rPr>
          <w:rFonts w:ascii="Arial" w:eastAsia="宋体" w:hAnsi="Arial" w:cs="Arial"/>
          <w:color w:val="666666"/>
          <w:kern w:val="0"/>
          <w:sz w:val="24"/>
          <w:szCs w:val="24"/>
        </w:rPr>
        <w:t>acker</w:t>
      </w:r>
      <w:r w:rsidRPr="009626E8">
        <w:rPr>
          <w:rFonts w:ascii="Arial" w:eastAsia="宋体" w:hAnsi="Arial" w:cs="Arial"/>
          <w:color w:val="666666"/>
          <w:kern w:val="0"/>
          <w:sz w:val="24"/>
          <w:szCs w:val="24"/>
        </w:rPr>
        <w:t>可能会在消息单元完全处理完成之前就错误的计算为</w:t>
      </w:r>
      <w:r w:rsidRPr="009626E8">
        <w:rPr>
          <w:rFonts w:ascii="Arial" w:eastAsia="宋体" w:hAnsi="Arial" w:cs="Arial"/>
          <w:color w:val="666666"/>
          <w:kern w:val="0"/>
          <w:sz w:val="24"/>
          <w:szCs w:val="24"/>
        </w:rPr>
        <w:t>0</w:t>
      </w:r>
      <w:r w:rsidRPr="009626E8">
        <w:rPr>
          <w:rFonts w:ascii="Arial" w:eastAsia="宋体" w:hAnsi="Arial" w:cs="Arial"/>
          <w:color w:val="666666"/>
          <w:kern w:val="0"/>
          <w:sz w:val="24"/>
          <w:szCs w:val="24"/>
        </w:rPr>
        <w:t>。这个错误在理论上的确是存在的，但是在实际中其概率是极低极低的，完全可以忽略。</w:t>
      </w:r>
    </w:p>
    <w:p w:rsidR="00565237" w:rsidRPr="009626E8" w:rsidRDefault="00565237">
      <w:bookmarkStart w:id="0" w:name="_GoBack"/>
      <w:bookmarkEnd w:id="0"/>
    </w:p>
    <w:sectPr w:rsidR="00565237" w:rsidRPr="009626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030B"/>
    <w:multiLevelType w:val="multilevel"/>
    <w:tmpl w:val="B778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C48"/>
    <w:rsid w:val="00565237"/>
    <w:rsid w:val="009626E8"/>
    <w:rsid w:val="00EF1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626E8"/>
    <w:rPr>
      <w:b/>
      <w:bCs/>
    </w:rPr>
  </w:style>
  <w:style w:type="paragraph" w:styleId="a4">
    <w:name w:val="Normal (Web)"/>
    <w:basedOn w:val="a"/>
    <w:uiPriority w:val="99"/>
    <w:semiHidden/>
    <w:unhideWhenUsed/>
    <w:rsid w:val="009626E8"/>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626E8"/>
    <w:rPr>
      <w:sz w:val="18"/>
      <w:szCs w:val="18"/>
    </w:rPr>
  </w:style>
  <w:style w:type="character" w:customStyle="1" w:styleId="Char">
    <w:name w:val="批注框文本 Char"/>
    <w:basedOn w:val="a0"/>
    <w:link w:val="a5"/>
    <w:uiPriority w:val="99"/>
    <w:semiHidden/>
    <w:rsid w:val="009626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626E8"/>
    <w:rPr>
      <w:b/>
      <w:bCs/>
    </w:rPr>
  </w:style>
  <w:style w:type="paragraph" w:styleId="a4">
    <w:name w:val="Normal (Web)"/>
    <w:basedOn w:val="a"/>
    <w:uiPriority w:val="99"/>
    <w:semiHidden/>
    <w:unhideWhenUsed/>
    <w:rsid w:val="009626E8"/>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626E8"/>
    <w:rPr>
      <w:sz w:val="18"/>
      <w:szCs w:val="18"/>
    </w:rPr>
  </w:style>
  <w:style w:type="character" w:customStyle="1" w:styleId="Char">
    <w:name w:val="批注框文本 Char"/>
    <w:basedOn w:val="a0"/>
    <w:link w:val="a5"/>
    <w:uiPriority w:val="99"/>
    <w:semiHidden/>
    <w:rsid w:val="009626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58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rchtb.com/wp-content/uploads/2012/08/ack10.jpg"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searchtb.com/wp-content/uploads/2012/08/ack30.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archtb.com/wp-content/uploads/2012/08/message10.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searchtb.com/wp-content/uploads/2012/08/ack20.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earchtb.com/wp-content/uploads/2012/08/ack40.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Words>
  <Characters>1220</Characters>
  <Application>Microsoft Office Word</Application>
  <DocSecurity>0</DocSecurity>
  <Lines>10</Lines>
  <Paragraphs>2</Paragraphs>
  <ScaleCrop>false</ScaleCrop>
  <Company>Asiainfo-Linkage</Company>
  <LinksUpToDate>false</LinksUpToDate>
  <CharactersWithSpaces>1431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段海涛</dc:creator>
  <cp:keywords/>
  <dc:description/>
  <cp:lastModifiedBy>段海涛</cp:lastModifiedBy>
  <cp:revision>2</cp:revision>
  <dcterms:created xsi:type="dcterms:W3CDTF">2014-06-27T21:49:00Z</dcterms:created>
  <dcterms:modified xsi:type="dcterms:W3CDTF">2014-06-27T21:49:00Z</dcterms:modified>
</cp:coreProperties>
</file>