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79" w:rsidRDefault="00597062" w:rsidP="005970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新手入门</w:t>
      </w:r>
    </w:p>
    <w:p w:rsidR="00514579" w:rsidRDefault="00514579" w:rsidP="00514579"/>
    <w:p w:rsidR="00597062" w:rsidRDefault="00597062" w:rsidP="005970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介绍</w:t>
      </w:r>
    </w:p>
    <w:p w:rsidR="00597062" w:rsidRDefault="00597062" w:rsidP="00597062"/>
    <w:p w:rsidR="009250AA" w:rsidRPr="009250AA" w:rsidRDefault="009250AA" w:rsidP="009250A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简介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本章的目的是让你了解和运行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TensorFlow!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在开始之前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让我们先看一段使用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Python API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撰写的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示例代码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让你对将要学习的内容有初步的印象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这段很短的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Python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程序生成了一些三维数据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然后用一个平面拟合它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import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tensorflow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as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tf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import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numpy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as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np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使用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NumPy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生成假数据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(phony data),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总共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100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个点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.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x_data = np.float32(np.random.rand(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))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随机输入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y_data = np.dot([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0.100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0.200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], x_data) +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0.300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构造一个线性模型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b = tf.Variable(tf.zeros([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]))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W = tf.Variable(tf.random_uniform([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], -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1.0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1.0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y = tf.matmul(W, x_data) + b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最小化方差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loss = tf.reduce_mean(tf.square(y - y_data))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optimizer = tf.train.GradientDescentOptimizer(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0.5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train = optimizer.minimize(loss)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初始化变量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init = tf.initialize_all_variables()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启动图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(graph)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sess = tf.Session()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sess.run(init)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拟合平面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for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in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xrange(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201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):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sess.run(train)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if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 %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==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: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print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step, sess.run(W), sess.run(b)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lastRenderedPageBreak/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得到最佳拟合结果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W: [[0.100  0.200]], b: [0.300]</w:t>
      </w:r>
    </w:p>
    <w:p w:rsidR="005D07FC" w:rsidRDefault="005D07FC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为了进一步激发你的学习欲望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我们想让你先看一下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是如何解决一个经典的机器学习问题的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在神经网络领域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最为经典的问题莫过于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手写数字分类问题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我们准备了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两篇不同的教程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分别面向机器学习领域的初学者和专家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如果你已经使用其它软件训练过许多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请阅读高级教程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红色药丸链接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如果你以前从未听说过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请阅读初级教程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蓝色药丸链接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如果你的水平介于这两类人之间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我们建议你先快速浏览初级教程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然后再阅读高级教程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F71C1E" w:rsidP="009250AA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ooltip="面向机器学习初学者的 MNIST 初级教程" w:history="1">
        <w:r w:rsidRPr="00F71C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面向机器学习初学者的 MNIST 初级教程" href="http://www.tensorfly.cn/tfdoc/tutorials/mnist_beginners.html" title="&quot;面向机器学习初学者的 MNIST 初级教程&quot;" style="width:24pt;height:24pt" o:button="t"/>
          </w:pict>
        </w:r>
      </w:hyperlink>
      <w:hyperlink r:id="rId8" w:tooltip="面向机器学习专家的 MNIST 高级教程" w:history="1">
        <w:r w:rsidRPr="00F71C1E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pict>
            <v:shape id="_x0000_i1026" type="#_x0000_t75" alt="面向机器学习专家的 MNIST 高级教程" href="http://www.tensorfly.cn/tfdoc/tutorials/mnist_pros.html" title="&quot;面向机器学习专家的 MNIST 高级教程&quot;" style="width:24pt;height:24pt" o:button="t"/>
          </w:pict>
        </w:r>
      </w:hyperlink>
      <w:r w:rsidR="005D07FC">
        <w:rPr>
          <w:noProof/>
        </w:rPr>
        <w:drawing>
          <wp:inline distT="0" distB="0" distL="0" distR="0">
            <wp:extent cx="2543175" cy="1638300"/>
            <wp:effectExtent l="19050" t="0" r="9525" b="0"/>
            <wp:docPr id="3" name="图片 3" descr="C:\Users\DaiYan\Desktop\blue_pill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iYan\Desktop\blue_pi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图片由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 CC BY-SA 4.0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授权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;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原作者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 W. Carter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如果你已经下定决心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准备学习和安装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你可以略过这些文字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直接阅读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后面的章节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不用担心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你仍然会看到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--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在阐述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的特性时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我们还会使用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作为一个样例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推荐随后阅读</w:t>
      </w: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:</w:t>
      </w:r>
    </w:p>
    <w:p w:rsidR="009250AA" w:rsidRPr="009250AA" w:rsidRDefault="00F71C1E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history="1"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下载与安装</w:t>
        </w:r>
      </w:hyperlink>
    </w:p>
    <w:p w:rsidR="009250AA" w:rsidRPr="009250AA" w:rsidRDefault="00F71C1E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history="1"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基本使用</w:t>
        </w:r>
      </w:hyperlink>
    </w:p>
    <w:p w:rsidR="009250AA" w:rsidRPr="009250AA" w:rsidRDefault="00F71C1E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history="1"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TensorFlow </w:t>
        </w:r>
        <w:r w:rsidR="009250AA"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技术指南</w:t>
        </w:r>
      </w:hyperlink>
    </w:p>
    <w:p w:rsidR="009250AA" w:rsidRPr="009250AA" w:rsidRDefault="009250AA" w:rsidP="009250AA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原文：</w:t>
      </w:r>
      <w:hyperlink r:id="rId13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Introduction</w:t>
        </w:r>
      </w:hyperlink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翻译：</w:t>
      </w:r>
      <w:hyperlink r:id="rId14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@doc001</w:t>
        </w:r>
      </w:hyperlink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校对：</w:t>
      </w:r>
      <w:hyperlink r:id="rId15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@yangtze</w:t>
        </w:r>
      </w:hyperlink>
    </w:p>
    <w:p w:rsidR="00597062" w:rsidRPr="00172E05" w:rsidRDefault="00597062" w:rsidP="00597062"/>
    <w:p w:rsidR="00597062" w:rsidRDefault="00597062" w:rsidP="00597062"/>
    <w:p w:rsidR="00597062" w:rsidRDefault="00597062" w:rsidP="00597062"/>
    <w:p w:rsidR="00597062" w:rsidRDefault="00597062" w:rsidP="005970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下载及安装</w:t>
      </w:r>
    </w:p>
    <w:p w:rsidR="00597062" w:rsidRDefault="00597062" w:rsidP="00597062"/>
    <w:p w:rsidR="005D07FC" w:rsidRDefault="005D07FC" w:rsidP="005D07FC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下载与安装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你可以使用我们提供的二进制包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或者使用源代码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TensorFlow.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二进制安装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Python API </w:t>
      </w:r>
      <w:r>
        <w:rPr>
          <w:rFonts w:ascii="Helvetica" w:hAnsi="Helvetica" w:cs="Helvetica"/>
          <w:color w:val="333333"/>
          <w:spacing w:val="3"/>
        </w:rPr>
        <w:t>依赖</w:t>
      </w:r>
      <w:r>
        <w:rPr>
          <w:rFonts w:ascii="Helvetica" w:hAnsi="Helvetica" w:cs="Helvetica"/>
          <w:color w:val="333333"/>
          <w:spacing w:val="3"/>
        </w:rPr>
        <w:t xml:space="preserve"> Python 2.7 </w:t>
      </w:r>
      <w:r>
        <w:rPr>
          <w:rFonts w:ascii="Helvetica" w:hAnsi="Helvetica" w:cs="Helvetica"/>
          <w:color w:val="333333"/>
          <w:spacing w:val="3"/>
        </w:rPr>
        <w:t>版本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Linux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Mac </w:t>
      </w:r>
      <w:r>
        <w:rPr>
          <w:rFonts w:ascii="Helvetica" w:hAnsi="Helvetica" w:cs="Helvetica"/>
          <w:color w:val="333333"/>
          <w:spacing w:val="3"/>
        </w:rPr>
        <w:t>下最简单的安装方式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是使用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6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pip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如果在安装过程中遇到错误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请查阅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7" w:anchor="common_install_problems" w:history="1">
        <w:r>
          <w:rPr>
            <w:rStyle w:val="a7"/>
            <w:rFonts w:ascii="Helvetica" w:hAnsi="Helvetica" w:cs="Helvetica"/>
            <w:color w:val="4183C4"/>
            <w:spacing w:val="3"/>
          </w:rPr>
          <w:t>常见问题</w:t>
        </w:r>
      </w:hyperlink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为了简化安装步骤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建议使用</w:t>
      </w:r>
      <w:r>
        <w:rPr>
          <w:rFonts w:ascii="Helvetica" w:hAnsi="Helvetica" w:cs="Helvetica"/>
          <w:color w:val="333333"/>
          <w:spacing w:val="3"/>
        </w:rPr>
        <w:t xml:space="preserve"> virtualenv, </w:t>
      </w:r>
      <w:r>
        <w:rPr>
          <w:rFonts w:ascii="Helvetica" w:hAnsi="Helvetica" w:cs="Helvetica"/>
          <w:color w:val="333333"/>
          <w:spacing w:val="3"/>
        </w:rPr>
        <w:t>教程见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8" w:anchor="virtualenv_install" w:history="1">
        <w:r>
          <w:rPr>
            <w:rStyle w:val="a7"/>
            <w:rFonts w:ascii="Helvetica" w:hAnsi="Helvetica" w:cs="Helvetica"/>
            <w:color w:val="4183C4"/>
            <w:spacing w:val="3"/>
          </w:rPr>
          <w:t>这里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Ubuntu/Linux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仅使用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CPU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的版本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https://storage.googleapis.com/tensorflow/linux/cpu/tensorflow-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-cp27-none-linux_x86_64.whl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GPU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支持的版本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(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安装该版本的前提是已经安装了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CUDA sdk)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https://storage.googleapis.com/tensorflow/linux/gpu/tensorflow-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-cp27-none-linux_x86_64.whl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Mac OS X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OS X </w:t>
      </w:r>
      <w:r>
        <w:rPr>
          <w:rFonts w:ascii="Helvetica" w:hAnsi="Helvetica" w:cs="Helvetica"/>
          <w:color w:val="333333"/>
          <w:spacing w:val="3"/>
        </w:rPr>
        <w:t>系统上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我们推荐先安装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19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homebrew</w:t>
        </w:r>
      </w:hyperlink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然后执行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brew install python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以便能够使用</w:t>
      </w:r>
      <w:r>
        <w:rPr>
          <w:rFonts w:ascii="Helvetica" w:hAnsi="Helvetica" w:cs="Helvetica"/>
          <w:color w:val="333333"/>
          <w:spacing w:val="3"/>
        </w:rPr>
        <w:t xml:space="preserve"> homebrew </w:t>
      </w:r>
      <w:r>
        <w:rPr>
          <w:rFonts w:ascii="Helvetica" w:hAnsi="Helvetica" w:cs="Helvetica"/>
          <w:color w:val="333333"/>
          <w:spacing w:val="3"/>
        </w:rPr>
        <w:t>中的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TensorFlow. </w:t>
      </w:r>
      <w:r>
        <w:rPr>
          <w:rFonts w:ascii="Helvetica" w:hAnsi="Helvetica" w:cs="Helvetica"/>
          <w:color w:val="333333"/>
          <w:spacing w:val="3"/>
        </w:rPr>
        <w:t>另外一种推荐的方式是在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0" w:anchor="virtualenv_install" w:history="1">
        <w:r>
          <w:rPr>
            <w:rStyle w:val="a7"/>
            <w:rFonts w:ascii="Helvetica" w:hAnsi="Helvetica" w:cs="Helvetica"/>
            <w:color w:val="4183C4"/>
            <w:spacing w:val="3"/>
          </w:rPr>
          <w:t>virtualenv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中安装</w:t>
      </w:r>
      <w:r>
        <w:rPr>
          <w:rFonts w:ascii="Helvetica" w:hAnsi="Helvetica" w:cs="Helvetica"/>
          <w:color w:val="333333"/>
          <w:spacing w:val="3"/>
        </w:rPr>
        <w:t xml:space="preserve"> TensorFlow.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当前版本只支持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CPU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https://storage.googleapis.com/tensorflow/mac/tensorflow-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-py2-none-any.whl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基于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Docker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的安装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我们也支持通过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1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Docker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运行</w:t>
      </w:r>
      <w:r>
        <w:rPr>
          <w:rFonts w:ascii="Helvetica" w:hAnsi="Helvetica" w:cs="Helvetica"/>
          <w:color w:val="333333"/>
          <w:spacing w:val="3"/>
        </w:rPr>
        <w:t xml:space="preserve"> TensorFlow. </w:t>
      </w:r>
      <w:r>
        <w:rPr>
          <w:rFonts w:ascii="Helvetica" w:hAnsi="Helvetica" w:cs="Helvetica"/>
          <w:color w:val="333333"/>
          <w:spacing w:val="3"/>
        </w:rPr>
        <w:t>该方式的优点是不用操心软件依赖问题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2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安装</w:t>
        </w:r>
        <w:r>
          <w:rPr>
            <w:rStyle w:val="a7"/>
            <w:rFonts w:ascii="Helvetica" w:hAnsi="Helvetica" w:cs="Helvetica"/>
            <w:color w:val="4183C4"/>
            <w:spacing w:val="3"/>
          </w:rPr>
          <w:t xml:space="preserve"> Docker</w:t>
        </w:r>
      </w:hyperlink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一旦</w:t>
      </w:r>
      <w:r>
        <w:rPr>
          <w:rFonts w:ascii="Helvetica" w:hAnsi="Helvetica" w:cs="Helvetica"/>
          <w:color w:val="333333"/>
          <w:spacing w:val="3"/>
        </w:rPr>
        <w:t xml:space="preserve"> Docker </w:t>
      </w:r>
      <w:r>
        <w:rPr>
          <w:rFonts w:ascii="Helvetica" w:hAnsi="Helvetica" w:cs="Helvetica"/>
          <w:color w:val="333333"/>
          <w:spacing w:val="3"/>
        </w:rPr>
        <w:t>已经启动运行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可以通过命令启动一个容器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docker run -it b.gcr.io/tensorflow/tensorflow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该命令将启动一个已经安装好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及相关依赖的容器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其它镜像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默认的</w:t>
      </w:r>
      <w:r>
        <w:rPr>
          <w:rFonts w:ascii="Helvetica" w:hAnsi="Helvetica" w:cs="Helvetica"/>
          <w:color w:val="333333"/>
          <w:spacing w:val="3"/>
        </w:rPr>
        <w:t xml:space="preserve"> Docker </w:t>
      </w:r>
      <w:r>
        <w:rPr>
          <w:rFonts w:ascii="Helvetica" w:hAnsi="Helvetica" w:cs="Helvetica"/>
          <w:color w:val="333333"/>
          <w:spacing w:val="3"/>
        </w:rPr>
        <w:t>镜像只包含启动和运行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所需依赖库的一个最小集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我们额外提供了下面的容器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该容器同样可以通过上述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docker run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命令安装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bookmarkStart w:id="0" w:name="OLE_LINK1"/>
      <w:bookmarkStart w:id="1" w:name="OLE_LINK2"/>
      <w:bookmarkStart w:id="2" w:name="OLE_LINK3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b.gcr.io/tensorflow/tensorflow-full</w:t>
      </w:r>
      <w:bookmarkEnd w:id="0"/>
      <w:bookmarkEnd w:id="1"/>
      <w:bookmarkEnd w:id="2"/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镜像中的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是从源代码完整安装的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包含了编译和运行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所需的全部工具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在该镜像上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可以直接使用源代码进行实验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而不需要再安装上述的任何依赖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基于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VirtualEnv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的安装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</w:t>
      </w:r>
      <w:r w:rsidRPr="00EB0B1C">
        <w:rPr>
          <w:rFonts w:ascii="Helvetica" w:hAnsi="Helvetica" w:cs="Helvetica"/>
          <w:color w:val="FF0000"/>
          <w:spacing w:val="3"/>
          <w:bdr w:val="single" w:sz="4" w:space="0" w:color="auto"/>
        </w:rPr>
        <w:t>推荐使用</w:t>
      </w:r>
      <w:r w:rsidRPr="00EB0B1C">
        <w:rPr>
          <w:rStyle w:val="apple-converted-space"/>
          <w:rFonts w:ascii="Helvetica" w:hAnsi="Helvetica" w:cs="Helvetica"/>
          <w:color w:val="FF0000"/>
          <w:spacing w:val="3"/>
          <w:bdr w:val="single" w:sz="4" w:space="0" w:color="auto"/>
        </w:rPr>
        <w:t> </w:t>
      </w:r>
      <w:hyperlink r:id="rId23" w:tgtFrame="_blank" w:history="1">
        <w:r w:rsidRPr="00EB0B1C">
          <w:rPr>
            <w:rStyle w:val="a7"/>
            <w:rFonts w:ascii="Helvetica" w:hAnsi="Helvetica" w:cs="Helvetica"/>
            <w:color w:val="FF0000"/>
            <w:spacing w:val="3"/>
            <w:bdr w:val="single" w:sz="4" w:space="0" w:color="auto"/>
          </w:rPr>
          <w:t>virtualenv</w:t>
        </w:r>
      </w:hyperlink>
      <w:r w:rsidRPr="00EB0B1C">
        <w:rPr>
          <w:rStyle w:val="apple-converted-space"/>
          <w:rFonts w:ascii="Helvetica" w:hAnsi="Helvetica" w:cs="Helvetica"/>
          <w:color w:val="FF0000"/>
          <w:spacing w:val="3"/>
          <w:bdr w:val="single" w:sz="4" w:space="0" w:color="auto"/>
        </w:rPr>
        <w:t> </w:t>
      </w:r>
      <w:r w:rsidRPr="00EB0B1C">
        <w:rPr>
          <w:rFonts w:ascii="Helvetica" w:hAnsi="Helvetica" w:cs="Helvetica"/>
          <w:color w:val="FF0000"/>
          <w:spacing w:val="3"/>
          <w:bdr w:val="single" w:sz="4" w:space="0" w:color="auto"/>
        </w:rPr>
        <w:t>创建一个隔离的容器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来安装</w:t>
      </w:r>
      <w:r>
        <w:rPr>
          <w:rFonts w:ascii="Helvetica" w:hAnsi="Helvetica" w:cs="Helvetica"/>
          <w:color w:val="333333"/>
          <w:spacing w:val="3"/>
        </w:rPr>
        <w:t xml:space="preserve"> TensorFlow. </w:t>
      </w:r>
      <w:r>
        <w:rPr>
          <w:rFonts w:ascii="Helvetica" w:hAnsi="Helvetica" w:cs="Helvetica"/>
          <w:color w:val="333333"/>
          <w:spacing w:val="3"/>
        </w:rPr>
        <w:t>这是可选的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但是这样做能使排查安装问题变得更容易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安装所有必备工具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Linux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上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sudo apt-get install python-pip python-dev python-virtualenv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Mac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上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sudo easy_install pip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如果还没有安装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pip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sudo pip install --upgrade virtualenv</w:t>
      </w:r>
    </w:p>
    <w:p w:rsidR="0005452F" w:rsidRDefault="0005452F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接下来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建立一个全新的</w:t>
      </w:r>
      <w:r>
        <w:rPr>
          <w:rFonts w:ascii="Helvetica" w:hAnsi="Helvetica" w:cs="Helvetica"/>
          <w:color w:val="333333"/>
          <w:spacing w:val="3"/>
        </w:rPr>
        <w:t xml:space="preserve"> virtualenv </w:t>
      </w:r>
      <w:r>
        <w:rPr>
          <w:rFonts w:ascii="Helvetica" w:hAnsi="Helvetica" w:cs="Helvetica"/>
          <w:color w:val="333333"/>
          <w:spacing w:val="3"/>
        </w:rPr>
        <w:t>环境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为了将环境建在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~/tensorflow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目录下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virtualenv --system-site-packages ~/tensorflow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~/tensorflow</w:t>
      </w:r>
    </w:p>
    <w:p w:rsidR="0005452F" w:rsidRDefault="0005452F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激活</w:t>
      </w:r>
      <w:r>
        <w:rPr>
          <w:rFonts w:ascii="Helvetica" w:hAnsi="Helvetica" w:cs="Helvetica"/>
          <w:color w:val="333333"/>
          <w:spacing w:val="3"/>
        </w:rPr>
        <w:t xml:space="preserve"> virtualenv: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source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bin/activate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bash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source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bin/activate.csh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csh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(tensorflow)$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终端提示符应该发生变化</w:t>
      </w:r>
    </w:p>
    <w:p w:rsidR="0005452F" w:rsidRDefault="0005452F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virtualenv </w:t>
      </w:r>
      <w:r>
        <w:rPr>
          <w:rFonts w:ascii="Helvetica" w:hAnsi="Helvetica" w:cs="Helvetica"/>
          <w:color w:val="333333"/>
          <w:spacing w:val="3"/>
        </w:rPr>
        <w:t>内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TensorFlow: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(tensorflow)$ pip install --upgrade &lt;</w:t>
      </w:r>
      <w:r>
        <w:rPr>
          <w:rStyle w:val="hljs-variab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$url_to_binary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.whl&gt;</w:t>
      </w:r>
    </w:p>
    <w:p w:rsidR="0005452F" w:rsidRDefault="0005452F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接下来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使用类似命令运行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程序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(tensorflow)$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tensorflow/models/image/mnist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(tensorflow)$ python convolutional.py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当使用完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TensorFlow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(tensorflow)$ deactivate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停用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virtualenv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你的命令提示符会恢复原样</w:t>
      </w:r>
    </w:p>
    <w:p w:rsidR="0005452F" w:rsidRDefault="0005452F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尝试你的第一个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程序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(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可选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)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启用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GPU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支持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如果你使用</w:t>
      </w:r>
      <w:r>
        <w:rPr>
          <w:rFonts w:ascii="Helvetica" w:hAnsi="Helvetica" w:cs="Helvetica"/>
          <w:color w:val="333333"/>
          <w:spacing w:val="3"/>
        </w:rPr>
        <w:t xml:space="preserve"> pip </w:t>
      </w:r>
      <w:r>
        <w:rPr>
          <w:rFonts w:ascii="Helvetica" w:hAnsi="Helvetica" w:cs="Helvetica"/>
          <w:color w:val="333333"/>
          <w:spacing w:val="3"/>
        </w:rPr>
        <w:t>二进制包安装了开启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支持的</w:t>
      </w:r>
      <w:r>
        <w:rPr>
          <w:rFonts w:ascii="Helvetica" w:hAnsi="Helvetica" w:cs="Helvetica"/>
          <w:color w:val="333333"/>
          <w:spacing w:val="3"/>
        </w:rPr>
        <w:t xml:space="preserve"> TensorFlow, </w:t>
      </w:r>
      <w:r>
        <w:rPr>
          <w:rFonts w:ascii="Helvetica" w:hAnsi="Helvetica" w:cs="Helvetica"/>
          <w:color w:val="333333"/>
          <w:spacing w:val="3"/>
        </w:rPr>
        <w:t>你必须确保系统里安装了正确的</w:t>
      </w:r>
      <w:r>
        <w:rPr>
          <w:rFonts w:ascii="Helvetica" w:hAnsi="Helvetica" w:cs="Helvetica"/>
          <w:color w:val="333333"/>
          <w:spacing w:val="3"/>
        </w:rPr>
        <w:t xml:space="preserve"> CUDA sdk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CUDNN </w:t>
      </w:r>
      <w:r>
        <w:rPr>
          <w:rFonts w:ascii="Helvetica" w:hAnsi="Helvetica" w:cs="Helvetica"/>
          <w:color w:val="333333"/>
          <w:spacing w:val="3"/>
        </w:rPr>
        <w:t>版本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请参间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4" w:anchor="install_cuda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CUDA </w:t>
        </w:r>
        <w:r>
          <w:rPr>
            <w:rStyle w:val="a7"/>
            <w:rFonts w:ascii="Helvetica" w:hAnsi="Helvetica" w:cs="Helvetica"/>
            <w:color w:val="4183C4"/>
            <w:spacing w:val="3"/>
          </w:rPr>
          <w:t>安装教程</w:t>
        </w:r>
      </w:hyperlink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你还需要设置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LD_LIBRARY_PATH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CUDA_HOME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环境变量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可以考虑将下面的命令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添加到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~/.bash_profile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文件中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这样每次登陆后自动生效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下面的命令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假定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安装目录为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/usr/local/cuda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LD_LIBRARY_PATH=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variab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$LD_LIBRARY_PATH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:/usr/local/cuda/lib64"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CUDA_HOME=/usr/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运行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TensorFlow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打开一个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终端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python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import tensorflow as tf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hello = tf.constant(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'Hello, TensorFlow!'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sess = tf.Session()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sess.run(hello)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Hello, TensorFlow!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a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b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sess.run(a+b)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42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从源码安装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克隆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仓库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clone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--recurse-submodules https://github.com/tensorflow/tensorflow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--recurse-submodules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参数是必须得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用于获取</w:t>
      </w:r>
      <w:r>
        <w:rPr>
          <w:rFonts w:ascii="Helvetica" w:hAnsi="Helvetica" w:cs="Helvetica"/>
          <w:color w:val="333333"/>
          <w:spacing w:val="3"/>
        </w:rPr>
        <w:t xml:space="preserve"> TesorFlow </w:t>
      </w:r>
      <w:r>
        <w:rPr>
          <w:rFonts w:ascii="Helvetica" w:hAnsi="Helvetica" w:cs="Helvetica"/>
          <w:color w:val="333333"/>
          <w:spacing w:val="3"/>
        </w:rPr>
        <w:t>依赖的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库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Linux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安装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Bazel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首先依照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25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教程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的依赖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然后使用下列命令下载和编译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的源码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clone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https://github.com/bazelbuild/bazel.git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bazel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checkout tags/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./compile.sh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上面命令中拉取的代码标签为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0.1.0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兼容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目前版本</w:t>
      </w:r>
      <w:r>
        <w:rPr>
          <w:rFonts w:ascii="Helvetica" w:hAnsi="Helvetica" w:cs="Helvetica"/>
          <w:color w:val="333333"/>
          <w:spacing w:val="3"/>
        </w:rPr>
        <w:t xml:space="preserve">. bazel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HEAD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版本</w:t>
      </w:r>
      <w:r>
        <w:rPr>
          <w:rFonts w:ascii="Helvetica" w:hAnsi="Helvetica" w:cs="Helvetica"/>
          <w:color w:val="333333"/>
          <w:spacing w:val="3"/>
        </w:rPr>
        <w:t xml:space="preserve"> (</w:t>
      </w:r>
      <w:r>
        <w:rPr>
          <w:rFonts w:ascii="Helvetica" w:hAnsi="Helvetica" w:cs="Helvetica"/>
          <w:color w:val="333333"/>
          <w:spacing w:val="3"/>
        </w:rPr>
        <w:t>即最新版本</w:t>
      </w:r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Helvetica"/>
          <w:color w:val="333333"/>
          <w:spacing w:val="3"/>
        </w:rPr>
        <w:t>在这里可能不稳定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将执行路径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output/bazel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添加到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$PATH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环境变量中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安装其他依赖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sudo apt-get install python-numpy swig python-dev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可选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: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安装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CUDA (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在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Linux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上开启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 GPU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支持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)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为了编译并运行能够使用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TensorFlow, </w:t>
      </w:r>
      <w:r>
        <w:rPr>
          <w:rFonts w:ascii="Helvetica" w:hAnsi="Helvetica" w:cs="Helvetica"/>
          <w:color w:val="333333"/>
          <w:spacing w:val="3"/>
        </w:rPr>
        <w:t>需要先安装</w:t>
      </w:r>
      <w:r>
        <w:rPr>
          <w:rFonts w:ascii="Helvetica" w:hAnsi="Helvetica" w:cs="Helvetica"/>
          <w:color w:val="333333"/>
          <w:spacing w:val="3"/>
        </w:rPr>
        <w:t xml:space="preserve"> NVIDIA </w:t>
      </w:r>
      <w:r>
        <w:rPr>
          <w:rFonts w:ascii="Helvetica" w:hAnsi="Helvetica" w:cs="Helvetica"/>
          <w:color w:val="333333"/>
          <w:spacing w:val="3"/>
        </w:rPr>
        <w:t>提供的</w:t>
      </w:r>
      <w:r>
        <w:rPr>
          <w:rFonts w:ascii="Helvetica" w:hAnsi="Helvetica" w:cs="Helvetica"/>
          <w:color w:val="333333"/>
          <w:spacing w:val="3"/>
        </w:rPr>
        <w:t xml:space="preserve"> Cuda Toolkit 7.0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CUDNN 6.5 V2.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特性只支持</w:t>
      </w:r>
      <w:r>
        <w:rPr>
          <w:rFonts w:ascii="Helvetica" w:hAnsi="Helvetica" w:cs="Helvetica"/>
          <w:color w:val="333333"/>
          <w:spacing w:val="3"/>
        </w:rPr>
        <w:t xml:space="preserve"> NVidia Compute Capability &gt;= 3.5 </w:t>
      </w:r>
      <w:r>
        <w:rPr>
          <w:rFonts w:ascii="Helvetica" w:hAnsi="Helvetica" w:cs="Helvetica"/>
          <w:color w:val="333333"/>
          <w:spacing w:val="3"/>
        </w:rPr>
        <w:t>的显卡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被支持的显卡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包括但不限于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Titan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Titan X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K20</w:t>
      </w:r>
    </w:p>
    <w:p w:rsidR="005D07FC" w:rsidRDefault="005D07FC" w:rsidP="005D07FC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NVidia K40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下载并安装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Cuda Toolkit 7.0</w:t>
      </w:r>
    </w:p>
    <w:p w:rsidR="005D07FC" w:rsidRDefault="00F71C1E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6" w:tgtFrame="_blank" w:history="1">
        <w:r w:rsidR="005D07FC">
          <w:rPr>
            <w:rStyle w:val="a7"/>
            <w:rFonts w:ascii="Helvetica" w:hAnsi="Helvetica" w:cs="Helvetica"/>
            <w:color w:val="4183C4"/>
            <w:spacing w:val="3"/>
          </w:rPr>
          <w:t>下载地址</w:t>
        </w:r>
      </w:hyperlink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将工具安装到诸如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/usr/local/cuda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之类的路径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下载并安装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CUDNN Toolkit 6.5</w:t>
      </w:r>
    </w:p>
    <w:p w:rsidR="005D07FC" w:rsidRDefault="00F71C1E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7" w:tgtFrame="_blank" w:history="1">
        <w:r w:rsidR="005D07FC">
          <w:rPr>
            <w:rStyle w:val="a7"/>
            <w:rFonts w:ascii="Helvetica" w:hAnsi="Helvetica" w:cs="Helvetica"/>
            <w:color w:val="4183C4"/>
            <w:spacing w:val="3"/>
          </w:rPr>
          <w:t>下载地址</w:t>
        </w:r>
      </w:hyperlink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解压并拷贝</w:t>
      </w:r>
      <w:r>
        <w:rPr>
          <w:rFonts w:ascii="Helvetica" w:hAnsi="Helvetica" w:cs="Helvetica"/>
          <w:color w:val="333333"/>
          <w:spacing w:val="3"/>
        </w:rPr>
        <w:t xml:space="preserve"> CUDNN </w:t>
      </w:r>
      <w:r>
        <w:rPr>
          <w:rFonts w:ascii="Helvetica" w:hAnsi="Helvetica" w:cs="Helvetica"/>
          <w:color w:val="333333"/>
          <w:spacing w:val="3"/>
        </w:rPr>
        <w:t>文件到</w:t>
      </w:r>
      <w:r>
        <w:rPr>
          <w:rFonts w:ascii="Helvetica" w:hAnsi="Helvetica" w:cs="Helvetica"/>
          <w:color w:val="333333"/>
          <w:spacing w:val="3"/>
        </w:rPr>
        <w:t xml:space="preserve"> Cuda Toolkit 7.0 </w:t>
      </w:r>
      <w:r>
        <w:rPr>
          <w:rFonts w:ascii="Helvetica" w:hAnsi="Helvetica" w:cs="Helvetica"/>
          <w:color w:val="333333"/>
          <w:spacing w:val="3"/>
        </w:rPr>
        <w:t>安装路径下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假设</w:t>
      </w:r>
      <w:r>
        <w:rPr>
          <w:rFonts w:ascii="Helvetica" w:hAnsi="Helvetica" w:cs="Helvetica"/>
          <w:color w:val="333333"/>
          <w:spacing w:val="3"/>
        </w:rPr>
        <w:t xml:space="preserve"> Cuda Toolkit 7.0 </w:t>
      </w: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/usr/local/cuda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执行以下命令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tar xvzf cudnn-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-linux-x64-v2.tgz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sudo cp cudnn-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-linux-x64-v2/cudnn.h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/cuda/include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sudo cp cudnn-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-linux-x64-v2/libcudnn*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/cuda/lib64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配置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的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Cuba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选项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从源码树的根路径执行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./configure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Do you wish to bulid TensorFlow with GPU support? [y/n] y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GPU support will be enabled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Please specify the location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where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CUDA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toolkit is installed. Refer to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README.md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more details. [default is: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/cuda]: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Please specify the location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where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CUDNN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V2 library is installed. Refer to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README.md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more details. [default is: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/cuda]: /usr/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/cuda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include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lib64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bin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Setting up Cuda nvvm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Configuration finished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这些配置将建立到系统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库的符号链接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每当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库的路径发生变更时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必须重新执行上述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步骤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否则无法调用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编译命令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编译目标程序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,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开启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 xml:space="preserve"> GPU </w:t>
      </w:r>
      <w:r>
        <w:rPr>
          <w:rFonts w:ascii="Helvetica" w:hAnsi="Helvetica" w:cs="Helvetica"/>
          <w:color w:val="333333"/>
          <w:spacing w:val="3"/>
          <w:sz w:val="24"/>
          <w:szCs w:val="24"/>
        </w:rPr>
        <w:t>支持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从源码树的根路径执行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bazel build -c opt --config=cuda //tensorflow/cc:tutorials_example_trainer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bazel-bin/tensorflow/cc/tutorials_example_trainer --use_gpu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大量的输出信息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这个例子用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GPU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迭代计算一个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2x2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矩阵的主特征值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(major eigenvalue).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最后几行输出和下面的信息类似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lastRenderedPageBreak/>
        <w:t>000009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lambda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2.000000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0.447214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y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1.788854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000006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lambda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2.000000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0.447214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y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1.788854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000009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000009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lambda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2.000000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x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0.447214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 y =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1.788854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0.894427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, GPU </w:t>
      </w:r>
      <w:r>
        <w:rPr>
          <w:rFonts w:ascii="Helvetica" w:hAnsi="Helvetica" w:cs="Helvetica"/>
          <w:color w:val="333333"/>
          <w:spacing w:val="3"/>
        </w:rPr>
        <w:t>支持需通过编译选项</w:t>
      </w:r>
      <w:r>
        <w:rPr>
          <w:rFonts w:ascii="Helvetica" w:hAnsi="Helvetica" w:cs="Helvetica"/>
          <w:color w:val="333333"/>
          <w:spacing w:val="3"/>
        </w:rPr>
        <w:t xml:space="preserve"> "--config=cuda" </w:t>
      </w:r>
      <w:r>
        <w:rPr>
          <w:rFonts w:ascii="Helvetica" w:hAnsi="Helvetica" w:cs="Helvetica"/>
          <w:color w:val="333333"/>
          <w:spacing w:val="3"/>
        </w:rPr>
        <w:t>开启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已知问题</w:t>
      </w:r>
    </w:p>
    <w:p w:rsidR="005D07FC" w:rsidRDefault="005D07FC" w:rsidP="005D07FC">
      <w:pPr>
        <w:pStyle w:val="a6"/>
        <w:numPr>
          <w:ilvl w:val="0"/>
          <w:numId w:val="6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尽管可以在同一个源码树下编译开启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支持和禁用</w:t>
      </w:r>
      <w:r>
        <w:rPr>
          <w:rFonts w:ascii="Helvetica" w:hAnsi="Helvetica" w:cs="Helvetica"/>
          <w:color w:val="333333"/>
          <w:spacing w:val="3"/>
        </w:rPr>
        <w:t xml:space="preserve"> Cuda </w:t>
      </w:r>
      <w:r>
        <w:rPr>
          <w:rFonts w:ascii="Helvetica" w:hAnsi="Helvetica" w:cs="Helvetica"/>
          <w:color w:val="333333"/>
          <w:spacing w:val="3"/>
        </w:rPr>
        <w:t>支持的版本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我们还是推荐在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在切换这两种不同的编译配置时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"bazel clean" </w:t>
      </w:r>
      <w:r>
        <w:rPr>
          <w:rFonts w:ascii="Helvetica" w:hAnsi="Helvetica" w:cs="Helvetica"/>
          <w:color w:val="333333"/>
          <w:spacing w:val="3"/>
        </w:rPr>
        <w:t>清理环境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numPr>
          <w:ilvl w:val="0"/>
          <w:numId w:val="6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在执行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编译前必须先运行</w:t>
      </w:r>
      <w:r>
        <w:rPr>
          <w:rFonts w:ascii="Helvetica" w:hAnsi="Helvetica" w:cs="Helvetica"/>
          <w:color w:val="333333"/>
          <w:spacing w:val="3"/>
        </w:rPr>
        <w:t xml:space="preserve"> configure, </w:t>
      </w:r>
      <w:r>
        <w:rPr>
          <w:rFonts w:ascii="Helvetica" w:hAnsi="Helvetica" w:cs="Helvetica"/>
          <w:color w:val="333333"/>
          <w:spacing w:val="3"/>
        </w:rPr>
        <w:t>否则编译会失败并提示错误信息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未来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我们可能考虑将</w:t>
      </w:r>
      <w:r>
        <w:rPr>
          <w:rFonts w:ascii="Helvetica" w:hAnsi="Helvetica" w:cs="Helvetica"/>
          <w:color w:val="333333"/>
          <w:spacing w:val="3"/>
        </w:rPr>
        <w:t xml:space="preserve"> configure </w:t>
      </w:r>
      <w:r>
        <w:rPr>
          <w:rFonts w:ascii="Helvetica" w:hAnsi="Helvetica" w:cs="Helvetica"/>
          <w:color w:val="333333"/>
          <w:spacing w:val="3"/>
        </w:rPr>
        <w:t>步骤包含在编译过程中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以简化整个过程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前提是</w:t>
      </w:r>
      <w:r>
        <w:rPr>
          <w:rFonts w:ascii="Helvetica" w:hAnsi="Helvetica" w:cs="Helvetica"/>
          <w:color w:val="333333"/>
          <w:spacing w:val="3"/>
        </w:rPr>
        <w:t xml:space="preserve"> bazel </w:t>
      </w:r>
      <w:r>
        <w:rPr>
          <w:rFonts w:ascii="Helvetica" w:hAnsi="Helvetica" w:cs="Helvetica"/>
          <w:color w:val="333333"/>
          <w:spacing w:val="3"/>
        </w:rPr>
        <w:t>能够提供新的特性支持这样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Mac OS 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Mac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Linux </w:t>
      </w:r>
      <w:r>
        <w:rPr>
          <w:rFonts w:ascii="Helvetica" w:hAnsi="Helvetica" w:cs="Helvetica"/>
          <w:color w:val="333333"/>
          <w:spacing w:val="3"/>
        </w:rPr>
        <w:t>需要的软件依赖完全一样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但是安装过程区别很大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以下链接用于帮助你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Mac OS X </w:t>
      </w:r>
      <w:r>
        <w:rPr>
          <w:rFonts w:ascii="Helvetica" w:hAnsi="Helvetica" w:cs="Helvetica"/>
          <w:color w:val="333333"/>
          <w:spacing w:val="3"/>
        </w:rPr>
        <w:t>上安装这些依赖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Bazel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参见</w:t>
      </w:r>
      <w:hyperlink r:id="rId28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本网页</w:t>
        </w:r>
      </w:hyperlink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Mac OS X </w:t>
      </w:r>
      <w:r>
        <w:rPr>
          <w:rFonts w:ascii="Helvetica" w:hAnsi="Helvetica" w:cs="Helvetica"/>
          <w:color w:val="333333"/>
          <w:spacing w:val="3"/>
        </w:rPr>
        <w:t>安装指南</w:t>
      </w:r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SWIG</w:t>
      </w:r>
    </w:p>
    <w:p w:rsidR="005D07FC" w:rsidRDefault="00F71C1E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9" w:anchor="Preface_osx_installation" w:tgtFrame="_blank" w:history="1">
        <w:r w:rsidR="005D07FC">
          <w:rPr>
            <w:rStyle w:val="a7"/>
            <w:rFonts w:ascii="Helvetica" w:hAnsi="Helvetica" w:cs="Helvetica"/>
            <w:color w:val="4183C4"/>
            <w:spacing w:val="3"/>
          </w:rPr>
          <w:t xml:space="preserve">Mac OS X </w:t>
        </w:r>
        <w:r w:rsidR="005D07FC">
          <w:rPr>
            <w:rStyle w:val="a7"/>
            <w:rFonts w:ascii="Helvetica" w:hAnsi="Helvetica" w:cs="Helvetica"/>
            <w:color w:val="4183C4"/>
            <w:spacing w:val="3"/>
          </w:rPr>
          <w:t>安装教程</w:t>
        </w:r>
      </w:hyperlink>
      <w:r w:rsidR="005D07FC"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你需要安装</w:t>
      </w:r>
      <w:hyperlink r:id="rId30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PCRE</w:t>
        </w:r>
      </w:hyperlink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而</w:t>
      </w:r>
      <w:r>
        <w:rPr>
          <w:rStyle w:val="a9"/>
          <w:rFonts w:ascii="Helvetica" w:hAnsi="Helvetica" w:cs="Helvetica"/>
          <w:color w:val="333333"/>
          <w:spacing w:val="3"/>
        </w:rPr>
        <w:t>不是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PCRE2.</w:t>
      </w:r>
    </w:p>
    <w:p w:rsidR="005D07FC" w:rsidRDefault="005D07FC" w:rsidP="005D07FC">
      <w:pPr>
        <w:pStyle w:val="4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Numpy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参见</w:t>
      </w:r>
      <w:hyperlink r:id="rId31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安装教程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创建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pip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包并安装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bazel build -c opt //tensorflow/tools/pip_package:build_pip_package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$ bazel-bin/tensorflow/tools/pip_package/build_pip_package /tmp/tensorflow_pkg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.whl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文件的实际名字与你所使用的平台有关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pip install /tmp/tensorflow_pkg/tensorflow-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-cp27-none-linux_x86_64.whl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训练你的第一个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TensorFlow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神经网络模型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从源代码树的根路径执行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cd tensorflow/models/image/mnist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python convolutional.py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train-images-idx3-ubyte.gz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9912422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train-labels-idx1-ubyte.gz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28881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t10k-images-idx3-ubyte.gz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1648877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Succesfully downloaded t10k-labels-idx1-ubyte.gz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4542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bytes.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data/train-images-idx3-ubyte.gz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data/train-labels-idx1-ubyte.gz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data/t10k-images-idx3-ubyte.gz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Extracting data/t10k-labels-idx1-ubyte.gz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Initialized!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Epoch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loss: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12.054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learning rate: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0.010000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90.6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Validation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84.6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Epoch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0.12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loss: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3.285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learning rate: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0.010000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Minibatch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6.2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Validation error: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%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常见问题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GPU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相关问题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如果在尝试运行一个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程序时出现以下错误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ImportError: libcudart.so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.7.0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cannot open shared object file: No such file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directory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请确认你正确安装了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支持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参见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32" w:anchor="install_cuda" w:history="1">
        <w:r>
          <w:rPr>
            <w:rStyle w:val="a7"/>
            <w:rFonts w:ascii="Helvetica" w:hAnsi="Helvetica" w:cs="Helvetica"/>
            <w:color w:val="4183C4"/>
            <w:spacing w:val="3"/>
          </w:rPr>
          <w:t>相关章节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Linux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上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如果出现错误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"__add__"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"__radd__"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^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SyntaxError: invalid syntax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解决方案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确认正在使用的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版本为</w:t>
      </w:r>
      <w:r>
        <w:rPr>
          <w:rFonts w:ascii="Helvetica" w:hAnsi="Helvetica" w:cs="Helvetica"/>
          <w:color w:val="333333"/>
          <w:spacing w:val="3"/>
        </w:rPr>
        <w:t xml:space="preserve"> Python 2.7.</w:t>
      </w:r>
    </w:p>
    <w:p w:rsidR="005D07FC" w:rsidRDefault="005D07FC" w:rsidP="005D07FC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Mac OS X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上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如果出现错误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six.moves.copyreg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copyreg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ImportError: No module named copyreg</w:t>
      </w:r>
    </w:p>
    <w:p w:rsidR="005D07FC" w:rsidRDefault="005D07FC" w:rsidP="005D07FC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解决方案</w:t>
      </w:r>
      <w:r>
        <w:rPr>
          <w:rFonts w:ascii="Helvetica" w:hAnsi="Helvetica" w:cs="Helvetica"/>
          <w:color w:val="333333"/>
          <w:spacing w:val="3"/>
        </w:rPr>
        <w:t xml:space="preserve">: TensorFlow </w:t>
      </w:r>
      <w:r>
        <w:rPr>
          <w:rFonts w:ascii="Helvetica" w:hAnsi="Helvetica" w:cs="Helvetica"/>
          <w:color w:val="333333"/>
          <w:spacing w:val="3"/>
        </w:rPr>
        <w:t>使用的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依赖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six-1.10.0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但是</w:t>
      </w:r>
      <w:r>
        <w:rPr>
          <w:rFonts w:ascii="Helvetica" w:hAnsi="Helvetica" w:cs="Helvetica"/>
          <w:color w:val="333333"/>
          <w:spacing w:val="3"/>
        </w:rPr>
        <w:t xml:space="preserve">, Apple </w:t>
      </w:r>
      <w:r>
        <w:rPr>
          <w:rFonts w:ascii="Helvetica" w:hAnsi="Helvetica" w:cs="Helvetica"/>
          <w:color w:val="333333"/>
          <w:spacing w:val="3"/>
        </w:rPr>
        <w:t>的默认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环境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已经安装了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six-1.4.1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该版本可能很难升级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这里提供几种方法来解决该问题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a6"/>
        <w:numPr>
          <w:ilvl w:val="0"/>
          <w:numId w:val="7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升级全系统的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six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numPr>
          <w:ilvl w:val="0"/>
          <w:numId w:val="7"/>
        </w:numPr>
        <w:shd w:val="clear" w:color="auto" w:fill="F7F7F7"/>
        <w:tabs>
          <w:tab w:val="clear" w:pos="720"/>
        </w:tabs>
        <w:ind w:left="0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sudo easy_install -U six</w:t>
      </w:r>
    </w:p>
    <w:p w:rsidR="005D07FC" w:rsidRDefault="005D07FC" w:rsidP="005D07FC">
      <w:pPr>
        <w:pStyle w:val="a6"/>
        <w:numPr>
          <w:ilvl w:val="0"/>
          <w:numId w:val="7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</w:t>
      </w:r>
      <w:r>
        <w:rPr>
          <w:rFonts w:ascii="Helvetica" w:hAnsi="Helvetica" w:cs="Helvetica"/>
          <w:color w:val="333333"/>
          <w:spacing w:val="3"/>
        </w:rPr>
        <w:t xml:space="preserve"> homebrew </w:t>
      </w:r>
      <w:r>
        <w:rPr>
          <w:rFonts w:ascii="Helvetica" w:hAnsi="Helvetica" w:cs="Helvetica"/>
          <w:color w:val="333333"/>
          <w:spacing w:val="3"/>
        </w:rPr>
        <w:t>安装一个隔离的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副本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numPr>
          <w:ilvl w:val="0"/>
          <w:numId w:val="7"/>
        </w:numPr>
        <w:shd w:val="clear" w:color="auto" w:fill="F7F7F7"/>
        <w:tabs>
          <w:tab w:val="clear" w:pos="720"/>
        </w:tabs>
        <w:ind w:left="0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brew install python</w:t>
      </w:r>
    </w:p>
    <w:p w:rsidR="005D07FC" w:rsidRDefault="005D07FC" w:rsidP="005D07FC">
      <w:pPr>
        <w:pStyle w:val="a6"/>
        <w:numPr>
          <w:ilvl w:val="0"/>
          <w:numId w:val="7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hyperlink r:id="rId33" w:anchor="virtualenv_install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virtualenv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内编译或使用</w:t>
      </w:r>
      <w:r>
        <w:rPr>
          <w:rFonts w:ascii="Helvetica" w:hAnsi="Helvetica" w:cs="Helvetica"/>
          <w:color w:val="333333"/>
          <w:spacing w:val="3"/>
        </w:rPr>
        <w:t xml:space="preserve"> TensorFlow.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如果出现错误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 import tensorflow as tf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"&lt;stdin&gt;", line 1,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"/usr/local/lib/python2.7/site-packages/tensorflow/__init__.py", line 4,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from tensorflow.python import *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"/usr/local/lib/python2.7/site-packages/tensorflow/python/__init__.py", line 13,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from tensorflow.core.framework.graph_pb2 import *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...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"/usr/local/lib/python2.7/site-packages/tensorflow/core/framework/tensor_shape_pb2.py", line 22, in &lt;module&gt;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serialized_pb=_b('\n,tensorflow/core/framework/tensor_shape.proto\x12\ntensorflow\"d\n\x10TensorShapeProto\x12-\n\x03\x64im\x18\x02 \x03(\x0b\x32 .tensorflow.TensorShapeProto.Dim\x1a!\n\x03\x44im\x12\x0c\n\x04size\x18\x01 \x01(\x03\x12\x0c\n\x04name\x18\x02 \x01(\tb\x06proto3')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TypeError: __init__() got an unexpected keyword argument 'syntax'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这是由于安装了冲突的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版本引起的</w:t>
      </w:r>
      <w:r>
        <w:rPr>
          <w:rFonts w:ascii="Helvetica" w:hAnsi="Helvetica" w:cs="Helvetica"/>
          <w:color w:val="333333"/>
          <w:spacing w:val="3"/>
        </w:rPr>
        <w:t xml:space="preserve">, TensorFlow </w:t>
      </w:r>
      <w:r>
        <w:rPr>
          <w:rFonts w:ascii="Helvetica" w:hAnsi="Helvetica" w:cs="Helvetica"/>
          <w:color w:val="333333"/>
          <w:spacing w:val="3"/>
        </w:rPr>
        <w:t>需要的是</w:t>
      </w:r>
      <w:r>
        <w:rPr>
          <w:rFonts w:ascii="Helvetica" w:hAnsi="Helvetica" w:cs="Helvetica"/>
          <w:color w:val="333333"/>
          <w:spacing w:val="3"/>
        </w:rPr>
        <w:t xml:space="preserve"> protobuf 3.0.0. </w:t>
      </w:r>
      <w:r>
        <w:rPr>
          <w:rFonts w:ascii="Helvetica" w:hAnsi="Helvetica" w:cs="Helvetica"/>
          <w:color w:val="333333"/>
          <w:spacing w:val="3"/>
        </w:rPr>
        <w:t>当前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最好的解决方案是确保没有安装旧版本的</w:t>
      </w:r>
      <w:r>
        <w:rPr>
          <w:rFonts w:ascii="Helvetica" w:hAnsi="Helvetica" w:cs="Helvetica"/>
          <w:color w:val="333333"/>
          <w:spacing w:val="3"/>
        </w:rPr>
        <w:t xml:space="preserve"> protobuf, </w:t>
      </w:r>
      <w:r>
        <w:rPr>
          <w:rFonts w:ascii="Helvetica" w:hAnsi="Helvetica" w:cs="Helvetica"/>
          <w:color w:val="333333"/>
          <w:spacing w:val="3"/>
        </w:rPr>
        <w:t>可以使用以下命令重新安装</w:t>
      </w:r>
      <w:r>
        <w:rPr>
          <w:rFonts w:ascii="Helvetica" w:hAnsi="Helvetica" w:cs="Helvetica"/>
          <w:color w:val="333333"/>
          <w:spacing w:val="3"/>
        </w:rPr>
        <w:t xml:space="preserve"> protobuf </w:t>
      </w:r>
      <w:r>
        <w:rPr>
          <w:rFonts w:ascii="Helvetica" w:hAnsi="Helvetica" w:cs="Helvetica"/>
          <w:color w:val="333333"/>
          <w:spacing w:val="3"/>
        </w:rPr>
        <w:t>来解决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冲突</w:t>
      </w:r>
      <w:r>
        <w:rPr>
          <w:rFonts w:ascii="Helvetica" w:hAnsi="Helvetica" w:cs="Helvetica"/>
          <w:color w:val="333333"/>
          <w:spacing w:val="3"/>
        </w:rPr>
        <w:t>:</w:t>
      </w:r>
    </w:p>
    <w:p w:rsidR="005D07FC" w:rsidRDefault="005D07FC" w:rsidP="005D07F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brew reinstall --devel protobuf</w:t>
      </w:r>
    </w:p>
    <w:p w:rsidR="005D07FC" w:rsidRDefault="005D07FC" w:rsidP="005D07FC">
      <w:pPr>
        <w:pStyle w:val="a6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原文：</w:t>
      </w:r>
      <w:hyperlink r:id="rId34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Download and Setup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翻译：</w:t>
      </w:r>
      <w:hyperlink r:id="rId35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@doc001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校对：</w:t>
      </w:r>
      <w:hyperlink r:id="rId36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@yangtze</w:t>
        </w:r>
      </w:hyperlink>
    </w:p>
    <w:p w:rsidR="00597062" w:rsidRDefault="00597062" w:rsidP="00597062"/>
    <w:p w:rsidR="005D07FC" w:rsidRDefault="005D07FC" w:rsidP="00597062"/>
    <w:p w:rsidR="005D07FC" w:rsidRPr="005D07FC" w:rsidRDefault="005D07FC" w:rsidP="00597062"/>
    <w:p w:rsidR="00597062" w:rsidRDefault="00597062" w:rsidP="0059706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基本用法</w:t>
      </w:r>
    </w:p>
    <w:p w:rsidR="00597062" w:rsidRDefault="00597062" w:rsidP="00597062"/>
    <w:p w:rsidR="00E03ED7" w:rsidRDefault="00E03ED7" w:rsidP="00E03ED7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基本使用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TensorFlow, </w:t>
      </w:r>
      <w:r>
        <w:rPr>
          <w:rFonts w:ascii="Helvetica" w:hAnsi="Helvetica" w:cs="Helvetica"/>
          <w:color w:val="333333"/>
          <w:spacing w:val="3"/>
        </w:rPr>
        <w:t>你必须明白</w:t>
      </w:r>
      <w:r>
        <w:rPr>
          <w:rFonts w:ascii="Helvetica" w:hAnsi="Helvetica" w:cs="Helvetica"/>
          <w:color w:val="333333"/>
          <w:spacing w:val="3"/>
        </w:rPr>
        <w:t xml:space="preserve"> TensorFlow:</w:t>
      </w:r>
    </w:p>
    <w:p w:rsidR="00E03ED7" w:rsidRDefault="00E03ED7" w:rsidP="00E03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使用图</w:t>
      </w:r>
      <w:r>
        <w:rPr>
          <w:rFonts w:ascii="Helvetica" w:hAnsi="Helvetica" w:cs="Helvetica"/>
          <w:color w:val="333333"/>
          <w:spacing w:val="3"/>
        </w:rPr>
        <w:t xml:space="preserve"> (graph) </w:t>
      </w:r>
      <w:r>
        <w:rPr>
          <w:rFonts w:ascii="Helvetica" w:hAnsi="Helvetica" w:cs="Helvetica"/>
          <w:color w:val="333333"/>
          <w:spacing w:val="3"/>
        </w:rPr>
        <w:t>来表示计算任务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在被称之为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会话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(Session)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的上下文</w:t>
      </w:r>
      <w:r>
        <w:rPr>
          <w:rFonts w:ascii="Helvetica" w:hAnsi="Helvetica" w:cs="Helvetica"/>
          <w:color w:val="333333"/>
          <w:spacing w:val="3"/>
        </w:rPr>
        <w:t xml:space="preserve"> (context) </w:t>
      </w:r>
      <w:r>
        <w:rPr>
          <w:rFonts w:ascii="Helvetica" w:hAnsi="Helvetica" w:cs="Helvetica"/>
          <w:color w:val="333333"/>
          <w:spacing w:val="3"/>
        </w:rPr>
        <w:t>中执行图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表示数据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通过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变量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(Variable)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维护状态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fetch </w:t>
      </w:r>
      <w:r>
        <w:rPr>
          <w:rFonts w:ascii="Helvetica" w:hAnsi="Helvetica" w:cs="Helvetica"/>
          <w:color w:val="333333"/>
          <w:spacing w:val="3"/>
        </w:rPr>
        <w:t>可以为任意的操作</w:t>
      </w:r>
      <w:r>
        <w:rPr>
          <w:rFonts w:ascii="Helvetica" w:hAnsi="Helvetica" w:cs="Helvetica"/>
          <w:color w:val="333333"/>
          <w:spacing w:val="3"/>
        </w:rPr>
        <w:t xml:space="preserve">(arbitrary operation) </w:t>
      </w:r>
      <w:r>
        <w:rPr>
          <w:rFonts w:ascii="Helvetica" w:hAnsi="Helvetica" w:cs="Helvetica"/>
          <w:color w:val="333333"/>
          <w:spacing w:val="3"/>
        </w:rPr>
        <w:t>赋值或者从其中获取数据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综述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是一个编程系统</w:t>
      </w:r>
      <w:r>
        <w:rPr>
          <w:rFonts w:ascii="Helvetica" w:hAnsi="Helvetica" w:cs="Helvetica"/>
          <w:color w:val="333333"/>
          <w:spacing w:val="3"/>
        </w:rPr>
        <w:t xml:space="preserve">, </w:t>
      </w:r>
      <w:r w:rsidRPr="00A90FC9">
        <w:rPr>
          <w:rFonts w:ascii="Helvetica" w:hAnsi="Helvetica" w:cs="Helvetica"/>
          <w:color w:val="FF0000"/>
          <w:spacing w:val="3"/>
        </w:rPr>
        <w:t>使用图来表示计算任务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图中的节点被称之为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a9"/>
          <w:rFonts w:ascii="Helvetica" w:hAnsi="Helvetica" w:cs="Helvetica"/>
          <w:color w:val="333333"/>
          <w:spacing w:val="3"/>
        </w:rPr>
        <w:t>op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(operation </w:t>
      </w:r>
      <w:r>
        <w:rPr>
          <w:rFonts w:ascii="Helvetica" w:hAnsi="Helvetica" w:cs="Helvetica"/>
          <w:color w:val="333333"/>
          <w:spacing w:val="3"/>
        </w:rPr>
        <w:t>的缩写</w:t>
      </w:r>
      <w:r>
        <w:rPr>
          <w:rFonts w:ascii="Helvetica" w:hAnsi="Helvetica" w:cs="Helvetica"/>
          <w:color w:val="333333"/>
          <w:spacing w:val="3"/>
        </w:rPr>
        <w:t xml:space="preserve">).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获得</w:t>
      </w:r>
      <w:r>
        <w:rPr>
          <w:rFonts w:ascii="Helvetica" w:hAnsi="Helvetica" w:cs="Helvetica"/>
          <w:color w:val="333333"/>
          <w:spacing w:val="3"/>
        </w:rPr>
        <w:t xml:space="preserve"> 0 </w:t>
      </w:r>
      <w:r>
        <w:rPr>
          <w:rFonts w:ascii="Helvetica" w:hAnsi="Helvetica" w:cs="Helvetica"/>
          <w:color w:val="333333"/>
          <w:spacing w:val="3"/>
        </w:rPr>
        <w:t>个或多个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Tensor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执行计算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产生</w:t>
      </w:r>
      <w:r>
        <w:rPr>
          <w:rFonts w:ascii="Helvetica" w:hAnsi="Helvetica" w:cs="Helvetica"/>
          <w:color w:val="333333"/>
          <w:spacing w:val="3"/>
        </w:rPr>
        <w:t xml:space="preserve"> 0 </w:t>
      </w:r>
      <w:r>
        <w:rPr>
          <w:rFonts w:ascii="Helvetica" w:hAnsi="Helvetica" w:cs="Helvetica"/>
          <w:color w:val="333333"/>
          <w:spacing w:val="3"/>
        </w:rPr>
        <w:t>个或多个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Tensor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每个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是一个类型化的多维数组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例如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你可以将一小组图像集表示为一个四维浮点数数组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这四个维度分别是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[batch, height, width, channels]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图</w:t>
      </w:r>
      <w:r>
        <w:rPr>
          <w:rStyle w:val="a9"/>
          <w:rFonts w:ascii="Helvetica" w:hAnsi="Helvetica" w:cs="Helvetica"/>
          <w:color w:val="333333"/>
          <w:spacing w:val="3"/>
        </w:rPr>
        <w:t>描述</w:t>
      </w:r>
      <w:r>
        <w:rPr>
          <w:rFonts w:ascii="Helvetica" w:hAnsi="Helvetica" w:cs="Helvetica"/>
          <w:color w:val="333333"/>
          <w:spacing w:val="3"/>
        </w:rPr>
        <w:t>了计算的过程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为了进行计算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图必须在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会话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里被启动</w:t>
      </w:r>
      <w:r>
        <w:rPr>
          <w:rFonts w:ascii="Helvetica" w:hAnsi="Helvetica" w:cs="Helvetica"/>
          <w:color w:val="333333"/>
          <w:spacing w:val="3"/>
        </w:rPr>
        <w:t>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会话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将图的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分发到诸如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之类的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设备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上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同时提供执行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的方法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这些方法执行后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将产生的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返回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语言中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返回的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37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numpy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ndarray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</w:t>
      </w:r>
      <w:r>
        <w:rPr>
          <w:rFonts w:ascii="Helvetica" w:hAnsi="Helvetica" w:cs="Helvetica"/>
          <w:color w:val="333333"/>
          <w:spacing w:val="3"/>
        </w:rPr>
        <w:t xml:space="preserve">; 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C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语言中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返回的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tensorflow::Tensor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实例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计算图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 xml:space="preserve">TensorFlow </w:t>
      </w:r>
      <w:r>
        <w:rPr>
          <w:rFonts w:ascii="Helvetica" w:hAnsi="Helvetica" w:cs="Helvetica"/>
          <w:color w:val="333333"/>
          <w:spacing w:val="3"/>
        </w:rPr>
        <w:t>程序通常被组织成</w:t>
      </w:r>
      <w:r w:rsidRPr="00A90FC9">
        <w:rPr>
          <w:rFonts w:ascii="Helvetica" w:hAnsi="Helvetica" w:cs="Helvetica"/>
          <w:color w:val="FF0000"/>
          <w:spacing w:val="3"/>
        </w:rPr>
        <w:t>一个构建阶段和一个执行阶段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在构建阶段</w:t>
      </w:r>
      <w:r>
        <w:rPr>
          <w:rFonts w:ascii="Helvetica" w:hAnsi="Helvetica" w:cs="Helvetica"/>
          <w:color w:val="333333"/>
          <w:spacing w:val="3"/>
        </w:rPr>
        <w:t xml:space="preserve">, op </w:t>
      </w:r>
      <w:r>
        <w:rPr>
          <w:rFonts w:ascii="Helvetica" w:hAnsi="Helvetica" w:cs="Helvetica"/>
          <w:color w:val="333333"/>
          <w:spacing w:val="3"/>
        </w:rPr>
        <w:t>的执行步骤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被描述成一个图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在执行阶段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使用会话执行执行图中的</w:t>
      </w:r>
      <w:r>
        <w:rPr>
          <w:rFonts w:ascii="Helvetica" w:hAnsi="Helvetica" w:cs="Helvetica"/>
          <w:color w:val="333333"/>
          <w:spacing w:val="3"/>
        </w:rPr>
        <w:t xml:space="preserve"> op.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通常在构建阶段创建一个图来表示和训练神经网络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然后在执行阶段反复执行图中的训练</w:t>
      </w:r>
      <w:r>
        <w:rPr>
          <w:rFonts w:ascii="Helvetica" w:hAnsi="Helvetica" w:cs="Helvetica"/>
          <w:color w:val="333333"/>
          <w:spacing w:val="3"/>
        </w:rPr>
        <w:t xml:space="preserve"> op.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支持</w:t>
      </w:r>
      <w:r>
        <w:rPr>
          <w:rFonts w:ascii="Helvetica" w:hAnsi="Helvetica" w:cs="Helvetica"/>
          <w:color w:val="333333"/>
          <w:spacing w:val="3"/>
        </w:rPr>
        <w:t xml:space="preserve"> C, C++, Python </w:t>
      </w:r>
      <w:r>
        <w:rPr>
          <w:rFonts w:ascii="Helvetica" w:hAnsi="Helvetica" w:cs="Helvetica"/>
          <w:color w:val="333333"/>
          <w:spacing w:val="3"/>
        </w:rPr>
        <w:t>编程语言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目前</w:t>
      </w:r>
      <w:r>
        <w:rPr>
          <w:rFonts w:ascii="Helvetica" w:hAnsi="Helvetica" w:cs="Helvetica"/>
          <w:color w:val="333333"/>
          <w:spacing w:val="3"/>
        </w:rPr>
        <w:t xml:space="preserve">, TensorFlow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库更加易用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它提供了大量的辅助函数来简化构建图的工作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这些函数尚未被</w:t>
      </w:r>
      <w:r>
        <w:rPr>
          <w:rFonts w:ascii="Helvetica" w:hAnsi="Helvetica" w:cs="Helvetica"/>
          <w:color w:val="333333"/>
          <w:spacing w:val="3"/>
        </w:rPr>
        <w:t xml:space="preserve"> C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库支持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三种语言的会话库</w:t>
      </w:r>
      <w:r>
        <w:rPr>
          <w:rFonts w:ascii="Helvetica" w:hAnsi="Helvetica" w:cs="Helvetica"/>
          <w:color w:val="333333"/>
          <w:spacing w:val="3"/>
        </w:rPr>
        <w:t xml:space="preserve"> (session libraries) </w:t>
      </w:r>
      <w:r>
        <w:rPr>
          <w:rFonts w:ascii="Helvetica" w:hAnsi="Helvetica" w:cs="Helvetica"/>
          <w:color w:val="333333"/>
          <w:spacing w:val="3"/>
        </w:rPr>
        <w:t>是一致的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构建图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构建图的第一步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是创建源</w:t>
      </w:r>
      <w:r>
        <w:rPr>
          <w:rFonts w:ascii="Helvetica" w:hAnsi="Helvetica" w:cs="Helvetica"/>
          <w:color w:val="333333"/>
          <w:spacing w:val="3"/>
        </w:rPr>
        <w:t xml:space="preserve"> op (source op). </w:t>
      </w:r>
      <w:r>
        <w:rPr>
          <w:rFonts w:ascii="Helvetica" w:hAnsi="Helvetica" w:cs="Helvetica"/>
          <w:color w:val="333333"/>
          <w:spacing w:val="3"/>
        </w:rPr>
        <w:t>源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不需要任何输入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例如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常量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(Constant)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源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的输出被传递给其它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做运算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Python </w:t>
      </w:r>
      <w:r>
        <w:rPr>
          <w:rFonts w:ascii="Helvetica" w:hAnsi="Helvetica" w:cs="Helvetica"/>
          <w:color w:val="333333"/>
          <w:spacing w:val="3"/>
        </w:rPr>
        <w:t>库中</w:t>
      </w:r>
      <w:r>
        <w:rPr>
          <w:rFonts w:ascii="Helvetica" w:hAnsi="Helvetica" w:cs="Helvetica"/>
          <w:color w:val="333333"/>
          <w:spacing w:val="3"/>
        </w:rPr>
        <w:t xml:space="preserve">, op </w:t>
      </w:r>
      <w:r>
        <w:rPr>
          <w:rFonts w:ascii="Helvetica" w:hAnsi="Helvetica" w:cs="Helvetica"/>
          <w:color w:val="333333"/>
          <w:spacing w:val="3"/>
        </w:rPr>
        <w:t>构造器的返回值代表被构造出的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的输出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这些返回值可以传递给其它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构造器作为输入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Python </w:t>
      </w:r>
      <w:r>
        <w:rPr>
          <w:rFonts w:ascii="Helvetica" w:hAnsi="Helvetica" w:cs="Helvetica"/>
          <w:color w:val="333333"/>
          <w:spacing w:val="3"/>
        </w:rPr>
        <w:t>库有一个</w:t>
      </w:r>
      <w:r>
        <w:rPr>
          <w:rStyle w:val="a9"/>
          <w:rFonts w:ascii="Helvetica" w:hAnsi="Helvetica" w:cs="Helvetica"/>
          <w:color w:val="333333"/>
          <w:spacing w:val="3"/>
        </w:rPr>
        <w:t>默认图</w:t>
      </w:r>
      <w:r>
        <w:rPr>
          <w:rStyle w:val="a9"/>
          <w:rFonts w:ascii="Helvetica" w:hAnsi="Helvetica" w:cs="Helvetica"/>
          <w:color w:val="333333"/>
          <w:spacing w:val="3"/>
        </w:rPr>
        <w:t xml:space="preserve"> (default graph)</w:t>
      </w:r>
      <w:r>
        <w:rPr>
          <w:rFonts w:ascii="Helvetica" w:hAnsi="Helvetica" w:cs="Helvetica"/>
          <w:color w:val="333333"/>
          <w:spacing w:val="3"/>
        </w:rPr>
        <w:t xml:space="preserve">, op </w:t>
      </w:r>
      <w:r>
        <w:rPr>
          <w:rFonts w:ascii="Helvetica" w:hAnsi="Helvetica" w:cs="Helvetica"/>
          <w:color w:val="333333"/>
          <w:spacing w:val="3"/>
        </w:rPr>
        <w:t>构造器可以为其增加节点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这个默认图对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许多程序来说已经足够用了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阅读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38" w:anchor="Graph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Graph </w:t>
        </w:r>
        <w:r>
          <w:rPr>
            <w:rStyle w:val="a7"/>
            <w:rFonts w:ascii="Helvetica" w:hAnsi="Helvetica" w:cs="Helvetica"/>
            <w:color w:val="4183C4"/>
            <w:spacing w:val="3"/>
          </w:rPr>
          <w:t>类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文档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来了解如何管理多个图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产生一个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1x2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这个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被作为一个节点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加到默认图中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构造器的返回值代表该常量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的返回值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matrix1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创建另外一个常量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产生一个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2x1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matrix2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matmul op 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把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'matrix1'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'matrix2'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作为输入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返回值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'product'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代表矩阵乘法的结果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product = tf.matmul(matrix1, matrix2)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默认图现在有三个节点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两个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constant()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op, </w:t>
      </w:r>
      <w:r>
        <w:rPr>
          <w:rFonts w:ascii="Helvetica" w:hAnsi="Helvetica" w:cs="Helvetica"/>
          <w:color w:val="333333"/>
          <w:spacing w:val="3"/>
        </w:rPr>
        <w:t>和一个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matmul()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op. </w:t>
      </w:r>
      <w:r>
        <w:rPr>
          <w:rFonts w:ascii="Helvetica" w:hAnsi="Helvetica" w:cs="Helvetica"/>
          <w:color w:val="333333"/>
          <w:spacing w:val="3"/>
        </w:rPr>
        <w:t>为了真正进行矩阵相乘运算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并得到矩阵乘法的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结果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你必须在会话里启动这个图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在一个会话中启动图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构造阶段完成后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才能启动图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启动图的第一步是创建一个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如果无任何创建参数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会话构造器将启动默认图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欲了解完整的会话</w:t>
      </w:r>
      <w:r>
        <w:rPr>
          <w:rFonts w:ascii="Helvetica" w:hAnsi="Helvetica" w:cs="Helvetica"/>
          <w:color w:val="333333"/>
          <w:spacing w:val="3"/>
        </w:rPr>
        <w:t xml:space="preserve"> API, </w:t>
      </w:r>
      <w:r>
        <w:rPr>
          <w:rFonts w:ascii="Helvetica" w:hAnsi="Helvetica" w:cs="Helvetica"/>
          <w:color w:val="333333"/>
          <w:spacing w:val="3"/>
        </w:rPr>
        <w:t>请阅读</w:t>
      </w:r>
      <w:hyperlink r:id="rId39" w:anchor="session-management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Session </w:t>
        </w:r>
        <w:r>
          <w:rPr>
            <w:rStyle w:val="a7"/>
            <w:rFonts w:ascii="Helvetica" w:hAnsi="Helvetica" w:cs="Helvetica"/>
            <w:color w:val="4183C4"/>
            <w:spacing w:val="3"/>
          </w:rPr>
          <w:t>类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启动默认图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 = tf.Session()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调用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sess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'run()'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方法来执行矩阵乘法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传入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'product'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作为该方法的参数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上面提到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'product'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代表了矩阵乘法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传入它是向方法表明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我们希望取回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整个执行过程是自动化的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会话负责传递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所需的全部输入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.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通常是并发执行的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函数调用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'run(product)'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触发了图中三个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(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两个常量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和一个矩阵乘法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op)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的执行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返回值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'result'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是一个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numpy `ndarray`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对象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result = sess.run(product)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==&gt; [[ 12.]]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任务完成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关闭会话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sess.close()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对象在使用完后需要关闭以释放资源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除了显式调用</w:t>
      </w:r>
      <w:r>
        <w:rPr>
          <w:rFonts w:ascii="Helvetica" w:hAnsi="Helvetica" w:cs="Helvetica"/>
          <w:color w:val="333333"/>
          <w:spacing w:val="3"/>
        </w:rPr>
        <w:t xml:space="preserve"> close </w:t>
      </w:r>
      <w:r>
        <w:rPr>
          <w:rFonts w:ascii="Helvetica" w:hAnsi="Helvetica" w:cs="Helvetica"/>
          <w:color w:val="333333"/>
          <w:spacing w:val="3"/>
        </w:rPr>
        <w:t>外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也可以使用</w:t>
      </w:r>
      <w:r>
        <w:rPr>
          <w:rFonts w:ascii="Helvetica" w:hAnsi="Helvetica" w:cs="Helvetica"/>
          <w:color w:val="333333"/>
          <w:spacing w:val="3"/>
        </w:rPr>
        <w:t xml:space="preserve"> "with" </w:t>
      </w:r>
      <w:r>
        <w:rPr>
          <w:rFonts w:ascii="Helvetica" w:hAnsi="Helvetica" w:cs="Helvetica"/>
          <w:color w:val="333333"/>
          <w:spacing w:val="3"/>
        </w:rPr>
        <w:t>代码块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来自动完成关闭动作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result = sess.run([product])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在实现上</w:t>
      </w:r>
      <w:r>
        <w:rPr>
          <w:rFonts w:ascii="Helvetica" w:hAnsi="Helvetica" w:cs="Helvetica"/>
          <w:color w:val="333333"/>
          <w:spacing w:val="3"/>
        </w:rPr>
        <w:t xml:space="preserve">, TensorFlow </w:t>
      </w:r>
      <w:r>
        <w:rPr>
          <w:rFonts w:ascii="Helvetica" w:hAnsi="Helvetica" w:cs="Helvetica"/>
          <w:color w:val="333333"/>
          <w:spacing w:val="3"/>
        </w:rPr>
        <w:t>将图形定义转换成分布式执行的操作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以充分利用可用的计算资源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如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GPU). </w:t>
      </w:r>
      <w:r>
        <w:rPr>
          <w:rFonts w:ascii="Helvetica" w:hAnsi="Helvetica" w:cs="Helvetica"/>
          <w:color w:val="333333"/>
          <w:spacing w:val="3"/>
        </w:rPr>
        <w:t>一般你不需要显式指定使用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还是</w:t>
      </w:r>
      <w:r>
        <w:rPr>
          <w:rFonts w:ascii="Helvetica" w:hAnsi="Helvetica" w:cs="Helvetica"/>
          <w:color w:val="333333"/>
          <w:spacing w:val="3"/>
        </w:rPr>
        <w:t xml:space="preserve"> GPU, TensorFlow </w:t>
      </w:r>
      <w:r>
        <w:rPr>
          <w:rFonts w:ascii="Helvetica" w:hAnsi="Helvetica" w:cs="Helvetica"/>
          <w:color w:val="333333"/>
          <w:spacing w:val="3"/>
        </w:rPr>
        <w:t>能自动检测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如果检测到</w:t>
      </w:r>
      <w:r>
        <w:rPr>
          <w:rFonts w:ascii="Helvetica" w:hAnsi="Helvetica" w:cs="Helvetica"/>
          <w:color w:val="333333"/>
          <w:spacing w:val="3"/>
        </w:rPr>
        <w:t xml:space="preserve"> GPU, TensorFlow </w:t>
      </w:r>
      <w:r>
        <w:rPr>
          <w:rFonts w:ascii="Helvetica" w:hAnsi="Helvetica" w:cs="Helvetica"/>
          <w:color w:val="333333"/>
          <w:spacing w:val="3"/>
        </w:rPr>
        <w:t>会尽可能地利用找到的第一个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来执行操作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如果机器上有超过一个可用的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除第一个外的其它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默认是不参与计算的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为了让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使用这些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你必须将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明确指派给它们执行</w:t>
      </w:r>
      <w:r>
        <w:rPr>
          <w:rFonts w:ascii="Helvetica" w:hAnsi="Helvetica" w:cs="Helvetica"/>
          <w:color w:val="333333"/>
          <w:spacing w:val="3"/>
        </w:rPr>
        <w:t>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with...Device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语句用来指派特定的</w:t>
      </w:r>
      <w:r>
        <w:rPr>
          <w:rFonts w:ascii="Helvetica" w:hAnsi="Helvetica" w:cs="Helvetica"/>
          <w:color w:val="333333"/>
          <w:spacing w:val="3"/>
        </w:rPr>
        <w:t xml:space="preserve"> CPU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GPU </w:t>
      </w:r>
      <w:r>
        <w:rPr>
          <w:rFonts w:ascii="Helvetica" w:hAnsi="Helvetica" w:cs="Helvetica"/>
          <w:color w:val="333333"/>
          <w:spacing w:val="3"/>
        </w:rPr>
        <w:t>执行操作</w:t>
      </w:r>
      <w:r>
        <w:rPr>
          <w:rFonts w:ascii="Helvetica" w:hAnsi="Helvetica" w:cs="Helvetica"/>
          <w:color w:val="333333"/>
          <w:spacing w:val="3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tf.device(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"/gpu:1"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matrix1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matrix2 = tf.constant([[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product = tf.matmul(matrix1, matrix2)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...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设备用字符串进行标识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目前支持的设备包括</w:t>
      </w:r>
      <w:r>
        <w:rPr>
          <w:rFonts w:ascii="Helvetica" w:hAnsi="Helvetica" w:cs="Helvetica"/>
          <w:color w:val="333333"/>
          <w:spacing w:val="3"/>
        </w:rPr>
        <w:t>:</w:t>
      </w:r>
    </w:p>
    <w:p w:rsidR="00E03ED7" w:rsidRDefault="00E03ED7" w:rsidP="00E03ED7">
      <w:pPr>
        <w:widowControl/>
        <w:numPr>
          <w:ilvl w:val="0"/>
          <w:numId w:val="9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"/cpu:0"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机器的</w:t>
      </w:r>
      <w:r>
        <w:rPr>
          <w:rFonts w:ascii="Helvetica" w:hAnsi="Helvetica" w:cs="Helvetica"/>
          <w:color w:val="333333"/>
          <w:spacing w:val="3"/>
        </w:rPr>
        <w:t xml:space="preserve"> CPU.</w:t>
      </w:r>
    </w:p>
    <w:p w:rsidR="00E03ED7" w:rsidRDefault="00E03ED7" w:rsidP="00E03ED7">
      <w:pPr>
        <w:widowControl/>
        <w:numPr>
          <w:ilvl w:val="0"/>
          <w:numId w:val="9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"/gpu:0"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机器的第一个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如果有的话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widowControl/>
        <w:numPr>
          <w:ilvl w:val="0"/>
          <w:numId w:val="9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"/gpu:1"</w:t>
      </w:r>
      <w:r>
        <w:rPr>
          <w:rFonts w:ascii="Helvetica" w:hAnsi="Helvetica" w:cs="Helvetica"/>
          <w:color w:val="333333"/>
          <w:spacing w:val="3"/>
        </w:rPr>
        <w:t xml:space="preserve">: </w:t>
      </w:r>
      <w:r>
        <w:rPr>
          <w:rFonts w:ascii="Helvetica" w:hAnsi="Helvetica" w:cs="Helvetica"/>
          <w:color w:val="333333"/>
          <w:spacing w:val="3"/>
        </w:rPr>
        <w:t>机器的第二个</w:t>
      </w:r>
      <w:r>
        <w:rPr>
          <w:rFonts w:ascii="Helvetica" w:hAnsi="Helvetica" w:cs="Helvetica"/>
          <w:color w:val="333333"/>
          <w:spacing w:val="3"/>
        </w:rPr>
        <w:t xml:space="preserve"> GPU, </w:t>
      </w:r>
      <w:r>
        <w:rPr>
          <w:rFonts w:ascii="Helvetica" w:hAnsi="Helvetica" w:cs="Helvetica"/>
          <w:color w:val="333333"/>
          <w:spacing w:val="3"/>
        </w:rPr>
        <w:t>以此类推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阅读</w:t>
      </w:r>
      <w:hyperlink r:id="rId40" w:history="1">
        <w:r>
          <w:rPr>
            <w:rStyle w:val="a7"/>
            <w:rFonts w:ascii="Helvetica" w:hAnsi="Helvetica" w:cs="Helvetica"/>
            <w:color w:val="4183C4"/>
            <w:spacing w:val="3"/>
          </w:rPr>
          <w:t>使用</w:t>
        </w:r>
        <w:r>
          <w:rPr>
            <w:rStyle w:val="a7"/>
            <w:rFonts w:ascii="Helvetica" w:hAnsi="Helvetica" w:cs="Helvetica"/>
            <w:color w:val="4183C4"/>
            <w:spacing w:val="3"/>
          </w:rPr>
          <w:t>GPU</w:t>
        </w:r>
      </w:hyperlink>
      <w:r>
        <w:rPr>
          <w:rFonts w:ascii="Helvetica" w:hAnsi="Helvetica" w:cs="Helvetica"/>
          <w:color w:val="333333"/>
          <w:spacing w:val="3"/>
        </w:rPr>
        <w:t>章节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了解</w:t>
      </w:r>
      <w:r>
        <w:rPr>
          <w:rFonts w:ascii="Helvetica" w:hAnsi="Helvetica" w:cs="Helvetica"/>
          <w:color w:val="333333"/>
          <w:spacing w:val="3"/>
        </w:rPr>
        <w:t xml:space="preserve"> TensorFlow GPU </w:t>
      </w:r>
      <w:r>
        <w:rPr>
          <w:rFonts w:ascii="Helvetica" w:hAnsi="Helvetica" w:cs="Helvetica"/>
          <w:color w:val="333333"/>
          <w:spacing w:val="3"/>
        </w:rPr>
        <w:t>使用的更多信息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交互式使用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文档中的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示例使用一个会话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1" w:anchor="Sessio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Session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启动图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并调用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2" w:anchor="Session.ru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Session.run()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方法执行操作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为了便于使用诸如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3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IPython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之类的</w:t>
      </w:r>
      <w:r>
        <w:rPr>
          <w:rFonts w:ascii="Helvetica" w:hAnsi="Helvetica" w:cs="Helvetica"/>
          <w:color w:val="333333"/>
          <w:spacing w:val="3"/>
        </w:rPr>
        <w:t xml:space="preserve"> Python </w:t>
      </w:r>
      <w:r>
        <w:rPr>
          <w:rFonts w:ascii="Helvetica" w:hAnsi="Helvetica" w:cs="Helvetica"/>
          <w:color w:val="333333"/>
          <w:spacing w:val="3"/>
        </w:rPr>
        <w:t>交互环境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4" w:anchor="InteractiveSessio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InteractiveSession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代替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5" w:anchor="Tensor.eval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Tensor.eval()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6" w:anchor="Operation.run" w:history="1">
        <w:r>
          <w:rPr>
            <w:rStyle w:val="HTML0"/>
            <w:rFonts w:ascii="Consolas" w:hAnsi="Consolas" w:cs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Operation.run()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方法代替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Session.run()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这样可以避免使用一个变量来持有会话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进入一个交互式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TensorFlow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会话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tensorflow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sess = tf.InteractiveSession()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 = tf.Variable([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 = tf.constant([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使用初始化器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initializer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run()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方法初始化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'x'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x.initializer.run()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增加一个减法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sub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'x'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减去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'a'.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运行减法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输出结果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sub = tf.sub(x, a)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sub.eval()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==&gt; [-2. -1.]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Tensor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TensorFlow </w:t>
      </w:r>
      <w:r>
        <w:rPr>
          <w:rFonts w:ascii="Helvetica" w:hAnsi="Helvetica" w:cs="Helvetica"/>
          <w:color w:val="333333"/>
          <w:spacing w:val="3"/>
        </w:rPr>
        <w:t>程序使用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数据结构来代表所有的数据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计算图中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操作间传递的数据都是</w:t>
      </w:r>
      <w:r>
        <w:rPr>
          <w:rFonts w:ascii="Helvetica" w:hAnsi="Helvetica" w:cs="Helvetica"/>
          <w:color w:val="333333"/>
          <w:spacing w:val="3"/>
        </w:rPr>
        <w:t xml:space="preserve"> tensor. </w:t>
      </w:r>
      <w:r>
        <w:rPr>
          <w:rFonts w:ascii="Helvetica" w:hAnsi="Helvetica" w:cs="Helvetica"/>
          <w:color w:val="333333"/>
          <w:spacing w:val="3"/>
        </w:rPr>
        <w:t>你可以把</w:t>
      </w:r>
      <w:r>
        <w:rPr>
          <w:rFonts w:ascii="Helvetica" w:hAnsi="Helvetica" w:cs="Helvetica"/>
          <w:color w:val="333333"/>
          <w:spacing w:val="3"/>
        </w:rPr>
        <w:t xml:space="preserve"> TensorFlow tensor </w:t>
      </w:r>
      <w:r>
        <w:rPr>
          <w:rFonts w:ascii="Helvetica" w:hAnsi="Helvetica" w:cs="Helvetica"/>
          <w:color w:val="333333"/>
          <w:spacing w:val="3"/>
        </w:rPr>
        <w:t>看作是一个</w:t>
      </w:r>
      <w:r>
        <w:rPr>
          <w:rFonts w:ascii="Helvetica" w:hAnsi="Helvetica" w:cs="Helvetica"/>
          <w:color w:val="333333"/>
          <w:spacing w:val="3"/>
        </w:rPr>
        <w:t xml:space="preserve"> n </w:t>
      </w:r>
      <w:r>
        <w:rPr>
          <w:rFonts w:ascii="Helvetica" w:hAnsi="Helvetica" w:cs="Helvetica"/>
          <w:color w:val="333333"/>
          <w:spacing w:val="3"/>
        </w:rPr>
        <w:t>维的数组或列表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包含一个静态类型</w:t>
      </w:r>
      <w:r>
        <w:rPr>
          <w:rFonts w:ascii="Helvetica" w:hAnsi="Helvetica" w:cs="Helvetica"/>
          <w:color w:val="333333"/>
          <w:spacing w:val="3"/>
        </w:rPr>
        <w:t xml:space="preserve"> rank,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shape. </w:t>
      </w:r>
      <w:r>
        <w:rPr>
          <w:rFonts w:ascii="Helvetica" w:hAnsi="Helvetica" w:cs="Helvetica"/>
          <w:color w:val="333333"/>
          <w:spacing w:val="3"/>
        </w:rPr>
        <w:t>想了解</w:t>
      </w:r>
      <w:r>
        <w:rPr>
          <w:rFonts w:ascii="Helvetica" w:hAnsi="Helvetica" w:cs="Helvetica"/>
          <w:color w:val="333333"/>
          <w:spacing w:val="3"/>
        </w:rPr>
        <w:t xml:space="preserve"> TensorFlow </w:t>
      </w:r>
      <w:r>
        <w:rPr>
          <w:rFonts w:ascii="Helvetica" w:hAnsi="Helvetica" w:cs="Helvetica"/>
          <w:color w:val="333333"/>
          <w:spacing w:val="3"/>
        </w:rPr>
        <w:t>是如何处理这些概念的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参见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7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Rank, Shape, </w:t>
        </w:r>
        <w:r>
          <w:rPr>
            <w:rStyle w:val="a7"/>
            <w:rFonts w:ascii="Helvetica" w:hAnsi="Helvetica" w:cs="Helvetica"/>
            <w:color w:val="4183C4"/>
            <w:spacing w:val="3"/>
          </w:rPr>
          <w:t>和</w:t>
        </w:r>
        <w:r>
          <w:rPr>
            <w:rStyle w:val="a7"/>
            <w:rFonts w:ascii="Helvetica" w:hAnsi="Helvetica" w:cs="Helvetica"/>
            <w:color w:val="4183C4"/>
            <w:spacing w:val="3"/>
          </w:rPr>
          <w:t xml:space="preserve"> Type</w:t>
        </w:r>
      </w:hyperlink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变量</w:t>
      </w:r>
    </w:p>
    <w:p w:rsidR="00E03ED7" w:rsidRDefault="00F71C1E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48" w:history="1">
        <w:r w:rsidR="00E03ED7">
          <w:rPr>
            <w:rStyle w:val="a7"/>
            <w:rFonts w:ascii="Helvetica" w:hAnsi="Helvetica" w:cs="Helvetica"/>
            <w:color w:val="4183C4"/>
            <w:spacing w:val="3"/>
          </w:rPr>
          <w:t>Variables</w:t>
        </w:r>
      </w:hyperlink>
      <w:r w:rsidR="00E03ED7"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 w:rsidR="00E03ED7">
        <w:rPr>
          <w:rFonts w:ascii="Helvetica" w:hAnsi="Helvetica" w:cs="Helvetica"/>
          <w:color w:val="333333"/>
          <w:spacing w:val="3"/>
        </w:rPr>
        <w:t xml:space="preserve">for more details. </w:t>
      </w:r>
      <w:r w:rsidR="00E03ED7">
        <w:rPr>
          <w:rFonts w:ascii="Helvetica" w:hAnsi="Helvetica" w:cs="Helvetica"/>
          <w:color w:val="333333"/>
          <w:spacing w:val="3"/>
        </w:rPr>
        <w:t>变量维护图执行过程中的状态信息</w:t>
      </w:r>
      <w:r w:rsidR="00E03ED7">
        <w:rPr>
          <w:rFonts w:ascii="Helvetica" w:hAnsi="Helvetica" w:cs="Helvetica"/>
          <w:color w:val="333333"/>
          <w:spacing w:val="3"/>
        </w:rPr>
        <w:t xml:space="preserve">. </w:t>
      </w:r>
      <w:r w:rsidR="00E03ED7">
        <w:rPr>
          <w:rFonts w:ascii="Helvetica" w:hAnsi="Helvetica" w:cs="Helvetica"/>
          <w:color w:val="333333"/>
          <w:spacing w:val="3"/>
        </w:rPr>
        <w:t>下面的例子演示了如何使用变量实现一个简单的计数器</w:t>
      </w:r>
      <w:r w:rsidR="00E03ED7">
        <w:rPr>
          <w:rFonts w:ascii="Helvetica" w:hAnsi="Helvetica" w:cs="Helvetica"/>
          <w:color w:val="333333"/>
          <w:spacing w:val="3"/>
        </w:rPr>
        <w:t xml:space="preserve">. </w:t>
      </w:r>
      <w:r w:rsidR="00E03ED7">
        <w:rPr>
          <w:rFonts w:ascii="Helvetica" w:hAnsi="Helvetica" w:cs="Helvetica"/>
          <w:color w:val="333333"/>
          <w:spacing w:val="3"/>
        </w:rPr>
        <w:t>参见</w:t>
      </w:r>
      <w:r w:rsidR="00E03ED7"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49" w:history="1">
        <w:r w:rsidR="00E03ED7">
          <w:rPr>
            <w:rStyle w:val="a7"/>
            <w:rFonts w:ascii="Helvetica" w:hAnsi="Helvetica" w:cs="Helvetica"/>
            <w:color w:val="4183C4"/>
            <w:spacing w:val="3"/>
          </w:rPr>
          <w:t>变量</w:t>
        </w:r>
      </w:hyperlink>
      <w:r w:rsidR="00E03ED7"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 w:rsidR="00E03ED7">
        <w:rPr>
          <w:rFonts w:ascii="Helvetica" w:hAnsi="Helvetica" w:cs="Helvetica"/>
          <w:color w:val="333333"/>
          <w:spacing w:val="3"/>
        </w:rPr>
        <w:t>章节了解更多细节</w:t>
      </w:r>
      <w:r w:rsidR="00E03ED7"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创建一个变量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初始化为标量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0.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state = tf.Variable(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name=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"counter"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创建一个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其作用是使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state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增加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1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one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new_value = tf.add(state, one)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update = tf.assign(state, new_value)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启动图后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变量必须先经过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` (init)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,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首先必须增加一个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初始化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` op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到图中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init_op = tf.initialize_all_variables()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启动图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'init' op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sess.run(init_op)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打印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'state'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的初始值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sess.run(state)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运行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op,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更新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'state',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并打印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'state'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_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range(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sess.run(update)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sess.run(state)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0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1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2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3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代码中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assign()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操作是图所描绘的表达式的一部分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正如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add()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操作一样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所以在调用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执行表达式之前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它并不会真正执行赋值操作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通常会将一个统计模型中的参数表示为一组变量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例如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你可以将一个神经网络的权重作为某个变量存储在一个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中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在训练过程中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通过重复运行训练图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更新这个</w:t>
      </w:r>
      <w:r>
        <w:rPr>
          <w:rFonts w:ascii="Helvetica" w:hAnsi="Helvetica" w:cs="Helvetica"/>
          <w:color w:val="333333"/>
          <w:spacing w:val="3"/>
        </w:rPr>
        <w:t xml:space="preserve"> tensor.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Fetch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为了取回操作的输出内容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可以在使用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Session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对象的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调用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执行图时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传入一些</w:t>
      </w:r>
      <w:r>
        <w:rPr>
          <w:rFonts w:ascii="Helvetica" w:hAnsi="Helvetica" w:cs="Helvetica"/>
          <w:color w:val="333333"/>
          <w:spacing w:val="3"/>
        </w:rPr>
        <w:t xml:space="preserve"> tensor, </w:t>
      </w:r>
      <w:r>
        <w:rPr>
          <w:rFonts w:ascii="Helvetica" w:hAnsi="Helvetica" w:cs="Helvetica"/>
          <w:color w:val="333333"/>
          <w:spacing w:val="3"/>
        </w:rPr>
        <w:t>这些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会帮助你取回结果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在之前的例子里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我们只取回了单个节点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state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但是你也可以取回多个</w:t>
      </w:r>
      <w:r>
        <w:rPr>
          <w:rFonts w:ascii="Helvetica" w:hAnsi="Helvetica" w:cs="Helvetica"/>
          <w:color w:val="333333"/>
          <w:spacing w:val="3"/>
        </w:rPr>
        <w:t xml:space="preserve"> tensor: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input1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input2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input3 = tf.constant(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5.0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intermed = tf.add(input2, input3)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 = tf.mul(input1, intermed)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result = sess.run([mul, intermed])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result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[array([ 21.], dtype=float32), array([ 7.], dtype=float32)]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需要获取的多个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值，在</w:t>
      </w:r>
      <w:r>
        <w:rPr>
          <w:rFonts w:ascii="Helvetica" w:hAnsi="Helvetica" w:cs="Helvetica"/>
          <w:color w:val="333333"/>
          <w:spacing w:val="3"/>
        </w:rPr>
        <w:t xml:space="preserve"> op </w:t>
      </w:r>
      <w:r>
        <w:rPr>
          <w:rFonts w:ascii="Helvetica" w:hAnsi="Helvetica" w:cs="Helvetica"/>
          <w:color w:val="333333"/>
          <w:spacing w:val="3"/>
        </w:rPr>
        <w:t>的一次运行中一起获得（而不是逐个去获取</w:t>
      </w:r>
      <w:r>
        <w:rPr>
          <w:rFonts w:ascii="Helvetica" w:hAnsi="Helvetica" w:cs="Helvetica"/>
          <w:color w:val="333333"/>
          <w:spacing w:val="3"/>
        </w:rPr>
        <w:t xml:space="preserve"> tensor</w:t>
      </w:r>
      <w:r>
        <w:rPr>
          <w:rFonts w:ascii="Helvetica" w:hAnsi="Helvetica" w:cs="Helvetica"/>
          <w:color w:val="333333"/>
          <w:spacing w:val="3"/>
        </w:rPr>
        <w:t>）。</w:t>
      </w:r>
    </w:p>
    <w:p w:rsidR="00E03ED7" w:rsidRDefault="00E03ED7" w:rsidP="00E03ED7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Feed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上述示例在计算图中引入了</w:t>
      </w:r>
      <w:r>
        <w:rPr>
          <w:rFonts w:ascii="Helvetica" w:hAnsi="Helvetica" w:cs="Helvetica"/>
          <w:color w:val="333333"/>
          <w:spacing w:val="3"/>
        </w:rPr>
        <w:t xml:space="preserve"> tensor, </w:t>
      </w:r>
      <w:r>
        <w:rPr>
          <w:rFonts w:ascii="Helvetica" w:hAnsi="Helvetica" w:cs="Helvetica"/>
          <w:color w:val="333333"/>
          <w:spacing w:val="3"/>
        </w:rPr>
        <w:t>以常量或变量的形式存储</w:t>
      </w:r>
      <w:r>
        <w:rPr>
          <w:rFonts w:ascii="Helvetica" w:hAnsi="Helvetica" w:cs="Helvetica"/>
          <w:color w:val="333333"/>
          <w:spacing w:val="3"/>
        </w:rPr>
        <w:t xml:space="preserve">. TensorFlow </w:t>
      </w:r>
      <w:r>
        <w:rPr>
          <w:rFonts w:ascii="Helvetica" w:hAnsi="Helvetica" w:cs="Helvetica"/>
          <w:color w:val="333333"/>
          <w:spacing w:val="3"/>
        </w:rPr>
        <w:t>还提供了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机制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该机制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可以临时替代图中的任意操作中的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可以对图中任何操作提交补丁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直接插入一个</w:t>
      </w:r>
      <w:r>
        <w:rPr>
          <w:rFonts w:ascii="Helvetica" w:hAnsi="Helvetica" w:cs="Helvetica"/>
          <w:color w:val="333333"/>
          <w:spacing w:val="3"/>
        </w:rPr>
        <w:t xml:space="preserve"> tensor.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feed </w:t>
      </w:r>
      <w:r>
        <w:rPr>
          <w:rFonts w:ascii="Helvetica" w:hAnsi="Helvetica" w:cs="Helvetica"/>
          <w:color w:val="333333"/>
          <w:spacing w:val="3"/>
        </w:rPr>
        <w:t>使用一个</w:t>
      </w:r>
      <w:r>
        <w:rPr>
          <w:rFonts w:ascii="Helvetica" w:hAnsi="Helvetica" w:cs="Helvetica"/>
          <w:color w:val="333333"/>
          <w:spacing w:val="3"/>
        </w:rPr>
        <w:t xml:space="preserve"> tensor </w:t>
      </w:r>
      <w:r>
        <w:rPr>
          <w:rFonts w:ascii="Helvetica" w:hAnsi="Helvetica" w:cs="Helvetica"/>
          <w:color w:val="333333"/>
          <w:spacing w:val="3"/>
        </w:rPr>
        <w:t>值临时替换一个操作的输出结果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你可以提供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数据作为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调用的参数</w:t>
      </w:r>
      <w:r>
        <w:rPr>
          <w:rFonts w:ascii="Helvetica" w:hAnsi="Helvetica" w:cs="Helvetica"/>
          <w:color w:val="333333"/>
          <w:spacing w:val="3"/>
        </w:rPr>
        <w:t xml:space="preserve">. feed </w:t>
      </w:r>
      <w:r>
        <w:rPr>
          <w:rFonts w:ascii="Helvetica" w:hAnsi="Helvetica" w:cs="Helvetica"/>
          <w:color w:val="333333"/>
          <w:spacing w:val="3"/>
        </w:rPr>
        <w:t>只在调用它的方法内有效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方法结束</w:t>
      </w:r>
      <w:r>
        <w:rPr>
          <w:rFonts w:ascii="Helvetica" w:hAnsi="Helvetica" w:cs="Helvetica"/>
          <w:color w:val="333333"/>
          <w:spacing w:val="3"/>
        </w:rPr>
        <w:t xml:space="preserve">, feed </w:t>
      </w:r>
      <w:r>
        <w:rPr>
          <w:rFonts w:ascii="Helvetica" w:hAnsi="Helvetica" w:cs="Helvetica"/>
          <w:color w:val="333333"/>
          <w:spacing w:val="3"/>
        </w:rPr>
        <w:t>就会消失</w:t>
      </w:r>
      <w:r>
        <w:rPr>
          <w:rFonts w:ascii="Helvetica" w:hAnsi="Helvetica" w:cs="Helvetica"/>
          <w:color w:val="333333"/>
          <w:spacing w:val="3"/>
        </w:rPr>
        <w:t xml:space="preserve">. </w:t>
      </w:r>
      <w:r>
        <w:rPr>
          <w:rFonts w:ascii="Helvetica" w:hAnsi="Helvetica" w:cs="Helvetica"/>
          <w:color w:val="333333"/>
          <w:spacing w:val="3"/>
        </w:rPr>
        <w:t>最常见的用例是将某些特殊的操作指定为</w:t>
      </w:r>
      <w:r>
        <w:rPr>
          <w:rFonts w:ascii="Helvetica" w:hAnsi="Helvetica" w:cs="Helvetica"/>
          <w:color w:val="333333"/>
          <w:spacing w:val="3"/>
        </w:rPr>
        <w:t xml:space="preserve"> "feed" </w:t>
      </w:r>
      <w:r>
        <w:rPr>
          <w:rFonts w:ascii="Helvetica" w:hAnsi="Helvetica" w:cs="Helvetica"/>
          <w:color w:val="333333"/>
          <w:spacing w:val="3"/>
        </w:rPr>
        <w:t>操作</w:t>
      </w:r>
      <w:r>
        <w:rPr>
          <w:rFonts w:ascii="Helvetica" w:hAnsi="Helvetica" w:cs="Helvetica"/>
          <w:color w:val="333333"/>
          <w:spacing w:val="3"/>
        </w:rPr>
        <w:t xml:space="preserve">, </w:t>
      </w:r>
      <w:r>
        <w:rPr>
          <w:rFonts w:ascii="Helvetica" w:hAnsi="Helvetica" w:cs="Helvetica"/>
          <w:color w:val="333333"/>
          <w:spacing w:val="3"/>
        </w:rPr>
        <w:t>标记的方法是使用</w:t>
      </w:r>
      <w:r>
        <w:rPr>
          <w:rFonts w:ascii="Helvetica" w:hAnsi="Helvetica" w:cs="Helvetica"/>
          <w:color w:val="333333"/>
          <w:spacing w:val="3"/>
        </w:rPr>
        <w:t xml:space="preserve"> tf.placeholder() </w:t>
      </w:r>
      <w:r>
        <w:rPr>
          <w:rFonts w:ascii="Helvetica" w:hAnsi="Helvetica" w:cs="Helvetica"/>
          <w:color w:val="333333"/>
          <w:spacing w:val="3"/>
        </w:rPr>
        <w:t>为这些操作创建占位符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input1 = tf.placeholder(tf.types.float32)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input2 = tf.placeholder(tf.types.float32)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output = tf.mul(input1, input2)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tf.Session()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sess.run([output], feed_dict={input1:[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 input2:[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]})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输出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:</w:t>
      </w:r>
    </w:p>
    <w:p w:rsidR="00E03ED7" w:rsidRDefault="00E03ED7" w:rsidP="00E03ED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[array([ 14.], dtype=float32)]</w:t>
      </w:r>
    </w:p>
    <w:p w:rsidR="00E03ED7" w:rsidRDefault="00E03ED7" w:rsidP="00E03ED7">
      <w:pPr>
        <w:pStyle w:val="a6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for a larger-scale example of feeds. </w:t>
      </w:r>
      <w:r>
        <w:rPr>
          <w:rFonts w:ascii="Helvetica" w:hAnsi="Helvetica" w:cs="Helvetica"/>
          <w:color w:val="333333"/>
          <w:spacing w:val="3"/>
        </w:rPr>
        <w:t>如果没有正确提供</w:t>
      </w:r>
      <w:r>
        <w:rPr>
          <w:rFonts w:ascii="Helvetica" w:hAnsi="Helvetica" w:cs="Helvetica"/>
          <w:color w:val="333333"/>
          <w:spacing w:val="3"/>
        </w:rPr>
        <w:t xml:space="preserve"> feed,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placeholder()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操作将会产生错误</w:t>
      </w:r>
      <w:r>
        <w:rPr>
          <w:rFonts w:ascii="Helvetica" w:hAnsi="Helvetica" w:cs="Helvetica"/>
          <w:color w:val="333333"/>
          <w:spacing w:val="3"/>
        </w:rPr>
        <w:t>.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50" w:history="1">
        <w:r>
          <w:rPr>
            <w:rStyle w:val="a7"/>
            <w:rFonts w:ascii="Helvetica" w:hAnsi="Helvetica" w:cs="Helvetica"/>
            <w:color w:val="4183C4"/>
            <w:spacing w:val="3"/>
          </w:rPr>
          <w:t xml:space="preserve">MNIST </w:t>
        </w:r>
        <w:r>
          <w:rPr>
            <w:rStyle w:val="a7"/>
            <w:rFonts w:ascii="Helvetica" w:hAnsi="Helvetica" w:cs="Helvetica"/>
            <w:color w:val="4183C4"/>
            <w:spacing w:val="3"/>
          </w:rPr>
          <w:t>全连通</w:t>
        </w:r>
        <w:r>
          <w:rPr>
            <w:rStyle w:val="a7"/>
            <w:rFonts w:ascii="Helvetica" w:hAnsi="Helvetica" w:cs="Helvetica"/>
            <w:color w:val="4183C4"/>
            <w:spacing w:val="3"/>
          </w:rPr>
          <w:t xml:space="preserve"> feed </w:t>
        </w:r>
        <w:r>
          <w:rPr>
            <w:rStyle w:val="a7"/>
            <w:rFonts w:ascii="Helvetica" w:hAnsi="Helvetica" w:cs="Helvetica"/>
            <w:color w:val="4183C4"/>
            <w:spacing w:val="3"/>
          </w:rPr>
          <w:t>教程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(</w:t>
      </w:r>
      <w:hyperlink r:id="rId51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source code</w:t>
        </w:r>
      </w:hyperlink>
      <w:r>
        <w:rPr>
          <w:rFonts w:ascii="Helvetica" w:hAnsi="Helvetica" w:cs="Helvetica"/>
          <w:color w:val="333333"/>
          <w:spacing w:val="3"/>
        </w:rPr>
        <w:t xml:space="preserve">) </w:t>
      </w:r>
      <w:r>
        <w:rPr>
          <w:rFonts w:ascii="Helvetica" w:hAnsi="Helvetica" w:cs="Helvetica"/>
          <w:color w:val="333333"/>
          <w:spacing w:val="3"/>
        </w:rPr>
        <w:t>给出了一个更大规模的使用</w:t>
      </w:r>
      <w:r>
        <w:rPr>
          <w:rFonts w:ascii="Helvetica" w:hAnsi="Helvetica" w:cs="Helvetica"/>
          <w:color w:val="333333"/>
          <w:spacing w:val="3"/>
        </w:rPr>
        <w:t xml:space="preserve"> feed </w:t>
      </w:r>
      <w:r>
        <w:rPr>
          <w:rFonts w:ascii="Helvetica" w:hAnsi="Helvetica" w:cs="Helvetica"/>
          <w:color w:val="333333"/>
          <w:spacing w:val="3"/>
        </w:rPr>
        <w:t>的例子</w:t>
      </w:r>
      <w:r>
        <w:rPr>
          <w:rFonts w:ascii="Helvetica" w:hAnsi="Helvetica" w:cs="Helvetica"/>
          <w:color w:val="333333"/>
          <w:spacing w:val="3"/>
        </w:rPr>
        <w:t>.</w:t>
      </w:r>
    </w:p>
    <w:p w:rsidR="00E03ED7" w:rsidRDefault="00E03ED7" w:rsidP="00E03ED7">
      <w:pPr>
        <w:pStyle w:val="a6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原文：</w:t>
      </w:r>
      <w:hyperlink r:id="rId52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Basic Usage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翻译：</w:t>
      </w:r>
      <w:hyperlink r:id="rId53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@doc001</w:t>
        </w:r>
      </w:hyperlink>
      <w:r>
        <w:rPr>
          <w:rStyle w:val="apple-converted-space"/>
          <w:rFonts w:ascii="Helvetica" w:hAnsi="Helvetica" w:cs="Helvetica"/>
          <w:color w:val="858585"/>
          <w:spacing w:val="3"/>
        </w:rPr>
        <w:t> </w:t>
      </w:r>
      <w:r>
        <w:rPr>
          <w:rFonts w:ascii="Helvetica" w:hAnsi="Helvetica" w:cs="Helvetica"/>
          <w:color w:val="858585"/>
          <w:spacing w:val="3"/>
        </w:rPr>
        <w:t>校对：</w:t>
      </w:r>
      <w:hyperlink r:id="rId54" w:tgtFrame="_blank" w:history="1">
        <w:r>
          <w:rPr>
            <w:rStyle w:val="a7"/>
            <w:rFonts w:ascii="Helvetica" w:hAnsi="Helvetica" w:cs="Helvetica"/>
            <w:color w:val="4183C4"/>
            <w:spacing w:val="3"/>
          </w:rPr>
          <w:t>@yangtze</w:t>
        </w:r>
      </w:hyperlink>
    </w:p>
    <w:p w:rsidR="00597062" w:rsidRPr="00E03ED7" w:rsidRDefault="00597062" w:rsidP="00597062"/>
    <w:sectPr w:rsidR="00597062" w:rsidRPr="00E03ED7" w:rsidSect="00E7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F71" w:rsidRDefault="00C33F71" w:rsidP="00597062">
      <w:r>
        <w:separator/>
      </w:r>
    </w:p>
  </w:endnote>
  <w:endnote w:type="continuationSeparator" w:id="1">
    <w:p w:rsidR="00C33F71" w:rsidRDefault="00C33F71" w:rsidP="00597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F71" w:rsidRDefault="00C33F71" w:rsidP="00597062">
      <w:r>
        <w:separator/>
      </w:r>
    </w:p>
  </w:footnote>
  <w:footnote w:type="continuationSeparator" w:id="1">
    <w:p w:rsidR="00C33F71" w:rsidRDefault="00C33F71" w:rsidP="005970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35DA"/>
    <w:multiLevelType w:val="multilevel"/>
    <w:tmpl w:val="3E6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D120E"/>
    <w:multiLevelType w:val="hybridMultilevel"/>
    <w:tmpl w:val="023AC496"/>
    <w:lvl w:ilvl="0" w:tplc="9C501B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40A40"/>
    <w:multiLevelType w:val="multilevel"/>
    <w:tmpl w:val="DB2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369C0"/>
    <w:multiLevelType w:val="multilevel"/>
    <w:tmpl w:val="5F6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D5990"/>
    <w:multiLevelType w:val="multilevel"/>
    <w:tmpl w:val="748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34371"/>
    <w:multiLevelType w:val="multilevel"/>
    <w:tmpl w:val="F38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94EC6"/>
    <w:multiLevelType w:val="multilevel"/>
    <w:tmpl w:val="80A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C1AFC"/>
    <w:multiLevelType w:val="multilevel"/>
    <w:tmpl w:val="BD0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85FE6"/>
    <w:multiLevelType w:val="multilevel"/>
    <w:tmpl w:val="7B283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062"/>
    <w:rsid w:val="0005452F"/>
    <w:rsid w:val="00172E05"/>
    <w:rsid w:val="00514579"/>
    <w:rsid w:val="00597062"/>
    <w:rsid w:val="005D07FC"/>
    <w:rsid w:val="00764602"/>
    <w:rsid w:val="009250AA"/>
    <w:rsid w:val="00A90FC9"/>
    <w:rsid w:val="00C33F71"/>
    <w:rsid w:val="00CA7860"/>
    <w:rsid w:val="00E03ED7"/>
    <w:rsid w:val="00E708E1"/>
    <w:rsid w:val="00EB0B1C"/>
    <w:rsid w:val="00F7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50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0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7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07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062"/>
    <w:rPr>
      <w:sz w:val="18"/>
      <w:szCs w:val="18"/>
    </w:rPr>
  </w:style>
  <w:style w:type="paragraph" w:styleId="a5">
    <w:name w:val="List Paragraph"/>
    <w:basedOn w:val="a"/>
    <w:uiPriority w:val="34"/>
    <w:qFormat/>
    <w:rsid w:val="005970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50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50AA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25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5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0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50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250AA"/>
  </w:style>
  <w:style w:type="character" w:customStyle="1" w:styleId="hljs-comment">
    <w:name w:val="hljs-comment"/>
    <w:basedOn w:val="a0"/>
    <w:rsid w:val="009250AA"/>
  </w:style>
  <w:style w:type="character" w:customStyle="1" w:styleId="hljs-number">
    <w:name w:val="hljs-number"/>
    <w:basedOn w:val="a0"/>
    <w:rsid w:val="009250AA"/>
  </w:style>
  <w:style w:type="character" w:styleId="a7">
    <w:name w:val="Hyperlink"/>
    <w:basedOn w:val="a0"/>
    <w:uiPriority w:val="99"/>
    <w:semiHidden/>
    <w:unhideWhenUsed/>
    <w:rsid w:val="009250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50AA"/>
  </w:style>
  <w:style w:type="paragraph" w:styleId="a8">
    <w:name w:val="Balloon Text"/>
    <w:basedOn w:val="a"/>
    <w:link w:val="Char1"/>
    <w:uiPriority w:val="99"/>
    <w:semiHidden/>
    <w:unhideWhenUsed/>
    <w:rsid w:val="005D07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07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D07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D07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07FC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5D07FC"/>
  </w:style>
  <w:style w:type="character" w:customStyle="1" w:styleId="hljs-variable">
    <w:name w:val="hljs-variable"/>
    <w:basedOn w:val="a0"/>
    <w:rsid w:val="005D07FC"/>
  </w:style>
  <w:style w:type="character" w:customStyle="1" w:styleId="hljs-string">
    <w:name w:val="hljs-string"/>
    <w:basedOn w:val="a0"/>
    <w:rsid w:val="005D07FC"/>
  </w:style>
  <w:style w:type="character" w:styleId="a9">
    <w:name w:val="Emphasis"/>
    <w:basedOn w:val="a0"/>
    <w:uiPriority w:val="20"/>
    <w:qFormat/>
    <w:rsid w:val="005D07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2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65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nsorflow.org/get_started" TargetMode="External"/><Relationship Id="rId18" Type="http://schemas.openxmlformats.org/officeDocument/2006/relationships/hyperlink" Target="http://www.tensorfly.cn/tfdoc/get_started/os_setup.html" TargetMode="External"/><Relationship Id="rId26" Type="http://schemas.openxmlformats.org/officeDocument/2006/relationships/hyperlink" Target="https://developer.nvidia.com/cuda-toolkit-70" TargetMode="External"/><Relationship Id="rId39" Type="http://schemas.openxmlformats.org/officeDocument/2006/relationships/hyperlink" Target="http://www.tensorfly.cn/tfdoc/api_docs/python/client.html" TargetMode="External"/><Relationship Id="rId21" Type="http://schemas.openxmlformats.org/officeDocument/2006/relationships/hyperlink" Target="http://docker.com/" TargetMode="External"/><Relationship Id="rId34" Type="http://schemas.openxmlformats.org/officeDocument/2006/relationships/hyperlink" Target="http://tensorflow.org/get_started/os_setup.md" TargetMode="External"/><Relationship Id="rId42" Type="http://schemas.openxmlformats.org/officeDocument/2006/relationships/hyperlink" Target="http://www.tensorfly.cn/tfdoc/api_docs/python/client.html" TargetMode="External"/><Relationship Id="rId47" Type="http://schemas.openxmlformats.org/officeDocument/2006/relationships/hyperlink" Target="http://www.tensorfly.cn/tfdoc/resources/dims_types.html" TargetMode="External"/><Relationship Id="rId50" Type="http://schemas.openxmlformats.org/officeDocument/2006/relationships/hyperlink" Target="http://www.tensorfly.cn/tfdoc/tutorials/mnist_tf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tensorfly.cn/tfdoc/tutorials/mnist_beginners.html" TargetMode="External"/><Relationship Id="rId12" Type="http://schemas.openxmlformats.org/officeDocument/2006/relationships/hyperlink" Target="http://www.tensorfly.cn/tfdoc/tutorials/mnist_tf.html" TargetMode="External"/><Relationship Id="rId17" Type="http://schemas.openxmlformats.org/officeDocument/2006/relationships/hyperlink" Target="http://www.tensorfly.cn/tfdoc/get_started/os_setup.html" TargetMode="External"/><Relationship Id="rId25" Type="http://schemas.openxmlformats.org/officeDocument/2006/relationships/hyperlink" Target="http://bazel.io/docs/install.html" TargetMode="External"/><Relationship Id="rId33" Type="http://schemas.openxmlformats.org/officeDocument/2006/relationships/hyperlink" Target="http://www.tensorfly.cn/tfdoc/get_started/os_setup.html" TargetMode="External"/><Relationship Id="rId38" Type="http://schemas.openxmlformats.org/officeDocument/2006/relationships/hyperlink" Target="http://www.tensorfly.cn/tfdoc/api_docs/python/framework.html" TargetMode="External"/><Relationship Id="rId46" Type="http://schemas.openxmlformats.org/officeDocument/2006/relationships/hyperlink" Target="http://www.tensorfly.cn/tfdoc/api_docs/python/framewor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ip" TargetMode="External"/><Relationship Id="rId20" Type="http://schemas.openxmlformats.org/officeDocument/2006/relationships/hyperlink" Target="http://www.tensorfly.cn/tfdoc/get_started/os_setup.html" TargetMode="External"/><Relationship Id="rId29" Type="http://schemas.openxmlformats.org/officeDocument/2006/relationships/hyperlink" Target="http://www.swig.org/Doc3.0/Preface.html" TargetMode="External"/><Relationship Id="rId41" Type="http://schemas.openxmlformats.org/officeDocument/2006/relationships/hyperlink" Target="http://www.tensorfly.cn/tfdoc/api_docs/python/client.html" TargetMode="External"/><Relationship Id="rId54" Type="http://schemas.openxmlformats.org/officeDocument/2006/relationships/hyperlink" Target="https://github.com/sstru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sorfly.cn/tfdoc/get_started/basic_usage.html" TargetMode="External"/><Relationship Id="rId24" Type="http://schemas.openxmlformats.org/officeDocument/2006/relationships/hyperlink" Target="http://www.tensorfly.cn/tfdoc/get_started/os_setup.html" TargetMode="External"/><Relationship Id="rId32" Type="http://schemas.openxmlformats.org/officeDocument/2006/relationships/hyperlink" Target="http://www.tensorfly.cn/tfdoc/get_started/os_setup.html" TargetMode="External"/><Relationship Id="rId37" Type="http://schemas.openxmlformats.org/officeDocument/2006/relationships/hyperlink" Target="http://www.numpy.org/" TargetMode="External"/><Relationship Id="rId40" Type="http://schemas.openxmlformats.org/officeDocument/2006/relationships/hyperlink" Target="http://www.tensorfly.cn/tfdoc/how_tos/using_gpu.html" TargetMode="External"/><Relationship Id="rId45" Type="http://schemas.openxmlformats.org/officeDocument/2006/relationships/hyperlink" Target="http://www.tensorfly.cn/tfdoc/api_docs/python/framework.html" TargetMode="External"/><Relationship Id="rId53" Type="http://schemas.openxmlformats.org/officeDocument/2006/relationships/hyperlink" Target="https://github.com/PFZhe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struct" TargetMode="External"/><Relationship Id="rId23" Type="http://schemas.openxmlformats.org/officeDocument/2006/relationships/hyperlink" Target="https://pypi.python.org/pypi/virtualenv" TargetMode="External"/><Relationship Id="rId28" Type="http://schemas.openxmlformats.org/officeDocument/2006/relationships/hyperlink" Target="http://bazel.io/docs/install.html" TargetMode="External"/><Relationship Id="rId36" Type="http://schemas.openxmlformats.org/officeDocument/2006/relationships/hyperlink" Target="https://github.com/sstruct" TargetMode="External"/><Relationship Id="rId49" Type="http://schemas.openxmlformats.org/officeDocument/2006/relationships/hyperlink" Target="http://www.tensorfly.cn/tfdoc/how_tos/variables.html" TargetMode="External"/><Relationship Id="rId10" Type="http://schemas.openxmlformats.org/officeDocument/2006/relationships/hyperlink" Target="http://www.tensorfly.cn/tfdoc/get_started/os_setup.html" TargetMode="External"/><Relationship Id="rId19" Type="http://schemas.openxmlformats.org/officeDocument/2006/relationships/hyperlink" Target="http://brew.sh/" TargetMode="External"/><Relationship Id="rId31" Type="http://schemas.openxmlformats.org/officeDocument/2006/relationships/hyperlink" Target="http://docs.scipy.org/doc/numpy/user/install.html" TargetMode="External"/><Relationship Id="rId44" Type="http://schemas.openxmlformats.org/officeDocument/2006/relationships/hyperlink" Target="http://www.tensorfly.cn/tfdoc/api_docs/python/client.html" TargetMode="External"/><Relationship Id="rId52" Type="http://schemas.openxmlformats.org/officeDocument/2006/relationships/hyperlink" Target="http://tensorflow.org/get_started/basic_usag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FZheng" TargetMode="External"/><Relationship Id="rId22" Type="http://schemas.openxmlformats.org/officeDocument/2006/relationships/hyperlink" Target="http://docs.docker.com/engine/installation/" TargetMode="External"/><Relationship Id="rId27" Type="http://schemas.openxmlformats.org/officeDocument/2006/relationships/hyperlink" Target="https://developer.nvidia.com/rdp/cudnn-archive" TargetMode="External"/><Relationship Id="rId30" Type="http://schemas.openxmlformats.org/officeDocument/2006/relationships/hyperlink" Target="ftp://ftp.csx.cam.ac.uk/pub/software/programming/pcre/" TargetMode="External"/><Relationship Id="rId35" Type="http://schemas.openxmlformats.org/officeDocument/2006/relationships/hyperlink" Target="https://github.com/PFZheng" TargetMode="External"/><Relationship Id="rId43" Type="http://schemas.openxmlformats.org/officeDocument/2006/relationships/hyperlink" Target="http://ipython.org/" TargetMode="External"/><Relationship Id="rId48" Type="http://schemas.openxmlformats.org/officeDocument/2006/relationships/hyperlink" Target="http://www.tensorfly.cn/tfdoc/how_tos/variables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tensorfly.cn/tfdoc/tutorials/mnist_pros.html" TargetMode="External"/><Relationship Id="rId51" Type="http://schemas.openxmlformats.org/officeDocument/2006/relationships/hyperlink" Target="https://tensorflow.googlesource.com/tensorflow/+/master/tensorflow/g3doc/tutorials/mnist/fully_connected_feed.p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16</Pages>
  <Words>2718</Words>
  <Characters>15497</Characters>
  <Application>Microsoft Office Word</Application>
  <DocSecurity>0</DocSecurity>
  <Lines>129</Lines>
  <Paragraphs>36</Paragraphs>
  <ScaleCrop>false</ScaleCrop>
  <Company/>
  <LinksUpToDate>false</LinksUpToDate>
  <CharactersWithSpaces>18179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2017-05-22T15:55:00Z</dcterms:created>
  <dcterms:modified xsi:type="dcterms:W3CDTF">2017-06-02T22:12:00Z</dcterms:modified>
</cp:coreProperties>
</file>