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646" w:rsidRDefault="0035538F" w:rsidP="00963646">
      <w:pPr>
        <w:widowControl/>
        <w:shd w:val="clear" w:color="auto" w:fill="FFFFFF"/>
        <w:spacing w:before="150"/>
        <w:outlineLvl w:val="0"/>
        <w:rPr>
          <w:rFonts w:ascii="Verdana" w:eastAsia="宋体" w:hAnsi="Verdana" w:cs="宋体"/>
          <w:b/>
          <w:bCs/>
          <w:caps/>
          <w:color w:val="808080"/>
          <w:kern w:val="36"/>
          <w:sz w:val="24"/>
          <w:szCs w:val="24"/>
        </w:rPr>
      </w:pPr>
      <w:r>
        <w:rPr>
          <w:rFonts w:ascii="Verdana" w:eastAsia="宋体" w:hAnsi="Verdana" w:cs="宋体" w:hint="eastAsia"/>
          <w:b/>
          <w:bCs/>
          <w:caps/>
          <w:color w:val="808080"/>
          <w:kern w:val="36"/>
          <w:sz w:val="24"/>
          <w:szCs w:val="24"/>
        </w:rPr>
        <w:t>参考：</w:t>
      </w:r>
      <w:hyperlink r:id="rId7" w:history="1">
        <w:r w:rsidRPr="000801AD">
          <w:rPr>
            <w:rStyle w:val="a3"/>
            <w:rFonts w:ascii="Verdana" w:eastAsia="宋体" w:hAnsi="Verdana" w:cs="宋体"/>
            <w:kern w:val="36"/>
            <w:sz w:val="24"/>
            <w:szCs w:val="24"/>
          </w:rPr>
          <w:t>http://www.cnblogs.com/hggen/p/6264475.html</w:t>
        </w:r>
      </w:hyperlink>
    </w:p>
    <w:p w:rsidR="0035538F" w:rsidRDefault="0035538F" w:rsidP="00963646">
      <w:pPr>
        <w:widowControl/>
        <w:shd w:val="clear" w:color="auto" w:fill="FFFFFF"/>
        <w:spacing w:before="150"/>
        <w:outlineLvl w:val="0"/>
        <w:rPr>
          <w:rFonts w:ascii="Verdana" w:eastAsia="宋体" w:hAnsi="Verdana" w:cs="宋体"/>
          <w:b/>
          <w:bCs/>
          <w:caps/>
          <w:color w:val="808080"/>
          <w:kern w:val="36"/>
          <w:sz w:val="24"/>
          <w:szCs w:val="24"/>
        </w:rPr>
      </w:pPr>
    </w:p>
    <w:p w:rsidR="0035538F" w:rsidRDefault="0035538F" w:rsidP="00963646">
      <w:pPr>
        <w:widowControl/>
        <w:shd w:val="clear" w:color="auto" w:fill="FFFFFF"/>
        <w:spacing w:before="150"/>
        <w:outlineLvl w:val="0"/>
        <w:rPr>
          <w:rFonts w:ascii="Verdana" w:eastAsia="宋体" w:hAnsi="Verdana" w:cs="宋体"/>
          <w:b/>
          <w:bCs/>
          <w:caps/>
          <w:color w:val="808080"/>
          <w:kern w:val="36"/>
          <w:sz w:val="24"/>
          <w:szCs w:val="24"/>
        </w:rPr>
      </w:pPr>
    </w:p>
    <w:p w:rsidR="00963646" w:rsidRDefault="00963646" w:rsidP="00963646">
      <w:pPr>
        <w:widowControl/>
        <w:shd w:val="clear" w:color="auto" w:fill="FFFFFF"/>
        <w:spacing w:before="150"/>
        <w:outlineLvl w:val="0"/>
        <w:rPr>
          <w:rFonts w:ascii="Verdana" w:eastAsia="宋体" w:hAnsi="Verdana" w:cs="宋体"/>
          <w:b/>
          <w:bCs/>
          <w:caps/>
          <w:color w:val="808080"/>
          <w:kern w:val="36"/>
          <w:sz w:val="24"/>
          <w:szCs w:val="24"/>
        </w:rPr>
      </w:pPr>
    </w:p>
    <w:p w:rsidR="00963646" w:rsidRPr="00963646" w:rsidRDefault="002A38B8" w:rsidP="00963646">
      <w:pPr>
        <w:widowControl/>
        <w:shd w:val="clear" w:color="auto" w:fill="FFFFFF"/>
        <w:spacing w:before="150"/>
        <w:outlineLvl w:val="0"/>
        <w:rPr>
          <w:rFonts w:ascii="Verdana" w:eastAsia="宋体" w:hAnsi="Verdana" w:cs="宋体"/>
          <w:b/>
          <w:bCs/>
          <w:caps/>
          <w:color w:val="808080"/>
          <w:kern w:val="36"/>
          <w:sz w:val="24"/>
          <w:szCs w:val="24"/>
        </w:rPr>
      </w:pPr>
      <w:hyperlink r:id="rId8" w:history="1">
        <w:r w:rsidR="00963646" w:rsidRPr="00963646">
          <w:rPr>
            <w:rFonts w:ascii="Verdana" w:eastAsia="宋体" w:hAnsi="Verdana" w:cs="宋体"/>
            <w:b/>
            <w:bCs/>
            <w:caps/>
            <w:color w:val="FF6600"/>
            <w:kern w:val="36"/>
            <w:sz w:val="24"/>
            <w:szCs w:val="24"/>
            <w:u w:val="single"/>
          </w:rPr>
          <w:t>TOMCAT</w:t>
        </w:r>
        <w:r w:rsidR="00963646" w:rsidRPr="00963646">
          <w:rPr>
            <w:rFonts w:ascii="Verdana" w:eastAsia="宋体" w:hAnsi="Verdana" w:cs="宋体"/>
            <w:b/>
            <w:bCs/>
            <w:caps/>
            <w:color w:val="FF6600"/>
            <w:kern w:val="36"/>
            <w:sz w:val="24"/>
            <w:szCs w:val="24"/>
            <w:u w:val="single"/>
          </w:rPr>
          <w:t>原理详解及请求过程</w:t>
        </w:r>
      </w:hyperlink>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p>
    <w:p w:rsidR="005534C8" w:rsidRDefault="00963646" w:rsidP="005534C8">
      <w:pPr>
        <w:widowControl/>
        <w:shd w:val="clear" w:color="auto" w:fill="FFFFFF"/>
        <w:spacing w:before="150" w:after="150"/>
        <w:ind w:firstLine="405"/>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Tomcat</w:t>
      </w:r>
      <w:r w:rsidRPr="00963646">
        <w:rPr>
          <w:rFonts w:ascii="Verdana" w:eastAsia="宋体" w:hAnsi="Verdana" w:cs="宋体"/>
          <w:color w:val="5E5E5E"/>
          <w:kern w:val="0"/>
          <w:sz w:val="20"/>
          <w:szCs w:val="20"/>
        </w:rPr>
        <w:t>是一个</w:t>
      </w:r>
      <w:r w:rsidRPr="00963646">
        <w:rPr>
          <w:rFonts w:ascii="Verdana" w:eastAsia="宋体" w:hAnsi="Verdana" w:cs="宋体"/>
          <w:color w:val="5E5E5E"/>
          <w:kern w:val="0"/>
          <w:sz w:val="20"/>
          <w:szCs w:val="20"/>
        </w:rPr>
        <w:t>JSP/Servlet</w:t>
      </w:r>
      <w:r w:rsidRPr="00963646">
        <w:rPr>
          <w:rFonts w:ascii="Verdana" w:eastAsia="宋体" w:hAnsi="Verdana" w:cs="宋体"/>
          <w:color w:val="5E5E5E"/>
          <w:kern w:val="0"/>
          <w:sz w:val="20"/>
          <w:szCs w:val="20"/>
        </w:rPr>
        <w:t>容器。其作为</w:t>
      </w:r>
      <w:r w:rsidRPr="00963646">
        <w:rPr>
          <w:rFonts w:ascii="Verdana" w:eastAsia="宋体" w:hAnsi="Verdana" w:cs="宋体"/>
          <w:color w:val="5E5E5E"/>
          <w:kern w:val="0"/>
          <w:sz w:val="20"/>
          <w:szCs w:val="20"/>
        </w:rPr>
        <w:t>Servlet</w:t>
      </w:r>
      <w:r w:rsidRPr="00963646">
        <w:rPr>
          <w:rFonts w:ascii="Verdana" w:eastAsia="宋体" w:hAnsi="Verdana" w:cs="宋体"/>
          <w:color w:val="5E5E5E"/>
          <w:kern w:val="0"/>
          <w:sz w:val="20"/>
          <w:szCs w:val="20"/>
        </w:rPr>
        <w:t>容器，有三种工作模式：</w:t>
      </w:r>
    </w:p>
    <w:p w:rsidR="005534C8" w:rsidRDefault="00963646" w:rsidP="005534C8">
      <w:pPr>
        <w:pStyle w:val="a6"/>
        <w:widowControl/>
        <w:numPr>
          <w:ilvl w:val="0"/>
          <w:numId w:val="1"/>
        </w:numPr>
        <w:shd w:val="clear" w:color="auto" w:fill="FFFFFF"/>
        <w:spacing w:before="150" w:after="150"/>
        <w:ind w:firstLineChars="0"/>
        <w:rPr>
          <w:rFonts w:ascii="Verdana" w:eastAsia="宋体" w:hAnsi="Verdana" w:cs="宋体"/>
          <w:color w:val="5E5E5E"/>
          <w:kern w:val="0"/>
          <w:sz w:val="20"/>
          <w:szCs w:val="20"/>
        </w:rPr>
      </w:pPr>
      <w:r w:rsidRPr="005534C8">
        <w:rPr>
          <w:rFonts w:ascii="Verdana" w:eastAsia="宋体" w:hAnsi="Verdana" w:cs="宋体"/>
          <w:color w:val="5E5E5E"/>
          <w:kern w:val="0"/>
          <w:sz w:val="20"/>
          <w:szCs w:val="20"/>
        </w:rPr>
        <w:t>独立的</w:t>
      </w:r>
      <w:r w:rsidRPr="005534C8">
        <w:rPr>
          <w:rFonts w:ascii="Verdana" w:eastAsia="宋体" w:hAnsi="Verdana" w:cs="宋体"/>
          <w:color w:val="5E5E5E"/>
          <w:kern w:val="0"/>
          <w:sz w:val="20"/>
          <w:szCs w:val="20"/>
        </w:rPr>
        <w:t>Servlet</w:t>
      </w:r>
      <w:r w:rsidRPr="005534C8">
        <w:rPr>
          <w:rFonts w:ascii="Verdana" w:eastAsia="宋体" w:hAnsi="Verdana" w:cs="宋体"/>
          <w:color w:val="5E5E5E"/>
          <w:kern w:val="0"/>
          <w:sz w:val="20"/>
          <w:szCs w:val="20"/>
        </w:rPr>
        <w:t>容器</w:t>
      </w:r>
    </w:p>
    <w:p w:rsidR="005534C8" w:rsidRDefault="00963646" w:rsidP="005534C8">
      <w:pPr>
        <w:pStyle w:val="a6"/>
        <w:widowControl/>
        <w:numPr>
          <w:ilvl w:val="0"/>
          <w:numId w:val="1"/>
        </w:numPr>
        <w:shd w:val="clear" w:color="auto" w:fill="FFFFFF"/>
        <w:spacing w:before="150" w:after="150"/>
        <w:ind w:firstLineChars="0"/>
        <w:rPr>
          <w:rFonts w:ascii="Verdana" w:eastAsia="宋体" w:hAnsi="Verdana" w:cs="宋体"/>
          <w:color w:val="5E5E5E"/>
          <w:kern w:val="0"/>
          <w:sz w:val="20"/>
          <w:szCs w:val="20"/>
        </w:rPr>
      </w:pPr>
      <w:r w:rsidRPr="005534C8">
        <w:rPr>
          <w:rFonts w:ascii="Verdana" w:eastAsia="宋体" w:hAnsi="Verdana" w:cs="宋体"/>
          <w:color w:val="5E5E5E"/>
          <w:kern w:val="0"/>
          <w:sz w:val="20"/>
          <w:szCs w:val="20"/>
        </w:rPr>
        <w:t>进程内的</w:t>
      </w:r>
      <w:r w:rsidRPr="005534C8">
        <w:rPr>
          <w:rFonts w:ascii="Verdana" w:eastAsia="宋体" w:hAnsi="Verdana" w:cs="宋体"/>
          <w:color w:val="5E5E5E"/>
          <w:kern w:val="0"/>
          <w:sz w:val="20"/>
          <w:szCs w:val="20"/>
        </w:rPr>
        <w:t>Servlet</w:t>
      </w:r>
      <w:r w:rsidR="005534C8">
        <w:rPr>
          <w:rFonts w:ascii="Verdana" w:eastAsia="宋体" w:hAnsi="Verdana" w:cs="宋体"/>
          <w:color w:val="5E5E5E"/>
          <w:kern w:val="0"/>
          <w:sz w:val="20"/>
          <w:szCs w:val="20"/>
        </w:rPr>
        <w:t>容器</w:t>
      </w:r>
    </w:p>
    <w:p w:rsidR="00963646" w:rsidRDefault="00963646" w:rsidP="005534C8">
      <w:pPr>
        <w:pStyle w:val="a6"/>
        <w:widowControl/>
        <w:numPr>
          <w:ilvl w:val="0"/>
          <w:numId w:val="1"/>
        </w:numPr>
        <w:shd w:val="clear" w:color="auto" w:fill="FFFFFF"/>
        <w:spacing w:before="150" w:after="150"/>
        <w:ind w:firstLineChars="0"/>
        <w:rPr>
          <w:rFonts w:ascii="Verdana" w:eastAsia="宋体" w:hAnsi="Verdana" w:cs="宋体"/>
          <w:color w:val="5E5E5E"/>
          <w:kern w:val="0"/>
          <w:sz w:val="20"/>
          <w:szCs w:val="20"/>
        </w:rPr>
      </w:pPr>
      <w:r w:rsidRPr="005534C8">
        <w:rPr>
          <w:rFonts w:ascii="Verdana" w:eastAsia="宋体" w:hAnsi="Verdana" w:cs="宋体"/>
          <w:color w:val="5E5E5E"/>
          <w:kern w:val="0"/>
          <w:sz w:val="20"/>
          <w:szCs w:val="20"/>
        </w:rPr>
        <w:t>进程外的</w:t>
      </w:r>
      <w:r w:rsidRPr="005534C8">
        <w:rPr>
          <w:rFonts w:ascii="Verdana" w:eastAsia="宋体" w:hAnsi="Verdana" w:cs="宋体"/>
          <w:color w:val="5E5E5E"/>
          <w:kern w:val="0"/>
          <w:sz w:val="20"/>
          <w:szCs w:val="20"/>
        </w:rPr>
        <w:t>Servlet</w:t>
      </w:r>
      <w:r w:rsidRPr="005534C8">
        <w:rPr>
          <w:rFonts w:ascii="Verdana" w:eastAsia="宋体" w:hAnsi="Verdana" w:cs="宋体"/>
          <w:color w:val="5E5E5E"/>
          <w:kern w:val="0"/>
          <w:sz w:val="20"/>
          <w:szCs w:val="20"/>
        </w:rPr>
        <w:t>容器。</w:t>
      </w:r>
    </w:p>
    <w:p w:rsidR="005534C8" w:rsidRPr="00A31DDF" w:rsidRDefault="005534C8" w:rsidP="00A31DDF">
      <w:pPr>
        <w:widowControl/>
        <w:shd w:val="clear" w:color="auto" w:fill="FFFFFF"/>
        <w:spacing w:before="150" w:after="150"/>
        <w:ind w:left="405"/>
        <w:rPr>
          <w:rFonts w:ascii="Verdana" w:eastAsia="宋体" w:hAnsi="Verdana" w:cs="宋体"/>
          <w:color w:val="5E5E5E"/>
          <w:kern w:val="0"/>
          <w:sz w:val="20"/>
          <w:szCs w:val="20"/>
        </w:rPr>
      </w:pPr>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r w:rsidRPr="00963646">
        <w:rPr>
          <w:rFonts w:ascii="Verdana" w:eastAsia="宋体" w:hAnsi="Verdana" w:cs="宋体"/>
          <w:b/>
          <w:bCs/>
          <w:color w:val="FF6600"/>
          <w:kern w:val="0"/>
          <w:sz w:val="24"/>
          <w:szCs w:val="24"/>
        </w:rPr>
        <w:t>目录：</w:t>
      </w:r>
    </w:p>
    <w:p w:rsidR="00963646" w:rsidRPr="00963646" w:rsidRDefault="00963646" w:rsidP="00963646">
      <w:pPr>
        <w:widowControl/>
        <w:shd w:val="clear" w:color="auto" w:fill="FFFFFF"/>
        <w:spacing w:before="150" w:after="150"/>
        <w:jc w:val="left"/>
        <w:rPr>
          <w:rFonts w:ascii="Verdana" w:eastAsia="宋体" w:hAnsi="Verdana" w:cs="宋体"/>
          <w:color w:val="5E5E5E"/>
          <w:kern w:val="0"/>
          <w:sz w:val="20"/>
          <w:szCs w:val="20"/>
        </w:rPr>
      </w:pP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|---bin</w:t>
      </w:r>
      <w:r w:rsidRPr="00963646">
        <w:rPr>
          <w:rFonts w:ascii="Verdana" w:eastAsia="宋体" w:hAnsi="Verdana" w:cs="宋体"/>
          <w:color w:val="5E5E5E"/>
          <w:kern w:val="0"/>
          <w:szCs w:val="21"/>
        </w:rPr>
        <w:t>：存放启动和关闭</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脚本</w:t>
      </w:r>
    </w:p>
    <w:p w:rsidR="00963646" w:rsidRPr="00963646" w:rsidRDefault="00963646" w:rsidP="00963646">
      <w:pPr>
        <w:widowControl/>
        <w:shd w:val="clear" w:color="auto" w:fill="FFFFFF"/>
        <w:spacing w:before="150" w:after="150"/>
        <w:jc w:val="left"/>
        <w:rPr>
          <w:rFonts w:ascii="Verdana" w:eastAsia="宋体" w:hAnsi="Verdana" w:cs="宋体"/>
          <w:color w:val="5E5E5E"/>
          <w:kern w:val="0"/>
          <w:sz w:val="20"/>
          <w:szCs w:val="20"/>
        </w:rPr>
      </w:pP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|---conf</w:t>
      </w:r>
      <w:r w:rsidRPr="00963646">
        <w:rPr>
          <w:rFonts w:ascii="Verdana" w:eastAsia="宋体" w:hAnsi="Verdana" w:cs="宋体"/>
          <w:color w:val="5E5E5E"/>
          <w:kern w:val="0"/>
          <w:szCs w:val="21"/>
        </w:rPr>
        <w:t>：存放不同的配置文件（</w:t>
      </w:r>
      <w:r w:rsidR="00217F05">
        <w:rPr>
          <w:rFonts w:ascii="Verdana" w:eastAsia="宋体" w:hAnsi="Verdana" w:cs="宋体" w:hint="eastAsia"/>
          <w:color w:val="5E5E5E"/>
          <w:kern w:val="0"/>
          <w:szCs w:val="21"/>
        </w:rPr>
        <w:t>主要为</w:t>
      </w:r>
      <w:r w:rsidRPr="00963646">
        <w:rPr>
          <w:rFonts w:ascii="Verdana" w:eastAsia="宋体" w:hAnsi="Verdana" w:cs="宋体"/>
          <w:color w:val="5E5E5E"/>
          <w:kern w:val="0"/>
          <w:szCs w:val="21"/>
        </w:rPr>
        <w:t>server.xml</w:t>
      </w:r>
      <w:r w:rsidRPr="00963646">
        <w:rPr>
          <w:rFonts w:ascii="Verdana" w:eastAsia="宋体" w:hAnsi="Verdana" w:cs="宋体"/>
          <w:color w:val="5E5E5E"/>
          <w:kern w:val="0"/>
          <w:szCs w:val="21"/>
        </w:rPr>
        <w:t>和</w:t>
      </w:r>
      <w:r w:rsidRPr="00963646">
        <w:rPr>
          <w:rFonts w:ascii="Verdana" w:eastAsia="宋体" w:hAnsi="Verdana" w:cs="宋体"/>
          <w:color w:val="5E5E5E"/>
          <w:kern w:val="0"/>
          <w:szCs w:val="21"/>
        </w:rPr>
        <w:t>web.xml</w:t>
      </w:r>
      <w:r w:rsidRPr="00963646">
        <w:rPr>
          <w:rFonts w:ascii="Verdana" w:eastAsia="宋体" w:hAnsi="Verdana" w:cs="宋体"/>
          <w:color w:val="5E5E5E"/>
          <w:kern w:val="0"/>
          <w:szCs w:val="21"/>
        </w:rPr>
        <w:t>）；</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|---doc</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文档；</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|---lib/japser/common</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运行需要的库文件（</w:t>
      </w:r>
      <w:r w:rsidRPr="00963646">
        <w:rPr>
          <w:rFonts w:ascii="Verdana" w:eastAsia="宋体" w:hAnsi="Verdana" w:cs="宋体"/>
          <w:color w:val="5E5E5E"/>
          <w:kern w:val="0"/>
          <w:szCs w:val="21"/>
        </w:rPr>
        <w:t>JARS</w:t>
      </w:r>
      <w:r w:rsidRPr="00963646">
        <w:rPr>
          <w:rFonts w:ascii="Verdana" w:eastAsia="宋体" w:hAnsi="Verdana" w:cs="宋体"/>
          <w:color w:val="5E5E5E"/>
          <w:kern w:val="0"/>
          <w:szCs w:val="21"/>
        </w:rPr>
        <w:t>）；</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|---logs</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执行时的</w:t>
      </w:r>
      <w:r w:rsidRPr="00963646">
        <w:rPr>
          <w:rFonts w:ascii="Verdana" w:eastAsia="宋体" w:hAnsi="Verdana" w:cs="宋体"/>
          <w:color w:val="5E5E5E"/>
          <w:kern w:val="0"/>
          <w:szCs w:val="21"/>
        </w:rPr>
        <w:t>LOG</w:t>
      </w:r>
      <w:r w:rsidRPr="00963646">
        <w:rPr>
          <w:rFonts w:ascii="Verdana" w:eastAsia="宋体" w:hAnsi="Verdana" w:cs="宋体"/>
          <w:color w:val="5E5E5E"/>
          <w:kern w:val="0"/>
          <w:szCs w:val="21"/>
        </w:rPr>
        <w:t>文件；</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|---src</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的源代码；</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|---webapps</w:t>
      </w:r>
      <w:r w:rsidRPr="00963646">
        <w:rPr>
          <w:rFonts w:ascii="Verdana" w:eastAsia="宋体" w:hAnsi="Verdana" w:cs="宋体"/>
          <w:color w:val="5E5E5E"/>
          <w:kern w:val="0"/>
          <w:szCs w:val="21"/>
        </w:rPr>
        <w:t>：</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的主要</w:t>
      </w:r>
      <w:r w:rsidRPr="00963646">
        <w:rPr>
          <w:rFonts w:ascii="Verdana" w:eastAsia="宋体" w:hAnsi="Verdana" w:cs="宋体"/>
          <w:color w:val="5E5E5E"/>
          <w:kern w:val="0"/>
          <w:szCs w:val="21"/>
        </w:rPr>
        <w:t>Web</w:t>
      </w:r>
      <w:r w:rsidRPr="00963646">
        <w:rPr>
          <w:rFonts w:ascii="Verdana" w:eastAsia="宋体" w:hAnsi="Verdana" w:cs="宋体"/>
          <w:color w:val="5E5E5E"/>
          <w:kern w:val="0"/>
          <w:szCs w:val="21"/>
        </w:rPr>
        <w:t>发布目录（包括应用程序示例）；</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|---work</w:t>
      </w:r>
      <w:r w:rsidRPr="00963646">
        <w:rPr>
          <w:rFonts w:ascii="Verdana" w:eastAsia="宋体" w:hAnsi="Verdana" w:cs="宋体"/>
          <w:color w:val="5E5E5E"/>
          <w:kern w:val="0"/>
          <w:szCs w:val="21"/>
        </w:rPr>
        <w:t>：</w:t>
      </w:r>
      <w:r w:rsidRPr="003D665D">
        <w:rPr>
          <w:rFonts w:ascii="Verdana" w:eastAsia="宋体" w:hAnsi="Verdana" w:cs="宋体"/>
          <w:color w:val="FF0000"/>
          <w:kern w:val="0"/>
          <w:szCs w:val="21"/>
          <w:bdr w:val="single" w:sz="4" w:space="0" w:color="auto"/>
        </w:rPr>
        <w:t>存放</w:t>
      </w:r>
      <w:r w:rsidRPr="003D665D">
        <w:rPr>
          <w:rFonts w:ascii="Verdana" w:eastAsia="宋体" w:hAnsi="Verdana" w:cs="宋体"/>
          <w:color w:val="FF0000"/>
          <w:kern w:val="0"/>
          <w:szCs w:val="21"/>
          <w:bdr w:val="single" w:sz="4" w:space="0" w:color="auto"/>
        </w:rPr>
        <w:t>jsp</w:t>
      </w:r>
      <w:r w:rsidRPr="003D665D">
        <w:rPr>
          <w:rFonts w:ascii="Verdana" w:eastAsia="宋体" w:hAnsi="Verdana" w:cs="宋体"/>
          <w:color w:val="FF0000"/>
          <w:kern w:val="0"/>
          <w:szCs w:val="21"/>
          <w:bdr w:val="single" w:sz="4" w:space="0" w:color="auto"/>
        </w:rPr>
        <w:t>编译后产生的</w:t>
      </w:r>
      <w:r w:rsidRPr="003D665D">
        <w:rPr>
          <w:rFonts w:ascii="Verdana" w:eastAsia="宋体" w:hAnsi="Verdana" w:cs="宋体"/>
          <w:color w:val="FF0000"/>
          <w:kern w:val="0"/>
          <w:szCs w:val="21"/>
          <w:bdr w:val="single" w:sz="4" w:space="0" w:color="auto"/>
        </w:rPr>
        <w:t>class</w:t>
      </w:r>
      <w:r w:rsidRPr="003D665D">
        <w:rPr>
          <w:rFonts w:ascii="Verdana" w:eastAsia="宋体" w:hAnsi="Verdana" w:cs="宋体"/>
          <w:color w:val="FF0000"/>
          <w:kern w:val="0"/>
          <w:szCs w:val="21"/>
          <w:bdr w:val="single" w:sz="4" w:space="0" w:color="auto"/>
        </w:rPr>
        <w:t>文件</w:t>
      </w:r>
      <w:r w:rsidRPr="00963646">
        <w:rPr>
          <w:rFonts w:ascii="Verdana" w:eastAsia="宋体" w:hAnsi="Verdana" w:cs="宋体"/>
          <w:color w:val="5E5E5E"/>
          <w:kern w:val="0"/>
          <w:szCs w:val="21"/>
        </w:rPr>
        <w:t>；</w:t>
      </w:r>
    </w:p>
    <w:p w:rsidR="00963646" w:rsidRPr="00963646" w:rsidRDefault="00963646" w:rsidP="00963646">
      <w:pPr>
        <w:widowControl/>
        <w:shd w:val="clear" w:color="auto" w:fill="FFFFFF"/>
        <w:spacing w:before="150" w:after="150"/>
        <w:jc w:val="left"/>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 </w:t>
      </w:r>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r w:rsidRPr="00963646">
        <w:rPr>
          <w:rFonts w:ascii="Verdana" w:eastAsia="宋体" w:hAnsi="Verdana" w:cs="宋体"/>
          <w:b/>
          <w:bCs/>
          <w:color w:val="FF6600"/>
          <w:kern w:val="0"/>
          <w:sz w:val="24"/>
          <w:szCs w:val="24"/>
        </w:rPr>
        <w:t>配置文件：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我们打开con</w:t>
      </w:r>
      <w:r w:rsidR="00F452B0">
        <w:rPr>
          <w:rFonts w:ascii="微软雅黑" w:eastAsia="微软雅黑" w:hAnsi="微软雅黑" w:cs="宋体" w:hint="eastAsia"/>
          <w:color w:val="444444"/>
          <w:kern w:val="0"/>
          <w:sz w:val="23"/>
          <w:szCs w:val="23"/>
        </w:rPr>
        <w:t>f</w:t>
      </w:r>
      <w:r w:rsidRPr="00963646">
        <w:rPr>
          <w:rFonts w:ascii="微软雅黑" w:eastAsia="微软雅黑" w:hAnsi="微软雅黑" w:cs="宋体" w:hint="eastAsia"/>
          <w:color w:val="444444"/>
          <w:kern w:val="0"/>
          <w:sz w:val="23"/>
          <w:szCs w:val="23"/>
        </w:rPr>
        <w:t>文件夹可以看到Tomcat的配置文件：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server.xml</w:t>
      </w:r>
      <w:r w:rsidRPr="00963646">
        <w:rPr>
          <w:rFonts w:ascii="微软雅黑" w:eastAsia="微软雅黑" w:hAnsi="微软雅黑" w:cs="宋体" w:hint="eastAsia"/>
          <w:color w:val="444444"/>
          <w:kern w:val="0"/>
          <w:sz w:val="23"/>
          <w:szCs w:val="23"/>
        </w:rPr>
        <w:t>: Tomcat的主配置文件，包含Service, Connector, Engine, Realm, Valve, Hosts主组件的相关配置信息；</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web.xml</w:t>
      </w:r>
      <w:r w:rsidRPr="00963646">
        <w:rPr>
          <w:rFonts w:ascii="微软雅黑" w:eastAsia="微软雅黑" w:hAnsi="微软雅黑" w:cs="宋体" w:hint="eastAsia"/>
          <w:color w:val="444444"/>
          <w:kern w:val="0"/>
          <w:sz w:val="23"/>
          <w:szCs w:val="23"/>
        </w:rPr>
        <w:t>：遵循Servlet规范标准的配置文件，用于配置</w:t>
      </w:r>
      <w:r w:rsidRPr="00963646">
        <w:rPr>
          <w:rFonts w:ascii="微软雅黑" w:eastAsia="微软雅黑" w:hAnsi="微软雅黑" w:cs="宋体" w:hint="eastAsia"/>
          <w:color w:val="444444"/>
          <w:kern w:val="0"/>
          <w:sz w:val="23"/>
          <w:szCs w:val="23"/>
          <w:highlight w:val="yellow"/>
        </w:rPr>
        <w:t>servlet</w:t>
      </w:r>
      <w:r w:rsidRPr="00963646">
        <w:rPr>
          <w:rFonts w:ascii="微软雅黑" w:eastAsia="微软雅黑" w:hAnsi="微软雅黑" w:cs="宋体" w:hint="eastAsia"/>
          <w:color w:val="444444"/>
          <w:kern w:val="0"/>
          <w:sz w:val="23"/>
          <w:szCs w:val="23"/>
        </w:rPr>
        <w:t>，并为所有的Web应用程序提供包括</w:t>
      </w:r>
      <w:r w:rsidRPr="00963646">
        <w:rPr>
          <w:rFonts w:ascii="微软雅黑" w:eastAsia="微软雅黑" w:hAnsi="微软雅黑" w:cs="宋体" w:hint="eastAsia"/>
          <w:color w:val="444444"/>
          <w:kern w:val="0"/>
          <w:sz w:val="23"/>
          <w:szCs w:val="23"/>
          <w:highlight w:val="yellow"/>
        </w:rPr>
        <w:t>MIME映射</w:t>
      </w:r>
      <w:r w:rsidRPr="00963646">
        <w:rPr>
          <w:rFonts w:ascii="微软雅黑" w:eastAsia="微软雅黑" w:hAnsi="微软雅黑" w:cs="宋体" w:hint="eastAsia"/>
          <w:color w:val="444444"/>
          <w:kern w:val="0"/>
          <w:sz w:val="23"/>
          <w:szCs w:val="23"/>
        </w:rPr>
        <w:t>等默认配置信息；</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 xml:space="preserve">　</w:t>
      </w:r>
      <w:r w:rsidRPr="00963646">
        <w:rPr>
          <w:rFonts w:ascii="微软雅黑" w:eastAsia="微软雅黑" w:hAnsi="微软雅黑" w:cs="宋体" w:hint="eastAsia"/>
          <w:b/>
          <w:bCs/>
          <w:color w:val="444444"/>
          <w:kern w:val="0"/>
          <w:sz w:val="23"/>
          <w:szCs w:val="23"/>
        </w:rPr>
        <w:t>tomcat-user.xml</w:t>
      </w:r>
      <w:r w:rsidRPr="00963646">
        <w:rPr>
          <w:rFonts w:ascii="微软雅黑" w:eastAsia="微软雅黑" w:hAnsi="微软雅黑" w:cs="宋体" w:hint="eastAsia"/>
          <w:color w:val="444444"/>
          <w:kern w:val="0"/>
          <w:sz w:val="23"/>
          <w:szCs w:val="23"/>
        </w:rPr>
        <w:t>：Realm认证时用到的相关角色、用户和密码等信息；Tomcat自带的manager默认情况下会用到此文件；在Tomcat中添加/删除用户，为用户　　指定角色等将通过编辑此文件实现；</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catalina.policy</w:t>
      </w:r>
      <w:r w:rsidRPr="00963646">
        <w:rPr>
          <w:rFonts w:ascii="微软雅黑" w:eastAsia="微软雅黑" w:hAnsi="微软雅黑" w:cs="宋体" w:hint="eastAsia"/>
          <w:color w:val="444444"/>
          <w:kern w:val="0"/>
          <w:sz w:val="23"/>
          <w:szCs w:val="23"/>
        </w:rPr>
        <w:t>：Java相关的</w:t>
      </w:r>
      <w:r w:rsidRPr="00963646">
        <w:rPr>
          <w:rFonts w:ascii="微软雅黑" w:eastAsia="微软雅黑" w:hAnsi="微软雅黑" w:cs="宋体" w:hint="eastAsia"/>
          <w:color w:val="444444"/>
          <w:kern w:val="0"/>
          <w:sz w:val="23"/>
          <w:szCs w:val="23"/>
          <w:highlight w:val="yellow"/>
        </w:rPr>
        <w:t>安全策略配置文件</w:t>
      </w:r>
      <w:r w:rsidRPr="00963646">
        <w:rPr>
          <w:rFonts w:ascii="微软雅黑" w:eastAsia="微软雅黑" w:hAnsi="微软雅黑" w:cs="宋体" w:hint="eastAsia"/>
          <w:color w:val="444444"/>
          <w:kern w:val="0"/>
          <w:sz w:val="23"/>
          <w:szCs w:val="23"/>
        </w:rPr>
        <w:t>，在系统资源级别上提供访问控制的能力；</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catalina.properties</w:t>
      </w:r>
      <w:r w:rsidRPr="00963646">
        <w:rPr>
          <w:rFonts w:ascii="微软雅黑" w:eastAsia="微软雅黑" w:hAnsi="微软雅黑" w:cs="宋体" w:hint="eastAsia"/>
          <w:color w:val="444444"/>
          <w:kern w:val="0"/>
          <w:sz w:val="23"/>
          <w:szCs w:val="23"/>
        </w:rPr>
        <w:t>：Tomcat内部package的定义及访问相关控制，也包括对通过类装载器装载的内容的控制；Tomcat在启动时会事先读取此文件的相关设置；</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logging.properties:</w:t>
      </w:r>
      <w:r w:rsidRPr="00963646">
        <w:rPr>
          <w:rFonts w:ascii="微软雅黑" w:eastAsia="微软雅黑" w:hAnsi="微软雅黑" w:cs="宋体" w:hint="eastAsia"/>
          <w:color w:val="444444"/>
          <w:kern w:val="0"/>
          <w:sz w:val="23"/>
          <w:szCs w:val="23"/>
        </w:rPr>
        <w:t> Tomcat6通过自己内部实现的JAVA日志记录器来记录操作相关的日志，此文件即为日志记录器相关的配置信息，可以用来</w:t>
      </w:r>
      <w:r w:rsidR="00A2402F">
        <w:rPr>
          <w:rFonts w:ascii="微软雅黑" w:eastAsia="微软雅黑" w:hAnsi="微软雅黑" w:cs="宋体" w:hint="eastAsia"/>
          <w:color w:val="444444"/>
          <w:kern w:val="0"/>
          <w:sz w:val="23"/>
          <w:szCs w:val="23"/>
        </w:rPr>
        <w:t>定义日志记录的组</w:t>
      </w:r>
      <w:r w:rsidRPr="00963646">
        <w:rPr>
          <w:rFonts w:ascii="微软雅黑" w:eastAsia="微软雅黑" w:hAnsi="微软雅黑" w:cs="宋体" w:hint="eastAsia"/>
          <w:color w:val="444444"/>
          <w:kern w:val="0"/>
          <w:sz w:val="23"/>
          <w:szCs w:val="23"/>
        </w:rPr>
        <w:t>件级别以及日志文件的存在位置等；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context.xml：</w:t>
      </w:r>
      <w:r w:rsidRPr="00963646">
        <w:rPr>
          <w:rFonts w:ascii="微软雅黑" w:eastAsia="微软雅黑" w:hAnsi="微软雅黑" w:cs="宋体" w:hint="eastAsia"/>
          <w:color w:val="444444"/>
          <w:kern w:val="0"/>
          <w:sz w:val="23"/>
          <w:szCs w:val="23"/>
        </w:rPr>
        <w:t>所有host的</w:t>
      </w:r>
      <w:r w:rsidRPr="00963646">
        <w:rPr>
          <w:rFonts w:ascii="微软雅黑" w:eastAsia="微软雅黑" w:hAnsi="微软雅黑" w:cs="宋体" w:hint="eastAsia"/>
          <w:color w:val="444444"/>
          <w:kern w:val="0"/>
          <w:sz w:val="23"/>
          <w:szCs w:val="23"/>
          <w:highlight w:val="yellow"/>
        </w:rPr>
        <w:t>默认配置信息</w:t>
      </w:r>
      <w:r w:rsidR="00F00D4E">
        <w:rPr>
          <w:rFonts w:ascii="微软雅黑" w:eastAsia="微软雅黑" w:hAnsi="微软雅黑" w:cs="宋体" w:hint="eastAsia"/>
          <w:color w:val="444444"/>
          <w:kern w:val="0"/>
          <w:sz w:val="23"/>
          <w:szCs w:val="23"/>
          <w:highlight w:val="yellow"/>
        </w:rPr>
        <w:t>（一般很少修改此文件的配置，类似su</w:t>
      </w:r>
      <w:r w:rsidR="00F00D4E">
        <w:rPr>
          <w:rFonts w:ascii="微软雅黑" w:eastAsia="微软雅黑" w:hAnsi="微软雅黑" w:cs="宋体"/>
          <w:color w:val="444444"/>
          <w:kern w:val="0"/>
          <w:sz w:val="23"/>
          <w:szCs w:val="23"/>
          <w:highlight w:val="yellow"/>
        </w:rPr>
        <w:t>blime</w:t>
      </w:r>
      <w:r w:rsidR="00F00D4E">
        <w:rPr>
          <w:rFonts w:ascii="微软雅黑" w:eastAsia="微软雅黑" w:hAnsi="微软雅黑" w:cs="宋体" w:hint="eastAsia"/>
          <w:color w:val="444444"/>
          <w:kern w:val="0"/>
          <w:sz w:val="23"/>
          <w:szCs w:val="23"/>
          <w:highlight w:val="yellow"/>
        </w:rPr>
        <w:t>的default配置，修改的多为user，而且user中的配置会覆盖掉默认的配置）</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outlineLvl w:val="1"/>
        <w:rPr>
          <w:rFonts w:ascii="微软雅黑" w:eastAsia="微软雅黑" w:hAnsi="微软雅黑" w:cs="宋体"/>
          <w:b/>
          <w:bCs/>
          <w:color w:val="444444"/>
          <w:kern w:val="0"/>
          <w:sz w:val="23"/>
          <w:szCs w:val="23"/>
        </w:rPr>
      </w:pPr>
      <w:r w:rsidRPr="00963646">
        <w:rPr>
          <w:rFonts w:ascii="微软雅黑" w:eastAsia="微软雅黑" w:hAnsi="微软雅黑" w:cs="宋体" w:hint="eastAsia"/>
          <w:b/>
          <w:bCs/>
          <w:color w:val="444444"/>
          <w:kern w:val="0"/>
          <w:sz w:val="23"/>
          <w:szCs w:val="23"/>
        </w:rPr>
        <w:t>Tomcat架构及常用的组件：</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6E2B28">
        <w:rPr>
          <w:rFonts w:ascii="Verdana" w:eastAsia="宋体" w:hAnsi="Verdana" w:cs="宋体"/>
          <w:noProof/>
          <w:color w:val="5E5E5E"/>
          <w:kern w:val="0"/>
          <w:sz w:val="20"/>
          <w:szCs w:val="20"/>
          <w:bdr w:val="single" w:sz="4" w:space="0" w:color="auto"/>
        </w:rPr>
        <w:lastRenderedPageBreak/>
        <w:drawing>
          <wp:inline distT="0" distB="0" distL="0" distR="0">
            <wp:extent cx="5486400" cy="3088005"/>
            <wp:effectExtent l="19050" t="19050" r="19050" b="17145"/>
            <wp:docPr id="2" name="图片 2" descr="http://images2015.cnblogs.com/blog/1078737/201701/1078737-20170109110435088-1621430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078737/201701/1078737-20170109110435088-1621430699.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088005"/>
                    </a:xfrm>
                    <a:prstGeom prst="rect">
                      <a:avLst/>
                    </a:prstGeom>
                    <a:noFill/>
                    <a:ln w="3175">
                      <a:solidFill>
                        <a:schemeClr val="tx1"/>
                      </a:solidFill>
                    </a:ln>
                  </pic:spPr>
                </pic:pic>
              </a:graphicData>
            </a:graphic>
          </wp:inline>
        </w:drawing>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1、Server组件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如上面示例文件中定义的：</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&lt;Server port=”8005” shutdown=”SHUTDOWN”&gt;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这会让Tomcat6</w:t>
      </w:r>
      <w:r w:rsidRPr="00963646">
        <w:rPr>
          <w:rFonts w:ascii="微软雅黑" w:eastAsia="微软雅黑" w:hAnsi="微软雅黑" w:cs="宋体" w:hint="eastAsia"/>
          <w:color w:val="444444"/>
          <w:kern w:val="0"/>
          <w:sz w:val="23"/>
          <w:szCs w:val="23"/>
          <w:highlight w:val="yellow"/>
        </w:rPr>
        <w:t>启动一个server实例（即一个JVM</w:t>
      </w:r>
      <w:r w:rsidR="004035E8">
        <w:rPr>
          <w:rFonts w:ascii="微软雅黑" w:eastAsia="微软雅黑" w:hAnsi="微软雅黑" w:cs="宋体" w:hint="eastAsia"/>
          <w:color w:val="444444"/>
          <w:kern w:val="0"/>
          <w:sz w:val="23"/>
          <w:szCs w:val="23"/>
          <w:highlight w:val="yellow"/>
        </w:rPr>
        <w:t>（单进程）</w:t>
      </w:r>
      <w:r w:rsidRPr="00963646">
        <w:rPr>
          <w:rFonts w:ascii="微软雅黑" w:eastAsia="微软雅黑" w:hAnsi="微软雅黑" w:cs="宋体" w:hint="eastAsia"/>
          <w:color w:val="444444"/>
          <w:kern w:val="0"/>
          <w:sz w:val="23"/>
          <w:szCs w:val="23"/>
          <w:highlight w:val="yellow"/>
        </w:rPr>
        <w:t>）</w:t>
      </w:r>
      <w:r w:rsidRPr="00963646">
        <w:rPr>
          <w:rFonts w:ascii="微软雅黑" w:eastAsia="微软雅黑" w:hAnsi="微软雅黑" w:cs="宋体" w:hint="eastAsia"/>
          <w:color w:val="444444"/>
          <w:kern w:val="0"/>
          <w:sz w:val="23"/>
          <w:szCs w:val="23"/>
        </w:rPr>
        <w:t>，它监听在8005端口以接收shutdown命令，使用 telnet 连接8005 端口可以直接执行 SHUTDOWN 命令来关闭 Tomcat。</w:t>
      </w:r>
      <w:r w:rsidRPr="003D665D">
        <w:rPr>
          <w:rFonts w:ascii="微软雅黑" w:eastAsia="微软雅黑" w:hAnsi="微软雅黑" w:cs="宋体" w:hint="eastAsia"/>
          <w:color w:val="FF0000"/>
          <w:kern w:val="0"/>
          <w:sz w:val="23"/>
          <w:szCs w:val="23"/>
          <w:bdr w:val="single" w:sz="4" w:space="0" w:color="auto"/>
        </w:rPr>
        <w:t>各Server的定义不能使用同一个端口</w:t>
      </w:r>
      <w:r w:rsidRPr="00963646">
        <w:rPr>
          <w:rFonts w:ascii="微软雅黑" w:eastAsia="微软雅黑" w:hAnsi="微软雅黑" w:cs="宋体" w:hint="eastAsia"/>
          <w:color w:val="444444"/>
          <w:kern w:val="0"/>
          <w:sz w:val="23"/>
          <w:szCs w:val="23"/>
        </w:rPr>
        <w:t>，这意味着如果在同一个物理机上启动了多个Server实例，必须配置它们使用不同的端口。这个端口的定义用于为管理员提供一个关闭此实例的便捷途径，因此，管理员可以直接telnet至此端口</w:t>
      </w:r>
      <w:r w:rsidRPr="00963646">
        <w:rPr>
          <w:rFonts w:ascii="微软雅黑" w:eastAsia="微软雅黑" w:hAnsi="微软雅黑" w:cs="宋体" w:hint="eastAsia"/>
          <w:color w:val="444444"/>
          <w:kern w:val="0"/>
          <w:sz w:val="23"/>
          <w:szCs w:val="23"/>
          <w:highlight w:val="yellow"/>
        </w:rPr>
        <w:t>使用SHUTDOWN</w:t>
      </w:r>
      <w:r w:rsidR="00E20ED5">
        <w:rPr>
          <w:rFonts w:ascii="微软雅黑" w:eastAsia="微软雅黑" w:hAnsi="微软雅黑" w:cs="宋体"/>
          <w:color w:val="444444"/>
          <w:kern w:val="0"/>
          <w:sz w:val="23"/>
          <w:szCs w:val="23"/>
          <w:highlight w:val="yellow"/>
        </w:rPr>
        <w:t>(</w:t>
      </w:r>
      <w:r w:rsidR="00E20ED5" w:rsidRPr="00787C29">
        <w:rPr>
          <w:rFonts w:ascii="微软雅黑" w:eastAsia="微软雅黑" w:hAnsi="微软雅黑" w:cs="宋体" w:hint="eastAsia"/>
          <w:color w:val="FF0000"/>
          <w:kern w:val="0"/>
          <w:sz w:val="23"/>
          <w:szCs w:val="23"/>
          <w:highlight w:val="yellow"/>
        </w:rPr>
        <w:t>必须与命令完全匹配</w:t>
      </w:r>
      <w:r w:rsidR="00E20ED5">
        <w:rPr>
          <w:rFonts w:ascii="微软雅黑" w:eastAsia="微软雅黑" w:hAnsi="微软雅黑" w:cs="宋体"/>
          <w:color w:val="444444"/>
          <w:kern w:val="0"/>
          <w:sz w:val="23"/>
          <w:szCs w:val="23"/>
          <w:highlight w:val="yellow"/>
        </w:rPr>
        <w:t>)</w:t>
      </w:r>
      <w:r w:rsidRPr="00963646">
        <w:rPr>
          <w:rFonts w:ascii="微软雅黑" w:eastAsia="微软雅黑" w:hAnsi="微软雅黑" w:cs="宋体" w:hint="eastAsia"/>
          <w:color w:val="444444"/>
          <w:kern w:val="0"/>
          <w:sz w:val="23"/>
          <w:szCs w:val="23"/>
          <w:highlight w:val="yellow"/>
        </w:rPr>
        <w:t>命令关闭此实例</w:t>
      </w:r>
      <w:r w:rsidRPr="00963646">
        <w:rPr>
          <w:rFonts w:ascii="微软雅黑" w:eastAsia="微软雅黑" w:hAnsi="微软雅黑" w:cs="宋体" w:hint="eastAsia"/>
          <w:color w:val="444444"/>
          <w:kern w:val="0"/>
          <w:sz w:val="23"/>
          <w:szCs w:val="23"/>
        </w:rPr>
        <w:t>。不过，基于安全角度的考虑，这通常不允许远程进行</w:t>
      </w:r>
      <w:r w:rsidR="00BB7529">
        <w:rPr>
          <w:rFonts w:ascii="微软雅黑" w:eastAsia="微软雅黑" w:hAnsi="微软雅黑" w:cs="宋体" w:hint="eastAsia"/>
          <w:color w:val="444444"/>
          <w:kern w:val="0"/>
          <w:sz w:val="23"/>
          <w:szCs w:val="23"/>
        </w:rPr>
        <w:t>，</w:t>
      </w:r>
      <w:r w:rsidR="003D665D">
        <w:rPr>
          <w:rFonts w:ascii="微软雅黑" w:eastAsia="微软雅黑" w:hAnsi="微软雅黑" w:cs="宋体" w:hint="eastAsia"/>
          <w:color w:val="444444"/>
          <w:kern w:val="0"/>
          <w:sz w:val="23"/>
          <w:szCs w:val="23"/>
        </w:rPr>
        <w:t>不开放此端口</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Server的相关属性：</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className: 用于实现此Server容器的完全限定类的名称，默认为org.apache.catalina.core.StandardServer；</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port: 接收shutdown指令的端口，默认仅允许通过本机访问，默认为8005；</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shutdown：发往此Server用于实现关闭tomcat实例的命令字符串，默认为SHUTDOWN；</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t>2</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Service</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Service主要用于关联一个引擎和与此引擎相关的</w:t>
      </w:r>
      <w:r w:rsidRPr="00963646">
        <w:rPr>
          <w:rFonts w:ascii="微软雅黑" w:eastAsia="微软雅黑" w:hAnsi="微软雅黑" w:cs="宋体" w:hint="eastAsia"/>
          <w:color w:val="444444"/>
          <w:kern w:val="0"/>
          <w:sz w:val="23"/>
          <w:szCs w:val="23"/>
          <w:highlight w:val="yellow"/>
        </w:rPr>
        <w:t>连接器</w:t>
      </w:r>
      <w:r w:rsidR="0091690A">
        <w:rPr>
          <w:rFonts w:ascii="微软雅黑" w:eastAsia="微软雅黑" w:hAnsi="微软雅黑" w:cs="宋体" w:hint="eastAsia"/>
          <w:color w:val="444444"/>
          <w:kern w:val="0"/>
          <w:sz w:val="23"/>
          <w:szCs w:val="23"/>
        </w:rPr>
        <w:t>，每个连接器通过一个特定的端口和协议</w:t>
      </w:r>
      <w:r w:rsidR="0091690A" w:rsidRPr="0091690A">
        <w:rPr>
          <w:rFonts w:ascii="微软雅黑" w:eastAsia="微软雅黑" w:hAnsi="微软雅黑" w:cs="宋体" w:hint="eastAsia"/>
          <w:color w:val="444444"/>
          <w:kern w:val="0"/>
          <w:sz w:val="23"/>
          <w:szCs w:val="23"/>
          <w:highlight w:val="yellow"/>
        </w:rPr>
        <w:t>接收入站请求</w:t>
      </w:r>
      <w:r w:rsidRPr="00963646">
        <w:rPr>
          <w:rFonts w:ascii="微软雅黑" w:eastAsia="微软雅黑" w:hAnsi="微软雅黑" w:cs="宋体" w:hint="eastAsia"/>
          <w:color w:val="444444"/>
          <w:kern w:val="0"/>
          <w:sz w:val="23"/>
          <w:szCs w:val="23"/>
          <w:highlight w:val="yellow"/>
        </w:rPr>
        <w:t>将其转发至关联的引擎</w:t>
      </w:r>
      <w:r w:rsidRPr="00963646">
        <w:rPr>
          <w:rFonts w:ascii="微软雅黑" w:eastAsia="微软雅黑" w:hAnsi="微软雅黑" w:cs="宋体" w:hint="eastAsia"/>
          <w:color w:val="444444"/>
          <w:kern w:val="0"/>
          <w:sz w:val="23"/>
          <w:szCs w:val="23"/>
        </w:rPr>
        <w:t>进行处理。</w:t>
      </w:r>
      <w:r w:rsidR="0017200B">
        <w:rPr>
          <w:rFonts w:ascii="微软雅黑" w:eastAsia="微软雅黑" w:hAnsi="微软雅黑" w:cs="宋体" w:hint="eastAsia"/>
          <w:color w:val="444444"/>
          <w:kern w:val="0"/>
          <w:sz w:val="23"/>
          <w:szCs w:val="23"/>
        </w:rPr>
        <w:t>因此</w:t>
      </w:r>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highlight w:val="yellow"/>
        </w:rPr>
        <w:t>Service要包含一个引擎、一个或多个连接器</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如上面示例中的定义：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&lt;Service name=”Catalina”&gt;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这定义了一个名为Catalina的Service，此名字也会在产生相关的日志信息时记录在日志文件当中。</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Service相关的属性：</w:t>
      </w:r>
    </w:p>
    <w:p w:rsidR="00963646" w:rsidRPr="00963646" w:rsidRDefault="00963646" w:rsidP="006109F5">
      <w:pPr>
        <w:widowControl/>
        <w:shd w:val="clear" w:color="auto" w:fill="FFFFFF"/>
        <w:spacing w:after="150" w:line="405" w:lineRule="atLeast"/>
        <w:jc w:val="lef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className： 用于实现service的类名，一般都是org.apache.catalina.core.StandardService。</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name：此服务的名称，默认为Catalina；</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t>3</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Connector</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进入Tomcat的请求可以根据Tomcat的工作模式分为如下两类：</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Tomcat</w:t>
      </w:r>
      <w:r w:rsidRPr="00963646">
        <w:rPr>
          <w:rFonts w:ascii="微软雅黑" w:eastAsia="微软雅黑" w:hAnsi="微软雅黑" w:cs="宋体" w:hint="eastAsia"/>
          <w:color w:val="444444"/>
          <w:kern w:val="0"/>
          <w:sz w:val="23"/>
          <w:szCs w:val="23"/>
          <w:highlight w:val="yellow"/>
        </w:rPr>
        <w:t>作为应用程序服务器</w:t>
      </w:r>
      <w:r w:rsidRPr="00963646">
        <w:rPr>
          <w:rFonts w:ascii="微软雅黑" w:eastAsia="微软雅黑" w:hAnsi="微软雅黑" w:cs="宋体" w:hint="eastAsia"/>
          <w:color w:val="444444"/>
          <w:kern w:val="0"/>
          <w:sz w:val="23"/>
          <w:szCs w:val="23"/>
        </w:rPr>
        <w:t>：请求来自于前端的web服务器，这可能是Apache, </w:t>
      </w:r>
      <w:hyperlink r:id="rId10" w:tgtFrame="_blank" w:tooltip="iis" w:history="1">
        <w:r w:rsidRPr="00963646">
          <w:rPr>
            <w:rFonts w:ascii="inherit" w:eastAsia="微软雅黑" w:hAnsi="inherit" w:cs="宋体"/>
            <w:color w:val="2F889A"/>
            <w:kern w:val="0"/>
            <w:sz w:val="23"/>
            <w:szCs w:val="23"/>
            <w:u w:val="single"/>
            <w:bdr w:val="none" w:sz="0" w:space="0" w:color="auto" w:frame="1"/>
          </w:rPr>
          <w:t>IIS</w:t>
        </w:r>
      </w:hyperlink>
      <w:r w:rsidRPr="00963646">
        <w:rPr>
          <w:rFonts w:ascii="微软雅黑" w:eastAsia="微软雅黑" w:hAnsi="微软雅黑" w:cs="宋体" w:hint="eastAsia"/>
          <w:color w:val="444444"/>
          <w:kern w:val="0"/>
          <w:sz w:val="23"/>
          <w:szCs w:val="23"/>
        </w:rPr>
        <w:t>, </w:t>
      </w:r>
      <w:hyperlink r:id="rId11" w:tgtFrame="_blank" w:tooltip="nginx" w:history="1">
        <w:r w:rsidRPr="00963646">
          <w:rPr>
            <w:rFonts w:ascii="inherit" w:eastAsia="微软雅黑" w:hAnsi="inherit" w:cs="宋体"/>
            <w:color w:val="2F889A"/>
            <w:kern w:val="0"/>
            <w:sz w:val="23"/>
            <w:szCs w:val="23"/>
            <w:u w:val="single"/>
            <w:bdr w:val="none" w:sz="0" w:space="0" w:color="auto" w:frame="1"/>
          </w:rPr>
          <w:t>Nginx</w:t>
        </w:r>
      </w:hyperlink>
      <w:r w:rsidRPr="00963646">
        <w:rPr>
          <w:rFonts w:ascii="微软雅黑" w:eastAsia="微软雅黑" w:hAnsi="微软雅黑" w:cs="宋体" w:hint="eastAsia"/>
          <w:color w:val="444444"/>
          <w:kern w:val="0"/>
          <w:sz w:val="23"/>
          <w:szCs w:val="23"/>
        </w:rPr>
        <w:t>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Tomcat作为</w:t>
      </w:r>
      <w:r w:rsidRPr="00963646">
        <w:rPr>
          <w:rFonts w:ascii="微软雅黑" w:eastAsia="微软雅黑" w:hAnsi="微软雅黑" w:cs="宋体" w:hint="eastAsia"/>
          <w:color w:val="444444"/>
          <w:kern w:val="0"/>
          <w:sz w:val="23"/>
          <w:szCs w:val="23"/>
          <w:highlight w:val="yellow"/>
        </w:rPr>
        <w:t>独立服务器</w:t>
      </w:r>
      <w:r w:rsidRPr="00963646">
        <w:rPr>
          <w:rFonts w:ascii="微软雅黑" w:eastAsia="微软雅黑" w:hAnsi="微软雅黑" w:cs="宋体" w:hint="eastAsia"/>
          <w:color w:val="444444"/>
          <w:kern w:val="0"/>
          <w:sz w:val="23"/>
          <w:szCs w:val="23"/>
        </w:rPr>
        <w:t>：请求来自于web浏览器；</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Tomcat应该考虑工作情形并为相应情形下的请求分别定义好需要的连接器才能正确接收来自于客户端的请求。</w:t>
      </w:r>
      <w:r w:rsidRPr="00963646">
        <w:rPr>
          <w:rFonts w:ascii="微软雅黑" w:eastAsia="微软雅黑" w:hAnsi="微软雅黑" w:cs="宋体" w:hint="eastAsia"/>
          <w:color w:val="444444"/>
          <w:kern w:val="0"/>
          <w:sz w:val="23"/>
          <w:szCs w:val="23"/>
          <w:highlight w:val="yellow"/>
        </w:rPr>
        <w:t>一个引擎可以有一个或多个连接器</w:t>
      </w:r>
      <w:r w:rsidRPr="00963646">
        <w:rPr>
          <w:rFonts w:ascii="微软雅黑" w:eastAsia="微软雅黑" w:hAnsi="微软雅黑" w:cs="宋体" w:hint="eastAsia"/>
          <w:color w:val="444444"/>
          <w:kern w:val="0"/>
          <w:sz w:val="23"/>
          <w:szCs w:val="23"/>
        </w:rPr>
        <w:t>，以适应多种请求方式。</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定义连接器可以使用多种属性，有些属性也只适用于某特定的连接器类型。一般说来，</w:t>
      </w:r>
      <w:r w:rsidRPr="00FD663C">
        <w:rPr>
          <w:rFonts w:ascii="微软雅黑" w:eastAsia="微软雅黑" w:hAnsi="微软雅黑" w:cs="宋体" w:hint="eastAsia"/>
          <w:color w:val="FF0000"/>
          <w:kern w:val="0"/>
          <w:sz w:val="23"/>
          <w:szCs w:val="23"/>
          <w:highlight w:val="yellow"/>
          <w:bdr w:val="single" w:sz="4" w:space="0" w:color="auto"/>
        </w:rPr>
        <w:t>常见于server.xml中的连接器类型通常有4种</w:t>
      </w:r>
      <w:r w:rsidRPr="00963646">
        <w:rPr>
          <w:rFonts w:ascii="微软雅黑" w:eastAsia="微软雅黑" w:hAnsi="微软雅黑" w:cs="宋体" w:hint="eastAsia"/>
          <w:color w:val="444444"/>
          <w:kern w:val="0"/>
          <w:sz w:val="23"/>
          <w:szCs w:val="23"/>
        </w:rPr>
        <w:t>：</w:t>
      </w:r>
    </w:p>
    <w:p w:rsidR="00845511" w:rsidRDefault="00963646" w:rsidP="00FD663C">
      <w:pPr>
        <w:widowControl/>
        <w:pBdr>
          <w:top w:val="single" w:sz="4" w:space="1" w:color="auto"/>
          <w:left w:val="single" w:sz="4" w:space="4" w:color="auto"/>
          <w:bottom w:val="single" w:sz="4" w:space="1" w:color="auto"/>
          <w:right w:val="single" w:sz="4" w:space="4" w:color="auto"/>
        </w:pBdr>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1) HTTP连接器 </w:t>
      </w:r>
    </w:p>
    <w:p w:rsidR="00845511" w:rsidRDefault="00963646" w:rsidP="00FD663C">
      <w:pPr>
        <w:widowControl/>
        <w:pBdr>
          <w:top w:val="single" w:sz="4" w:space="1" w:color="auto"/>
          <w:left w:val="single" w:sz="4" w:space="4" w:color="auto"/>
          <w:bottom w:val="single" w:sz="4" w:space="1" w:color="auto"/>
          <w:right w:val="single" w:sz="4" w:space="4" w:color="auto"/>
        </w:pBdr>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2) SSL连接器 </w:t>
      </w:r>
    </w:p>
    <w:p w:rsidR="00845511" w:rsidRDefault="00963646" w:rsidP="00FD663C">
      <w:pPr>
        <w:widowControl/>
        <w:pBdr>
          <w:top w:val="single" w:sz="4" w:space="1" w:color="auto"/>
          <w:left w:val="single" w:sz="4" w:space="4" w:color="auto"/>
          <w:bottom w:val="single" w:sz="4" w:space="1" w:color="auto"/>
          <w:right w:val="single" w:sz="4" w:space="4" w:color="auto"/>
        </w:pBdr>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3) AJP 1.3连接器 </w:t>
      </w:r>
    </w:p>
    <w:p w:rsidR="00963646" w:rsidRPr="00963646" w:rsidRDefault="00963646" w:rsidP="00FD663C">
      <w:pPr>
        <w:widowControl/>
        <w:pBdr>
          <w:top w:val="single" w:sz="4" w:space="1" w:color="auto"/>
          <w:left w:val="single" w:sz="4" w:space="4" w:color="auto"/>
          <w:bottom w:val="single" w:sz="4" w:space="1" w:color="auto"/>
          <w:right w:val="single" w:sz="4" w:space="4" w:color="auto"/>
        </w:pBdr>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4) proxy连接器</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如上面示例server.xml中定义的</w:t>
      </w:r>
      <w:r w:rsidRPr="00963646">
        <w:rPr>
          <w:rFonts w:ascii="微软雅黑" w:eastAsia="微软雅黑" w:hAnsi="微软雅黑" w:cs="宋体" w:hint="eastAsia"/>
          <w:color w:val="444444"/>
          <w:kern w:val="0"/>
          <w:sz w:val="23"/>
          <w:szCs w:val="23"/>
          <w:highlight w:val="yellow"/>
        </w:rPr>
        <w:t>HTTP连接器</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&lt;Connector port=”8080″ protocol=”HTTP/1.1″</w:t>
      </w:r>
      <w:r w:rsidRPr="00963646">
        <w:rPr>
          <w:rFonts w:ascii="微软雅黑" w:eastAsia="微软雅黑" w:hAnsi="微软雅黑" w:cs="宋体" w:hint="eastAsia"/>
          <w:color w:val="444444"/>
          <w:kern w:val="0"/>
          <w:sz w:val="23"/>
          <w:szCs w:val="23"/>
        </w:rPr>
        <w:br/>
        <w:t>maxThreads=”150″ connectionTimeout=”20000″</w:t>
      </w:r>
      <w:r w:rsidRPr="00963646">
        <w:rPr>
          <w:rFonts w:ascii="微软雅黑" w:eastAsia="微软雅黑" w:hAnsi="微软雅黑" w:cs="宋体" w:hint="eastAsia"/>
          <w:color w:val="444444"/>
          <w:kern w:val="0"/>
          <w:sz w:val="23"/>
          <w:szCs w:val="23"/>
        </w:rPr>
        <w:br/>
        <w:t>redirectPort=”8443″/&gt;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定义连接器时可以配置的属性非常多，但通常定义HTTP连接器时必须定义的属性只有“port“，定义AJP连接器时必须定义的属性只有”protocol”，因为</w:t>
      </w:r>
      <w:r w:rsidRPr="00963646">
        <w:rPr>
          <w:rFonts w:ascii="微软雅黑" w:eastAsia="微软雅黑" w:hAnsi="微软雅黑" w:cs="宋体" w:hint="eastAsia"/>
          <w:color w:val="444444"/>
          <w:kern w:val="0"/>
          <w:sz w:val="23"/>
          <w:szCs w:val="23"/>
          <w:highlight w:val="yellow"/>
        </w:rPr>
        <w:t>默认的协议为HTTP</w:t>
      </w:r>
      <w:r w:rsidRPr="00963646">
        <w:rPr>
          <w:rFonts w:ascii="微软雅黑" w:eastAsia="微软雅黑" w:hAnsi="微软雅黑" w:cs="宋体" w:hint="eastAsia"/>
          <w:color w:val="444444"/>
          <w:kern w:val="0"/>
          <w:sz w:val="23"/>
          <w:szCs w:val="23"/>
        </w:rPr>
        <w:t>。以下为常用属性的说明：</w:t>
      </w:r>
    </w:p>
    <w:p w:rsidR="00963646" w:rsidRPr="00963646" w:rsidRDefault="00963646" w:rsidP="00963646">
      <w:pPr>
        <w:widowControl/>
        <w:shd w:val="clear" w:color="auto" w:fill="FFFFFF"/>
        <w:textAlignment w:val="baseline"/>
        <w:rPr>
          <w:rFonts w:ascii="Courier New" w:eastAsia="宋体" w:hAnsi="Courier New" w:cs="Courier New"/>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451"/>
      </w:tblGrid>
      <w:tr w:rsidR="00F832D4" w:rsidRPr="00963646" w:rsidTr="00F832D4">
        <w:tc>
          <w:tcPr>
            <w:tcW w:w="8451" w:type="dxa"/>
            <w:vAlign w:val="center"/>
            <w:hideMark/>
          </w:tcPr>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1) address</w:t>
            </w:r>
            <w:r w:rsidRPr="00963646">
              <w:rPr>
                <w:rFonts w:ascii="inherit" w:eastAsia="宋体" w:hAnsi="inherit" w:cs="宋体"/>
                <w:color w:val="5E5E5E"/>
                <w:kern w:val="0"/>
                <w:sz w:val="18"/>
                <w:szCs w:val="18"/>
                <w:bdr w:val="none" w:sz="0" w:space="0" w:color="auto" w:frame="1"/>
              </w:rPr>
              <w:t>：指定连接器监听的地址，默认为所有地址，即</w:t>
            </w:r>
            <w:r w:rsidRPr="00963646">
              <w:rPr>
                <w:rFonts w:ascii="inherit" w:eastAsia="宋体" w:hAnsi="inherit" w:cs="宋体"/>
                <w:color w:val="5E5E5E"/>
                <w:kern w:val="0"/>
                <w:sz w:val="18"/>
                <w:szCs w:val="18"/>
                <w:bdr w:val="none" w:sz="0" w:space="0" w:color="auto" w:frame="1"/>
              </w:rPr>
              <w:t>0.0.0.0</w:t>
            </w:r>
            <w:r w:rsidRPr="00963646">
              <w:rPr>
                <w:rFonts w:ascii="inherit" w:eastAsia="宋体" w:hAnsi="inherit" w:cs="宋体"/>
                <w:color w:val="5E5E5E"/>
                <w:kern w:val="0"/>
                <w:sz w:val="18"/>
                <w:szCs w:val="18"/>
                <w:bdr w:val="none" w:sz="0" w:space="0" w:color="auto" w:frame="1"/>
              </w:rPr>
              <w:t>；可以自己指定地，如</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2) maxThreads</w:t>
            </w:r>
            <w:r w:rsidRPr="00963646">
              <w:rPr>
                <w:rFonts w:ascii="inherit" w:eastAsia="宋体" w:hAnsi="inherit" w:cs="宋体"/>
                <w:color w:val="5E5E5E"/>
                <w:kern w:val="0"/>
                <w:sz w:val="18"/>
                <w:szCs w:val="18"/>
                <w:bdr w:val="none" w:sz="0" w:space="0" w:color="auto" w:frame="1"/>
              </w:rPr>
              <w:t>：支持的</w:t>
            </w:r>
            <w:r w:rsidRPr="00963646">
              <w:rPr>
                <w:rFonts w:ascii="inherit" w:eastAsia="宋体" w:hAnsi="inherit" w:cs="宋体"/>
                <w:color w:val="5E5E5E"/>
                <w:kern w:val="0"/>
                <w:sz w:val="18"/>
                <w:szCs w:val="18"/>
                <w:highlight w:val="yellow"/>
                <w:bdr w:val="none" w:sz="0" w:space="0" w:color="auto" w:frame="1"/>
              </w:rPr>
              <w:t>最大并发连接数，默认为</w:t>
            </w:r>
            <w:r w:rsidRPr="00963646">
              <w:rPr>
                <w:rFonts w:ascii="inherit" w:eastAsia="宋体" w:hAnsi="inherit" w:cs="宋体"/>
                <w:color w:val="5E5E5E"/>
                <w:kern w:val="0"/>
                <w:sz w:val="18"/>
                <w:szCs w:val="18"/>
                <w:highlight w:val="yellow"/>
                <w:bdr w:val="none" w:sz="0" w:space="0" w:color="auto" w:frame="1"/>
              </w:rPr>
              <w:t>200</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3) port</w:t>
            </w:r>
            <w:r w:rsidRPr="00963646">
              <w:rPr>
                <w:rFonts w:ascii="inherit" w:eastAsia="宋体" w:hAnsi="inherit" w:cs="宋体"/>
                <w:color w:val="5E5E5E"/>
                <w:kern w:val="0"/>
                <w:sz w:val="18"/>
                <w:szCs w:val="18"/>
                <w:bdr w:val="none" w:sz="0" w:space="0" w:color="auto" w:frame="1"/>
              </w:rPr>
              <w:t>：监听的端口，默认为</w:t>
            </w:r>
            <w:r w:rsidRPr="00963646">
              <w:rPr>
                <w:rFonts w:ascii="inherit" w:eastAsia="宋体" w:hAnsi="inherit" w:cs="宋体"/>
                <w:color w:val="5E5E5E"/>
                <w:kern w:val="0"/>
                <w:sz w:val="18"/>
                <w:szCs w:val="18"/>
                <w:bdr w:val="none" w:sz="0" w:space="0" w:color="auto" w:frame="1"/>
              </w:rPr>
              <w:t>0</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lastRenderedPageBreak/>
              <w:t>4) protocol</w:t>
            </w:r>
            <w:r w:rsidRPr="00963646">
              <w:rPr>
                <w:rFonts w:ascii="inherit" w:eastAsia="宋体" w:hAnsi="inherit" w:cs="宋体"/>
                <w:color w:val="5E5E5E"/>
                <w:kern w:val="0"/>
                <w:sz w:val="18"/>
                <w:szCs w:val="18"/>
                <w:bdr w:val="none" w:sz="0" w:space="0" w:color="auto" w:frame="1"/>
              </w:rPr>
              <w:t>：连接器使用的协议，默认为</w:t>
            </w:r>
            <w:r w:rsidRPr="00963646">
              <w:rPr>
                <w:rFonts w:ascii="inherit" w:eastAsia="宋体" w:hAnsi="inherit" w:cs="宋体"/>
                <w:color w:val="5E5E5E"/>
                <w:kern w:val="0"/>
                <w:sz w:val="18"/>
                <w:szCs w:val="18"/>
                <w:bdr w:val="none" w:sz="0" w:space="0" w:color="auto" w:frame="1"/>
              </w:rPr>
              <w:t>HTTP/1.1</w:t>
            </w:r>
            <w:r w:rsidRPr="00963646">
              <w:rPr>
                <w:rFonts w:ascii="inherit" w:eastAsia="宋体" w:hAnsi="inherit" w:cs="宋体"/>
                <w:color w:val="5E5E5E"/>
                <w:kern w:val="0"/>
                <w:sz w:val="18"/>
                <w:szCs w:val="18"/>
                <w:bdr w:val="none" w:sz="0" w:space="0" w:color="auto" w:frame="1"/>
              </w:rPr>
              <w:t>，定义</w:t>
            </w:r>
            <w:r w:rsidRPr="00963646">
              <w:rPr>
                <w:rFonts w:ascii="inherit" w:eastAsia="宋体" w:hAnsi="inherit" w:cs="宋体"/>
                <w:color w:val="5E5E5E"/>
                <w:kern w:val="0"/>
                <w:sz w:val="18"/>
                <w:szCs w:val="18"/>
                <w:bdr w:val="none" w:sz="0" w:space="0" w:color="auto" w:frame="1"/>
              </w:rPr>
              <w:t>AJP</w:t>
            </w:r>
            <w:r w:rsidRPr="00963646">
              <w:rPr>
                <w:rFonts w:ascii="inherit" w:eastAsia="宋体" w:hAnsi="inherit" w:cs="宋体"/>
                <w:color w:val="5E5E5E"/>
                <w:kern w:val="0"/>
                <w:sz w:val="18"/>
                <w:szCs w:val="18"/>
                <w:bdr w:val="none" w:sz="0" w:space="0" w:color="auto" w:frame="1"/>
              </w:rPr>
              <w:t>协议时通常为</w:t>
            </w:r>
            <w:r w:rsidRPr="00963646">
              <w:rPr>
                <w:rFonts w:ascii="inherit" w:eastAsia="宋体" w:hAnsi="inherit" w:cs="宋体"/>
                <w:color w:val="5E5E5E"/>
                <w:kern w:val="0"/>
                <w:sz w:val="18"/>
                <w:szCs w:val="18"/>
                <w:bdr w:val="none" w:sz="0" w:space="0" w:color="auto" w:frame="1"/>
              </w:rPr>
              <w:t>AJP/1.3</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5) redirectPort</w:t>
            </w:r>
            <w:r w:rsidRPr="00963646">
              <w:rPr>
                <w:rFonts w:ascii="inherit" w:eastAsia="宋体" w:hAnsi="inherit" w:cs="宋体"/>
                <w:color w:val="5E5E5E"/>
                <w:kern w:val="0"/>
                <w:sz w:val="18"/>
                <w:szCs w:val="18"/>
                <w:bdr w:val="none" w:sz="0" w:space="0" w:color="auto" w:frame="1"/>
              </w:rPr>
              <w:t>：如果某连接器支持的</w:t>
            </w:r>
            <w:r w:rsidRPr="00963646">
              <w:rPr>
                <w:rFonts w:ascii="inherit" w:eastAsia="宋体" w:hAnsi="inherit" w:cs="宋体"/>
                <w:color w:val="5E5E5E"/>
                <w:kern w:val="0"/>
                <w:sz w:val="18"/>
                <w:szCs w:val="18"/>
                <w:highlight w:val="yellow"/>
                <w:bdr w:val="none" w:sz="0" w:space="0" w:color="auto" w:frame="1"/>
              </w:rPr>
              <w:t>协议是</w:t>
            </w:r>
            <w:r w:rsidRPr="00963646">
              <w:rPr>
                <w:rFonts w:ascii="inherit" w:eastAsia="宋体" w:hAnsi="inherit" w:cs="宋体"/>
                <w:color w:val="5E5E5E"/>
                <w:kern w:val="0"/>
                <w:sz w:val="18"/>
                <w:szCs w:val="18"/>
                <w:highlight w:val="yellow"/>
                <w:bdr w:val="none" w:sz="0" w:space="0" w:color="auto" w:frame="1"/>
              </w:rPr>
              <w:t>HTTP</w:t>
            </w:r>
            <w:r w:rsidRPr="00963646">
              <w:rPr>
                <w:rFonts w:ascii="inherit" w:eastAsia="宋体" w:hAnsi="inherit" w:cs="宋体"/>
                <w:color w:val="5E5E5E"/>
                <w:kern w:val="0"/>
                <w:sz w:val="18"/>
                <w:szCs w:val="18"/>
                <w:highlight w:val="yellow"/>
                <w:bdr w:val="none" w:sz="0" w:space="0" w:color="auto" w:frame="1"/>
              </w:rPr>
              <w:t>，当接收客户端发来的</w:t>
            </w:r>
            <w:r w:rsidRPr="00963646">
              <w:rPr>
                <w:rFonts w:ascii="inherit" w:eastAsia="宋体" w:hAnsi="inherit" w:cs="宋体"/>
                <w:color w:val="5E5E5E"/>
                <w:kern w:val="0"/>
                <w:sz w:val="18"/>
                <w:szCs w:val="18"/>
                <w:highlight w:val="yellow"/>
                <w:bdr w:val="none" w:sz="0" w:space="0" w:color="auto" w:frame="1"/>
              </w:rPr>
              <w:t>HTTPS</w:t>
            </w:r>
            <w:r w:rsidRPr="00963646">
              <w:rPr>
                <w:rFonts w:ascii="inherit" w:eastAsia="宋体" w:hAnsi="inherit" w:cs="宋体"/>
                <w:color w:val="5E5E5E"/>
                <w:kern w:val="0"/>
                <w:sz w:val="18"/>
                <w:szCs w:val="18"/>
                <w:highlight w:val="yellow"/>
                <w:bdr w:val="none" w:sz="0" w:space="0" w:color="auto" w:frame="1"/>
              </w:rPr>
              <w:t>请求时，则转发至此属性定义的端口</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6) connectionTimeout</w:t>
            </w:r>
            <w:r w:rsidRPr="00963646">
              <w:rPr>
                <w:rFonts w:ascii="inherit" w:eastAsia="宋体" w:hAnsi="inherit" w:cs="宋体"/>
                <w:color w:val="5E5E5E"/>
                <w:kern w:val="0"/>
                <w:sz w:val="18"/>
                <w:szCs w:val="18"/>
                <w:bdr w:val="none" w:sz="0" w:space="0" w:color="auto" w:frame="1"/>
              </w:rPr>
              <w:t>：等待客户端发送请求的超时时间，单位为毫秒，默认为</w:t>
            </w:r>
            <w:r w:rsidRPr="00963646">
              <w:rPr>
                <w:rFonts w:ascii="inherit" w:eastAsia="宋体" w:hAnsi="inherit" w:cs="宋体"/>
                <w:color w:val="5E5E5E"/>
                <w:kern w:val="0"/>
                <w:sz w:val="18"/>
                <w:szCs w:val="18"/>
                <w:bdr w:val="none" w:sz="0" w:space="0" w:color="auto" w:frame="1"/>
              </w:rPr>
              <w:t>60000</w:t>
            </w:r>
            <w:r w:rsidRPr="00963646">
              <w:rPr>
                <w:rFonts w:ascii="inherit" w:eastAsia="宋体" w:hAnsi="inherit" w:cs="宋体"/>
                <w:color w:val="5E5E5E"/>
                <w:kern w:val="0"/>
                <w:sz w:val="18"/>
                <w:szCs w:val="18"/>
                <w:bdr w:val="none" w:sz="0" w:space="0" w:color="auto" w:frame="1"/>
              </w:rPr>
              <w:t>，即</w:t>
            </w:r>
            <w:r w:rsidRPr="00963646">
              <w:rPr>
                <w:rFonts w:ascii="inherit" w:eastAsia="宋体" w:hAnsi="inherit" w:cs="宋体"/>
                <w:color w:val="5E5E5E"/>
                <w:kern w:val="0"/>
                <w:sz w:val="18"/>
                <w:szCs w:val="18"/>
                <w:bdr w:val="none" w:sz="0" w:space="0" w:color="auto" w:frame="1"/>
              </w:rPr>
              <w:t>1</w:t>
            </w:r>
            <w:r w:rsidRPr="00963646">
              <w:rPr>
                <w:rFonts w:ascii="inherit" w:eastAsia="宋体" w:hAnsi="inherit" w:cs="宋体"/>
                <w:color w:val="5E5E5E"/>
                <w:kern w:val="0"/>
                <w:sz w:val="18"/>
                <w:szCs w:val="18"/>
                <w:bdr w:val="none" w:sz="0" w:space="0" w:color="auto" w:frame="1"/>
              </w:rPr>
              <w:t>分钟；</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7) enableLookups</w:t>
            </w:r>
            <w:r w:rsidRPr="00963646">
              <w:rPr>
                <w:rFonts w:ascii="inherit" w:eastAsia="宋体" w:hAnsi="inherit" w:cs="宋体"/>
                <w:color w:val="5E5E5E"/>
                <w:kern w:val="0"/>
                <w:sz w:val="18"/>
                <w:szCs w:val="18"/>
                <w:bdr w:val="none" w:sz="0" w:space="0" w:color="auto" w:frame="1"/>
              </w:rPr>
              <w:t>：是否通过</w:t>
            </w:r>
            <w:r w:rsidRPr="00963646">
              <w:rPr>
                <w:rFonts w:ascii="inherit" w:eastAsia="宋体" w:hAnsi="inherit" w:cs="宋体"/>
                <w:color w:val="5E5E5E"/>
                <w:kern w:val="0"/>
                <w:sz w:val="18"/>
                <w:szCs w:val="18"/>
                <w:bdr w:val="none" w:sz="0" w:space="0" w:color="auto" w:frame="1"/>
              </w:rPr>
              <w:t>request.getRemoteHost()</w:t>
            </w:r>
            <w:r w:rsidRPr="00963646">
              <w:rPr>
                <w:rFonts w:ascii="inherit" w:eastAsia="宋体" w:hAnsi="inherit" w:cs="宋体"/>
                <w:color w:val="5E5E5E"/>
                <w:kern w:val="0"/>
                <w:sz w:val="18"/>
                <w:szCs w:val="18"/>
                <w:bdr w:val="none" w:sz="0" w:space="0" w:color="auto" w:frame="1"/>
              </w:rPr>
              <w:t>进行</w:t>
            </w:r>
            <w:r w:rsidRPr="00963646">
              <w:rPr>
                <w:rFonts w:ascii="inherit" w:eastAsia="宋体" w:hAnsi="inherit" w:cs="宋体"/>
                <w:color w:val="5E5E5E"/>
                <w:kern w:val="0"/>
                <w:sz w:val="18"/>
                <w:szCs w:val="18"/>
                <w:bdr w:val="none" w:sz="0" w:space="0" w:color="auto" w:frame="1"/>
              </w:rPr>
              <w:t>DNS</w:t>
            </w:r>
            <w:r w:rsidRPr="00963646">
              <w:rPr>
                <w:rFonts w:ascii="inherit" w:eastAsia="宋体" w:hAnsi="inherit" w:cs="宋体"/>
                <w:color w:val="5E5E5E"/>
                <w:kern w:val="0"/>
                <w:sz w:val="18"/>
                <w:szCs w:val="18"/>
                <w:bdr w:val="none" w:sz="0" w:space="0" w:color="auto" w:frame="1"/>
              </w:rPr>
              <w:t>查询以获取客户端的主机名；默认为</w:t>
            </w:r>
            <w:r w:rsidRPr="00963646">
              <w:rPr>
                <w:rFonts w:ascii="inherit" w:eastAsia="宋体" w:hAnsi="inherit" w:cs="宋体"/>
                <w:color w:val="5E5E5E"/>
                <w:kern w:val="0"/>
                <w:sz w:val="18"/>
                <w:szCs w:val="18"/>
                <w:bdr w:val="none" w:sz="0" w:space="0" w:color="auto" w:frame="1"/>
              </w:rPr>
              <w:t>true</w:t>
            </w:r>
            <w:r w:rsidRPr="00963646">
              <w:rPr>
                <w:rFonts w:ascii="inherit" w:eastAsia="宋体" w:hAnsi="inherit" w:cs="宋体"/>
                <w:color w:val="5E5E5E"/>
                <w:kern w:val="0"/>
                <w:sz w:val="18"/>
                <w:szCs w:val="18"/>
                <w:bdr w:val="none" w:sz="0" w:space="0" w:color="auto" w:frame="1"/>
              </w:rPr>
              <w:t>；进行反解的，可以设置为</w:t>
            </w:r>
            <w:r w:rsidRPr="00963646">
              <w:rPr>
                <w:rFonts w:ascii="inherit" w:eastAsia="宋体" w:hAnsi="inherit" w:cs="宋体"/>
                <w:color w:val="5E5E5E"/>
                <w:kern w:val="0"/>
                <w:sz w:val="18"/>
                <w:szCs w:val="18"/>
                <w:bdr w:val="none" w:sz="0" w:space="0" w:color="auto" w:frame="1"/>
              </w:rPr>
              <w:t>false</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8) acceptCount</w:t>
            </w:r>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highlight w:val="yellow"/>
                <w:bdr w:val="none" w:sz="0" w:space="0" w:color="auto" w:frame="1"/>
              </w:rPr>
              <w:t>设置等待队列的最大长度</w:t>
            </w:r>
            <w:r w:rsidR="006506AA" w:rsidRPr="006506AA">
              <w:rPr>
                <w:rFonts w:ascii="inherit" w:eastAsia="宋体" w:hAnsi="inherit" w:cs="宋体" w:hint="eastAsia"/>
                <w:color w:val="5E5E5E"/>
                <w:kern w:val="0"/>
                <w:sz w:val="18"/>
                <w:szCs w:val="18"/>
                <w:highlight w:val="yellow"/>
                <w:bdr w:val="none" w:sz="0" w:space="0" w:color="auto" w:frame="1"/>
              </w:rPr>
              <w:t>/</w:t>
            </w:r>
            <w:r w:rsidR="006506AA" w:rsidRPr="006506AA">
              <w:rPr>
                <w:rFonts w:ascii="inherit" w:eastAsia="宋体" w:hAnsi="inherit" w:cs="宋体" w:hint="eastAsia"/>
                <w:color w:val="5E5E5E"/>
                <w:kern w:val="0"/>
                <w:sz w:val="18"/>
                <w:szCs w:val="18"/>
                <w:highlight w:val="yellow"/>
                <w:bdr w:val="none" w:sz="0" w:space="0" w:color="auto" w:frame="1"/>
              </w:rPr>
              <w:t>等待请求的</w:t>
            </w:r>
            <w:r w:rsidR="006506AA">
              <w:rPr>
                <w:rFonts w:ascii="inherit" w:eastAsia="宋体" w:hAnsi="inherit" w:cs="宋体" w:hint="eastAsia"/>
                <w:color w:val="5E5E5E"/>
                <w:kern w:val="0"/>
                <w:sz w:val="18"/>
                <w:szCs w:val="18"/>
                <w:highlight w:val="yellow"/>
                <w:bdr w:val="none" w:sz="0" w:space="0" w:color="auto" w:frame="1"/>
              </w:rPr>
              <w:t>个数</w:t>
            </w:r>
            <w:r w:rsidRPr="00963646">
              <w:rPr>
                <w:rFonts w:ascii="inherit" w:eastAsia="宋体" w:hAnsi="inherit" w:cs="宋体"/>
                <w:color w:val="5E5E5E"/>
                <w:kern w:val="0"/>
                <w:sz w:val="18"/>
                <w:szCs w:val="18"/>
                <w:bdr w:val="none" w:sz="0" w:space="0" w:color="auto" w:frame="1"/>
              </w:rPr>
              <w:t>；通常在</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所有处理线程均处于繁忙状态时，新发来的请求将被放置于等待队列中；</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下面是一个定义了多个属性的SSL连接器：</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&lt;Connector port=”8443″maxThreads=”150″ minSpareThreads=”25″ maxSpareThreads=”75″enableLookups=”false”acceptCount=”100″ debug=”0″ scheme=”https” secure=”true”clientAuth=”false”sslProtocol=”TLS” /&gt;</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t>4</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Engine</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Engine是</w:t>
      </w:r>
      <w:r w:rsidRPr="00FD663C">
        <w:rPr>
          <w:rFonts w:ascii="微软雅黑" w:eastAsia="微软雅黑" w:hAnsi="微软雅黑" w:cs="宋体" w:hint="eastAsia"/>
          <w:color w:val="FF0000"/>
          <w:kern w:val="0"/>
          <w:sz w:val="23"/>
          <w:szCs w:val="23"/>
          <w:bdr w:val="single" w:sz="4" w:space="0" w:color="auto"/>
        </w:rPr>
        <w:t>Servlet处理器的一个实例，即servlet引擎</w:t>
      </w:r>
      <w:r w:rsidRPr="00963646">
        <w:rPr>
          <w:rFonts w:ascii="微软雅黑" w:eastAsia="微软雅黑" w:hAnsi="微软雅黑" w:cs="宋体" w:hint="eastAsia"/>
          <w:color w:val="444444"/>
          <w:kern w:val="0"/>
          <w:sz w:val="23"/>
          <w:szCs w:val="23"/>
        </w:rPr>
        <w:t>，默认为定义在server.xml中的Catalina。Engine需要defaultHost属性来为其定义一个接收所有发往非明确定义虚拟主机的请求的host组件。如前面示例中定义的：</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&lt;Engine name=”Catalina” defaultHost=”localhost”&gt;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常用的属性定义：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defaultHost：Tomcat支持基于FQDN的虚拟主机，这些虚拟主机可以通过在Engine容器中定义多个不同的Host</w:t>
      </w:r>
      <w:r w:rsidR="006F6A8C">
        <w:rPr>
          <w:rFonts w:ascii="微软雅黑" w:eastAsia="微软雅黑" w:hAnsi="微软雅黑" w:cs="宋体" w:hint="eastAsia"/>
          <w:color w:val="444444"/>
          <w:kern w:val="0"/>
          <w:sz w:val="23"/>
          <w:szCs w:val="23"/>
        </w:rPr>
        <w:t>组件来实现；但如果此引擎的连接器收到一个发往非</w:t>
      </w:r>
      <w:r w:rsidRPr="00963646">
        <w:rPr>
          <w:rFonts w:ascii="微软雅黑" w:eastAsia="微软雅黑" w:hAnsi="微软雅黑" w:cs="宋体" w:hint="eastAsia"/>
          <w:color w:val="444444"/>
          <w:kern w:val="0"/>
          <w:sz w:val="23"/>
          <w:szCs w:val="23"/>
        </w:rPr>
        <w:t>明确定义虚拟主机的请求时则需要将此请求发往一个默认的虚拟主机进行处</w:t>
      </w:r>
      <w:r w:rsidRPr="00963646">
        <w:rPr>
          <w:rFonts w:ascii="微软雅黑" w:eastAsia="微软雅黑" w:hAnsi="微软雅黑" w:cs="宋体" w:hint="eastAsia"/>
          <w:color w:val="444444"/>
          <w:kern w:val="0"/>
          <w:sz w:val="23"/>
          <w:szCs w:val="23"/>
        </w:rPr>
        <w:lastRenderedPageBreak/>
        <w:t>理，因此，在Engine中定义的多个虚拟主机的主机名称中至少要有一个跟defaultHost定义的主机名称同名；</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name：Engine组件的名称，用于日志和错误信息记录时区别不同的引擎；</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Engine容器中可以包含Realm、Host、Listener和Valve子容器。</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t>5</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Host</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位于Engine容器中用于接收请求并进行相应处理的主机或虚拟主机，如前面示例中的定义：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&lt;Host name=”localhost” appBase=”webapps”</w:t>
      </w:r>
      <w:r w:rsidRPr="00963646">
        <w:rPr>
          <w:rFonts w:ascii="微软雅黑" w:eastAsia="微软雅黑" w:hAnsi="微软雅黑" w:cs="宋体" w:hint="eastAsia"/>
          <w:color w:val="444444"/>
          <w:kern w:val="0"/>
          <w:sz w:val="23"/>
          <w:szCs w:val="23"/>
        </w:rPr>
        <w:br/>
        <w:t>unpackWARs=”true” autoDeploy=”true”</w:t>
      </w:r>
      <w:r w:rsidRPr="00963646">
        <w:rPr>
          <w:rFonts w:ascii="微软雅黑" w:eastAsia="微软雅黑" w:hAnsi="微软雅黑" w:cs="宋体" w:hint="eastAsia"/>
          <w:color w:val="444444"/>
          <w:kern w:val="0"/>
          <w:sz w:val="23"/>
          <w:szCs w:val="23"/>
        </w:rPr>
        <w:br/>
        <w:t>xmlValidation=”false” xmlNamespaceAware=”false”&gt;</w:t>
      </w:r>
      <w:r w:rsidRPr="00963646">
        <w:rPr>
          <w:rFonts w:ascii="微软雅黑" w:eastAsia="微软雅黑" w:hAnsi="微软雅黑" w:cs="宋体" w:hint="eastAsia"/>
          <w:color w:val="444444"/>
          <w:kern w:val="0"/>
          <w:sz w:val="23"/>
          <w:szCs w:val="23"/>
        </w:rPr>
        <w:br/>
        <w:t>&lt;/Host&gt;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常用属性说明：</w:t>
      </w:r>
    </w:p>
    <w:p w:rsidR="00963646" w:rsidRPr="00963646" w:rsidRDefault="00963646" w:rsidP="00963646">
      <w:pPr>
        <w:widowControl/>
        <w:shd w:val="clear" w:color="auto" w:fill="FFFFFF"/>
        <w:textAlignment w:val="baseline"/>
        <w:rPr>
          <w:rFonts w:ascii="Courier New" w:eastAsia="宋体" w:hAnsi="Courier New" w:cs="Courier New"/>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CellMar>
          <w:top w:w="15" w:type="dxa"/>
          <w:left w:w="15" w:type="dxa"/>
          <w:bottom w:w="15" w:type="dxa"/>
          <w:right w:w="15" w:type="dxa"/>
        </w:tblCellMar>
        <w:tblLook w:val="04A0"/>
      </w:tblPr>
      <w:tblGrid>
        <w:gridCol w:w="130"/>
        <w:gridCol w:w="8491"/>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3</w:t>
            </w:r>
          </w:p>
        </w:tc>
        <w:tc>
          <w:tcPr>
            <w:tcW w:w="12705"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1) appBase</w:t>
            </w:r>
            <w:r w:rsidRPr="00963646">
              <w:rPr>
                <w:rFonts w:ascii="inherit" w:eastAsia="宋体" w:hAnsi="inherit" w:cs="宋体"/>
                <w:color w:val="5E5E5E"/>
                <w:kern w:val="0"/>
                <w:sz w:val="18"/>
                <w:szCs w:val="18"/>
                <w:bdr w:val="none" w:sz="0" w:space="0" w:color="auto" w:frame="1"/>
              </w:rPr>
              <w:t>：此</w:t>
            </w:r>
            <w:r w:rsidRPr="00963646">
              <w:rPr>
                <w:rFonts w:ascii="inherit" w:eastAsia="宋体" w:hAnsi="inherit" w:cs="宋体"/>
                <w:color w:val="5E5E5E"/>
                <w:kern w:val="0"/>
                <w:sz w:val="18"/>
                <w:szCs w:val="18"/>
                <w:bdr w:val="none" w:sz="0" w:space="0" w:color="auto" w:frame="1"/>
              </w:rPr>
              <w:t>Host</w:t>
            </w:r>
            <w:r w:rsidRPr="00963646">
              <w:rPr>
                <w:rFonts w:ascii="inherit" w:eastAsia="宋体" w:hAnsi="inherit" w:cs="宋体"/>
                <w:color w:val="5E5E5E"/>
                <w:kern w:val="0"/>
                <w:sz w:val="18"/>
                <w:szCs w:val="18"/>
                <w:bdr w:val="none" w:sz="0" w:space="0" w:color="auto" w:frame="1"/>
              </w:rPr>
              <w:t>的</w:t>
            </w:r>
            <w:r w:rsidRPr="00963646">
              <w:rPr>
                <w:rFonts w:ascii="inherit" w:eastAsia="宋体" w:hAnsi="inherit" w:cs="宋体"/>
                <w:color w:val="5E5E5E"/>
                <w:kern w:val="0"/>
                <w:sz w:val="18"/>
                <w:szCs w:val="18"/>
                <w:bdr w:val="none" w:sz="0" w:space="0" w:color="auto" w:frame="1"/>
              </w:rPr>
              <w:t>webapps</w:t>
            </w:r>
            <w:r w:rsidRPr="00963646">
              <w:rPr>
                <w:rFonts w:ascii="inherit" w:eastAsia="宋体" w:hAnsi="inherit" w:cs="宋体"/>
                <w:color w:val="5E5E5E"/>
                <w:kern w:val="0"/>
                <w:sz w:val="18"/>
                <w:szCs w:val="18"/>
                <w:bdr w:val="none" w:sz="0" w:space="0" w:color="auto" w:frame="1"/>
              </w:rPr>
              <w:t>目录，即存放非归档的</w:t>
            </w:r>
            <w:r w:rsidRPr="00963646">
              <w:rPr>
                <w:rFonts w:ascii="inherit" w:eastAsia="宋体" w:hAnsi="inherit" w:cs="宋体"/>
                <w:color w:val="5E5E5E"/>
                <w:kern w:val="0"/>
                <w:sz w:val="18"/>
                <w:szCs w:val="18"/>
                <w:bdr w:val="none" w:sz="0" w:space="0" w:color="auto" w:frame="1"/>
              </w:rPr>
              <w:t>web</w:t>
            </w:r>
            <w:r w:rsidRPr="00963646">
              <w:rPr>
                <w:rFonts w:ascii="inherit" w:eastAsia="宋体" w:hAnsi="inherit" w:cs="宋体"/>
                <w:color w:val="5E5E5E"/>
                <w:kern w:val="0"/>
                <w:sz w:val="18"/>
                <w:szCs w:val="18"/>
                <w:bdr w:val="none" w:sz="0" w:space="0" w:color="auto" w:frame="1"/>
              </w:rPr>
              <w:t>应用程序的目录或归档后的</w:t>
            </w:r>
            <w:r w:rsidRPr="00963646">
              <w:rPr>
                <w:rFonts w:ascii="inherit" w:eastAsia="宋体" w:hAnsi="inherit" w:cs="宋体"/>
                <w:color w:val="5E5E5E"/>
                <w:kern w:val="0"/>
                <w:sz w:val="18"/>
                <w:szCs w:val="18"/>
                <w:bdr w:val="none" w:sz="0" w:space="0" w:color="auto" w:frame="1"/>
              </w:rPr>
              <w:t>WAR</w:t>
            </w:r>
            <w:r w:rsidRPr="00963646">
              <w:rPr>
                <w:rFonts w:ascii="inherit" w:eastAsia="宋体" w:hAnsi="inherit" w:cs="宋体"/>
                <w:color w:val="5E5E5E"/>
                <w:kern w:val="0"/>
                <w:sz w:val="18"/>
                <w:szCs w:val="18"/>
                <w:bdr w:val="none" w:sz="0" w:space="0" w:color="auto" w:frame="1"/>
              </w:rPr>
              <w:t>文件的目录路径；</w:t>
            </w:r>
            <w:r w:rsidRPr="00963646">
              <w:rPr>
                <w:rFonts w:ascii="inherit" w:eastAsia="宋体" w:hAnsi="inherit" w:cs="宋体"/>
                <w:color w:val="5E5E5E"/>
                <w:kern w:val="0"/>
                <w:sz w:val="18"/>
                <w:szCs w:val="18"/>
                <w:highlight w:val="yellow"/>
                <w:bdr w:val="none" w:sz="0" w:space="0" w:color="auto" w:frame="1"/>
              </w:rPr>
              <w:t>可以使用基于</w:t>
            </w:r>
            <w:r w:rsidRPr="00963646">
              <w:rPr>
                <w:rFonts w:ascii="inherit" w:eastAsia="宋体" w:hAnsi="inherit" w:cs="宋体"/>
                <w:color w:val="5E5E5E"/>
                <w:kern w:val="0"/>
                <w:sz w:val="18"/>
                <w:szCs w:val="18"/>
                <w:highlight w:val="yellow"/>
                <w:bdr w:val="none" w:sz="0" w:space="0" w:color="auto" w:frame="1"/>
              </w:rPr>
              <w:t>$CATALINA_HOME</w:t>
            </w:r>
            <w:r w:rsidRPr="00963646">
              <w:rPr>
                <w:rFonts w:ascii="inherit" w:eastAsia="宋体" w:hAnsi="inherit" w:cs="宋体"/>
                <w:color w:val="5E5E5E"/>
                <w:kern w:val="0"/>
                <w:sz w:val="18"/>
                <w:szCs w:val="18"/>
                <w:highlight w:val="yellow"/>
                <w:bdr w:val="none" w:sz="0" w:space="0" w:color="auto" w:frame="1"/>
              </w:rPr>
              <w:t>的相对路径；</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2) autoDeploy</w:t>
            </w:r>
            <w:r w:rsidRPr="00963646">
              <w:rPr>
                <w:rFonts w:ascii="inherit" w:eastAsia="宋体" w:hAnsi="inherit" w:cs="宋体"/>
                <w:color w:val="5E5E5E"/>
                <w:kern w:val="0"/>
                <w:sz w:val="18"/>
                <w:szCs w:val="18"/>
                <w:bdr w:val="none" w:sz="0" w:space="0" w:color="auto" w:frame="1"/>
              </w:rPr>
              <w:t>：在</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处于运行状态时放置于</w:t>
            </w:r>
            <w:r w:rsidRPr="00963646">
              <w:rPr>
                <w:rFonts w:ascii="inherit" w:eastAsia="宋体" w:hAnsi="inherit" w:cs="宋体"/>
                <w:color w:val="5E5E5E"/>
                <w:kern w:val="0"/>
                <w:sz w:val="18"/>
                <w:szCs w:val="18"/>
                <w:bdr w:val="none" w:sz="0" w:space="0" w:color="auto" w:frame="1"/>
              </w:rPr>
              <w:t>appBase</w:t>
            </w:r>
            <w:r w:rsidRPr="00963646">
              <w:rPr>
                <w:rFonts w:ascii="inherit" w:eastAsia="宋体" w:hAnsi="inherit" w:cs="宋体"/>
                <w:color w:val="5E5E5E"/>
                <w:kern w:val="0"/>
                <w:sz w:val="18"/>
                <w:szCs w:val="18"/>
                <w:bdr w:val="none" w:sz="0" w:space="0" w:color="auto" w:frame="1"/>
              </w:rPr>
              <w:t>目录中的应用程序文件是否自动进行</w:t>
            </w:r>
            <w:r w:rsidRPr="00963646">
              <w:rPr>
                <w:rFonts w:ascii="inherit" w:eastAsia="宋体" w:hAnsi="inherit" w:cs="宋体"/>
                <w:color w:val="5E5E5E"/>
                <w:kern w:val="0"/>
                <w:sz w:val="18"/>
                <w:szCs w:val="18"/>
                <w:bdr w:val="none" w:sz="0" w:space="0" w:color="auto" w:frame="1"/>
              </w:rPr>
              <w:t>deploy</w:t>
            </w:r>
            <w:r w:rsidRPr="00963646">
              <w:rPr>
                <w:rFonts w:ascii="inherit" w:eastAsia="宋体" w:hAnsi="inherit" w:cs="宋体"/>
                <w:color w:val="5E5E5E"/>
                <w:kern w:val="0"/>
                <w:sz w:val="18"/>
                <w:szCs w:val="18"/>
                <w:bdr w:val="none" w:sz="0" w:space="0" w:color="auto" w:frame="1"/>
              </w:rPr>
              <w:t>；默认为</w:t>
            </w:r>
            <w:r w:rsidRPr="00963646">
              <w:rPr>
                <w:rFonts w:ascii="inherit" w:eastAsia="宋体" w:hAnsi="inherit" w:cs="宋体"/>
                <w:color w:val="5E5E5E"/>
                <w:kern w:val="0"/>
                <w:sz w:val="18"/>
                <w:szCs w:val="18"/>
                <w:bdr w:val="none" w:sz="0" w:space="0" w:color="auto" w:frame="1"/>
              </w:rPr>
              <w:t>true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3) unpackWars</w:t>
            </w:r>
            <w:r w:rsidRPr="00963646">
              <w:rPr>
                <w:rFonts w:ascii="inherit" w:eastAsia="宋体" w:hAnsi="inherit" w:cs="宋体"/>
                <w:color w:val="5E5E5E"/>
                <w:kern w:val="0"/>
                <w:sz w:val="18"/>
                <w:szCs w:val="18"/>
                <w:bdr w:val="none" w:sz="0" w:space="0" w:color="auto" w:frame="1"/>
              </w:rPr>
              <w:t>：在启用此</w:t>
            </w:r>
            <w:r w:rsidRPr="00963646">
              <w:rPr>
                <w:rFonts w:ascii="inherit" w:eastAsia="宋体" w:hAnsi="inherit" w:cs="宋体"/>
                <w:color w:val="5E5E5E"/>
                <w:kern w:val="0"/>
                <w:sz w:val="18"/>
                <w:szCs w:val="18"/>
                <w:bdr w:val="none" w:sz="0" w:space="0" w:color="auto" w:frame="1"/>
              </w:rPr>
              <w:t>webapps</w:t>
            </w:r>
            <w:r w:rsidRPr="00963646">
              <w:rPr>
                <w:rFonts w:ascii="inherit" w:eastAsia="宋体" w:hAnsi="inherit" w:cs="宋体"/>
                <w:color w:val="5E5E5E"/>
                <w:kern w:val="0"/>
                <w:sz w:val="18"/>
                <w:szCs w:val="18"/>
                <w:bdr w:val="none" w:sz="0" w:space="0" w:color="auto" w:frame="1"/>
              </w:rPr>
              <w:t>时是否对</w:t>
            </w:r>
            <w:r w:rsidRPr="00963646">
              <w:rPr>
                <w:rFonts w:ascii="inherit" w:eastAsia="宋体" w:hAnsi="inherit" w:cs="宋体"/>
                <w:color w:val="5E5E5E"/>
                <w:kern w:val="0"/>
                <w:sz w:val="18"/>
                <w:szCs w:val="18"/>
                <w:bdr w:val="none" w:sz="0" w:space="0" w:color="auto" w:frame="1"/>
              </w:rPr>
              <w:t>WAR</w:t>
            </w:r>
            <w:r w:rsidRPr="00963646">
              <w:rPr>
                <w:rFonts w:ascii="inherit" w:eastAsia="宋体" w:hAnsi="inherit" w:cs="宋体"/>
                <w:color w:val="5E5E5E"/>
                <w:kern w:val="0"/>
                <w:sz w:val="18"/>
                <w:szCs w:val="18"/>
                <w:bdr w:val="none" w:sz="0" w:space="0" w:color="auto" w:frame="1"/>
              </w:rPr>
              <w:t>格式的归档文件先进行展开；默认为</w:t>
            </w:r>
            <w:r w:rsidRPr="00963646">
              <w:rPr>
                <w:rFonts w:ascii="inherit" w:eastAsia="宋体" w:hAnsi="inherit" w:cs="宋体"/>
                <w:color w:val="5E5E5E"/>
                <w:kern w:val="0"/>
                <w:sz w:val="18"/>
                <w:szCs w:val="18"/>
                <w:bdr w:val="none" w:sz="0" w:space="0" w:color="auto" w:frame="1"/>
              </w:rPr>
              <w:t>true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虚拟主机定义示例：</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&lt;Engine name=”Catalina” defaultHost=”localhost”&gt;</w:t>
      </w:r>
      <w:r w:rsidRPr="00963646">
        <w:rPr>
          <w:rFonts w:ascii="微软雅黑" w:eastAsia="微软雅黑" w:hAnsi="微软雅黑" w:cs="宋体" w:hint="eastAsia"/>
          <w:color w:val="444444"/>
          <w:kern w:val="0"/>
          <w:sz w:val="23"/>
          <w:szCs w:val="23"/>
        </w:rPr>
        <w:br/>
      </w:r>
      <w:r w:rsidRPr="0031696D">
        <w:rPr>
          <w:rFonts w:ascii="微软雅黑" w:eastAsia="微软雅黑" w:hAnsi="微软雅黑" w:cs="宋体" w:hint="eastAsia"/>
          <w:color w:val="FF0000"/>
          <w:kern w:val="0"/>
          <w:sz w:val="23"/>
          <w:szCs w:val="23"/>
          <w:bdr w:val="single" w:sz="4" w:space="0" w:color="auto"/>
        </w:rPr>
        <w:t>&lt;Host name=”localhost” appBase=”webapps”&gt;</w:t>
      </w:r>
      <w:r w:rsidRPr="0031696D">
        <w:rPr>
          <w:rFonts w:ascii="微软雅黑" w:eastAsia="微软雅黑" w:hAnsi="微软雅黑" w:cs="宋体" w:hint="eastAsia"/>
          <w:color w:val="FF0000"/>
          <w:kern w:val="0"/>
          <w:sz w:val="23"/>
          <w:szCs w:val="23"/>
          <w:bdr w:val="single" w:sz="4" w:space="0" w:color="auto"/>
        </w:rPr>
        <w:br/>
      </w:r>
      <w:r w:rsidRPr="00963646">
        <w:rPr>
          <w:rFonts w:ascii="微软雅黑" w:eastAsia="微软雅黑" w:hAnsi="微软雅黑" w:cs="宋体" w:hint="eastAsia"/>
          <w:color w:val="444444"/>
          <w:kern w:val="0"/>
          <w:sz w:val="23"/>
          <w:szCs w:val="23"/>
        </w:rPr>
        <w:lastRenderedPageBreak/>
        <w:t>&lt;Context path=”” docBase=”ROOT”/&gt;</w:t>
      </w:r>
      <w:r w:rsidRPr="00963646">
        <w:rPr>
          <w:rFonts w:ascii="微软雅黑" w:eastAsia="微软雅黑" w:hAnsi="微软雅黑" w:cs="宋体" w:hint="eastAsia"/>
          <w:color w:val="444444"/>
          <w:kern w:val="0"/>
          <w:sz w:val="23"/>
          <w:szCs w:val="23"/>
        </w:rPr>
        <w:br/>
        <w:t>&lt;Context path=”/bbs” docBase=”/web/bss” 　#path路径是定义在defaultHost背后的</w:t>
      </w:r>
      <w:r w:rsidRPr="00963646">
        <w:rPr>
          <w:rFonts w:ascii="微软雅黑" w:eastAsia="微软雅黑" w:hAnsi="微软雅黑" w:cs="宋体" w:hint="eastAsia"/>
          <w:color w:val="444444"/>
          <w:kern w:val="0"/>
          <w:sz w:val="23"/>
          <w:szCs w:val="23"/>
        </w:rPr>
        <w:br/>
      </w:r>
      <w:r w:rsidRPr="006876C4">
        <w:rPr>
          <w:rFonts w:ascii="微软雅黑" w:eastAsia="微软雅黑" w:hAnsi="微软雅黑" w:cs="宋体" w:hint="eastAsia"/>
          <w:color w:val="444444"/>
          <w:kern w:val="0"/>
          <w:sz w:val="23"/>
          <w:szCs w:val="23"/>
          <w:highlight w:val="yellow"/>
        </w:rPr>
        <w:t>reloadable=”true”</w:t>
      </w:r>
      <w:r w:rsidRPr="00963646">
        <w:rPr>
          <w:rFonts w:ascii="微软雅黑" w:eastAsia="微软雅黑" w:hAnsi="微软雅黑" w:cs="宋体" w:hint="eastAsia"/>
          <w:color w:val="444444"/>
          <w:kern w:val="0"/>
          <w:sz w:val="23"/>
          <w:szCs w:val="23"/>
        </w:rPr>
        <w:t xml:space="preserve"> crossContext=”true”/&gt;</w:t>
      </w:r>
      <w:r w:rsidRPr="00963646">
        <w:rPr>
          <w:rFonts w:ascii="微软雅黑" w:eastAsia="微软雅黑" w:hAnsi="微软雅黑" w:cs="宋体" w:hint="eastAsia"/>
          <w:color w:val="444444"/>
          <w:kern w:val="0"/>
          <w:sz w:val="23"/>
          <w:szCs w:val="23"/>
        </w:rPr>
        <w:br/>
        <w:t>&lt;/Host&gt;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31696D">
        <w:rPr>
          <w:rFonts w:ascii="微软雅黑" w:eastAsia="微软雅黑" w:hAnsi="微软雅黑" w:cs="宋体" w:hint="eastAsia"/>
          <w:color w:val="FF0000"/>
          <w:kern w:val="0"/>
          <w:sz w:val="23"/>
          <w:szCs w:val="23"/>
          <w:bdr w:val="single" w:sz="4" w:space="0" w:color="auto"/>
        </w:rPr>
        <w:t>&lt;Host name=”mail.magedu.com”appBase=”/web/mail”&gt;</w:t>
      </w:r>
      <w:r w:rsidRPr="0031696D">
        <w:rPr>
          <w:rFonts w:ascii="微软雅黑" w:eastAsia="微软雅黑" w:hAnsi="微软雅黑" w:cs="宋体" w:hint="eastAsia"/>
          <w:color w:val="FF0000"/>
          <w:kern w:val="0"/>
          <w:sz w:val="23"/>
          <w:szCs w:val="23"/>
          <w:bdr w:val="single" w:sz="4" w:space="0" w:color="auto"/>
        </w:rPr>
        <w:br/>
      </w:r>
      <w:r w:rsidRPr="00963646">
        <w:rPr>
          <w:rFonts w:ascii="微软雅黑" w:eastAsia="微软雅黑" w:hAnsi="微软雅黑" w:cs="宋体" w:hint="eastAsia"/>
          <w:color w:val="444444"/>
          <w:kern w:val="0"/>
          <w:sz w:val="23"/>
          <w:szCs w:val="23"/>
        </w:rPr>
        <w:t>&lt;Context path=”” docBase=”ROOT”/&gt;</w:t>
      </w:r>
      <w:r w:rsidRPr="00963646">
        <w:rPr>
          <w:rFonts w:ascii="微软雅黑" w:eastAsia="微软雅黑" w:hAnsi="微软雅黑" w:cs="宋体" w:hint="eastAsia"/>
          <w:color w:val="444444"/>
          <w:kern w:val="0"/>
          <w:sz w:val="23"/>
          <w:szCs w:val="23"/>
        </w:rPr>
        <w:br/>
        <w:t>&lt;/Host&gt;</w:t>
      </w:r>
      <w:r w:rsidRPr="00963646">
        <w:rPr>
          <w:rFonts w:ascii="微软雅黑" w:eastAsia="微软雅黑" w:hAnsi="微软雅黑" w:cs="宋体" w:hint="eastAsia"/>
          <w:color w:val="444444"/>
          <w:kern w:val="0"/>
          <w:sz w:val="23"/>
          <w:szCs w:val="23"/>
        </w:rPr>
        <w:br/>
        <w:t>&lt;/Engine&gt;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主机别名定义：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如果一个主机有两个或两个以上的主机名，额外的名称均可以以别名的形式进行定义，如下：</w:t>
      </w:r>
      <w:r w:rsidRPr="00963646">
        <w:rPr>
          <w:rFonts w:ascii="微软雅黑" w:eastAsia="微软雅黑" w:hAnsi="微软雅黑" w:cs="宋体" w:hint="eastAsia"/>
          <w:color w:val="444444"/>
          <w:kern w:val="0"/>
          <w:sz w:val="23"/>
          <w:szCs w:val="23"/>
        </w:rPr>
        <w:br/>
        <w:t>&lt;Host name=”www.ttlsa.com”appBase=”webapps” unpackWARs=”true”&gt;</w:t>
      </w:r>
      <w:r w:rsidRPr="00963646">
        <w:rPr>
          <w:rFonts w:ascii="微软雅黑" w:eastAsia="微软雅黑" w:hAnsi="微软雅黑" w:cs="宋体" w:hint="eastAsia"/>
          <w:color w:val="444444"/>
          <w:kern w:val="0"/>
          <w:sz w:val="23"/>
          <w:szCs w:val="23"/>
        </w:rPr>
        <w:br/>
        <w:t>&lt;Alias&gt;feiyu.com&lt;/Alias&gt;</w:t>
      </w:r>
      <w:r w:rsidRPr="00963646">
        <w:rPr>
          <w:rFonts w:ascii="微软雅黑" w:eastAsia="微软雅黑" w:hAnsi="微软雅黑" w:cs="宋体" w:hint="eastAsia"/>
          <w:color w:val="444444"/>
          <w:kern w:val="0"/>
          <w:sz w:val="23"/>
          <w:szCs w:val="23"/>
        </w:rPr>
        <w:br/>
        <w:t>&lt;/Host&gt;</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t>6</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Context</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Context在某些意义上类似于apache中的路径别名，一个Context定义用于标识tomcat实例中的一个Web应用程序；如下面的定义：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 Tomcat Root Context –&gt;</w:t>
      </w:r>
      <w:r w:rsidRPr="00963646">
        <w:rPr>
          <w:rFonts w:ascii="微软雅黑" w:eastAsia="微软雅黑" w:hAnsi="微软雅黑" w:cs="宋体" w:hint="eastAsia"/>
          <w:color w:val="444444"/>
          <w:kern w:val="0"/>
          <w:sz w:val="23"/>
          <w:szCs w:val="23"/>
        </w:rPr>
        <w:br/>
        <w:t>&lt;Context path=”” docBase=”/web/webapps”/&gt;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&lt;!–buzzinwebapp –&gt;</w:t>
      </w:r>
      <w:r w:rsidRPr="00963646">
        <w:rPr>
          <w:rFonts w:ascii="微软雅黑" w:eastAsia="微软雅黑" w:hAnsi="微软雅黑" w:cs="宋体" w:hint="eastAsia"/>
          <w:color w:val="444444"/>
          <w:kern w:val="0"/>
          <w:sz w:val="23"/>
          <w:szCs w:val="23"/>
        </w:rPr>
        <w:br/>
      </w:r>
      <w:r w:rsidRPr="00ED4D37">
        <w:rPr>
          <w:rFonts w:ascii="微软雅黑" w:eastAsia="微软雅黑" w:hAnsi="微软雅黑" w:cs="宋体" w:hint="eastAsia"/>
          <w:color w:val="FF0000"/>
          <w:kern w:val="0"/>
          <w:sz w:val="23"/>
          <w:szCs w:val="23"/>
          <w:bdr w:val="single" w:sz="4" w:space="0" w:color="auto"/>
        </w:rPr>
        <w:t>&lt;Context path=”/bbs”</w:t>
      </w:r>
      <w:r w:rsidRPr="00963646">
        <w:rPr>
          <w:rFonts w:ascii="微软雅黑" w:eastAsia="微软雅黑" w:hAnsi="微软雅黑" w:cs="宋体" w:hint="eastAsia"/>
          <w:color w:val="444444"/>
          <w:kern w:val="0"/>
          <w:sz w:val="23"/>
          <w:szCs w:val="23"/>
        </w:rPr>
        <w:br/>
        <w:t>docBase=”/web/threads/bbs”</w:t>
      </w:r>
      <w:r w:rsidRPr="00963646">
        <w:rPr>
          <w:rFonts w:ascii="微软雅黑" w:eastAsia="微软雅黑" w:hAnsi="微软雅黑" w:cs="宋体" w:hint="eastAsia"/>
          <w:color w:val="444444"/>
          <w:kern w:val="0"/>
          <w:sz w:val="23"/>
          <w:szCs w:val="23"/>
        </w:rPr>
        <w:br/>
        <w:t>reloadable=”true”&gt;</w:t>
      </w:r>
      <w:r w:rsidRPr="00963646">
        <w:rPr>
          <w:rFonts w:ascii="微软雅黑" w:eastAsia="微软雅黑" w:hAnsi="微软雅黑" w:cs="宋体" w:hint="eastAsia"/>
          <w:color w:val="444444"/>
          <w:kern w:val="0"/>
          <w:sz w:val="23"/>
          <w:szCs w:val="23"/>
        </w:rPr>
        <w:br/>
        <w:t>&lt;/Context&gt;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 chat server –&gt;</w:t>
      </w:r>
      <w:r w:rsidRPr="00963646">
        <w:rPr>
          <w:rFonts w:ascii="微软雅黑" w:eastAsia="微软雅黑" w:hAnsi="微软雅黑" w:cs="宋体" w:hint="eastAsia"/>
          <w:color w:val="444444"/>
          <w:kern w:val="0"/>
          <w:sz w:val="23"/>
          <w:szCs w:val="23"/>
        </w:rPr>
        <w:br/>
      </w:r>
      <w:r w:rsidRPr="00ED4D37">
        <w:rPr>
          <w:rFonts w:ascii="微软雅黑" w:eastAsia="微软雅黑" w:hAnsi="微软雅黑" w:cs="宋体" w:hint="eastAsia"/>
          <w:color w:val="FF0000"/>
          <w:kern w:val="0"/>
          <w:sz w:val="23"/>
          <w:szCs w:val="23"/>
          <w:bdr w:val="single" w:sz="4" w:space="0" w:color="auto"/>
        </w:rPr>
        <w:t>&lt;Context path=”/chat” docBase=”/web/chat”/&gt;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&lt;!–darian web –&gt;</w:t>
      </w:r>
      <w:r w:rsidRPr="00963646">
        <w:rPr>
          <w:rFonts w:ascii="微软雅黑" w:eastAsia="微软雅黑" w:hAnsi="微软雅黑" w:cs="宋体" w:hint="eastAsia"/>
          <w:color w:val="444444"/>
          <w:kern w:val="0"/>
          <w:sz w:val="23"/>
          <w:szCs w:val="23"/>
        </w:rPr>
        <w:br/>
      </w:r>
      <w:r w:rsidRPr="00ED4D37">
        <w:rPr>
          <w:rFonts w:ascii="微软雅黑" w:eastAsia="微软雅黑" w:hAnsi="微软雅黑" w:cs="宋体" w:hint="eastAsia"/>
          <w:color w:val="FF0000"/>
          <w:kern w:val="0"/>
          <w:sz w:val="23"/>
          <w:szCs w:val="23"/>
          <w:bdr w:val="single" w:sz="4" w:space="0" w:color="auto"/>
        </w:rPr>
        <w:t>&lt;Context path=”/darian” docBase=”darian”/&gt;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在Tomcat6中，每一个context定义也可以使用一个单独的XML文件进行，其文件的目录为$CATALINA_HOME/conf//。可以用于Context中的XML元素有Loader，Manager，Realm，Resources和WatchedResource。</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常用的属性定义有：</w:t>
      </w:r>
    </w:p>
    <w:p w:rsidR="00963646" w:rsidRPr="00963646" w:rsidRDefault="00963646" w:rsidP="00963646">
      <w:pPr>
        <w:widowControl/>
        <w:shd w:val="clear" w:color="auto" w:fill="FFFFFF"/>
        <w:textAlignment w:val="baseline"/>
        <w:rPr>
          <w:rFonts w:ascii="Courier New" w:eastAsia="宋体" w:hAnsi="Courier New" w:cs="Courier New"/>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CellMar>
          <w:top w:w="15" w:type="dxa"/>
          <w:left w:w="15" w:type="dxa"/>
          <w:bottom w:w="15" w:type="dxa"/>
          <w:right w:w="15" w:type="dxa"/>
        </w:tblCellMar>
        <w:tblLook w:val="04A0"/>
      </w:tblPr>
      <w:tblGrid>
        <w:gridCol w:w="165"/>
        <w:gridCol w:w="8456"/>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ED4D37" w:rsidRDefault="00963646" w:rsidP="00963646">
            <w:pPr>
              <w:widowControl/>
              <w:spacing w:line="270" w:lineRule="atLeast"/>
              <w:jc w:val="center"/>
              <w:textAlignment w:val="baseline"/>
              <w:rPr>
                <w:rFonts w:ascii="微软雅黑" w:eastAsia="微软雅黑" w:hAnsi="微软雅黑" w:cs="宋体"/>
                <w:color w:val="444444"/>
                <w:kern w:val="0"/>
                <w:sz w:val="23"/>
                <w:szCs w:val="23"/>
              </w:rPr>
            </w:pPr>
            <w:r w:rsidRPr="00ED4D37">
              <w:rPr>
                <w:rFonts w:ascii="微软雅黑" w:eastAsia="微软雅黑" w:hAnsi="微软雅黑" w:cs="宋体"/>
                <w:color w:val="444444"/>
                <w:kern w:val="0"/>
                <w:sz w:val="23"/>
                <w:szCs w:val="23"/>
              </w:rPr>
              <w:t>1</w:t>
            </w:r>
          </w:p>
          <w:p w:rsidR="00963646" w:rsidRPr="00ED4D37" w:rsidRDefault="00963646" w:rsidP="00963646">
            <w:pPr>
              <w:widowControl/>
              <w:spacing w:line="270" w:lineRule="atLeast"/>
              <w:jc w:val="center"/>
              <w:textAlignment w:val="baseline"/>
              <w:rPr>
                <w:rFonts w:ascii="微软雅黑" w:eastAsia="微软雅黑" w:hAnsi="微软雅黑" w:cs="宋体"/>
                <w:color w:val="444444"/>
                <w:kern w:val="0"/>
                <w:sz w:val="23"/>
                <w:szCs w:val="23"/>
              </w:rPr>
            </w:pPr>
            <w:r w:rsidRPr="00ED4D37">
              <w:rPr>
                <w:rFonts w:ascii="微软雅黑" w:eastAsia="微软雅黑" w:hAnsi="微软雅黑" w:cs="宋体"/>
                <w:color w:val="444444"/>
                <w:kern w:val="0"/>
                <w:sz w:val="23"/>
                <w:szCs w:val="23"/>
              </w:rPr>
              <w:t>2</w:t>
            </w:r>
          </w:p>
          <w:p w:rsidR="00963646" w:rsidRPr="00ED4D37" w:rsidRDefault="00963646" w:rsidP="00963646">
            <w:pPr>
              <w:widowControl/>
              <w:spacing w:line="270" w:lineRule="atLeast"/>
              <w:jc w:val="center"/>
              <w:textAlignment w:val="baseline"/>
              <w:rPr>
                <w:rFonts w:ascii="微软雅黑" w:eastAsia="微软雅黑" w:hAnsi="微软雅黑" w:cs="宋体"/>
                <w:color w:val="444444"/>
                <w:kern w:val="0"/>
                <w:sz w:val="23"/>
                <w:szCs w:val="23"/>
              </w:rPr>
            </w:pPr>
            <w:r w:rsidRPr="00ED4D37">
              <w:rPr>
                <w:rFonts w:ascii="微软雅黑" w:eastAsia="微软雅黑" w:hAnsi="微软雅黑" w:cs="宋体"/>
                <w:color w:val="444444"/>
                <w:kern w:val="0"/>
                <w:sz w:val="23"/>
                <w:szCs w:val="23"/>
              </w:rPr>
              <w:t>3</w:t>
            </w:r>
          </w:p>
        </w:tc>
        <w:tc>
          <w:tcPr>
            <w:tcW w:w="21600" w:type="dxa"/>
            <w:tcBorders>
              <w:top w:val="nil"/>
              <w:left w:val="nil"/>
              <w:bottom w:val="nil"/>
              <w:right w:val="nil"/>
            </w:tcBorders>
            <w:vAlign w:val="center"/>
            <w:hideMark/>
          </w:tcPr>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r w:rsidRPr="00ED4D37">
              <w:rPr>
                <w:rFonts w:ascii="微软雅黑" w:eastAsia="微软雅黑" w:hAnsi="微软雅黑" w:cs="宋体"/>
                <w:color w:val="444444"/>
                <w:kern w:val="0"/>
                <w:sz w:val="23"/>
                <w:szCs w:val="23"/>
              </w:rPr>
              <w:t>1) docBase：相应的Web应用程序的存放位置；也可以使用相对路径，起始路径为此Context所属Host中appBase定义的路径；切记，docBase的路径名不能与相应的Host中appBase中定义的路径名有包含关系，比如，如果appBase为deploy，而docBase绝不能为deploy-bbs类的名字；</w:t>
            </w: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r w:rsidRPr="00ED4D37">
              <w:rPr>
                <w:rFonts w:ascii="微软雅黑" w:eastAsia="微软雅黑" w:hAnsi="微软雅黑" w:cs="宋体"/>
                <w:color w:val="444444"/>
                <w:kern w:val="0"/>
                <w:sz w:val="23"/>
                <w:szCs w:val="23"/>
              </w:rPr>
              <w:t>2) path：相对于Web服务器根路径而言的URI；如果为空“”，则表示为此webapp</w:t>
            </w:r>
            <w:r w:rsidRPr="00ED4D37">
              <w:rPr>
                <w:rFonts w:ascii="微软雅黑" w:eastAsia="微软雅黑" w:hAnsi="微软雅黑" w:cs="宋体"/>
                <w:color w:val="444444"/>
                <w:kern w:val="0"/>
                <w:sz w:val="23"/>
                <w:szCs w:val="23"/>
              </w:rPr>
              <w:lastRenderedPageBreak/>
              <w:t>的根路径；如果context定义在一个单独的xml文件中，此属性不需要定义，有可能是别名；</w:t>
            </w: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r w:rsidRPr="00ED4D37">
              <w:rPr>
                <w:rFonts w:ascii="微软雅黑" w:eastAsia="微软雅黑" w:hAnsi="微软雅黑" w:cs="宋体"/>
                <w:color w:val="444444"/>
                <w:kern w:val="0"/>
                <w:sz w:val="23"/>
                <w:szCs w:val="23"/>
              </w:rPr>
              <w:t>3) reloadable：是否允许重新加载此context相关的Web应用程序的类；默认为false；</w:t>
            </w: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p>
          <w:p w:rsidR="00963646" w:rsidRPr="00ED4D37" w:rsidRDefault="00963646" w:rsidP="00963646">
            <w:pPr>
              <w:widowControl/>
              <w:spacing w:line="270" w:lineRule="atLeast"/>
              <w:jc w:val="left"/>
              <w:textAlignment w:val="baseline"/>
              <w:rPr>
                <w:rFonts w:ascii="微软雅黑" w:eastAsia="微软雅黑" w:hAnsi="微软雅黑" w:cs="宋体"/>
                <w:color w:val="444444"/>
                <w:kern w:val="0"/>
                <w:sz w:val="23"/>
                <w:szCs w:val="23"/>
              </w:rPr>
            </w:pPr>
          </w:p>
        </w:tc>
      </w:tr>
    </w:tbl>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lastRenderedPageBreak/>
        <w:t>7</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Realm</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一个Realm表示一个安全上下文，它是一个</w:t>
      </w:r>
      <w:r w:rsidRPr="00ED4D37">
        <w:rPr>
          <w:rFonts w:ascii="微软雅黑" w:eastAsia="微软雅黑" w:hAnsi="微软雅黑" w:cs="宋体" w:hint="eastAsia"/>
          <w:color w:val="FF0000"/>
          <w:kern w:val="0"/>
          <w:sz w:val="23"/>
          <w:szCs w:val="23"/>
          <w:bdr w:val="single" w:sz="4" w:space="0" w:color="auto"/>
        </w:rPr>
        <w:t>授权访问某个给定Context的用户列表和某用户所允许切换的角色相关定义的列表</w:t>
      </w:r>
      <w:r w:rsidRPr="00963646">
        <w:rPr>
          <w:rFonts w:ascii="微软雅黑" w:eastAsia="微软雅黑" w:hAnsi="微软雅黑" w:cs="宋体" w:hint="eastAsia"/>
          <w:color w:val="444444"/>
          <w:kern w:val="0"/>
          <w:sz w:val="23"/>
          <w:szCs w:val="23"/>
        </w:rPr>
        <w:t>。因此，Realm就像是一个用户和组相关的数据库。定义Realm时惟一必须要提供的属性是classname，它是Realm的多个不同实现，用于表示此Realm认证的用户及角色等认证信息的存放位置。</w:t>
      </w:r>
    </w:p>
    <w:p w:rsidR="00963646" w:rsidRPr="00963646" w:rsidRDefault="00963646" w:rsidP="00963646">
      <w:pPr>
        <w:widowControl/>
        <w:shd w:val="clear" w:color="auto" w:fill="FFFFFF"/>
        <w:textAlignment w:val="baseline"/>
        <w:rPr>
          <w:rFonts w:ascii="Courier New" w:eastAsia="宋体" w:hAnsi="Courier New" w:cs="Courier New"/>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CellMar>
          <w:top w:w="15" w:type="dxa"/>
          <w:left w:w="15" w:type="dxa"/>
          <w:bottom w:w="15" w:type="dxa"/>
          <w:right w:w="15" w:type="dxa"/>
        </w:tblCellMar>
        <w:tblLook w:val="04A0"/>
      </w:tblPr>
      <w:tblGrid>
        <w:gridCol w:w="130"/>
        <w:gridCol w:w="8491"/>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3</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4</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5</w:t>
            </w:r>
          </w:p>
        </w:tc>
        <w:tc>
          <w:tcPr>
            <w:tcW w:w="16950"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JAASRealm</w:t>
            </w:r>
            <w:r w:rsidRPr="00963646">
              <w:rPr>
                <w:rFonts w:ascii="inherit" w:eastAsia="宋体" w:hAnsi="inherit" w:cs="宋体"/>
                <w:color w:val="5E5E5E"/>
                <w:kern w:val="0"/>
                <w:sz w:val="18"/>
                <w:szCs w:val="18"/>
                <w:bdr w:val="none" w:sz="0" w:space="0" w:color="auto" w:frame="1"/>
              </w:rPr>
              <w:t>：基于</w:t>
            </w:r>
            <w:r w:rsidRPr="00963646">
              <w:rPr>
                <w:rFonts w:ascii="inherit" w:eastAsia="宋体" w:hAnsi="inherit" w:cs="宋体"/>
                <w:color w:val="5E5E5E"/>
                <w:kern w:val="0"/>
                <w:sz w:val="18"/>
                <w:szCs w:val="18"/>
                <w:bdr w:val="none" w:sz="0" w:space="0" w:color="auto" w:frame="1"/>
              </w:rPr>
              <w:t>Java Authintication and Authorization Service</w:t>
            </w:r>
            <w:r w:rsidRPr="00963646">
              <w:rPr>
                <w:rFonts w:ascii="inherit" w:eastAsia="宋体" w:hAnsi="inherit" w:cs="宋体"/>
                <w:color w:val="5E5E5E"/>
                <w:kern w:val="0"/>
                <w:sz w:val="18"/>
                <w:szCs w:val="18"/>
                <w:bdr w:val="none" w:sz="0" w:space="0" w:color="auto" w:frame="1"/>
              </w:rPr>
              <w:t>实现用户认证；</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JDBCRealm</w:t>
            </w:r>
            <w:r w:rsidRPr="00963646">
              <w:rPr>
                <w:rFonts w:ascii="inherit" w:eastAsia="宋体" w:hAnsi="inherit" w:cs="宋体"/>
                <w:color w:val="5E5E5E"/>
                <w:kern w:val="0"/>
                <w:sz w:val="18"/>
                <w:szCs w:val="18"/>
                <w:bdr w:val="none" w:sz="0" w:space="0" w:color="auto" w:frame="1"/>
              </w:rPr>
              <w:t>：通过</w:t>
            </w:r>
            <w:r w:rsidRPr="00963646">
              <w:rPr>
                <w:rFonts w:ascii="inherit" w:eastAsia="宋体" w:hAnsi="inherit" w:cs="宋体"/>
                <w:color w:val="5E5E5E"/>
                <w:kern w:val="0"/>
                <w:sz w:val="18"/>
                <w:szCs w:val="18"/>
                <w:bdr w:val="none" w:sz="0" w:space="0" w:color="auto" w:frame="1"/>
              </w:rPr>
              <w:t>JDBC</w:t>
            </w:r>
            <w:r w:rsidRPr="00963646">
              <w:rPr>
                <w:rFonts w:ascii="inherit" w:eastAsia="宋体" w:hAnsi="inherit" w:cs="宋体"/>
                <w:color w:val="5E5E5E"/>
                <w:kern w:val="0"/>
                <w:sz w:val="18"/>
                <w:szCs w:val="18"/>
                <w:bdr w:val="none" w:sz="0" w:space="0" w:color="auto" w:frame="1"/>
              </w:rPr>
              <w:t>访问某关系型数据库表实现用户认证；</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JNDIRealm</w:t>
            </w:r>
            <w:r w:rsidRPr="00963646">
              <w:rPr>
                <w:rFonts w:ascii="inherit" w:eastAsia="宋体" w:hAnsi="inherit" w:cs="宋体"/>
                <w:color w:val="5E5E5E"/>
                <w:kern w:val="0"/>
                <w:sz w:val="18"/>
                <w:szCs w:val="18"/>
                <w:bdr w:val="none" w:sz="0" w:space="0" w:color="auto" w:frame="1"/>
              </w:rPr>
              <w:t>：基于</w:t>
            </w:r>
            <w:r w:rsidRPr="00963646">
              <w:rPr>
                <w:rFonts w:ascii="inherit" w:eastAsia="宋体" w:hAnsi="inherit" w:cs="宋体"/>
                <w:color w:val="5E5E5E"/>
                <w:kern w:val="0"/>
                <w:sz w:val="18"/>
                <w:szCs w:val="18"/>
                <w:bdr w:val="none" w:sz="0" w:space="0" w:color="auto" w:frame="1"/>
              </w:rPr>
              <w:t>JNDI</w:t>
            </w:r>
            <w:r w:rsidRPr="00963646">
              <w:rPr>
                <w:rFonts w:ascii="inherit" w:eastAsia="宋体" w:hAnsi="inherit" w:cs="宋体"/>
                <w:color w:val="5E5E5E"/>
                <w:kern w:val="0"/>
                <w:sz w:val="18"/>
                <w:szCs w:val="18"/>
                <w:bdr w:val="none" w:sz="0" w:space="0" w:color="auto" w:frame="1"/>
              </w:rPr>
              <w:t>使用目录服务实现认证信息的获取；</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MemoryRealm</w:t>
            </w:r>
            <w:r w:rsidRPr="00963646">
              <w:rPr>
                <w:rFonts w:ascii="inherit" w:eastAsia="宋体" w:hAnsi="inherit" w:cs="宋体"/>
                <w:color w:val="5E5E5E"/>
                <w:kern w:val="0"/>
                <w:sz w:val="18"/>
                <w:szCs w:val="18"/>
                <w:bdr w:val="none" w:sz="0" w:space="0" w:color="auto" w:frame="1"/>
              </w:rPr>
              <w:t>：查找</w:t>
            </w:r>
            <w:r w:rsidRPr="00963646">
              <w:rPr>
                <w:rFonts w:ascii="inherit" w:eastAsia="宋体" w:hAnsi="inherit" w:cs="宋体"/>
                <w:color w:val="5E5E5E"/>
                <w:kern w:val="0"/>
                <w:sz w:val="18"/>
                <w:szCs w:val="18"/>
                <w:bdr w:val="none" w:sz="0" w:space="0" w:color="auto" w:frame="1"/>
              </w:rPr>
              <w:t>tomcat-user.xml</w:t>
            </w:r>
            <w:r w:rsidRPr="00963646">
              <w:rPr>
                <w:rFonts w:ascii="inherit" w:eastAsia="宋体" w:hAnsi="inherit" w:cs="宋体"/>
                <w:color w:val="5E5E5E"/>
                <w:kern w:val="0"/>
                <w:sz w:val="18"/>
                <w:szCs w:val="18"/>
                <w:bdr w:val="none" w:sz="0" w:space="0" w:color="auto" w:frame="1"/>
              </w:rPr>
              <w:t>文件实现用户信息的获取；</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UserDatabaseRealm</w:t>
            </w:r>
            <w:r w:rsidRPr="00963646">
              <w:rPr>
                <w:rFonts w:ascii="inherit" w:eastAsia="宋体" w:hAnsi="inherit" w:cs="宋体"/>
                <w:color w:val="5E5E5E"/>
                <w:kern w:val="0"/>
                <w:sz w:val="18"/>
                <w:szCs w:val="18"/>
                <w:bdr w:val="none" w:sz="0" w:space="0" w:color="auto" w:frame="1"/>
              </w:rPr>
              <w:t>：基于</w:t>
            </w:r>
            <w:r w:rsidRPr="00963646">
              <w:rPr>
                <w:rFonts w:ascii="inherit" w:eastAsia="宋体" w:hAnsi="inherit" w:cs="宋体"/>
                <w:color w:val="5E5E5E"/>
                <w:kern w:val="0"/>
                <w:sz w:val="18"/>
                <w:szCs w:val="18"/>
                <w:bdr w:val="none" w:sz="0" w:space="0" w:color="auto" w:frame="1"/>
              </w:rPr>
              <w:t>UserDatabase</w:t>
            </w:r>
            <w:r w:rsidRPr="00963646">
              <w:rPr>
                <w:rFonts w:ascii="inherit" w:eastAsia="宋体" w:hAnsi="inherit" w:cs="宋体"/>
                <w:color w:val="5E5E5E"/>
                <w:kern w:val="0"/>
                <w:sz w:val="18"/>
                <w:szCs w:val="18"/>
                <w:bdr w:val="none" w:sz="0" w:space="0" w:color="auto" w:frame="1"/>
              </w:rPr>
              <w:t>文件</w:t>
            </w:r>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bdr w:val="none" w:sz="0" w:space="0" w:color="auto" w:frame="1"/>
              </w:rPr>
              <w:t>通常是</w:t>
            </w:r>
            <w:r w:rsidRPr="00963646">
              <w:rPr>
                <w:rFonts w:ascii="inherit" w:eastAsia="宋体" w:hAnsi="inherit" w:cs="宋体"/>
                <w:color w:val="5E5E5E"/>
                <w:kern w:val="0"/>
                <w:sz w:val="18"/>
                <w:szCs w:val="18"/>
                <w:bdr w:val="none" w:sz="0" w:space="0" w:color="auto" w:frame="1"/>
              </w:rPr>
              <w:t>tomcat-user.xml)</w:t>
            </w:r>
            <w:r w:rsidRPr="00963646">
              <w:rPr>
                <w:rFonts w:ascii="inherit" w:eastAsia="宋体" w:hAnsi="inherit" w:cs="宋体"/>
                <w:color w:val="5E5E5E"/>
                <w:kern w:val="0"/>
                <w:sz w:val="18"/>
                <w:szCs w:val="18"/>
                <w:bdr w:val="none" w:sz="0" w:space="0" w:color="auto" w:frame="1"/>
              </w:rPr>
              <w:t>实现用户认证，它实现是一个完全可更新和持久有效的</w:t>
            </w:r>
            <w:r w:rsidRPr="00963646">
              <w:rPr>
                <w:rFonts w:ascii="inherit" w:eastAsia="宋体" w:hAnsi="inherit" w:cs="宋体"/>
                <w:color w:val="5E5E5E"/>
                <w:kern w:val="0"/>
                <w:sz w:val="18"/>
                <w:szCs w:val="18"/>
                <w:bdr w:val="none" w:sz="0" w:space="0" w:color="auto" w:frame="1"/>
              </w:rPr>
              <w:t>MemoryRealm</w:t>
            </w:r>
            <w:r w:rsidRPr="00963646">
              <w:rPr>
                <w:rFonts w:ascii="inherit" w:eastAsia="宋体" w:hAnsi="inherit" w:cs="宋体"/>
                <w:color w:val="5E5E5E"/>
                <w:kern w:val="0"/>
                <w:sz w:val="18"/>
                <w:szCs w:val="18"/>
                <w:bdr w:val="none" w:sz="0" w:space="0" w:color="auto" w:frame="1"/>
              </w:rPr>
              <w:t>，因此能够跟标准的</w:t>
            </w:r>
            <w:r w:rsidRPr="00963646">
              <w:rPr>
                <w:rFonts w:ascii="inherit" w:eastAsia="宋体" w:hAnsi="inherit" w:cs="宋体"/>
                <w:color w:val="5E5E5E"/>
                <w:kern w:val="0"/>
                <w:sz w:val="18"/>
                <w:szCs w:val="18"/>
                <w:bdr w:val="none" w:sz="0" w:space="0" w:color="auto" w:frame="1"/>
              </w:rPr>
              <w:t>MemoryRealm</w:t>
            </w:r>
            <w:r w:rsidRPr="00963646">
              <w:rPr>
                <w:rFonts w:ascii="inherit" w:eastAsia="宋体" w:hAnsi="inherit" w:cs="宋体"/>
                <w:color w:val="5E5E5E"/>
                <w:kern w:val="0"/>
                <w:sz w:val="18"/>
                <w:szCs w:val="18"/>
                <w:bdr w:val="none" w:sz="0" w:space="0" w:color="auto" w:frame="1"/>
              </w:rPr>
              <w:t>兼容；它通过</w:t>
            </w:r>
            <w:r w:rsidRPr="00963646">
              <w:rPr>
                <w:rFonts w:ascii="inherit" w:eastAsia="宋体" w:hAnsi="inherit" w:cs="宋体"/>
                <w:color w:val="5E5E5E"/>
                <w:kern w:val="0"/>
                <w:sz w:val="18"/>
                <w:szCs w:val="18"/>
                <w:bdr w:val="none" w:sz="0" w:space="0" w:color="auto" w:frame="1"/>
              </w:rPr>
              <w:t>JNDI</w:t>
            </w:r>
            <w:r w:rsidRPr="00963646">
              <w:rPr>
                <w:rFonts w:ascii="inherit" w:eastAsia="宋体" w:hAnsi="inherit" w:cs="宋体"/>
                <w:color w:val="5E5E5E"/>
                <w:kern w:val="0"/>
                <w:sz w:val="18"/>
                <w:szCs w:val="18"/>
                <w:bdr w:val="none" w:sz="0" w:space="0" w:color="auto" w:frame="1"/>
              </w:rPr>
              <w:t>实现；</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下面是一个常见的使用UserDatabase的配置：</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&lt;Realm className=”org.apache.catalina.realm.UserDatabaseRealm”</w:t>
      </w:r>
      <w:r w:rsidRPr="00963646">
        <w:rPr>
          <w:rFonts w:ascii="微软雅黑" w:eastAsia="微软雅黑" w:hAnsi="微软雅黑" w:cs="宋体" w:hint="eastAsia"/>
          <w:color w:val="444444"/>
          <w:kern w:val="0"/>
          <w:sz w:val="23"/>
          <w:szCs w:val="23"/>
        </w:rPr>
        <w:br/>
        <w:t>resourceName=”UserDatabase”/&gt;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下面是一个使用JDBC方式获取用户认证信息的配置：</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&lt;Realm className=”org.apache.catalina.realm.JDBCRealm” debug=”99″</w:t>
      </w:r>
      <w:r w:rsidRPr="00963646">
        <w:rPr>
          <w:rFonts w:ascii="微软雅黑" w:eastAsia="微软雅黑" w:hAnsi="微软雅黑" w:cs="宋体" w:hint="eastAsia"/>
          <w:color w:val="444444"/>
          <w:kern w:val="0"/>
          <w:sz w:val="23"/>
          <w:szCs w:val="23"/>
        </w:rPr>
        <w:br/>
        <w:t>driverName=”org.gjt.mm.mysql.Driver”</w:t>
      </w:r>
      <w:r w:rsidRPr="00963646">
        <w:rPr>
          <w:rFonts w:ascii="微软雅黑" w:eastAsia="微软雅黑" w:hAnsi="微软雅黑" w:cs="宋体" w:hint="eastAsia"/>
          <w:color w:val="444444"/>
          <w:kern w:val="0"/>
          <w:sz w:val="23"/>
          <w:szCs w:val="23"/>
        </w:rPr>
        <w:br/>
        <w:t>connectionURL=”jdbc:mysql://localhost/authority”</w:t>
      </w:r>
      <w:r w:rsidRPr="00963646">
        <w:rPr>
          <w:rFonts w:ascii="微软雅黑" w:eastAsia="微软雅黑" w:hAnsi="微软雅黑" w:cs="宋体" w:hint="eastAsia"/>
          <w:color w:val="444444"/>
          <w:kern w:val="0"/>
          <w:sz w:val="23"/>
          <w:szCs w:val="23"/>
        </w:rPr>
        <w:br/>
        <w:t>connectionName=”test” connectionPassword=”test”</w:t>
      </w:r>
      <w:r w:rsidRPr="00963646">
        <w:rPr>
          <w:rFonts w:ascii="微软雅黑" w:eastAsia="微软雅黑" w:hAnsi="微软雅黑" w:cs="宋体" w:hint="eastAsia"/>
          <w:color w:val="444444"/>
          <w:kern w:val="0"/>
          <w:sz w:val="23"/>
          <w:szCs w:val="23"/>
        </w:rPr>
        <w:br/>
        <w:t>userTable=”users” userNameCol=”user_name”</w:t>
      </w:r>
      <w:r w:rsidRPr="00963646">
        <w:rPr>
          <w:rFonts w:ascii="微软雅黑" w:eastAsia="微软雅黑" w:hAnsi="微软雅黑" w:cs="宋体" w:hint="eastAsia"/>
          <w:color w:val="444444"/>
          <w:kern w:val="0"/>
          <w:sz w:val="23"/>
          <w:szCs w:val="23"/>
        </w:rPr>
        <w:br/>
        <w:t>userCredCol=”user_pass”</w:t>
      </w:r>
      <w:r w:rsidRPr="00963646">
        <w:rPr>
          <w:rFonts w:ascii="微软雅黑" w:eastAsia="微软雅黑" w:hAnsi="微软雅黑" w:cs="宋体" w:hint="eastAsia"/>
          <w:color w:val="444444"/>
          <w:kern w:val="0"/>
          <w:sz w:val="23"/>
          <w:szCs w:val="23"/>
        </w:rPr>
        <w:br/>
        <w:t>userRoleTable=”user_roles” roleNameCol=”role_name” /&gt;</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t>8</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Valve</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Valve类似于过滤器，它可以工作于Engine和Host/Context之间、Host和Context之间以及Context和Web应用程序的某资源之间。一个容器内可以建立多个Valve，而且Valve定义的次序也决定了它们生效的次序。Tomcat6中实现了多种不同的Valve：</w:t>
      </w:r>
    </w:p>
    <w:p w:rsidR="00963646" w:rsidRPr="00963646" w:rsidRDefault="00963646" w:rsidP="00963646">
      <w:pPr>
        <w:widowControl/>
        <w:shd w:val="clear" w:color="auto" w:fill="FFFFFF"/>
        <w:textAlignment w:val="baseline"/>
        <w:rPr>
          <w:rFonts w:ascii="Courier New" w:eastAsia="宋体" w:hAnsi="Courier New" w:cs="Courier New"/>
          <w:color w:val="444444"/>
          <w:kern w:val="0"/>
          <w:sz w:val="20"/>
          <w:szCs w:val="20"/>
        </w:rPr>
      </w:pPr>
      <w:r w:rsidRPr="00963646">
        <w:rPr>
          <w:rFonts w:ascii="Courier New" w:eastAsia="宋体" w:hAnsi="Courier New" w:cs="Courier New"/>
          <w:color w:val="444444"/>
          <w:kern w:val="0"/>
          <w:sz w:val="20"/>
          <w:szCs w:val="20"/>
        </w:rPr>
        <w:t> </w:t>
      </w:r>
    </w:p>
    <w:tbl>
      <w:tblPr>
        <w:tblW w:w="0" w:type="auto"/>
        <w:tblInd w:w="-390" w:type="dxa"/>
        <w:tblCellMar>
          <w:top w:w="15" w:type="dxa"/>
          <w:left w:w="15" w:type="dxa"/>
          <w:bottom w:w="15" w:type="dxa"/>
          <w:right w:w="15" w:type="dxa"/>
        </w:tblCellMar>
        <w:tblLook w:val="04A0"/>
      </w:tblPr>
      <w:tblGrid>
        <w:gridCol w:w="230"/>
        <w:gridCol w:w="8496"/>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3</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4</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5</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6</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7</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8</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9</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10</w:t>
            </w:r>
          </w:p>
          <w:p w:rsidR="00963646" w:rsidRPr="00963646" w:rsidRDefault="00963646" w:rsidP="00963646">
            <w:pPr>
              <w:widowControl/>
              <w:spacing w:line="270" w:lineRule="atLeast"/>
              <w:jc w:val="center"/>
              <w:textAlignment w:val="baseline"/>
              <w:rPr>
                <w:rFonts w:ascii="inherit" w:eastAsia="宋体" w:hAnsi="inherit" w:cs="宋体" w:hint="eastAsia"/>
                <w:kern w:val="0"/>
                <w:sz w:val="18"/>
                <w:szCs w:val="18"/>
              </w:rPr>
            </w:pPr>
            <w:r w:rsidRPr="00963646">
              <w:rPr>
                <w:rFonts w:ascii="inherit" w:eastAsia="宋体" w:hAnsi="inherit" w:cs="宋体"/>
                <w:kern w:val="0"/>
                <w:sz w:val="18"/>
                <w:szCs w:val="18"/>
              </w:rPr>
              <w:t>11</w:t>
            </w:r>
          </w:p>
        </w:tc>
        <w:tc>
          <w:tcPr>
            <w:tcW w:w="20010"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AccessLogValve</w:t>
            </w:r>
            <w:r w:rsidRPr="00963646">
              <w:rPr>
                <w:rFonts w:ascii="inherit" w:eastAsia="宋体" w:hAnsi="inherit" w:cs="宋体"/>
                <w:color w:val="5E5E5E"/>
                <w:kern w:val="0"/>
                <w:sz w:val="18"/>
                <w:szCs w:val="18"/>
                <w:bdr w:val="none" w:sz="0" w:space="0" w:color="auto" w:frame="1"/>
              </w:rPr>
              <w:t>：访问日志</w:t>
            </w:r>
            <w:r w:rsidRPr="00963646">
              <w:rPr>
                <w:rFonts w:ascii="inherit" w:eastAsia="宋体" w:hAnsi="inherit" w:cs="宋体"/>
                <w:color w:val="5E5E5E"/>
                <w:kern w:val="0"/>
                <w:sz w:val="18"/>
                <w:szCs w:val="18"/>
                <w:bdr w:val="none" w:sz="0" w:space="0" w:color="auto" w:frame="1"/>
              </w:rPr>
              <w:t>Valve</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ExtendedAccessValve</w:t>
            </w:r>
            <w:r w:rsidRPr="00963646">
              <w:rPr>
                <w:rFonts w:ascii="inherit" w:eastAsia="宋体" w:hAnsi="inherit" w:cs="宋体"/>
                <w:color w:val="5E5E5E"/>
                <w:kern w:val="0"/>
                <w:sz w:val="18"/>
                <w:szCs w:val="18"/>
                <w:bdr w:val="none" w:sz="0" w:space="0" w:color="auto" w:frame="1"/>
              </w:rPr>
              <w:t>：扩展功能的访问日志</w:t>
            </w:r>
            <w:r w:rsidRPr="00963646">
              <w:rPr>
                <w:rFonts w:ascii="inherit" w:eastAsia="宋体" w:hAnsi="inherit" w:cs="宋体"/>
                <w:color w:val="5E5E5E"/>
                <w:kern w:val="0"/>
                <w:sz w:val="18"/>
                <w:szCs w:val="18"/>
                <w:bdr w:val="none" w:sz="0" w:space="0" w:color="auto" w:frame="1"/>
              </w:rPr>
              <w:t>Valve</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JDBCAccessLogValve</w:t>
            </w:r>
            <w:r w:rsidRPr="00963646">
              <w:rPr>
                <w:rFonts w:ascii="inherit" w:eastAsia="宋体" w:hAnsi="inherit" w:cs="宋体"/>
                <w:color w:val="5E5E5E"/>
                <w:kern w:val="0"/>
                <w:sz w:val="18"/>
                <w:szCs w:val="18"/>
                <w:bdr w:val="none" w:sz="0" w:space="0" w:color="auto" w:frame="1"/>
              </w:rPr>
              <w:t>：通过</w:t>
            </w:r>
            <w:r w:rsidRPr="00963646">
              <w:rPr>
                <w:rFonts w:ascii="inherit" w:eastAsia="宋体" w:hAnsi="inherit" w:cs="宋体"/>
                <w:color w:val="5E5E5E"/>
                <w:kern w:val="0"/>
                <w:sz w:val="18"/>
                <w:szCs w:val="18"/>
                <w:bdr w:val="none" w:sz="0" w:space="0" w:color="auto" w:frame="1"/>
              </w:rPr>
              <w:t>JDBC</w:t>
            </w:r>
            <w:r w:rsidRPr="00963646">
              <w:rPr>
                <w:rFonts w:ascii="inherit" w:eastAsia="宋体" w:hAnsi="inherit" w:cs="宋体"/>
                <w:color w:val="5E5E5E"/>
                <w:kern w:val="0"/>
                <w:sz w:val="18"/>
                <w:szCs w:val="18"/>
                <w:bdr w:val="none" w:sz="0" w:space="0" w:color="auto" w:frame="1"/>
              </w:rPr>
              <w:t>将访问日志信息发送到数据库中；</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RequestDumperValve</w:t>
            </w:r>
            <w:r w:rsidRPr="00963646">
              <w:rPr>
                <w:rFonts w:ascii="inherit" w:eastAsia="宋体" w:hAnsi="inherit" w:cs="宋体"/>
                <w:color w:val="5E5E5E"/>
                <w:kern w:val="0"/>
                <w:sz w:val="18"/>
                <w:szCs w:val="18"/>
                <w:bdr w:val="none" w:sz="0" w:space="0" w:color="auto" w:frame="1"/>
              </w:rPr>
              <w:t>：请求转储</w:t>
            </w:r>
            <w:r w:rsidRPr="00963646">
              <w:rPr>
                <w:rFonts w:ascii="inherit" w:eastAsia="宋体" w:hAnsi="inherit" w:cs="宋体"/>
                <w:color w:val="5E5E5E"/>
                <w:kern w:val="0"/>
                <w:sz w:val="18"/>
                <w:szCs w:val="18"/>
                <w:bdr w:val="none" w:sz="0" w:space="0" w:color="auto" w:frame="1"/>
              </w:rPr>
              <w:t>Valve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RemoteAddrValve</w:t>
            </w:r>
            <w:r w:rsidRPr="00963646">
              <w:rPr>
                <w:rFonts w:ascii="inherit" w:eastAsia="宋体" w:hAnsi="inherit" w:cs="宋体"/>
                <w:color w:val="5E5E5E"/>
                <w:kern w:val="0"/>
                <w:sz w:val="18"/>
                <w:szCs w:val="18"/>
                <w:bdr w:val="none" w:sz="0" w:space="0" w:color="auto" w:frame="1"/>
              </w:rPr>
              <w:t>：基于远程地址的访问控制；</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RemoteHostValve</w:t>
            </w:r>
            <w:r w:rsidRPr="00963646">
              <w:rPr>
                <w:rFonts w:ascii="inherit" w:eastAsia="宋体" w:hAnsi="inherit" w:cs="宋体"/>
                <w:color w:val="5E5E5E"/>
                <w:kern w:val="0"/>
                <w:sz w:val="18"/>
                <w:szCs w:val="18"/>
                <w:bdr w:val="none" w:sz="0" w:space="0" w:color="auto" w:frame="1"/>
              </w:rPr>
              <w:t>：基于远程主机名称的访问控制；</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SemaphoreValve</w:t>
            </w:r>
            <w:r w:rsidRPr="00963646">
              <w:rPr>
                <w:rFonts w:ascii="inherit" w:eastAsia="宋体" w:hAnsi="inherit" w:cs="宋体"/>
                <w:color w:val="5E5E5E"/>
                <w:kern w:val="0"/>
                <w:sz w:val="18"/>
                <w:szCs w:val="18"/>
                <w:bdr w:val="none" w:sz="0" w:space="0" w:color="auto" w:frame="1"/>
              </w:rPr>
              <w:t>：用于控制</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主机上任何容器上的并发访问数量；</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JvmRouteBinderValve</w:t>
            </w:r>
            <w:r w:rsidRPr="00963646">
              <w:rPr>
                <w:rFonts w:ascii="inherit" w:eastAsia="宋体" w:hAnsi="inherit" w:cs="宋体"/>
                <w:color w:val="5E5E5E"/>
                <w:kern w:val="0"/>
                <w:sz w:val="18"/>
                <w:szCs w:val="18"/>
                <w:bdr w:val="none" w:sz="0" w:space="0" w:color="auto" w:frame="1"/>
              </w:rPr>
              <w:t>：在配置多个</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为以</w:t>
            </w:r>
            <w:r w:rsidRPr="00963646">
              <w:rPr>
                <w:rFonts w:ascii="inherit" w:eastAsia="宋体" w:hAnsi="inherit" w:cs="宋体"/>
                <w:color w:val="5E5E5E"/>
                <w:kern w:val="0"/>
                <w:sz w:val="18"/>
                <w:szCs w:val="18"/>
                <w:bdr w:val="none" w:sz="0" w:space="0" w:color="auto" w:frame="1"/>
              </w:rPr>
              <w:t>Apache</w:t>
            </w:r>
            <w:r w:rsidRPr="00963646">
              <w:rPr>
                <w:rFonts w:ascii="inherit" w:eastAsia="宋体" w:hAnsi="inherit" w:cs="宋体"/>
                <w:color w:val="5E5E5E"/>
                <w:kern w:val="0"/>
                <w:sz w:val="18"/>
                <w:szCs w:val="18"/>
                <w:bdr w:val="none" w:sz="0" w:space="0" w:color="auto" w:frame="1"/>
              </w:rPr>
              <w:t>通过</w:t>
            </w:r>
            <w:r w:rsidRPr="00963646">
              <w:rPr>
                <w:rFonts w:ascii="inherit" w:eastAsia="宋体" w:hAnsi="inherit" w:cs="宋体"/>
                <w:color w:val="5E5E5E"/>
                <w:kern w:val="0"/>
                <w:sz w:val="18"/>
                <w:szCs w:val="18"/>
                <w:bdr w:val="none" w:sz="0" w:space="0" w:color="auto" w:frame="1"/>
              </w:rPr>
              <w:t>mod_proxy</w:t>
            </w:r>
            <w:r w:rsidRPr="00963646">
              <w:rPr>
                <w:rFonts w:ascii="inherit" w:eastAsia="宋体" w:hAnsi="inherit" w:cs="宋体"/>
                <w:color w:val="5E5E5E"/>
                <w:kern w:val="0"/>
                <w:sz w:val="18"/>
                <w:szCs w:val="18"/>
                <w:bdr w:val="none" w:sz="0" w:space="0" w:color="auto" w:frame="1"/>
              </w:rPr>
              <w:t>或</w:t>
            </w:r>
            <w:r w:rsidRPr="00963646">
              <w:rPr>
                <w:rFonts w:ascii="inherit" w:eastAsia="宋体" w:hAnsi="inherit" w:cs="宋体"/>
                <w:color w:val="5E5E5E"/>
                <w:kern w:val="0"/>
                <w:sz w:val="18"/>
                <w:szCs w:val="18"/>
                <w:bdr w:val="none" w:sz="0" w:space="0" w:color="auto" w:frame="1"/>
              </w:rPr>
              <w:t>mod_jk</w:t>
            </w:r>
            <w:r w:rsidRPr="00963646">
              <w:rPr>
                <w:rFonts w:ascii="inherit" w:eastAsia="宋体" w:hAnsi="inherit" w:cs="宋体"/>
                <w:color w:val="5E5E5E"/>
                <w:kern w:val="0"/>
                <w:sz w:val="18"/>
                <w:szCs w:val="18"/>
                <w:bdr w:val="none" w:sz="0" w:space="0" w:color="auto" w:frame="1"/>
              </w:rPr>
              <w:t>作为前端的集群架构中，</w:t>
            </w:r>
            <w:r w:rsidRPr="00963646">
              <w:rPr>
                <w:rFonts w:ascii="inherit" w:eastAsia="宋体" w:hAnsi="inherit" w:cs="宋体"/>
                <w:color w:val="5E5E5E"/>
                <w:kern w:val="0"/>
                <w:sz w:val="18"/>
                <w:szCs w:val="18"/>
                <w:bdr w:val="none" w:sz="0" w:space="0" w:color="auto" w:frame="1"/>
              </w:rPr>
              <w:lastRenderedPageBreak/>
              <w:t>当期望停止某节点时，可以通过此</w:t>
            </w:r>
            <w:r w:rsidRPr="00963646">
              <w:rPr>
                <w:rFonts w:ascii="inherit" w:eastAsia="宋体" w:hAnsi="inherit" w:cs="宋体"/>
                <w:color w:val="5E5E5E"/>
                <w:kern w:val="0"/>
                <w:sz w:val="18"/>
                <w:szCs w:val="18"/>
                <w:bdr w:val="none" w:sz="0" w:space="0" w:color="auto" w:frame="1"/>
              </w:rPr>
              <w:t>Valve</w:t>
            </w:r>
            <w:r w:rsidRPr="00963646">
              <w:rPr>
                <w:rFonts w:ascii="inherit" w:eastAsia="宋体" w:hAnsi="inherit" w:cs="宋体"/>
                <w:color w:val="5E5E5E"/>
                <w:kern w:val="0"/>
                <w:sz w:val="18"/>
                <w:szCs w:val="18"/>
                <w:bdr w:val="none" w:sz="0" w:space="0" w:color="auto" w:frame="1"/>
              </w:rPr>
              <w:t>将用记请求定向至备用节点；使用此</w:t>
            </w:r>
            <w:r w:rsidRPr="00963646">
              <w:rPr>
                <w:rFonts w:ascii="inherit" w:eastAsia="宋体" w:hAnsi="inherit" w:cs="宋体"/>
                <w:color w:val="5E5E5E"/>
                <w:kern w:val="0"/>
                <w:sz w:val="18"/>
                <w:szCs w:val="18"/>
                <w:bdr w:val="none" w:sz="0" w:space="0" w:color="auto" w:frame="1"/>
              </w:rPr>
              <w:t>Valve</w:t>
            </w:r>
            <w:r w:rsidRPr="00963646">
              <w:rPr>
                <w:rFonts w:ascii="inherit" w:eastAsia="宋体" w:hAnsi="inherit" w:cs="宋体"/>
                <w:color w:val="5E5E5E"/>
                <w:kern w:val="0"/>
                <w:sz w:val="18"/>
                <w:szCs w:val="18"/>
                <w:bdr w:val="none" w:sz="0" w:space="0" w:color="auto" w:frame="1"/>
              </w:rPr>
              <w:t>，必须使</w:t>
            </w:r>
            <w:r w:rsidRPr="00963646">
              <w:rPr>
                <w:rFonts w:ascii="inherit" w:eastAsia="宋体" w:hAnsi="inherit" w:cs="宋体"/>
                <w:color w:val="5E5E5E"/>
                <w:kern w:val="0"/>
                <w:sz w:val="18"/>
                <w:szCs w:val="18"/>
                <w:bdr w:val="none" w:sz="0" w:space="0" w:color="auto" w:frame="1"/>
              </w:rPr>
              <w:t>JvmRouteSessionIDBinderListener</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ReplicationValve</w:t>
            </w:r>
            <w:r w:rsidRPr="00963646">
              <w:rPr>
                <w:rFonts w:ascii="inherit" w:eastAsia="宋体" w:hAnsi="inherit" w:cs="宋体"/>
                <w:color w:val="5E5E5E"/>
                <w:kern w:val="0"/>
                <w:sz w:val="18"/>
                <w:szCs w:val="18"/>
                <w:bdr w:val="none" w:sz="0" w:space="0" w:color="auto" w:frame="1"/>
              </w:rPr>
              <w:t>：专用于</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集群架构中，可以在某个请求的</w:t>
            </w:r>
            <w:r w:rsidRPr="00963646">
              <w:rPr>
                <w:rFonts w:ascii="inherit" w:eastAsia="宋体" w:hAnsi="inherit" w:cs="宋体"/>
                <w:color w:val="5E5E5E"/>
                <w:kern w:val="0"/>
                <w:sz w:val="18"/>
                <w:szCs w:val="18"/>
                <w:bdr w:val="none" w:sz="0" w:space="0" w:color="auto" w:frame="1"/>
              </w:rPr>
              <w:t>session</w:t>
            </w:r>
            <w:r w:rsidRPr="00963646">
              <w:rPr>
                <w:rFonts w:ascii="inherit" w:eastAsia="宋体" w:hAnsi="inherit" w:cs="宋体"/>
                <w:color w:val="5E5E5E"/>
                <w:kern w:val="0"/>
                <w:sz w:val="18"/>
                <w:szCs w:val="18"/>
                <w:bdr w:val="none" w:sz="0" w:space="0" w:color="auto" w:frame="1"/>
              </w:rPr>
              <w:t>信息发生更改时触发</w:t>
            </w:r>
            <w:r w:rsidRPr="00963646">
              <w:rPr>
                <w:rFonts w:ascii="inherit" w:eastAsia="宋体" w:hAnsi="inherit" w:cs="宋体"/>
                <w:color w:val="5E5E5E"/>
                <w:kern w:val="0"/>
                <w:sz w:val="18"/>
                <w:szCs w:val="18"/>
                <w:bdr w:val="none" w:sz="0" w:space="0" w:color="auto" w:frame="1"/>
              </w:rPr>
              <w:t>session</w:t>
            </w:r>
            <w:r w:rsidRPr="00963646">
              <w:rPr>
                <w:rFonts w:ascii="inherit" w:eastAsia="宋体" w:hAnsi="inherit" w:cs="宋体"/>
                <w:color w:val="5E5E5E"/>
                <w:kern w:val="0"/>
                <w:sz w:val="18"/>
                <w:szCs w:val="18"/>
                <w:bdr w:val="none" w:sz="0" w:space="0" w:color="auto" w:frame="1"/>
              </w:rPr>
              <w:t>数据在各节点间进行复制；</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SingleSignOn</w:t>
            </w:r>
            <w:r w:rsidRPr="00963646">
              <w:rPr>
                <w:rFonts w:ascii="inherit" w:eastAsia="宋体" w:hAnsi="inherit" w:cs="宋体"/>
                <w:color w:val="5E5E5E"/>
                <w:kern w:val="0"/>
                <w:sz w:val="18"/>
                <w:szCs w:val="18"/>
                <w:bdr w:val="none" w:sz="0" w:space="0" w:color="auto" w:frame="1"/>
              </w:rPr>
              <w:t>：将两个或多个需要对用户进行认证</w:t>
            </w:r>
            <w:r w:rsidRPr="00963646">
              <w:rPr>
                <w:rFonts w:ascii="inherit" w:eastAsia="宋体" w:hAnsi="inherit" w:cs="宋体"/>
                <w:color w:val="5E5E5E"/>
                <w:kern w:val="0"/>
                <w:sz w:val="18"/>
                <w:szCs w:val="18"/>
                <w:bdr w:val="none" w:sz="0" w:space="0" w:color="auto" w:frame="1"/>
              </w:rPr>
              <w:t>webapp</w:t>
            </w:r>
            <w:r w:rsidRPr="00963646">
              <w:rPr>
                <w:rFonts w:ascii="inherit" w:eastAsia="宋体" w:hAnsi="inherit" w:cs="宋体"/>
                <w:color w:val="5E5E5E"/>
                <w:kern w:val="0"/>
                <w:sz w:val="18"/>
                <w:szCs w:val="18"/>
                <w:bdr w:val="none" w:sz="0" w:space="0" w:color="auto" w:frame="1"/>
              </w:rPr>
              <w:t>在认证用户时连接在一起，即一次认证即可访问所有连接在一起的</w:t>
            </w:r>
            <w:r w:rsidRPr="00963646">
              <w:rPr>
                <w:rFonts w:ascii="inherit" w:eastAsia="宋体" w:hAnsi="inherit" w:cs="宋体"/>
                <w:color w:val="5E5E5E"/>
                <w:kern w:val="0"/>
                <w:sz w:val="18"/>
                <w:szCs w:val="18"/>
                <w:bdr w:val="none" w:sz="0" w:space="0" w:color="auto" w:frame="1"/>
              </w:rPr>
              <w:t>webapp</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hint="eastAsia"/>
                <w:color w:val="5E5E5E"/>
                <w:kern w:val="0"/>
                <w:sz w:val="18"/>
                <w:szCs w:val="18"/>
              </w:rPr>
            </w:pPr>
            <w:r w:rsidRPr="00963646">
              <w:rPr>
                <w:rFonts w:ascii="inherit" w:eastAsia="宋体" w:hAnsi="inherit" w:cs="宋体"/>
                <w:color w:val="5E5E5E"/>
                <w:kern w:val="0"/>
                <w:sz w:val="18"/>
                <w:szCs w:val="18"/>
                <w:bdr w:val="none" w:sz="0" w:space="0" w:color="auto" w:frame="1"/>
              </w:rPr>
              <w:t>ClusterSingleSingOn</w:t>
            </w:r>
            <w:r w:rsidRPr="00963646">
              <w:rPr>
                <w:rFonts w:ascii="inherit" w:eastAsia="宋体" w:hAnsi="inherit" w:cs="宋体"/>
                <w:color w:val="5E5E5E"/>
                <w:kern w:val="0"/>
                <w:sz w:val="18"/>
                <w:szCs w:val="18"/>
                <w:bdr w:val="none" w:sz="0" w:space="0" w:color="auto" w:frame="1"/>
              </w:rPr>
              <w:t>：对</w:t>
            </w:r>
            <w:r w:rsidRPr="00963646">
              <w:rPr>
                <w:rFonts w:ascii="inherit" w:eastAsia="宋体" w:hAnsi="inherit" w:cs="宋体"/>
                <w:color w:val="5E5E5E"/>
                <w:kern w:val="0"/>
                <w:sz w:val="18"/>
                <w:szCs w:val="18"/>
                <w:bdr w:val="none" w:sz="0" w:space="0" w:color="auto" w:frame="1"/>
              </w:rPr>
              <w:t>SingleSignOn</w:t>
            </w:r>
            <w:r w:rsidRPr="00963646">
              <w:rPr>
                <w:rFonts w:ascii="inherit" w:eastAsia="宋体" w:hAnsi="inherit" w:cs="宋体"/>
                <w:color w:val="5E5E5E"/>
                <w:kern w:val="0"/>
                <w:sz w:val="18"/>
                <w:szCs w:val="18"/>
                <w:bdr w:val="none" w:sz="0" w:space="0" w:color="auto" w:frame="1"/>
              </w:rPr>
              <w:t>的扩展，专用于</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集群当中，需要结合</w:t>
            </w:r>
            <w:r w:rsidRPr="00963646">
              <w:rPr>
                <w:rFonts w:ascii="inherit" w:eastAsia="宋体" w:hAnsi="inherit" w:cs="宋体"/>
                <w:color w:val="5E5E5E"/>
                <w:kern w:val="0"/>
                <w:sz w:val="18"/>
                <w:szCs w:val="18"/>
                <w:bdr w:val="none" w:sz="0" w:space="0" w:color="auto" w:frame="1"/>
              </w:rPr>
              <w:t>ClusterSingleSignOnListener</w:t>
            </w:r>
            <w:r w:rsidRPr="00963646">
              <w:rPr>
                <w:rFonts w:ascii="inherit" w:eastAsia="宋体" w:hAnsi="inherit" w:cs="宋体"/>
                <w:color w:val="5E5E5E"/>
                <w:kern w:val="0"/>
                <w:sz w:val="18"/>
                <w:szCs w:val="18"/>
                <w:bdr w:val="none" w:sz="0" w:space="0" w:color="auto" w:frame="1"/>
              </w:rPr>
              <w:t>进行工作；</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RemoteHostValve和RemoteAddrValve可以分别用来实现基于主机名称和基于IP地址的访问控制，控制本身可以通过allow或deny来进行定义，这有点类似于Apache的访问控制功能；如下面的Valve则实现了仅允许本机访问/probe：</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&lt;Context path=”/probe” docBase=”probe”&gt;</w:t>
      </w:r>
      <w:r w:rsidRPr="00963646">
        <w:rPr>
          <w:rFonts w:ascii="微软雅黑" w:eastAsia="微软雅黑" w:hAnsi="微软雅黑" w:cs="宋体" w:hint="eastAsia"/>
          <w:color w:val="444444"/>
          <w:kern w:val="0"/>
          <w:sz w:val="23"/>
          <w:szCs w:val="23"/>
        </w:rPr>
        <w:br/>
        <w:t>&lt;Valve className=”org.apache.catalina.valves.RemoteAddrValve”</w:t>
      </w:r>
      <w:r w:rsidRPr="00963646">
        <w:rPr>
          <w:rFonts w:ascii="微软雅黑" w:eastAsia="微软雅黑" w:hAnsi="微软雅黑" w:cs="宋体" w:hint="eastAsia"/>
          <w:color w:val="444444"/>
          <w:kern w:val="0"/>
          <w:sz w:val="23"/>
          <w:szCs w:val="23"/>
        </w:rPr>
        <w:br/>
        <w:t>allow=”127\.0\.0\.1″/&gt;</w:t>
      </w:r>
      <w:r w:rsidRPr="00963646">
        <w:rPr>
          <w:rFonts w:ascii="微软雅黑" w:eastAsia="微软雅黑" w:hAnsi="微软雅黑" w:cs="宋体" w:hint="eastAsia"/>
          <w:color w:val="444444"/>
          <w:kern w:val="0"/>
          <w:sz w:val="23"/>
          <w:szCs w:val="23"/>
        </w:rPr>
        <w:br/>
        <w:t>&lt;/Context&gt;</w:t>
      </w:r>
    </w:p>
    <w:p w:rsidR="00963646" w:rsidRPr="00963646" w:rsidRDefault="00963646" w:rsidP="00963646">
      <w:pPr>
        <w:widowControl/>
        <w:shd w:val="clear" w:color="auto" w:fill="FFFFFF"/>
        <w:spacing w:after="150" w:line="405" w:lineRule="atLeast"/>
        <w:textAlignment w:val="baseline"/>
        <w:outlineLvl w:val="2"/>
        <w:rPr>
          <w:rFonts w:ascii="微软雅黑" w:eastAsia="微软雅黑" w:hAnsi="微软雅黑" w:cs="宋体"/>
          <w:b/>
          <w:bCs/>
          <w:color w:val="444444"/>
          <w:kern w:val="0"/>
          <w:sz w:val="23"/>
          <w:szCs w:val="23"/>
        </w:rPr>
      </w:pPr>
      <w:r w:rsidRPr="00963646">
        <w:rPr>
          <w:rFonts w:ascii="微软雅黑" w:eastAsia="微软雅黑" w:hAnsi="微软雅黑" w:cs="宋体" w:hint="eastAsia"/>
          <w:b/>
          <w:bCs/>
          <w:color w:val="444444"/>
          <w:kern w:val="0"/>
          <w:sz w:val="23"/>
          <w:szCs w:val="23"/>
        </w:rPr>
        <w:t>Tomcat请求过程：</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Tomcat Server</w:t>
      </w:r>
      <w:r w:rsidRPr="00963646">
        <w:rPr>
          <w:rFonts w:ascii="Verdana" w:eastAsia="宋体" w:hAnsi="Verdana" w:cs="宋体"/>
          <w:color w:val="5E5E5E"/>
          <w:kern w:val="0"/>
          <w:sz w:val="20"/>
          <w:szCs w:val="20"/>
        </w:rPr>
        <w:t>处理一个</w:t>
      </w:r>
      <w:r w:rsidRPr="00963646">
        <w:rPr>
          <w:rFonts w:ascii="Verdana" w:eastAsia="宋体" w:hAnsi="Verdana" w:cs="宋体"/>
          <w:color w:val="5E5E5E"/>
          <w:kern w:val="0"/>
          <w:sz w:val="20"/>
          <w:szCs w:val="20"/>
        </w:rPr>
        <w:t>HTTP</w:t>
      </w:r>
      <w:r w:rsidRPr="00963646">
        <w:rPr>
          <w:rFonts w:ascii="Verdana" w:eastAsia="宋体" w:hAnsi="Verdana" w:cs="宋体"/>
          <w:color w:val="5E5E5E"/>
          <w:kern w:val="0"/>
          <w:sz w:val="20"/>
          <w:szCs w:val="20"/>
        </w:rPr>
        <w:t>请求的过程：</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描述：</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1</w:t>
      </w:r>
      <w:r w:rsidRPr="00963646">
        <w:rPr>
          <w:rFonts w:ascii="Verdana" w:eastAsia="宋体" w:hAnsi="Verdana" w:cs="宋体"/>
          <w:color w:val="5E5E5E"/>
          <w:kern w:val="0"/>
          <w:sz w:val="20"/>
          <w:szCs w:val="20"/>
        </w:rPr>
        <w:t>、用户点击网页内容，请求被发送到本机端口</w:t>
      </w:r>
      <w:r w:rsidRPr="00963646">
        <w:rPr>
          <w:rFonts w:ascii="Verdana" w:eastAsia="宋体" w:hAnsi="Verdana" w:cs="宋体"/>
          <w:color w:val="5E5E5E"/>
          <w:kern w:val="0"/>
          <w:sz w:val="20"/>
          <w:szCs w:val="20"/>
        </w:rPr>
        <w:t>8080</w:t>
      </w:r>
      <w:r w:rsidRPr="00963646">
        <w:rPr>
          <w:rFonts w:ascii="Verdana" w:eastAsia="宋体" w:hAnsi="Verdana" w:cs="宋体"/>
          <w:color w:val="5E5E5E"/>
          <w:kern w:val="0"/>
          <w:sz w:val="20"/>
          <w:szCs w:val="20"/>
        </w:rPr>
        <w:t>，被在那里监听的</w:t>
      </w:r>
      <w:r w:rsidRPr="00963646">
        <w:rPr>
          <w:rFonts w:ascii="Verdana" w:eastAsia="宋体" w:hAnsi="Verdana" w:cs="宋体"/>
          <w:color w:val="5E5E5E"/>
          <w:kern w:val="0"/>
          <w:sz w:val="20"/>
          <w:szCs w:val="20"/>
        </w:rPr>
        <w:t>Coyote HTTP/1.1 Connector</w:t>
      </w:r>
      <w:r w:rsidRPr="00963646">
        <w:rPr>
          <w:rFonts w:ascii="Verdana" w:eastAsia="宋体" w:hAnsi="Verdana" w:cs="宋体"/>
          <w:color w:val="5E5E5E"/>
          <w:kern w:val="0"/>
          <w:sz w:val="20"/>
          <w:szCs w:val="20"/>
        </w:rPr>
        <w:t>获得。</w:t>
      </w:r>
      <w:r w:rsidRPr="00963646">
        <w:rPr>
          <w:rFonts w:ascii="Verdana" w:eastAsia="宋体" w:hAnsi="Verdana" w:cs="宋体"/>
          <w:color w:val="5E5E5E"/>
          <w:kern w:val="0"/>
          <w:sz w:val="20"/>
          <w:szCs w:val="20"/>
        </w:rPr>
        <w:t xml:space="preserve"> 2</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Connector</w:t>
      </w:r>
      <w:r w:rsidRPr="00963646">
        <w:rPr>
          <w:rFonts w:ascii="Verdana" w:eastAsia="宋体" w:hAnsi="Verdana" w:cs="宋体"/>
          <w:color w:val="5E5E5E"/>
          <w:kern w:val="0"/>
          <w:sz w:val="20"/>
          <w:szCs w:val="20"/>
        </w:rPr>
        <w:t>把该请求交给它所在的</w:t>
      </w:r>
      <w:r w:rsidRPr="00963646">
        <w:rPr>
          <w:rFonts w:ascii="Verdana" w:eastAsia="宋体" w:hAnsi="Verdana" w:cs="宋体"/>
          <w:color w:val="5E5E5E"/>
          <w:kern w:val="0"/>
          <w:sz w:val="20"/>
          <w:szCs w:val="20"/>
        </w:rPr>
        <w:t>Service</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Engine</w:t>
      </w:r>
      <w:r w:rsidR="00587197">
        <w:rPr>
          <w:rFonts w:ascii="Verdana" w:eastAsia="宋体" w:hAnsi="Verdana" w:cs="宋体" w:hint="eastAsia"/>
          <w:color w:val="5E5E5E"/>
          <w:kern w:val="0"/>
          <w:sz w:val="20"/>
          <w:szCs w:val="20"/>
        </w:rPr>
        <w:t>（如这里的</w:t>
      </w:r>
      <w:r w:rsidR="00587197" w:rsidRPr="00587197">
        <w:rPr>
          <w:rFonts w:ascii="Verdana" w:eastAsia="宋体" w:hAnsi="Verdana" w:cs="宋体"/>
          <w:color w:val="5E5E5E"/>
          <w:kern w:val="0"/>
          <w:sz w:val="20"/>
          <w:szCs w:val="20"/>
        </w:rPr>
        <w:t>Catalina</w:t>
      </w:r>
      <w:r w:rsidR="00587197">
        <w:rPr>
          <w:rFonts w:ascii="Verdana" w:eastAsia="宋体" w:hAnsi="Verdana" w:cs="宋体" w:hint="eastAsia"/>
          <w:color w:val="5E5E5E"/>
          <w:kern w:val="0"/>
          <w:sz w:val="20"/>
          <w:szCs w:val="20"/>
        </w:rPr>
        <w:t>）</w:t>
      </w:r>
      <w:r w:rsidRPr="00963646">
        <w:rPr>
          <w:rFonts w:ascii="Verdana" w:eastAsia="宋体" w:hAnsi="Verdana" w:cs="宋体"/>
          <w:color w:val="5E5E5E"/>
          <w:kern w:val="0"/>
          <w:sz w:val="20"/>
          <w:szCs w:val="20"/>
        </w:rPr>
        <w:t>来处理，并等待</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的回应。</w:t>
      </w:r>
      <w:r w:rsidRPr="00963646">
        <w:rPr>
          <w:rFonts w:ascii="Verdana" w:eastAsia="宋体" w:hAnsi="Verdana" w:cs="宋体"/>
          <w:color w:val="5E5E5E"/>
          <w:kern w:val="0"/>
          <w:sz w:val="20"/>
          <w:szCs w:val="20"/>
        </w:rPr>
        <w:t xml:space="preserve"> 3</w:t>
      </w:r>
      <w:r w:rsidRPr="00963646">
        <w:rPr>
          <w:rFonts w:ascii="Verdana" w:eastAsia="宋体" w:hAnsi="Verdana" w:cs="宋体"/>
          <w:color w:val="5E5E5E"/>
          <w:kern w:val="0"/>
          <w:sz w:val="20"/>
          <w:szCs w:val="20"/>
        </w:rPr>
        <w:t>、</w:t>
      </w:r>
      <w:r w:rsidRPr="00963646">
        <w:rPr>
          <w:rFonts w:ascii="Verdana" w:eastAsia="宋体" w:hAnsi="Verdana" w:cs="宋体"/>
          <w:color w:val="FF0000"/>
          <w:kern w:val="0"/>
          <w:sz w:val="20"/>
          <w:szCs w:val="20"/>
          <w:highlight w:val="yellow"/>
        </w:rPr>
        <w:t>Engine</w:t>
      </w:r>
      <w:r w:rsidRPr="00963646">
        <w:rPr>
          <w:rFonts w:ascii="Verdana" w:eastAsia="宋体" w:hAnsi="Verdana" w:cs="宋体"/>
          <w:color w:val="FF0000"/>
          <w:kern w:val="0"/>
          <w:sz w:val="20"/>
          <w:szCs w:val="20"/>
          <w:highlight w:val="yellow"/>
        </w:rPr>
        <w:t>获得请求</w:t>
      </w:r>
      <w:r w:rsidRPr="00963646">
        <w:rPr>
          <w:rFonts w:ascii="Verdana" w:eastAsia="宋体" w:hAnsi="Verdana" w:cs="宋体"/>
          <w:color w:val="FF0000"/>
          <w:kern w:val="0"/>
          <w:sz w:val="20"/>
          <w:szCs w:val="20"/>
          <w:highlight w:val="yellow"/>
        </w:rPr>
        <w:t>localhost/test/index.jsp</w:t>
      </w:r>
      <w:r w:rsidRPr="00963646">
        <w:rPr>
          <w:rFonts w:ascii="Verdana" w:eastAsia="宋体" w:hAnsi="Verdana" w:cs="宋体"/>
          <w:color w:val="FF0000"/>
          <w:kern w:val="0"/>
          <w:sz w:val="20"/>
          <w:szCs w:val="20"/>
          <w:highlight w:val="yellow"/>
        </w:rPr>
        <w:t>，匹配所有的虚拟主机</w:t>
      </w:r>
      <w:r w:rsidRPr="00963646">
        <w:rPr>
          <w:rFonts w:ascii="Verdana" w:eastAsia="宋体" w:hAnsi="Verdana" w:cs="宋体"/>
          <w:color w:val="FF0000"/>
          <w:kern w:val="0"/>
          <w:sz w:val="20"/>
          <w:szCs w:val="20"/>
          <w:highlight w:val="yellow"/>
        </w:rPr>
        <w:t>Host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4</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匹配到名为</w:t>
      </w:r>
      <w:r w:rsidRPr="00963646">
        <w:rPr>
          <w:rFonts w:ascii="Verdana" w:eastAsia="宋体" w:hAnsi="Verdana" w:cs="宋体"/>
          <w:color w:val="5E5E5E"/>
          <w:kern w:val="0"/>
          <w:sz w:val="20"/>
          <w:szCs w:val="20"/>
        </w:rPr>
        <w:t>localhost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w:t>
      </w:r>
      <w:r w:rsidRPr="00963646">
        <w:rPr>
          <w:rFonts w:ascii="Verdana" w:eastAsia="宋体" w:hAnsi="Verdana" w:cs="宋体"/>
          <w:color w:val="FF0000"/>
          <w:kern w:val="0"/>
          <w:sz w:val="20"/>
          <w:szCs w:val="20"/>
          <w:highlight w:val="yellow"/>
        </w:rPr>
        <w:t>即使匹配不到也把请求交给该</w:t>
      </w:r>
      <w:r w:rsidRPr="00963646">
        <w:rPr>
          <w:rFonts w:ascii="Verdana" w:eastAsia="宋体" w:hAnsi="Verdana" w:cs="宋体"/>
          <w:color w:val="FF0000"/>
          <w:kern w:val="0"/>
          <w:sz w:val="20"/>
          <w:szCs w:val="20"/>
          <w:highlight w:val="yellow"/>
        </w:rPr>
        <w:t>Host</w:t>
      </w:r>
      <w:r w:rsidRPr="00963646">
        <w:rPr>
          <w:rFonts w:ascii="Verdana" w:eastAsia="宋体" w:hAnsi="Verdana" w:cs="宋体"/>
          <w:color w:val="FF0000"/>
          <w:kern w:val="0"/>
          <w:sz w:val="20"/>
          <w:szCs w:val="20"/>
          <w:highlight w:val="yellow"/>
        </w:rPr>
        <w:t>处理，因为该</w:t>
      </w:r>
      <w:r w:rsidRPr="00963646">
        <w:rPr>
          <w:rFonts w:ascii="Verdana" w:eastAsia="宋体" w:hAnsi="Verdana" w:cs="宋体"/>
          <w:color w:val="FF0000"/>
          <w:kern w:val="0"/>
          <w:sz w:val="20"/>
          <w:szCs w:val="20"/>
          <w:highlight w:val="yellow"/>
        </w:rPr>
        <w:t>Host</w:t>
      </w:r>
      <w:r w:rsidRPr="00963646">
        <w:rPr>
          <w:rFonts w:ascii="Verdana" w:eastAsia="宋体" w:hAnsi="Verdana" w:cs="宋体"/>
          <w:color w:val="FF0000"/>
          <w:kern w:val="0"/>
          <w:sz w:val="20"/>
          <w:szCs w:val="20"/>
          <w:highlight w:val="yellow"/>
        </w:rPr>
        <w:t>被定义为该</w:t>
      </w:r>
      <w:r w:rsidRPr="00963646">
        <w:rPr>
          <w:rFonts w:ascii="Verdana" w:eastAsia="宋体" w:hAnsi="Verdana" w:cs="宋体"/>
          <w:color w:val="FF0000"/>
          <w:kern w:val="0"/>
          <w:sz w:val="20"/>
          <w:szCs w:val="20"/>
          <w:highlight w:val="yellow"/>
        </w:rPr>
        <w:t>Engine</w:t>
      </w:r>
      <w:r w:rsidRPr="00963646">
        <w:rPr>
          <w:rFonts w:ascii="Verdana" w:eastAsia="宋体" w:hAnsi="Verdana" w:cs="宋体"/>
          <w:color w:val="FF0000"/>
          <w:kern w:val="0"/>
          <w:sz w:val="20"/>
          <w:szCs w:val="20"/>
          <w:highlight w:val="yellow"/>
        </w:rPr>
        <w:t>的默认主机</w:t>
      </w:r>
      <w:r w:rsidRPr="00963646">
        <w:rPr>
          <w:rFonts w:ascii="Verdana" w:eastAsia="宋体" w:hAnsi="Verdana" w:cs="宋体"/>
          <w:color w:val="5E5E5E"/>
          <w:kern w:val="0"/>
          <w:sz w:val="20"/>
          <w:szCs w:val="20"/>
        </w:rPr>
        <w:t>），名为</w:t>
      </w:r>
      <w:r w:rsidRPr="00963646">
        <w:rPr>
          <w:rFonts w:ascii="Verdana" w:eastAsia="宋体" w:hAnsi="Verdana" w:cs="宋体"/>
          <w:color w:val="5E5E5E"/>
          <w:kern w:val="0"/>
          <w:sz w:val="20"/>
          <w:szCs w:val="20"/>
        </w:rPr>
        <w:t>localhost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获得请求</w:t>
      </w:r>
      <w:r w:rsidRPr="00963646">
        <w:rPr>
          <w:rFonts w:ascii="Verdana" w:eastAsia="宋体" w:hAnsi="Verdana" w:cs="宋体"/>
          <w:color w:val="5E5E5E"/>
          <w:kern w:val="0"/>
          <w:sz w:val="20"/>
          <w:szCs w:val="20"/>
        </w:rPr>
        <w:t>/test/index.jsp</w:t>
      </w:r>
      <w:r w:rsidRPr="00963646">
        <w:rPr>
          <w:rFonts w:ascii="Verdana" w:eastAsia="宋体" w:hAnsi="Verdana" w:cs="宋体"/>
          <w:color w:val="5E5E5E"/>
          <w:kern w:val="0"/>
          <w:sz w:val="20"/>
          <w:szCs w:val="20"/>
        </w:rPr>
        <w:t>，匹配它所拥有的所有的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匹配到路径为</w:t>
      </w:r>
      <w:r w:rsidRPr="00963646">
        <w:rPr>
          <w:rFonts w:ascii="Verdana" w:eastAsia="宋体" w:hAnsi="Verdana" w:cs="宋体"/>
          <w:color w:val="5E5E5E"/>
          <w:kern w:val="0"/>
          <w:sz w:val="20"/>
          <w:szCs w:val="20"/>
        </w:rPr>
        <w:t>/test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（如果匹配不到就把该请求交给路径名为</w:t>
      </w:r>
      <w:r w:rsidRPr="00963646">
        <w:rPr>
          <w:rFonts w:ascii="Verdana" w:eastAsia="宋体" w:hAnsi="Verdana" w:cs="宋体"/>
          <w:color w:val="5E5E5E"/>
          <w:kern w:val="0"/>
          <w:sz w:val="20"/>
          <w:szCs w:val="20"/>
        </w:rPr>
        <w:t>“ ”</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去处理）。</w:t>
      </w:r>
      <w:r w:rsidRPr="00963646">
        <w:rPr>
          <w:rFonts w:ascii="Verdana" w:eastAsia="宋体" w:hAnsi="Verdana" w:cs="宋体"/>
          <w:color w:val="5E5E5E"/>
          <w:kern w:val="0"/>
          <w:sz w:val="20"/>
          <w:szCs w:val="20"/>
        </w:rPr>
        <w:t xml:space="preserve"> 5</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path=“/test”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获得请求</w:t>
      </w:r>
      <w:r w:rsidRPr="00963646">
        <w:rPr>
          <w:rFonts w:ascii="Verdana" w:eastAsia="宋体" w:hAnsi="Verdana" w:cs="宋体"/>
          <w:color w:val="5E5E5E"/>
          <w:kern w:val="0"/>
          <w:sz w:val="20"/>
          <w:szCs w:val="20"/>
        </w:rPr>
        <w:t>/index.jsp</w:t>
      </w:r>
      <w:r w:rsidRPr="00963646">
        <w:rPr>
          <w:rFonts w:ascii="Verdana" w:eastAsia="宋体" w:hAnsi="Verdana" w:cs="宋体"/>
          <w:color w:val="5E5E5E"/>
          <w:kern w:val="0"/>
          <w:sz w:val="20"/>
          <w:szCs w:val="20"/>
        </w:rPr>
        <w:t>，在它的</w:t>
      </w:r>
      <w:r w:rsidRPr="00963646">
        <w:rPr>
          <w:rFonts w:ascii="Verdana" w:eastAsia="宋体" w:hAnsi="Verdana" w:cs="宋体"/>
          <w:color w:val="5E5E5E"/>
          <w:kern w:val="0"/>
          <w:sz w:val="20"/>
          <w:szCs w:val="20"/>
        </w:rPr>
        <w:t>mapping table</w:t>
      </w:r>
      <w:r w:rsidRPr="00963646">
        <w:rPr>
          <w:rFonts w:ascii="Verdana" w:eastAsia="宋体" w:hAnsi="Verdana" w:cs="宋体"/>
          <w:color w:val="5E5E5E"/>
          <w:kern w:val="0"/>
          <w:sz w:val="20"/>
          <w:szCs w:val="20"/>
        </w:rPr>
        <w:t>中寻找出对应的</w:t>
      </w:r>
      <w:r w:rsidRPr="00963646">
        <w:rPr>
          <w:rFonts w:ascii="Verdana" w:eastAsia="宋体" w:hAnsi="Verdana" w:cs="宋体"/>
          <w:color w:val="5E5E5E"/>
          <w:kern w:val="0"/>
          <w:sz w:val="20"/>
          <w:szCs w:val="20"/>
        </w:rPr>
        <w:t>Servlet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匹配到</w:t>
      </w:r>
      <w:r w:rsidRPr="00963646">
        <w:rPr>
          <w:rFonts w:ascii="Verdana" w:eastAsia="宋体" w:hAnsi="Verdana" w:cs="宋体"/>
          <w:color w:val="5E5E5E"/>
          <w:kern w:val="0"/>
          <w:sz w:val="20"/>
          <w:szCs w:val="20"/>
        </w:rPr>
        <w:t>URL PATTERN</w:t>
      </w:r>
      <w:r w:rsidRPr="00963646">
        <w:rPr>
          <w:rFonts w:ascii="Verdana" w:eastAsia="宋体" w:hAnsi="Verdana" w:cs="宋体"/>
          <w:color w:val="5E5E5E"/>
          <w:kern w:val="0"/>
          <w:sz w:val="20"/>
          <w:szCs w:val="20"/>
        </w:rPr>
        <w:t>为</w:t>
      </w:r>
      <w:r w:rsidRPr="00963646">
        <w:rPr>
          <w:rFonts w:ascii="Verdana" w:eastAsia="宋体" w:hAnsi="Verdana" w:cs="宋体"/>
          <w:color w:val="5E5E5E"/>
          <w:kern w:val="0"/>
          <w:sz w:val="20"/>
          <w:szCs w:val="20"/>
        </w:rPr>
        <w:t>*.jsp</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Servlet,</w:t>
      </w:r>
      <w:r w:rsidRPr="00963646">
        <w:rPr>
          <w:rFonts w:ascii="Verdana" w:eastAsia="宋体" w:hAnsi="Verdana" w:cs="宋体"/>
          <w:color w:val="5E5E5E"/>
          <w:kern w:val="0"/>
          <w:sz w:val="20"/>
          <w:szCs w:val="20"/>
        </w:rPr>
        <w:t>对应于</w:t>
      </w:r>
      <w:r w:rsidRPr="00963646">
        <w:rPr>
          <w:rFonts w:ascii="Verdana" w:eastAsia="宋体" w:hAnsi="Verdana" w:cs="宋体"/>
          <w:color w:val="5E5E5E"/>
          <w:kern w:val="0"/>
          <w:sz w:val="20"/>
          <w:szCs w:val="20"/>
        </w:rPr>
        <w:t>JspServlet</w:t>
      </w:r>
      <w:r w:rsidRPr="00963646">
        <w:rPr>
          <w:rFonts w:ascii="Verdana" w:eastAsia="宋体" w:hAnsi="Verdana" w:cs="宋体"/>
          <w:color w:val="5E5E5E"/>
          <w:kern w:val="0"/>
          <w:sz w:val="20"/>
          <w:szCs w:val="20"/>
        </w:rPr>
        <w:t>类。</w:t>
      </w:r>
      <w:r w:rsidRPr="00963646">
        <w:rPr>
          <w:rFonts w:ascii="Verdana" w:eastAsia="宋体" w:hAnsi="Verdana" w:cs="宋体"/>
          <w:color w:val="5E5E5E"/>
          <w:kern w:val="0"/>
          <w:sz w:val="20"/>
          <w:szCs w:val="20"/>
        </w:rPr>
        <w:t xml:space="preserve"> 6</w:t>
      </w:r>
      <w:r w:rsidRPr="00963646">
        <w:rPr>
          <w:rFonts w:ascii="Verdana" w:eastAsia="宋体" w:hAnsi="Verdana" w:cs="宋体"/>
          <w:color w:val="5E5E5E"/>
          <w:kern w:val="0"/>
          <w:sz w:val="20"/>
          <w:szCs w:val="20"/>
        </w:rPr>
        <w:t>、</w:t>
      </w:r>
      <w:r w:rsidRPr="00ED4D37">
        <w:rPr>
          <w:rFonts w:ascii="Verdana" w:eastAsia="宋体" w:hAnsi="Verdana" w:cs="宋体"/>
          <w:color w:val="FF0000"/>
          <w:kern w:val="0"/>
          <w:sz w:val="20"/>
          <w:szCs w:val="20"/>
          <w:highlight w:val="yellow"/>
          <w:bdr w:val="single" w:sz="4" w:space="0" w:color="auto"/>
        </w:rPr>
        <w:t>构造</w:t>
      </w:r>
      <w:r w:rsidRPr="00ED4D37">
        <w:rPr>
          <w:rFonts w:ascii="Verdana" w:eastAsia="宋体" w:hAnsi="Verdana" w:cs="宋体"/>
          <w:color w:val="FF0000"/>
          <w:kern w:val="0"/>
          <w:sz w:val="20"/>
          <w:szCs w:val="20"/>
          <w:highlight w:val="yellow"/>
          <w:bdr w:val="single" w:sz="4" w:space="0" w:color="auto"/>
        </w:rPr>
        <w:t>HttpServletRequest</w:t>
      </w:r>
      <w:r w:rsidRPr="00ED4D37">
        <w:rPr>
          <w:rFonts w:ascii="Verdana" w:eastAsia="宋体" w:hAnsi="Verdana" w:cs="宋体"/>
          <w:color w:val="FF0000"/>
          <w:kern w:val="0"/>
          <w:sz w:val="20"/>
          <w:szCs w:val="20"/>
          <w:highlight w:val="yellow"/>
          <w:bdr w:val="single" w:sz="4" w:space="0" w:color="auto"/>
        </w:rPr>
        <w:t>对象和</w:t>
      </w:r>
      <w:r w:rsidRPr="00ED4D37">
        <w:rPr>
          <w:rFonts w:ascii="Verdana" w:eastAsia="宋体" w:hAnsi="Verdana" w:cs="宋体"/>
          <w:color w:val="FF0000"/>
          <w:kern w:val="0"/>
          <w:sz w:val="20"/>
          <w:szCs w:val="20"/>
          <w:highlight w:val="yellow"/>
          <w:bdr w:val="single" w:sz="4" w:space="0" w:color="auto"/>
        </w:rPr>
        <w:t>HttpServletResponse</w:t>
      </w:r>
      <w:r w:rsidRPr="00ED4D37">
        <w:rPr>
          <w:rFonts w:ascii="Verdana" w:eastAsia="宋体" w:hAnsi="Verdana" w:cs="宋体"/>
          <w:color w:val="FF0000"/>
          <w:kern w:val="0"/>
          <w:sz w:val="20"/>
          <w:szCs w:val="20"/>
          <w:highlight w:val="yellow"/>
          <w:bdr w:val="single" w:sz="4" w:space="0" w:color="auto"/>
        </w:rPr>
        <w:t>对象，作为参数调用</w:t>
      </w:r>
      <w:r w:rsidRPr="00ED4D37">
        <w:rPr>
          <w:rFonts w:ascii="Verdana" w:eastAsia="宋体" w:hAnsi="Verdana" w:cs="宋体"/>
          <w:color w:val="FF0000"/>
          <w:kern w:val="0"/>
          <w:sz w:val="20"/>
          <w:szCs w:val="20"/>
          <w:highlight w:val="yellow"/>
          <w:bdr w:val="single" w:sz="4" w:space="0" w:color="auto"/>
        </w:rPr>
        <w:t>JspServlet</w:t>
      </w:r>
      <w:r w:rsidRPr="00ED4D37">
        <w:rPr>
          <w:rFonts w:ascii="Verdana" w:eastAsia="宋体" w:hAnsi="Verdana" w:cs="宋体"/>
          <w:color w:val="FF0000"/>
          <w:kern w:val="0"/>
          <w:sz w:val="20"/>
          <w:szCs w:val="20"/>
          <w:highlight w:val="yellow"/>
          <w:bdr w:val="single" w:sz="4" w:space="0" w:color="auto"/>
        </w:rPr>
        <w:t>的</w:t>
      </w:r>
      <w:r w:rsidRPr="00ED4D37">
        <w:rPr>
          <w:rFonts w:ascii="Verdana" w:eastAsia="宋体" w:hAnsi="Verdana" w:cs="宋体"/>
          <w:color w:val="FF0000"/>
          <w:kern w:val="0"/>
          <w:sz w:val="20"/>
          <w:szCs w:val="20"/>
          <w:highlight w:val="yellow"/>
          <w:bdr w:val="single" w:sz="4" w:space="0" w:color="auto"/>
        </w:rPr>
        <w:t>doGet</w:t>
      </w:r>
      <w:r w:rsidRPr="00ED4D37">
        <w:rPr>
          <w:rFonts w:ascii="Verdana" w:eastAsia="宋体" w:hAnsi="Verdana" w:cs="宋体"/>
          <w:color w:val="FF0000"/>
          <w:kern w:val="0"/>
          <w:sz w:val="20"/>
          <w:szCs w:val="20"/>
          <w:highlight w:val="yellow"/>
          <w:bdr w:val="single" w:sz="4" w:space="0" w:color="auto"/>
        </w:rPr>
        <w:t>（）或</w:t>
      </w:r>
      <w:r w:rsidRPr="00ED4D37">
        <w:rPr>
          <w:rFonts w:ascii="Verdana" w:eastAsia="宋体" w:hAnsi="Verdana" w:cs="宋体"/>
          <w:color w:val="FF0000"/>
          <w:kern w:val="0"/>
          <w:sz w:val="20"/>
          <w:szCs w:val="20"/>
          <w:highlight w:val="yellow"/>
          <w:bdr w:val="single" w:sz="4" w:space="0" w:color="auto"/>
        </w:rPr>
        <w:t>doPost</w:t>
      </w:r>
      <w:r w:rsidRPr="00ED4D37">
        <w:rPr>
          <w:rFonts w:ascii="Verdana" w:eastAsia="宋体" w:hAnsi="Verdana" w:cs="宋体"/>
          <w:color w:val="FF0000"/>
          <w:kern w:val="0"/>
          <w:sz w:val="20"/>
          <w:szCs w:val="20"/>
          <w:highlight w:val="yellow"/>
          <w:bdr w:val="single" w:sz="4" w:space="0" w:color="auto"/>
        </w:rPr>
        <w:t>（）</w:t>
      </w:r>
      <w:r w:rsidRPr="00ED4D37">
        <w:rPr>
          <w:rFonts w:ascii="Verdana" w:eastAsia="宋体" w:hAnsi="Verdana" w:cs="宋体"/>
          <w:color w:val="FF0000"/>
          <w:kern w:val="0"/>
          <w:sz w:val="20"/>
          <w:szCs w:val="20"/>
          <w:highlight w:val="yellow"/>
          <w:bdr w:val="single" w:sz="4" w:space="0" w:color="auto"/>
        </w:rPr>
        <w:t>.</w:t>
      </w:r>
      <w:r w:rsidRPr="00ED4D37">
        <w:rPr>
          <w:rFonts w:ascii="Verdana" w:eastAsia="宋体" w:hAnsi="Verdana" w:cs="宋体"/>
          <w:color w:val="FF0000"/>
          <w:kern w:val="0"/>
          <w:sz w:val="20"/>
          <w:szCs w:val="20"/>
          <w:highlight w:val="yellow"/>
          <w:bdr w:val="single" w:sz="4" w:space="0" w:color="auto"/>
        </w:rPr>
        <w:t>执行业务逻辑、数据存储等程序</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7</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把执行完之后的</w:t>
      </w:r>
      <w:r w:rsidRPr="00963646">
        <w:rPr>
          <w:rFonts w:ascii="Verdana" w:eastAsia="宋体" w:hAnsi="Verdana" w:cs="宋体"/>
          <w:color w:val="5E5E5E"/>
          <w:kern w:val="0"/>
          <w:sz w:val="20"/>
          <w:szCs w:val="20"/>
        </w:rPr>
        <w:lastRenderedPageBreak/>
        <w:t>HttpServletResponse</w:t>
      </w:r>
      <w:r w:rsidRPr="00963646">
        <w:rPr>
          <w:rFonts w:ascii="Verdana" w:eastAsia="宋体" w:hAnsi="Verdana" w:cs="宋体"/>
          <w:color w:val="5E5E5E"/>
          <w:kern w:val="0"/>
          <w:sz w:val="20"/>
          <w:szCs w:val="20"/>
        </w:rPr>
        <w:t>对象返回给</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8</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把</w:t>
      </w:r>
      <w:r w:rsidRPr="00963646">
        <w:rPr>
          <w:rFonts w:ascii="Verdana" w:eastAsia="宋体" w:hAnsi="Verdana" w:cs="宋体"/>
          <w:color w:val="5E5E5E"/>
          <w:kern w:val="0"/>
          <w:sz w:val="20"/>
          <w:szCs w:val="20"/>
        </w:rPr>
        <w:t>HttpServletResponse</w:t>
      </w:r>
      <w:r w:rsidRPr="00963646">
        <w:rPr>
          <w:rFonts w:ascii="Verdana" w:eastAsia="宋体" w:hAnsi="Verdana" w:cs="宋体"/>
          <w:color w:val="5E5E5E"/>
          <w:kern w:val="0"/>
          <w:sz w:val="20"/>
          <w:szCs w:val="20"/>
        </w:rPr>
        <w:t>对象返回给</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9</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把</w:t>
      </w:r>
      <w:r w:rsidRPr="00963646">
        <w:rPr>
          <w:rFonts w:ascii="Verdana" w:eastAsia="宋体" w:hAnsi="Verdana" w:cs="宋体"/>
          <w:color w:val="5E5E5E"/>
          <w:kern w:val="0"/>
          <w:sz w:val="20"/>
          <w:szCs w:val="20"/>
        </w:rPr>
        <w:t>HttpServletResponse</w:t>
      </w:r>
      <w:r w:rsidRPr="00963646">
        <w:rPr>
          <w:rFonts w:ascii="Verdana" w:eastAsia="宋体" w:hAnsi="Verdana" w:cs="宋体"/>
          <w:color w:val="5E5E5E"/>
          <w:kern w:val="0"/>
          <w:sz w:val="20"/>
          <w:szCs w:val="20"/>
        </w:rPr>
        <w:t>对象返回</w:t>
      </w:r>
      <w:r w:rsidRPr="00963646">
        <w:rPr>
          <w:rFonts w:ascii="Verdana" w:eastAsia="宋体" w:hAnsi="Verdana" w:cs="宋体"/>
          <w:color w:val="5E5E5E"/>
          <w:kern w:val="0"/>
          <w:sz w:val="20"/>
          <w:szCs w:val="20"/>
        </w:rPr>
        <w:t>Connector</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10</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Connector</w:t>
      </w:r>
      <w:r w:rsidRPr="00963646">
        <w:rPr>
          <w:rFonts w:ascii="Verdana" w:eastAsia="宋体" w:hAnsi="Verdana" w:cs="宋体"/>
          <w:color w:val="5E5E5E"/>
          <w:kern w:val="0"/>
          <w:sz w:val="20"/>
          <w:szCs w:val="20"/>
        </w:rPr>
        <w:t>把</w:t>
      </w:r>
      <w:r w:rsidRPr="00963646">
        <w:rPr>
          <w:rFonts w:ascii="Verdana" w:eastAsia="宋体" w:hAnsi="Verdana" w:cs="宋体"/>
          <w:color w:val="5E5E5E"/>
          <w:kern w:val="0"/>
          <w:sz w:val="20"/>
          <w:szCs w:val="20"/>
        </w:rPr>
        <w:t>HttpServletResponse</w:t>
      </w:r>
      <w:r w:rsidRPr="00963646">
        <w:rPr>
          <w:rFonts w:ascii="Verdana" w:eastAsia="宋体" w:hAnsi="Verdana" w:cs="宋体"/>
          <w:color w:val="5E5E5E"/>
          <w:kern w:val="0"/>
          <w:sz w:val="20"/>
          <w:szCs w:val="20"/>
        </w:rPr>
        <w:t>对象返回给客户</w:t>
      </w:r>
      <w:r w:rsidRPr="00963646">
        <w:rPr>
          <w:rFonts w:ascii="Verdana" w:eastAsia="宋体" w:hAnsi="Verdana" w:cs="宋体"/>
          <w:color w:val="5E5E5E"/>
          <w:kern w:val="0"/>
          <w:sz w:val="20"/>
          <w:szCs w:val="20"/>
        </w:rPr>
        <w:t>Browser</w:t>
      </w:r>
      <w:r w:rsidRPr="00963646">
        <w:rPr>
          <w:rFonts w:ascii="Verdana" w:eastAsia="宋体" w:hAnsi="Verdana" w:cs="宋体"/>
          <w:color w:val="5E5E5E"/>
          <w:kern w:val="0"/>
          <w:sz w:val="20"/>
          <w:szCs w:val="20"/>
        </w:rPr>
        <w:t>。</w:t>
      </w:r>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r w:rsidRPr="00963646">
        <w:rPr>
          <w:rFonts w:ascii="Verdana" w:eastAsia="宋体" w:hAnsi="Verdana" w:cs="宋体"/>
          <w:b/>
          <w:bCs/>
          <w:color w:val="FF6600"/>
          <w:kern w:val="0"/>
          <w:sz w:val="24"/>
          <w:szCs w:val="24"/>
        </w:rPr>
        <w:t>配置虚拟主机：</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Tomcat</w:t>
      </w:r>
      <w:r w:rsidRPr="00963646">
        <w:rPr>
          <w:rFonts w:ascii="Verdana" w:eastAsia="宋体" w:hAnsi="Verdana" w:cs="宋体"/>
          <w:color w:val="5E5E5E"/>
          <w:kern w:val="0"/>
          <w:sz w:val="20"/>
          <w:szCs w:val="20"/>
        </w:rPr>
        <w:t>可以通过修改本地虚拟主机和修改本地</w:t>
      </w:r>
      <w:r w:rsidRPr="00963646">
        <w:rPr>
          <w:rFonts w:ascii="Verdana" w:eastAsia="宋体" w:hAnsi="Verdana" w:cs="宋体"/>
          <w:color w:val="5E5E5E"/>
          <w:kern w:val="0"/>
          <w:sz w:val="20"/>
          <w:szCs w:val="20"/>
        </w:rPr>
        <w:t>DNS</w:t>
      </w:r>
      <w:r w:rsidRPr="00963646">
        <w:rPr>
          <w:rFonts w:ascii="Verdana" w:eastAsia="宋体" w:hAnsi="Verdana" w:cs="宋体"/>
          <w:color w:val="5E5E5E"/>
          <w:kern w:val="0"/>
          <w:sz w:val="20"/>
          <w:szCs w:val="20"/>
        </w:rPr>
        <w:t>的方式下，实现访问主流网站：</w:t>
      </w:r>
      <w:r w:rsidRPr="00963646">
        <w:rPr>
          <w:rFonts w:ascii="Verdana" w:eastAsia="宋体" w:hAnsi="Verdana" w:cs="宋体"/>
          <w:color w:val="5E5E5E"/>
          <w:kern w:val="0"/>
          <w:sz w:val="20"/>
          <w:szCs w:val="20"/>
        </w:rPr>
        <w:t>www.baidu.com</w:t>
      </w:r>
      <w:r w:rsidRPr="00963646">
        <w:rPr>
          <w:rFonts w:ascii="Verdana" w:eastAsia="宋体" w:hAnsi="Verdana" w:cs="宋体"/>
          <w:color w:val="5E5E5E"/>
          <w:kern w:val="0"/>
          <w:sz w:val="20"/>
          <w:szCs w:val="20"/>
        </w:rPr>
        <w:t>而跳转到自己配置的界面。</w:t>
      </w:r>
    </w:p>
    <w:p w:rsidR="00963646" w:rsidRPr="00963646" w:rsidRDefault="00963646" w:rsidP="00963646">
      <w:pPr>
        <w:widowControl/>
        <w:shd w:val="clear" w:color="auto" w:fill="FFFFFF"/>
        <w:spacing w:before="150"/>
        <w:rPr>
          <w:rFonts w:ascii="Verdana" w:eastAsia="宋体" w:hAnsi="Verdana" w:cs="宋体"/>
          <w:color w:val="5E5E5E"/>
          <w:kern w:val="0"/>
          <w:sz w:val="20"/>
          <w:szCs w:val="20"/>
        </w:rPr>
      </w:pPr>
      <w:bookmarkStart w:id="0" w:name="_GoBack"/>
      <w:r w:rsidRPr="00963646">
        <w:rPr>
          <w:rFonts w:ascii="Verdana" w:eastAsia="宋体" w:hAnsi="Verdana" w:cs="宋体"/>
          <w:noProof/>
          <w:color w:val="5E5E5E"/>
          <w:kern w:val="0"/>
          <w:sz w:val="20"/>
          <w:szCs w:val="20"/>
        </w:rPr>
        <w:drawing>
          <wp:inline distT="0" distB="0" distL="0" distR="0">
            <wp:extent cx="5241203" cy="4423144"/>
            <wp:effectExtent l="0" t="0" r="0" b="0"/>
            <wp:docPr id="1" name="图片 1" descr="http://images2015.cnblogs.com/blog/1078737/201701/1078737-20170109110341635-904606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78737/201701/1078737-20170109110341635-904606502.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8775" cy="4446412"/>
                    </a:xfrm>
                    <a:prstGeom prst="rect">
                      <a:avLst/>
                    </a:prstGeom>
                    <a:noFill/>
                    <a:ln>
                      <a:noFill/>
                    </a:ln>
                  </pic:spPr>
                </pic:pic>
              </a:graphicData>
            </a:graphic>
          </wp:inline>
        </w:drawing>
      </w:r>
      <w:bookmarkEnd w:id="0"/>
    </w:p>
    <w:p w:rsidR="005A41AA" w:rsidRDefault="005A41AA">
      <w:r>
        <w:rPr>
          <w:rFonts w:hint="eastAsia"/>
        </w:rPr>
        <w:t>//=================20171029</w:t>
      </w:r>
    </w:p>
    <w:sectPr w:rsidR="005A41AA" w:rsidSect="00377A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173" w:rsidRDefault="00CB3173" w:rsidP="003D665D">
      <w:r>
        <w:separator/>
      </w:r>
    </w:p>
  </w:endnote>
  <w:endnote w:type="continuationSeparator" w:id="1">
    <w:p w:rsidR="00CB3173" w:rsidRDefault="00CB3173" w:rsidP="003D665D">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inherit">
    <w:altName w:val="Cambria"/>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173" w:rsidRDefault="00CB3173" w:rsidP="003D665D">
      <w:r>
        <w:separator/>
      </w:r>
    </w:p>
  </w:footnote>
  <w:footnote w:type="continuationSeparator" w:id="1">
    <w:p w:rsidR="00CB3173" w:rsidRDefault="00CB3173" w:rsidP="003D66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31F65"/>
    <w:multiLevelType w:val="hybridMultilevel"/>
    <w:tmpl w:val="5F268BCC"/>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5C6"/>
    <w:rsid w:val="00002C94"/>
    <w:rsid w:val="000114DB"/>
    <w:rsid w:val="000807EB"/>
    <w:rsid w:val="0017200B"/>
    <w:rsid w:val="00217F05"/>
    <w:rsid w:val="002535C6"/>
    <w:rsid w:val="00257B9E"/>
    <w:rsid w:val="002A38B8"/>
    <w:rsid w:val="002B1336"/>
    <w:rsid w:val="002C0951"/>
    <w:rsid w:val="0031696D"/>
    <w:rsid w:val="0035538F"/>
    <w:rsid w:val="00377A33"/>
    <w:rsid w:val="003D665D"/>
    <w:rsid w:val="003E1F1A"/>
    <w:rsid w:val="004035E8"/>
    <w:rsid w:val="005534C8"/>
    <w:rsid w:val="00587197"/>
    <w:rsid w:val="005A41AA"/>
    <w:rsid w:val="005A7320"/>
    <w:rsid w:val="005C1B8C"/>
    <w:rsid w:val="00606E11"/>
    <w:rsid w:val="006109F5"/>
    <w:rsid w:val="006506AA"/>
    <w:rsid w:val="006876C4"/>
    <w:rsid w:val="006E2B28"/>
    <w:rsid w:val="006F6A8C"/>
    <w:rsid w:val="00787C29"/>
    <w:rsid w:val="007B4244"/>
    <w:rsid w:val="00845511"/>
    <w:rsid w:val="0091690A"/>
    <w:rsid w:val="00963646"/>
    <w:rsid w:val="009C6E17"/>
    <w:rsid w:val="00A074D4"/>
    <w:rsid w:val="00A2402F"/>
    <w:rsid w:val="00A31DDF"/>
    <w:rsid w:val="00B5147F"/>
    <w:rsid w:val="00BB7529"/>
    <w:rsid w:val="00BE4D94"/>
    <w:rsid w:val="00C41A4E"/>
    <w:rsid w:val="00CB3173"/>
    <w:rsid w:val="00D754C7"/>
    <w:rsid w:val="00E20ED5"/>
    <w:rsid w:val="00ED4D37"/>
    <w:rsid w:val="00F00D4E"/>
    <w:rsid w:val="00F01C60"/>
    <w:rsid w:val="00F452B0"/>
    <w:rsid w:val="00F832D4"/>
    <w:rsid w:val="00F84307"/>
    <w:rsid w:val="00FC7D10"/>
    <w:rsid w:val="00FD66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A33"/>
    <w:pPr>
      <w:widowControl w:val="0"/>
      <w:jc w:val="both"/>
    </w:pPr>
  </w:style>
  <w:style w:type="paragraph" w:styleId="1">
    <w:name w:val="heading 1"/>
    <w:basedOn w:val="a"/>
    <w:link w:val="1Char"/>
    <w:uiPriority w:val="9"/>
    <w:qFormat/>
    <w:rsid w:val="009636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36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36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3646"/>
    <w:rPr>
      <w:rFonts w:ascii="宋体" w:eastAsia="宋体" w:hAnsi="宋体" w:cs="宋体"/>
      <w:b/>
      <w:bCs/>
      <w:kern w:val="36"/>
      <w:sz w:val="48"/>
      <w:szCs w:val="48"/>
    </w:rPr>
  </w:style>
  <w:style w:type="character" w:customStyle="1" w:styleId="2Char">
    <w:name w:val="标题 2 Char"/>
    <w:basedOn w:val="a0"/>
    <w:link w:val="2"/>
    <w:uiPriority w:val="9"/>
    <w:rsid w:val="00963646"/>
    <w:rPr>
      <w:rFonts w:ascii="宋体" w:eastAsia="宋体" w:hAnsi="宋体" w:cs="宋体"/>
      <w:b/>
      <w:bCs/>
      <w:kern w:val="0"/>
      <w:sz w:val="36"/>
      <w:szCs w:val="36"/>
    </w:rPr>
  </w:style>
  <w:style w:type="character" w:customStyle="1" w:styleId="3Char">
    <w:name w:val="标题 3 Char"/>
    <w:basedOn w:val="a0"/>
    <w:link w:val="3"/>
    <w:uiPriority w:val="9"/>
    <w:rsid w:val="00963646"/>
    <w:rPr>
      <w:rFonts w:ascii="宋体" w:eastAsia="宋体" w:hAnsi="宋体" w:cs="宋体"/>
      <w:b/>
      <w:bCs/>
      <w:kern w:val="0"/>
      <w:sz w:val="27"/>
      <w:szCs w:val="27"/>
    </w:rPr>
  </w:style>
  <w:style w:type="character" w:styleId="a3">
    <w:name w:val="Hyperlink"/>
    <w:basedOn w:val="a0"/>
    <w:uiPriority w:val="99"/>
    <w:unhideWhenUsed/>
    <w:rsid w:val="00963646"/>
    <w:rPr>
      <w:color w:val="0000FF"/>
      <w:u w:val="single"/>
    </w:rPr>
  </w:style>
  <w:style w:type="paragraph" w:styleId="a4">
    <w:name w:val="Normal (Web)"/>
    <w:basedOn w:val="a"/>
    <w:uiPriority w:val="99"/>
    <w:semiHidden/>
    <w:unhideWhenUsed/>
    <w:rsid w:val="009636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63646"/>
    <w:rPr>
      <w:b/>
      <w:bCs/>
    </w:rPr>
  </w:style>
  <w:style w:type="character" w:styleId="HTML">
    <w:name w:val="HTML Code"/>
    <w:basedOn w:val="a0"/>
    <w:uiPriority w:val="99"/>
    <w:semiHidden/>
    <w:unhideWhenUsed/>
    <w:rsid w:val="00963646"/>
    <w:rPr>
      <w:rFonts w:ascii="宋体" w:eastAsia="宋体" w:hAnsi="宋体" w:cs="宋体"/>
      <w:sz w:val="24"/>
      <w:szCs w:val="24"/>
    </w:rPr>
  </w:style>
  <w:style w:type="character" w:customStyle="1" w:styleId="UnresolvedMention">
    <w:name w:val="Unresolved Mention"/>
    <w:basedOn w:val="a0"/>
    <w:uiPriority w:val="99"/>
    <w:semiHidden/>
    <w:unhideWhenUsed/>
    <w:rsid w:val="0035538F"/>
    <w:rPr>
      <w:color w:val="808080"/>
      <w:shd w:val="clear" w:color="auto" w:fill="E6E6E6"/>
    </w:rPr>
  </w:style>
  <w:style w:type="paragraph" w:styleId="a6">
    <w:name w:val="List Paragraph"/>
    <w:basedOn w:val="a"/>
    <w:uiPriority w:val="34"/>
    <w:qFormat/>
    <w:rsid w:val="005534C8"/>
    <w:pPr>
      <w:ind w:firstLineChars="200" w:firstLine="420"/>
    </w:pPr>
  </w:style>
  <w:style w:type="paragraph" w:styleId="a7">
    <w:name w:val="header"/>
    <w:basedOn w:val="a"/>
    <w:link w:val="Char"/>
    <w:uiPriority w:val="99"/>
    <w:semiHidden/>
    <w:unhideWhenUsed/>
    <w:rsid w:val="003D66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3D665D"/>
    <w:rPr>
      <w:sz w:val="18"/>
      <w:szCs w:val="18"/>
    </w:rPr>
  </w:style>
  <w:style w:type="paragraph" w:styleId="a8">
    <w:name w:val="footer"/>
    <w:basedOn w:val="a"/>
    <w:link w:val="Char0"/>
    <w:uiPriority w:val="99"/>
    <w:semiHidden/>
    <w:unhideWhenUsed/>
    <w:rsid w:val="003D665D"/>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3D665D"/>
    <w:rPr>
      <w:sz w:val="18"/>
      <w:szCs w:val="18"/>
    </w:rPr>
  </w:style>
  <w:style w:type="paragraph" w:styleId="a9">
    <w:name w:val="Balloon Text"/>
    <w:basedOn w:val="a"/>
    <w:link w:val="Char1"/>
    <w:uiPriority w:val="99"/>
    <w:semiHidden/>
    <w:unhideWhenUsed/>
    <w:rsid w:val="003D665D"/>
    <w:rPr>
      <w:sz w:val="18"/>
      <w:szCs w:val="18"/>
    </w:rPr>
  </w:style>
  <w:style w:type="character" w:customStyle="1" w:styleId="Char1">
    <w:name w:val="批注框文本 Char"/>
    <w:basedOn w:val="a0"/>
    <w:link w:val="a9"/>
    <w:uiPriority w:val="99"/>
    <w:semiHidden/>
    <w:rsid w:val="003D665D"/>
    <w:rPr>
      <w:sz w:val="18"/>
      <w:szCs w:val="18"/>
    </w:rPr>
  </w:style>
</w:styles>
</file>

<file path=word/webSettings.xml><?xml version="1.0" encoding="utf-8"?>
<w:webSettings xmlns:r="http://schemas.openxmlformats.org/officeDocument/2006/relationships" xmlns:w="http://schemas.openxmlformats.org/wordprocessingml/2006/main">
  <w:divs>
    <w:div w:id="364326995">
      <w:bodyDiv w:val="1"/>
      <w:marLeft w:val="0"/>
      <w:marRight w:val="0"/>
      <w:marTop w:val="0"/>
      <w:marBottom w:val="0"/>
      <w:divBdr>
        <w:top w:val="none" w:sz="0" w:space="0" w:color="auto"/>
        <w:left w:val="none" w:sz="0" w:space="0" w:color="auto"/>
        <w:bottom w:val="none" w:sz="0" w:space="0" w:color="auto"/>
        <w:right w:val="none" w:sz="0" w:space="0" w:color="auto"/>
      </w:divBdr>
      <w:divsChild>
        <w:div w:id="1254437598">
          <w:marLeft w:val="0"/>
          <w:marRight w:val="0"/>
          <w:marTop w:val="0"/>
          <w:marBottom w:val="0"/>
          <w:divBdr>
            <w:top w:val="none" w:sz="0" w:space="0" w:color="auto"/>
            <w:left w:val="none" w:sz="0" w:space="0" w:color="auto"/>
            <w:bottom w:val="none" w:sz="0" w:space="0" w:color="auto"/>
            <w:right w:val="none" w:sz="0" w:space="0" w:color="auto"/>
          </w:divBdr>
          <w:divsChild>
            <w:div w:id="2032677990">
              <w:marLeft w:val="0"/>
              <w:marRight w:val="0"/>
              <w:marTop w:val="0"/>
              <w:marBottom w:val="300"/>
              <w:divBdr>
                <w:top w:val="none" w:sz="0" w:space="0" w:color="auto"/>
                <w:left w:val="none" w:sz="0" w:space="0" w:color="auto"/>
                <w:bottom w:val="none" w:sz="0" w:space="0" w:color="auto"/>
                <w:right w:val="none" w:sz="0" w:space="0" w:color="auto"/>
              </w:divBdr>
              <w:divsChild>
                <w:div w:id="428738351">
                  <w:marLeft w:val="0"/>
                  <w:marRight w:val="0"/>
                  <w:marTop w:val="180"/>
                  <w:marBottom w:val="180"/>
                  <w:divBdr>
                    <w:top w:val="none" w:sz="0" w:space="0" w:color="auto"/>
                    <w:left w:val="none" w:sz="0" w:space="0" w:color="auto"/>
                    <w:bottom w:val="none" w:sz="0" w:space="0" w:color="auto"/>
                    <w:right w:val="none" w:sz="0" w:space="0" w:color="auto"/>
                  </w:divBdr>
                  <w:divsChild>
                    <w:div w:id="956377464">
                      <w:marLeft w:val="0"/>
                      <w:marRight w:val="0"/>
                      <w:marTop w:val="0"/>
                      <w:marBottom w:val="0"/>
                      <w:divBdr>
                        <w:top w:val="none" w:sz="0" w:space="0" w:color="auto"/>
                        <w:left w:val="none" w:sz="0" w:space="0" w:color="auto"/>
                        <w:bottom w:val="none" w:sz="0" w:space="0" w:color="auto"/>
                        <w:right w:val="none" w:sz="0" w:space="0" w:color="auto"/>
                      </w:divBdr>
                    </w:div>
                    <w:div w:id="884174916">
                      <w:marLeft w:val="0"/>
                      <w:marRight w:val="0"/>
                      <w:marTop w:val="0"/>
                      <w:marBottom w:val="0"/>
                      <w:divBdr>
                        <w:top w:val="none" w:sz="0" w:space="0" w:color="auto"/>
                        <w:left w:val="none" w:sz="0" w:space="0" w:color="auto"/>
                        <w:bottom w:val="none" w:sz="0" w:space="0" w:color="auto"/>
                        <w:right w:val="none" w:sz="0" w:space="0" w:color="auto"/>
                      </w:divBdr>
                      <w:divsChild>
                        <w:div w:id="2012563291">
                          <w:marLeft w:val="0"/>
                          <w:marRight w:val="0"/>
                          <w:marTop w:val="0"/>
                          <w:marBottom w:val="0"/>
                          <w:divBdr>
                            <w:top w:val="none" w:sz="0" w:space="0" w:color="auto"/>
                            <w:left w:val="none" w:sz="0" w:space="0" w:color="auto"/>
                            <w:bottom w:val="none" w:sz="0" w:space="0" w:color="auto"/>
                            <w:right w:val="none" w:sz="0" w:space="0" w:color="auto"/>
                          </w:divBdr>
                        </w:div>
                        <w:div w:id="450058647">
                          <w:marLeft w:val="0"/>
                          <w:marRight w:val="0"/>
                          <w:marTop w:val="0"/>
                          <w:marBottom w:val="0"/>
                          <w:divBdr>
                            <w:top w:val="none" w:sz="0" w:space="0" w:color="auto"/>
                            <w:left w:val="none" w:sz="0" w:space="0" w:color="auto"/>
                            <w:bottom w:val="none" w:sz="0" w:space="0" w:color="auto"/>
                            <w:right w:val="none" w:sz="0" w:space="0" w:color="auto"/>
                          </w:divBdr>
                          <w:divsChild>
                            <w:div w:id="445272616">
                              <w:marLeft w:val="0"/>
                              <w:marRight w:val="0"/>
                              <w:marTop w:val="0"/>
                              <w:marBottom w:val="0"/>
                              <w:divBdr>
                                <w:top w:val="none" w:sz="0" w:space="0" w:color="auto"/>
                                <w:left w:val="none" w:sz="0" w:space="0" w:color="auto"/>
                                <w:bottom w:val="none" w:sz="0" w:space="0" w:color="auto"/>
                                <w:right w:val="none" w:sz="0" w:space="0" w:color="auto"/>
                              </w:divBdr>
                            </w:div>
                            <w:div w:id="1630864247">
                              <w:marLeft w:val="0"/>
                              <w:marRight w:val="0"/>
                              <w:marTop w:val="0"/>
                              <w:marBottom w:val="0"/>
                              <w:divBdr>
                                <w:top w:val="none" w:sz="0" w:space="0" w:color="auto"/>
                                <w:left w:val="none" w:sz="0" w:space="0" w:color="auto"/>
                                <w:bottom w:val="none" w:sz="0" w:space="0" w:color="auto"/>
                                <w:right w:val="none" w:sz="0" w:space="0" w:color="auto"/>
                              </w:divBdr>
                            </w:div>
                            <w:div w:id="58675153">
                              <w:marLeft w:val="0"/>
                              <w:marRight w:val="0"/>
                              <w:marTop w:val="0"/>
                              <w:marBottom w:val="0"/>
                              <w:divBdr>
                                <w:top w:val="none" w:sz="0" w:space="0" w:color="auto"/>
                                <w:left w:val="none" w:sz="0" w:space="0" w:color="auto"/>
                                <w:bottom w:val="none" w:sz="0" w:space="0" w:color="auto"/>
                                <w:right w:val="none" w:sz="0" w:space="0" w:color="auto"/>
                              </w:divBdr>
                            </w:div>
                            <w:div w:id="780494241">
                              <w:marLeft w:val="0"/>
                              <w:marRight w:val="0"/>
                              <w:marTop w:val="0"/>
                              <w:marBottom w:val="0"/>
                              <w:divBdr>
                                <w:top w:val="none" w:sz="0" w:space="0" w:color="auto"/>
                                <w:left w:val="none" w:sz="0" w:space="0" w:color="auto"/>
                                <w:bottom w:val="none" w:sz="0" w:space="0" w:color="auto"/>
                                <w:right w:val="none" w:sz="0" w:space="0" w:color="auto"/>
                              </w:divBdr>
                            </w:div>
                            <w:div w:id="1827934643">
                              <w:marLeft w:val="0"/>
                              <w:marRight w:val="0"/>
                              <w:marTop w:val="0"/>
                              <w:marBottom w:val="0"/>
                              <w:divBdr>
                                <w:top w:val="none" w:sz="0" w:space="0" w:color="auto"/>
                                <w:left w:val="none" w:sz="0" w:space="0" w:color="auto"/>
                                <w:bottom w:val="none" w:sz="0" w:space="0" w:color="auto"/>
                                <w:right w:val="none" w:sz="0" w:space="0" w:color="auto"/>
                              </w:divBdr>
                            </w:div>
                            <w:div w:id="143740837">
                              <w:marLeft w:val="0"/>
                              <w:marRight w:val="0"/>
                              <w:marTop w:val="0"/>
                              <w:marBottom w:val="0"/>
                              <w:divBdr>
                                <w:top w:val="none" w:sz="0" w:space="0" w:color="auto"/>
                                <w:left w:val="none" w:sz="0" w:space="0" w:color="auto"/>
                                <w:bottom w:val="none" w:sz="0" w:space="0" w:color="auto"/>
                                <w:right w:val="none" w:sz="0" w:space="0" w:color="auto"/>
                              </w:divBdr>
                            </w:div>
                            <w:div w:id="4409765">
                              <w:marLeft w:val="0"/>
                              <w:marRight w:val="0"/>
                              <w:marTop w:val="0"/>
                              <w:marBottom w:val="0"/>
                              <w:divBdr>
                                <w:top w:val="none" w:sz="0" w:space="0" w:color="auto"/>
                                <w:left w:val="none" w:sz="0" w:space="0" w:color="auto"/>
                                <w:bottom w:val="none" w:sz="0" w:space="0" w:color="auto"/>
                                <w:right w:val="none" w:sz="0" w:space="0" w:color="auto"/>
                              </w:divBdr>
                            </w:div>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5969">
                  <w:marLeft w:val="0"/>
                  <w:marRight w:val="0"/>
                  <w:marTop w:val="180"/>
                  <w:marBottom w:val="180"/>
                  <w:divBdr>
                    <w:top w:val="none" w:sz="0" w:space="0" w:color="auto"/>
                    <w:left w:val="none" w:sz="0" w:space="0" w:color="auto"/>
                    <w:bottom w:val="none" w:sz="0" w:space="0" w:color="auto"/>
                    <w:right w:val="none" w:sz="0" w:space="0" w:color="auto"/>
                  </w:divBdr>
                  <w:divsChild>
                    <w:div w:id="853349912">
                      <w:marLeft w:val="0"/>
                      <w:marRight w:val="0"/>
                      <w:marTop w:val="0"/>
                      <w:marBottom w:val="0"/>
                      <w:divBdr>
                        <w:top w:val="none" w:sz="0" w:space="0" w:color="auto"/>
                        <w:left w:val="none" w:sz="0" w:space="0" w:color="auto"/>
                        <w:bottom w:val="none" w:sz="0" w:space="0" w:color="auto"/>
                        <w:right w:val="none" w:sz="0" w:space="0" w:color="auto"/>
                      </w:divBdr>
                    </w:div>
                    <w:div w:id="1094401076">
                      <w:marLeft w:val="0"/>
                      <w:marRight w:val="0"/>
                      <w:marTop w:val="0"/>
                      <w:marBottom w:val="0"/>
                      <w:divBdr>
                        <w:top w:val="none" w:sz="0" w:space="0" w:color="auto"/>
                        <w:left w:val="none" w:sz="0" w:space="0" w:color="auto"/>
                        <w:bottom w:val="none" w:sz="0" w:space="0" w:color="auto"/>
                        <w:right w:val="none" w:sz="0" w:space="0" w:color="auto"/>
                      </w:divBdr>
                      <w:divsChild>
                        <w:div w:id="922684971">
                          <w:marLeft w:val="0"/>
                          <w:marRight w:val="0"/>
                          <w:marTop w:val="0"/>
                          <w:marBottom w:val="0"/>
                          <w:divBdr>
                            <w:top w:val="none" w:sz="0" w:space="0" w:color="auto"/>
                            <w:left w:val="none" w:sz="0" w:space="0" w:color="auto"/>
                            <w:bottom w:val="none" w:sz="0" w:space="0" w:color="auto"/>
                            <w:right w:val="none" w:sz="0" w:space="0" w:color="auto"/>
                          </w:divBdr>
                        </w:div>
                        <w:div w:id="830606446">
                          <w:marLeft w:val="0"/>
                          <w:marRight w:val="0"/>
                          <w:marTop w:val="0"/>
                          <w:marBottom w:val="0"/>
                          <w:divBdr>
                            <w:top w:val="none" w:sz="0" w:space="0" w:color="auto"/>
                            <w:left w:val="none" w:sz="0" w:space="0" w:color="auto"/>
                            <w:bottom w:val="none" w:sz="0" w:space="0" w:color="auto"/>
                            <w:right w:val="none" w:sz="0" w:space="0" w:color="auto"/>
                          </w:divBdr>
                          <w:divsChild>
                            <w:div w:id="250161051">
                              <w:marLeft w:val="0"/>
                              <w:marRight w:val="0"/>
                              <w:marTop w:val="0"/>
                              <w:marBottom w:val="0"/>
                              <w:divBdr>
                                <w:top w:val="none" w:sz="0" w:space="0" w:color="auto"/>
                                <w:left w:val="none" w:sz="0" w:space="0" w:color="auto"/>
                                <w:bottom w:val="none" w:sz="0" w:space="0" w:color="auto"/>
                                <w:right w:val="none" w:sz="0" w:space="0" w:color="auto"/>
                              </w:divBdr>
                            </w:div>
                            <w:div w:id="174878755">
                              <w:marLeft w:val="0"/>
                              <w:marRight w:val="0"/>
                              <w:marTop w:val="0"/>
                              <w:marBottom w:val="0"/>
                              <w:divBdr>
                                <w:top w:val="none" w:sz="0" w:space="0" w:color="auto"/>
                                <w:left w:val="none" w:sz="0" w:space="0" w:color="auto"/>
                                <w:bottom w:val="none" w:sz="0" w:space="0" w:color="auto"/>
                                <w:right w:val="none" w:sz="0" w:space="0" w:color="auto"/>
                              </w:divBdr>
                            </w:div>
                            <w:div w:id="421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1778">
                  <w:marLeft w:val="0"/>
                  <w:marRight w:val="0"/>
                  <w:marTop w:val="180"/>
                  <w:marBottom w:val="180"/>
                  <w:divBdr>
                    <w:top w:val="none" w:sz="0" w:space="0" w:color="auto"/>
                    <w:left w:val="none" w:sz="0" w:space="0" w:color="auto"/>
                    <w:bottom w:val="none" w:sz="0" w:space="0" w:color="auto"/>
                    <w:right w:val="none" w:sz="0" w:space="0" w:color="auto"/>
                  </w:divBdr>
                  <w:divsChild>
                    <w:div w:id="1021590049">
                      <w:marLeft w:val="0"/>
                      <w:marRight w:val="0"/>
                      <w:marTop w:val="0"/>
                      <w:marBottom w:val="0"/>
                      <w:divBdr>
                        <w:top w:val="none" w:sz="0" w:space="0" w:color="auto"/>
                        <w:left w:val="none" w:sz="0" w:space="0" w:color="auto"/>
                        <w:bottom w:val="none" w:sz="0" w:space="0" w:color="auto"/>
                        <w:right w:val="none" w:sz="0" w:space="0" w:color="auto"/>
                      </w:divBdr>
                    </w:div>
                    <w:div w:id="905843328">
                      <w:marLeft w:val="0"/>
                      <w:marRight w:val="0"/>
                      <w:marTop w:val="0"/>
                      <w:marBottom w:val="0"/>
                      <w:divBdr>
                        <w:top w:val="none" w:sz="0" w:space="0" w:color="auto"/>
                        <w:left w:val="none" w:sz="0" w:space="0" w:color="auto"/>
                        <w:bottom w:val="none" w:sz="0" w:space="0" w:color="auto"/>
                        <w:right w:val="none" w:sz="0" w:space="0" w:color="auto"/>
                      </w:divBdr>
                      <w:divsChild>
                        <w:div w:id="503514995">
                          <w:marLeft w:val="0"/>
                          <w:marRight w:val="0"/>
                          <w:marTop w:val="0"/>
                          <w:marBottom w:val="0"/>
                          <w:divBdr>
                            <w:top w:val="none" w:sz="0" w:space="0" w:color="auto"/>
                            <w:left w:val="none" w:sz="0" w:space="0" w:color="auto"/>
                            <w:bottom w:val="none" w:sz="0" w:space="0" w:color="auto"/>
                            <w:right w:val="none" w:sz="0" w:space="0" w:color="auto"/>
                          </w:divBdr>
                        </w:div>
                        <w:div w:id="1663780433">
                          <w:marLeft w:val="0"/>
                          <w:marRight w:val="0"/>
                          <w:marTop w:val="0"/>
                          <w:marBottom w:val="0"/>
                          <w:divBdr>
                            <w:top w:val="none" w:sz="0" w:space="0" w:color="auto"/>
                            <w:left w:val="none" w:sz="0" w:space="0" w:color="auto"/>
                            <w:bottom w:val="none" w:sz="0" w:space="0" w:color="auto"/>
                            <w:right w:val="none" w:sz="0" w:space="0" w:color="auto"/>
                          </w:divBdr>
                          <w:divsChild>
                            <w:div w:id="1516311497">
                              <w:marLeft w:val="0"/>
                              <w:marRight w:val="0"/>
                              <w:marTop w:val="0"/>
                              <w:marBottom w:val="0"/>
                              <w:divBdr>
                                <w:top w:val="none" w:sz="0" w:space="0" w:color="auto"/>
                                <w:left w:val="none" w:sz="0" w:space="0" w:color="auto"/>
                                <w:bottom w:val="none" w:sz="0" w:space="0" w:color="auto"/>
                                <w:right w:val="none" w:sz="0" w:space="0" w:color="auto"/>
                              </w:divBdr>
                            </w:div>
                            <w:div w:id="36246332">
                              <w:marLeft w:val="0"/>
                              <w:marRight w:val="0"/>
                              <w:marTop w:val="0"/>
                              <w:marBottom w:val="0"/>
                              <w:divBdr>
                                <w:top w:val="none" w:sz="0" w:space="0" w:color="auto"/>
                                <w:left w:val="none" w:sz="0" w:space="0" w:color="auto"/>
                                <w:bottom w:val="none" w:sz="0" w:space="0" w:color="auto"/>
                                <w:right w:val="none" w:sz="0" w:space="0" w:color="auto"/>
                              </w:divBdr>
                            </w:div>
                            <w:div w:id="2081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3375">
                  <w:marLeft w:val="0"/>
                  <w:marRight w:val="0"/>
                  <w:marTop w:val="180"/>
                  <w:marBottom w:val="180"/>
                  <w:divBdr>
                    <w:top w:val="none" w:sz="0" w:space="0" w:color="auto"/>
                    <w:left w:val="none" w:sz="0" w:space="0" w:color="auto"/>
                    <w:bottom w:val="none" w:sz="0" w:space="0" w:color="auto"/>
                    <w:right w:val="none" w:sz="0" w:space="0" w:color="auto"/>
                  </w:divBdr>
                  <w:divsChild>
                    <w:div w:id="255872287">
                      <w:marLeft w:val="0"/>
                      <w:marRight w:val="0"/>
                      <w:marTop w:val="0"/>
                      <w:marBottom w:val="0"/>
                      <w:divBdr>
                        <w:top w:val="none" w:sz="0" w:space="0" w:color="auto"/>
                        <w:left w:val="none" w:sz="0" w:space="0" w:color="auto"/>
                        <w:bottom w:val="none" w:sz="0" w:space="0" w:color="auto"/>
                        <w:right w:val="none" w:sz="0" w:space="0" w:color="auto"/>
                      </w:divBdr>
                    </w:div>
                    <w:div w:id="963343455">
                      <w:marLeft w:val="0"/>
                      <w:marRight w:val="0"/>
                      <w:marTop w:val="0"/>
                      <w:marBottom w:val="0"/>
                      <w:divBdr>
                        <w:top w:val="none" w:sz="0" w:space="0" w:color="auto"/>
                        <w:left w:val="none" w:sz="0" w:space="0" w:color="auto"/>
                        <w:bottom w:val="none" w:sz="0" w:space="0" w:color="auto"/>
                        <w:right w:val="none" w:sz="0" w:space="0" w:color="auto"/>
                      </w:divBdr>
                      <w:divsChild>
                        <w:div w:id="820316696">
                          <w:marLeft w:val="0"/>
                          <w:marRight w:val="0"/>
                          <w:marTop w:val="0"/>
                          <w:marBottom w:val="0"/>
                          <w:divBdr>
                            <w:top w:val="none" w:sz="0" w:space="0" w:color="auto"/>
                            <w:left w:val="none" w:sz="0" w:space="0" w:color="auto"/>
                            <w:bottom w:val="none" w:sz="0" w:space="0" w:color="auto"/>
                            <w:right w:val="none" w:sz="0" w:space="0" w:color="auto"/>
                          </w:divBdr>
                        </w:div>
                        <w:div w:id="349451556">
                          <w:marLeft w:val="0"/>
                          <w:marRight w:val="0"/>
                          <w:marTop w:val="0"/>
                          <w:marBottom w:val="0"/>
                          <w:divBdr>
                            <w:top w:val="none" w:sz="0" w:space="0" w:color="auto"/>
                            <w:left w:val="none" w:sz="0" w:space="0" w:color="auto"/>
                            <w:bottom w:val="none" w:sz="0" w:space="0" w:color="auto"/>
                            <w:right w:val="none" w:sz="0" w:space="0" w:color="auto"/>
                          </w:divBdr>
                          <w:divsChild>
                            <w:div w:id="1242566458">
                              <w:marLeft w:val="0"/>
                              <w:marRight w:val="0"/>
                              <w:marTop w:val="0"/>
                              <w:marBottom w:val="0"/>
                              <w:divBdr>
                                <w:top w:val="none" w:sz="0" w:space="0" w:color="auto"/>
                                <w:left w:val="none" w:sz="0" w:space="0" w:color="auto"/>
                                <w:bottom w:val="none" w:sz="0" w:space="0" w:color="auto"/>
                                <w:right w:val="none" w:sz="0" w:space="0" w:color="auto"/>
                              </w:divBdr>
                            </w:div>
                            <w:div w:id="930166810">
                              <w:marLeft w:val="0"/>
                              <w:marRight w:val="0"/>
                              <w:marTop w:val="0"/>
                              <w:marBottom w:val="0"/>
                              <w:divBdr>
                                <w:top w:val="none" w:sz="0" w:space="0" w:color="auto"/>
                                <w:left w:val="none" w:sz="0" w:space="0" w:color="auto"/>
                                <w:bottom w:val="none" w:sz="0" w:space="0" w:color="auto"/>
                                <w:right w:val="none" w:sz="0" w:space="0" w:color="auto"/>
                              </w:divBdr>
                            </w:div>
                            <w:div w:id="1323923076">
                              <w:marLeft w:val="0"/>
                              <w:marRight w:val="0"/>
                              <w:marTop w:val="0"/>
                              <w:marBottom w:val="0"/>
                              <w:divBdr>
                                <w:top w:val="none" w:sz="0" w:space="0" w:color="auto"/>
                                <w:left w:val="none" w:sz="0" w:space="0" w:color="auto"/>
                                <w:bottom w:val="none" w:sz="0" w:space="0" w:color="auto"/>
                                <w:right w:val="none" w:sz="0" w:space="0" w:color="auto"/>
                              </w:divBdr>
                            </w:div>
                            <w:div w:id="1652755755">
                              <w:marLeft w:val="0"/>
                              <w:marRight w:val="0"/>
                              <w:marTop w:val="0"/>
                              <w:marBottom w:val="0"/>
                              <w:divBdr>
                                <w:top w:val="none" w:sz="0" w:space="0" w:color="auto"/>
                                <w:left w:val="none" w:sz="0" w:space="0" w:color="auto"/>
                                <w:bottom w:val="none" w:sz="0" w:space="0" w:color="auto"/>
                                <w:right w:val="none" w:sz="0" w:space="0" w:color="auto"/>
                              </w:divBdr>
                            </w:div>
                            <w:div w:id="652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9079">
                  <w:marLeft w:val="0"/>
                  <w:marRight w:val="0"/>
                  <w:marTop w:val="180"/>
                  <w:marBottom w:val="180"/>
                  <w:divBdr>
                    <w:top w:val="none" w:sz="0" w:space="0" w:color="auto"/>
                    <w:left w:val="none" w:sz="0" w:space="0" w:color="auto"/>
                    <w:bottom w:val="none" w:sz="0" w:space="0" w:color="auto"/>
                    <w:right w:val="none" w:sz="0" w:space="0" w:color="auto"/>
                  </w:divBdr>
                  <w:divsChild>
                    <w:div w:id="1140002070">
                      <w:marLeft w:val="0"/>
                      <w:marRight w:val="0"/>
                      <w:marTop w:val="0"/>
                      <w:marBottom w:val="0"/>
                      <w:divBdr>
                        <w:top w:val="none" w:sz="0" w:space="0" w:color="auto"/>
                        <w:left w:val="none" w:sz="0" w:space="0" w:color="auto"/>
                        <w:bottom w:val="none" w:sz="0" w:space="0" w:color="auto"/>
                        <w:right w:val="none" w:sz="0" w:space="0" w:color="auto"/>
                      </w:divBdr>
                    </w:div>
                    <w:div w:id="34932902">
                      <w:marLeft w:val="0"/>
                      <w:marRight w:val="0"/>
                      <w:marTop w:val="0"/>
                      <w:marBottom w:val="0"/>
                      <w:divBdr>
                        <w:top w:val="none" w:sz="0" w:space="0" w:color="auto"/>
                        <w:left w:val="none" w:sz="0" w:space="0" w:color="auto"/>
                        <w:bottom w:val="none" w:sz="0" w:space="0" w:color="auto"/>
                        <w:right w:val="none" w:sz="0" w:space="0" w:color="auto"/>
                      </w:divBdr>
                      <w:divsChild>
                        <w:div w:id="2142267544">
                          <w:marLeft w:val="0"/>
                          <w:marRight w:val="0"/>
                          <w:marTop w:val="0"/>
                          <w:marBottom w:val="0"/>
                          <w:divBdr>
                            <w:top w:val="none" w:sz="0" w:space="0" w:color="auto"/>
                            <w:left w:val="none" w:sz="0" w:space="0" w:color="auto"/>
                            <w:bottom w:val="none" w:sz="0" w:space="0" w:color="auto"/>
                            <w:right w:val="none" w:sz="0" w:space="0" w:color="auto"/>
                          </w:divBdr>
                        </w:div>
                        <w:div w:id="1641305538">
                          <w:marLeft w:val="0"/>
                          <w:marRight w:val="0"/>
                          <w:marTop w:val="0"/>
                          <w:marBottom w:val="0"/>
                          <w:divBdr>
                            <w:top w:val="none" w:sz="0" w:space="0" w:color="auto"/>
                            <w:left w:val="none" w:sz="0" w:space="0" w:color="auto"/>
                            <w:bottom w:val="none" w:sz="0" w:space="0" w:color="auto"/>
                            <w:right w:val="none" w:sz="0" w:space="0" w:color="auto"/>
                          </w:divBdr>
                          <w:divsChild>
                            <w:div w:id="741609873">
                              <w:marLeft w:val="0"/>
                              <w:marRight w:val="0"/>
                              <w:marTop w:val="0"/>
                              <w:marBottom w:val="0"/>
                              <w:divBdr>
                                <w:top w:val="none" w:sz="0" w:space="0" w:color="auto"/>
                                <w:left w:val="none" w:sz="0" w:space="0" w:color="auto"/>
                                <w:bottom w:val="none" w:sz="0" w:space="0" w:color="auto"/>
                                <w:right w:val="none" w:sz="0" w:space="0" w:color="auto"/>
                              </w:divBdr>
                            </w:div>
                            <w:div w:id="111677936">
                              <w:marLeft w:val="0"/>
                              <w:marRight w:val="0"/>
                              <w:marTop w:val="0"/>
                              <w:marBottom w:val="0"/>
                              <w:divBdr>
                                <w:top w:val="none" w:sz="0" w:space="0" w:color="auto"/>
                                <w:left w:val="none" w:sz="0" w:space="0" w:color="auto"/>
                                <w:bottom w:val="none" w:sz="0" w:space="0" w:color="auto"/>
                                <w:right w:val="none" w:sz="0" w:space="0" w:color="auto"/>
                              </w:divBdr>
                            </w:div>
                            <w:div w:id="905384677">
                              <w:marLeft w:val="0"/>
                              <w:marRight w:val="0"/>
                              <w:marTop w:val="0"/>
                              <w:marBottom w:val="0"/>
                              <w:divBdr>
                                <w:top w:val="none" w:sz="0" w:space="0" w:color="auto"/>
                                <w:left w:val="none" w:sz="0" w:space="0" w:color="auto"/>
                                <w:bottom w:val="none" w:sz="0" w:space="0" w:color="auto"/>
                                <w:right w:val="none" w:sz="0" w:space="0" w:color="auto"/>
                              </w:divBdr>
                            </w:div>
                            <w:div w:id="1550070633">
                              <w:marLeft w:val="0"/>
                              <w:marRight w:val="0"/>
                              <w:marTop w:val="0"/>
                              <w:marBottom w:val="0"/>
                              <w:divBdr>
                                <w:top w:val="none" w:sz="0" w:space="0" w:color="auto"/>
                                <w:left w:val="none" w:sz="0" w:space="0" w:color="auto"/>
                                <w:bottom w:val="none" w:sz="0" w:space="0" w:color="auto"/>
                                <w:right w:val="none" w:sz="0" w:space="0" w:color="auto"/>
                              </w:divBdr>
                            </w:div>
                            <w:div w:id="1798404785">
                              <w:marLeft w:val="0"/>
                              <w:marRight w:val="0"/>
                              <w:marTop w:val="0"/>
                              <w:marBottom w:val="0"/>
                              <w:divBdr>
                                <w:top w:val="none" w:sz="0" w:space="0" w:color="auto"/>
                                <w:left w:val="none" w:sz="0" w:space="0" w:color="auto"/>
                                <w:bottom w:val="none" w:sz="0" w:space="0" w:color="auto"/>
                                <w:right w:val="none" w:sz="0" w:space="0" w:color="auto"/>
                              </w:divBdr>
                            </w:div>
                            <w:div w:id="38165876">
                              <w:marLeft w:val="0"/>
                              <w:marRight w:val="0"/>
                              <w:marTop w:val="0"/>
                              <w:marBottom w:val="0"/>
                              <w:divBdr>
                                <w:top w:val="none" w:sz="0" w:space="0" w:color="auto"/>
                                <w:left w:val="none" w:sz="0" w:space="0" w:color="auto"/>
                                <w:bottom w:val="none" w:sz="0" w:space="0" w:color="auto"/>
                                <w:right w:val="none" w:sz="0" w:space="0" w:color="auto"/>
                              </w:divBdr>
                            </w:div>
                            <w:div w:id="1381855587">
                              <w:marLeft w:val="0"/>
                              <w:marRight w:val="0"/>
                              <w:marTop w:val="0"/>
                              <w:marBottom w:val="0"/>
                              <w:divBdr>
                                <w:top w:val="none" w:sz="0" w:space="0" w:color="auto"/>
                                <w:left w:val="none" w:sz="0" w:space="0" w:color="auto"/>
                                <w:bottom w:val="none" w:sz="0" w:space="0" w:color="auto"/>
                                <w:right w:val="none" w:sz="0" w:space="0" w:color="auto"/>
                              </w:divBdr>
                            </w:div>
                            <w:div w:id="508377707">
                              <w:marLeft w:val="0"/>
                              <w:marRight w:val="0"/>
                              <w:marTop w:val="0"/>
                              <w:marBottom w:val="0"/>
                              <w:divBdr>
                                <w:top w:val="none" w:sz="0" w:space="0" w:color="auto"/>
                                <w:left w:val="none" w:sz="0" w:space="0" w:color="auto"/>
                                <w:bottom w:val="none" w:sz="0" w:space="0" w:color="auto"/>
                                <w:right w:val="none" w:sz="0" w:space="0" w:color="auto"/>
                              </w:divBdr>
                            </w:div>
                            <w:div w:id="666249466">
                              <w:marLeft w:val="0"/>
                              <w:marRight w:val="0"/>
                              <w:marTop w:val="0"/>
                              <w:marBottom w:val="0"/>
                              <w:divBdr>
                                <w:top w:val="none" w:sz="0" w:space="0" w:color="auto"/>
                                <w:left w:val="none" w:sz="0" w:space="0" w:color="auto"/>
                                <w:bottom w:val="none" w:sz="0" w:space="0" w:color="auto"/>
                                <w:right w:val="none" w:sz="0" w:space="0" w:color="auto"/>
                              </w:divBdr>
                            </w:div>
                            <w:div w:id="506559848">
                              <w:marLeft w:val="0"/>
                              <w:marRight w:val="0"/>
                              <w:marTop w:val="0"/>
                              <w:marBottom w:val="0"/>
                              <w:divBdr>
                                <w:top w:val="none" w:sz="0" w:space="0" w:color="auto"/>
                                <w:left w:val="none" w:sz="0" w:space="0" w:color="auto"/>
                                <w:bottom w:val="none" w:sz="0" w:space="0" w:color="auto"/>
                                <w:right w:val="none" w:sz="0" w:space="0" w:color="auto"/>
                              </w:divBdr>
                            </w:div>
                            <w:div w:id="685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ggen/p/626447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hggen/p/6264475.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tlsa.com/nginx/" TargetMode="External"/><Relationship Id="rId5" Type="http://schemas.openxmlformats.org/officeDocument/2006/relationships/footnotes" Target="footnotes.xml"/><Relationship Id="rId10" Type="http://schemas.openxmlformats.org/officeDocument/2006/relationships/hyperlink" Target="http://www.ttlsa.com/ii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88</cp:revision>
  <dcterms:created xsi:type="dcterms:W3CDTF">2017-07-19T07:37:00Z</dcterms:created>
  <dcterms:modified xsi:type="dcterms:W3CDTF">2017-10-28T18:27:00Z</dcterms:modified>
</cp:coreProperties>
</file>