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proofErr w:type="gramStart"/>
      <w:r w:rsidRPr="00614542">
        <w:rPr>
          <w:rFonts w:ascii="Times New Roman" w:hint="eastAsia"/>
          <w:i/>
          <w:snapToGrid/>
          <w:color w:val="0000FF"/>
        </w:rPr>
        <w:t>阐明此</w:t>
      </w:r>
      <w:proofErr w:type="gramEnd"/>
      <w:r w:rsidRPr="00614542">
        <w:rPr>
          <w:rFonts w:ascii="Times New Roman" w:hint="eastAsia"/>
          <w:i/>
          <w:snapToGrid/>
          <w:color w:val="0000FF"/>
        </w:rPr>
        <w:t>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F03B5C" w:rsidRP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B04ED0" w:rsidRDefault="00B04ED0" w:rsidP="00B04ED0">
      <w:pPr>
        <w:pStyle w:val="2"/>
      </w:pPr>
      <w:r>
        <w:rPr>
          <w:rFonts w:hint="eastAsia"/>
        </w:rPr>
        <w:t>功能性测试</w:t>
      </w:r>
    </w:p>
    <w:p w:rsidR="00B04ED0" w:rsidRDefault="00B04ED0" w:rsidP="00B04ED0">
      <w:pPr>
        <w:pStyle w:val="2"/>
      </w:pPr>
      <w:r>
        <w:rPr>
          <w:rFonts w:hint="eastAsia"/>
        </w:rPr>
        <w:t>非功能性测试</w:t>
      </w:r>
    </w:p>
    <w:p w:rsidR="00B04ED0" w:rsidRDefault="00B04ED0" w:rsidP="00B04ED0">
      <w:pPr>
        <w:pStyle w:val="3"/>
      </w:pPr>
      <w:r>
        <w:rPr>
          <w:rFonts w:hint="eastAsia"/>
        </w:rPr>
        <w:t>性能测试</w:t>
      </w:r>
    </w:p>
    <w:p w:rsidR="00B04ED0" w:rsidRDefault="00B04ED0" w:rsidP="00B04ED0">
      <w:pPr>
        <w:pStyle w:val="a9"/>
      </w:pPr>
      <w:r>
        <w:rPr>
          <w:rFonts w:hint="eastAsia"/>
        </w:rPr>
        <w:t>测试时间：2019/7/25</w:t>
      </w:r>
      <w:r>
        <w:t xml:space="preserve"> </w:t>
      </w:r>
      <w:r>
        <w:rPr>
          <w:rFonts w:hint="eastAsia"/>
        </w:rPr>
        <w:t>15：00</w:t>
      </w:r>
    </w:p>
    <w:p w:rsidR="00B04ED0" w:rsidRDefault="00B04ED0" w:rsidP="00B04ED0">
      <w:pPr>
        <w:pStyle w:val="a9"/>
      </w:pPr>
      <w:r>
        <w:rPr>
          <w:rFonts w:hint="eastAsia"/>
        </w:rPr>
        <w:t>测试地点：S</w:t>
      </w:r>
      <w:r>
        <w:t>E</w:t>
      </w:r>
      <w:r>
        <w:rPr>
          <w:rFonts w:hint="eastAsia"/>
        </w:rPr>
        <w:t>-3107</w:t>
      </w:r>
    </w:p>
    <w:p w:rsidR="00B04ED0" w:rsidRDefault="00B04ED0" w:rsidP="00B04ED0">
      <w:pPr>
        <w:pStyle w:val="a9"/>
      </w:pPr>
      <w:r>
        <w:rPr>
          <w:rFonts w:hint="eastAsia"/>
        </w:rPr>
        <w:t>人员：荆家振</w:t>
      </w:r>
    </w:p>
    <w:p w:rsidR="00B04ED0" w:rsidRPr="00B04ED0" w:rsidRDefault="00B04ED0" w:rsidP="00B04ED0">
      <w:pPr>
        <w:pStyle w:val="a9"/>
        <w:rPr>
          <w:rFonts w:hint="eastAsia"/>
        </w:rPr>
      </w:pPr>
      <w:r>
        <w:rPr>
          <w:rFonts w:hint="eastAsia"/>
        </w:rPr>
        <w:t>测试方法：使用J</w:t>
      </w:r>
      <w:r>
        <w:t>M</w:t>
      </w:r>
      <w:r>
        <w:rPr>
          <w:rFonts w:hint="eastAsia"/>
        </w:rPr>
        <w:t>eter 5.11版本进行压力测试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4ED0" w:rsidRDefault="00B04ED0" w:rsidP="00B04ED0">
      <w:pPr>
        <w:pStyle w:val="2"/>
      </w:pPr>
      <w:r>
        <w:rPr>
          <w:rFonts w:hint="eastAsia"/>
        </w:rPr>
        <w:t>功能性测试</w:t>
      </w:r>
    </w:p>
    <w:p w:rsidR="00B04ED0" w:rsidRDefault="00B04ED0" w:rsidP="00B04ED0">
      <w:pPr>
        <w:pStyle w:val="2"/>
      </w:pPr>
      <w:r>
        <w:rPr>
          <w:rFonts w:hint="eastAsia"/>
        </w:rPr>
        <w:t>非功能性测试</w:t>
      </w:r>
    </w:p>
    <w:p w:rsidR="00B04ED0" w:rsidRDefault="00B04ED0" w:rsidP="00B04ED0">
      <w:pPr>
        <w:pStyle w:val="3"/>
      </w:pPr>
      <w:r>
        <w:rPr>
          <w:rFonts w:hint="eastAsia"/>
        </w:rPr>
        <w:t>性能测试</w:t>
      </w:r>
    </w:p>
    <w:p w:rsidR="00B04ED0" w:rsidRDefault="00B04ED0" w:rsidP="00B04ED0">
      <w:pPr>
        <w:pStyle w:val="a9"/>
      </w:pPr>
      <w:r>
        <w:rPr>
          <w:rFonts w:hint="eastAsia"/>
        </w:rPr>
        <w:t xml:space="preserve">请求发送环境： </w:t>
      </w:r>
    </w:p>
    <w:p w:rsidR="00B04ED0" w:rsidRDefault="00B04ED0" w:rsidP="00B04ED0">
      <w:pPr>
        <w:pStyle w:val="a9"/>
        <w:ind w:firstLineChars="200" w:firstLine="400"/>
      </w:pPr>
      <w:r>
        <w:rPr>
          <w:rFonts w:hint="eastAsia"/>
        </w:rPr>
        <w:t>硬件：i</w:t>
      </w:r>
      <w:r>
        <w:t>5-7200u 8G</w:t>
      </w:r>
    </w:p>
    <w:p w:rsidR="00B04ED0" w:rsidRDefault="00B04ED0" w:rsidP="00B04ED0">
      <w:pPr>
        <w:pStyle w:val="a9"/>
        <w:ind w:firstLineChars="200" w:firstLine="400"/>
      </w:pPr>
      <w:r>
        <w:rPr>
          <w:rFonts w:hint="eastAsia"/>
        </w:rPr>
        <w:t>软件：</w:t>
      </w:r>
      <w:r>
        <w:t>Windows 10 1903/JM</w:t>
      </w:r>
      <w:r>
        <w:rPr>
          <w:rFonts w:hint="eastAsia"/>
        </w:rPr>
        <w:t>eter</w:t>
      </w:r>
      <w:r>
        <w:t xml:space="preserve"> </w:t>
      </w:r>
      <w:r>
        <w:rPr>
          <w:rFonts w:hint="eastAsia"/>
        </w:rPr>
        <w:t>5.11</w:t>
      </w:r>
      <w:r>
        <w:t xml:space="preserve"> </w:t>
      </w:r>
      <w:r>
        <w:rPr>
          <w:rFonts w:hint="eastAsia"/>
        </w:rPr>
        <w:t>on</w:t>
      </w:r>
      <w:r>
        <w:t xml:space="preserve"> JDK</w:t>
      </w:r>
      <w:r>
        <w:rPr>
          <w:rFonts w:hint="eastAsia"/>
        </w:rPr>
        <w:t>12</w:t>
      </w:r>
    </w:p>
    <w:p w:rsidR="00B04ED0" w:rsidRDefault="00B04ED0" w:rsidP="00B04ED0">
      <w:pPr>
        <w:pStyle w:val="a9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环境：</w:t>
      </w:r>
    </w:p>
    <w:p w:rsidR="00B04ED0" w:rsidRDefault="00B04ED0" w:rsidP="00B04ED0">
      <w:pPr>
        <w:pStyle w:val="a9"/>
        <w:ind w:firstLine="408"/>
      </w:pPr>
      <w:r>
        <w:rPr>
          <w:rFonts w:hint="eastAsia"/>
        </w:rPr>
        <w:t>硬件：</w:t>
      </w:r>
      <w:r>
        <w:t>O</w:t>
      </w:r>
      <w:r>
        <w:rPr>
          <w:rFonts w:hint="eastAsia"/>
        </w:rPr>
        <w:t>penStack</w:t>
      </w:r>
    </w:p>
    <w:p w:rsidR="00B04ED0" w:rsidRPr="00B04ED0" w:rsidRDefault="00B04ED0" w:rsidP="00B04ED0">
      <w:pPr>
        <w:pStyle w:val="a9"/>
        <w:ind w:firstLine="408"/>
        <w:rPr>
          <w:rFonts w:hint="eastAsia"/>
        </w:rPr>
      </w:pPr>
      <w:r>
        <w:rPr>
          <w:rFonts w:hint="eastAsia"/>
        </w:rPr>
        <w:lastRenderedPageBreak/>
        <w:t>软件：</w:t>
      </w:r>
      <w:r>
        <w:t>Ubuntu 16.04 LTS</w:t>
      </w:r>
      <w:r>
        <w:rPr>
          <w:rFonts w:hint="eastAsia"/>
        </w:rPr>
        <w:t>/</w:t>
      </w:r>
      <w:r>
        <w:t>K</w:t>
      </w:r>
      <w:r>
        <w:rPr>
          <w:rFonts w:hint="eastAsia"/>
        </w:rPr>
        <w:t>u</w:t>
      </w:r>
      <w:r>
        <w:t>bernetes 1.15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65127A" w:rsidRDefault="0065127A" w:rsidP="0065127A">
      <w:pPr>
        <w:pStyle w:val="2"/>
      </w:pPr>
      <w:r>
        <w:rPr>
          <w:rFonts w:hint="eastAsia"/>
        </w:rPr>
        <w:t>功能性测试</w:t>
      </w:r>
    </w:p>
    <w:p w:rsidR="0065127A" w:rsidRDefault="0065127A" w:rsidP="0065127A">
      <w:pPr>
        <w:pStyle w:val="2"/>
      </w:pPr>
      <w:r>
        <w:rPr>
          <w:rFonts w:hint="eastAsia"/>
        </w:rPr>
        <w:t>非功能性测试</w:t>
      </w:r>
    </w:p>
    <w:p w:rsidR="0065127A" w:rsidRDefault="0065127A" w:rsidP="0065127A">
      <w:pPr>
        <w:pStyle w:val="3"/>
      </w:pPr>
      <w:r>
        <w:rPr>
          <w:rFonts w:hint="eastAsia"/>
        </w:rPr>
        <w:t>性能测试</w:t>
      </w:r>
    </w:p>
    <w:p w:rsidR="0065127A" w:rsidRDefault="0065127A" w:rsidP="0065127A">
      <w:pPr>
        <w:ind w:leftChars="200" w:left="400"/>
      </w:pPr>
      <w:r>
        <w:rPr>
          <w:rFonts w:hint="eastAsia"/>
        </w:rPr>
        <w:t>增量低负载</w:t>
      </w:r>
    </w:p>
    <w:tbl>
      <w:tblPr>
        <w:tblStyle w:val="af0"/>
        <w:tblW w:w="0" w:type="auto"/>
        <w:tblInd w:w="335" w:type="dxa"/>
        <w:tblLook w:val="04A0" w:firstRow="1" w:lastRow="0" w:firstColumn="1" w:lastColumn="0" w:noHBand="0" w:noVBand="1"/>
      </w:tblPr>
      <w:tblGrid>
        <w:gridCol w:w="1854"/>
        <w:gridCol w:w="1316"/>
        <w:gridCol w:w="1316"/>
        <w:gridCol w:w="1357"/>
        <w:gridCol w:w="1418"/>
        <w:gridCol w:w="1418"/>
      </w:tblGrid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测试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Avg(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in(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ax(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错误率</w:t>
            </w:r>
          </w:p>
        </w:tc>
      </w:tr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获取详情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15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39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3.1/sec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4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获取列表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31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67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3.3/sec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分类查找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105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3.3</w:t>
            </w:r>
            <w:r>
              <w:t>/</w:t>
            </w:r>
            <w:r>
              <w:rPr>
                <w:rFonts w:hint="eastAsia"/>
              </w:rPr>
              <w:t>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43"/>
        </w:trPr>
        <w:tc>
          <w:tcPr>
            <w:tcW w:w="1854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24</w:t>
            </w:r>
          </w:p>
        </w:tc>
        <w:tc>
          <w:tcPr>
            <w:tcW w:w="13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</w:t>
            </w:r>
          </w:p>
        </w:tc>
        <w:tc>
          <w:tcPr>
            <w:tcW w:w="135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105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9.4/sec</w:t>
            </w:r>
          </w:p>
        </w:tc>
        <w:tc>
          <w:tcPr>
            <w:tcW w:w="1418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65127A" w:rsidRDefault="0065127A" w:rsidP="0065127A">
      <w:pPr>
        <w:ind w:leftChars="200" w:left="400"/>
      </w:pPr>
    </w:p>
    <w:p w:rsidR="0065127A" w:rsidRDefault="0065127A" w:rsidP="0065127A">
      <w:pPr>
        <w:ind w:leftChars="200" w:left="400"/>
        <w:rPr>
          <w:rFonts w:hint="eastAsia"/>
        </w:rPr>
      </w:pPr>
      <w:r>
        <w:rPr>
          <w:rFonts w:hint="eastAsia"/>
        </w:rPr>
        <w:t>增量高负载</w:t>
      </w:r>
    </w:p>
    <w:tbl>
      <w:tblPr>
        <w:tblStyle w:val="af0"/>
        <w:tblW w:w="0" w:type="auto"/>
        <w:tblInd w:w="335" w:type="dxa"/>
        <w:tblLook w:val="04A0" w:firstRow="1" w:lastRow="0" w:firstColumn="1" w:lastColumn="0" w:noHBand="0" w:noVBand="1"/>
      </w:tblPr>
      <w:tblGrid>
        <w:gridCol w:w="1737"/>
        <w:gridCol w:w="1416"/>
        <w:gridCol w:w="1201"/>
        <w:gridCol w:w="1416"/>
        <w:gridCol w:w="1631"/>
        <w:gridCol w:w="1276"/>
      </w:tblGrid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测试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Avg(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99%</w:t>
            </w:r>
            <w:r>
              <w:t xml:space="preserve"> </w:t>
            </w:r>
            <w:r>
              <w:rPr>
                <w:rFonts w:hint="eastAsia"/>
              </w:rPr>
              <w:t>line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ax(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错误率</w:t>
            </w:r>
          </w:p>
        </w:tc>
      </w:tr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获取详情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453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15540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123757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103.0/sec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61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获取列表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1137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27805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49306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111.7/sec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分类查找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910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26086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50979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55.5</w:t>
            </w:r>
            <w:r>
              <w:t>/</w:t>
            </w:r>
            <w:r>
              <w:rPr>
                <w:rFonts w:hint="eastAsia"/>
              </w:rPr>
              <w:t>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0"/>
        </w:trPr>
        <w:tc>
          <w:tcPr>
            <w:tcW w:w="1737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818</w:t>
            </w:r>
          </w:p>
        </w:tc>
        <w:tc>
          <w:tcPr>
            <w:tcW w:w="1201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416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123757</w:t>
            </w:r>
          </w:p>
        </w:tc>
        <w:tc>
          <w:tcPr>
            <w:tcW w:w="1631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257.6/sec</w:t>
            </w:r>
          </w:p>
        </w:tc>
        <w:tc>
          <w:tcPr>
            <w:tcW w:w="1276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65127A" w:rsidRDefault="0065127A" w:rsidP="0065127A">
      <w:pPr>
        <w:rPr>
          <w:rFonts w:hint="eastAsia"/>
        </w:rPr>
      </w:pPr>
    </w:p>
    <w:p w:rsidR="0065127A" w:rsidRDefault="0065127A" w:rsidP="0065127A">
      <w:pPr>
        <w:ind w:leftChars="200" w:left="400"/>
        <w:rPr>
          <w:rFonts w:hint="eastAsia"/>
        </w:rPr>
      </w:pPr>
      <w:r>
        <w:rPr>
          <w:rFonts w:hint="eastAsia"/>
        </w:rPr>
        <w:t>高负载</w:t>
      </w:r>
    </w:p>
    <w:tbl>
      <w:tblPr>
        <w:tblStyle w:val="af0"/>
        <w:tblW w:w="0" w:type="auto"/>
        <w:tblInd w:w="335" w:type="dxa"/>
        <w:tblLook w:val="04A0" w:firstRow="1" w:lastRow="0" w:firstColumn="1" w:lastColumn="0" w:noHBand="0" w:noVBand="1"/>
      </w:tblPr>
      <w:tblGrid>
        <w:gridCol w:w="1759"/>
        <w:gridCol w:w="1435"/>
        <w:gridCol w:w="1108"/>
        <w:gridCol w:w="1435"/>
        <w:gridCol w:w="1653"/>
        <w:gridCol w:w="1293"/>
      </w:tblGrid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测试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Avg(</w:t>
            </w:r>
            <w:proofErr w:type="spellStart"/>
            <w:r>
              <w:rPr>
                <w:rFonts w:hint="eastAsia"/>
              </w:rPr>
              <w:t>m</w:t>
            </w:r>
            <w:r>
              <w:t>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99%</w:t>
            </w:r>
            <w:r>
              <w:t xml:space="preserve"> </w:t>
            </w:r>
            <w:r>
              <w:rPr>
                <w:rFonts w:hint="eastAsia"/>
              </w:rPr>
              <w:t>line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>ax(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错误率</w:t>
            </w:r>
          </w:p>
        </w:tc>
      </w:tr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获取详情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4</w:t>
            </w:r>
            <w:r>
              <w:t>44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t>1921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26064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1</w:t>
            </w:r>
            <w:r>
              <w:t>61.6</w:t>
            </w:r>
            <w:r>
              <w:rPr>
                <w:rFonts w:hint="eastAsia"/>
              </w:rPr>
              <w:t>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50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获取列表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1047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t>5382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29848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t>56.7/sec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分类查找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574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t>6437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t>29416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t>80.1/sec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5127A" w:rsidTr="0065127A">
        <w:trPr>
          <w:trHeight w:val="439"/>
        </w:trPr>
        <w:tc>
          <w:tcPr>
            <w:tcW w:w="1759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589</w:t>
            </w:r>
          </w:p>
        </w:tc>
        <w:tc>
          <w:tcPr>
            <w:tcW w:w="1108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4791</w:t>
            </w:r>
          </w:p>
        </w:tc>
        <w:tc>
          <w:tcPr>
            <w:tcW w:w="1435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29848</w:t>
            </w:r>
          </w:p>
        </w:tc>
        <w:tc>
          <w:tcPr>
            <w:tcW w:w="1653" w:type="dxa"/>
          </w:tcPr>
          <w:p w:rsidR="0065127A" w:rsidRDefault="0065127A" w:rsidP="0065127A">
            <w:pPr>
              <w:ind w:leftChars="200" w:left="400"/>
            </w:pPr>
            <w:r>
              <w:rPr>
                <w:rFonts w:hint="eastAsia"/>
              </w:rPr>
              <w:t>293.3/sec</w:t>
            </w:r>
          </w:p>
        </w:tc>
        <w:tc>
          <w:tcPr>
            <w:tcW w:w="1293" w:type="dxa"/>
          </w:tcPr>
          <w:p w:rsidR="0065127A" w:rsidRDefault="0065127A" w:rsidP="0065127A">
            <w:pPr>
              <w:ind w:leftChars="200" w:left="400"/>
              <w:rPr>
                <w:rFonts w:hint="eastAsia"/>
              </w:rPr>
            </w:pPr>
            <w:r>
              <w:t>0</w:t>
            </w:r>
          </w:p>
        </w:tc>
      </w:tr>
    </w:tbl>
    <w:p w:rsidR="0065127A" w:rsidRDefault="0065127A" w:rsidP="0065127A">
      <w:pPr>
        <w:ind w:leftChars="200" w:left="400"/>
        <w:rPr>
          <w:rFonts w:hint="eastAsia"/>
        </w:rPr>
      </w:pPr>
      <w:r>
        <w:rPr>
          <w:rFonts w:hint="eastAsia"/>
        </w:rPr>
        <w:t>注：不考虑最慢的5%请求时，Avg</w:t>
      </w:r>
      <w:r>
        <w:t>: 518ms</w:t>
      </w:r>
      <w:r>
        <w:rPr>
          <w:rFonts w:hint="eastAsia"/>
        </w:rPr>
        <w:t>，吞吐量： 647.2/sec</w:t>
      </w:r>
    </w:p>
    <w:p w:rsidR="0065127A" w:rsidRDefault="0065127A" w:rsidP="0065127A">
      <w:pPr>
        <w:pStyle w:val="a9"/>
      </w:pPr>
    </w:p>
    <w:p w:rsidR="0065127A" w:rsidRDefault="0065127A" w:rsidP="0065127A">
      <w:pPr>
        <w:pStyle w:val="a9"/>
      </w:pPr>
      <w:r>
        <w:rPr>
          <w:rFonts w:hint="eastAsia"/>
        </w:rPr>
        <w:t>由测试结果得出，性能要求基本满足，但存在特殊情况下的极慢请求，需要进一步优化。</w:t>
      </w:r>
    </w:p>
    <w:p w:rsidR="0065127A" w:rsidRPr="0065127A" w:rsidRDefault="0065127A" w:rsidP="0065127A">
      <w:pPr>
        <w:pStyle w:val="a9"/>
        <w:rPr>
          <w:rFonts w:hint="eastAsia"/>
        </w:rPr>
      </w:pPr>
      <w:r>
        <w:rPr>
          <w:rFonts w:hint="eastAsia"/>
        </w:rPr>
        <w:t>在本次浏览相关测试中请求错误率为0，可靠性较好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lastRenderedPageBreak/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65127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  <w:bookmarkStart w:id="11" w:name="_GoBack"/>
      <w:bookmarkEnd w:id="11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高负载压力下最长响应时间过长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对于最慢的约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1%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请求，响应时长过长，最长响应时间超过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Jing</w:t>
            </w:r>
            <w:r>
              <w:rPr>
                <w:rFonts w:ascii="Times New Roman"/>
                <w:color w:val="000000"/>
                <w:sz w:val="21"/>
                <w:szCs w:val="21"/>
              </w:rPr>
              <w:t>-testcase-003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B04ED0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p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中等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增量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负载压力下最长响应时间过长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B04ED0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对于最慢的约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%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请求，响应时长过长，最长响应时间超过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B04ED0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J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ing-testcase-004</w:t>
            </w:r>
          </w:p>
        </w:tc>
      </w:tr>
      <w:tr w:rsidR="00D7790C" w:rsidRPr="00790B3E" w:rsidTr="00B04ED0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D1D" w:rsidRDefault="002A3D1D">
      <w:r>
        <w:separator/>
      </w:r>
    </w:p>
  </w:endnote>
  <w:endnote w:type="continuationSeparator" w:id="0">
    <w:p w:rsidR="002A3D1D" w:rsidRDefault="002A3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D1D" w:rsidRDefault="002A3D1D">
      <w:r>
        <w:separator/>
      </w:r>
    </w:p>
  </w:footnote>
  <w:footnote w:type="continuationSeparator" w:id="0">
    <w:p w:rsidR="002A3D1D" w:rsidRDefault="002A3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A3D1D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5127A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04ED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FF9AFD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uiPriority w:val="39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464</TotalTime>
  <Pages>8</Pages>
  <Words>613</Words>
  <Characters>3499</Characters>
  <Application>Microsoft Office Word</Application>
  <DocSecurity>0</DocSecurity>
  <Lines>29</Lines>
  <Paragraphs>8</Paragraphs>
  <ScaleCrop>false</ScaleCrop>
  <Company>&lt;SJTU&gt;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jing jiazhen</cp:lastModifiedBy>
  <cp:revision>66</cp:revision>
  <dcterms:created xsi:type="dcterms:W3CDTF">2014-07-21T08:17:00Z</dcterms:created>
  <dcterms:modified xsi:type="dcterms:W3CDTF">2019-07-25T07:50:00Z</dcterms:modified>
</cp:coreProperties>
</file>