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959" w:rsidRPr="00E204BB" w:rsidRDefault="004C6959" w:rsidP="004C6959">
      <w:pPr>
        <w:pStyle w:val="a4"/>
        <w:jc w:val="right"/>
        <w:rPr>
          <w:rFonts w:ascii="Arial" w:hAnsi="Arial"/>
        </w:rPr>
      </w:pPr>
      <w:r>
        <w:rPr>
          <w:rFonts w:ascii="Arial" w:hAnsi="Arial" w:hint="eastAsia"/>
        </w:rPr>
        <w:t>即应匹配信息发布平台</w:t>
      </w:r>
    </w:p>
    <w:p w:rsidR="00F03B5C" w:rsidRDefault="00F03B5C">
      <w:pPr>
        <w:pStyle w:val="a4"/>
        <w:jc w:val="right"/>
        <w:rPr>
          <w:rFonts w:ascii="Arial" w:hAnsi="Arial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</w:p>
    <w:p w:rsidR="00320074" w:rsidRDefault="00320074">
      <w:pPr>
        <w:pStyle w:val="a4"/>
        <w:jc w:val="right"/>
        <w:rPr>
          <w:sz w:val="28"/>
        </w:rPr>
      </w:pPr>
    </w:p>
    <w:p w:rsidR="00F03B5C" w:rsidRDefault="00F03B5C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</w:t>
      </w:r>
      <w:r w:rsidR="004C6959">
        <w:rPr>
          <w:rFonts w:ascii="Arial" w:hAnsi="Arial" w:hint="eastAsia"/>
          <w:sz w:val="28"/>
        </w:rPr>
        <w:t>5</w:t>
      </w:r>
      <w:r>
        <w:rPr>
          <w:rFonts w:ascii="Arial" w:hAnsi="Arial"/>
          <w:sz w:val="28"/>
        </w:rPr>
        <w:t>.0&gt;</w:t>
      </w:r>
    </w:p>
    <w:p w:rsidR="00F03B5C" w:rsidRDefault="00F03B5C">
      <w:pPr>
        <w:pStyle w:val="a4"/>
        <w:rPr>
          <w:sz w:val="28"/>
        </w:rPr>
      </w:pPr>
    </w:p>
    <w:p w:rsidR="00F03B5C" w:rsidRDefault="00F03B5C"/>
    <w:p w:rsidR="00F03B5C" w:rsidRDefault="00F03B5C">
      <w:pPr>
        <w:sectPr w:rsidR="00F03B5C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03B5C" w:rsidRDefault="00F03B5C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03B5C"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03B5C" w:rsidRDefault="00F03B5C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C6959">
              <w:rPr>
                <w:rFonts w:ascii="Times New Roman" w:hint="eastAsia"/>
              </w:rPr>
              <w:t>8</w:t>
            </w:r>
            <w:r>
              <w:rPr>
                <w:rFonts w:hint="eastAsia"/>
              </w:rPr>
              <w:t>日</w:t>
            </w:r>
            <w:r w:rsidR="004C6959">
              <w:rPr>
                <w:rFonts w:hint="eastAsia"/>
              </w:rPr>
              <w:t>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 w:rsidR="004C6959">
              <w:rPr>
                <w:rFonts w:hint="eastAsia"/>
              </w:rPr>
              <w:t>2019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C6959">
              <w:rPr>
                <w:rFonts w:ascii="Times New Roman" w:hint="eastAsia"/>
              </w:rPr>
              <w:t>5</w:t>
            </w:r>
            <w:r>
              <w:rPr>
                <w:rFonts w:ascii="Times New Roman"/>
              </w:rPr>
              <w:t>.</w:t>
            </w:r>
            <w:r w:rsidR="004C6959">
              <w:rPr>
                <w:rFonts w:ascii="Times New Roman" w:hint="eastAsia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03B5C" w:rsidRDefault="004C6959">
            <w:pPr>
              <w:pStyle w:val="Tabletext"/>
            </w:pPr>
            <w:r>
              <w:rPr>
                <w:rFonts w:ascii="Times New Roman" w:hint="eastAsia"/>
              </w:rPr>
              <w:t>迭代五测试报告</w:t>
            </w:r>
          </w:p>
        </w:tc>
        <w:tc>
          <w:tcPr>
            <w:tcW w:w="2304" w:type="dxa"/>
          </w:tcPr>
          <w:p w:rsidR="00F03B5C" w:rsidRDefault="004C6959">
            <w:pPr>
              <w:pStyle w:val="Tabletext"/>
            </w:pPr>
            <w:r>
              <w:rPr>
                <w:rFonts w:ascii="Times New Roman" w:hint="eastAsia"/>
              </w:rPr>
              <w:t>第</w:t>
            </w:r>
            <w:r>
              <w:rPr>
                <w:rFonts w:ascii="Times New Roman" w:hint="eastAsia"/>
              </w:rPr>
              <w:t>11</w:t>
            </w:r>
            <w:r>
              <w:rPr>
                <w:rFonts w:ascii="Times New Roman" w:hint="eastAsia"/>
              </w:rPr>
              <w:t>组</w:t>
            </w: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  <w:tr w:rsidR="00F03B5C"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  <w:tc>
          <w:tcPr>
            <w:tcW w:w="1152" w:type="dxa"/>
          </w:tcPr>
          <w:p w:rsidR="00F03B5C" w:rsidRDefault="00F03B5C">
            <w:pPr>
              <w:pStyle w:val="Tabletext"/>
            </w:pPr>
          </w:p>
        </w:tc>
        <w:tc>
          <w:tcPr>
            <w:tcW w:w="3744" w:type="dxa"/>
          </w:tcPr>
          <w:p w:rsidR="00F03B5C" w:rsidRDefault="00F03B5C">
            <w:pPr>
              <w:pStyle w:val="Tabletext"/>
            </w:pPr>
          </w:p>
        </w:tc>
        <w:tc>
          <w:tcPr>
            <w:tcW w:w="2304" w:type="dxa"/>
          </w:tcPr>
          <w:p w:rsidR="00F03B5C" w:rsidRDefault="00F03B5C">
            <w:pPr>
              <w:pStyle w:val="Tabletext"/>
            </w:pPr>
          </w:p>
        </w:tc>
      </w:tr>
    </w:tbl>
    <w:p w:rsidR="00F03B5C" w:rsidRDefault="00F03B5C"/>
    <w:p w:rsidR="00F03B5C" w:rsidRDefault="00F03B5C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6F01C1" w:rsidRDefault="00F03B5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6F01C1">
        <w:rPr>
          <w:noProof/>
        </w:rPr>
        <w:t>1.</w:t>
      </w:r>
      <w:r w:rsidR="006F01C1"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="006F01C1">
        <w:rPr>
          <w:rFonts w:hint="eastAsia"/>
          <w:noProof/>
        </w:rPr>
        <w:t>简介</w:t>
      </w:r>
      <w:r w:rsidR="006F01C1">
        <w:rPr>
          <w:noProof/>
        </w:rPr>
        <w:tab/>
      </w:r>
      <w:r w:rsidR="006F01C1">
        <w:rPr>
          <w:noProof/>
        </w:rPr>
        <w:fldChar w:fldCharType="begin"/>
      </w:r>
      <w:r w:rsidR="006F01C1">
        <w:rPr>
          <w:noProof/>
        </w:rPr>
        <w:instrText xml:space="preserve"> PAGEREF _Toc393891298 \h </w:instrText>
      </w:r>
      <w:r w:rsidR="006F01C1">
        <w:rPr>
          <w:noProof/>
        </w:rPr>
      </w:r>
      <w:r w:rsidR="006F01C1">
        <w:rPr>
          <w:noProof/>
        </w:rPr>
        <w:fldChar w:fldCharType="separate"/>
      </w:r>
      <w:r w:rsidR="006F01C1">
        <w:rPr>
          <w:noProof/>
        </w:rPr>
        <w:t>4</w:t>
      </w:r>
      <w:r w:rsidR="006F01C1"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  <w:lang w:eastAsia="en-US"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  <w:lang w:eastAsia="en-US"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测试结果及分析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4.1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需求覆盖率及缺陷分布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4.2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缺陷严重程度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缺陷清单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rFonts w:ascii="Arial" w:hAnsi="Arial"/>
          <w:noProof/>
          <w:snapToGrid/>
        </w:rPr>
        <w:t>5.1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ascii="Arial" w:hAnsi="Arial" w:hint="eastAsia"/>
          <w:noProof/>
          <w:snapToGrid/>
        </w:rPr>
        <w:t>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01C1" w:rsidRDefault="006F01C1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 w:rsidRPr="0074798A">
        <w:rPr>
          <w:noProof/>
          <w:snapToGrid/>
        </w:rPr>
        <w:t>5.2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 w:rsidRPr="0074798A">
        <w:rPr>
          <w:rFonts w:hint="eastAsia"/>
          <w:noProof/>
          <w:snapToGrid/>
        </w:rPr>
        <w:t>非功能性缺陷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01C1" w:rsidRDefault="006F01C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1"/>
          <w:szCs w:val="22"/>
        </w:rPr>
        <w:tab/>
      </w:r>
      <w:r>
        <w:rPr>
          <w:rFonts w:hint="eastAsia"/>
          <w:noProof/>
        </w:rPr>
        <w:t>测试结论与建议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_Toc393891312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03B5C" w:rsidRDefault="00F03B5C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F4A24">
        <w:rPr>
          <w:rFonts w:ascii="Arial" w:hAnsi="Arial" w:hint="eastAsia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03B5C" w:rsidRDefault="00F03B5C">
      <w:pPr>
        <w:pStyle w:val="1"/>
      </w:pPr>
      <w:bookmarkStart w:id="0" w:name="_Toc393891298"/>
      <w:r>
        <w:rPr>
          <w:rFonts w:hint="eastAsia"/>
        </w:rPr>
        <w:t>简介</w:t>
      </w:r>
      <w:bookmarkEnd w:id="0"/>
    </w:p>
    <w:p w:rsidR="00614542" w:rsidRPr="00614542" w:rsidRDefault="00614542" w:rsidP="00614542">
      <w:pPr>
        <w:pStyle w:val="2"/>
        <w:rPr>
          <w:snapToGrid/>
          <w:lang w:eastAsia="en-US"/>
        </w:rPr>
      </w:pPr>
      <w:bookmarkStart w:id="1" w:name="_Toc393891299"/>
      <w:r>
        <w:rPr>
          <w:rFonts w:hint="eastAsia"/>
          <w:snapToGrid/>
          <w:lang w:eastAsia="en-US"/>
        </w:rPr>
        <w:t>目的</w:t>
      </w:r>
      <w:bookmarkEnd w:id="1"/>
    </w:p>
    <w:p w:rsidR="004C6959" w:rsidRPr="00A254C4" w:rsidRDefault="004C6959" w:rsidP="004C6959">
      <w:pPr>
        <w:spacing w:after="120"/>
        <w:ind w:left="720"/>
        <w:rPr>
          <w:rFonts w:ascii="Times New Roman"/>
        </w:rPr>
      </w:pPr>
      <w:bookmarkStart w:id="2" w:name="_Toc393891300"/>
      <w:r w:rsidRPr="00A254C4">
        <w:rPr>
          <w:rFonts w:ascii="Times New Roman" w:hint="eastAsia"/>
        </w:rPr>
        <w:t>本测试</w:t>
      </w:r>
      <w:r>
        <w:rPr>
          <w:rFonts w:ascii="Times New Roman" w:hint="eastAsia"/>
        </w:rPr>
        <w:t>报告是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用来记录“即应匹配信息发布平台”开发过程中的功能及非功能需求的完成情况，主要目的是发现设计和实现中的缺陷和不足，然后进行修复和改善。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范围</w:t>
      </w:r>
      <w:bookmarkEnd w:id="2"/>
    </w:p>
    <w:p w:rsidR="004C6959" w:rsidRPr="00231BD3" w:rsidRDefault="004C6959" w:rsidP="004C6959">
      <w:pPr>
        <w:spacing w:after="120"/>
        <w:ind w:left="720"/>
        <w:rPr>
          <w:rFonts w:ascii="Times New Roman"/>
        </w:rPr>
      </w:pPr>
      <w:bookmarkStart w:id="3" w:name="_Toc393891301"/>
      <w:r w:rsidRPr="00231BD3">
        <w:rPr>
          <w:rFonts w:ascii="Times New Roman" w:hint="eastAsia"/>
        </w:rPr>
        <w:t>此测试报告</w:t>
      </w:r>
      <w:r>
        <w:rPr>
          <w:rFonts w:ascii="Times New Roman" w:hint="eastAsia"/>
        </w:rPr>
        <w:t>撰写于迭代三功能完成之后，测试范围包含对迭代三的功能测试和非功能测试，包括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生成，推荐活动等功能。此测试报告基于测试完成之后，对测试中使用的方法、测试的有效程度进行总结。</w:t>
      </w:r>
    </w:p>
    <w:p w:rsidR="00614542" w:rsidRPr="00614542" w:rsidRDefault="00614542" w:rsidP="00614542">
      <w:pPr>
        <w:pStyle w:val="2"/>
        <w:rPr>
          <w:snapToGrid/>
        </w:rPr>
      </w:pPr>
      <w:r w:rsidRPr="00614542">
        <w:rPr>
          <w:rFonts w:hint="eastAsia"/>
          <w:snapToGrid/>
        </w:rPr>
        <w:t>定义、首字母缩写词和缩略语</w:t>
      </w:r>
      <w:bookmarkEnd w:id="3"/>
    </w:p>
    <w:p w:rsidR="004C6959" w:rsidRDefault="004C6959" w:rsidP="004C6959">
      <w:pPr>
        <w:spacing w:after="120"/>
        <w:ind w:left="720"/>
        <w:rPr>
          <w:rFonts w:ascii="Times New Roman"/>
        </w:rPr>
      </w:pPr>
      <w:bookmarkStart w:id="4" w:name="_Toc393891302"/>
      <w:r w:rsidRPr="00D96E22">
        <w:rPr>
          <w:rFonts w:ascii="Times New Roman" w:hint="eastAsia"/>
        </w:rPr>
        <w:t>即应——</w:t>
      </w:r>
      <w:r>
        <w:rPr>
          <w:rFonts w:ascii="Times New Roman" w:hint="eastAsia"/>
        </w:rPr>
        <w:t>即应匹配信息发布平台</w:t>
      </w:r>
    </w:p>
    <w:p w:rsidR="004C6959" w:rsidRDefault="004C6959" w:rsidP="004C6959">
      <w:pPr>
        <w:spacing w:after="120"/>
        <w:ind w:left="720"/>
        <w:rPr>
          <w:rFonts w:ascii="Times New Roman"/>
        </w:rPr>
      </w:pPr>
      <w:r>
        <w:rPr>
          <w:rFonts w:ascii="Times New Roman" w:hint="eastAsia"/>
        </w:rPr>
        <w:t>A</w:t>
      </w:r>
      <w:r>
        <w:rPr>
          <w:rFonts w:ascii="Times New Roman"/>
        </w:rPr>
        <w:t xml:space="preserve">uth service </w:t>
      </w:r>
      <w:r>
        <w:rPr>
          <w:rFonts w:ascii="Times New Roman" w:hint="eastAsia"/>
        </w:rPr>
        <w:t>——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即应微服务架构中的用于登录、验证的服务</w:t>
      </w:r>
    </w:p>
    <w:p w:rsidR="004C6959" w:rsidRDefault="004C6959" w:rsidP="004C6959">
      <w:pPr>
        <w:spacing w:after="120"/>
        <w:ind w:left="720"/>
        <w:rPr>
          <w:rFonts w:ascii="Times New Roman"/>
        </w:rPr>
      </w:pPr>
      <w:r>
        <w:rPr>
          <w:rFonts w:ascii="Times New Roman"/>
        </w:rPr>
        <w:t xml:space="preserve">User service </w:t>
      </w:r>
      <w:r>
        <w:rPr>
          <w:rFonts w:ascii="Times New Roman" w:hint="eastAsia"/>
        </w:rPr>
        <w:t>——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即应微服务架构中用于用户信息的添加、修改、查询、删除的服务</w:t>
      </w:r>
    </w:p>
    <w:p w:rsidR="004C6959" w:rsidRDefault="004C6959" w:rsidP="004C6959">
      <w:pPr>
        <w:spacing w:after="120"/>
        <w:ind w:left="720"/>
        <w:rPr>
          <w:rFonts w:ascii="Times New Roman"/>
        </w:rPr>
      </w:pPr>
      <w:r>
        <w:rPr>
          <w:rFonts w:ascii="Times New Roman"/>
        </w:rPr>
        <w:t xml:space="preserve">Api gateway </w:t>
      </w:r>
      <w:r>
        <w:rPr>
          <w:rFonts w:ascii="Times New Roman" w:hint="eastAsia"/>
        </w:rPr>
        <w:t>——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即应微服务架构中用于禁停</w:t>
      </w:r>
      <w:r>
        <w:rPr>
          <w:rFonts w:ascii="Times New Roman" w:hint="eastAsia"/>
        </w:rPr>
        <w:t>h</w:t>
      </w:r>
      <w:r>
        <w:rPr>
          <w:rFonts w:ascii="Times New Roman"/>
        </w:rPr>
        <w:t>ttp</w:t>
      </w:r>
      <w:r>
        <w:rPr>
          <w:rFonts w:ascii="Times New Roman" w:hint="eastAsia"/>
        </w:rPr>
        <w:t>请求，将请求转发，调用其他服务的服务</w:t>
      </w:r>
    </w:p>
    <w:p w:rsidR="004C6959" w:rsidRDefault="004C6959" w:rsidP="004C6959">
      <w:pPr>
        <w:spacing w:after="120"/>
        <w:ind w:left="720"/>
        <w:rPr>
          <w:rFonts w:ascii="Times New Roman"/>
        </w:rPr>
      </w:pPr>
      <w:r>
        <w:rPr>
          <w:rFonts w:ascii="Times New Roman" w:hint="eastAsia"/>
        </w:rPr>
        <w:t>A</w:t>
      </w:r>
      <w:r>
        <w:rPr>
          <w:rFonts w:ascii="Times New Roman"/>
        </w:rPr>
        <w:t xml:space="preserve">ctivity service </w:t>
      </w:r>
      <w:r>
        <w:rPr>
          <w:rFonts w:ascii="Times New Roman" w:hint="eastAsia"/>
        </w:rPr>
        <w:t>——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即应微服务架构中用于活动的发起、删除、修改、查询，评论，以及</w:t>
      </w:r>
      <w:r>
        <w:rPr>
          <w:rFonts w:ascii="Times New Roman" w:hint="eastAsia"/>
        </w:rPr>
        <w:t>tag</w:t>
      </w:r>
      <w:r>
        <w:rPr>
          <w:rFonts w:ascii="Times New Roman" w:hint="eastAsia"/>
        </w:rPr>
        <w:t>生成，活动推荐的服务</w:t>
      </w:r>
    </w:p>
    <w:p w:rsidR="004C6959" w:rsidRPr="00D96E22" w:rsidRDefault="004C6959" w:rsidP="004C6959">
      <w:pPr>
        <w:spacing w:after="120"/>
        <w:ind w:left="720"/>
        <w:rPr>
          <w:rFonts w:ascii="Times New Roman"/>
        </w:rPr>
      </w:pPr>
      <w:r>
        <w:rPr>
          <w:rFonts w:ascii="Times New Roman" w:hint="eastAsia"/>
        </w:rPr>
        <w:t>Feedback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service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——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即应微服务架构中用于对用户提供反馈，包括反馈的发起，删除，评论功能。</w:t>
      </w:r>
    </w:p>
    <w:p w:rsidR="00614542" w:rsidRPr="00614542" w:rsidRDefault="00614542" w:rsidP="00614542">
      <w:pPr>
        <w:pStyle w:val="2"/>
        <w:rPr>
          <w:snapToGrid/>
          <w:lang w:eastAsia="en-US"/>
        </w:rPr>
      </w:pPr>
      <w:r w:rsidRPr="000B2529">
        <w:rPr>
          <w:rFonts w:hint="eastAsia"/>
          <w:snapToGrid/>
          <w:lang w:eastAsia="en-US"/>
        </w:rPr>
        <w:t>参考资料</w:t>
      </w:r>
      <w:bookmarkEnd w:id="4"/>
    </w:p>
    <w:p w:rsidR="004C6959" w:rsidRDefault="004C6959" w:rsidP="004C6959">
      <w:pPr>
        <w:spacing w:after="120"/>
        <w:ind w:left="720"/>
        <w:rPr>
          <w:rFonts w:ascii="Times New Roman"/>
        </w:rPr>
      </w:pPr>
      <w:bookmarkStart w:id="5" w:name="_Toc393891303"/>
      <w:r>
        <w:rPr>
          <w:rFonts w:ascii="Times New Roman" w:hint="eastAsia"/>
        </w:rPr>
        <w:t>《即应项目软件需求规约》</w:t>
      </w:r>
      <w:r>
        <w:rPr>
          <w:rFonts w:ascii="Times New Roman" w:hint="eastAsia"/>
        </w:rPr>
        <w:t xml:space="preserve">  </w:t>
      </w:r>
      <w:r>
        <w:rPr>
          <w:rFonts w:ascii="Times New Roman"/>
        </w:rPr>
        <w:t>v</w:t>
      </w:r>
      <w:r>
        <w:rPr>
          <w:rFonts w:ascii="Times New Roman" w:hint="eastAsia"/>
        </w:rPr>
        <w:t>1.2</w:t>
      </w:r>
    </w:p>
    <w:p w:rsidR="004C6959" w:rsidRDefault="004C6959" w:rsidP="004C6959">
      <w:pPr>
        <w:spacing w:after="120"/>
        <w:ind w:left="720"/>
        <w:rPr>
          <w:rFonts w:ascii="Times New Roman"/>
        </w:rPr>
      </w:pPr>
      <w:r>
        <w:rPr>
          <w:rFonts w:ascii="Times New Roman" w:hint="eastAsia"/>
        </w:rPr>
        <w:t>《即应第五次迭代计划》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 xml:space="preserve">v1.0 </w:t>
      </w:r>
    </w:p>
    <w:p w:rsidR="004C6959" w:rsidRPr="00C55E6B" w:rsidRDefault="004C6959" w:rsidP="004C6959">
      <w:pPr>
        <w:spacing w:after="120"/>
        <w:ind w:left="720"/>
        <w:rPr>
          <w:rFonts w:ascii="Times New Roman"/>
        </w:rPr>
      </w:pPr>
      <w:r>
        <w:rPr>
          <w:rFonts w:ascii="Times New Roman" w:hint="eastAsia"/>
        </w:rPr>
        <w:t>《即应匹配信息发布平台</w:t>
      </w:r>
      <w:r>
        <w:rPr>
          <w:rFonts w:ascii="Times New Roman"/>
        </w:rPr>
        <w:t xml:space="preserve"> </w:t>
      </w:r>
      <w:r>
        <w:rPr>
          <w:rFonts w:ascii="Times New Roman" w:hint="eastAsia"/>
        </w:rPr>
        <w:t>第五次迭代</w:t>
      </w:r>
      <w:r>
        <w:rPr>
          <w:rFonts w:ascii="Times New Roman" w:hint="eastAsia"/>
        </w:rPr>
        <w:t xml:space="preserve"> </w:t>
      </w:r>
      <w:r>
        <w:rPr>
          <w:rFonts w:ascii="Times New Roman" w:hint="eastAsia"/>
        </w:rPr>
        <w:t>测试用例》</w:t>
      </w:r>
      <w:r>
        <w:rPr>
          <w:rFonts w:ascii="Times New Roman" w:hint="eastAsia"/>
        </w:rPr>
        <w:t xml:space="preserve"> </w:t>
      </w:r>
      <w:r>
        <w:rPr>
          <w:rFonts w:ascii="Times New Roman"/>
        </w:rPr>
        <w:t>v1.0</w:t>
      </w:r>
    </w:p>
    <w:p w:rsidR="00614542" w:rsidRPr="000B2529" w:rsidRDefault="00614542" w:rsidP="00614542">
      <w:pPr>
        <w:pStyle w:val="2"/>
        <w:rPr>
          <w:snapToGrid/>
          <w:lang w:eastAsia="en-US"/>
        </w:rPr>
      </w:pPr>
      <w:r>
        <w:rPr>
          <w:rFonts w:hint="eastAsia"/>
          <w:snapToGrid/>
          <w:lang w:eastAsia="en-US"/>
        </w:rPr>
        <w:t>概述</w:t>
      </w:r>
      <w:bookmarkEnd w:id="5"/>
    </w:p>
    <w:p w:rsidR="004C6959" w:rsidRPr="008F39D2" w:rsidRDefault="004C6959" w:rsidP="004C6959">
      <w:pPr>
        <w:spacing w:after="120"/>
        <w:ind w:left="720"/>
        <w:rPr>
          <w:rFonts w:ascii="Times New Roman"/>
        </w:rPr>
      </w:pPr>
      <w:bookmarkStart w:id="6" w:name="_Toc393891304"/>
      <w:r>
        <w:rPr>
          <w:rFonts w:ascii="Times New Roman" w:hint="eastAsia"/>
        </w:rPr>
        <w:t>本测试报告包含测试概要、测试环境、测试结果及分析、测试缺陷报告等。</w:t>
      </w:r>
    </w:p>
    <w:p w:rsidR="00F03B5C" w:rsidRDefault="00F03B5C">
      <w:pPr>
        <w:pStyle w:val="1"/>
      </w:pPr>
      <w:r>
        <w:rPr>
          <w:rFonts w:hint="eastAsia"/>
        </w:rPr>
        <w:t>测试</w:t>
      </w:r>
      <w:r w:rsidR="00836E8B">
        <w:rPr>
          <w:rFonts w:hint="eastAsia"/>
        </w:rPr>
        <w:t>概</w:t>
      </w:r>
      <w:r w:rsidR="00307DC6">
        <w:rPr>
          <w:rFonts w:hint="eastAsia"/>
        </w:rPr>
        <w:t>要</w:t>
      </w:r>
      <w:bookmarkEnd w:id="6"/>
    </w:p>
    <w:p w:rsidR="004C6959" w:rsidRDefault="004C6959" w:rsidP="004C6959">
      <w:pPr>
        <w:pStyle w:val="2"/>
      </w:pPr>
      <w:bookmarkStart w:id="7" w:name="_Toc393891305"/>
      <w:r>
        <w:rPr>
          <w:rFonts w:hint="eastAsia"/>
        </w:rPr>
        <w:t>功能性测试</w:t>
      </w:r>
    </w:p>
    <w:p w:rsidR="004C6959" w:rsidRPr="004C6959" w:rsidRDefault="004C6959" w:rsidP="004C6959">
      <w:pPr>
        <w:ind w:left="720"/>
      </w:pPr>
      <w:r>
        <w:rPr>
          <w:rFonts w:hint="eastAsia"/>
        </w:rPr>
        <w:t>时间：2019年8月</w:t>
      </w:r>
    </w:p>
    <w:p w:rsidR="004C6959" w:rsidRDefault="004C6959" w:rsidP="004C6959">
      <w:pPr>
        <w:pStyle w:val="a9"/>
      </w:pPr>
      <w:r>
        <w:rPr>
          <w:rFonts w:hint="eastAsia"/>
        </w:rPr>
        <w:t>人员：柳清源，荆家振，赵胜龙，戴方越</w:t>
      </w:r>
    </w:p>
    <w:p w:rsidR="004C6959" w:rsidRDefault="004C6959" w:rsidP="004C6959">
      <w:pPr>
        <w:pStyle w:val="a9"/>
      </w:pPr>
      <w:r>
        <w:rPr>
          <w:rFonts w:hint="eastAsia"/>
        </w:rPr>
        <w:t>测试方法：单元测试，人工测试</w:t>
      </w:r>
    </w:p>
    <w:p w:rsidR="004C6959" w:rsidRDefault="004C6959" w:rsidP="004C6959">
      <w:pPr>
        <w:pStyle w:val="a9"/>
      </w:pPr>
      <w:r>
        <w:rPr>
          <w:rFonts w:hint="eastAsia"/>
        </w:rPr>
        <w:t>测试内容：对项目的所有功能进行系统测试，包括后端单独测试以及前后端集成测试</w:t>
      </w:r>
    </w:p>
    <w:p w:rsidR="004B0E53" w:rsidRDefault="004B0E53" w:rsidP="004B0E53">
      <w:pPr>
        <w:pStyle w:val="1"/>
      </w:pPr>
      <w:r>
        <w:rPr>
          <w:rFonts w:hint="eastAsia"/>
        </w:rPr>
        <w:lastRenderedPageBreak/>
        <w:t>测试环境</w:t>
      </w:r>
      <w:bookmarkEnd w:id="7"/>
    </w:p>
    <w:p w:rsidR="004C6959" w:rsidRPr="004C6959" w:rsidRDefault="004C6959" w:rsidP="004C6959">
      <w:pPr>
        <w:pStyle w:val="2"/>
      </w:pPr>
      <w:r>
        <w:rPr>
          <w:rFonts w:hint="eastAsia"/>
        </w:rPr>
        <w:t>功能性测试</w:t>
      </w:r>
    </w:p>
    <w:p w:rsidR="004C6959" w:rsidRDefault="004C6959" w:rsidP="004C6959">
      <w:pPr>
        <w:pStyle w:val="InfoBlue"/>
        <w:ind w:left="0" w:firstLine="720"/>
        <w:rPr>
          <w:i w:val="0"/>
          <w:iCs/>
          <w:color w:val="auto"/>
        </w:rPr>
      </w:pPr>
      <w:bookmarkStart w:id="8" w:name="_Toc393891306"/>
      <w:r>
        <w:rPr>
          <w:rFonts w:hint="eastAsia"/>
          <w:i w:val="0"/>
          <w:iCs/>
          <w:color w:val="auto"/>
        </w:rPr>
        <w:t>人工测试对后端使用</w:t>
      </w:r>
      <w:r>
        <w:rPr>
          <w:i w:val="0"/>
          <w:iCs/>
          <w:color w:val="auto"/>
        </w:rPr>
        <w:t>P</w:t>
      </w:r>
      <w:r>
        <w:rPr>
          <w:rFonts w:hint="eastAsia"/>
          <w:i w:val="0"/>
          <w:iCs/>
          <w:color w:val="auto"/>
        </w:rPr>
        <w:t>ostman</w:t>
      </w:r>
      <w:r>
        <w:rPr>
          <w:rFonts w:hint="eastAsia"/>
          <w:i w:val="0"/>
          <w:iCs/>
          <w:color w:val="auto"/>
        </w:rPr>
        <w:t>，运行于</w:t>
      </w:r>
      <w:r>
        <w:rPr>
          <w:rFonts w:hint="eastAsia"/>
          <w:i w:val="0"/>
          <w:iCs/>
          <w:color w:val="auto"/>
        </w:rPr>
        <w:t>windows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10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1803</w:t>
      </w:r>
      <w:r>
        <w:rPr>
          <w:rFonts w:hint="eastAsia"/>
          <w:i w:val="0"/>
          <w:iCs/>
          <w:color w:val="auto"/>
        </w:rPr>
        <w:t>系统。前端使用人工点击的方式进行测试。单元测试使用</w:t>
      </w:r>
      <w:r>
        <w:rPr>
          <w:rFonts w:hint="eastAsia"/>
          <w:i w:val="0"/>
          <w:iCs/>
          <w:color w:val="auto"/>
        </w:rPr>
        <w:t>golang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1.12</w:t>
      </w:r>
      <w:r>
        <w:rPr>
          <w:i w:val="0"/>
          <w:iCs/>
          <w:color w:val="auto"/>
        </w:rPr>
        <w:t xml:space="preserve"> </w:t>
      </w:r>
      <w:r>
        <w:rPr>
          <w:rFonts w:hint="eastAsia"/>
          <w:i w:val="0"/>
          <w:iCs/>
          <w:color w:val="auto"/>
        </w:rPr>
        <w:t>自带的单元测试模块进行测试。</w:t>
      </w:r>
    </w:p>
    <w:p w:rsidR="00B01E70" w:rsidRDefault="00B01E70" w:rsidP="00B01E70">
      <w:pPr>
        <w:pStyle w:val="1"/>
      </w:pPr>
      <w:r>
        <w:rPr>
          <w:rFonts w:hint="eastAsia"/>
        </w:rPr>
        <w:t>测试结果</w:t>
      </w:r>
      <w:r w:rsidR="00836E8B">
        <w:rPr>
          <w:rFonts w:hint="eastAsia"/>
        </w:rPr>
        <w:t>及分析</w:t>
      </w:r>
      <w:bookmarkEnd w:id="8"/>
    </w:p>
    <w:p w:rsidR="009A01E2" w:rsidRDefault="00B01E70" w:rsidP="00B01E70">
      <w:pPr>
        <w:pStyle w:val="InfoBlue"/>
      </w:pPr>
      <w:r>
        <w:t>[</w:t>
      </w:r>
      <w:r w:rsidRPr="00B01E70">
        <w:rPr>
          <w:rFonts w:hint="eastAsia"/>
        </w:rPr>
        <w:t>对于</w:t>
      </w:r>
      <w:r w:rsidR="00836E8B">
        <w:rPr>
          <w:rFonts w:hint="eastAsia"/>
        </w:rPr>
        <w:t>所做的</w:t>
      </w:r>
      <w:r w:rsidRPr="00B01E70">
        <w:rPr>
          <w:rFonts w:hint="eastAsia"/>
        </w:rPr>
        <w:t>各种测试，指出其结果。</w:t>
      </w:r>
      <w:r w:rsidR="00836E8B" w:rsidRPr="00836E8B">
        <w:rPr>
          <w:rFonts w:hint="eastAsia"/>
        </w:rPr>
        <w:t>例如测试功能点数、测试用例数、缺陷数</w:t>
      </w:r>
      <w:r w:rsidR="00836E8B">
        <w:rPr>
          <w:rFonts w:hint="eastAsia"/>
        </w:rPr>
        <w:t>等。</w:t>
      </w:r>
      <w:r w:rsidR="009A01E2">
        <w:rPr>
          <w:rFonts w:hint="eastAsia"/>
        </w:rPr>
        <w:t>]</w:t>
      </w:r>
    </w:p>
    <w:p w:rsidR="00B01E70" w:rsidRDefault="009A01E2" w:rsidP="00B01E70">
      <w:pPr>
        <w:pStyle w:val="InfoBlue"/>
      </w:pPr>
      <w:r>
        <w:t>[</w:t>
      </w:r>
      <w:r w:rsidR="00836E8B">
        <w:rPr>
          <w:rFonts w:hint="eastAsia"/>
        </w:rPr>
        <w:t>给出</w:t>
      </w:r>
      <w:r w:rsidR="00B01E70">
        <w:rPr>
          <w:rFonts w:hint="eastAsia"/>
        </w:rPr>
        <w:t>主要测试结果</w:t>
      </w:r>
      <w:r w:rsidR="00836E8B">
        <w:rPr>
          <w:rFonts w:hint="eastAsia"/>
        </w:rPr>
        <w:t>分析</w:t>
      </w:r>
      <w:r w:rsidR="00B01E70">
        <w:rPr>
          <w:rFonts w:hint="eastAsia"/>
        </w:rPr>
        <w:t>的图形</w:t>
      </w:r>
      <w:r w:rsidR="00B54364">
        <w:rPr>
          <w:rFonts w:hint="eastAsia"/>
        </w:rPr>
        <w:t>或表格</w:t>
      </w:r>
      <w:r w:rsidR="00B01E70">
        <w:rPr>
          <w:rFonts w:hint="eastAsia"/>
        </w:rPr>
        <w:t>表示，如</w:t>
      </w:r>
      <w:r>
        <w:rPr>
          <w:rFonts w:hint="eastAsia"/>
        </w:rPr>
        <w:t>需求</w:t>
      </w:r>
      <w:r w:rsidR="00836E8B">
        <w:rPr>
          <w:rFonts w:hint="eastAsia"/>
        </w:rPr>
        <w:t>覆盖率、</w:t>
      </w:r>
      <w:r w:rsidR="00B01E70">
        <w:rPr>
          <w:rFonts w:hint="eastAsia"/>
        </w:rPr>
        <w:t>缺陷分布图等。</w:t>
      </w:r>
      <w:r w:rsidR="00B01E70">
        <w:t>]</w:t>
      </w:r>
    </w:p>
    <w:p w:rsidR="00B01E70" w:rsidRPr="00562AE3" w:rsidRDefault="005E7E40" w:rsidP="00B01E70">
      <w:pPr>
        <w:pStyle w:val="2"/>
        <w:numPr>
          <w:ilvl w:val="1"/>
          <w:numId w:val="23"/>
        </w:numPr>
        <w:rPr>
          <w:rFonts w:ascii="Arial" w:hAnsi="Arial"/>
          <w:snapToGrid/>
          <w:lang w:eastAsia="en-US"/>
        </w:rPr>
      </w:pPr>
      <w:bookmarkStart w:id="9" w:name="_Toc393891307"/>
      <w:r>
        <w:rPr>
          <w:rFonts w:ascii="Arial" w:hAnsi="Arial" w:hint="eastAsia"/>
          <w:snapToGrid/>
          <w:lang w:eastAsia="en-US"/>
        </w:rPr>
        <w:t>需求覆盖</w:t>
      </w:r>
      <w:r w:rsidR="00C22D91">
        <w:rPr>
          <w:rFonts w:ascii="Arial" w:hAnsi="Arial" w:hint="eastAsia"/>
          <w:snapToGrid/>
          <w:lang w:eastAsia="en-US"/>
        </w:rPr>
        <w:t>率</w:t>
      </w:r>
      <w:r w:rsidR="00D949EA">
        <w:rPr>
          <w:rFonts w:ascii="Arial" w:hAnsi="Arial" w:hint="eastAsia"/>
          <w:snapToGrid/>
          <w:lang w:eastAsia="en-US"/>
        </w:rPr>
        <w:t>及缺陷分布</w:t>
      </w:r>
      <w:bookmarkEnd w:id="9"/>
    </w:p>
    <w:p w:rsidR="00B01E70" w:rsidRDefault="00B01E70" w:rsidP="00B01E70">
      <w:pPr>
        <w:spacing w:after="120"/>
        <w:ind w:left="720"/>
        <w:rPr>
          <w:rFonts w:ascii="Times New Roman"/>
          <w:i/>
          <w:color w:val="0000FF"/>
        </w:rPr>
      </w:pPr>
      <w:r w:rsidRPr="000B2529">
        <w:rPr>
          <w:rFonts w:ascii="Times New Roman"/>
          <w:i/>
          <w:color w:val="0000FF"/>
        </w:rPr>
        <w:t>[</w:t>
      </w:r>
      <w:r w:rsidR="005E7E40" w:rsidRPr="005E7E40">
        <w:rPr>
          <w:rFonts w:ascii="Times New Roman" w:hint="eastAsia"/>
          <w:i/>
          <w:color w:val="0000FF"/>
        </w:rPr>
        <w:t>需求覆盖率是指经过测试的需求</w:t>
      </w:r>
      <w:r w:rsidR="005E7E40" w:rsidRPr="005E7E40">
        <w:rPr>
          <w:rFonts w:ascii="Times New Roman" w:hint="eastAsia"/>
          <w:i/>
          <w:color w:val="0000FF"/>
        </w:rPr>
        <w:t>/</w:t>
      </w:r>
      <w:r w:rsidR="005E7E40" w:rsidRPr="005E7E40">
        <w:rPr>
          <w:rFonts w:ascii="Times New Roman" w:hint="eastAsia"/>
          <w:i/>
          <w:color w:val="0000FF"/>
        </w:rPr>
        <w:t>功能和</w:t>
      </w:r>
      <w:r w:rsidR="004D536E">
        <w:rPr>
          <w:rFonts w:ascii="Times New Roman" w:hint="eastAsia"/>
          <w:i/>
          <w:color w:val="0000FF"/>
        </w:rPr>
        <w:t>软件</w:t>
      </w:r>
      <w:r w:rsidR="005E7E40" w:rsidRPr="005E7E40">
        <w:rPr>
          <w:rFonts w:ascii="Times New Roman" w:hint="eastAsia"/>
          <w:i/>
          <w:color w:val="0000FF"/>
        </w:rPr>
        <w:t>需求</w:t>
      </w:r>
      <w:r w:rsidR="004D536E">
        <w:rPr>
          <w:rFonts w:ascii="Times New Roman" w:hint="eastAsia"/>
          <w:i/>
          <w:color w:val="0000FF"/>
        </w:rPr>
        <w:t>规约</w:t>
      </w:r>
      <w:r w:rsidR="005E7E40" w:rsidRPr="005E7E40">
        <w:rPr>
          <w:rFonts w:ascii="Times New Roman" w:hint="eastAsia"/>
          <w:i/>
          <w:color w:val="0000FF"/>
        </w:rPr>
        <w:t>中所有需求</w:t>
      </w:r>
      <w:r w:rsidR="005E7E40" w:rsidRPr="005E7E40">
        <w:rPr>
          <w:rFonts w:ascii="Times New Roman" w:hint="eastAsia"/>
          <w:i/>
          <w:color w:val="0000FF"/>
        </w:rPr>
        <w:t>/</w:t>
      </w:r>
      <w:r w:rsidR="005E7E40" w:rsidRPr="005E7E40">
        <w:rPr>
          <w:rFonts w:ascii="Times New Roman" w:hint="eastAsia"/>
          <w:i/>
          <w:color w:val="0000FF"/>
        </w:rPr>
        <w:t>功能的比值，通常情况下要达到</w:t>
      </w:r>
      <w:r w:rsidR="005E7E40" w:rsidRPr="005E7E40">
        <w:rPr>
          <w:rFonts w:ascii="Times New Roman" w:hint="eastAsia"/>
          <w:i/>
          <w:color w:val="0000FF"/>
        </w:rPr>
        <w:t>100%</w:t>
      </w:r>
      <w:r w:rsidR="005E7E40" w:rsidRPr="005E7E40">
        <w:rPr>
          <w:rFonts w:ascii="Times New Roman" w:hint="eastAsia"/>
          <w:i/>
          <w:color w:val="0000FF"/>
        </w:rPr>
        <w:t>的目标。</w:t>
      </w:r>
      <w:r w:rsidR="009A01E2">
        <w:rPr>
          <w:rFonts w:ascii="Times New Roman" w:hint="eastAsia"/>
          <w:i/>
          <w:color w:val="0000FF"/>
        </w:rPr>
        <w:t>需给出功能测试及非功能测试的</w:t>
      </w:r>
      <w:r w:rsidR="00C6379D">
        <w:rPr>
          <w:rFonts w:ascii="Times New Roman" w:hint="eastAsia"/>
          <w:i/>
          <w:color w:val="0000FF"/>
        </w:rPr>
        <w:t>需求覆盖情况。</w:t>
      </w:r>
      <w:r w:rsidR="003B6ADF">
        <w:rPr>
          <w:rFonts w:ascii="Times New Roman" w:hint="eastAsia"/>
          <w:i/>
          <w:color w:val="0000FF"/>
        </w:rPr>
        <w:t>对于功能测试，</w:t>
      </w:r>
      <w:r w:rsidR="009A01E2">
        <w:rPr>
          <w:rFonts w:ascii="Times New Roman" w:hint="eastAsia"/>
          <w:i/>
          <w:color w:val="0000FF"/>
        </w:rPr>
        <w:t>需</w:t>
      </w:r>
      <w:r w:rsidR="003B6ADF">
        <w:rPr>
          <w:rFonts w:ascii="Times New Roman" w:hint="eastAsia"/>
          <w:i/>
          <w:color w:val="0000FF"/>
        </w:rPr>
        <w:t>给出各个主要功能模块的需求覆盖率。如果</w:t>
      </w:r>
      <w:r w:rsidR="009A01E2">
        <w:rPr>
          <w:rFonts w:ascii="Times New Roman" w:hint="eastAsia"/>
          <w:i/>
          <w:color w:val="0000FF"/>
        </w:rPr>
        <w:t>需求覆盖率</w:t>
      </w:r>
      <w:r w:rsidR="003B6ADF">
        <w:rPr>
          <w:rFonts w:ascii="Times New Roman" w:hint="eastAsia"/>
          <w:i/>
          <w:color w:val="0000FF"/>
        </w:rPr>
        <w:t>未达到</w:t>
      </w:r>
      <w:r w:rsidR="003B6ADF">
        <w:rPr>
          <w:rFonts w:ascii="Times New Roman" w:hint="eastAsia"/>
          <w:i/>
          <w:color w:val="0000FF"/>
        </w:rPr>
        <w:t>100%</w:t>
      </w:r>
      <w:r w:rsidR="00131345">
        <w:rPr>
          <w:rFonts w:ascii="Times New Roman" w:hint="eastAsia"/>
          <w:i/>
          <w:color w:val="0000FF"/>
        </w:rPr>
        <w:t>可在备注项中</w:t>
      </w:r>
      <w:r w:rsidR="003B6ADF">
        <w:rPr>
          <w:rFonts w:ascii="Times New Roman" w:hint="eastAsia"/>
          <w:i/>
          <w:color w:val="0000FF"/>
        </w:rPr>
        <w:t>说明</w:t>
      </w:r>
      <w:r w:rsidR="009A01E2">
        <w:rPr>
          <w:rFonts w:ascii="Times New Roman" w:hint="eastAsia"/>
          <w:i/>
          <w:color w:val="0000FF"/>
        </w:rPr>
        <w:t>原因及未测试内容</w:t>
      </w:r>
      <w:r w:rsidR="003B6ADF">
        <w:rPr>
          <w:rFonts w:ascii="Times New Roman" w:hint="eastAsia"/>
          <w:i/>
          <w:color w:val="0000FF"/>
        </w:rPr>
        <w:t>。</w:t>
      </w:r>
      <w:r w:rsidR="00131345">
        <w:rPr>
          <w:rFonts w:ascii="Times New Roman" w:hint="eastAsia"/>
          <w:i/>
          <w:color w:val="0000FF"/>
        </w:rPr>
        <w:t>缺陷率是指本项缺陷占总缺陷数的百分比。请尽量使用图、表进行描述。</w:t>
      </w:r>
      <w:r w:rsidRPr="000B2529">
        <w:rPr>
          <w:rFonts w:ascii="Times New Roman"/>
          <w:i/>
          <w:color w:val="0000FF"/>
        </w:rPr>
        <w:t>]</w:t>
      </w:r>
    </w:p>
    <w:p w:rsidR="007F35AF" w:rsidRDefault="007F35AF" w:rsidP="00B01E70">
      <w:pPr>
        <w:spacing w:after="120"/>
        <w:ind w:left="720"/>
        <w:rPr>
          <w:rFonts w:ascii="Times New Roman"/>
          <w:i/>
          <w:color w:val="0000FF"/>
        </w:rPr>
      </w:pPr>
    </w:p>
    <w:p w:rsidR="007F35AF" w:rsidRPr="00BC2634" w:rsidRDefault="007F35AF" w:rsidP="007F35AF">
      <w:pPr>
        <w:spacing w:after="120"/>
        <w:ind w:left="720"/>
        <w:jc w:val="center"/>
        <w:rPr>
          <w:rFonts w:ascii="Times New Roman"/>
          <w:b/>
          <w:sz w:val="21"/>
          <w:szCs w:val="21"/>
        </w:rPr>
      </w:pPr>
      <w:r w:rsidRPr="00BC2634">
        <w:rPr>
          <w:rFonts w:ascii="Times New Roman"/>
          <w:b/>
          <w:sz w:val="21"/>
          <w:szCs w:val="21"/>
        </w:rPr>
        <w:t>表</w:t>
      </w:r>
      <w:r w:rsidRPr="00BC2634">
        <w:rPr>
          <w:rFonts w:ascii="Times New Roman" w:hint="eastAsia"/>
          <w:b/>
          <w:sz w:val="21"/>
          <w:szCs w:val="21"/>
        </w:rPr>
        <w:t xml:space="preserve">1 </w:t>
      </w:r>
      <w:r w:rsidR="00A76715" w:rsidRPr="00BC2634">
        <w:rPr>
          <w:rFonts w:ascii="Times New Roman"/>
          <w:b/>
          <w:sz w:val="21"/>
          <w:szCs w:val="21"/>
        </w:rPr>
        <w:t xml:space="preserve"> </w:t>
      </w:r>
      <w:r w:rsidRPr="00BC2634">
        <w:rPr>
          <w:rFonts w:ascii="Times New Roman" w:hint="eastAsia"/>
          <w:b/>
          <w:sz w:val="21"/>
          <w:szCs w:val="21"/>
        </w:rPr>
        <w:t>需求覆盖率及缺陷分布</w:t>
      </w:r>
    </w:p>
    <w:tbl>
      <w:tblPr>
        <w:tblStyle w:val="af1"/>
        <w:tblW w:w="0" w:type="auto"/>
        <w:tblInd w:w="-5" w:type="dxa"/>
        <w:tblLook w:val="04A0" w:firstRow="1" w:lastRow="0" w:firstColumn="1" w:lastColumn="0" w:noHBand="0" w:noVBand="1"/>
      </w:tblPr>
      <w:tblGrid>
        <w:gridCol w:w="993"/>
        <w:gridCol w:w="2923"/>
        <w:gridCol w:w="979"/>
        <w:gridCol w:w="1116"/>
        <w:gridCol w:w="1112"/>
        <w:gridCol w:w="1116"/>
        <w:gridCol w:w="1116"/>
      </w:tblGrid>
      <w:tr w:rsidR="00955DC2" w:rsidTr="00BF6954">
        <w:tc>
          <w:tcPr>
            <w:tcW w:w="3916" w:type="dxa"/>
            <w:gridSpan w:val="2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BF6954">
              <w:rPr>
                <w:rFonts w:ascii="Times New Roman"/>
                <w:b/>
                <w:sz w:val="21"/>
                <w:szCs w:val="21"/>
              </w:rPr>
              <w:t>测试内容</w:t>
            </w:r>
          </w:p>
        </w:tc>
        <w:tc>
          <w:tcPr>
            <w:tcW w:w="979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BF6954">
              <w:rPr>
                <w:rFonts w:ascii="Times New Roman"/>
                <w:b/>
                <w:sz w:val="21"/>
                <w:szCs w:val="21"/>
              </w:rPr>
              <w:t>测试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BF6954">
              <w:rPr>
                <w:rFonts w:ascii="Times New Roman"/>
                <w:b/>
                <w:sz w:val="21"/>
                <w:szCs w:val="21"/>
              </w:rPr>
              <w:t>用例数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z w:val="21"/>
                <w:szCs w:val="21"/>
              </w:rPr>
              <w:t>需求</w:t>
            </w:r>
          </w:p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z w:val="21"/>
                <w:szCs w:val="21"/>
              </w:rPr>
              <w:t>覆盖率</w:t>
            </w:r>
          </w:p>
        </w:tc>
        <w:tc>
          <w:tcPr>
            <w:tcW w:w="1112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z w:val="21"/>
                <w:szCs w:val="21"/>
              </w:rPr>
              <w:t>缺陷数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BF6954">
              <w:rPr>
                <w:rFonts w:ascii="Times New Roman"/>
                <w:b/>
                <w:sz w:val="21"/>
                <w:szCs w:val="21"/>
              </w:rPr>
              <w:t>缺陷率</w:t>
            </w:r>
          </w:p>
        </w:tc>
        <w:tc>
          <w:tcPr>
            <w:tcW w:w="1116" w:type="dxa"/>
            <w:shd w:val="clear" w:color="auto" w:fill="E7E6E6" w:themeFill="background2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BF6954">
              <w:rPr>
                <w:rFonts w:ascii="Times New Roman"/>
                <w:b/>
                <w:sz w:val="21"/>
                <w:szCs w:val="21"/>
              </w:rPr>
              <w:t>备注</w:t>
            </w:r>
          </w:p>
        </w:tc>
      </w:tr>
      <w:tr w:rsidR="00955DC2" w:rsidTr="00BF6954">
        <w:tc>
          <w:tcPr>
            <w:tcW w:w="993" w:type="dxa"/>
            <w:vMerge w:val="restart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color w:val="0000FF"/>
                <w:sz w:val="21"/>
                <w:szCs w:val="21"/>
              </w:rPr>
            </w:pPr>
            <w:r w:rsidRPr="00BF6954">
              <w:rPr>
                <w:rFonts w:ascii="Times New Roman"/>
                <w:b/>
                <w:sz w:val="21"/>
                <w:szCs w:val="21"/>
              </w:rPr>
              <w:t>功能项</w:t>
            </w:r>
          </w:p>
        </w:tc>
        <w:tc>
          <w:tcPr>
            <w:tcW w:w="2923" w:type="dxa"/>
          </w:tcPr>
          <w:p w:rsidR="00955DC2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发布反馈</w:t>
            </w:r>
          </w:p>
        </w:tc>
        <w:tc>
          <w:tcPr>
            <w:tcW w:w="979" w:type="dxa"/>
          </w:tcPr>
          <w:p w:rsidR="00955DC2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16" w:type="dxa"/>
          </w:tcPr>
          <w:p w:rsidR="00955DC2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326AB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查找反馈</w:t>
            </w:r>
          </w:p>
        </w:tc>
        <w:tc>
          <w:tcPr>
            <w:tcW w:w="979" w:type="dxa"/>
          </w:tcPr>
          <w:p w:rsidR="00955DC2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116" w:type="dxa"/>
          </w:tcPr>
          <w:p w:rsidR="00955DC2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评论反馈</w:t>
            </w:r>
          </w:p>
        </w:tc>
        <w:tc>
          <w:tcPr>
            <w:tcW w:w="979" w:type="dxa"/>
          </w:tcPr>
          <w:p w:rsidR="00955DC2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16" w:type="dxa"/>
          </w:tcPr>
          <w:p w:rsidR="00955DC2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删除反馈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5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发布活动</w:t>
            </w:r>
          </w:p>
        </w:tc>
        <w:tc>
          <w:tcPr>
            <w:tcW w:w="979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9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查询单条活动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修改活动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13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查询我的活动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添加评论</w:t>
            </w:r>
          </w:p>
        </w:tc>
        <w:tc>
          <w:tcPr>
            <w:tcW w:w="979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8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174FFD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174FFD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12.5%</w:t>
            </w: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参与活动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9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174FFD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11.1%</w:t>
            </w: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查看活动参与申请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接受活动参与申请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9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174FFD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11.1%</w:t>
            </w: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获取用户已发送且未被接受的申请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查询特定种类的活动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查询活动成员及评价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退出活动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7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查看活动退出概率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5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拒绝活动申请</w:t>
            </w:r>
          </w:p>
        </w:tc>
        <w:tc>
          <w:tcPr>
            <w:tcW w:w="979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6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查看被拒绝的活动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确认申请被拒绝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关注用户</w:t>
            </w:r>
          </w:p>
        </w:tc>
        <w:tc>
          <w:tcPr>
            <w:tcW w:w="979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6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174FFD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174FFD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16.7%</w:t>
            </w: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取消关注用户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174FFD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174FFD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75%</w:t>
            </w: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查看已关注的人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查看好友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上传头像</w:t>
            </w:r>
          </w:p>
        </w:tc>
        <w:tc>
          <w:tcPr>
            <w:tcW w:w="979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搜索活动</w:t>
            </w:r>
          </w:p>
        </w:tc>
        <w:tc>
          <w:tcPr>
            <w:tcW w:w="979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分页</w:t>
            </w:r>
          </w:p>
        </w:tc>
        <w:tc>
          <w:tcPr>
            <w:tcW w:w="979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搜索外卖店家</w:t>
            </w:r>
          </w:p>
        </w:tc>
        <w:tc>
          <w:tcPr>
            <w:tcW w:w="979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查看隐私的用户信息</w:t>
            </w:r>
          </w:p>
        </w:tc>
        <w:tc>
          <w:tcPr>
            <w:tcW w:w="979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浏览活动</w:t>
            </w:r>
          </w:p>
        </w:tc>
        <w:tc>
          <w:tcPr>
            <w:tcW w:w="979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3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登陆</w:t>
            </w:r>
          </w:p>
        </w:tc>
        <w:tc>
          <w:tcPr>
            <w:tcW w:w="979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2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Default="002326AB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查看活动详情信息</w:t>
            </w:r>
          </w:p>
        </w:tc>
        <w:tc>
          <w:tcPr>
            <w:tcW w:w="979" w:type="dxa"/>
          </w:tcPr>
          <w:p w:rsidR="002326AB" w:rsidRDefault="005E36CF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2326AB" w:rsidTr="00BF6954">
        <w:tc>
          <w:tcPr>
            <w:tcW w:w="993" w:type="dxa"/>
            <w:vMerge/>
          </w:tcPr>
          <w:p w:rsidR="002326AB" w:rsidRPr="00BF6954" w:rsidRDefault="002326AB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2326AB" w:rsidRDefault="005E36CF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接受活动申请</w:t>
            </w:r>
          </w:p>
        </w:tc>
        <w:tc>
          <w:tcPr>
            <w:tcW w:w="979" w:type="dxa"/>
          </w:tcPr>
          <w:p w:rsidR="002326AB" w:rsidRDefault="005E36CF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2326AB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2326AB" w:rsidRPr="00BF11EB" w:rsidRDefault="002326AB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5E36CF" w:rsidTr="00BF6954">
        <w:tc>
          <w:tcPr>
            <w:tcW w:w="993" w:type="dxa"/>
            <w:vMerge/>
          </w:tcPr>
          <w:p w:rsidR="005E36CF" w:rsidRPr="00BF6954" w:rsidRDefault="005E36CF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E36CF" w:rsidRDefault="005E36CF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查看用户信息</w:t>
            </w:r>
          </w:p>
        </w:tc>
        <w:tc>
          <w:tcPr>
            <w:tcW w:w="979" w:type="dxa"/>
          </w:tcPr>
          <w:p w:rsidR="005E36CF" w:rsidRDefault="005E36CF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5E36CF" w:rsidTr="00BF6954">
        <w:tc>
          <w:tcPr>
            <w:tcW w:w="993" w:type="dxa"/>
            <w:vMerge/>
          </w:tcPr>
          <w:p w:rsidR="005E36CF" w:rsidRPr="00BF6954" w:rsidRDefault="005E36CF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E36CF" w:rsidRDefault="005E36CF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分类搜索</w:t>
            </w:r>
          </w:p>
        </w:tc>
        <w:tc>
          <w:tcPr>
            <w:tcW w:w="979" w:type="dxa"/>
          </w:tcPr>
          <w:p w:rsidR="005E36CF" w:rsidRDefault="005E36CF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5E36CF" w:rsidTr="00BF6954">
        <w:tc>
          <w:tcPr>
            <w:tcW w:w="993" w:type="dxa"/>
            <w:vMerge/>
          </w:tcPr>
          <w:p w:rsidR="005E36CF" w:rsidRPr="00BF6954" w:rsidRDefault="005E36CF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E36CF" w:rsidRDefault="005E36CF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我的相关信息</w:t>
            </w:r>
          </w:p>
        </w:tc>
        <w:tc>
          <w:tcPr>
            <w:tcW w:w="979" w:type="dxa"/>
          </w:tcPr>
          <w:p w:rsidR="005E36CF" w:rsidRDefault="005E36CF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4</w:t>
            </w: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5E36CF" w:rsidTr="00BF6954">
        <w:tc>
          <w:tcPr>
            <w:tcW w:w="993" w:type="dxa"/>
            <w:vMerge/>
          </w:tcPr>
          <w:p w:rsidR="005E36CF" w:rsidRPr="00BF6954" w:rsidRDefault="005E36CF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E36CF" w:rsidRDefault="005E36CF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浏览历史记录</w:t>
            </w:r>
          </w:p>
        </w:tc>
        <w:tc>
          <w:tcPr>
            <w:tcW w:w="979" w:type="dxa"/>
          </w:tcPr>
          <w:p w:rsidR="005E36CF" w:rsidRDefault="005E36CF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5E36CF" w:rsidTr="00BF6954">
        <w:tc>
          <w:tcPr>
            <w:tcW w:w="993" w:type="dxa"/>
            <w:vMerge/>
          </w:tcPr>
          <w:p w:rsidR="005E36CF" w:rsidRPr="00BF6954" w:rsidRDefault="005E36CF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5E36CF" w:rsidRDefault="005E36CF" w:rsidP="00955DC2">
            <w:pPr>
              <w:spacing w:after="120"/>
              <w:jc w:val="center"/>
              <w:rPr>
                <w:rFonts w:ascii="Times New Roman" w:hint="eastAsia"/>
                <w:b/>
                <w:sz w:val="21"/>
                <w:szCs w:val="21"/>
              </w:rPr>
            </w:pPr>
            <w:r>
              <w:rPr>
                <w:rFonts w:ascii="Times New Roman" w:hint="eastAsia"/>
                <w:b/>
                <w:sz w:val="21"/>
                <w:szCs w:val="21"/>
              </w:rPr>
              <w:t>编辑个人信息</w:t>
            </w:r>
          </w:p>
        </w:tc>
        <w:tc>
          <w:tcPr>
            <w:tcW w:w="979" w:type="dxa"/>
          </w:tcPr>
          <w:p w:rsidR="005E36CF" w:rsidRDefault="005E36CF" w:rsidP="00955DC2">
            <w:pPr>
              <w:spacing w:after="120"/>
              <w:jc w:val="center"/>
              <w:rPr>
                <w:rFonts w:ascii="Times New Roman" w:hint="eastAsia"/>
              </w:rPr>
            </w:pPr>
            <w:r>
              <w:rPr>
                <w:rFonts w:ascii="Times New Roman" w:hint="eastAsia"/>
              </w:rPr>
              <w:t>1</w:t>
            </w: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5E36CF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  <w:tr w:rsidR="00955DC2" w:rsidTr="00BF6954">
        <w:tc>
          <w:tcPr>
            <w:tcW w:w="993" w:type="dxa"/>
            <w:vMerge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i/>
                <w:color w:val="0000FF"/>
                <w:sz w:val="21"/>
                <w:szCs w:val="21"/>
              </w:rPr>
            </w:pPr>
          </w:p>
        </w:tc>
        <w:tc>
          <w:tcPr>
            <w:tcW w:w="2923" w:type="dxa"/>
          </w:tcPr>
          <w:p w:rsidR="00955DC2" w:rsidRPr="00BF6954" w:rsidRDefault="00955DC2" w:rsidP="00955DC2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BF6954">
              <w:rPr>
                <w:rFonts w:ascii="Times New Roman" w:hint="eastAsia"/>
                <w:b/>
                <w:sz w:val="21"/>
                <w:szCs w:val="21"/>
              </w:rPr>
              <w:t>功能项小计</w:t>
            </w:r>
          </w:p>
        </w:tc>
        <w:tc>
          <w:tcPr>
            <w:tcW w:w="979" w:type="dxa"/>
          </w:tcPr>
          <w:p w:rsidR="00955DC2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142</w:t>
            </w:r>
          </w:p>
        </w:tc>
        <w:tc>
          <w:tcPr>
            <w:tcW w:w="1116" w:type="dxa"/>
          </w:tcPr>
          <w:p w:rsidR="00955DC2" w:rsidRPr="00BF11EB" w:rsidRDefault="005E36CF" w:rsidP="00955DC2">
            <w:pPr>
              <w:spacing w:after="120"/>
              <w:jc w:val="center"/>
              <w:rPr>
                <w:rFonts w:ascii="Times New Roman"/>
              </w:rPr>
            </w:pPr>
            <w:r>
              <w:rPr>
                <w:rFonts w:ascii="Times New Roman" w:hint="eastAsia"/>
              </w:rPr>
              <w:t>100%</w:t>
            </w:r>
          </w:p>
        </w:tc>
        <w:tc>
          <w:tcPr>
            <w:tcW w:w="1112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  <w:tc>
          <w:tcPr>
            <w:tcW w:w="1116" w:type="dxa"/>
          </w:tcPr>
          <w:p w:rsidR="00955DC2" w:rsidRPr="00BF11EB" w:rsidRDefault="00955DC2" w:rsidP="00955DC2">
            <w:pPr>
              <w:spacing w:after="120"/>
              <w:jc w:val="center"/>
              <w:rPr>
                <w:rFonts w:ascii="Times New Roman"/>
              </w:rPr>
            </w:pPr>
          </w:p>
        </w:tc>
      </w:tr>
    </w:tbl>
    <w:p w:rsidR="00A43755" w:rsidRDefault="00A43755" w:rsidP="00B01E70">
      <w:pPr>
        <w:spacing w:after="120"/>
        <w:ind w:left="720"/>
        <w:rPr>
          <w:rFonts w:ascii="Times New Roman"/>
          <w:i/>
          <w:color w:val="0000FF"/>
        </w:rPr>
      </w:pPr>
    </w:p>
    <w:p w:rsidR="005E7E40" w:rsidRPr="00562AE3" w:rsidRDefault="00D71D88" w:rsidP="005E7E40">
      <w:pPr>
        <w:pStyle w:val="2"/>
        <w:rPr>
          <w:snapToGrid/>
          <w:lang w:eastAsia="en-US"/>
        </w:rPr>
      </w:pPr>
      <w:bookmarkStart w:id="10" w:name="_Toc393891308"/>
      <w:r>
        <w:rPr>
          <w:rFonts w:hint="eastAsia"/>
          <w:snapToGrid/>
          <w:lang w:eastAsia="en-US"/>
        </w:rPr>
        <w:t>缺陷</w:t>
      </w:r>
      <w:r w:rsidR="0007478F">
        <w:rPr>
          <w:rFonts w:hint="eastAsia"/>
          <w:snapToGrid/>
          <w:lang w:eastAsia="en-US"/>
        </w:rPr>
        <w:t>严重程度</w:t>
      </w:r>
      <w:bookmarkEnd w:id="10"/>
    </w:p>
    <w:p w:rsidR="005E7E40" w:rsidRDefault="005E7E40" w:rsidP="005E7E40">
      <w:pPr>
        <w:spacing w:after="120"/>
        <w:ind w:left="720"/>
        <w:rPr>
          <w:rFonts w:ascii="Times New Roman"/>
          <w:i/>
          <w:color w:val="0000FF"/>
        </w:rPr>
      </w:pPr>
      <w:r w:rsidRPr="000B2529">
        <w:rPr>
          <w:rFonts w:ascii="Times New Roman"/>
          <w:i/>
          <w:color w:val="0000FF"/>
        </w:rPr>
        <w:t>[</w:t>
      </w:r>
      <w:r w:rsidR="000F1651">
        <w:rPr>
          <w:rFonts w:ascii="Times New Roman"/>
          <w:i/>
          <w:color w:val="0000FF"/>
        </w:rPr>
        <w:t>描述</w:t>
      </w:r>
      <w:r w:rsidR="00D71D88">
        <w:rPr>
          <w:rFonts w:ascii="Times New Roman"/>
          <w:i/>
          <w:color w:val="0000FF"/>
        </w:rPr>
        <w:t>缺陷</w:t>
      </w:r>
      <w:r w:rsidR="000F1651">
        <w:rPr>
          <w:rFonts w:ascii="Times New Roman"/>
          <w:i/>
          <w:color w:val="0000FF"/>
        </w:rPr>
        <w:t>按</w:t>
      </w:r>
      <w:r w:rsidR="0007478F">
        <w:rPr>
          <w:rFonts w:ascii="Times New Roman"/>
          <w:i/>
          <w:color w:val="0000FF"/>
        </w:rPr>
        <w:t>严重程度分布</w:t>
      </w:r>
      <w:r w:rsidR="000F1651">
        <w:rPr>
          <w:rFonts w:ascii="Times New Roman"/>
          <w:i/>
          <w:color w:val="0000FF"/>
        </w:rPr>
        <w:t>情况</w:t>
      </w:r>
      <w:r w:rsidR="00B90DCB">
        <w:rPr>
          <w:rFonts w:ascii="Times New Roman" w:hint="eastAsia"/>
          <w:i/>
          <w:color w:val="0000FF"/>
        </w:rPr>
        <w:t>，</w:t>
      </w:r>
      <w:r w:rsidR="000F1651">
        <w:rPr>
          <w:rFonts w:ascii="Times New Roman" w:hint="eastAsia"/>
          <w:i/>
          <w:color w:val="0000FF"/>
        </w:rPr>
        <w:t>包括不同严重程度缺陷个数及占缺陷总数百分比等。尽量使用图、表表示。</w:t>
      </w:r>
      <w:r w:rsidRPr="000B2529">
        <w:rPr>
          <w:rFonts w:ascii="Times New Roman"/>
          <w:i/>
          <w:color w:val="0000FF"/>
        </w:rPr>
        <w:t>]</w:t>
      </w:r>
    </w:p>
    <w:p w:rsidR="007F35AF" w:rsidRPr="00A76715" w:rsidRDefault="007F35AF" w:rsidP="007F35AF">
      <w:pPr>
        <w:spacing w:after="120"/>
        <w:ind w:left="720"/>
        <w:jc w:val="center"/>
        <w:rPr>
          <w:rFonts w:asciiTheme="minorEastAsia" w:eastAsiaTheme="minorEastAsia" w:hAnsiTheme="minorEastAsia"/>
          <w:b/>
          <w:sz w:val="21"/>
          <w:szCs w:val="21"/>
        </w:rPr>
      </w:pPr>
      <w:r w:rsidRPr="00A76715">
        <w:rPr>
          <w:rFonts w:asciiTheme="minorEastAsia" w:eastAsiaTheme="minorEastAsia" w:hAnsiTheme="minorEastAsia"/>
          <w:b/>
          <w:sz w:val="21"/>
          <w:szCs w:val="21"/>
        </w:rPr>
        <w:t>表</w:t>
      </w:r>
      <w:r w:rsidRPr="00A76715">
        <w:rPr>
          <w:rFonts w:asciiTheme="minorEastAsia" w:eastAsiaTheme="minorEastAsia" w:hAnsiTheme="minorEastAsia" w:hint="eastAsia"/>
          <w:b/>
          <w:sz w:val="21"/>
          <w:szCs w:val="21"/>
        </w:rPr>
        <w:t>2</w:t>
      </w:r>
      <w:r w:rsidR="00A76715">
        <w:rPr>
          <w:rFonts w:asciiTheme="minorEastAsia" w:eastAsiaTheme="minorEastAsia" w:hAnsiTheme="minorEastAsia"/>
          <w:b/>
          <w:sz w:val="21"/>
          <w:szCs w:val="21"/>
        </w:rPr>
        <w:t xml:space="preserve"> </w:t>
      </w:r>
      <w:r w:rsidRPr="00A76715">
        <w:rPr>
          <w:rFonts w:asciiTheme="minorEastAsia" w:eastAsiaTheme="minorEastAsia" w:hAnsiTheme="minorEastAsia" w:hint="eastAsia"/>
          <w:b/>
          <w:sz w:val="21"/>
          <w:szCs w:val="21"/>
        </w:rPr>
        <w:t>缺陷严重程度</w:t>
      </w:r>
    </w:p>
    <w:tbl>
      <w:tblPr>
        <w:tblStyle w:val="af1"/>
        <w:tblW w:w="0" w:type="auto"/>
        <w:tblInd w:w="562" w:type="dxa"/>
        <w:tblLook w:val="04A0" w:firstRow="1" w:lastRow="0" w:firstColumn="1" w:lastColumn="0" w:noHBand="0" w:noVBand="1"/>
      </w:tblPr>
      <w:tblGrid>
        <w:gridCol w:w="1596"/>
        <w:gridCol w:w="1438"/>
        <w:gridCol w:w="1438"/>
        <w:gridCol w:w="1438"/>
        <w:gridCol w:w="1439"/>
        <w:gridCol w:w="1439"/>
      </w:tblGrid>
      <w:tr w:rsidR="00B90DCB" w:rsidTr="007614BC">
        <w:tc>
          <w:tcPr>
            <w:tcW w:w="1596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7F35AF">
              <w:rPr>
                <w:rFonts w:ascii="Times New Roman"/>
                <w:b/>
                <w:sz w:val="21"/>
                <w:szCs w:val="21"/>
              </w:rPr>
              <w:t>严重程度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7F35AF">
              <w:rPr>
                <w:rFonts w:ascii="Times New Roman"/>
                <w:b/>
                <w:sz w:val="21"/>
                <w:szCs w:val="21"/>
              </w:rPr>
              <w:t>致命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7F35AF">
              <w:rPr>
                <w:rFonts w:ascii="Times New Roman"/>
                <w:b/>
                <w:sz w:val="21"/>
                <w:szCs w:val="21"/>
              </w:rPr>
              <w:t>严重</w:t>
            </w:r>
          </w:p>
        </w:tc>
        <w:tc>
          <w:tcPr>
            <w:tcW w:w="1438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7F35AF">
              <w:rPr>
                <w:rFonts w:ascii="Times New Roman"/>
                <w:b/>
                <w:sz w:val="21"/>
                <w:szCs w:val="21"/>
              </w:rPr>
              <w:t>一般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7F35AF">
              <w:rPr>
                <w:rFonts w:ascii="Times New Roman"/>
                <w:b/>
                <w:sz w:val="21"/>
                <w:szCs w:val="21"/>
              </w:rPr>
              <w:t>细微</w:t>
            </w:r>
          </w:p>
        </w:tc>
        <w:tc>
          <w:tcPr>
            <w:tcW w:w="1439" w:type="dxa"/>
            <w:shd w:val="clear" w:color="auto" w:fill="E7E6E6" w:themeFill="background2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7F35AF">
              <w:rPr>
                <w:rFonts w:ascii="Times New Roman"/>
                <w:b/>
                <w:sz w:val="21"/>
                <w:szCs w:val="21"/>
              </w:rPr>
              <w:t>总数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7F35AF">
              <w:rPr>
                <w:rFonts w:ascii="Times New Roman"/>
                <w:b/>
                <w:sz w:val="21"/>
                <w:szCs w:val="21"/>
              </w:rPr>
              <w:lastRenderedPageBreak/>
              <w:t>缺陷个数</w:t>
            </w:r>
          </w:p>
        </w:tc>
        <w:tc>
          <w:tcPr>
            <w:tcW w:w="1438" w:type="dxa"/>
          </w:tcPr>
          <w:p w:rsidR="00B90DCB" w:rsidRPr="007F35AF" w:rsidRDefault="00174FFD" w:rsidP="00B90DCB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0</w:t>
            </w:r>
          </w:p>
        </w:tc>
        <w:tc>
          <w:tcPr>
            <w:tcW w:w="1438" w:type="dxa"/>
          </w:tcPr>
          <w:p w:rsidR="00B90DCB" w:rsidRPr="007F35AF" w:rsidRDefault="00174FFD" w:rsidP="00B90DCB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1</w:t>
            </w:r>
          </w:p>
        </w:tc>
        <w:tc>
          <w:tcPr>
            <w:tcW w:w="1438" w:type="dxa"/>
          </w:tcPr>
          <w:p w:rsidR="00B90DCB" w:rsidRPr="007F35AF" w:rsidRDefault="00174FFD" w:rsidP="00B90DCB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1</w:t>
            </w:r>
          </w:p>
        </w:tc>
        <w:tc>
          <w:tcPr>
            <w:tcW w:w="1439" w:type="dxa"/>
          </w:tcPr>
          <w:p w:rsidR="00B90DCB" w:rsidRPr="007F35AF" w:rsidRDefault="00174FFD" w:rsidP="00B90DCB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5</w:t>
            </w:r>
          </w:p>
        </w:tc>
        <w:tc>
          <w:tcPr>
            <w:tcW w:w="1439" w:type="dxa"/>
          </w:tcPr>
          <w:p w:rsidR="00B90DCB" w:rsidRPr="007F35AF" w:rsidRDefault="00174FFD" w:rsidP="00B90DCB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7</w:t>
            </w:r>
          </w:p>
        </w:tc>
      </w:tr>
      <w:tr w:rsidR="00B90DCB" w:rsidTr="007614BC">
        <w:tc>
          <w:tcPr>
            <w:tcW w:w="1596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b/>
                <w:sz w:val="21"/>
                <w:szCs w:val="21"/>
              </w:rPr>
            </w:pPr>
            <w:r w:rsidRPr="007F35AF">
              <w:rPr>
                <w:rFonts w:ascii="Times New Roman"/>
                <w:b/>
                <w:sz w:val="21"/>
                <w:szCs w:val="21"/>
              </w:rPr>
              <w:t>占缺陷百分比</w:t>
            </w:r>
          </w:p>
        </w:tc>
        <w:tc>
          <w:tcPr>
            <w:tcW w:w="1438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</w:p>
        </w:tc>
        <w:tc>
          <w:tcPr>
            <w:tcW w:w="1438" w:type="dxa"/>
          </w:tcPr>
          <w:p w:rsidR="00B90DCB" w:rsidRPr="007F35AF" w:rsidRDefault="00174FFD" w:rsidP="00B90DCB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14%</w:t>
            </w:r>
          </w:p>
        </w:tc>
        <w:tc>
          <w:tcPr>
            <w:tcW w:w="1438" w:type="dxa"/>
          </w:tcPr>
          <w:p w:rsidR="00B90DCB" w:rsidRPr="007F35AF" w:rsidRDefault="00174FFD" w:rsidP="00B90DCB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14%</w:t>
            </w:r>
          </w:p>
        </w:tc>
        <w:tc>
          <w:tcPr>
            <w:tcW w:w="1439" w:type="dxa"/>
          </w:tcPr>
          <w:p w:rsidR="00B90DCB" w:rsidRPr="007F35AF" w:rsidRDefault="00174FFD" w:rsidP="00B90DCB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  <w:r>
              <w:rPr>
                <w:rFonts w:ascii="Times New Roman" w:hint="eastAsia"/>
                <w:sz w:val="21"/>
                <w:szCs w:val="21"/>
              </w:rPr>
              <w:t>72%</w:t>
            </w:r>
          </w:p>
        </w:tc>
        <w:tc>
          <w:tcPr>
            <w:tcW w:w="1439" w:type="dxa"/>
          </w:tcPr>
          <w:p w:rsidR="00B90DCB" w:rsidRPr="007F35AF" w:rsidRDefault="00B90DCB" w:rsidP="00B90DCB">
            <w:pPr>
              <w:spacing w:after="120"/>
              <w:jc w:val="center"/>
              <w:rPr>
                <w:rFonts w:ascii="Times New Roman"/>
                <w:sz w:val="21"/>
                <w:szCs w:val="21"/>
              </w:rPr>
            </w:pPr>
          </w:p>
        </w:tc>
      </w:tr>
    </w:tbl>
    <w:p w:rsidR="00B90DCB" w:rsidRPr="00B90DCB" w:rsidRDefault="00B90DCB" w:rsidP="005E7E40">
      <w:pPr>
        <w:spacing w:after="120"/>
        <w:ind w:left="720"/>
        <w:rPr>
          <w:rFonts w:ascii="Times New Roman"/>
          <w:color w:val="0000FF"/>
        </w:rPr>
      </w:pPr>
    </w:p>
    <w:p w:rsidR="00A25C0D" w:rsidRPr="000B2529" w:rsidRDefault="00A25C0D" w:rsidP="005E7E40">
      <w:pPr>
        <w:spacing w:after="120"/>
        <w:ind w:left="720"/>
        <w:rPr>
          <w:rFonts w:ascii="Times New Roman"/>
          <w:i/>
          <w:color w:val="0000FF"/>
        </w:rPr>
      </w:pPr>
    </w:p>
    <w:p w:rsidR="006A64AF" w:rsidRDefault="00A25C0D" w:rsidP="002E71CC">
      <w:pPr>
        <w:pStyle w:val="1"/>
        <w:rPr>
          <w:rFonts w:ascii="Arial" w:hAnsi="Arial"/>
          <w:snapToGrid/>
        </w:rPr>
      </w:pPr>
      <w:bookmarkStart w:id="11" w:name="_Toc393891309"/>
      <w:r w:rsidRPr="002E71CC">
        <w:rPr>
          <w:rFonts w:ascii="Arial" w:hAnsi="Arial" w:hint="eastAsia"/>
          <w:snapToGrid/>
        </w:rPr>
        <w:t>缺陷</w:t>
      </w:r>
      <w:r w:rsidR="00EE5F35">
        <w:rPr>
          <w:rFonts w:ascii="Arial" w:hAnsi="Arial" w:hint="eastAsia"/>
          <w:snapToGrid/>
        </w:rPr>
        <w:t>清单</w:t>
      </w:r>
      <w:bookmarkEnd w:id="11"/>
    </w:p>
    <w:p w:rsidR="00A6368F" w:rsidRPr="00A6368F" w:rsidRDefault="00A6368F" w:rsidP="00A6368F">
      <w:pPr>
        <w:pStyle w:val="2"/>
        <w:rPr>
          <w:rFonts w:ascii="Arial" w:hAnsi="Arial"/>
          <w:snapToGrid/>
          <w:lang w:eastAsia="en-US"/>
        </w:rPr>
      </w:pPr>
      <w:bookmarkStart w:id="12" w:name="_Toc393891310"/>
      <w:r>
        <w:rPr>
          <w:rFonts w:ascii="Arial" w:hAnsi="Arial" w:hint="eastAsia"/>
          <w:snapToGrid/>
          <w:lang w:eastAsia="en-US"/>
        </w:rPr>
        <w:t>功能</w:t>
      </w:r>
      <w:r w:rsidR="00D7790C">
        <w:rPr>
          <w:rFonts w:ascii="Arial" w:hAnsi="Arial" w:hint="eastAsia"/>
          <w:snapToGrid/>
          <w:lang w:eastAsia="en-US"/>
        </w:rPr>
        <w:t>性</w:t>
      </w:r>
      <w:r>
        <w:rPr>
          <w:rFonts w:ascii="Arial" w:hAnsi="Arial" w:hint="eastAsia"/>
          <w:snapToGrid/>
          <w:lang w:eastAsia="en-US"/>
        </w:rPr>
        <w:t>缺陷</w:t>
      </w:r>
      <w:bookmarkEnd w:id="12"/>
    </w:p>
    <w:p w:rsidR="00A6368F" w:rsidRDefault="00A6368F" w:rsidP="00A6368F">
      <w:pPr>
        <w:spacing w:after="120"/>
        <w:ind w:left="720"/>
        <w:rPr>
          <w:rFonts w:ascii="Times New Roman"/>
          <w:i/>
          <w:color w:val="0000FF"/>
        </w:rPr>
      </w:pPr>
      <w:r w:rsidRPr="000B2529">
        <w:rPr>
          <w:rFonts w:ascii="Times New Roman"/>
          <w:i/>
          <w:color w:val="0000FF"/>
        </w:rPr>
        <w:t>[</w:t>
      </w:r>
      <w:r w:rsidR="0095686C">
        <w:rPr>
          <w:rFonts w:ascii="Times New Roman"/>
          <w:i/>
          <w:color w:val="0000FF"/>
        </w:rPr>
        <w:t>简要</w:t>
      </w:r>
      <w:r w:rsidRPr="000B2529">
        <w:rPr>
          <w:rFonts w:ascii="Times New Roman" w:hint="eastAsia"/>
          <w:i/>
          <w:color w:val="0000FF"/>
        </w:rPr>
        <w:t>阐明</w:t>
      </w:r>
      <w:r w:rsidR="0095686C">
        <w:rPr>
          <w:rFonts w:ascii="Times New Roman" w:hint="eastAsia"/>
          <w:i/>
          <w:color w:val="0000FF"/>
        </w:rPr>
        <w:t>功能缺陷汇总情况，并给出具体功能缺陷列表</w:t>
      </w:r>
      <w:r w:rsidRPr="000B2529">
        <w:rPr>
          <w:rFonts w:ascii="Times New Roman" w:hint="eastAsia"/>
          <w:i/>
          <w:color w:val="0000FF"/>
        </w:rPr>
        <w:t>。</w:t>
      </w:r>
      <w:r w:rsidRPr="000B2529">
        <w:rPr>
          <w:rFonts w:ascii="Times New Roman"/>
          <w:i/>
          <w:color w:val="0000FF"/>
        </w:rPr>
        <w:t>]</w:t>
      </w:r>
    </w:p>
    <w:p w:rsidR="008273F3" w:rsidRPr="00A76715" w:rsidRDefault="008273F3" w:rsidP="00A76715">
      <w:pPr>
        <w:snapToGrid w:val="0"/>
        <w:spacing w:line="300" w:lineRule="auto"/>
        <w:jc w:val="center"/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</w:pPr>
      <w:r w:rsidRPr="00A76715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</w:rPr>
        <w:t>表</w:t>
      </w:r>
      <w:r w:rsidR="00A76715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</w:rPr>
        <w:t xml:space="preserve">3 </w:t>
      </w:r>
      <w:r w:rsidRPr="00A76715"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  <w:t>功能</w:t>
      </w:r>
      <w:r w:rsidR="00D7790C" w:rsidRPr="00A76715">
        <w:rPr>
          <w:rFonts w:asciiTheme="minorEastAsia" w:eastAsiaTheme="minorEastAsia" w:hAnsiTheme="minorEastAsia"/>
          <w:b/>
          <w:bCs/>
          <w:color w:val="000000"/>
          <w:sz w:val="21"/>
          <w:szCs w:val="21"/>
        </w:rPr>
        <w:t>性</w:t>
      </w:r>
      <w:r w:rsidRPr="00A76715">
        <w:rPr>
          <w:rFonts w:asciiTheme="minorEastAsia" w:eastAsiaTheme="minorEastAsia" w:hAnsiTheme="minorEastAsia" w:hint="eastAsia"/>
          <w:b/>
          <w:bCs/>
          <w:color w:val="000000"/>
          <w:sz w:val="21"/>
          <w:szCs w:val="21"/>
        </w:rPr>
        <w:t>缺陷列表</w:t>
      </w:r>
    </w:p>
    <w:tbl>
      <w:tblPr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709"/>
        <w:gridCol w:w="709"/>
        <w:gridCol w:w="1129"/>
        <w:gridCol w:w="1418"/>
        <w:gridCol w:w="4408"/>
        <w:gridCol w:w="978"/>
      </w:tblGrid>
      <w:tr w:rsidR="009C7261" w:rsidRPr="00790B3E" w:rsidTr="009C7261">
        <w:trPr>
          <w:trHeight w:val="760"/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color w:val="000000"/>
                <w:sz w:val="21"/>
                <w:szCs w:val="21"/>
              </w:rPr>
              <w:t>序</w:t>
            </w:r>
          </w:p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color w:val="000000"/>
                <w:sz w:val="21"/>
                <w:szCs w:val="21"/>
              </w:rPr>
              <w:t>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</w:t>
            </w:r>
          </w:p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color w:val="000000"/>
                <w:sz w:val="21"/>
                <w:szCs w:val="21"/>
              </w:rPr>
              <w:t>严重程度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color w:val="000000"/>
                <w:sz w:val="21"/>
                <w:szCs w:val="21"/>
              </w:rPr>
              <w:t>功能模块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缺陷标题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</w:tcPr>
          <w:p w:rsidR="00CD68FD" w:rsidRDefault="00CD68FD" w:rsidP="00150CCE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</w:p>
          <w:p w:rsidR="009C7261" w:rsidRPr="007F35AF" w:rsidRDefault="009C7261" w:rsidP="00150CCE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color w:val="000000"/>
                <w:sz w:val="21"/>
                <w:szCs w:val="21"/>
              </w:rPr>
              <w:t>缺陷描述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vAlign w:val="center"/>
            <w:hideMark/>
          </w:tcPr>
          <w:p w:rsidR="009C7261" w:rsidRPr="007F35AF" w:rsidRDefault="009C7261" w:rsidP="006B5D54">
            <w:pPr>
              <w:snapToGrid w:val="0"/>
              <w:spacing w:line="300" w:lineRule="auto"/>
              <w:jc w:val="center"/>
              <w:rPr>
                <w:rFonts w:ascii="Times New Roman"/>
                <w:b/>
                <w:color w:val="000000"/>
                <w:sz w:val="21"/>
                <w:szCs w:val="21"/>
              </w:rPr>
            </w:pPr>
            <w:r w:rsidRPr="007F35AF">
              <w:rPr>
                <w:rFonts w:ascii="Times New Roman" w:hint="eastAsia"/>
                <w:b/>
                <w:color w:val="000000"/>
                <w:sz w:val="21"/>
                <w:szCs w:val="21"/>
              </w:rPr>
              <w:t>测试用例编号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174FFD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74FFD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L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74FFD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添加评论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174FFD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添加评论未对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receiver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不存在的情况做检查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41519" w:rsidP="00307D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如果后端添加评论时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 xml:space="preserve"> receiver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不存在时，本应返回错误，但是却返回“评论成功”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174FFD" w:rsidRDefault="00174FFD" w:rsidP="00174FFD">
            <w:pPr>
              <w:jc w:val="center"/>
              <w:rPr>
                <w:rFonts w:ascii="Times New Roman" w:hint="eastAsia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jing-testcase-156</w:t>
            </w: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174FFD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41519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Urgent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41519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参与活动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4151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加入不存在的活动时错误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41519" w:rsidP="00307DC6">
            <w:pPr>
              <w:snapToGrid w:val="0"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在发送请求的时候，若是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act</w:t>
            </w:r>
            <w:r>
              <w:rPr>
                <w:rFonts w:ascii="Times New Roman"/>
                <w:color w:val="000000"/>
                <w:sz w:val="21"/>
                <w:szCs w:val="21"/>
              </w:rPr>
              <w:t>-id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对应的活动不存在，本应返回错误，但是却返回空指针错误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jing-testcase-163</w:t>
            </w:r>
          </w:p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9C7261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C7261" w:rsidRPr="007F35AF" w:rsidRDefault="009C7261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 w:rsidRPr="007F35AF">
              <w:rPr>
                <w:rFonts w:ascii="Times New Roman"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7261" w:rsidRPr="007F35AF" w:rsidRDefault="00174FFD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41519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L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41519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接受活动参与申请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41519" w:rsidP="00307DC6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测试申请对应的活动已被删除的情况时错误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7261" w:rsidRPr="007F35AF" w:rsidRDefault="00F41519" w:rsidP="00307D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本应返回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404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错误，但是却返回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403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jing-testcase-176</w:t>
            </w:r>
          </w:p>
          <w:p w:rsidR="009C7261" w:rsidRPr="007F35AF" w:rsidRDefault="009C7261" w:rsidP="00307D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F41519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519" w:rsidRDefault="00F41519" w:rsidP="00F41519">
            <w:pPr>
              <w:snapToGrid w:val="0"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M</w:t>
            </w:r>
            <w:r>
              <w:rPr>
                <w:rFonts w:ascii="Times New Roman"/>
                <w:color w:val="000000"/>
                <w:sz w:val="21"/>
                <w:szCs w:val="21"/>
              </w:rPr>
              <w:t>edium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关注用户</w:t>
            </w:r>
          </w:p>
          <w:p w:rsidR="00F41519" w:rsidRPr="00F41519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测试用户是否可以关注不存在的用户</w:t>
            </w:r>
          </w:p>
          <w:p w:rsidR="00F41519" w:rsidRPr="00F41519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时错误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当用户关注不存在的用户时，本应返回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400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错误但是却返回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。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jing-testcase-214</w:t>
            </w:r>
          </w:p>
          <w:p w:rsidR="00F41519" w:rsidRPr="007F35AF" w:rsidRDefault="00F41519" w:rsidP="00F41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F41519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519" w:rsidRDefault="00F41519" w:rsidP="00F41519">
            <w:pPr>
              <w:snapToGrid w:val="0"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/>
                <w:color w:val="000000"/>
                <w:sz w:val="21"/>
                <w:szCs w:val="21"/>
              </w:rPr>
              <w:t>L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取消关注用户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测试用户是否可以取消关注未关注的用户</w:t>
            </w:r>
            <w:r>
              <w:rPr>
                <w:rFonts w:hint="eastAsia"/>
                <w:sz w:val="22"/>
                <w:szCs w:val="22"/>
              </w:rPr>
              <w:t>时错误</w:t>
            </w:r>
          </w:p>
          <w:p w:rsidR="00F41519" w:rsidRPr="00F41519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本应返回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400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错误但是却返回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jing-testcase-216</w:t>
            </w:r>
          </w:p>
          <w:p w:rsidR="00F41519" w:rsidRPr="007F35AF" w:rsidRDefault="00F41519" w:rsidP="00F41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F41519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519" w:rsidRDefault="00F41519" w:rsidP="00F41519">
            <w:pPr>
              <w:snapToGrid w:val="0"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L</w:t>
            </w:r>
            <w:r>
              <w:rPr>
                <w:rFonts w:ascii="Times New Roman"/>
                <w:color w:val="000000"/>
                <w:sz w:val="21"/>
                <w:szCs w:val="21"/>
              </w:rPr>
              <w:t>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取消关注用户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测试用户是否可以取消关注不存在的用户</w:t>
            </w:r>
            <w:r>
              <w:rPr>
                <w:rFonts w:hint="eastAsia"/>
                <w:sz w:val="22"/>
                <w:szCs w:val="22"/>
              </w:rPr>
              <w:t>时错误</w:t>
            </w:r>
          </w:p>
          <w:p w:rsidR="00F41519" w:rsidRPr="00F41519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lastRenderedPageBreak/>
              <w:t>本应返回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400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错误但是却返回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jing-testcase-21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  <w:p w:rsidR="00F41519" w:rsidRPr="007F35AF" w:rsidRDefault="00F41519" w:rsidP="00F41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  <w:tr w:rsidR="00F41519" w:rsidRPr="00790B3E" w:rsidTr="009C7261">
        <w:trPr>
          <w:jc w:val="center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41519" w:rsidRDefault="00F41519" w:rsidP="00F41519">
            <w:pPr>
              <w:snapToGrid w:val="0"/>
              <w:spacing w:line="300" w:lineRule="auto"/>
              <w:jc w:val="center"/>
              <w:rPr>
                <w:rFonts w:ascii="Times New Roman" w:hint="eastAsia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L</w:t>
            </w:r>
            <w:r>
              <w:rPr>
                <w:rFonts w:ascii="Times New Roman"/>
                <w:color w:val="000000"/>
                <w:sz w:val="21"/>
                <w:szCs w:val="21"/>
              </w:rPr>
              <w:t>ow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取消关注用户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测试用户是否可以取消关注自己</w:t>
            </w:r>
          </w:p>
          <w:p w:rsidR="00F41519" w:rsidRPr="00F41519" w:rsidRDefault="00F41519" w:rsidP="00F41519">
            <w:pPr>
              <w:snapToGrid w:val="0"/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时错误</w:t>
            </w:r>
          </w:p>
        </w:tc>
        <w:tc>
          <w:tcPr>
            <w:tcW w:w="4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Pr="007F35AF" w:rsidRDefault="00F41519" w:rsidP="00F41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  <w:r>
              <w:rPr>
                <w:rFonts w:ascii="Times New Roman" w:hint="eastAsia"/>
                <w:color w:val="000000"/>
                <w:sz w:val="21"/>
                <w:szCs w:val="21"/>
              </w:rPr>
              <w:t>本应返回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400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错误但是却返回</w:t>
            </w:r>
            <w:r>
              <w:rPr>
                <w:rFonts w:ascii="Times New Roman" w:hint="eastAsia"/>
                <w:color w:val="000000"/>
                <w:sz w:val="21"/>
                <w:szCs w:val="21"/>
              </w:rPr>
              <w:t>200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1519" w:rsidRDefault="00F41519" w:rsidP="00F41519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jing-testcase-21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7</w:t>
            </w:r>
          </w:p>
          <w:p w:rsidR="00F41519" w:rsidRPr="007F35AF" w:rsidRDefault="00F41519" w:rsidP="00F415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uto"/>
              <w:jc w:val="center"/>
              <w:rPr>
                <w:rFonts w:ascii="Times New Roman"/>
                <w:color w:val="000000"/>
                <w:sz w:val="21"/>
                <w:szCs w:val="21"/>
              </w:rPr>
            </w:pPr>
          </w:p>
        </w:tc>
      </w:tr>
    </w:tbl>
    <w:p w:rsidR="008273F3" w:rsidRPr="00790B3E" w:rsidRDefault="008273F3" w:rsidP="008273F3">
      <w:pPr>
        <w:snapToGrid w:val="0"/>
        <w:spacing w:line="300" w:lineRule="auto"/>
        <w:ind w:firstLineChars="200" w:firstLine="480"/>
        <w:rPr>
          <w:rFonts w:ascii="Times New Roman"/>
          <w:szCs w:val="21"/>
        </w:rPr>
      </w:pPr>
    </w:p>
    <w:p w:rsidR="008273F3" w:rsidRPr="00790B3E" w:rsidRDefault="008273F3" w:rsidP="008273F3">
      <w:pPr>
        <w:rPr>
          <w:rFonts w:ascii="Times New Roman"/>
        </w:rPr>
      </w:pPr>
      <w:r w:rsidRPr="00790B3E">
        <w:rPr>
          <w:rFonts w:ascii="Times New Roman"/>
        </w:rPr>
        <w:t>表中相关项说明</w:t>
      </w:r>
      <w:r w:rsidRPr="00790B3E">
        <w:rPr>
          <w:rFonts w:ascii="Times New Roman" w:hint="eastAsia"/>
        </w:rPr>
        <w:t>：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</w:rPr>
      </w:pPr>
      <w:r w:rsidRPr="00790B3E">
        <w:rPr>
          <w:rFonts w:ascii="Times New Roman" w:hint="eastAsia"/>
        </w:rPr>
        <w:t>缺陷编号：为每个缺陷赋予一个唯一的编号，可以通过此编号对缺陷进行跟踪。例如：</w:t>
      </w:r>
      <w:r w:rsidRPr="00790B3E">
        <w:rPr>
          <w:rFonts w:ascii="Times New Roman" w:hint="eastAsia"/>
        </w:rPr>
        <w:t>Bug001</w:t>
      </w:r>
      <w:r w:rsidRPr="00790B3E">
        <w:rPr>
          <w:rFonts w:ascii="Times New Roman" w:hint="eastAsia"/>
        </w:rPr>
        <w:t>。</w:t>
      </w:r>
      <w:r w:rsidRPr="00790B3E">
        <w:rPr>
          <w:rFonts w:ascii="Times New Roman" w:hint="eastAsia"/>
        </w:rPr>
        <w:t xml:space="preserve"> 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</w:rPr>
      </w:pPr>
      <w:r w:rsidRPr="00790B3E">
        <w:rPr>
          <w:rFonts w:ascii="Times New Roman"/>
        </w:rPr>
        <w:t>缺陷严重程度</w:t>
      </w:r>
      <w:r w:rsidRPr="00790B3E">
        <w:rPr>
          <w:rFonts w:ascii="Times New Roman" w:hint="eastAsia"/>
        </w:rPr>
        <w:t>：缺陷可以根据严重程度分为以下几种情况。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</w:rPr>
      </w:pPr>
      <w:r w:rsidRPr="00790B3E">
        <w:rPr>
          <w:rFonts w:ascii="Times New Roman" w:hint="eastAsia"/>
        </w:rPr>
        <w:t>致命（</w:t>
      </w:r>
      <w:r w:rsidRPr="00790B3E">
        <w:rPr>
          <w:rFonts w:ascii="Times New Roman" w:hint="eastAsia"/>
        </w:rPr>
        <w:t>fatal</w:t>
      </w:r>
      <w:r w:rsidRPr="00790B3E">
        <w:rPr>
          <w:rFonts w:ascii="Times New Roman" w:hint="eastAsia"/>
        </w:rPr>
        <w:t>）：致命的错误，测试执行直接导致系统死机、蓝屏、挂起、或是程序非法退出；系统的主要功能或需求没有实现。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</w:rPr>
      </w:pPr>
      <w:r w:rsidRPr="00790B3E">
        <w:rPr>
          <w:rFonts w:ascii="Times New Roman" w:hint="eastAsia"/>
        </w:rPr>
        <w:t>严重（</w:t>
      </w:r>
      <w:r w:rsidRPr="00790B3E">
        <w:rPr>
          <w:rFonts w:ascii="Times New Roman" w:hint="eastAsia"/>
        </w:rPr>
        <w:t>critical</w:t>
      </w:r>
      <w:r w:rsidRPr="00790B3E">
        <w:rPr>
          <w:rFonts w:ascii="Times New Roman" w:hint="eastAsia"/>
        </w:rPr>
        <w:t>）：严重错误，系统的次要功能点或需求点没有实现；数据丢失或损坏。执行软件主要功能的测试用例导致系统出错，程序无法正常继续执行；程序执行过于缓慢或是占用过大的系统资源。</w:t>
      </w:r>
    </w:p>
    <w:p w:rsidR="008273F3" w:rsidRPr="00790B3E" w:rsidRDefault="008273F3" w:rsidP="008273F3">
      <w:pPr>
        <w:numPr>
          <w:ilvl w:val="0"/>
          <w:numId w:val="25"/>
        </w:numPr>
        <w:rPr>
          <w:rFonts w:ascii="Times New Roman"/>
        </w:rPr>
      </w:pPr>
      <w:r w:rsidRPr="00790B3E">
        <w:rPr>
          <w:rFonts w:ascii="Times New Roman" w:hint="eastAsia"/>
        </w:rPr>
        <w:t>一般（</w:t>
      </w:r>
      <w:r w:rsidRPr="00790B3E">
        <w:rPr>
          <w:rFonts w:ascii="Times New Roman" w:hint="eastAsia"/>
        </w:rPr>
        <w:t>major</w:t>
      </w:r>
      <w:r w:rsidRPr="00790B3E">
        <w:rPr>
          <w:rFonts w:ascii="Times New Roman" w:hint="eastAsia"/>
        </w:rPr>
        <w:t>）：不太严重的错误，这样的缺陷虽然不影响系统的基本使用，但没有很好地实现功能，没有达到预期的效果。如次要功能丧失，界面错误，打印内容、格式错误，提示信息不太正确，或用户界面太差，简单的输入限制未放在前台进行控制，删除操作未给出提示，操作时间长等。</w:t>
      </w:r>
    </w:p>
    <w:p w:rsidR="008273F3" w:rsidRDefault="008273F3" w:rsidP="008273F3">
      <w:pPr>
        <w:numPr>
          <w:ilvl w:val="0"/>
          <w:numId w:val="25"/>
        </w:numPr>
        <w:rPr>
          <w:rFonts w:ascii="Times New Roman"/>
        </w:rPr>
      </w:pPr>
      <w:r w:rsidRPr="00790B3E">
        <w:rPr>
          <w:rFonts w:ascii="Times New Roman" w:hint="eastAsia"/>
        </w:rPr>
        <w:t>细微（</w:t>
      </w:r>
      <w:r w:rsidRPr="00790B3E">
        <w:rPr>
          <w:rFonts w:ascii="Times New Roman" w:hint="eastAsia"/>
        </w:rPr>
        <w:t>minor</w:t>
      </w:r>
      <w:r w:rsidRPr="00790B3E">
        <w:rPr>
          <w:rFonts w:ascii="Times New Roman" w:hint="eastAsia"/>
        </w:rPr>
        <w:t>）：一些小问题，对功能几乎没有影响，产品及属性仍可使用。如软件的实际执行过程与需求有较小的差异；程序的提示信息描述容易使用户产生混淆；有个别错别字、</w:t>
      </w:r>
      <w:r w:rsidRPr="00790B3E">
        <w:rPr>
          <w:rFonts w:ascii="Times New Roman" w:hint="eastAsia"/>
        </w:rPr>
        <w:t xml:space="preserve"> </w:t>
      </w:r>
      <w:r w:rsidRPr="00790B3E">
        <w:rPr>
          <w:rFonts w:ascii="Times New Roman" w:hint="eastAsia"/>
        </w:rPr>
        <w:t>文字排列不整齐；辅助说明描述不清楚，显示格式不规范，长时间操作未给用户进度提示，提示窗口文字未采用行业术语，可输入区域和只读区域没有明显的区分标志，系统处理未优化等。</w:t>
      </w:r>
    </w:p>
    <w:p w:rsidR="008273F3" w:rsidRPr="00790B3E" w:rsidRDefault="008273F3" w:rsidP="008273F3">
      <w:pPr>
        <w:ind w:left="360"/>
        <w:rPr>
          <w:rFonts w:ascii="Times New Roman"/>
        </w:rPr>
      </w:pPr>
    </w:p>
    <w:p w:rsidR="00CD68FD" w:rsidRDefault="00CD68FD" w:rsidP="008273F3">
      <w:pPr>
        <w:numPr>
          <w:ilvl w:val="0"/>
          <w:numId w:val="24"/>
        </w:numPr>
        <w:rPr>
          <w:rFonts w:ascii="Times New Roman"/>
        </w:rPr>
      </w:pPr>
      <w:r>
        <w:rPr>
          <w:rFonts w:ascii="Times New Roman"/>
        </w:rPr>
        <w:t>功能模块</w:t>
      </w:r>
      <w:r>
        <w:rPr>
          <w:rFonts w:ascii="Times New Roman" w:hint="eastAsia"/>
        </w:rPr>
        <w:t>：</w:t>
      </w:r>
      <w:r>
        <w:rPr>
          <w:rFonts w:ascii="Times New Roman"/>
        </w:rPr>
        <w:t>所测试并出现该缺陷的功能模块名称</w:t>
      </w:r>
      <w:r>
        <w:rPr>
          <w:rFonts w:ascii="Times New Roman" w:hint="eastAsia"/>
        </w:rPr>
        <w:t>。</w:t>
      </w:r>
    </w:p>
    <w:p w:rsidR="008273F3" w:rsidRPr="00790B3E" w:rsidRDefault="008273F3" w:rsidP="008273F3">
      <w:pPr>
        <w:numPr>
          <w:ilvl w:val="0"/>
          <w:numId w:val="24"/>
        </w:numPr>
        <w:rPr>
          <w:rFonts w:ascii="Times New Roman"/>
        </w:rPr>
      </w:pPr>
      <w:r w:rsidRPr="00790B3E">
        <w:rPr>
          <w:rFonts w:ascii="Times New Roman"/>
        </w:rPr>
        <w:t>缺陷标题</w:t>
      </w:r>
      <w:r w:rsidRPr="00790B3E">
        <w:rPr>
          <w:rFonts w:ascii="Times New Roman" w:hint="eastAsia"/>
        </w:rPr>
        <w:t>：</w:t>
      </w:r>
      <w:r w:rsidRPr="00790B3E">
        <w:rPr>
          <w:rFonts w:ascii="Times New Roman"/>
        </w:rPr>
        <w:t>描述缺陷的标题</w:t>
      </w:r>
      <w:r w:rsidRPr="00790B3E">
        <w:rPr>
          <w:rFonts w:ascii="Times New Roman" w:hint="eastAsia"/>
        </w:rPr>
        <w:t>。</w:t>
      </w:r>
    </w:p>
    <w:p w:rsidR="00D7790C" w:rsidRPr="00174FFD" w:rsidRDefault="008273F3" w:rsidP="00174FFD">
      <w:pPr>
        <w:widowControl w:val="0"/>
        <w:numPr>
          <w:ilvl w:val="0"/>
          <w:numId w:val="24"/>
        </w:numPr>
        <w:spacing w:line="240" w:lineRule="atLeast"/>
        <w:rPr>
          <w:rFonts w:ascii="Times New Roman" w:hint="eastAsia"/>
          <w:sz w:val="20"/>
          <w:szCs w:val="20"/>
        </w:rPr>
      </w:pPr>
      <w:r w:rsidRPr="00790B3E">
        <w:rPr>
          <w:rFonts w:ascii="Times New Roman" w:hint="eastAsia"/>
        </w:rPr>
        <w:t>缺陷描述：对缺陷的详细描述。描述缺陷的重现步骤和问题所在，描述需清晰明了，使研发人员可以按照描述将缺陷重现出来。必要时可以放上相应的截图，以便于研发人员理解问题所在。</w:t>
      </w:r>
    </w:p>
    <w:p w:rsidR="00A6368F" w:rsidRDefault="00A6368F" w:rsidP="00A6368F">
      <w:pPr>
        <w:spacing w:after="120"/>
        <w:ind w:left="720"/>
        <w:rPr>
          <w:rFonts w:ascii="Times New Roman"/>
          <w:i/>
          <w:color w:val="0000FF"/>
        </w:rPr>
      </w:pPr>
    </w:p>
    <w:p w:rsidR="00F03B5C" w:rsidRDefault="00625BB9" w:rsidP="00554A2D">
      <w:pPr>
        <w:pStyle w:val="1"/>
      </w:pPr>
      <w:bookmarkStart w:id="13" w:name="_Toc393891312"/>
      <w:r>
        <w:rPr>
          <w:rFonts w:hint="eastAsia"/>
        </w:rPr>
        <w:t>测试结论与建议</w:t>
      </w:r>
      <w:bookmarkEnd w:id="13"/>
    </w:p>
    <w:p w:rsidR="00554A2D" w:rsidRPr="00554A2D" w:rsidRDefault="00554A2D" w:rsidP="00554A2D">
      <w:pPr>
        <w:rPr>
          <w:rFonts w:hint="eastAsia"/>
        </w:rPr>
      </w:pPr>
      <w:r>
        <w:rPr>
          <w:rFonts w:hint="eastAsia"/>
        </w:rPr>
        <w:t>本次测试主要是对之前的测试进行补充测试和集成测试，距离编写代码的时间比较远，因此在修复bug的时候工作量较大。之后测试应当尽早进行</w:t>
      </w:r>
      <w:bookmarkStart w:id="14" w:name="_GoBack"/>
      <w:bookmarkEnd w:id="14"/>
    </w:p>
    <w:sectPr w:rsidR="00554A2D" w:rsidRPr="00554A2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55F" w:rsidRDefault="008F655F">
      <w:r>
        <w:separator/>
      </w:r>
    </w:p>
  </w:endnote>
  <w:endnote w:type="continuationSeparator" w:id="0">
    <w:p w:rsidR="008F655F" w:rsidRDefault="008F6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67C0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ind w:right="360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center"/>
            <w:rPr>
              <w:rFonts w:ascii="Times New Roman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67C01" w:rsidRDefault="00D67C0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CD68FD" w:rsidRPr="00CD68FD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D67C01" w:rsidRDefault="00D67C0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55F" w:rsidRDefault="008F655F">
      <w:r>
        <w:separator/>
      </w:r>
    </w:p>
  </w:footnote>
  <w:footnote w:type="continuationSeparator" w:id="0">
    <w:p w:rsidR="008F655F" w:rsidRDefault="008F65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67C01" w:rsidRDefault="00D67C01"/>
  <w:p w:rsidR="00D67C01" w:rsidRDefault="00D67C01">
    <w:pPr>
      <w:pBdr>
        <w:top w:val="single" w:sz="6" w:space="1" w:color="auto"/>
      </w:pBdr>
    </w:pPr>
  </w:p>
  <w:p w:rsidR="00D67C01" w:rsidRDefault="00D67C0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3F4A24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:rsidR="00D67C01" w:rsidRDefault="00D67C01">
    <w:pPr>
      <w:pBdr>
        <w:bottom w:val="single" w:sz="6" w:space="1" w:color="auto"/>
      </w:pBdr>
      <w:jc w:val="right"/>
    </w:pPr>
  </w:p>
  <w:p w:rsidR="00D67C01" w:rsidRDefault="00D67C0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&lt;</w:t>
          </w:r>
          <w:r w:rsidR="003F4A24">
            <w:rPr>
              <w:rFonts w:ascii="Times New Roman" w:hint="eastAsia"/>
            </w:rPr>
            <w:t>项目名称</w:t>
          </w:r>
          <w:r w:rsidR="003F4A2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</w:t>
          </w:r>
          <w:r w:rsidR="004C6959">
            <w:rPr>
              <w:rFonts w:ascii="Times New Roman" w:hint="eastAsia"/>
            </w:rPr>
            <w:t>5</w:t>
          </w:r>
          <w:r>
            <w:rPr>
              <w:rFonts w:ascii="Times New Roman"/>
            </w:rPr>
            <w:t>.0&gt;</w:t>
          </w:r>
        </w:p>
      </w:tc>
    </w:tr>
    <w:tr w:rsidR="00D67C01" w:rsidTr="00D24DCF">
      <w:tc>
        <w:tcPr>
          <w:tcW w:w="6379" w:type="dxa"/>
        </w:tcPr>
        <w:p w:rsidR="00D67C01" w:rsidRDefault="00D67C0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F4A24">
            <w:rPr>
              <w:rFonts w:ascii="Times New Roman" w:hint="eastAsia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D67C01" w:rsidRDefault="00D67C01" w:rsidP="00320074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4C6959">
            <w:rPr>
              <w:rFonts w:ascii="Times New Roman" w:hint="eastAsia"/>
              <w:noProof/>
            </w:rPr>
            <w:t>8</w:t>
          </w:r>
          <w:r>
            <w:rPr>
              <w:rFonts w:ascii="Times New Roman"/>
              <w:noProof/>
            </w:rPr>
            <w:t>/</w:t>
          </w:r>
          <w:r w:rsidR="004C6959">
            <w:rPr>
              <w:rFonts w:ascii="Times New Roman" w:hint="eastAsia"/>
              <w:noProof/>
            </w:rPr>
            <w:t>9</w:t>
          </w:r>
          <w:r>
            <w:rPr>
              <w:rFonts w:ascii="Times New Roman"/>
              <w:noProof/>
            </w:rPr>
            <w:t>/</w:t>
          </w:r>
          <w:r w:rsidR="004C6959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D24DCF" w:rsidTr="00D24DCF">
      <w:tc>
        <w:tcPr>
          <w:tcW w:w="9558" w:type="dxa"/>
          <w:gridSpan w:val="2"/>
        </w:tcPr>
        <w:p w:rsidR="00D24DCF" w:rsidRDefault="00B4737F" w:rsidP="00320074">
          <w:pPr>
            <w:rPr>
              <w:rFonts w:ascii="Times New Roman"/>
            </w:rPr>
          </w:pPr>
          <w:r>
            <w:rPr>
              <w:rFonts w:ascii="Times New Roman" w:hint="eastAsia"/>
            </w:rPr>
            <w:t>&lt;</w:t>
          </w:r>
          <w:r w:rsidR="00D24DCF">
            <w:rPr>
              <w:rFonts w:ascii="Times New Roman"/>
            </w:rPr>
            <w:t>文档编号</w:t>
          </w:r>
          <w:r>
            <w:rPr>
              <w:rFonts w:ascii="Times New Roman" w:hint="eastAsia"/>
            </w:rPr>
            <w:t>&gt;</w:t>
          </w:r>
        </w:p>
      </w:tc>
    </w:tr>
  </w:tbl>
  <w:p w:rsidR="00D67C01" w:rsidRDefault="00D67C0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55E6FCA"/>
    <w:multiLevelType w:val="hybridMultilevel"/>
    <w:tmpl w:val="FC1C833C"/>
    <w:lvl w:ilvl="0" w:tplc="DE1C6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FD4631F"/>
    <w:multiLevelType w:val="multilevel"/>
    <w:tmpl w:val="C53659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C716C"/>
    <w:multiLevelType w:val="hybridMultilevel"/>
    <w:tmpl w:val="A252C54E"/>
    <w:lvl w:ilvl="0" w:tplc="2E6C37D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5"/>
  </w:num>
  <w:num w:numId="16">
    <w:abstractNumId w:val="18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17"/>
  </w:num>
  <w:num w:numId="23">
    <w:abstractNumId w:val="0"/>
  </w:num>
  <w:num w:numId="24">
    <w:abstractNumId w:val="4"/>
  </w:num>
  <w:num w:numId="25">
    <w:abstractNumId w:val="22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A24"/>
    <w:rsid w:val="00001425"/>
    <w:rsid w:val="00010992"/>
    <w:rsid w:val="0003185B"/>
    <w:rsid w:val="0007478F"/>
    <w:rsid w:val="000B2529"/>
    <w:rsid w:val="000F1651"/>
    <w:rsid w:val="000F7F79"/>
    <w:rsid w:val="00131345"/>
    <w:rsid w:val="00150CCE"/>
    <w:rsid w:val="0016113A"/>
    <w:rsid w:val="00162D65"/>
    <w:rsid w:val="00174FFD"/>
    <w:rsid w:val="00190CF2"/>
    <w:rsid w:val="001B5163"/>
    <w:rsid w:val="001F2D91"/>
    <w:rsid w:val="002326AB"/>
    <w:rsid w:val="00254CBA"/>
    <w:rsid w:val="002866D0"/>
    <w:rsid w:val="00292D69"/>
    <w:rsid w:val="002E71CC"/>
    <w:rsid w:val="0030153D"/>
    <w:rsid w:val="00307DC6"/>
    <w:rsid w:val="00320074"/>
    <w:rsid w:val="0035274A"/>
    <w:rsid w:val="003A09BF"/>
    <w:rsid w:val="003B6ADF"/>
    <w:rsid w:val="003E7102"/>
    <w:rsid w:val="003F4A24"/>
    <w:rsid w:val="004222F3"/>
    <w:rsid w:val="004B0E53"/>
    <w:rsid w:val="004C6959"/>
    <w:rsid w:val="004D536E"/>
    <w:rsid w:val="00554A2D"/>
    <w:rsid w:val="00555086"/>
    <w:rsid w:val="00562AE3"/>
    <w:rsid w:val="005E36CF"/>
    <w:rsid w:val="005E3771"/>
    <w:rsid w:val="005E7E40"/>
    <w:rsid w:val="0060630B"/>
    <w:rsid w:val="006104D3"/>
    <w:rsid w:val="006128B3"/>
    <w:rsid w:val="00614542"/>
    <w:rsid w:val="00625BB9"/>
    <w:rsid w:val="00661504"/>
    <w:rsid w:val="00676AB9"/>
    <w:rsid w:val="00691C3B"/>
    <w:rsid w:val="006A2737"/>
    <w:rsid w:val="006A64AF"/>
    <w:rsid w:val="006B5D54"/>
    <w:rsid w:val="006F01C1"/>
    <w:rsid w:val="00730752"/>
    <w:rsid w:val="00740123"/>
    <w:rsid w:val="00752A83"/>
    <w:rsid w:val="007614BC"/>
    <w:rsid w:val="00775C17"/>
    <w:rsid w:val="00776F13"/>
    <w:rsid w:val="00790B3E"/>
    <w:rsid w:val="007F0A31"/>
    <w:rsid w:val="007F35AF"/>
    <w:rsid w:val="008136A6"/>
    <w:rsid w:val="008273F3"/>
    <w:rsid w:val="00836E8B"/>
    <w:rsid w:val="00844740"/>
    <w:rsid w:val="008A050A"/>
    <w:rsid w:val="008E1AA7"/>
    <w:rsid w:val="008F655F"/>
    <w:rsid w:val="00955DC2"/>
    <w:rsid w:val="0095686C"/>
    <w:rsid w:val="009A01E2"/>
    <w:rsid w:val="009A3432"/>
    <w:rsid w:val="009C7261"/>
    <w:rsid w:val="00A07A93"/>
    <w:rsid w:val="00A25C0D"/>
    <w:rsid w:val="00A43755"/>
    <w:rsid w:val="00A6368F"/>
    <w:rsid w:val="00A76715"/>
    <w:rsid w:val="00AB65D6"/>
    <w:rsid w:val="00B01E70"/>
    <w:rsid w:val="00B46746"/>
    <w:rsid w:val="00B4737F"/>
    <w:rsid w:val="00B54364"/>
    <w:rsid w:val="00B90DCB"/>
    <w:rsid w:val="00BC2634"/>
    <w:rsid w:val="00BF11EB"/>
    <w:rsid w:val="00BF6954"/>
    <w:rsid w:val="00C076D8"/>
    <w:rsid w:val="00C11861"/>
    <w:rsid w:val="00C22D91"/>
    <w:rsid w:val="00C5163B"/>
    <w:rsid w:val="00C6379D"/>
    <w:rsid w:val="00C87214"/>
    <w:rsid w:val="00C9707C"/>
    <w:rsid w:val="00CB3465"/>
    <w:rsid w:val="00CD0DF7"/>
    <w:rsid w:val="00CD68FD"/>
    <w:rsid w:val="00D24DCF"/>
    <w:rsid w:val="00D36288"/>
    <w:rsid w:val="00D67C01"/>
    <w:rsid w:val="00D71D88"/>
    <w:rsid w:val="00D7790C"/>
    <w:rsid w:val="00D80D6D"/>
    <w:rsid w:val="00D9286B"/>
    <w:rsid w:val="00D949EA"/>
    <w:rsid w:val="00DA2E87"/>
    <w:rsid w:val="00DD7B27"/>
    <w:rsid w:val="00E1457C"/>
    <w:rsid w:val="00E204BB"/>
    <w:rsid w:val="00E36DCD"/>
    <w:rsid w:val="00E672A3"/>
    <w:rsid w:val="00EE5F35"/>
    <w:rsid w:val="00F03B5C"/>
    <w:rsid w:val="00F1061A"/>
    <w:rsid w:val="00F41519"/>
    <w:rsid w:val="00F554B7"/>
    <w:rsid w:val="00F907FC"/>
    <w:rsid w:val="00FA1775"/>
    <w:rsid w:val="00FB0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71ADD6"/>
  <w15:chartTrackingRefBased/>
  <w15:docId w15:val="{0AA66DA7-6177-4093-9C4A-066C740F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F41519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hAnsi="Times New Roman" w:cs="Times New Roman"/>
      <w:b/>
      <w:snapToGrid w:val="0"/>
      <w:szCs w:val="20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hAnsi="Times New Roman" w:cs="Times New Roman"/>
      <w:snapToGrid w:val="0"/>
      <w:sz w:val="22"/>
      <w:szCs w:val="20"/>
    </w:rPr>
  </w:style>
  <w:style w:type="paragraph" w:styleId="6">
    <w:name w:val="heading 6"/>
    <w:basedOn w:val="a"/>
    <w:next w:val="a"/>
    <w:qFormat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hAnsi="Times New Roman" w:cs="Times New Roman"/>
      <w:i/>
      <w:snapToGrid w:val="0"/>
      <w:sz w:val="22"/>
      <w:szCs w:val="20"/>
    </w:rPr>
  </w:style>
  <w:style w:type="paragraph" w:styleId="7">
    <w:name w:val="heading 7"/>
    <w:basedOn w:val="a"/>
    <w:next w:val="a"/>
    <w:qFormat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hAnsi="Times New Roman" w:cs="Times New Roman"/>
      <w:snapToGrid w:val="0"/>
      <w:sz w:val="20"/>
      <w:szCs w:val="20"/>
    </w:rPr>
  </w:style>
  <w:style w:type="paragraph" w:styleId="8">
    <w:name w:val="heading 8"/>
    <w:basedOn w:val="a"/>
    <w:next w:val="a"/>
    <w:qFormat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hAnsi="Times New Roman" w:cs="Times New Roman"/>
      <w:i/>
      <w:snapToGrid w:val="0"/>
      <w:sz w:val="20"/>
      <w:szCs w:val="20"/>
    </w:rPr>
  </w:style>
  <w:style w:type="paragraph" w:styleId="9">
    <w:name w:val="heading 9"/>
    <w:basedOn w:val="a"/>
    <w:next w:val="a"/>
    <w:qFormat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hAnsi="Times New Roman" w:cs="Times New Roman"/>
      <w:b/>
      <w:i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widowControl w:val="0"/>
      <w:spacing w:line="240" w:lineRule="atLeast"/>
      <w:ind w:left="900" w:hanging="900"/>
    </w:pPr>
    <w:rPr>
      <w:rFonts w:hAnsi="Times New Roman" w:cs="Times New Roman"/>
      <w:snapToGrid w:val="0"/>
      <w:sz w:val="20"/>
      <w:szCs w:val="20"/>
    </w:rPr>
  </w:style>
  <w:style w:type="paragraph" w:customStyle="1" w:styleId="Paragraph2">
    <w:name w:val="Paragraph2"/>
    <w:basedOn w:val="a"/>
    <w:pPr>
      <w:widowControl w:val="0"/>
      <w:spacing w:before="80" w:line="240" w:lineRule="atLeast"/>
      <w:ind w:left="720"/>
      <w:jc w:val="both"/>
    </w:pPr>
    <w:rPr>
      <w:rFonts w:hAnsi="Times New Roman" w:cs="Times New Roman"/>
      <w:snapToGrid w:val="0"/>
      <w:color w:val="000000"/>
      <w:sz w:val="20"/>
      <w:szCs w:val="20"/>
      <w:lang w:val="en-AU"/>
    </w:rPr>
  </w:style>
  <w:style w:type="paragraph" w:styleId="a4">
    <w:name w:val="Title"/>
    <w:basedOn w:val="a"/>
    <w:next w:val="a"/>
    <w:qFormat/>
    <w:pPr>
      <w:widowControl w:val="0"/>
      <w:jc w:val="center"/>
    </w:pPr>
    <w:rPr>
      <w:rFonts w:hAnsi="Times New Roman" w:cs="Times New Roman"/>
      <w:b/>
      <w:snapToGrid w:val="0"/>
      <w:sz w:val="36"/>
      <w:szCs w:val="20"/>
    </w:rPr>
  </w:style>
  <w:style w:type="paragraph" w:styleId="a5">
    <w:name w:val="Subtitle"/>
    <w:basedOn w:val="a"/>
    <w:qFormat/>
    <w:pPr>
      <w:widowControl w:val="0"/>
      <w:spacing w:after="60" w:line="240" w:lineRule="atLeast"/>
      <w:jc w:val="center"/>
    </w:pPr>
    <w:rPr>
      <w:rFonts w:hAnsi="Times New Roman" w:cs="Times New Roman"/>
      <w:i/>
      <w:snapToGrid w:val="0"/>
      <w:sz w:val="36"/>
      <w:szCs w:val="20"/>
      <w:lang w:val="en-AU"/>
    </w:rPr>
  </w:style>
  <w:style w:type="paragraph" w:styleId="TOC1">
    <w:name w:val="toc 1"/>
    <w:basedOn w:val="a"/>
    <w:next w:val="a"/>
    <w:autoRedefine/>
    <w:uiPriority w:val="39"/>
    <w:pPr>
      <w:widowControl w:val="0"/>
      <w:tabs>
        <w:tab w:val="right" w:pos="9360"/>
      </w:tabs>
      <w:spacing w:before="240" w:after="60" w:line="240" w:lineRule="atLeast"/>
      <w:ind w:right="720"/>
    </w:pPr>
    <w:rPr>
      <w:rFonts w:hAnsi="Times New Roman" w:cs="Times New Roman"/>
      <w:snapToGrid w:val="0"/>
      <w:sz w:val="20"/>
      <w:szCs w:val="20"/>
    </w:rPr>
  </w:style>
  <w:style w:type="paragraph" w:styleId="TOC2">
    <w:name w:val="toc 2"/>
    <w:basedOn w:val="a"/>
    <w:next w:val="a"/>
    <w:autoRedefine/>
    <w:uiPriority w:val="39"/>
    <w:pPr>
      <w:widowControl w:val="0"/>
      <w:tabs>
        <w:tab w:val="right" w:pos="9360"/>
      </w:tabs>
      <w:spacing w:line="240" w:lineRule="atLeast"/>
      <w:ind w:left="432" w:right="720"/>
    </w:pPr>
    <w:rPr>
      <w:rFonts w:hAnsi="Times New Roman" w:cs="Times New Roman"/>
      <w:snapToGrid w:val="0"/>
      <w:sz w:val="20"/>
      <w:szCs w:val="20"/>
    </w:r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widowControl w:val="0"/>
      <w:tabs>
        <w:tab w:val="center" w:pos="4320"/>
        <w:tab w:val="right" w:pos="8640"/>
      </w:tabs>
      <w:spacing w:line="240" w:lineRule="atLeast"/>
    </w:pPr>
    <w:rPr>
      <w:rFonts w:hAnsi="Times New Roman" w:cs="Times New Roman"/>
      <w:snapToGrid w:val="0"/>
      <w:sz w:val="20"/>
      <w:szCs w:val="20"/>
    </w:rPr>
  </w:style>
  <w:style w:type="paragraph" w:styleId="a7">
    <w:name w:val="footer"/>
    <w:basedOn w:val="a"/>
    <w:pPr>
      <w:widowControl w:val="0"/>
      <w:tabs>
        <w:tab w:val="center" w:pos="4320"/>
        <w:tab w:val="right" w:pos="8640"/>
      </w:tabs>
      <w:spacing w:line="240" w:lineRule="atLeast"/>
    </w:pPr>
    <w:rPr>
      <w:rFonts w:hAnsi="Times New Roman" w:cs="Times New Roman"/>
      <w:snapToGrid w:val="0"/>
      <w:sz w:val="20"/>
      <w:szCs w:val="20"/>
    </w:r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widowControl w:val="0"/>
      <w:spacing w:line="240" w:lineRule="atLeast"/>
      <w:ind w:left="720" w:hanging="432"/>
    </w:pPr>
    <w:rPr>
      <w:rFonts w:hAnsi="Times New Roman" w:cs="Times New Roman"/>
      <w:snapToGrid w:val="0"/>
      <w:sz w:val="20"/>
      <w:szCs w:val="20"/>
    </w:rPr>
  </w:style>
  <w:style w:type="paragraph" w:customStyle="1" w:styleId="Bullet2">
    <w:name w:val="Bullet2"/>
    <w:basedOn w:val="a"/>
    <w:pPr>
      <w:widowControl w:val="0"/>
      <w:spacing w:line="240" w:lineRule="atLeast"/>
      <w:ind w:left="1440" w:hanging="360"/>
    </w:pPr>
    <w:rPr>
      <w:rFonts w:hAnsi="Times New Roman" w:cs="Times New Roman"/>
      <w:snapToGrid w:val="0"/>
      <w:color w:val="000080"/>
      <w:sz w:val="20"/>
      <w:szCs w:val="20"/>
    </w:rPr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rFonts w:hAnsi="Times New Roman" w:cs="Times New Roman"/>
      <w:snapToGrid w:val="0"/>
      <w:sz w:val="20"/>
      <w:szCs w:val="20"/>
    </w:rPr>
  </w:style>
  <w:style w:type="paragraph" w:styleId="a9">
    <w:name w:val="Body Text"/>
    <w:basedOn w:val="a"/>
    <w:link w:val="aa"/>
    <w:pPr>
      <w:keepLines/>
      <w:widowControl w:val="0"/>
      <w:spacing w:after="120" w:line="240" w:lineRule="atLeast"/>
      <w:ind w:left="720"/>
    </w:pPr>
    <w:rPr>
      <w:rFonts w:hAnsi="Times New Roman" w:cs="Times New Roman"/>
      <w:snapToGrid w:val="0"/>
      <w:sz w:val="20"/>
      <w:szCs w:val="20"/>
    </w:rPr>
  </w:style>
  <w:style w:type="paragraph" w:styleId="ab">
    <w:name w:val="Document Map"/>
    <w:basedOn w:val="a"/>
    <w:semiHidden/>
    <w:pPr>
      <w:shd w:val="clear" w:color="auto" w:fill="000080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widowControl w:val="0"/>
      <w:spacing w:before="480" w:after="60"/>
      <w:jc w:val="center"/>
    </w:pPr>
    <w:rPr>
      <w:rFonts w:hAnsi="Times New Roman" w:cs="Times New Roman"/>
      <w:b/>
      <w:snapToGrid w:val="0"/>
      <w:kern w:val="28"/>
      <w:sz w:val="32"/>
      <w:szCs w:val="20"/>
    </w:rPr>
  </w:style>
  <w:style w:type="paragraph" w:customStyle="1" w:styleId="Paragraph1">
    <w:name w:val="Paragraph1"/>
    <w:basedOn w:val="a"/>
    <w:pPr>
      <w:widowControl w:val="0"/>
      <w:spacing w:before="80"/>
      <w:jc w:val="both"/>
    </w:pPr>
    <w:rPr>
      <w:rFonts w:hAnsi="Times New Roman" w:cs="Times New Roman"/>
      <w:snapToGrid w:val="0"/>
      <w:sz w:val="20"/>
      <w:szCs w:val="20"/>
    </w:rPr>
  </w:style>
  <w:style w:type="paragraph" w:customStyle="1" w:styleId="Paragraph3">
    <w:name w:val="Paragraph3"/>
    <w:basedOn w:val="a"/>
    <w:pPr>
      <w:widowControl w:val="0"/>
      <w:spacing w:before="80"/>
      <w:ind w:left="1530"/>
      <w:jc w:val="both"/>
    </w:pPr>
    <w:rPr>
      <w:rFonts w:hAnsi="Times New Roman" w:cs="Times New Roman"/>
      <w:snapToGrid w:val="0"/>
      <w:sz w:val="20"/>
      <w:szCs w:val="20"/>
    </w:rPr>
  </w:style>
  <w:style w:type="paragraph" w:customStyle="1" w:styleId="Paragraph4">
    <w:name w:val="Paragraph4"/>
    <w:basedOn w:val="a"/>
    <w:pPr>
      <w:widowControl w:val="0"/>
      <w:spacing w:before="80"/>
      <w:ind w:left="2250"/>
      <w:jc w:val="both"/>
    </w:pPr>
    <w:rPr>
      <w:rFonts w:hAnsi="Times New Roman" w:cs="Times New Roman"/>
      <w:snapToGrid w:val="0"/>
      <w:sz w:val="20"/>
      <w:szCs w:val="20"/>
    </w:r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e">
    <w:name w:val="Body Text Indent"/>
    <w:basedOn w:val="a"/>
    <w:pPr>
      <w:widowControl w:val="0"/>
      <w:spacing w:line="240" w:lineRule="atLeast"/>
      <w:ind w:left="720"/>
    </w:pPr>
    <w:rPr>
      <w:rFonts w:hAnsi="Times New Roman" w:cs="Times New Roman"/>
      <w:i/>
      <w:snapToGrid w:val="0"/>
      <w:color w:val="0000FF"/>
      <w:sz w:val="20"/>
      <w:szCs w:val="20"/>
      <w:u w:val="single"/>
    </w:rPr>
  </w:style>
  <w:style w:type="paragraph" w:customStyle="1" w:styleId="Body">
    <w:name w:val="Body"/>
    <w:basedOn w:val="a"/>
    <w:pPr>
      <w:spacing w:before="120"/>
      <w:jc w:val="both"/>
    </w:pPr>
    <w:rPr>
      <w:rFonts w:hAnsi="Times New Roman" w:cs="Times New Roman"/>
      <w:snapToGrid w:val="0"/>
      <w:sz w:val="20"/>
      <w:szCs w:val="20"/>
    </w:rPr>
  </w:style>
  <w:style w:type="paragraph" w:customStyle="1" w:styleId="Bullet">
    <w:name w:val="Bullet"/>
    <w:basedOn w:val="a"/>
    <w:pPr>
      <w:numPr>
        <w:numId w:val="22"/>
      </w:numPr>
      <w:tabs>
        <w:tab w:val="left" w:pos="720"/>
      </w:tabs>
      <w:spacing w:before="120"/>
      <w:ind w:right="360"/>
      <w:jc w:val="both"/>
    </w:pPr>
    <w:rPr>
      <w:rFonts w:hAnsi="Times New Roman" w:cs="Times New Roman"/>
      <w:snapToGrid w:val="0"/>
      <w:sz w:val="20"/>
      <w:szCs w:val="20"/>
    </w:rPr>
  </w:style>
  <w:style w:type="paragraph" w:customStyle="1" w:styleId="InfoBlue">
    <w:name w:val="InfoBlue"/>
    <w:basedOn w:val="a"/>
    <w:next w:val="a9"/>
    <w:autoRedefine/>
    <w:pPr>
      <w:widowControl w:val="0"/>
      <w:spacing w:after="120" w:line="240" w:lineRule="atLeast"/>
      <w:ind w:left="720"/>
    </w:pPr>
    <w:rPr>
      <w:rFonts w:ascii="Times New Roman" w:hAnsi="Times New Roman" w:cs="Times New Roman"/>
      <w:i/>
      <w:snapToGrid w:val="0"/>
      <w:color w:val="0000FF"/>
      <w:sz w:val="20"/>
      <w:szCs w:val="20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customStyle="1" w:styleId="10">
    <w:name w:val="标题 1 字符"/>
    <w:basedOn w:val="a0"/>
    <w:link w:val="1"/>
    <w:rsid w:val="00B01E70"/>
    <w:rPr>
      <w:rFonts w:ascii="宋体"/>
      <w:b/>
      <w:snapToGrid w:val="0"/>
      <w:sz w:val="24"/>
    </w:rPr>
  </w:style>
  <w:style w:type="character" w:customStyle="1" w:styleId="20">
    <w:name w:val="标题 2 字符"/>
    <w:basedOn w:val="a0"/>
    <w:link w:val="2"/>
    <w:rsid w:val="00B01E70"/>
    <w:rPr>
      <w:rFonts w:ascii="宋体"/>
      <w:b/>
      <w:snapToGrid w:val="0"/>
    </w:rPr>
  </w:style>
  <w:style w:type="table" w:styleId="af1">
    <w:name w:val="Table Grid"/>
    <w:basedOn w:val="a1"/>
    <w:rsid w:val="00B90D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正文文本 字符"/>
    <w:basedOn w:val="a0"/>
    <w:link w:val="a9"/>
    <w:rsid w:val="004C6959"/>
    <w:rPr>
      <w:rFonts w:ascii="宋体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ibo\Documents\YHB\JobRelevant\Course-Related\2014-&#22823;&#20108;&#26257;&#26399;&#22823;&#20316;&#19994;\&#25991;&#26723;&#27169;&#26495;\&#27979;&#35797;&#25253;&#21578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TotalTime>506</TotalTime>
  <Pages>8</Pages>
  <Words>622</Words>
  <Characters>3547</Characters>
  <Application>Microsoft Office Word</Application>
  <DocSecurity>0</DocSecurity>
  <Lines>29</Lines>
  <Paragraphs>8</Paragraphs>
  <ScaleCrop>false</ScaleCrop>
  <Company>&lt;SJTU&gt;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&lt;项目名称&gt;</dc:subject>
  <dc:creator>Haibo Yu</dc:creator>
  <cp:keywords/>
  <cp:lastModifiedBy>柳 清源</cp:lastModifiedBy>
  <cp:revision>68</cp:revision>
  <dcterms:created xsi:type="dcterms:W3CDTF">2014-07-21T08:17:00Z</dcterms:created>
  <dcterms:modified xsi:type="dcterms:W3CDTF">2019-09-09T11:03:00Z</dcterms:modified>
</cp:coreProperties>
</file>