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4702" w14:textId="77777777" w:rsidR="008F0223" w:rsidRPr="00D9511B" w:rsidRDefault="008F0223" w:rsidP="008F022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Multiple </w:t>
      </w:r>
      <w:proofErr w:type="spellStart"/>
      <w:r>
        <w:rPr>
          <w:b/>
          <w:bCs/>
          <w:lang w:val="en-US"/>
        </w:rPr>
        <w:t>i</w:t>
      </w:r>
      <w:r w:rsidRPr="00D9511B">
        <w:rPr>
          <w:b/>
          <w:bCs/>
          <w:lang w:val="en-US"/>
        </w:rPr>
        <w:t>nterpretar</w:t>
      </w:r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ale </w:t>
      </w:r>
      <w:proofErr w:type="spellStart"/>
      <w:r>
        <w:rPr>
          <w:b/>
          <w:bCs/>
          <w:lang w:val="en-US"/>
        </w:rPr>
        <w:t>unei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expresii</w:t>
      </w:r>
      <w:proofErr w:type="spellEnd"/>
      <w:r>
        <w:rPr>
          <w:b/>
          <w:bCs/>
          <w:lang w:val="en-US"/>
        </w:rPr>
        <w:t xml:space="preserve"> regulate in diverse </w:t>
      </w:r>
      <w:proofErr w:type="spellStart"/>
      <w:r>
        <w:rPr>
          <w:b/>
          <w:bCs/>
          <w:lang w:val="en-US"/>
        </w:rPr>
        <w:t>contexte</w:t>
      </w:r>
      <w:proofErr w:type="spellEnd"/>
    </w:p>
    <w:p w14:paraId="33D406AC" w14:textId="1F1E36D2" w:rsidR="00000450" w:rsidRDefault="008F0223">
      <w:r>
        <w:t>Cuprins(</w:t>
      </w:r>
      <w:proofErr w:type="spellStart"/>
      <w:r>
        <w:t>schita</w:t>
      </w:r>
      <w:proofErr w:type="spellEnd"/>
      <w:r>
        <w:t>):</w:t>
      </w:r>
    </w:p>
    <w:p w14:paraId="617A7E06" w14:textId="5A95974C" w:rsidR="008F0223" w:rsidRDefault="008F0223" w:rsidP="008F0223">
      <w:pPr>
        <w:pStyle w:val="ListParagraph"/>
        <w:numPr>
          <w:ilvl w:val="0"/>
          <w:numId w:val="1"/>
        </w:numPr>
      </w:pPr>
      <w:r>
        <w:t>Introducere:</w:t>
      </w:r>
    </w:p>
    <w:p w14:paraId="48EE06B3" w14:textId="6CD29467" w:rsidR="008F0223" w:rsidRDefault="008F0223" w:rsidP="008F0223">
      <w:pPr>
        <w:pStyle w:val="ListParagraph"/>
        <w:numPr>
          <w:ilvl w:val="0"/>
          <w:numId w:val="2"/>
        </w:numPr>
      </w:pPr>
      <w:r>
        <w:t xml:space="preserve">Ce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urile, scurta descriere a modului in care sunt folosite si cum sunt interpretate.</w:t>
      </w:r>
    </w:p>
    <w:p w14:paraId="37DEEE2F" w14:textId="46105C30" w:rsidR="008F0223" w:rsidRDefault="008F0223" w:rsidP="008F0223">
      <w:pPr>
        <w:pStyle w:val="ListParagraph"/>
        <w:numPr>
          <w:ilvl w:val="0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si algoritmi de potrivire</w:t>
      </w:r>
    </w:p>
    <w:p w14:paraId="7CAD6CEF" w14:textId="222C4846" w:rsidR="008F0223" w:rsidRDefault="008F0223" w:rsidP="008F0223">
      <w:pPr>
        <w:pStyle w:val="ListParagraph"/>
        <w:numPr>
          <w:ilvl w:val="0"/>
          <w:numId w:val="2"/>
        </w:numPr>
      </w:pPr>
      <w:r>
        <w:t xml:space="preserve">Ce sunt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urile, care sunt algoritmii de </w:t>
      </w:r>
      <w:proofErr w:type="spellStart"/>
      <w:r>
        <w:t>protrivire</w:t>
      </w:r>
      <w:proofErr w:type="spellEnd"/>
      <w:r>
        <w:t xml:space="preserve"> ce stau la baza </w:t>
      </w:r>
      <w:proofErr w:type="spellStart"/>
      <w:r>
        <w:t>regex</w:t>
      </w:r>
      <w:proofErr w:type="spellEnd"/>
      <w:r>
        <w:t xml:space="preserve"> urile, o mica descriere a </w:t>
      </w:r>
      <w:proofErr w:type="spellStart"/>
      <w:r>
        <w:t>implementarii</w:t>
      </w:r>
      <w:proofErr w:type="spellEnd"/>
      <w:r>
        <w:t>/</w:t>
      </w:r>
      <w:proofErr w:type="spellStart"/>
      <w:r>
        <w:t>proiectarii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urilor, exemple de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, de ce sunt ele utile. </w:t>
      </w:r>
    </w:p>
    <w:p w14:paraId="215B491B" w14:textId="6F21A015" w:rsidR="008F0223" w:rsidRDefault="008F0223" w:rsidP="008F0223">
      <w:pPr>
        <w:pStyle w:val="ListParagraph"/>
        <w:numPr>
          <w:ilvl w:val="0"/>
          <w:numId w:val="1"/>
        </w:numPr>
      </w:pPr>
      <w:r>
        <w:t xml:space="preserve">Impacte negative sau efecte </w:t>
      </w:r>
      <w:proofErr w:type="spellStart"/>
      <w:r>
        <w:t>neasteptate</w:t>
      </w:r>
      <w:proofErr w:type="spellEnd"/>
      <w:r>
        <w:t xml:space="preserve"> ale modului actual de interpretare al expresiilor regulare</w:t>
      </w:r>
    </w:p>
    <w:p w14:paraId="7807392A" w14:textId="7625B4C1" w:rsidR="008F0223" w:rsidRDefault="008F0223" w:rsidP="008F0223">
      <w:pPr>
        <w:pStyle w:val="ListParagraph"/>
        <w:numPr>
          <w:ilvl w:val="0"/>
          <w:numId w:val="2"/>
        </w:numPr>
      </w:pPr>
      <w:r>
        <w:t xml:space="preserve">Care sunt impactele negative in proiectarea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urilor actuale, </w:t>
      </w:r>
      <w:proofErr w:type="spellStart"/>
      <w:r>
        <w:t>ReDoS</w:t>
      </w:r>
      <w:proofErr w:type="spellEnd"/>
      <w:r>
        <w:t xml:space="preserve"> si alte impacte de performanta</w:t>
      </w:r>
    </w:p>
    <w:p w14:paraId="312868DA" w14:textId="0436D51A" w:rsidR="008F0223" w:rsidRDefault="008F0223" w:rsidP="008F0223">
      <w:pPr>
        <w:pStyle w:val="ListParagraph"/>
        <w:numPr>
          <w:ilvl w:val="0"/>
          <w:numId w:val="1"/>
        </w:numPr>
      </w:pPr>
      <w:r>
        <w:t>Alternative</w:t>
      </w:r>
    </w:p>
    <w:p w14:paraId="4699FABF" w14:textId="2D111DDA" w:rsidR="008F0223" w:rsidRDefault="008F0223" w:rsidP="008F0223">
      <w:pPr>
        <w:pStyle w:val="ListParagraph"/>
        <w:numPr>
          <w:ilvl w:val="0"/>
          <w:numId w:val="2"/>
        </w:numPr>
      </w:pPr>
      <w:r>
        <w:t xml:space="preserve">Care sunt alternativele care pot rezolva problemele </w:t>
      </w:r>
      <w:proofErr w:type="spellStart"/>
      <w:r>
        <w:t>evidentiale</w:t>
      </w:r>
      <w:proofErr w:type="spellEnd"/>
      <w:r>
        <w:t xml:space="preserve"> la capitolul precedent.</w:t>
      </w:r>
    </w:p>
    <w:p w14:paraId="04B2FA8F" w14:textId="2C61A443" w:rsidR="008F0223" w:rsidRDefault="00F9783F" w:rsidP="008F0223">
      <w:pPr>
        <w:pStyle w:val="ListParagraph"/>
        <w:numPr>
          <w:ilvl w:val="0"/>
          <w:numId w:val="1"/>
        </w:numPr>
      </w:pPr>
      <w:r>
        <w:t>Concluzie</w:t>
      </w:r>
    </w:p>
    <w:p w14:paraId="6F222D20" w14:textId="11A0BACC" w:rsidR="00F9783F" w:rsidRDefault="00F9783F" w:rsidP="00F9783F">
      <w:pPr>
        <w:pStyle w:val="ListParagraph"/>
        <w:numPr>
          <w:ilvl w:val="0"/>
          <w:numId w:val="2"/>
        </w:numPr>
      </w:pPr>
      <w:r>
        <w:t xml:space="preserve">De ce sunt </w:t>
      </w:r>
      <w:proofErr w:type="spellStart"/>
      <w:r>
        <w:t>mutiple</w:t>
      </w:r>
      <w:proofErr w:type="spellEnd"/>
      <w:r>
        <w:t xml:space="preserve"> </w:t>
      </w:r>
      <w:proofErr w:type="spellStart"/>
      <w:r>
        <w:t>interpretari</w:t>
      </w:r>
      <w:proofErr w:type="spellEnd"/>
      <w:r>
        <w:t xml:space="preserve">, cum sunt exploatate aceste </w:t>
      </w:r>
      <w:proofErr w:type="spellStart"/>
      <w:r>
        <w:t>interpretari</w:t>
      </w:r>
      <w:proofErr w:type="spellEnd"/>
      <w:r>
        <w:t xml:space="preserve"> si cum se pot rezolva</w:t>
      </w:r>
    </w:p>
    <w:p w14:paraId="5E2AD4D0" w14:textId="17545D22" w:rsidR="00F9783F" w:rsidRDefault="00F9783F" w:rsidP="00F9783F">
      <w:r>
        <w:t xml:space="preserve">       +  </w:t>
      </w:r>
      <w:proofErr w:type="spellStart"/>
      <w:r>
        <w:t>Referinte</w:t>
      </w:r>
      <w:proofErr w:type="spellEnd"/>
      <w:r>
        <w:t xml:space="preserve"> </w:t>
      </w:r>
    </w:p>
    <w:p w14:paraId="1A85B0B4" w14:textId="0132A76E" w:rsidR="00F9783F" w:rsidRDefault="00F9783F" w:rsidP="00F9783F">
      <w:r>
        <w:t>Ipoteza de lucru:</w:t>
      </w:r>
    </w:p>
    <w:p w14:paraId="6BA7C4FB" w14:textId="0F4DDCB0" w:rsidR="00F9783F" w:rsidRDefault="00F9783F" w:rsidP="00F9783F">
      <w:pPr>
        <w:ind w:firstLine="708"/>
      </w:pPr>
      <w:r>
        <w:t xml:space="preserve">Expresiile regulare sau </w:t>
      </w:r>
      <w:proofErr w:type="spellStart"/>
      <w:r>
        <w:t>regex</w:t>
      </w:r>
      <w:proofErr w:type="spellEnd"/>
      <w:r>
        <w:t xml:space="preserve"> urile devin din ce in ce mai des folosite in diverse contexte/ platforme, iar corectitudinea lor este cruciala </w:t>
      </w:r>
      <w:proofErr w:type="spellStart"/>
      <w:r>
        <w:t>dpdv</w:t>
      </w:r>
      <w:proofErr w:type="spellEnd"/>
      <w:r>
        <w:t xml:space="preserve"> al </w:t>
      </w:r>
      <w:proofErr w:type="spellStart"/>
      <w:r>
        <w:t>functionalitatii</w:t>
      </w:r>
      <w:proofErr w:type="spellEnd"/>
      <w:r>
        <w:t xml:space="preserve"> si </w:t>
      </w:r>
      <w:proofErr w:type="spellStart"/>
      <w:r>
        <w:t>securitatii</w:t>
      </w:r>
      <w:proofErr w:type="spellEnd"/>
      <w:r>
        <w:t xml:space="preserve">. Pentru aceasta </w:t>
      </w:r>
      <w:proofErr w:type="spellStart"/>
      <w:r>
        <w:t>regex</w:t>
      </w:r>
      <w:proofErr w:type="spellEnd"/>
      <w:r>
        <w:t xml:space="preserve"> urile scrise de programatori trebuie testate/ verificare iar cea mai buna </w:t>
      </w:r>
      <w:proofErr w:type="spellStart"/>
      <w:r>
        <w:t>optiune</w:t>
      </w:r>
      <w:proofErr w:type="spellEnd"/>
      <w:r>
        <w:t xml:space="preserve"> la ora actuala este  </w:t>
      </w:r>
      <w:hyperlink r:id="rId5" w:history="1">
        <w:r w:rsidRPr="005A13E7">
          <w:rPr>
            <w:rStyle w:val="Hyperlink"/>
          </w:rPr>
          <w:t>https://regex101.com/</w:t>
        </w:r>
      </w:hyperlink>
      <w:r>
        <w:t xml:space="preserve">, dar nu se </w:t>
      </w:r>
      <w:proofErr w:type="spellStart"/>
      <w:r>
        <w:t>ofera</w:t>
      </w:r>
      <w:proofErr w:type="spellEnd"/>
      <w:r>
        <w:t xml:space="preserve"> nicio </w:t>
      </w:r>
      <w:proofErr w:type="spellStart"/>
      <w:r>
        <w:t>garantie</w:t>
      </w:r>
      <w:proofErr w:type="spellEnd"/>
      <w:r>
        <w:t xml:space="preserve"> ca interpretarea va fi </w:t>
      </w:r>
      <w:proofErr w:type="spellStart"/>
      <w:r>
        <w:t>aceeasi</w:t>
      </w:r>
      <w:proofErr w:type="spellEnd"/>
      <w:r>
        <w:t xml:space="preserve"> si in </w:t>
      </w:r>
      <w:proofErr w:type="spellStart"/>
      <w:r>
        <w:t>Python</w:t>
      </w:r>
      <w:proofErr w:type="spellEnd"/>
      <w:r>
        <w:t>, Java, C++ etc.</w:t>
      </w:r>
    </w:p>
    <w:p w14:paraId="3918087B" w14:textId="6F9B0DBD" w:rsidR="00F9783F" w:rsidRDefault="00463AD6" w:rsidP="00463AD6">
      <w:r>
        <w:t>Posibile Experimente si Metodologie</w:t>
      </w:r>
    </w:p>
    <w:p w14:paraId="7F9E3115" w14:textId="2A6AF5FC" w:rsidR="00463AD6" w:rsidRDefault="00463AD6" w:rsidP="00463AD6">
      <w:r>
        <w:t xml:space="preserve">Scrierea unor expresii regulate si testarea acestora folosind multiple limbaje de nivel </w:t>
      </w:r>
      <w:proofErr w:type="spellStart"/>
      <w:r>
        <w:t>inalt</w:t>
      </w:r>
      <w:proofErr w:type="spellEnd"/>
      <w:r>
        <w:t>(</w:t>
      </w:r>
      <w:proofErr w:type="spellStart"/>
      <w:r>
        <w:t>Python</w:t>
      </w:r>
      <w:proofErr w:type="spellEnd"/>
      <w:r>
        <w:t>, Java, C++ etc.) si/sau multiple platforme si compararea rezultatelor acestora.</w:t>
      </w:r>
    </w:p>
    <w:p w14:paraId="646B94CB" w14:textId="03E08606" w:rsidR="00463AD6" w:rsidRDefault="00463AD6" w:rsidP="00463AD6">
      <w:proofErr w:type="spellStart"/>
      <w:r>
        <w:t>Research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:</w:t>
      </w:r>
    </w:p>
    <w:p w14:paraId="578259A3" w14:textId="6B467E8A" w:rsidR="00463AD6" w:rsidRDefault="00463AD6" w:rsidP="00463AD6">
      <w:r>
        <w:t xml:space="preserve">De ce expresiile regulare pot avea multiple </w:t>
      </w:r>
      <w:proofErr w:type="spellStart"/>
      <w:r>
        <w:t>interpretari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context/</w:t>
      </w:r>
      <w:proofErr w:type="spellStart"/>
      <w:r>
        <w:t>platofrme</w:t>
      </w:r>
      <w:proofErr w:type="spellEnd"/>
      <w:r>
        <w:t>?</w:t>
      </w:r>
    </w:p>
    <w:p w14:paraId="5B7C5F07" w14:textId="0A715FE2" w:rsidR="00463AD6" w:rsidRDefault="00463AD6" w:rsidP="00463AD6">
      <w:r>
        <w:t xml:space="preserve">Care sunt efectele negative ale acestei multiple </w:t>
      </w:r>
      <w:proofErr w:type="spellStart"/>
      <w:r>
        <w:t>interpretari</w:t>
      </w:r>
      <w:proofErr w:type="spellEnd"/>
      <w:r>
        <w:t>?</w:t>
      </w:r>
    </w:p>
    <w:p w14:paraId="3A781C5F" w14:textId="6A511D9C" w:rsidR="00463AD6" w:rsidRDefault="00463AD6" w:rsidP="00463AD6">
      <w:r>
        <w:t>Care sunt alternativele pentru a preveni interpretarea multipla.</w:t>
      </w:r>
    </w:p>
    <w:p w14:paraId="44E9E7C7" w14:textId="5C6D8BAB" w:rsidR="00463AD6" w:rsidRDefault="00463AD6" w:rsidP="00463AD6"/>
    <w:p w14:paraId="7193F8CF" w14:textId="5E352DAF" w:rsidR="00463AD6" w:rsidRDefault="00463AD6" w:rsidP="00463AD6">
      <w:proofErr w:type="spellStart"/>
      <w:r>
        <w:t>Referinte</w:t>
      </w:r>
      <w:proofErr w:type="spellEnd"/>
      <w:r w:rsidR="009C06ED">
        <w:t>:</w:t>
      </w:r>
    </w:p>
    <w:p w14:paraId="146175EE" w14:textId="7E18E0B8" w:rsidR="0005004D" w:rsidRPr="0005004D" w:rsidRDefault="0005004D" w:rsidP="0005004D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Xi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Ye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Qiaochu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Chen,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Xinyu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Wang,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Isil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Dillig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Greg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Durrett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(2020).</w:t>
      </w:r>
      <w:r w:rsidRPr="0005004D">
        <w:rPr>
          <w:rFonts w:ascii="Segoe UI Symbol" w:hAnsi="Segoe UI Symbol" w:cs="Segoe UI Symbol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Sketch-Driven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Regular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Expression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Generation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from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Natural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and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Examples</w:t>
      </w:r>
      <w:proofErr w:type="spellEnd"/>
      <w:r>
        <w:t xml:space="preserve">.   </w:t>
      </w:r>
    </w:p>
    <w:p w14:paraId="79F5E5E7" w14:textId="635702D6" w:rsidR="0005004D" w:rsidRPr="0005004D" w:rsidRDefault="0005004D" w:rsidP="0005004D">
      <w:pPr>
        <w:pStyle w:val="ListParagraph"/>
        <w:numPr>
          <w:ilvl w:val="0"/>
          <w:numId w:val="4"/>
        </w:numPr>
        <w:rPr>
          <w:rFonts w:ascii="Roboto" w:hAnsi="Roboto"/>
          <w:color w:val="2E414F"/>
          <w:sz w:val="21"/>
          <w:szCs w:val="21"/>
          <w:shd w:val="clear" w:color="auto" w:fill="FFFFFF"/>
        </w:rPr>
      </w:pP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Ye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, X., Chen, Q.,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Dillig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, I., &amp;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Durrett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>, G. (2020)</w:t>
      </w:r>
      <w:r w:rsidRPr="0005004D"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.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</w:rPr>
        <w:t>Benchmarking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</w:rPr>
        <w:t>Multimodal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</w:rPr>
        <w:t>Regex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</w:rPr>
        <w:t>Synthesis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</w:rPr>
        <w:t>with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</w:rPr>
        <w:t xml:space="preserve"> Complex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</w:rPr>
        <w:t>Structures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</w:rPr>
        <w:t>. </w:t>
      </w:r>
      <w:proofErr w:type="spellStart"/>
      <w:r w:rsidRPr="0005004D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>ArXiv</w:t>
      </w:r>
      <w:proofErr w:type="spellEnd"/>
      <w:r w:rsidRPr="0005004D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 xml:space="preserve">, </w:t>
      </w:r>
      <w:proofErr w:type="spellStart"/>
      <w:r w:rsidRPr="0005004D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>abs</w:t>
      </w:r>
      <w:proofErr w:type="spellEnd"/>
      <w:r w:rsidRPr="0005004D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>/2005.00663</w:t>
      </w:r>
      <w:r w:rsidRPr="0005004D"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. </w:t>
      </w:r>
    </w:p>
    <w:p w14:paraId="6981C2D4" w14:textId="52A1BE6A" w:rsidR="0005004D" w:rsidRDefault="0005004D" w:rsidP="0005004D">
      <w:pPr>
        <w:pStyle w:val="ListParagraph"/>
        <w:numPr>
          <w:ilvl w:val="0"/>
          <w:numId w:val="4"/>
        </w:numPr>
      </w:pP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Prakash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M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Nadkarni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Lucila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Ohno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-Machado,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Wendy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W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Chapman</w:t>
      </w:r>
      <w:proofErr w:type="spellEnd"/>
      <w:r w:rsidRPr="0005004D">
        <w:rPr>
          <w:lang w:val="en-US"/>
        </w:rPr>
        <w:t xml:space="preserve"> . </w:t>
      </w:r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Natural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processing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: an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introduction</w:t>
      </w:r>
      <w:proofErr w:type="spellEnd"/>
      <w:r>
        <w:t xml:space="preserve"> . </w:t>
      </w:r>
    </w:p>
    <w:p w14:paraId="321C3F38" w14:textId="6C5EFCBF" w:rsidR="0005004D" w:rsidRPr="0005004D" w:rsidRDefault="0005004D" w:rsidP="000500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lastRenderedPageBreak/>
        <w:t>Jun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-U Park,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Sang-Ki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Ko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Marco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Cognetta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Yo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>-Sub Han. 2019. </w:t>
      </w:r>
      <w:proofErr w:type="spellStart"/>
      <w:r>
        <w:fldChar w:fldCharType="begin"/>
      </w:r>
      <w:r>
        <w:instrText xml:space="preserve"> HYPERLINK "https://aclanthology.org/D19-1677" </w:instrText>
      </w:r>
      <w:r>
        <w:fldChar w:fldCharType="separate"/>
      </w:r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SoftRegex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: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Generating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Regex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from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Natural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Descriptions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using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Softened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Regex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Equivalence</w:t>
      </w:r>
      <w:proofErr w:type="spellEnd"/>
      <w:r>
        <w:fldChar w:fldCharType="end"/>
      </w:r>
      <w:r w:rsidRPr="0005004D">
        <w:rPr>
          <w:rFonts w:ascii="Segoe UI" w:hAnsi="Segoe UI" w:cs="Segoe UI"/>
          <w:color w:val="212529"/>
          <w:shd w:val="clear" w:color="auto" w:fill="FFFFFF"/>
        </w:rPr>
        <w:t>. In 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Proceedings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of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the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2019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Conference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on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Empirical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Methods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in Natural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Language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Processing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and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the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9th International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Joint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Conference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on Natural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Language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>Processing</w:t>
      </w:r>
      <w:proofErr w:type="spellEnd"/>
      <w:r w:rsidRPr="0005004D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(EMNLP-IJCNLP)</w:t>
      </w:r>
      <w:r w:rsidRPr="0005004D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pages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6425–6431, Hong Kong, China. Association for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Computational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Linguistics</w:t>
      </w:r>
      <w:proofErr w:type="spellEnd"/>
    </w:p>
    <w:p w14:paraId="00B21905" w14:textId="6FEE0F81" w:rsidR="0005004D" w:rsidRPr="0005004D" w:rsidRDefault="0005004D" w:rsidP="000500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Nate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Kushman</w:t>
      </w:r>
      <w:proofErr w:type="spellEnd"/>
      <w:r w:rsidRPr="0005004D">
        <w:rPr>
          <w:rFonts w:ascii="Segoe UI" w:hAnsi="Segoe UI" w:cs="Segoe UI"/>
          <w:color w:val="212529"/>
          <w:shd w:val="clear" w:color="auto" w:fill="FFFFFF"/>
        </w:rPr>
        <w:t xml:space="preserve"> &amp; Regina </w:t>
      </w:r>
      <w:proofErr w:type="spellStart"/>
      <w:r w:rsidRPr="0005004D">
        <w:rPr>
          <w:rFonts w:ascii="Segoe UI" w:hAnsi="Segoe UI" w:cs="Segoe UI"/>
          <w:color w:val="212529"/>
          <w:shd w:val="clear" w:color="auto" w:fill="FFFFFF"/>
        </w:rPr>
        <w:t>Barzilay</w:t>
      </w:r>
      <w:proofErr w:type="spellEnd"/>
      <w:r>
        <w:t xml:space="preserve">.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Using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Semantic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Unification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to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Generate Regular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Expressions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from</w:t>
      </w:r>
      <w:proofErr w:type="spellEnd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Natural </w:t>
      </w:r>
      <w:proofErr w:type="spellStart"/>
      <w:r w:rsidRPr="0005004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>
        <w:t>.</w:t>
      </w:r>
    </w:p>
    <w:p w14:paraId="39267BA0" w14:textId="65B164AB" w:rsidR="0005004D" w:rsidRDefault="009C6805" w:rsidP="009C6805">
      <w:pPr>
        <w:pStyle w:val="ListParagraph"/>
        <w:numPr>
          <w:ilvl w:val="0"/>
          <w:numId w:val="4"/>
        </w:numPr>
        <w:rPr>
          <w:rFonts w:ascii="Segoe UI" w:hAnsi="Segoe UI" w:cs="Segoe UI"/>
          <w:color w:val="212529"/>
          <w:shd w:val="clear" w:color="auto" w:fill="FFFFFF"/>
        </w:rPr>
      </w:pPr>
      <w:r w:rsidRPr="009C6805">
        <w:rPr>
          <w:rFonts w:ascii="Segoe UI" w:hAnsi="Segoe UI" w:cs="Segoe UI"/>
          <w:color w:val="212529"/>
          <w:shd w:val="clear" w:color="auto" w:fill="FFFFFF"/>
        </w:rPr>
        <w:t xml:space="preserve">D. </w:t>
      </w:r>
      <w:proofErr w:type="spellStart"/>
      <w:r w:rsidRPr="009C6805">
        <w:rPr>
          <w:rFonts w:ascii="Segoe UI" w:hAnsi="Segoe UI" w:cs="Segoe UI"/>
          <w:color w:val="212529"/>
          <w:shd w:val="clear" w:color="auto" w:fill="FFFFFF"/>
        </w:rPr>
        <w:t>Regéciová</w:t>
      </w:r>
      <w:proofErr w:type="spellEnd"/>
      <w:r w:rsidRPr="009C6805">
        <w:rPr>
          <w:rFonts w:ascii="Segoe UI" w:hAnsi="Segoe UI" w:cs="Segoe UI"/>
          <w:color w:val="212529"/>
          <w:shd w:val="clear" w:color="auto" w:fill="FFFFFF"/>
        </w:rPr>
        <w:t xml:space="preserve">, D. </w:t>
      </w:r>
      <w:proofErr w:type="spellStart"/>
      <w:r w:rsidRPr="009C6805">
        <w:rPr>
          <w:rFonts w:ascii="Segoe UI" w:hAnsi="Segoe UI" w:cs="Segoe UI"/>
          <w:color w:val="212529"/>
          <w:shd w:val="clear" w:color="auto" w:fill="FFFFFF"/>
        </w:rPr>
        <w:t>Kolář</w:t>
      </w:r>
      <w:proofErr w:type="spellEnd"/>
      <w:r w:rsidRPr="009C680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C6805"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 w:rsidRPr="009C6805">
        <w:rPr>
          <w:rFonts w:ascii="Segoe UI" w:hAnsi="Segoe UI" w:cs="Segoe UI"/>
          <w:color w:val="212529"/>
          <w:shd w:val="clear" w:color="auto" w:fill="FFFFFF"/>
        </w:rPr>
        <w:t xml:space="preserve"> M. </w:t>
      </w:r>
      <w:proofErr w:type="spellStart"/>
      <w:r w:rsidRPr="009C6805">
        <w:rPr>
          <w:rFonts w:ascii="Segoe UI" w:hAnsi="Segoe UI" w:cs="Segoe UI"/>
          <w:color w:val="212529"/>
          <w:shd w:val="clear" w:color="auto" w:fill="FFFFFF"/>
        </w:rPr>
        <w:t>Milkovič</w:t>
      </w:r>
      <w:proofErr w:type="spellEnd"/>
      <w:r w:rsidRPr="009C6805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Pr="007622ED">
        <w:rPr>
          <w:rStyle w:val="Hyperlink"/>
          <w:color w:val="446E9B"/>
          <w:u w:val="none"/>
        </w:rPr>
        <w:t>"</w:t>
      </w:r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Pattern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Matching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in YARA: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Improved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Aho-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Corasick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Algorithm</w:t>
      </w:r>
      <w:proofErr w:type="spellEnd"/>
      <w:r w:rsidRPr="009C6805">
        <w:rPr>
          <w:rFonts w:ascii="Segoe UI" w:hAnsi="Segoe UI" w:cs="Segoe UI"/>
          <w:color w:val="212529"/>
          <w:shd w:val="clear" w:color="auto" w:fill="FFFFFF"/>
        </w:rPr>
        <w:t>," in IEEE Access, vol. 9, pp. 62857-62866, 2021, doi: 10.1109/ACCESS.2021.3074801.</w:t>
      </w:r>
    </w:p>
    <w:p w14:paraId="616FD8AC" w14:textId="579955B0" w:rsidR="009C6805" w:rsidRPr="009C6805" w:rsidRDefault="009C6805" w:rsidP="009C6805">
      <w:pPr>
        <w:pStyle w:val="ListParagraph"/>
        <w:numPr>
          <w:ilvl w:val="0"/>
          <w:numId w:val="4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Dlugosch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D. Brown, P.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Glendenning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Leventhal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Noyes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</w:t>
      </w:r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An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Efficient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and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Scalable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Semiconductor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Architecture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for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Parallel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Automata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Processing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Transactions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Parallel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Distributed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25,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12, pp. 3088-3098, Dec. 2014, doi: 10.1109/TPDS.2014.8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30791DA0" w14:textId="2AC8FA6D" w:rsidR="009C6805" w:rsidRPr="009C6805" w:rsidRDefault="009C6805" w:rsidP="009C6805">
      <w:pPr>
        <w:pStyle w:val="ListParagraph"/>
        <w:numPr>
          <w:ilvl w:val="0"/>
          <w:numId w:val="4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B. Jiang, L. Wang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Cybersecurity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Named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Entity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Recognition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Using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Multi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-Modal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Ensemble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Learning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8, pp. 63214-63224, 2020, doi: 10.1109/ACCESS.2020.2984582.</w:t>
      </w:r>
    </w:p>
    <w:p w14:paraId="7B3BF226" w14:textId="4A78EA87" w:rsidR="009C6805" w:rsidRPr="009C6805" w:rsidRDefault="009C6805" w:rsidP="009C6805">
      <w:pPr>
        <w:pStyle w:val="ListParagraph"/>
        <w:numPr>
          <w:ilvl w:val="0"/>
          <w:numId w:val="4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Barlas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X. Du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J. C. Davis, </w:t>
      </w:r>
      <w:r w:rsidRPr="007622ED">
        <w:rPr>
          <w:rStyle w:val="Hyperlink"/>
          <w:rFonts w:ascii="Segoe UI" w:hAnsi="Segoe UI" w:cs="Segoe UI"/>
          <w:color w:val="446E9B"/>
          <w:u w:val="none"/>
        </w:rPr>
        <w:t>"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Exploiting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Input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Sanitization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for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Regex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622ED">
        <w:rPr>
          <w:rStyle w:val="Hyperlink"/>
          <w:rFonts w:ascii="Segoe UI" w:hAnsi="Segoe UI" w:cs="Segoe UI"/>
          <w:color w:val="446E9B"/>
          <w:u w:val="none"/>
        </w:rPr>
        <w:t>Denial</w:t>
      </w:r>
      <w:proofErr w:type="spellEnd"/>
      <w:r w:rsidRPr="007622ED">
        <w:rPr>
          <w:rStyle w:val="Hyperlink"/>
          <w:rFonts w:ascii="Segoe UI" w:hAnsi="Segoe UI" w:cs="Segoe UI"/>
          <w:color w:val="446E9B"/>
          <w:u w:val="none"/>
        </w:rPr>
        <w:t xml:space="preserve"> of Service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2022 IEEE/ACM 44th International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Conference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 Software Engineering (ICSE)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2022, pp. 883-895, doi: 10.1145/3510003.3510047.</w:t>
      </w:r>
    </w:p>
    <w:p w14:paraId="1BCA2A11" w14:textId="4FD72AEB" w:rsidR="009C6805" w:rsidRDefault="00B44212" w:rsidP="009C6805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Shuyi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Pei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Jing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Yang,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Qing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Yang. 2019. </w:t>
      </w:r>
      <w:r w:rsidR="007622ED">
        <w:rPr>
          <w:rFonts w:ascii="Arial" w:hAnsi="Arial" w:cs="Arial"/>
          <w:color w:val="333333"/>
          <w:sz w:val="20"/>
          <w:szCs w:val="20"/>
          <w:shd w:val="clear" w:color="auto" w:fill="FFFFFF"/>
        </w:rPr>
        <w:t>„</w:t>
      </w:r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REGISTOR: A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Platform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for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Unstructured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Data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Processing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Inside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SSD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Storage</w:t>
      </w:r>
      <w:proofErr w:type="spellEnd"/>
      <w:r w:rsidR="007622ED"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ACM Trans.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Storage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15, 1,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Article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7 (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February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2019), 24 </w:t>
      </w:r>
      <w:proofErr w:type="spellStart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pages</w:t>
      </w:r>
      <w:proofErr w:type="spellEnd"/>
      <w:r w:rsidR="009C6805" w:rsidRP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1A87C377" w14:textId="0C966A8E" w:rsidR="009C6805" w:rsidRDefault="00B44212" w:rsidP="009C6805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J. C. Davis, D. </w:t>
      </w:r>
      <w:proofErr w:type="spellStart"/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Moyer</w:t>
      </w:r>
      <w:proofErr w:type="spellEnd"/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A. M. </w:t>
      </w:r>
      <w:proofErr w:type="spellStart"/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Kazerouni</w:t>
      </w:r>
      <w:proofErr w:type="spellEnd"/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D. Lee, "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Testing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Regex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Generalizability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And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Its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Implications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: A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Large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-Scale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Many-Language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Measurement</w:t>
      </w:r>
      <w:proofErr w:type="spellEnd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9C6805" w:rsidRPr="007622ED">
        <w:rPr>
          <w:rStyle w:val="Hyperlink"/>
          <w:rFonts w:ascii="Segoe UI" w:hAnsi="Segoe UI" w:cs="Segoe UI"/>
          <w:color w:val="446E9B"/>
          <w:u w:val="none"/>
        </w:rPr>
        <w:t>Study</w:t>
      </w:r>
      <w:proofErr w:type="spellEnd"/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," </w:t>
      </w:r>
      <w:r w:rsidR="009C6805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2019 34th IEEE/ACM International </w:t>
      </w:r>
      <w:proofErr w:type="spellStart"/>
      <w:r w:rsidR="009C6805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Conference</w:t>
      </w:r>
      <w:proofErr w:type="spellEnd"/>
      <w:r w:rsidR="009C6805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 </w:t>
      </w:r>
      <w:proofErr w:type="spellStart"/>
      <w:r w:rsidR="009C6805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Automated</w:t>
      </w:r>
      <w:proofErr w:type="spellEnd"/>
      <w:r w:rsidR="009C6805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Software Engineering (ASE)</w:t>
      </w:r>
      <w:r w:rsidR="009C680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2019, pp. 427-439, doi: 10.1109/ASE.2019.00048.</w:t>
      </w:r>
    </w:p>
    <w:p w14:paraId="2B201CC0" w14:textId="0182780C" w:rsidR="001A596E" w:rsidRPr="001A596E" w:rsidRDefault="00B44212" w:rsidP="009C6805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Ehrenfeucht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Andrzej,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Paul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Zeiger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>Complexity</w:t>
      </w:r>
      <w:proofErr w:type="spellEnd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>measures</w:t>
      </w:r>
      <w:proofErr w:type="spellEnd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 xml:space="preserve"> for regular </w:t>
      </w:r>
      <w:proofErr w:type="spellStart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>expressions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sixth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ACM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symposium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on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Theory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. 1974.</w:t>
      </w:r>
    </w:p>
    <w:p w14:paraId="3E1070A3" w14:textId="05440927" w:rsidR="001A596E" w:rsidRPr="001A596E" w:rsidRDefault="00B44212" w:rsidP="009C6805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Chapman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Carl,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Peipei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Kathryn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T. </w:t>
      </w:r>
      <w:proofErr w:type="spellStart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Stolee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>Exploring</w:t>
      </w:r>
      <w:proofErr w:type="spellEnd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 xml:space="preserve"> regular </w:t>
      </w:r>
      <w:proofErr w:type="spellStart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>expression</w:t>
      </w:r>
      <w:proofErr w:type="spellEnd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1A596E" w:rsidRPr="007622ED">
        <w:rPr>
          <w:rStyle w:val="Hyperlink"/>
          <w:rFonts w:ascii="Segoe UI" w:hAnsi="Segoe UI" w:cs="Segoe UI"/>
          <w:color w:val="446E9B"/>
          <w:u w:val="none"/>
        </w:rPr>
        <w:t>comprehension</w:t>
      </w:r>
      <w:proofErr w:type="spellEnd"/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2017 32nd IEEE/ACM International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on </w:t>
      </w:r>
      <w:proofErr w:type="spellStart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Automated</w:t>
      </w:r>
      <w:proofErr w:type="spellEnd"/>
      <w:r w:rsidR="001A59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Software Engineering (ASE)</w:t>
      </w:r>
      <w:r w:rsidR="001A596E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2017.</w:t>
      </w:r>
    </w:p>
    <w:p w14:paraId="4A7AAD88" w14:textId="1E1FD7C4" w:rsidR="001A596E" w:rsidRPr="007622ED" w:rsidRDefault="00B44212" w:rsidP="009C6805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</w:t>
      </w:r>
      <w:proofErr w:type="spellStart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Yeting</w:t>
      </w:r>
      <w:proofErr w:type="spellEnd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</w:t>
      </w:r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"{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ReDoSHunter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}: A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Combined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Static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and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Dynamic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Approach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for Regular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Expression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{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DoS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}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Detection</w:t>
      </w:r>
      <w:proofErr w:type="spellEnd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30th USENIX </w:t>
      </w:r>
      <w:proofErr w:type="spellStart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Security</w:t>
      </w:r>
      <w:proofErr w:type="spellEnd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Symposium</w:t>
      </w:r>
      <w:proofErr w:type="spellEnd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(USENIX </w:t>
      </w:r>
      <w:proofErr w:type="spellStart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Security</w:t>
      </w:r>
      <w:proofErr w:type="spellEnd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21)</w:t>
      </w:r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2021.</w:t>
      </w:r>
    </w:p>
    <w:p w14:paraId="03A0BC5A" w14:textId="46A53AD3" w:rsidR="007622ED" w:rsidRPr="009C6805" w:rsidRDefault="00B44212" w:rsidP="009C6805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Berglund, Martin, Frank </w:t>
      </w:r>
      <w:proofErr w:type="spellStart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Drewes</w:t>
      </w:r>
      <w:proofErr w:type="spellEnd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Brink Van </w:t>
      </w:r>
      <w:proofErr w:type="spellStart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Der</w:t>
      </w:r>
      <w:proofErr w:type="spellEnd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Merwe</w:t>
      </w:r>
      <w:proofErr w:type="spellEnd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Analyzing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catastrophic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backtracking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behavior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in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practical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regular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expression</w:t>
      </w:r>
      <w:proofErr w:type="spellEnd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="007622ED" w:rsidRPr="007622ED">
        <w:rPr>
          <w:rStyle w:val="Hyperlink"/>
          <w:rFonts w:ascii="Segoe UI" w:hAnsi="Segoe UI" w:cs="Segoe UI"/>
          <w:color w:val="446E9B"/>
          <w:u w:val="none"/>
        </w:rPr>
        <w:t>matching</w:t>
      </w:r>
      <w:proofErr w:type="spellEnd"/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proofErr w:type="spellStart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="007622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arXiv:1405.5599</w:t>
      </w:r>
      <w:r w:rsidR="007622ED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(2014).</w:t>
      </w:r>
    </w:p>
    <w:p w14:paraId="25510BDC" w14:textId="77777777" w:rsidR="009C6805" w:rsidRPr="009C6805" w:rsidRDefault="009C6805" w:rsidP="009C6805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</w:p>
    <w:sectPr w:rsidR="009C6805" w:rsidRPr="009C6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11B1"/>
    <w:multiLevelType w:val="hybridMultilevel"/>
    <w:tmpl w:val="6B50569C"/>
    <w:lvl w:ilvl="0" w:tplc="4C34C9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DC1E4B"/>
    <w:multiLevelType w:val="hybridMultilevel"/>
    <w:tmpl w:val="B37289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7373A"/>
    <w:multiLevelType w:val="hybridMultilevel"/>
    <w:tmpl w:val="BAA49B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B5C1D"/>
    <w:multiLevelType w:val="hybridMultilevel"/>
    <w:tmpl w:val="02C6D508"/>
    <w:lvl w:ilvl="0" w:tplc="769CD5B4">
      <w:start w:val="1"/>
      <w:numFmt w:val="decimal"/>
      <w:lvlText w:val="(%1)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06099">
    <w:abstractNumId w:val="1"/>
  </w:num>
  <w:num w:numId="2" w16cid:durableId="331761796">
    <w:abstractNumId w:val="0"/>
  </w:num>
  <w:num w:numId="3" w16cid:durableId="244610692">
    <w:abstractNumId w:val="2"/>
  </w:num>
  <w:num w:numId="4" w16cid:durableId="1782265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37"/>
    <w:rsid w:val="00000450"/>
    <w:rsid w:val="0005004D"/>
    <w:rsid w:val="000F6537"/>
    <w:rsid w:val="001A596E"/>
    <w:rsid w:val="00463AD6"/>
    <w:rsid w:val="00741035"/>
    <w:rsid w:val="007622ED"/>
    <w:rsid w:val="008F0223"/>
    <w:rsid w:val="009C06ED"/>
    <w:rsid w:val="009C6805"/>
    <w:rsid w:val="00B44212"/>
    <w:rsid w:val="00F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E14C"/>
  <w15:chartTrackingRefBased/>
  <w15:docId w15:val="{F4D53EAF-3905-420F-A2F0-26EEE38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83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C6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717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 Codrin</dc:creator>
  <cp:keywords/>
  <dc:description/>
  <cp:lastModifiedBy>Cristea Codrin</cp:lastModifiedBy>
  <cp:revision>8</cp:revision>
  <dcterms:created xsi:type="dcterms:W3CDTF">2022-11-13T14:59:00Z</dcterms:created>
  <dcterms:modified xsi:type="dcterms:W3CDTF">2022-11-13T15:47:00Z</dcterms:modified>
</cp:coreProperties>
</file>