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47DB5" w:rsidP="00547DB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47DB5">
        <w:rPr>
          <w:rFonts w:ascii="Times New Roman" w:hAnsi="Times New Roman" w:cs="Times New Roman"/>
          <w:b/>
          <w:sz w:val="32"/>
          <w:szCs w:val="32"/>
        </w:rPr>
        <w:t>ASSIGNMENT #1</w:t>
      </w:r>
    </w:p>
    <w:p w:rsidR="00547DB5" w:rsidRPr="00547DB5" w:rsidRDefault="00547DB5" w:rsidP="00547DB5">
      <w:pPr>
        <w:rPr>
          <w:rFonts w:ascii="Times New Roman" w:hAnsi="Times New Roman" w:cs="Times New Roman"/>
          <w:sz w:val="24"/>
          <w:szCs w:val="24"/>
        </w:rPr>
      </w:pPr>
      <w:r w:rsidRPr="00547DB5">
        <w:rPr>
          <w:rFonts w:ascii="Times New Roman" w:hAnsi="Times New Roman" w:cs="Times New Roman"/>
          <w:b/>
          <w:sz w:val="28"/>
          <w:szCs w:val="28"/>
        </w:rPr>
        <w:t>Problem Statement: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47DB5">
        <w:rPr>
          <w:rFonts w:ascii="Times New Roman" w:hAnsi="Times New Roman" w:cs="Times New Roman"/>
          <w:sz w:val="24"/>
          <w:szCs w:val="24"/>
        </w:rPr>
        <w:t>To detect defects in PCB</w:t>
      </w:r>
      <w:r w:rsidR="00A622B2">
        <w:rPr>
          <w:rFonts w:ascii="Times New Roman" w:hAnsi="Times New Roman" w:cs="Times New Roman"/>
          <w:sz w:val="24"/>
          <w:szCs w:val="24"/>
        </w:rPr>
        <w:t xml:space="preserve"> </w:t>
      </w:r>
      <w:r w:rsidRPr="00547DB5">
        <w:rPr>
          <w:rFonts w:ascii="Times New Roman" w:hAnsi="Times New Roman" w:cs="Times New Roman"/>
          <w:sz w:val="24"/>
          <w:szCs w:val="24"/>
        </w:rPr>
        <w:t>(printed circuit boards) after their manufacturing using AI Model.</w:t>
      </w:r>
    </w:p>
    <w:p w:rsidR="00547DB5" w:rsidRPr="00547DB5" w:rsidRDefault="00547DB5" w:rsidP="00547DB5">
      <w:pPr>
        <w:rPr>
          <w:rFonts w:ascii="Times New Roman" w:hAnsi="Times New Roman" w:cs="Times New Roman"/>
          <w:sz w:val="24"/>
          <w:szCs w:val="24"/>
        </w:rPr>
      </w:pPr>
      <w:r w:rsidRPr="00547DB5">
        <w:rPr>
          <w:rFonts w:ascii="Times New Roman" w:hAnsi="Times New Roman" w:cs="Times New Roman"/>
          <w:sz w:val="24"/>
          <w:szCs w:val="24"/>
        </w:rPr>
        <w:t>I am going to explain 4 Ws related to above problem statement.</w:t>
      </w:r>
    </w:p>
    <w:p w:rsidR="00547DB5" w:rsidRPr="00547DB5" w:rsidRDefault="00547DB5" w:rsidP="00547DB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What</w:t>
      </w:r>
      <w:r w:rsidR="00A622B2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(What is the problem)</w:t>
      </w:r>
      <w:r w:rsidRPr="00547DB5">
        <w:rPr>
          <w:b/>
          <w:sz w:val="28"/>
          <w:szCs w:val="28"/>
        </w:rPr>
        <w:t>:</w:t>
      </w:r>
    </w:p>
    <w:p w:rsidR="00547DB5" w:rsidRPr="00A622B2" w:rsidRDefault="00547DB5" w:rsidP="00547DB5">
      <w:pPr>
        <w:pStyle w:val="NormalWeb"/>
      </w:pPr>
      <w:r w:rsidRPr="00A622B2">
        <w:t xml:space="preserve">The problem is to </w:t>
      </w:r>
      <w:r w:rsidRPr="00A622B2">
        <w:rPr>
          <w:rStyle w:val="Strong"/>
        </w:rPr>
        <w:t>detect defects on PCBs</w:t>
      </w:r>
      <w:r w:rsidRPr="00A622B2">
        <w:t xml:space="preserve"> during or after manufacturing.</w:t>
      </w:r>
      <w:r w:rsidRPr="00A622B2">
        <w:br/>
        <w:t>Defects may include:</w:t>
      </w:r>
    </w:p>
    <w:p w:rsidR="00547DB5" w:rsidRDefault="00547DB5" w:rsidP="00547DB5">
      <w:pPr>
        <w:pStyle w:val="NormalWeb"/>
        <w:numPr>
          <w:ilvl w:val="0"/>
          <w:numId w:val="1"/>
        </w:numPr>
      </w:pPr>
      <w:r>
        <w:t>Missing or extra components</w:t>
      </w:r>
    </w:p>
    <w:p w:rsidR="00547DB5" w:rsidRDefault="00547DB5" w:rsidP="00547DB5">
      <w:pPr>
        <w:pStyle w:val="NormalWeb"/>
        <w:numPr>
          <w:ilvl w:val="0"/>
          <w:numId w:val="1"/>
        </w:numPr>
      </w:pPr>
      <w:r>
        <w:t>Soldering defects (short circuits, open circuits, insufficient solder)</w:t>
      </w:r>
    </w:p>
    <w:p w:rsidR="00547DB5" w:rsidRDefault="00547DB5" w:rsidP="00547DB5">
      <w:pPr>
        <w:pStyle w:val="NormalWeb"/>
        <w:numPr>
          <w:ilvl w:val="0"/>
          <w:numId w:val="1"/>
        </w:numPr>
      </w:pPr>
      <w:r>
        <w:t>Misaligned or damaged tracks</w:t>
      </w:r>
    </w:p>
    <w:p w:rsidR="00547DB5" w:rsidRDefault="00547DB5" w:rsidP="00547DB5">
      <w:pPr>
        <w:pStyle w:val="NormalWeb"/>
        <w:numPr>
          <w:ilvl w:val="0"/>
          <w:numId w:val="1"/>
        </w:numPr>
      </w:pPr>
      <w:r>
        <w:t>Cracks, scratches, or holes</w:t>
      </w:r>
    </w:p>
    <w:p w:rsidR="00547DB5" w:rsidRDefault="00547DB5" w:rsidP="00547DB5">
      <w:pPr>
        <w:rPr>
          <w:rFonts w:ascii="Times New Roman" w:hAnsi="Times New Roman" w:cs="Times New Roman"/>
          <w:b/>
          <w:sz w:val="28"/>
          <w:szCs w:val="28"/>
        </w:rPr>
      </w:pPr>
      <w:r w:rsidRPr="00547DB5">
        <w:rPr>
          <w:rFonts w:ascii="Times New Roman" w:hAnsi="Times New Roman" w:cs="Times New Roman"/>
          <w:b/>
          <w:sz w:val="28"/>
          <w:szCs w:val="28"/>
        </w:rPr>
        <w:t>Why (Why is it important?)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547DB5" w:rsidRDefault="00547DB5" w:rsidP="00547DB5">
      <w:pPr>
        <w:pStyle w:val="NormalWeb"/>
      </w:pPr>
      <w:r>
        <w:t>Defect detection is important because:</w:t>
      </w:r>
    </w:p>
    <w:p w:rsidR="00547DB5" w:rsidRPr="00A622B2" w:rsidRDefault="00547DB5" w:rsidP="00547DB5">
      <w:pPr>
        <w:pStyle w:val="NormalWeb"/>
        <w:numPr>
          <w:ilvl w:val="0"/>
          <w:numId w:val="2"/>
        </w:numPr>
        <w:rPr>
          <w:b/>
        </w:rPr>
      </w:pPr>
      <w:r w:rsidRPr="00A622B2">
        <w:rPr>
          <w:b/>
        </w:rPr>
        <w:t xml:space="preserve">Defective PCBs can cause </w:t>
      </w:r>
      <w:r w:rsidRPr="00A622B2">
        <w:rPr>
          <w:rStyle w:val="Strong"/>
          <w:b w:val="0"/>
        </w:rPr>
        <w:t>device failure</w:t>
      </w:r>
    </w:p>
    <w:p w:rsidR="00547DB5" w:rsidRPr="00A622B2" w:rsidRDefault="00547DB5" w:rsidP="00547DB5">
      <w:pPr>
        <w:pStyle w:val="NormalWeb"/>
        <w:numPr>
          <w:ilvl w:val="0"/>
          <w:numId w:val="2"/>
        </w:numPr>
        <w:rPr>
          <w:b/>
        </w:rPr>
      </w:pPr>
      <w:r w:rsidRPr="00A622B2">
        <w:rPr>
          <w:b/>
        </w:rPr>
        <w:t xml:space="preserve">Manual inspection is </w:t>
      </w:r>
      <w:r w:rsidRPr="00A622B2">
        <w:rPr>
          <w:rStyle w:val="Strong"/>
          <w:b w:val="0"/>
        </w:rPr>
        <w:t>slow, expensive, and error-prone</w:t>
      </w:r>
    </w:p>
    <w:p w:rsidR="00547DB5" w:rsidRPr="00A622B2" w:rsidRDefault="00547DB5" w:rsidP="00547DB5">
      <w:pPr>
        <w:pStyle w:val="NormalWeb"/>
        <w:numPr>
          <w:ilvl w:val="0"/>
          <w:numId w:val="2"/>
        </w:numPr>
        <w:rPr>
          <w:b/>
        </w:rPr>
      </w:pPr>
      <w:r w:rsidRPr="00A622B2">
        <w:rPr>
          <w:b/>
        </w:rPr>
        <w:t xml:space="preserve">Early detection reduces </w:t>
      </w:r>
      <w:r w:rsidRPr="00A622B2">
        <w:rPr>
          <w:rStyle w:val="Strong"/>
          <w:b w:val="0"/>
        </w:rPr>
        <w:t>rework and production costs</w:t>
      </w:r>
    </w:p>
    <w:p w:rsidR="00547DB5" w:rsidRPr="00A622B2" w:rsidRDefault="00547DB5" w:rsidP="00547DB5">
      <w:pPr>
        <w:pStyle w:val="NormalWeb"/>
        <w:numPr>
          <w:ilvl w:val="0"/>
          <w:numId w:val="2"/>
        </w:numPr>
        <w:rPr>
          <w:rStyle w:val="Strong"/>
          <w:b w:val="0"/>
          <w:bCs w:val="0"/>
        </w:rPr>
      </w:pPr>
      <w:r w:rsidRPr="00A622B2">
        <w:rPr>
          <w:b/>
        </w:rPr>
        <w:t xml:space="preserve">Ensures </w:t>
      </w:r>
      <w:r w:rsidRPr="00A622B2">
        <w:rPr>
          <w:rStyle w:val="Strong"/>
          <w:b w:val="0"/>
        </w:rPr>
        <w:t>product reliability and quality standards</w:t>
      </w:r>
    </w:p>
    <w:p w:rsidR="00A622B2" w:rsidRPr="00A622B2" w:rsidRDefault="00A622B2" w:rsidP="00A622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22B2">
        <w:rPr>
          <w:rFonts w:ascii="Times New Roman" w:eastAsia="Times New Roman" w:hAnsi="Times New Roman" w:cs="Times New Roman"/>
          <w:b/>
          <w:bCs/>
          <w:sz w:val="27"/>
          <w:szCs w:val="27"/>
        </w:rPr>
        <w:t>Where (Where does the problem occur?)</w:t>
      </w:r>
    </w:p>
    <w:p w:rsidR="00A622B2" w:rsidRPr="00A622B2" w:rsidRDefault="00A622B2" w:rsidP="00A62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2B2">
        <w:rPr>
          <w:rFonts w:ascii="Times New Roman" w:eastAsia="Times New Roman" w:hAnsi="Times New Roman" w:cs="Times New Roman"/>
          <w:sz w:val="24"/>
          <w:szCs w:val="24"/>
        </w:rPr>
        <w:t>The problem occurs:</w:t>
      </w:r>
    </w:p>
    <w:p w:rsidR="00A622B2" w:rsidRPr="00A622B2" w:rsidRDefault="00A622B2" w:rsidP="00A622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2B2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Pr="00A622B2">
        <w:rPr>
          <w:rFonts w:ascii="Times New Roman" w:eastAsia="Times New Roman" w:hAnsi="Times New Roman" w:cs="Times New Roman"/>
          <w:bCs/>
          <w:sz w:val="24"/>
          <w:szCs w:val="24"/>
        </w:rPr>
        <w:t>PCB manufacturing and assembly lines</w:t>
      </w:r>
    </w:p>
    <w:p w:rsidR="00A622B2" w:rsidRPr="00A622B2" w:rsidRDefault="00A622B2" w:rsidP="00A622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2B2">
        <w:rPr>
          <w:rFonts w:ascii="Times New Roman" w:eastAsia="Times New Roman" w:hAnsi="Times New Roman" w:cs="Times New Roman"/>
          <w:sz w:val="24"/>
          <w:szCs w:val="24"/>
        </w:rPr>
        <w:t xml:space="preserve">During </w:t>
      </w:r>
      <w:r w:rsidRPr="00A622B2">
        <w:rPr>
          <w:rFonts w:ascii="Times New Roman" w:eastAsia="Times New Roman" w:hAnsi="Times New Roman" w:cs="Times New Roman"/>
          <w:bCs/>
          <w:sz w:val="24"/>
          <w:szCs w:val="24"/>
        </w:rPr>
        <w:t>soldering, component placement, or final inspection</w:t>
      </w:r>
    </w:p>
    <w:p w:rsidR="00A622B2" w:rsidRPr="00A622B2" w:rsidRDefault="00A622B2" w:rsidP="00A622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2B2">
        <w:rPr>
          <w:rFonts w:ascii="Times New Roman" w:eastAsia="Times New Roman" w:hAnsi="Times New Roman" w:cs="Times New Roman"/>
          <w:sz w:val="24"/>
          <w:szCs w:val="24"/>
        </w:rPr>
        <w:t xml:space="preserve">In industries such as </w:t>
      </w:r>
      <w:r w:rsidRPr="00A622B2">
        <w:rPr>
          <w:rFonts w:ascii="Times New Roman" w:eastAsia="Times New Roman" w:hAnsi="Times New Roman" w:cs="Times New Roman"/>
          <w:bCs/>
          <w:sz w:val="24"/>
          <w:szCs w:val="24"/>
        </w:rPr>
        <w:t>electronics manufacturing, automotive, medical devices, and consumer electronics</w:t>
      </w:r>
    </w:p>
    <w:p w:rsidR="00A622B2" w:rsidRDefault="00A622B2" w:rsidP="00A622B2">
      <w:pPr>
        <w:pStyle w:val="Heading3"/>
      </w:pPr>
      <w:r>
        <w:rPr>
          <w:rStyle w:val="Strong"/>
          <w:b/>
          <w:bCs/>
        </w:rPr>
        <w:t>Who (Who is affected or involved?)</w:t>
      </w:r>
    </w:p>
    <w:p w:rsidR="00A622B2" w:rsidRDefault="00A622B2" w:rsidP="00A622B2">
      <w:pPr>
        <w:pStyle w:val="NormalWeb"/>
      </w:pPr>
      <w:r>
        <w:t>The stakeholders include:</w:t>
      </w:r>
    </w:p>
    <w:p w:rsidR="00A622B2" w:rsidRPr="00A622B2" w:rsidRDefault="00A622B2" w:rsidP="00A622B2">
      <w:pPr>
        <w:pStyle w:val="NormalWeb"/>
        <w:numPr>
          <w:ilvl w:val="0"/>
          <w:numId w:val="4"/>
        </w:numPr>
      </w:pPr>
      <w:r w:rsidRPr="00A622B2">
        <w:rPr>
          <w:rStyle w:val="Strong"/>
          <w:b w:val="0"/>
        </w:rPr>
        <w:t>Manufacturers</w:t>
      </w:r>
      <w:r w:rsidRPr="00A622B2">
        <w:t xml:space="preserve"> (quality control and production teams)</w:t>
      </w:r>
    </w:p>
    <w:p w:rsidR="00A622B2" w:rsidRPr="00A622B2" w:rsidRDefault="00A622B2" w:rsidP="00A622B2">
      <w:pPr>
        <w:pStyle w:val="NormalWeb"/>
        <w:numPr>
          <w:ilvl w:val="0"/>
          <w:numId w:val="4"/>
        </w:numPr>
      </w:pPr>
      <w:r w:rsidRPr="00A622B2">
        <w:rPr>
          <w:rStyle w:val="Strong"/>
          <w:b w:val="0"/>
        </w:rPr>
        <w:t>End users</w:t>
      </w:r>
      <w:r w:rsidRPr="00A622B2">
        <w:t xml:space="preserve"> (who rely on defect-free electronic products)</w:t>
      </w:r>
    </w:p>
    <w:p w:rsidR="00A622B2" w:rsidRPr="00A622B2" w:rsidRDefault="00A622B2" w:rsidP="00A622B2">
      <w:pPr>
        <w:pStyle w:val="NormalWeb"/>
        <w:numPr>
          <w:ilvl w:val="0"/>
          <w:numId w:val="4"/>
        </w:numPr>
      </w:pPr>
      <w:r w:rsidRPr="00A622B2">
        <w:rPr>
          <w:rStyle w:val="Strong"/>
          <w:b w:val="0"/>
        </w:rPr>
        <w:t>Inspection operators and engineers</w:t>
      </w:r>
    </w:p>
    <w:p w:rsidR="00A622B2" w:rsidRPr="00A622B2" w:rsidRDefault="00A622B2" w:rsidP="00A622B2">
      <w:pPr>
        <w:pStyle w:val="NormalWeb"/>
        <w:numPr>
          <w:ilvl w:val="0"/>
          <w:numId w:val="4"/>
        </w:numPr>
      </w:pPr>
      <w:r w:rsidRPr="00A622B2">
        <w:rPr>
          <w:rStyle w:val="Strong"/>
          <w:b w:val="0"/>
        </w:rPr>
        <w:t>Companies</w:t>
      </w:r>
      <w:r w:rsidRPr="00A622B2">
        <w:t xml:space="preserve"> facing losses due to defective products or recalls</w:t>
      </w:r>
    </w:p>
    <w:p w:rsidR="00A622B2" w:rsidRPr="00A622B2" w:rsidRDefault="00A622B2" w:rsidP="00A62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22B2" w:rsidRPr="00547DB5" w:rsidRDefault="00A622B2" w:rsidP="00A622B2">
      <w:pPr>
        <w:pStyle w:val="NormalWeb"/>
        <w:rPr>
          <w:rStyle w:val="Strong"/>
          <w:b w:val="0"/>
          <w:bCs w:val="0"/>
        </w:rPr>
      </w:pPr>
    </w:p>
    <w:p w:rsidR="00547DB5" w:rsidRDefault="00547DB5" w:rsidP="00547DB5">
      <w:pPr>
        <w:pStyle w:val="NormalWeb"/>
      </w:pPr>
    </w:p>
    <w:p w:rsidR="00547DB5" w:rsidRPr="00547DB5" w:rsidRDefault="00547DB5" w:rsidP="00547DB5">
      <w:pPr>
        <w:rPr>
          <w:rFonts w:ascii="Times New Roman" w:hAnsi="Times New Roman" w:cs="Times New Roman"/>
          <w:b/>
          <w:sz w:val="28"/>
          <w:szCs w:val="28"/>
        </w:rPr>
      </w:pPr>
    </w:p>
    <w:sectPr w:rsidR="00547DB5" w:rsidRPr="00547D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662499"/>
    <w:multiLevelType w:val="multilevel"/>
    <w:tmpl w:val="727E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D8F54F7"/>
    <w:multiLevelType w:val="multilevel"/>
    <w:tmpl w:val="E98C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70A7E66"/>
    <w:multiLevelType w:val="multilevel"/>
    <w:tmpl w:val="A97A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20371B5"/>
    <w:multiLevelType w:val="multilevel"/>
    <w:tmpl w:val="DDCE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547DB5"/>
    <w:rsid w:val="00547DB5"/>
    <w:rsid w:val="00A622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62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7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7DB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A622B2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78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Seema</dc:creator>
  <cp:keywords/>
  <dc:description/>
  <cp:lastModifiedBy>Seema</cp:lastModifiedBy>
  <cp:revision>4</cp:revision>
  <dcterms:created xsi:type="dcterms:W3CDTF">2025-12-16T09:09:00Z</dcterms:created>
  <dcterms:modified xsi:type="dcterms:W3CDTF">2025-12-16T10:33:00Z</dcterms:modified>
</cp:coreProperties>
</file>