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6D2" w:rsidRDefault="008266D2" w:rsidP="008266D2">
      <w:pPr>
        <w:ind w:left="-14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66D2">
        <w:rPr>
          <w:rFonts w:ascii="Times New Roman" w:hAnsi="Times New Roman" w:cs="Times New Roman"/>
          <w:b/>
          <w:sz w:val="32"/>
          <w:szCs w:val="32"/>
        </w:rPr>
        <w:t>Assignment-1</w:t>
      </w:r>
    </w:p>
    <w:p w:rsidR="008266D2" w:rsidRPr="008266D2" w:rsidRDefault="008266D2" w:rsidP="008266D2">
      <w:pPr>
        <w:ind w:left="-142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1499" w:rsidRPr="00A80793" w:rsidRDefault="00A80793" w:rsidP="00FF52B2">
      <w:pPr>
        <w:jc w:val="both"/>
        <w:rPr>
          <w:rFonts w:ascii="Times New Roman" w:hAnsi="Times New Roman" w:cs="Times New Roman"/>
          <w:sz w:val="28"/>
          <w:szCs w:val="28"/>
        </w:rPr>
      </w:pPr>
      <w:r w:rsidRPr="00A80793">
        <w:rPr>
          <w:rFonts w:ascii="Times New Roman" w:hAnsi="Times New Roman" w:cs="Times New Roman"/>
          <w:b/>
          <w:sz w:val="28"/>
          <w:szCs w:val="28"/>
        </w:rPr>
        <w:t>Problem Statement:</w:t>
      </w:r>
      <w:r w:rsidRPr="00A80793">
        <w:rPr>
          <w:rFonts w:ascii="Times New Roman" w:hAnsi="Times New Roman" w:cs="Times New Roman"/>
          <w:sz w:val="28"/>
          <w:szCs w:val="28"/>
        </w:rPr>
        <w:t xml:space="preserve"> “Elderly people face difficulty in booking online appointments”.</w:t>
      </w:r>
    </w:p>
    <w:p w:rsidR="00A80793" w:rsidRPr="00A80793" w:rsidRDefault="00A80793" w:rsidP="00FF52B2">
      <w:pPr>
        <w:jc w:val="both"/>
        <w:rPr>
          <w:rFonts w:ascii="Times New Roman" w:hAnsi="Times New Roman" w:cs="Times New Roman"/>
          <w:sz w:val="28"/>
          <w:szCs w:val="28"/>
        </w:rPr>
      </w:pPr>
      <w:r w:rsidRPr="00A80793">
        <w:rPr>
          <w:rFonts w:ascii="Times New Roman" w:hAnsi="Times New Roman" w:cs="Times New Roman"/>
          <w:b/>
          <w:sz w:val="28"/>
          <w:szCs w:val="28"/>
        </w:rPr>
        <w:t>Who:</w:t>
      </w:r>
      <w:r w:rsidRPr="00A80793">
        <w:rPr>
          <w:rFonts w:ascii="Times New Roman" w:hAnsi="Times New Roman" w:cs="Times New Roman"/>
          <w:sz w:val="28"/>
          <w:szCs w:val="28"/>
        </w:rPr>
        <w:t xml:space="preserve"> Elderly people, especially senior citizens who have limited digital literacy, poor eyesight, or difficulty using smart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0793">
        <w:rPr>
          <w:rFonts w:ascii="Times New Roman" w:hAnsi="Times New Roman" w:cs="Times New Roman"/>
          <w:sz w:val="28"/>
          <w:szCs w:val="28"/>
        </w:rPr>
        <w:t>phones and computers.</w:t>
      </w:r>
    </w:p>
    <w:p w:rsidR="00A80793" w:rsidRPr="00A80793" w:rsidRDefault="00A80793" w:rsidP="00FF52B2">
      <w:pPr>
        <w:jc w:val="both"/>
        <w:rPr>
          <w:rFonts w:ascii="Times New Roman" w:hAnsi="Times New Roman" w:cs="Times New Roman"/>
          <w:sz w:val="28"/>
          <w:szCs w:val="28"/>
        </w:rPr>
      </w:pPr>
      <w:r w:rsidRPr="00A80793">
        <w:rPr>
          <w:rFonts w:ascii="Times New Roman" w:hAnsi="Times New Roman" w:cs="Times New Roman"/>
          <w:b/>
          <w:sz w:val="28"/>
          <w:szCs w:val="28"/>
        </w:rPr>
        <w:t>What:</w:t>
      </w:r>
      <w:r w:rsidRPr="00A80793">
        <w:rPr>
          <w:rFonts w:ascii="Times New Roman" w:hAnsi="Times New Roman" w:cs="Times New Roman"/>
          <w:sz w:val="28"/>
          <w:szCs w:val="28"/>
        </w:rPr>
        <w:t xml:space="preserve"> Elderly people find it difficult to book appointments online due to complex interfaces, small text, language barriers, and lack of guidance.</w:t>
      </w:r>
    </w:p>
    <w:p w:rsidR="00A80793" w:rsidRPr="00A80793" w:rsidRDefault="00A80793" w:rsidP="00FF52B2">
      <w:pPr>
        <w:pStyle w:val="NormalWeb"/>
        <w:jc w:val="both"/>
        <w:rPr>
          <w:sz w:val="28"/>
          <w:szCs w:val="28"/>
        </w:rPr>
      </w:pPr>
      <w:r w:rsidRPr="00A80793">
        <w:rPr>
          <w:b/>
          <w:sz w:val="28"/>
          <w:szCs w:val="28"/>
        </w:rPr>
        <w:t>Where:</w:t>
      </w:r>
      <w:r w:rsidRPr="00A80793">
        <w:rPr>
          <w:sz w:val="28"/>
          <w:szCs w:val="28"/>
        </w:rPr>
        <w:t xml:space="preserve"> This problem occurs on online appointment platforms such as hospital websites, mobile apps, government portals, and other digital booking systems.</w:t>
      </w:r>
    </w:p>
    <w:p w:rsidR="00A80793" w:rsidRPr="00A80793" w:rsidRDefault="00A80793" w:rsidP="00FF52B2">
      <w:pPr>
        <w:pStyle w:val="NormalWeb"/>
        <w:jc w:val="both"/>
        <w:rPr>
          <w:sz w:val="28"/>
          <w:szCs w:val="28"/>
        </w:rPr>
      </w:pPr>
      <w:r w:rsidRPr="00A80793">
        <w:rPr>
          <w:rStyle w:val="Strong"/>
          <w:sz w:val="28"/>
          <w:szCs w:val="28"/>
        </w:rPr>
        <w:t>Why:</w:t>
      </w:r>
      <w:r w:rsidRPr="00A80793">
        <w:rPr>
          <w:sz w:val="28"/>
          <w:szCs w:val="28"/>
        </w:rPr>
        <w:t xml:space="preserve"> It leads to missed or delayed medical appointments, dependence on others, increased frustration, and reduced access to essential services, affecting their independence and well-being.</w:t>
      </w:r>
    </w:p>
    <w:p w:rsidR="00A80793" w:rsidRDefault="00A80793"/>
    <w:sectPr w:rsidR="00A80793" w:rsidSect="008266D2">
      <w:pgSz w:w="12240" w:h="15840"/>
      <w:pgMar w:top="1440" w:right="90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0793"/>
    <w:rsid w:val="004B5D8E"/>
    <w:rsid w:val="004E01C6"/>
    <w:rsid w:val="008266D2"/>
    <w:rsid w:val="00A80793"/>
    <w:rsid w:val="00B061BA"/>
    <w:rsid w:val="00FF5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D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0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079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16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BOPARAI</dc:creator>
  <cp:lastModifiedBy>BOPARAI</cp:lastModifiedBy>
  <cp:revision>2</cp:revision>
  <dcterms:created xsi:type="dcterms:W3CDTF">2025-12-15T16:00:00Z</dcterms:created>
  <dcterms:modified xsi:type="dcterms:W3CDTF">2025-12-15T16:11:00Z</dcterms:modified>
</cp:coreProperties>
</file>