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6A" w:rsidRPr="002E116A" w:rsidRDefault="002E116A" w:rsidP="002E116A">
      <w:pPr>
        <w:widowControl w:val="0"/>
        <w:autoSpaceDE w:val="0"/>
        <w:autoSpaceDN w:val="0"/>
        <w:adjustRightInd w:val="0"/>
        <w:rPr>
          <w:rFonts w:asciiTheme="majorHAnsi" w:hAnsiTheme="majorHAnsi" w:cs="Helvetica"/>
          <w14:shadow w14:blurRad="50800" w14:dist="38100" w14:dir="2700000" w14:sx="100000" w14:sy="100000" w14:kx="0" w14:ky="0" w14:algn="tl">
            <w14:srgbClr w14:val="000000">
              <w14:alpha w14:val="60000"/>
            </w14:srgbClr>
          </w14:shadow>
        </w:rPr>
      </w:pPr>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About me:</w:t>
      </w:r>
    </w:p>
    <w:p w:rsidR="002E116A" w:rsidRPr="002E116A" w:rsidRDefault="002E116A" w:rsidP="002E116A">
      <w:pPr>
        <w:widowControl w:val="0"/>
        <w:autoSpaceDE w:val="0"/>
        <w:autoSpaceDN w:val="0"/>
        <w:adjustRightInd w:val="0"/>
        <w:rPr>
          <w:rFonts w:asciiTheme="majorHAnsi" w:hAnsiTheme="majorHAnsi" w:cs="Helvetica"/>
          <w14:shadow w14:blurRad="50800" w14:dist="38100" w14:dir="2700000" w14:sx="100000" w14:sy="100000" w14:kx="0" w14:ky="0" w14:algn="tl">
            <w14:srgbClr w14:val="000000">
              <w14:alpha w14:val="60000"/>
            </w14:srgbClr>
          </w14:shadow>
        </w:rPr>
      </w:pPr>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 xml:space="preserve">Cody Meyer is a full-time student at the University of Pittsburgh, graduating in the </w:t>
      </w:r>
    </w:p>
    <w:p w:rsidR="00544A11" w:rsidRPr="002E116A" w:rsidRDefault="002E116A" w:rsidP="002E116A">
      <w:pPr>
        <w:widowControl w:val="0"/>
        <w:autoSpaceDE w:val="0"/>
        <w:autoSpaceDN w:val="0"/>
        <w:adjustRightInd w:val="0"/>
        <w:rPr>
          <w:rFonts w:asciiTheme="majorHAnsi" w:hAnsiTheme="majorHAnsi" w:cs="Helvetica"/>
          <w14:shadow w14:blurRad="50800" w14:dist="38100" w14:dir="2700000" w14:sx="100000" w14:sy="100000" w14:kx="0" w14:ky="0" w14:algn="tl">
            <w14:srgbClr w14:val="000000">
              <w14:alpha w14:val="60000"/>
            </w14:srgbClr>
          </w14:shadow>
        </w:rPr>
      </w:pPr>
      <w:proofErr w:type="gramStart"/>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spring</w:t>
      </w:r>
      <w:proofErr w:type="gramEnd"/>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 xml:space="preserve"> of 2018. Upon graduating with a Bachelor of Science in the field of economics, he hopes to find employment in the Greater Pittsburgh area. He has experience using various statistical programs such as STATA and R, and brings a mentality of hard work and dedication to each task he undertakes. He also has a significant interest in the financial sector, believing the work to</w:t>
      </w:r>
      <w:r>
        <w:rPr>
          <w:rFonts w:asciiTheme="majorHAnsi" w:hAnsiTheme="majorHAnsi" w:cs="Helvetica"/>
          <w14:shadow w14:blurRad="50800" w14:dist="38100" w14:dir="2700000" w14:sx="100000" w14:sy="100000" w14:kx="0" w14:ky="0" w14:algn="tl">
            <w14:srgbClr w14:val="000000">
              <w14:alpha w14:val="60000"/>
            </w14:srgbClr>
          </w14:shadow>
        </w:rPr>
        <w:t xml:space="preserve"> </w:t>
      </w:r>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 xml:space="preserve">fascinating both for the sectors complexity, as well as the ever-changing challenge that it </w:t>
      </w:r>
      <w:bookmarkStart w:id="0" w:name="_GoBack"/>
      <w:bookmarkEnd w:id="0"/>
      <w:r w:rsidRPr="002E116A">
        <w:rPr>
          <w:rFonts w:asciiTheme="majorHAnsi" w:hAnsiTheme="majorHAnsi" w:cs="Helvetica"/>
          <w:color w:val="393939"/>
          <w14:shadow w14:blurRad="50800" w14:dist="38100" w14:dir="2700000" w14:sx="100000" w14:sy="100000" w14:kx="0" w14:ky="0" w14:algn="tl">
            <w14:srgbClr w14:val="000000">
              <w14:alpha w14:val="60000"/>
            </w14:srgbClr>
          </w14:shadow>
        </w:rPr>
        <w:t>presents.</w:t>
      </w:r>
    </w:p>
    <w:sectPr w:rsidR="00544A11" w:rsidRPr="002E116A" w:rsidSect="00544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6A"/>
    <w:rsid w:val="002E116A"/>
    <w:rsid w:val="00544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2A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493</Characters>
  <Application>Microsoft Macintosh Word</Application>
  <DocSecurity>0</DocSecurity>
  <Lines>4</Lines>
  <Paragraphs>1</Paragraphs>
  <ScaleCrop>false</ScaleCrop>
  <Company/>
  <LinksUpToDate>false</LinksUpToDate>
  <CharactersWithSpaces>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cp:revision>
  <dcterms:created xsi:type="dcterms:W3CDTF">2018-02-06T16:45:00Z</dcterms:created>
  <dcterms:modified xsi:type="dcterms:W3CDTF">2018-02-06T16:48:00Z</dcterms:modified>
</cp:coreProperties>
</file>