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125176"/>
        <w:docPartObj>
          <w:docPartGallery w:val="Cover Pages"/>
          <w:docPartUnique/>
        </w:docPartObj>
      </w:sdtPr>
      <w:sdtEndPr>
        <w:rPr>
          <w:rFonts w:cs="Times New Roman"/>
          <w:sz w:val="36"/>
          <w:szCs w:val="36"/>
        </w:rPr>
      </w:sdtEndPr>
      <w:sdtContent>
        <w:p w14:paraId="6F7E0291" w14:textId="33349DD5" w:rsidR="002F03AD" w:rsidRDefault="002F03AD" w:rsidP="00DD1008">
          <w:pPr>
            <w:autoSpaceDE w:val="0"/>
            <w:autoSpaceDN w:val="0"/>
            <w:adjustRightInd w:val="0"/>
            <w:spacing w:after="0"/>
            <w:jc w:val="center"/>
          </w:pPr>
        </w:p>
        <w:p w14:paraId="2AEEEECC" w14:textId="18EB9BAB" w:rsidR="002F03AD" w:rsidRDefault="002F03AD" w:rsidP="00A35DB5">
          <w:pPr>
            <w:autoSpaceDE w:val="0"/>
            <w:autoSpaceDN w:val="0"/>
            <w:adjustRightInd w:val="0"/>
            <w:spacing w:after="0"/>
            <w:jc w:val="center"/>
          </w:pPr>
        </w:p>
        <w:p w14:paraId="21BFABF7" w14:textId="4AF7852C" w:rsidR="002F03AD" w:rsidRDefault="00027C0C" w:rsidP="00A35DB5">
          <w:pPr>
            <w:autoSpaceDE w:val="0"/>
            <w:autoSpaceDN w:val="0"/>
            <w:adjustRightInd w:val="0"/>
            <w:spacing w:after="0"/>
            <w:jc w:val="center"/>
          </w:pPr>
          <w:r>
            <w:rPr>
              <w:noProof/>
            </w:rPr>
            <w:drawing>
              <wp:inline distT="0" distB="0" distL="0" distR="0" wp14:anchorId="4E6C4941" wp14:editId="2B432BE4">
                <wp:extent cx="2857500" cy="714375"/>
                <wp:effectExtent l="0" t="0" r="0" b="952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14:paraId="2F75AF65" w14:textId="0497BC3D" w:rsidR="00027C0C" w:rsidRDefault="00027C0C" w:rsidP="00A35DB5">
          <w:pPr>
            <w:autoSpaceDE w:val="0"/>
            <w:autoSpaceDN w:val="0"/>
            <w:adjustRightInd w:val="0"/>
            <w:spacing w:after="0"/>
            <w:jc w:val="center"/>
          </w:pPr>
        </w:p>
        <w:p w14:paraId="4C1D2B0E" w14:textId="77777777" w:rsidR="00DD1008" w:rsidRDefault="00DD1008" w:rsidP="00A35DB5">
          <w:pPr>
            <w:autoSpaceDE w:val="0"/>
            <w:autoSpaceDN w:val="0"/>
            <w:adjustRightInd w:val="0"/>
            <w:spacing w:after="0"/>
            <w:jc w:val="center"/>
          </w:pPr>
        </w:p>
        <w:p w14:paraId="75DEE055" w14:textId="77777777" w:rsidR="002F03AD" w:rsidRDefault="002F03AD" w:rsidP="002F03AD">
          <w:pPr>
            <w:autoSpaceDE w:val="0"/>
            <w:autoSpaceDN w:val="0"/>
            <w:adjustRightInd w:val="0"/>
            <w:spacing w:after="0"/>
            <w:jc w:val="center"/>
          </w:pPr>
          <w:r>
            <w:rPr>
              <w:noProof/>
            </w:rPr>
            <w:drawing>
              <wp:inline distT="0" distB="0" distL="0" distR="0" wp14:anchorId="6252B447" wp14:editId="519F01AA">
                <wp:extent cx="19526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625" cy="1466850"/>
                        </a:xfrm>
                        <a:prstGeom prst="rect">
                          <a:avLst/>
                        </a:prstGeom>
                        <a:noFill/>
                        <a:ln>
                          <a:noFill/>
                        </a:ln>
                      </pic:spPr>
                    </pic:pic>
                  </a:graphicData>
                </a:graphic>
              </wp:inline>
            </w:drawing>
          </w:r>
        </w:p>
        <w:p w14:paraId="7C5CC5CE" w14:textId="0FFCB006" w:rsidR="002F03AD" w:rsidRDefault="002F03AD" w:rsidP="002F03AD">
          <w:pPr>
            <w:autoSpaceDE w:val="0"/>
            <w:autoSpaceDN w:val="0"/>
            <w:adjustRightInd w:val="0"/>
            <w:spacing w:after="0"/>
            <w:jc w:val="center"/>
          </w:pPr>
        </w:p>
        <w:p w14:paraId="7FA69111" w14:textId="77777777" w:rsidR="002F03AD" w:rsidRDefault="002F03AD" w:rsidP="002F03AD">
          <w:pPr>
            <w:autoSpaceDE w:val="0"/>
            <w:autoSpaceDN w:val="0"/>
            <w:adjustRightInd w:val="0"/>
            <w:spacing w:after="0"/>
            <w:jc w:val="center"/>
          </w:pPr>
        </w:p>
        <w:p w14:paraId="1E168A2A" w14:textId="0B0AEA1A" w:rsidR="002F03AD" w:rsidRDefault="002F03AD" w:rsidP="002F03AD">
          <w:pPr>
            <w:autoSpaceDE w:val="0"/>
            <w:autoSpaceDN w:val="0"/>
            <w:adjustRightInd w:val="0"/>
            <w:spacing w:after="0"/>
            <w:jc w:val="center"/>
          </w:pPr>
        </w:p>
        <w:p w14:paraId="508DEFC2" w14:textId="3CC3AA95" w:rsidR="00CE354B" w:rsidRPr="00D27EB6" w:rsidRDefault="002B5130" w:rsidP="002F03AD">
          <w:pPr>
            <w:autoSpaceDE w:val="0"/>
            <w:autoSpaceDN w:val="0"/>
            <w:adjustRightInd w:val="0"/>
            <w:spacing w:after="0"/>
            <w:jc w:val="center"/>
            <w:sectPr w:rsidR="00CE354B" w:rsidRPr="00D27EB6" w:rsidSect="009B288D">
              <w:footerReference w:type="default" r:id="rId10"/>
              <w:pgSz w:w="12240" w:h="15840"/>
              <w:pgMar w:top="1440" w:right="1440" w:bottom="1440" w:left="1440" w:header="720" w:footer="720" w:gutter="0"/>
              <w:pgNumType w:start="0"/>
              <w:cols w:space="720"/>
              <w:docGrid w:linePitch="360"/>
            </w:sectPr>
          </w:pPr>
          <w:r>
            <w:rPr>
              <w:noProof/>
            </w:rPr>
            <mc:AlternateContent>
              <mc:Choice Requires="wps">
                <w:drawing>
                  <wp:anchor distT="0" distB="0" distL="114300" distR="114300" simplePos="0" relativeHeight="251659264" behindDoc="1" locked="0" layoutInCell="1" allowOverlap="1" wp14:anchorId="1D858AD8" wp14:editId="1EB2D90F">
                    <wp:simplePos x="0" y="0"/>
                    <wp:positionH relativeFrom="margin">
                      <wp:align>center</wp:align>
                    </wp:positionH>
                    <wp:positionV relativeFrom="margin">
                      <wp:align>bottom</wp:align>
                    </wp:positionV>
                    <wp:extent cx="7034530" cy="3762375"/>
                    <wp:effectExtent l="0" t="0" r="6985" b="952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762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2" w:type="pct"/>
                                  <w:tblCellMar>
                                    <w:left w:w="0" w:type="dxa"/>
                                    <w:right w:w="0" w:type="dxa"/>
                                  </w:tblCellMar>
                                  <w:tblLook w:val="04A0" w:firstRow="1" w:lastRow="0" w:firstColumn="1" w:lastColumn="0" w:noHBand="0" w:noVBand="1"/>
                                  <w:tblDescription w:val="Cover page info"/>
                                </w:tblPr>
                                <w:tblGrid>
                                  <w:gridCol w:w="816"/>
                                  <w:gridCol w:w="10205"/>
                                </w:tblGrid>
                                <w:tr w:rsidR="00CE354B" w14:paraId="083A4AEF" w14:textId="77777777" w:rsidTr="00063F75">
                                  <w:trPr>
                                    <w:trHeight w:val="993"/>
                                  </w:trPr>
                                  <w:tc>
                                    <w:tcPr>
                                      <w:tcW w:w="370" w:type="pct"/>
                                      <w:shd w:val="clear" w:color="auto" w:fill="4472C4" w:themeFill="accent1"/>
                                    </w:tcPr>
                                    <w:p w14:paraId="311A3859" w14:textId="77777777" w:rsidR="00CE354B" w:rsidRPr="00641B15" w:rsidRDefault="00CE354B">
                                      <w:pPr>
                                        <w:rPr>
                                          <w:sz w:val="56"/>
                                          <w:szCs w:val="56"/>
                                        </w:rPr>
                                      </w:pPr>
                                    </w:p>
                                  </w:tc>
                                  <w:tc>
                                    <w:tcPr>
                                      <w:tcW w:w="4630" w:type="pct"/>
                                      <w:shd w:val="clear" w:color="auto" w:fill="404040" w:themeFill="text1" w:themeFillTint="BF"/>
                                    </w:tcPr>
                                    <w:p w14:paraId="55F08C11" w14:textId="7128971C" w:rsidR="00CE354B" w:rsidRPr="00641B15" w:rsidRDefault="00F3542A">
                                      <w:pPr>
                                        <w:pStyle w:val="NoSpacing"/>
                                        <w:spacing w:before="240" w:line="216" w:lineRule="auto"/>
                                        <w:ind w:left="360" w:right="360"/>
                                        <w:contextualSpacing/>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41249208"/>
                                          <w:placeholder>
                                            <w:docPart w:val="02B169DEF2BE476C88A6C3B13468C9E6"/>
                                          </w:placeholder>
                                          <w:dataBinding w:prefixMappings="xmlns:ns0='http://purl.org/dc/elements/1.1/' xmlns:ns1='http://schemas.openxmlformats.org/package/2006/metadata/core-properties' " w:xpath="/ns1:coreProperties[1]/ns0:title[1]" w:storeItemID="{6C3C8BC8-F283-45AE-878A-BAB7291924A1}"/>
                                          <w:text/>
                                        </w:sdtPr>
                                        <w:sdtEndPr/>
                                        <w:sdtContent>
                                          <w:r w:rsidR="00641B15" w:rsidRPr="00641B15">
                                            <w:rPr>
                                              <w:rFonts w:asciiTheme="majorHAnsi" w:hAnsiTheme="majorHAnsi"/>
                                              <w:color w:val="FFFFFF" w:themeColor="background1"/>
                                              <w:sz w:val="56"/>
                                              <w:szCs w:val="56"/>
                                            </w:rPr>
                                            <w:t>COMP 4905 Honours Project Report</w:t>
                                          </w:r>
                                        </w:sdtContent>
                                      </w:sdt>
                                    </w:p>
                                  </w:tc>
                                </w:tr>
                                <w:tr w:rsidR="00CE354B" w14:paraId="24A8EDCF" w14:textId="77777777" w:rsidTr="00063F75">
                                  <w:trPr>
                                    <w:trHeight w:hRule="exact" w:val="648"/>
                                  </w:trPr>
                                  <w:tc>
                                    <w:tcPr>
                                      <w:tcW w:w="370" w:type="pct"/>
                                      <w:shd w:val="clear" w:color="auto" w:fill="4472C4" w:themeFill="accent1"/>
                                    </w:tcPr>
                                    <w:p w14:paraId="3F5975BC" w14:textId="77777777" w:rsidR="00CE354B" w:rsidRDefault="00CE354B"/>
                                  </w:tc>
                                  <w:tc>
                                    <w:tcPr>
                                      <w:tcW w:w="4630" w:type="pct"/>
                                      <w:shd w:val="clear" w:color="auto" w:fill="404040" w:themeFill="text1" w:themeFillTint="BF"/>
                                      <w:vAlign w:val="bottom"/>
                                    </w:tcPr>
                                    <w:p w14:paraId="66068F00" w14:textId="34557507" w:rsidR="00CE354B" w:rsidRPr="00641B15" w:rsidRDefault="00641B15" w:rsidP="00124FD8">
                                      <w:pPr>
                                        <w:ind w:right="360"/>
                                        <w:rPr>
                                          <w:color w:val="FFFFFF" w:themeColor="background1"/>
                                          <w:sz w:val="36"/>
                                          <w:szCs w:val="36"/>
                                        </w:rPr>
                                      </w:pPr>
                                      <w:r w:rsidRPr="00641B15">
                                        <w:rPr>
                                          <w:color w:val="FFFFFF" w:themeColor="background1"/>
                                          <w:sz w:val="36"/>
                                          <w:szCs w:val="36"/>
                                        </w:rPr>
                                        <w:t xml:space="preserve">   </w:t>
                                      </w:r>
                                      <w:r>
                                        <w:rPr>
                                          <w:color w:val="FFFFFF" w:themeColor="background1"/>
                                          <w:sz w:val="36"/>
                                          <w:szCs w:val="36"/>
                                        </w:rPr>
                                        <w:t xml:space="preserve"> </w:t>
                                      </w:r>
                                      <w:sdt>
                                        <w:sdtPr>
                                          <w:rPr>
                                            <w:color w:val="FFFFFF" w:themeColor="background1"/>
                                            <w:sz w:val="36"/>
                                            <w:szCs w:val="36"/>
                                          </w:rPr>
                                          <w:alias w:val="Status"/>
                                          <w:tag w:val=""/>
                                          <w:id w:val="-565876250"/>
                                          <w:placeholder>
                                            <w:docPart w:val="0503B7DBDACD4D1785728990CA11FF48"/>
                                          </w:placeholder>
                                          <w:dataBinding w:prefixMappings="xmlns:ns0='http://purl.org/dc/elements/1.1/' xmlns:ns1='http://schemas.openxmlformats.org/package/2006/metadata/core-properties' " w:xpath="/ns1:coreProperties[1]/ns1:contentStatus[1]" w:storeItemID="{6C3C8BC8-F283-45AE-878A-BAB7291924A1}"/>
                                          <w:text/>
                                        </w:sdtPr>
                                        <w:sdtEndPr/>
                                        <w:sdtContent>
                                          <w:r w:rsidR="004E321D">
                                            <w:rPr>
                                              <w:color w:val="FFFFFF" w:themeColor="background1"/>
                                              <w:sz w:val="36"/>
                                              <w:szCs w:val="36"/>
                                            </w:rPr>
                                            <w:t>BPFContain Empirical Policy Development Dashboard</w:t>
                                          </w:r>
                                        </w:sdtContent>
                                      </w:sdt>
                                    </w:p>
                                  </w:tc>
                                </w:tr>
                                <w:tr w:rsidR="00FF7470" w14:paraId="41C83455" w14:textId="77777777" w:rsidTr="00063F75">
                                  <w:trPr>
                                    <w:trHeight w:hRule="exact" w:val="773"/>
                                  </w:trPr>
                                  <w:tc>
                                    <w:tcPr>
                                      <w:tcW w:w="370" w:type="pct"/>
                                      <w:shd w:val="clear" w:color="auto" w:fill="4472C4" w:themeFill="accent1"/>
                                    </w:tcPr>
                                    <w:p w14:paraId="13DD95B6" w14:textId="77777777" w:rsidR="00FF7470" w:rsidRDefault="00FF7470"/>
                                  </w:tc>
                                  <w:tc>
                                    <w:tcPr>
                                      <w:tcW w:w="4630" w:type="pct"/>
                                      <w:shd w:val="clear" w:color="auto" w:fill="404040" w:themeFill="text1" w:themeFillTint="BF"/>
                                      <w:vAlign w:val="bottom"/>
                                    </w:tcPr>
                                    <w:p w14:paraId="36C51520" w14:textId="77777777" w:rsidR="00FF7470" w:rsidRPr="00641B15" w:rsidRDefault="00FF7470" w:rsidP="00124FD8">
                                      <w:pPr>
                                        <w:ind w:right="360"/>
                                        <w:rPr>
                                          <w:color w:val="FFFFFF" w:themeColor="background1"/>
                                          <w:sz w:val="36"/>
                                          <w:szCs w:val="36"/>
                                        </w:rPr>
                                      </w:pPr>
                                    </w:p>
                                  </w:tc>
                                </w:tr>
                                <w:tr w:rsidR="00CE354B" w14:paraId="2712EE78" w14:textId="77777777" w:rsidTr="00063F75">
                                  <w:trPr>
                                    <w:trHeight w:val="436"/>
                                  </w:trPr>
                                  <w:tc>
                                    <w:tcPr>
                                      <w:tcW w:w="370" w:type="pct"/>
                                      <w:shd w:val="clear" w:color="auto" w:fill="4472C4" w:themeFill="accent1"/>
                                    </w:tcPr>
                                    <w:p w14:paraId="4AD4F914" w14:textId="77777777" w:rsidR="00CE354B" w:rsidRDefault="00CE354B"/>
                                  </w:tc>
                                  <w:tc>
                                    <w:tcPr>
                                      <w:tcW w:w="4630" w:type="pct"/>
                                      <w:shd w:val="clear" w:color="auto" w:fill="404040" w:themeFill="text1" w:themeFillTint="BF"/>
                                      <w:vAlign w:val="bottom"/>
                                    </w:tcPr>
                                    <w:p w14:paraId="4065BEEB" w14:textId="1A5A224D" w:rsidR="00F425BC" w:rsidRDefault="00F425BC" w:rsidP="00D815C3">
                                      <w:pPr>
                                        <w:pStyle w:val="NoSpacing"/>
                                        <w:spacing w:line="288" w:lineRule="auto"/>
                                        <w:ind w:left="360" w:right="360"/>
                                        <w:rPr>
                                          <w:color w:val="FFFFFF" w:themeColor="background1"/>
                                          <w:sz w:val="28"/>
                                          <w:szCs w:val="28"/>
                                        </w:rPr>
                                      </w:pPr>
                                      <w:r>
                                        <w:rPr>
                                          <w:color w:val="FFFFFF" w:themeColor="background1"/>
                                          <w:sz w:val="28"/>
                                          <w:szCs w:val="28"/>
                                        </w:rPr>
                                        <w:t>Carleton University</w:t>
                                      </w:r>
                                    </w:p>
                                    <w:p w14:paraId="76F4E8AA" w14:textId="1B84600E" w:rsidR="00D815C3" w:rsidRDefault="00D815C3" w:rsidP="00D815C3">
                                      <w:pPr>
                                        <w:pStyle w:val="NoSpacing"/>
                                        <w:spacing w:line="288" w:lineRule="auto"/>
                                        <w:ind w:left="360" w:right="360"/>
                                        <w:rPr>
                                          <w:color w:val="FFFFFF" w:themeColor="background1"/>
                                          <w:sz w:val="28"/>
                                          <w:szCs w:val="28"/>
                                        </w:rPr>
                                      </w:pPr>
                                      <w:r>
                                        <w:rPr>
                                          <w:color w:val="FFFFFF" w:themeColor="background1"/>
                                          <w:sz w:val="28"/>
                                          <w:szCs w:val="28"/>
                                        </w:rPr>
                                        <w:t>Author: Cody Dudley</w:t>
                                      </w:r>
                                    </w:p>
                                    <w:p w14:paraId="5B9825F4" w14:textId="4BFC99BC" w:rsidR="00D815C3" w:rsidRDefault="00D815C3" w:rsidP="00F425BC">
                                      <w:pPr>
                                        <w:pStyle w:val="NoSpacing"/>
                                        <w:spacing w:line="288" w:lineRule="auto"/>
                                        <w:ind w:left="360" w:right="360"/>
                                        <w:rPr>
                                          <w:color w:val="FFFFFF" w:themeColor="background1"/>
                                          <w:sz w:val="28"/>
                                          <w:szCs w:val="28"/>
                                        </w:rPr>
                                      </w:pPr>
                                      <w:r>
                                        <w:rPr>
                                          <w:color w:val="FFFFFF" w:themeColor="background1"/>
                                          <w:sz w:val="28"/>
                                          <w:szCs w:val="28"/>
                                        </w:rPr>
                                        <w:t>Author Student Number: 101089520</w:t>
                                      </w:r>
                                    </w:p>
                                    <w:p w14:paraId="50FDAB23" w14:textId="78331ACD" w:rsidR="00D815C3" w:rsidRDefault="00D815C3" w:rsidP="00D815C3">
                                      <w:pPr>
                                        <w:pStyle w:val="NoSpacing"/>
                                        <w:spacing w:line="288" w:lineRule="auto"/>
                                        <w:ind w:left="360" w:right="360"/>
                                        <w:rPr>
                                          <w:color w:val="FFFFFF" w:themeColor="background1"/>
                                          <w:sz w:val="28"/>
                                          <w:szCs w:val="28"/>
                                        </w:rPr>
                                      </w:pPr>
                                      <w:r>
                                        <w:rPr>
                                          <w:color w:val="FFFFFF" w:themeColor="background1"/>
                                          <w:sz w:val="28"/>
                                          <w:szCs w:val="28"/>
                                        </w:rPr>
                                        <w:t>Author Email Address: codydudley@cmail.carleton.ca</w:t>
                                      </w:r>
                                    </w:p>
                                    <w:p w14:paraId="083ED8FF" w14:textId="4AB0124B" w:rsidR="007A748D" w:rsidRDefault="007A748D" w:rsidP="007A748D">
                                      <w:pPr>
                                        <w:pStyle w:val="NoSpacing"/>
                                        <w:spacing w:line="288" w:lineRule="auto"/>
                                        <w:ind w:left="360" w:right="360"/>
                                        <w:rPr>
                                          <w:color w:val="FFFFFF" w:themeColor="background1"/>
                                          <w:sz w:val="28"/>
                                          <w:szCs w:val="28"/>
                                        </w:rPr>
                                      </w:pPr>
                                      <w:r>
                                        <w:rPr>
                                          <w:color w:val="FFFFFF" w:themeColor="background1"/>
                                          <w:sz w:val="28"/>
                                          <w:szCs w:val="28"/>
                                        </w:rPr>
                                        <w:t>Supervisor: Anil Somayaj</w:t>
                                      </w:r>
                                      <w:r w:rsidR="000135E8">
                                        <w:rPr>
                                          <w:color w:val="FFFFFF" w:themeColor="background1"/>
                                          <w:sz w:val="28"/>
                                          <w:szCs w:val="28"/>
                                        </w:rPr>
                                        <w:t>i</w:t>
                                      </w:r>
                                    </w:p>
                                    <w:p w14:paraId="6FFAE565" w14:textId="04D2060D" w:rsidR="00626051" w:rsidRDefault="00626051" w:rsidP="007A748D">
                                      <w:pPr>
                                        <w:pStyle w:val="NoSpacing"/>
                                        <w:spacing w:line="288" w:lineRule="auto"/>
                                        <w:ind w:left="360" w:right="360"/>
                                        <w:rPr>
                                          <w:color w:val="FFFFFF" w:themeColor="background1"/>
                                          <w:sz w:val="28"/>
                                          <w:szCs w:val="28"/>
                                        </w:rPr>
                                      </w:pPr>
                                      <w:r>
                                        <w:rPr>
                                          <w:color w:val="FFFFFF" w:themeColor="background1"/>
                                          <w:sz w:val="28"/>
                                          <w:szCs w:val="28"/>
                                        </w:rPr>
                                        <w:t>Date: December 17</w:t>
                                      </w:r>
                                      <w:r w:rsidRPr="008A368A">
                                        <w:rPr>
                                          <w:color w:val="FFFFFF" w:themeColor="background1"/>
                                          <w:sz w:val="28"/>
                                          <w:szCs w:val="28"/>
                                          <w:vertAlign w:val="superscript"/>
                                        </w:rPr>
                                        <w:t>th</w:t>
                                      </w:r>
                                      <w:proofErr w:type="gramStart"/>
                                      <w:r>
                                        <w:rPr>
                                          <w:color w:val="FFFFFF" w:themeColor="background1"/>
                                          <w:sz w:val="28"/>
                                          <w:szCs w:val="28"/>
                                        </w:rPr>
                                        <w:t xml:space="preserve"> 2021</w:t>
                                      </w:r>
                                      <w:proofErr w:type="gramEnd"/>
                                    </w:p>
                                    <w:p w14:paraId="19AEFECA" w14:textId="05B44655" w:rsidR="00626051" w:rsidRDefault="00626051" w:rsidP="00AC4B46">
                                      <w:pPr>
                                        <w:pStyle w:val="NoSpacing"/>
                                        <w:spacing w:line="288" w:lineRule="auto"/>
                                        <w:ind w:left="360" w:right="360"/>
                                        <w:rPr>
                                          <w:color w:val="FFFFFF" w:themeColor="background1"/>
                                          <w:sz w:val="28"/>
                                          <w:szCs w:val="28"/>
                                        </w:rPr>
                                      </w:pPr>
                                      <w:r>
                                        <w:rPr>
                                          <w:color w:val="FFFFFF" w:themeColor="background1"/>
                                          <w:sz w:val="28"/>
                                          <w:szCs w:val="28"/>
                                        </w:rPr>
                                        <w:t>Course Code: COMP3999A [20172]</w:t>
                                      </w:r>
                                    </w:p>
                                    <w:p w14:paraId="6764555F" w14:textId="2329E7D1" w:rsidR="00CE354B" w:rsidRDefault="00CE354B" w:rsidP="00AC4B46">
                                      <w:pPr>
                                        <w:pStyle w:val="NoSpacing"/>
                                        <w:spacing w:line="288" w:lineRule="auto"/>
                                        <w:ind w:left="360" w:right="360"/>
                                        <w:rPr>
                                          <w:color w:val="FFFFFF" w:themeColor="background1"/>
                                          <w:sz w:val="28"/>
                                          <w:szCs w:val="28"/>
                                        </w:rPr>
                                      </w:pPr>
                                      <w:r>
                                        <w:rPr>
                                          <w:color w:val="FFFFFF" w:themeColor="background1"/>
                                          <w:sz w:val="28"/>
                                          <w:szCs w:val="28"/>
                                        </w:rPr>
                                        <w:t>Email Address: codydudley@cmail.carleton.ca</w:t>
                                      </w:r>
                                    </w:p>
                                    <w:p w14:paraId="0F2C06F0" w14:textId="77777777" w:rsidR="00CE354B" w:rsidRPr="00940C42" w:rsidRDefault="00CE354B" w:rsidP="00BD1B18">
                                      <w:pPr>
                                        <w:pStyle w:val="NoSpacing"/>
                                        <w:spacing w:after="240" w:line="288" w:lineRule="auto"/>
                                        <w:ind w:right="360"/>
                                      </w:pPr>
                                    </w:p>
                                  </w:tc>
                                </w:tr>
                              </w:tbl>
                              <w:p w14:paraId="1C533DCC" w14:textId="77777777" w:rsidR="00CE354B" w:rsidRDefault="00CE354B" w:rsidP="00CE354B"/>
                              <w:p w14:paraId="45EAB60B" w14:textId="77777777" w:rsidR="00CE354B" w:rsidRDefault="00CE354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1D858AD8" id="_x0000_t202" coordsize="21600,21600" o:spt="202" path="m,l,21600r21600,l21600,xe">
                    <v:stroke joinstyle="miter"/>
                    <v:path gradientshapeok="t" o:connecttype="rect"/>
                  </v:shapetype>
                  <v:shape id="Text Box 1" o:spid="_x0000_s1026" type="#_x0000_t202" alt="Cover page content layout" style="position:absolute;left:0;text-align:left;margin-left:0;margin-top:0;width:553.9pt;height:296.25pt;z-index:-251657216;visibility:visible;mso-wrap-style:square;mso-width-percent:906;mso-height-percent:0;mso-wrap-distance-left:9pt;mso-wrap-distance-top:0;mso-wrap-distance-right:9pt;mso-wrap-distance-bottom:0;mso-position-horizontal:center;mso-position-horizontal-relative:margin;mso-position-vertical:bottom;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" filled="f" stroked="f" strokeweight=".5pt">
                    <v:textbox inset="0,0,0,0">
                      <w:txbxContent>
                        <w:tbl>
                          <w:tblPr>
                            <w:tblW w:w="4972" w:type="pct"/>
                            <w:tblCellMar>
                              <w:left w:w="0" w:type="dxa"/>
                              <w:right w:w="0" w:type="dxa"/>
                            </w:tblCellMar>
                            <w:tblLook w:val="04A0" w:firstRow="1" w:lastRow="0" w:firstColumn="1" w:lastColumn="0" w:noHBand="0" w:noVBand="1"/>
                            <w:tblDescription w:val="Cover page info"/>
                          </w:tblPr>
                          <w:tblGrid>
                            <w:gridCol w:w="816"/>
                            <w:gridCol w:w="10205"/>
                          </w:tblGrid>
                          <w:tr w:rsidR="00CE354B" w14:paraId="083A4AEF" w14:textId="77777777" w:rsidTr="00063F75">
                            <w:trPr>
                              <w:trHeight w:val="993"/>
                            </w:trPr>
                            <w:tc>
                              <w:tcPr>
                                <w:tcW w:w="370" w:type="pct"/>
                                <w:shd w:val="clear" w:color="auto" w:fill="4472C4" w:themeFill="accent1"/>
                              </w:tcPr>
                              <w:p w14:paraId="311A3859" w14:textId="77777777" w:rsidR="00CE354B" w:rsidRPr="00641B15" w:rsidRDefault="00CE354B">
                                <w:pPr>
                                  <w:rPr>
                                    <w:sz w:val="56"/>
                                    <w:szCs w:val="56"/>
                                  </w:rPr>
                                </w:pPr>
                              </w:p>
                            </w:tc>
                            <w:tc>
                              <w:tcPr>
                                <w:tcW w:w="4630" w:type="pct"/>
                                <w:shd w:val="clear" w:color="auto" w:fill="404040" w:themeFill="text1" w:themeFillTint="BF"/>
                              </w:tcPr>
                              <w:p w14:paraId="55F08C11" w14:textId="7128971C" w:rsidR="00CE354B" w:rsidRPr="00641B15" w:rsidRDefault="00F3542A">
                                <w:pPr>
                                  <w:pStyle w:val="NoSpacing"/>
                                  <w:spacing w:before="240" w:line="216" w:lineRule="auto"/>
                                  <w:ind w:left="360" w:right="360"/>
                                  <w:contextualSpacing/>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41249208"/>
                                    <w:placeholder>
                                      <w:docPart w:val="02B169DEF2BE476C88A6C3B13468C9E6"/>
                                    </w:placeholder>
                                    <w:dataBinding w:prefixMappings="xmlns:ns0='http://purl.org/dc/elements/1.1/' xmlns:ns1='http://schemas.openxmlformats.org/package/2006/metadata/core-properties' " w:xpath="/ns1:coreProperties[1]/ns0:title[1]" w:storeItemID="{6C3C8BC8-F283-45AE-878A-BAB7291924A1}"/>
                                    <w:text/>
                                  </w:sdtPr>
                                  <w:sdtEndPr/>
                                  <w:sdtContent>
                                    <w:r w:rsidR="00641B15" w:rsidRPr="00641B15">
                                      <w:rPr>
                                        <w:rFonts w:asciiTheme="majorHAnsi" w:hAnsiTheme="majorHAnsi"/>
                                        <w:color w:val="FFFFFF" w:themeColor="background1"/>
                                        <w:sz w:val="56"/>
                                        <w:szCs w:val="56"/>
                                      </w:rPr>
                                      <w:t>COMP 4905 Honours Project Report</w:t>
                                    </w:r>
                                  </w:sdtContent>
                                </w:sdt>
                              </w:p>
                            </w:tc>
                          </w:tr>
                          <w:tr w:rsidR="00CE354B" w14:paraId="24A8EDCF" w14:textId="77777777" w:rsidTr="00063F75">
                            <w:trPr>
                              <w:trHeight w:hRule="exact" w:val="648"/>
                            </w:trPr>
                            <w:tc>
                              <w:tcPr>
                                <w:tcW w:w="370" w:type="pct"/>
                                <w:shd w:val="clear" w:color="auto" w:fill="4472C4" w:themeFill="accent1"/>
                              </w:tcPr>
                              <w:p w14:paraId="3F5975BC" w14:textId="77777777" w:rsidR="00CE354B" w:rsidRDefault="00CE354B"/>
                            </w:tc>
                            <w:tc>
                              <w:tcPr>
                                <w:tcW w:w="4630" w:type="pct"/>
                                <w:shd w:val="clear" w:color="auto" w:fill="404040" w:themeFill="text1" w:themeFillTint="BF"/>
                                <w:vAlign w:val="bottom"/>
                              </w:tcPr>
                              <w:p w14:paraId="66068F00" w14:textId="34557507" w:rsidR="00CE354B" w:rsidRPr="00641B15" w:rsidRDefault="00641B15" w:rsidP="00124FD8">
                                <w:pPr>
                                  <w:ind w:right="360"/>
                                  <w:rPr>
                                    <w:color w:val="FFFFFF" w:themeColor="background1"/>
                                    <w:sz w:val="36"/>
                                    <w:szCs w:val="36"/>
                                  </w:rPr>
                                </w:pPr>
                                <w:r w:rsidRPr="00641B15">
                                  <w:rPr>
                                    <w:color w:val="FFFFFF" w:themeColor="background1"/>
                                    <w:sz w:val="36"/>
                                    <w:szCs w:val="36"/>
                                  </w:rPr>
                                  <w:t xml:space="preserve">   </w:t>
                                </w:r>
                                <w:r>
                                  <w:rPr>
                                    <w:color w:val="FFFFFF" w:themeColor="background1"/>
                                    <w:sz w:val="36"/>
                                    <w:szCs w:val="36"/>
                                  </w:rPr>
                                  <w:t xml:space="preserve"> </w:t>
                                </w:r>
                                <w:sdt>
                                  <w:sdtPr>
                                    <w:rPr>
                                      <w:color w:val="FFFFFF" w:themeColor="background1"/>
                                      <w:sz w:val="36"/>
                                      <w:szCs w:val="36"/>
                                    </w:rPr>
                                    <w:alias w:val="Status"/>
                                    <w:tag w:val=""/>
                                    <w:id w:val="-565876250"/>
                                    <w:placeholder>
                                      <w:docPart w:val="0503B7DBDACD4D1785728990CA11FF48"/>
                                    </w:placeholder>
                                    <w:dataBinding w:prefixMappings="xmlns:ns0='http://purl.org/dc/elements/1.1/' xmlns:ns1='http://schemas.openxmlformats.org/package/2006/metadata/core-properties' " w:xpath="/ns1:coreProperties[1]/ns1:contentStatus[1]" w:storeItemID="{6C3C8BC8-F283-45AE-878A-BAB7291924A1}"/>
                                    <w:text/>
                                  </w:sdtPr>
                                  <w:sdtEndPr/>
                                  <w:sdtContent>
                                    <w:r w:rsidR="004E321D">
                                      <w:rPr>
                                        <w:color w:val="FFFFFF" w:themeColor="background1"/>
                                        <w:sz w:val="36"/>
                                        <w:szCs w:val="36"/>
                                      </w:rPr>
                                      <w:t>BPFContain Empirical Policy Development Dashboard</w:t>
                                    </w:r>
                                  </w:sdtContent>
                                </w:sdt>
                              </w:p>
                            </w:tc>
                          </w:tr>
                          <w:tr w:rsidR="00FF7470" w14:paraId="41C83455" w14:textId="77777777" w:rsidTr="00063F75">
                            <w:trPr>
                              <w:trHeight w:hRule="exact" w:val="773"/>
                            </w:trPr>
                            <w:tc>
                              <w:tcPr>
                                <w:tcW w:w="370" w:type="pct"/>
                                <w:shd w:val="clear" w:color="auto" w:fill="4472C4" w:themeFill="accent1"/>
                              </w:tcPr>
                              <w:p w14:paraId="13DD95B6" w14:textId="77777777" w:rsidR="00FF7470" w:rsidRDefault="00FF7470"/>
                            </w:tc>
                            <w:tc>
                              <w:tcPr>
                                <w:tcW w:w="4630" w:type="pct"/>
                                <w:shd w:val="clear" w:color="auto" w:fill="404040" w:themeFill="text1" w:themeFillTint="BF"/>
                                <w:vAlign w:val="bottom"/>
                              </w:tcPr>
                              <w:p w14:paraId="36C51520" w14:textId="77777777" w:rsidR="00FF7470" w:rsidRPr="00641B15" w:rsidRDefault="00FF7470" w:rsidP="00124FD8">
                                <w:pPr>
                                  <w:ind w:right="360"/>
                                  <w:rPr>
                                    <w:color w:val="FFFFFF" w:themeColor="background1"/>
                                    <w:sz w:val="36"/>
                                    <w:szCs w:val="36"/>
                                  </w:rPr>
                                </w:pPr>
                              </w:p>
                            </w:tc>
                          </w:tr>
                          <w:tr w:rsidR="00CE354B" w14:paraId="2712EE78" w14:textId="77777777" w:rsidTr="00063F75">
                            <w:trPr>
                              <w:trHeight w:val="436"/>
                            </w:trPr>
                            <w:tc>
                              <w:tcPr>
                                <w:tcW w:w="370" w:type="pct"/>
                                <w:shd w:val="clear" w:color="auto" w:fill="4472C4" w:themeFill="accent1"/>
                              </w:tcPr>
                              <w:p w14:paraId="4AD4F914" w14:textId="77777777" w:rsidR="00CE354B" w:rsidRDefault="00CE354B"/>
                            </w:tc>
                            <w:tc>
                              <w:tcPr>
                                <w:tcW w:w="4630" w:type="pct"/>
                                <w:shd w:val="clear" w:color="auto" w:fill="404040" w:themeFill="text1" w:themeFillTint="BF"/>
                                <w:vAlign w:val="bottom"/>
                              </w:tcPr>
                              <w:p w14:paraId="4065BEEB" w14:textId="1A5A224D" w:rsidR="00F425BC" w:rsidRDefault="00F425BC" w:rsidP="00D815C3">
                                <w:pPr>
                                  <w:pStyle w:val="NoSpacing"/>
                                  <w:spacing w:line="288" w:lineRule="auto"/>
                                  <w:ind w:left="360" w:right="360"/>
                                  <w:rPr>
                                    <w:color w:val="FFFFFF" w:themeColor="background1"/>
                                    <w:sz w:val="28"/>
                                    <w:szCs w:val="28"/>
                                  </w:rPr>
                                </w:pPr>
                                <w:r>
                                  <w:rPr>
                                    <w:color w:val="FFFFFF" w:themeColor="background1"/>
                                    <w:sz w:val="28"/>
                                    <w:szCs w:val="28"/>
                                  </w:rPr>
                                  <w:t>Carleton University</w:t>
                                </w:r>
                              </w:p>
                              <w:p w14:paraId="76F4E8AA" w14:textId="1B84600E" w:rsidR="00D815C3" w:rsidRDefault="00D815C3" w:rsidP="00D815C3">
                                <w:pPr>
                                  <w:pStyle w:val="NoSpacing"/>
                                  <w:spacing w:line="288" w:lineRule="auto"/>
                                  <w:ind w:left="360" w:right="360"/>
                                  <w:rPr>
                                    <w:color w:val="FFFFFF" w:themeColor="background1"/>
                                    <w:sz w:val="28"/>
                                    <w:szCs w:val="28"/>
                                  </w:rPr>
                                </w:pPr>
                                <w:r>
                                  <w:rPr>
                                    <w:color w:val="FFFFFF" w:themeColor="background1"/>
                                    <w:sz w:val="28"/>
                                    <w:szCs w:val="28"/>
                                  </w:rPr>
                                  <w:t>Author: Cody Dudley</w:t>
                                </w:r>
                              </w:p>
                              <w:p w14:paraId="5B9825F4" w14:textId="4BFC99BC" w:rsidR="00D815C3" w:rsidRDefault="00D815C3" w:rsidP="00F425BC">
                                <w:pPr>
                                  <w:pStyle w:val="NoSpacing"/>
                                  <w:spacing w:line="288" w:lineRule="auto"/>
                                  <w:ind w:left="360" w:right="360"/>
                                  <w:rPr>
                                    <w:color w:val="FFFFFF" w:themeColor="background1"/>
                                    <w:sz w:val="28"/>
                                    <w:szCs w:val="28"/>
                                  </w:rPr>
                                </w:pPr>
                                <w:r>
                                  <w:rPr>
                                    <w:color w:val="FFFFFF" w:themeColor="background1"/>
                                    <w:sz w:val="28"/>
                                    <w:szCs w:val="28"/>
                                  </w:rPr>
                                  <w:t>Author Student Number: 101089520</w:t>
                                </w:r>
                              </w:p>
                              <w:p w14:paraId="50FDAB23" w14:textId="78331ACD" w:rsidR="00D815C3" w:rsidRDefault="00D815C3" w:rsidP="00D815C3">
                                <w:pPr>
                                  <w:pStyle w:val="NoSpacing"/>
                                  <w:spacing w:line="288" w:lineRule="auto"/>
                                  <w:ind w:left="360" w:right="360"/>
                                  <w:rPr>
                                    <w:color w:val="FFFFFF" w:themeColor="background1"/>
                                    <w:sz w:val="28"/>
                                    <w:szCs w:val="28"/>
                                  </w:rPr>
                                </w:pPr>
                                <w:r>
                                  <w:rPr>
                                    <w:color w:val="FFFFFF" w:themeColor="background1"/>
                                    <w:sz w:val="28"/>
                                    <w:szCs w:val="28"/>
                                  </w:rPr>
                                  <w:t>Author Email Address: codydudley@cmail.carleton.ca</w:t>
                                </w:r>
                              </w:p>
                              <w:p w14:paraId="083ED8FF" w14:textId="4AB0124B" w:rsidR="007A748D" w:rsidRDefault="007A748D" w:rsidP="007A748D">
                                <w:pPr>
                                  <w:pStyle w:val="NoSpacing"/>
                                  <w:spacing w:line="288" w:lineRule="auto"/>
                                  <w:ind w:left="360" w:right="360"/>
                                  <w:rPr>
                                    <w:color w:val="FFFFFF" w:themeColor="background1"/>
                                    <w:sz w:val="28"/>
                                    <w:szCs w:val="28"/>
                                  </w:rPr>
                                </w:pPr>
                                <w:r>
                                  <w:rPr>
                                    <w:color w:val="FFFFFF" w:themeColor="background1"/>
                                    <w:sz w:val="28"/>
                                    <w:szCs w:val="28"/>
                                  </w:rPr>
                                  <w:t>Supervisor: Anil Somayaj</w:t>
                                </w:r>
                                <w:r w:rsidR="000135E8">
                                  <w:rPr>
                                    <w:color w:val="FFFFFF" w:themeColor="background1"/>
                                    <w:sz w:val="28"/>
                                    <w:szCs w:val="28"/>
                                  </w:rPr>
                                  <w:t>i</w:t>
                                </w:r>
                              </w:p>
                              <w:p w14:paraId="6FFAE565" w14:textId="04D2060D" w:rsidR="00626051" w:rsidRDefault="00626051" w:rsidP="007A748D">
                                <w:pPr>
                                  <w:pStyle w:val="NoSpacing"/>
                                  <w:spacing w:line="288" w:lineRule="auto"/>
                                  <w:ind w:left="360" w:right="360"/>
                                  <w:rPr>
                                    <w:color w:val="FFFFFF" w:themeColor="background1"/>
                                    <w:sz w:val="28"/>
                                    <w:szCs w:val="28"/>
                                  </w:rPr>
                                </w:pPr>
                                <w:r>
                                  <w:rPr>
                                    <w:color w:val="FFFFFF" w:themeColor="background1"/>
                                    <w:sz w:val="28"/>
                                    <w:szCs w:val="28"/>
                                  </w:rPr>
                                  <w:t>Date: December 17</w:t>
                                </w:r>
                                <w:r w:rsidRPr="008A368A">
                                  <w:rPr>
                                    <w:color w:val="FFFFFF" w:themeColor="background1"/>
                                    <w:sz w:val="28"/>
                                    <w:szCs w:val="28"/>
                                    <w:vertAlign w:val="superscript"/>
                                  </w:rPr>
                                  <w:t>th</w:t>
                                </w:r>
                                <w:proofErr w:type="gramStart"/>
                                <w:r>
                                  <w:rPr>
                                    <w:color w:val="FFFFFF" w:themeColor="background1"/>
                                    <w:sz w:val="28"/>
                                    <w:szCs w:val="28"/>
                                  </w:rPr>
                                  <w:t xml:space="preserve"> 2021</w:t>
                                </w:r>
                                <w:proofErr w:type="gramEnd"/>
                              </w:p>
                              <w:p w14:paraId="19AEFECA" w14:textId="05B44655" w:rsidR="00626051" w:rsidRDefault="00626051" w:rsidP="00AC4B46">
                                <w:pPr>
                                  <w:pStyle w:val="NoSpacing"/>
                                  <w:spacing w:line="288" w:lineRule="auto"/>
                                  <w:ind w:left="360" w:right="360"/>
                                  <w:rPr>
                                    <w:color w:val="FFFFFF" w:themeColor="background1"/>
                                    <w:sz w:val="28"/>
                                    <w:szCs w:val="28"/>
                                  </w:rPr>
                                </w:pPr>
                                <w:r>
                                  <w:rPr>
                                    <w:color w:val="FFFFFF" w:themeColor="background1"/>
                                    <w:sz w:val="28"/>
                                    <w:szCs w:val="28"/>
                                  </w:rPr>
                                  <w:t>Course Code: COMP3999A [20172]</w:t>
                                </w:r>
                              </w:p>
                              <w:p w14:paraId="6764555F" w14:textId="2329E7D1" w:rsidR="00CE354B" w:rsidRDefault="00CE354B" w:rsidP="00AC4B46">
                                <w:pPr>
                                  <w:pStyle w:val="NoSpacing"/>
                                  <w:spacing w:line="288" w:lineRule="auto"/>
                                  <w:ind w:left="360" w:right="360"/>
                                  <w:rPr>
                                    <w:color w:val="FFFFFF" w:themeColor="background1"/>
                                    <w:sz w:val="28"/>
                                    <w:szCs w:val="28"/>
                                  </w:rPr>
                                </w:pPr>
                                <w:r>
                                  <w:rPr>
                                    <w:color w:val="FFFFFF" w:themeColor="background1"/>
                                    <w:sz w:val="28"/>
                                    <w:szCs w:val="28"/>
                                  </w:rPr>
                                  <w:t>Email Address: codydudley@cmail.carleton.ca</w:t>
                                </w:r>
                              </w:p>
                              <w:p w14:paraId="0F2C06F0" w14:textId="77777777" w:rsidR="00CE354B" w:rsidRPr="00940C42" w:rsidRDefault="00CE354B" w:rsidP="00BD1B18">
                                <w:pPr>
                                  <w:pStyle w:val="NoSpacing"/>
                                  <w:spacing w:after="240" w:line="288" w:lineRule="auto"/>
                                  <w:ind w:right="360"/>
                                </w:pPr>
                              </w:p>
                            </w:tc>
                          </w:tr>
                        </w:tbl>
                        <w:p w14:paraId="1C533DCC" w14:textId="77777777" w:rsidR="00CE354B" w:rsidRDefault="00CE354B" w:rsidP="00CE354B"/>
                        <w:p w14:paraId="45EAB60B" w14:textId="77777777" w:rsidR="00CE354B" w:rsidRDefault="00CE354B"/>
                      </w:txbxContent>
                    </v:textbox>
                    <w10:wrap anchorx="margin" anchory="margin"/>
                  </v:shape>
                </w:pict>
              </mc:Fallback>
            </mc:AlternateContent>
          </w:r>
        </w:p>
      </w:sdtContent>
    </w:sdt>
    <w:p w14:paraId="058D3683" w14:textId="236DFF62" w:rsidR="005F2D9D" w:rsidRDefault="001771D0" w:rsidP="007A19B1">
      <w:pPr>
        <w:pStyle w:val="NoTOCHeading1"/>
      </w:pPr>
      <w:r>
        <w:lastRenderedPageBreak/>
        <w:t>Abstract</w:t>
      </w:r>
    </w:p>
    <w:p w14:paraId="7AD92CA1" w14:textId="7823AEA6" w:rsidR="00E753B4" w:rsidRDefault="00B113A1" w:rsidP="00D4502F">
      <w:pPr>
        <w:ind w:firstLine="720"/>
      </w:pPr>
      <w:r>
        <w:t xml:space="preserve">Policy-based containerization frameworks such as BPFContain </w:t>
      </w:r>
      <w:r w:rsidR="00980C31">
        <w:t xml:space="preserve">aim to </w:t>
      </w:r>
      <w:r w:rsidR="003F4B31">
        <w:t xml:space="preserve">solve the confinement </w:t>
      </w:r>
      <w:r w:rsidR="0087240C">
        <w:t xml:space="preserve">issues </w:t>
      </w:r>
      <w:r w:rsidR="00B32744">
        <w:t>presented by modern container frameworks.</w:t>
      </w:r>
      <w:r w:rsidR="00C80AD5">
        <w:t xml:space="preserve"> That is, </w:t>
      </w:r>
      <w:r w:rsidR="001E08C6">
        <w:t xml:space="preserve">these frameworks </w:t>
      </w:r>
      <w:r w:rsidR="003A1F56">
        <w:t>enforce the principle of least privilege</w:t>
      </w:r>
      <w:r w:rsidR="00D438EB">
        <w:t xml:space="preserve"> by restricting resources with a specialized policy depending on the software being contained.</w:t>
      </w:r>
      <w:r w:rsidR="0039233C">
        <w:t xml:space="preserve"> With BPFContain, these </w:t>
      </w:r>
      <w:r w:rsidR="005F2D9D">
        <w:t xml:space="preserve">policies are easy to reason about </w:t>
      </w:r>
      <w:r w:rsidR="007A19B1">
        <w:t xml:space="preserve">and lightweight, </w:t>
      </w:r>
      <w:r w:rsidR="00B3088D">
        <w:t xml:space="preserve">but </w:t>
      </w:r>
      <w:r w:rsidR="007A19B1">
        <w:t>developing them in the first place can be challenging</w:t>
      </w:r>
      <w:r w:rsidR="00EB58DC">
        <w:t xml:space="preserve"> </w:t>
      </w:r>
      <w:sdt>
        <w:sdtPr>
          <w:id w:val="1103996619"/>
          <w:citation/>
        </w:sdtPr>
        <w:sdtEndPr/>
        <w:sdtContent>
          <w:r w:rsidR="001745E8">
            <w:fldChar w:fldCharType="begin"/>
          </w:r>
          <w:r w:rsidR="00F9358D">
            <w:rPr>
              <w:lang w:val="en-US"/>
            </w:rPr>
            <w:instrText xml:space="preserve">CITATION Wil21 \l 1033 </w:instrText>
          </w:r>
          <w:r w:rsidR="001745E8">
            <w:fldChar w:fldCharType="separate"/>
          </w:r>
          <w:r w:rsidR="00976F22" w:rsidRPr="00976F22">
            <w:rPr>
              <w:noProof/>
              <w:lang w:val="en-US"/>
            </w:rPr>
            <w:t>[1]</w:t>
          </w:r>
          <w:r w:rsidR="001745E8">
            <w:fldChar w:fldCharType="end"/>
          </w:r>
        </w:sdtContent>
      </w:sdt>
      <w:r w:rsidR="00E16383">
        <w:t>.</w:t>
      </w:r>
    </w:p>
    <w:p w14:paraId="5F3689F8" w14:textId="77777777" w:rsidR="00E753B4" w:rsidRDefault="00E753B4" w:rsidP="00E753B4"/>
    <w:p w14:paraId="3586703B" w14:textId="53029F3A" w:rsidR="00AD2A6F" w:rsidRDefault="001F40EC" w:rsidP="00D27DA5">
      <w:pPr>
        <w:ind w:firstLine="720"/>
      </w:pPr>
      <w:r>
        <w:t xml:space="preserve">While </w:t>
      </w:r>
      <w:r w:rsidR="00A31871">
        <w:t>BPFContain and similar frameworks</w:t>
      </w:r>
      <w:r w:rsidR="00897863">
        <w:t xml:space="preserve"> a</w:t>
      </w:r>
      <w:r w:rsidR="00227DBD">
        <w:t xml:space="preserve">re </w:t>
      </w:r>
      <w:r w:rsidR="004779CA">
        <w:t>a</w:t>
      </w:r>
      <w:r w:rsidR="00897863">
        <w:t xml:space="preserve"> </w:t>
      </w:r>
      <w:r w:rsidR="00E57CA5">
        <w:t>significant</w:t>
      </w:r>
      <w:r w:rsidR="00897863">
        <w:t xml:space="preserve"> leap ahead in container security, </w:t>
      </w:r>
      <w:r w:rsidR="00E57CA5">
        <w:t xml:space="preserve">the burden of policy development </w:t>
      </w:r>
      <w:r w:rsidR="006A51C5">
        <w:t xml:space="preserve">hurts their adoptability. </w:t>
      </w:r>
      <w:r w:rsidR="00196AF9">
        <w:t>We</w:t>
      </w:r>
      <w:r w:rsidR="002922CE">
        <w:t xml:space="preserve"> thus</w:t>
      </w:r>
      <w:r w:rsidR="005E7E34">
        <w:t xml:space="preserve"> present BPFCAudit, </w:t>
      </w:r>
      <w:r w:rsidR="00BA5932">
        <w:t>a</w:t>
      </w:r>
      <w:r w:rsidR="00FC5401">
        <w:t>n</w:t>
      </w:r>
      <w:r w:rsidR="00BA5932">
        <w:t xml:space="preserve"> application </w:t>
      </w:r>
      <w:r w:rsidR="00D87374">
        <w:t>which</w:t>
      </w:r>
      <w:r w:rsidR="00FC5401">
        <w:t xml:space="preserve"> assist</w:t>
      </w:r>
      <w:r w:rsidR="001958E2">
        <w:t>s</w:t>
      </w:r>
      <w:r w:rsidR="00FC5401">
        <w:t xml:space="preserve"> BPFContain users in policy development and </w:t>
      </w:r>
      <w:r w:rsidR="00FE1DA5">
        <w:t>verification</w:t>
      </w:r>
      <w:r w:rsidR="00573ED2">
        <w:t>.</w:t>
      </w:r>
      <w:r w:rsidR="00D87374">
        <w:t xml:space="preserve"> </w:t>
      </w:r>
      <w:r w:rsidR="00FE1DA5">
        <w:t xml:space="preserve">BPFCAudit </w:t>
      </w:r>
      <w:r w:rsidR="001958E2">
        <w:t>builds on BPFContain a</w:t>
      </w:r>
      <w:r w:rsidR="00873068">
        <w:t xml:space="preserve">nd </w:t>
      </w:r>
      <w:r w:rsidR="00F92006">
        <w:t xml:space="preserve">collects </w:t>
      </w:r>
      <w:r w:rsidR="006111C7">
        <w:t>event data from live containers</w:t>
      </w:r>
      <w:r w:rsidR="00EA64DF">
        <w:t xml:space="preserve"> to </w:t>
      </w:r>
      <w:r w:rsidR="005B4673">
        <w:t xml:space="preserve">build a report of the container’s behaviour for </w:t>
      </w:r>
      <w:proofErr w:type="gramStart"/>
      <w:r w:rsidR="00462EE6">
        <w:t>a period</w:t>
      </w:r>
      <w:r w:rsidR="000E1ADF">
        <w:t xml:space="preserve"> of time</w:t>
      </w:r>
      <w:proofErr w:type="gramEnd"/>
      <w:r w:rsidR="005B4673">
        <w:t>.</w:t>
      </w:r>
      <w:r w:rsidR="00462EE6">
        <w:t xml:space="preserve"> This report</w:t>
      </w:r>
      <w:r w:rsidR="00191910">
        <w:t>’s data</w:t>
      </w:r>
      <w:r w:rsidR="00462EE6">
        <w:t xml:space="preserve"> is then used in</w:t>
      </w:r>
      <w:r w:rsidR="005B4673">
        <w:t xml:space="preserve"> </w:t>
      </w:r>
      <w:r w:rsidR="00462EE6">
        <w:t>a</w:t>
      </w:r>
      <w:r w:rsidR="00EA64DF">
        <w:t xml:space="preserve"> graphical user interface (GUI)</w:t>
      </w:r>
      <w:r w:rsidR="00C70420">
        <w:t xml:space="preserve"> to display </w:t>
      </w:r>
      <w:r w:rsidR="00823251">
        <w:t xml:space="preserve">potential issues with the user’s policy, and to display </w:t>
      </w:r>
      <w:r w:rsidR="004F23A5">
        <w:t>how frequently a given rule of the user’s policy is utilized.</w:t>
      </w:r>
      <w:r w:rsidR="00E752EA">
        <w:t xml:space="preserve"> Using this information, the user can</w:t>
      </w:r>
      <w:r w:rsidR="00C634B4">
        <w:t xml:space="preserve"> then</w:t>
      </w:r>
      <w:r w:rsidR="00E752EA">
        <w:t xml:space="preserve"> fine-tune their policy </w:t>
      </w:r>
      <w:r w:rsidR="00C3534C">
        <w:t xml:space="preserve">to </w:t>
      </w:r>
      <w:r w:rsidR="005C2275">
        <w:t>ensure that i</w:t>
      </w:r>
      <w:r w:rsidR="00FE122F">
        <w:t>t</w:t>
      </w:r>
      <w:r w:rsidR="005C2275">
        <w:t xml:space="preserve"> permits access to necessary resources and denies</w:t>
      </w:r>
      <w:r w:rsidR="004D2307">
        <w:t xml:space="preserve"> access to</w:t>
      </w:r>
      <w:r w:rsidR="005C2275">
        <w:t xml:space="preserve"> others.</w:t>
      </w:r>
    </w:p>
    <w:p w14:paraId="023D2371" w14:textId="1C520238" w:rsidR="00AD2A6F" w:rsidRDefault="00AD2A6F" w:rsidP="00AD2A6F"/>
    <w:p w14:paraId="521779FD" w14:textId="57F249D8" w:rsidR="003B303D" w:rsidRDefault="00483DC9" w:rsidP="00C93F0B">
      <w:pPr>
        <w:ind w:firstLine="720"/>
      </w:pPr>
      <w:r>
        <w:t xml:space="preserve">This report presents the </w:t>
      </w:r>
      <w:r w:rsidR="00CF1ACF">
        <w:t xml:space="preserve">challenges </w:t>
      </w:r>
      <w:r w:rsidR="009F11DC">
        <w:t>presented by</w:t>
      </w:r>
      <w:r w:rsidR="00CF1ACF">
        <w:t xml:space="preserve"> BPFContain policy development which motivated </w:t>
      </w:r>
      <w:r w:rsidR="009C2533">
        <w:t>the</w:t>
      </w:r>
      <w:r w:rsidR="00CF1ACF">
        <w:t xml:space="preserve"> creation of BPFCAudit</w:t>
      </w:r>
      <w:r w:rsidR="0068034D">
        <w:t xml:space="preserve"> and </w:t>
      </w:r>
      <w:r w:rsidR="00D621E6">
        <w:t>its</w:t>
      </w:r>
      <w:r w:rsidR="0023452C">
        <w:t xml:space="preserve"> associated</w:t>
      </w:r>
      <w:r w:rsidR="0068034D">
        <w:t xml:space="preserve"> requirements</w:t>
      </w:r>
      <w:r w:rsidR="00CF1ACF">
        <w:t xml:space="preserve">. </w:t>
      </w:r>
      <w:r w:rsidR="00AC478B">
        <w:t>It also</w:t>
      </w:r>
      <w:r w:rsidR="0004539D">
        <w:t xml:space="preserve"> </w:t>
      </w:r>
      <w:r w:rsidR="002B5520">
        <w:t xml:space="preserve">presents the design and implementation of BPFCAudit, the technologies used and </w:t>
      </w:r>
      <w:r w:rsidR="00106226">
        <w:t xml:space="preserve">some experimental </w:t>
      </w:r>
      <w:r w:rsidR="006C65B9">
        <w:t xml:space="preserve">performance and usability results of the application. </w:t>
      </w:r>
      <w:r w:rsidR="00F42B0B">
        <w:t xml:space="preserve">The report concludes with a discussion of </w:t>
      </w:r>
      <w:r w:rsidR="00D42CCD">
        <w:t>how well BPFCAudit satisfies i</w:t>
      </w:r>
      <w:r w:rsidR="00C93F0B">
        <w:t>ts</w:t>
      </w:r>
      <w:r w:rsidR="00D42CCD">
        <w:t xml:space="preserve"> requirements in its current state</w:t>
      </w:r>
      <w:r w:rsidR="00C94E58">
        <w:t>,</w:t>
      </w:r>
      <w:r w:rsidR="00444B70">
        <w:t xml:space="preserve"> a </w:t>
      </w:r>
      <w:r w:rsidR="0018407E">
        <w:t>brief presentation of</w:t>
      </w:r>
      <w:r w:rsidR="00444B70">
        <w:t xml:space="preserve"> similar </w:t>
      </w:r>
      <w:r w:rsidR="00A628B5">
        <w:t>policy development interface</w:t>
      </w:r>
      <w:r w:rsidR="00BF7118">
        <w:t>s</w:t>
      </w:r>
      <w:r w:rsidR="00444B70">
        <w:t>,</w:t>
      </w:r>
      <w:r w:rsidR="00C94E58">
        <w:t xml:space="preserve"> </w:t>
      </w:r>
      <w:r w:rsidR="000F09BE">
        <w:t>any limitations,</w:t>
      </w:r>
      <w:r w:rsidR="00C94E58">
        <w:t xml:space="preserve"> and </w:t>
      </w:r>
      <w:r w:rsidR="00582D9A">
        <w:t>the future of the project.</w:t>
      </w:r>
    </w:p>
    <w:p w14:paraId="050E1596" w14:textId="77777777" w:rsidR="002654E4" w:rsidRDefault="002654E4" w:rsidP="0004539D">
      <w:pPr>
        <w:ind w:firstLine="720"/>
      </w:pPr>
    </w:p>
    <w:p w14:paraId="3897C6CF" w14:textId="5B94DB0D" w:rsidR="001771D0" w:rsidRPr="00B113A1" w:rsidRDefault="001771D0" w:rsidP="00D27DA5">
      <w:pPr>
        <w:ind w:firstLine="720"/>
      </w:pPr>
      <w:r>
        <w:rPr>
          <w:lang w:val="en-US"/>
        </w:rPr>
        <w:br w:type="page"/>
      </w:r>
    </w:p>
    <w:p w14:paraId="69EC5B3D" w14:textId="28A02D71" w:rsidR="001771D0" w:rsidRDefault="001771D0" w:rsidP="00A35DB5">
      <w:pPr>
        <w:pStyle w:val="NoTOCHeading1"/>
      </w:pPr>
      <w:r>
        <w:lastRenderedPageBreak/>
        <w:t>Acknowledgements</w:t>
      </w:r>
    </w:p>
    <w:p w14:paraId="350DB042" w14:textId="08F703D5" w:rsidR="00D022DE" w:rsidRDefault="00776D4C" w:rsidP="00D022DE">
      <w:pPr>
        <w:ind w:firstLine="720"/>
      </w:pPr>
      <w:r>
        <w:t>I</w:t>
      </w:r>
      <w:r w:rsidR="00596752">
        <w:t xml:space="preserve"> </w:t>
      </w:r>
      <w:r>
        <w:t xml:space="preserve">express </w:t>
      </w:r>
      <w:r w:rsidR="00DF6AEE">
        <w:t xml:space="preserve">my deepest </w:t>
      </w:r>
      <w:r>
        <w:t>thanks to my supervisor</w:t>
      </w:r>
      <w:r w:rsidR="001D39CB">
        <w:t xml:space="preserve"> Dr. Anil Somayaji </w:t>
      </w:r>
      <w:r w:rsidR="004224B8">
        <w:t>for his</w:t>
      </w:r>
      <w:r w:rsidR="00BA2E98">
        <w:t xml:space="preserve"> </w:t>
      </w:r>
      <w:r w:rsidR="00FC0976">
        <w:t>feedback</w:t>
      </w:r>
      <w:r w:rsidR="0038120F">
        <w:t xml:space="preserve"> </w:t>
      </w:r>
      <w:r w:rsidR="004224B8">
        <w:t xml:space="preserve">and guidance throughout </w:t>
      </w:r>
      <w:r w:rsidR="0092401C">
        <w:t xml:space="preserve">this project. </w:t>
      </w:r>
      <w:r w:rsidR="00FC0976">
        <w:t xml:space="preserve">This </w:t>
      </w:r>
      <w:r w:rsidR="00FA4839">
        <w:t>endeavour</w:t>
      </w:r>
      <w:r w:rsidR="00FC0976">
        <w:t xml:space="preserve"> would not have been possible without </w:t>
      </w:r>
      <w:r w:rsidR="007D492C">
        <w:t>his</w:t>
      </w:r>
      <w:r w:rsidR="00FA4839">
        <w:t xml:space="preserve"> </w:t>
      </w:r>
      <w:r w:rsidR="000743B7">
        <w:t>dedicated support</w:t>
      </w:r>
      <w:r w:rsidR="00FA4839">
        <w:t xml:space="preserve"> of BPFContain, its predecessors a</w:t>
      </w:r>
      <w:r w:rsidR="00DA4214">
        <w:t>n</w:t>
      </w:r>
      <w:r w:rsidR="00845AC0">
        <w:t>d to this project itself</w:t>
      </w:r>
      <w:r w:rsidR="00AF5A45">
        <w:t xml:space="preserve">. </w:t>
      </w:r>
      <w:r w:rsidR="006340FC">
        <w:t>I am grateful and proud that I was able to deliver this project under his supervision</w:t>
      </w:r>
      <w:r w:rsidR="00950D3E">
        <w:t xml:space="preserve"> and</w:t>
      </w:r>
      <w:r w:rsidR="00601909">
        <w:t xml:space="preserve"> I believe that I am a better and more </w:t>
      </w:r>
      <w:r w:rsidR="008118E4">
        <w:t>knowledgeable</w:t>
      </w:r>
      <w:r w:rsidR="00601909">
        <w:t xml:space="preserve"> devel</w:t>
      </w:r>
      <w:r w:rsidR="00F20B59">
        <w:t xml:space="preserve">oper </w:t>
      </w:r>
      <w:r w:rsidR="00601909">
        <w:t xml:space="preserve">for it. </w:t>
      </w:r>
    </w:p>
    <w:p w14:paraId="53D88B45" w14:textId="77777777" w:rsidR="00C5798F" w:rsidRDefault="00C5798F" w:rsidP="00073A9C">
      <w:pPr>
        <w:ind w:firstLine="720"/>
      </w:pPr>
    </w:p>
    <w:p w14:paraId="4E669EA2" w14:textId="066E9831" w:rsidR="008F7F13" w:rsidRDefault="00587DCA" w:rsidP="00DE29CC">
      <w:pPr>
        <w:ind w:firstLine="720"/>
      </w:pPr>
      <w:r>
        <w:t xml:space="preserve">I would also like to thank </w:t>
      </w:r>
      <w:r w:rsidR="008F7F13">
        <w:t>William Findlay for his encouragement</w:t>
      </w:r>
      <w:r w:rsidR="00094E08">
        <w:t xml:space="preserve"> and support </w:t>
      </w:r>
      <w:r w:rsidR="00437B3A">
        <w:t>throughout</w:t>
      </w:r>
      <w:r w:rsidR="00094E08">
        <w:t xml:space="preserve"> the development of th</w:t>
      </w:r>
      <w:r w:rsidR="00437B3A">
        <w:t>is</w:t>
      </w:r>
      <w:r w:rsidR="00094E08">
        <w:t xml:space="preserve"> project.</w:t>
      </w:r>
      <w:r w:rsidR="00C73921">
        <w:t xml:space="preserve"> William was always willing to help with </w:t>
      </w:r>
      <w:r w:rsidR="00B2439D">
        <w:t>any query I had</w:t>
      </w:r>
      <w:r w:rsidR="00670DAF">
        <w:t xml:space="preserve"> with respect to BPFContain and more.</w:t>
      </w:r>
      <w:r w:rsidR="00C73921">
        <w:t xml:space="preserve"> </w:t>
      </w:r>
      <w:r w:rsidR="00DE29CC">
        <w:t xml:space="preserve">Of course, his excellent BPFContain </w:t>
      </w:r>
      <w:r w:rsidR="0004211F">
        <w:t xml:space="preserve">and </w:t>
      </w:r>
      <w:r w:rsidR="00DE29CC">
        <w:t>master’s thesis directly inspired and even suggested this project</w:t>
      </w:r>
      <w:r w:rsidR="007444AE">
        <w:t>.</w:t>
      </w:r>
      <w:r w:rsidR="00DE29CC">
        <w:t xml:space="preserve"> </w:t>
      </w:r>
      <w:r w:rsidR="00180238">
        <w:t xml:space="preserve">He also </w:t>
      </w:r>
      <w:r w:rsidR="00AE73D4">
        <w:t>actively</w:t>
      </w:r>
      <w:r w:rsidR="00AE6774">
        <w:t xml:space="preserve"> and deliberately</w:t>
      </w:r>
      <w:r w:rsidR="00180238">
        <w:t xml:space="preserve"> contributed to the development of this project</w:t>
      </w:r>
      <w:r w:rsidR="005D52F0">
        <w:t xml:space="preserve"> by </w:t>
      </w:r>
      <w:r w:rsidR="009261FB">
        <w:t>creating</w:t>
      </w:r>
      <w:r w:rsidR="004867C3">
        <w:t xml:space="preserve"> BPFContain</w:t>
      </w:r>
      <w:r w:rsidR="005D52F0">
        <w:t xml:space="preserve"> interfaces designed to support tools such as t</w:t>
      </w:r>
      <w:r w:rsidR="00B40B15">
        <w:t>he one presented in this report</w:t>
      </w:r>
      <w:r w:rsidR="002E29C9">
        <w:t xml:space="preserve"> and for </w:t>
      </w:r>
      <w:r w:rsidR="00F55A6A">
        <w:t>this,</w:t>
      </w:r>
      <w:r w:rsidR="002E29C9">
        <w:t xml:space="preserve"> I am extremely grateful</w:t>
      </w:r>
      <w:r w:rsidR="00B40B15">
        <w:t>.</w:t>
      </w:r>
      <w:r w:rsidR="00180238">
        <w:t xml:space="preserve"> </w:t>
      </w:r>
    </w:p>
    <w:p w14:paraId="568D2E6E" w14:textId="77777777" w:rsidR="00C5798F" w:rsidRDefault="00C5798F" w:rsidP="00B7501E"/>
    <w:p w14:paraId="0AD1F2B4" w14:textId="0827410B" w:rsidR="00A833AD" w:rsidRDefault="00A833AD" w:rsidP="00073A9C">
      <w:pPr>
        <w:ind w:firstLine="720"/>
      </w:pPr>
      <w:r>
        <w:t xml:space="preserve">I also want to express my thanks to my family and </w:t>
      </w:r>
      <w:r w:rsidR="003A019B">
        <w:t xml:space="preserve">to </w:t>
      </w:r>
      <w:r>
        <w:t xml:space="preserve">my </w:t>
      </w:r>
      <w:r w:rsidR="0092401C">
        <w:t>best friend and love Olivia</w:t>
      </w:r>
      <w:r w:rsidR="00B4556B">
        <w:t xml:space="preserve"> who supported me </w:t>
      </w:r>
      <w:r w:rsidR="00E13405">
        <w:t xml:space="preserve">throughout this project and my </w:t>
      </w:r>
      <w:r w:rsidR="00FE193F">
        <w:t xml:space="preserve">higher </w:t>
      </w:r>
      <w:r w:rsidR="00E13405">
        <w:t>education.</w:t>
      </w:r>
      <w:r w:rsidR="00756B9D">
        <w:t xml:space="preserve"> Their encouragement and </w:t>
      </w:r>
      <w:r w:rsidR="00D86B52">
        <w:t xml:space="preserve">day-to-day assistance </w:t>
      </w:r>
      <w:r w:rsidR="0098765F">
        <w:t xml:space="preserve">have been critical to the </w:t>
      </w:r>
      <w:r w:rsidR="0038284F">
        <w:t>development</w:t>
      </w:r>
      <w:r w:rsidR="0098765F">
        <w:t xml:space="preserve"> of this project. </w:t>
      </w:r>
      <w:r w:rsidR="00565E0D">
        <w:t xml:space="preserve">I also express specific gratitude to Olivia </w:t>
      </w:r>
      <w:r w:rsidR="002136C2">
        <w:t xml:space="preserve">for sifting through pages of technical jargon </w:t>
      </w:r>
      <w:r w:rsidR="001E4724">
        <w:t>to</w:t>
      </w:r>
      <w:r w:rsidR="002136C2">
        <w:t xml:space="preserve"> </w:t>
      </w:r>
      <w:r w:rsidR="009E6DA0">
        <w:t>edit this report and help me deliver a better report than I ever could have on my own.</w:t>
      </w:r>
    </w:p>
    <w:p w14:paraId="177DE166" w14:textId="533CC777" w:rsidR="0045064D" w:rsidRDefault="0045064D" w:rsidP="0045064D"/>
    <w:p w14:paraId="5DBD1006" w14:textId="08A1519B" w:rsidR="0045064D" w:rsidRDefault="00D97EB0" w:rsidP="00883709">
      <w:pPr>
        <w:ind w:firstLine="720"/>
      </w:pPr>
      <w:r>
        <w:t>Additionally, I want</w:t>
      </w:r>
      <w:r w:rsidR="0045064D">
        <w:t xml:space="preserve"> to thank all other individuals and organizations that have helped to make this project possible. </w:t>
      </w:r>
      <w:r w:rsidR="00745F6B">
        <w:t>Specifically,</w:t>
      </w:r>
      <w:r w:rsidR="00967315">
        <w:t xml:space="preserve"> I am grateful to the </w:t>
      </w:r>
      <w:r w:rsidR="005F7955">
        <w:t>open-source</w:t>
      </w:r>
      <w:r w:rsidR="00967315">
        <w:t xml:space="preserve"> community that continues to </w:t>
      </w:r>
      <w:r w:rsidR="00B9202B">
        <w:t xml:space="preserve">develop </w:t>
      </w:r>
      <w:r w:rsidR="009C1349">
        <w:t>ground-breaking</w:t>
      </w:r>
      <w:r w:rsidR="00B9202B">
        <w:t xml:space="preserve"> software</w:t>
      </w:r>
      <w:r w:rsidR="005E03EC">
        <w:t xml:space="preserve"> at no cost</w:t>
      </w:r>
      <w:r w:rsidR="00AE1F90">
        <w:t>.</w:t>
      </w:r>
    </w:p>
    <w:p w14:paraId="13932928" w14:textId="22F0F3CF" w:rsidR="00073A9C" w:rsidRDefault="00073A9C" w:rsidP="00073A9C">
      <w:pPr>
        <w:ind w:firstLine="720"/>
      </w:pPr>
      <w:r>
        <w:br w:type="page"/>
      </w:r>
    </w:p>
    <w:p w14:paraId="53676748" w14:textId="77777777" w:rsidR="002D28B4" w:rsidRDefault="002D28B4" w:rsidP="00A35DB5">
      <w:pPr>
        <w:rPr>
          <w:lang w:val="en-US"/>
        </w:rPr>
      </w:pPr>
    </w:p>
    <w:sdt>
      <w:sdtPr>
        <w:rPr>
          <w:rFonts w:eastAsiaTheme="minorHAnsi" w:cstheme="minorBidi"/>
          <w:sz w:val="24"/>
          <w:szCs w:val="22"/>
          <w:lang w:val="en-CA"/>
        </w:rPr>
        <w:id w:val="-1476522251"/>
        <w:docPartObj>
          <w:docPartGallery w:val="Table of Contents"/>
          <w:docPartUnique/>
        </w:docPartObj>
      </w:sdtPr>
      <w:sdtEndPr>
        <w:rPr>
          <w:b/>
          <w:bCs/>
          <w:noProof/>
        </w:rPr>
      </w:sdtEndPr>
      <w:sdtContent>
        <w:p w14:paraId="444F46A0" w14:textId="17BB492B" w:rsidR="001771D0" w:rsidRDefault="001771D0" w:rsidP="006128E1">
          <w:pPr>
            <w:pStyle w:val="NoTOCHeading1"/>
          </w:pPr>
          <w:r>
            <w:t>Table of Contents</w:t>
          </w:r>
        </w:p>
        <w:p w14:paraId="131EBA38" w14:textId="7FBB5952" w:rsidR="00BD6255" w:rsidRDefault="000A3256">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fldChar w:fldCharType="begin"/>
          </w:r>
          <w:r>
            <w:instrText xml:space="preserve"> TOC \o "1-3" \u \t "Heading 7,1" </w:instrText>
          </w:r>
          <w:r>
            <w:fldChar w:fldCharType="separate"/>
          </w:r>
          <w:r w:rsidR="00BD6255">
            <w:rPr>
              <w:noProof/>
            </w:rPr>
            <w:t>1</w:t>
          </w:r>
          <w:r w:rsidR="00BD6255">
            <w:rPr>
              <w:rFonts w:asciiTheme="minorHAnsi" w:eastAsiaTheme="minorEastAsia" w:hAnsiTheme="minorHAnsi" w:cstheme="minorBidi"/>
              <w:b w:val="0"/>
              <w:bCs w:val="0"/>
              <w:caps w:val="0"/>
              <w:noProof/>
              <w:sz w:val="22"/>
              <w:szCs w:val="22"/>
              <w:lang w:eastAsia="en-CA"/>
            </w:rPr>
            <w:tab/>
          </w:r>
          <w:r w:rsidR="00BD6255">
            <w:rPr>
              <w:noProof/>
            </w:rPr>
            <w:t>Introduction</w:t>
          </w:r>
          <w:r w:rsidR="00BD6255">
            <w:rPr>
              <w:noProof/>
            </w:rPr>
            <w:tab/>
          </w:r>
          <w:r w:rsidR="00BD6255">
            <w:rPr>
              <w:noProof/>
            </w:rPr>
            <w:fldChar w:fldCharType="begin"/>
          </w:r>
          <w:r w:rsidR="00BD6255">
            <w:rPr>
              <w:noProof/>
            </w:rPr>
            <w:instrText xml:space="preserve"> PAGEREF _Toc89785718 \h </w:instrText>
          </w:r>
          <w:r w:rsidR="00BD6255">
            <w:rPr>
              <w:noProof/>
            </w:rPr>
          </w:r>
          <w:r w:rsidR="00BD6255">
            <w:rPr>
              <w:noProof/>
            </w:rPr>
            <w:fldChar w:fldCharType="separate"/>
          </w:r>
          <w:r w:rsidR="00BD6255">
            <w:rPr>
              <w:noProof/>
            </w:rPr>
            <w:t>1</w:t>
          </w:r>
          <w:r w:rsidR="00BD6255">
            <w:rPr>
              <w:noProof/>
            </w:rPr>
            <w:fldChar w:fldCharType="end"/>
          </w:r>
        </w:p>
        <w:p w14:paraId="1CDAAADF" w14:textId="51C330F3"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Pr>
              <w:noProof/>
            </w:rPr>
            <w:t>1.1</w:t>
          </w:r>
          <w:r>
            <w:rPr>
              <w:rFonts w:asciiTheme="minorHAnsi" w:eastAsiaTheme="minorEastAsia" w:hAnsiTheme="minorHAnsi" w:cstheme="minorBidi"/>
              <w:smallCaps w:val="0"/>
              <w:noProof/>
              <w:sz w:val="22"/>
              <w:szCs w:val="22"/>
              <w:lang w:eastAsia="en-CA"/>
            </w:rPr>
            <w:tab/>
          </w:r>
          <w:r>
            <w:rPr>
              <w:noProof/>
            </w:rPr>
            <w:t>BPFContain Policies</w:t>
          </w:r>
          <w:r>
            <w:rPr>
              <w:noProof/>
            </w:rPr>
            <w:tab/>
          </w:r>
          <w:r>
            <w:rPr>
              <w:noProof/>
            </w:rPr>
            <w:fldChar w:fldCharType="begin"/>
          </w:r>
          <w:r>
            <w:rPr>
              <w:noProof/>
            </w:rPr>
            <w:instrText xml:space="preserve"> PAGEREF _Toc89785719 \h </w:instrText>
          </w:r>
          <w:r>
            <w:rPr>
              <w:noProof/>
            </w:rPr>
          </w:r>
          <w:r>
            <w:rPr>
              <w:noProof/>
            </w:rPr>
            <w:fldChar w:fldCharType="separate"/>
          </w:r>
          <w:r>
            <w:rPr>
              <w:noProof/>
            </w:rPr>
            <w:t>2</w:t>
          </w:r>
          <w:r>
            <w:rPr>
              <w:noProof/>
            </w:rPr>
            <w:fldChar w:fldCharType="end"/>
          </w:r>
        </w:p>
        <w:p w14:paraId="0BD9ED27" w14:textId="0816DD4D"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Pr>
              <w:noProof/>
            </w:rPr>
            <w:t>1.2</w:t>
          </w:r>
          <w:r>
            <w:rPr>
              <w:rFonts w:asciiTheme="minorHAnsi" w:eastAsiaTheme="minorEastAsia" w:hAnsiTheme="minorHAnsi" w:cstheme="minorBidi"/>
              <w:smallCaps w:val="0"/>
              <w:noProof/>
              <w:sz w:val="22"/>
              <w:szCs w:val="22"/>
              <w:lang w:eastAsia="en-CA"/>
            </w:rPr>
            <w:tab/>
          </w:r>
          <w:r>
            <w:rPr>
              <w:noProof/>
            </w:rPr>
            <w:t>BPFContain Policy Development Challenges</w:t>
          </w:r>
          <w:r>
            <w:rPr>
              <w:noProof/>
            </w:rPr>
            <w:tab/>
          </w:r>
          <w:r>
            <w:rPr>
              <w:noProof/>
            </w:rPr>
            <w:fldChar w:fldCharType="begin"/>
          </w:r>
          <w:r>
            <w:rPr>
              <w:noProof/>
            </w:rPr>
            <w:instrText xml:space="preserve"> PAGEREF _Toc89785720 \h </w:instrText>
          </w:r>
          <w:r>
            <w:rPr>
              <w:noProof/>
            </w:rPr>
          </w:r>
          <w:r>
            <w:rPr>
              <w:noProof/>
            </w:rPr>
            <w:fldChar w:fldCharType="separate"/>
          </w:r>
          <w:r>
            <w:rPr>
              <w:noProof/>
            </w:rPr>
            <w:t>3</w:t>
          </w:r>
          <w:r>
            <w:rPr>
              <w:noProof/>
            </w:rPr>
            <w:fldChar w:fldCharType="end"/>
          </w:r>
        </w:p>
        <w:p w14:paraId="426BB73A" w14:textId="2F1E3194"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Pr>
              <w:noProof/>
            </w:rPr>
            <w:t>1.3</w:t>
          </w:r>
          <w:r>
            <w:rPr>
              <w:rFonts w:asciiTheme="minorHAnsi" w:eastAsiaTheme="minorEastAsia" w:hAnsiTheme="minorHAnsi" w:cstheme="minorBidi"/>
              <w:smallCaps w:val="0"/>
              <w:noProof/>
              <w:sz w:val="22"/>
              <w:szCs w:val="22"/>
              <w:lang w:eastAsia="en-CA"/>
            </w:rPr>
            <w:tab/>
          </w:r>
          <w:r>
            <w:rPr>
              <w:noProof/>
            </w:rPr>
            <w:t>BPFCAudit Requirements</w:t>
          </w:r>
          <w:r>
            <w:rPr>
              <w:noProof/>
            </w:rPr>
            <w:tab/>
          </w:r>
          <w:r>
            <w:rPr>
              <w:noProof/>
            </w:rPr>
            <w:fldChar w:fldCharType="begin"/>
          </w:r>
          <w:r>
            <w:rPr>
              <w:noProof/>
            </w:rPr>
            <w:instrText xml:space="preserve"> PAGEREF _Toc89785721 \h </w:instrText>
          </w:r>
          <w:r>
            <w:rPr>
              <w:noProof/>
            </w:rPr>
          </w:r>
          <w:r>
            <w:rPr>
              <w:noProof/>
            </w:rPr>
            <w:fldChar w:fldCharType="separate"/>
          </w:r>
          <w:r>
            <w:rPr>
              <w:noProof/>
            </w:rPr>
            <w:t>4</w:t>
          </w:r>
          <w:r>
            <w:rPr>
              <w:noProof/>
            </w:rPr>
            <w:fldChar w:fldCharType="end"/>
          </w:r>
        </w:p>
        <w:p w14:paraId="3960FF8B" w14:textId="5CAE96FD"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2</w:t>
          </w:r>
          <w:r>
            <w:rPr>
              <w:rFonts w:asciiTheme="minorHAnsi" w:eastAsiaTheme="minorEastAsia" w:hAnsiTheme="minorHAnsi" w:cstheme="minorBidi"/>
              <w:b w:val="0"/>
              <w:bCs w:val="0"/>
              <w:caps w:val="0"/>
              <w:noProof/>
              <w:sz w:val="22"/>
              <w:szCs w:val="22"/>
              <w:lang w:eastAsia="en-CA"/>
            </w:rPr>
            <w:tab/>
          </w:r>
          <w:r>
            <w:rPr>
              <w:noProof/>
            </w:rPr>
            <w:t>Design and Implementation</w:t>
          </w:r>
          <w:r>
            <w:rPr>
              <w:noProof/>
            </w:rPr>
            <w:tab/>
          </w:r>
          <w:r>
            <w:rPr>
              <w:noProof/>
            </w:rPr>
            <w:fldChar w:fldCharType="begin"/>
          </w:r>
          <w:r>
            <w:rPr>
              <w:noProof/>
            </w:rPr>
            <w:instrText xml:space="preserve"> PAGEREF _Toc89785722 \h </w:instrText>
          </w:r>
          <w:r>
            <w:rPr>
              <w:noProof/>
            </w:rPr>
          </w:r>
          <w:r>
            <w:rPr>
              <w:noProof/>
            </w:rPr>
            <w:fldChar w:fldCharType="separate"/>
          </w:r>
          <w:r>
            <w:rPr>
              <w:noProof/>
            </w:rPr>
            <w:t>6</w:t>
          </w:r>
          <w:r>
            <w:rPr>
              <w:noProof/>
            </w:rPr>
            <w:fldChar w:fldCharType="end"/>
          </w:r>
        </w:p>
        <w:p w14:paraId="5938384F" w14:textId="7551A9DC"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Pr>
              <w:noProof/>
            </w:rPr>
            <w:t>2.1</w:t>
          </w:r>
          <w:r>
            <w:rPr>
              <w:rFonts w:asciiTheme="minorHAnsi" w:eastAsiaTheme="minorEastAsia" w:hAnsiTheme="minorHAnsi" w:cstheme="minorBidi"/>
              <w:smallCaps w:val="0"/>
              <w:noProof/>
              <w:sz w:val="22"/>
              <w:szCs w:val="22"/>
              <w:lang w:eastAsia="en-CA"/>
            </w:rPr>
            <w:tab/>
          </w:r>
          <w:r>
            <w:rPr>
              <w:noProof/>
            </w:rPr>
            <w:t>Overview</w:t>
          </w:r>
          <w:r>
            <w:rPr>
              <w:noProof/>
            </w:rPr>
            <w:tab/>
          </w:r>
          <w:r>
            <w:rPr>
              <w:noProof/>
            </w:rPr>
            <w:fldChar w:fldCharType="begin"/>
          </w:r>
          <w:r>
            <w:rPr>
              <w:noProof/>
            </w:rPr>
            <w:instrText xml:space="preserve"> PAGEREF _Toc89785723 \h </w:instrText>
          </w:r>
          <w:r>
            <w:rPr>
              <w:noProof/>
            </w:rPr>
          </w:r>
          <w:r>
            <w:rPr>
              <w:noProof/>
            </w:rPr>
            <w:fldChar w:fldCharType="separate"/>
          </w:r>
          <w:r>
            <w:rPr>
              <w:noProof/>
            </w:rPr>
            <w:t>6</w:t>
          </w:r>
          <w:r>
            <w:rPr>
              <w:noProof/>
            </w:rPr>
            <w:fldChar w:fldCharType="end"/>
          </w:r>
        </w:p>
        <w:p w14:paraId="5CD50D1C" w14:textId="4EAD3742"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2.1.1</w:t>
          </w:r>
          <w:r>
            <w:rPr>
              <w:rFonts w:asciiTheme="minorHAnsi" w:eastAsiaTheme="minorEastAsia" w:hAnsiTheme="minorHAnsi" w:cstheme="minorBidi"/>
              <w:i w:val="0"/>
              <w:iCs w:val="0"/>
              <w:noProof/>
              <w:sz w:val="22"/>
              <w:szCs w:val="22"/>
              <w:lang w:eastAsia="en-CA"/>
            </w:rPr>
            <w:tab/>
          </w:r>
          <w:r w:rsidRPr="00475996">
            <w:rPr>
              <w:noProof/>
              <w:lang w:val="en-US"/>
            </w:rPr>
            <w:t>Architecture</w:t>
          </w:r>
          <w:r>
            <w:rPr>
              <w:noProof/>
            </w:rPr>
            <w:tab/>
          </w:r>
          <w:r>
            <w:rPr>
              <w:noProof/>
            </w:rPr>
            <w:fldChar w:fldCharType="begin"/>
          </w:r>
          <w:r>
            <w:rPr>
              <w:noProof/>
            </w:rPr>
            <w:instrText xml:space="preserve"> PAGEREF _Toc89785724 \h </w:instrText>
          </w:r>
          <w:r>
            <w:rPr>
              <w:noProof/>
            </w:rPr>
          </w:r>
          <w:r>
            <w:rPr>
              <w:noProof/>
            </w:rPr>
            <w:fldChar w:fldCharType="separate"/>
          </w:r>
          <w:r>
            <w:rPr>
              <w:noProof/>
            </w:rPr>
            <w:t>6</w:t>
          </w:r>
          <w:r>
            <w:rPr>
              <w:noProof/>
            </w:rPr>
            <w:fldChar w:fldCharType="end"/>
          </w:r>
        </w:p>
        <w:p w14:paraId="7464BFEA" w14:textId="6F760640"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2.1.2</w:t>
          </w:r>
          <w:r>
            <w:rPr>
              <w:rFonts w:asciiTheme="minorHAnsi" w:eastAsiaTheme="minorEastAsia" w:hAnsiTheme="minorHAnsi" w:cstheme="minorBidi"/>
              <w:i w:val="0"/>
              <w:iCs w:val="0"/>
              <w:noProof/>
              <w:sz w:val="22"/>
              <w:szCs w:val="22"/>
              <w:lang w:eastAsia="en-CA"/>
            </w:rPr>
            <w:tab/>
          </w:r>
          <w:r w:rsidRPr="00475996">
            <w:rPr>
              <w:noProof/>
              <w:lang w:val="en-US"/>
            </w:rPr>
            <w:t>Data Model</w:t>
          </w:r>
          <w:r>
            <w:rPr>
              <w:noProof/>
            </w:rPr>
            <w:tab/>
          </w:r>
          <w:r>
            <w:rPr>
              <w:noProof/>
            </w:rPr>
            <w:fldChar w:fldCharType="begin"/>
          </w:r>
          <w:r>
            <w:rPr>
              <w:noProof/>
            </w:rPr>
            <w:instrText xml:space="preserve"> PAGEREF _Toc89785725 \h </w:instrText>
          </w:r>
          <w:r>
            <w:rPr>
              <w:noProof/>
            </w:rPr>
          </w:r>
          <w:r>
            <w:rPr>
              <w:noProof/>
            </w:rPr>
            <w:fldChar w:fldCharType="separate"/>
          </w:r>
          <w:r>
            <w:rPr>
              <w:noProof/>
            </w:rPr>
            <w:t>7</w:t>
          </w:r>
          <w:r>
            <w:rPr>
              <w:noProof/>
            </w:rPr>
            <w:fldChar w:fldCharType="end"/>
          </w:r>
        </w:p>
        <w:p w14:paraId="58235E8E" w14:textId="56122D0D"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2.2</w:t>
          </w:r>
          <w:r>
            <w:rPr>
              <w:rFonts w:asciiTheme="minorHAnsi" w:eastAsiaTheme="minorEastAsia" w:hAnsiTheme="minorHAnsi" w:cstheme="minorBidi"/>
              <w:smallCaps w:val="0"/>
              <w:noProof/>
              <w:sz w:val="22"/>
              <w:szCs w:val="22"/>
              <w:lang w:eastAsia="en-CA"/>
            </w:rPr>
            <w:tab/>
          </w:r>
          <w:r w:rsidRPr="00475996">
            <w:rPr>
              <w:noProof/>
              <w:lang w:val="en-US"/>
            </w:rPr>
            <w:t>Backend</w:t>
          </w:r>
          <w:r>
            <w:rPr>
              <w:noProof/>
            </w:rPr>
            <w:tab/>
          </w:r>
          <w:r>
            <w:rPr>
              <w:noProof/>
            </w:rPr>
            <w:fldChar w:fldCharType="begin"/>
          </w:r>
          <w:r>
            <w:rPr>
              <w:noProof/>
            </w:rPr>
            <w:instrText xml:space="preserve"> PAGEREF _Toc89785726 \h </w:instrText>
          </w:r>
          <w:r>
            <w:rPr>
              <w:noProof/>
            </w:rPr>
          </w:r>
          <w:r>
            <w:rPr>
              <w:noProof/>
            </w:rPr>
            <w:fldChar w:fldCharType="separate"/>
          </w:r>
          <w:r>
            <w:rPr>
              <w:noProof/>
            </w:rPr>
            <w:t>8</w:t>
          </w:r>
          <w:r>
            <w:rPr>
              <w:noProof/>
            </w:rPr>
            <w:fldChar w:fldCharType="end"/>
          </w:r>
        </w:p>
        <w:p w14:paraId="5FEF52D0" w14:textId="7A8A5F82"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2.2.1</w:t>
          </w:r>
          <w:r>
            <w:rPr>
              <w:rFonts w:asciiTheme="minorHAnsi" w:eastAsiaTheme="minorEastAsia" w:hAnsiTheme="minorHAnsi" w:cstheme="minorBidi"/>
              <w:i w:val="0"/>
              <w:iCs w:val="0"/>
              <w:noProof/>
              <w:sz w:val="22"/>
              <w:szCs w:val="22"/>
              <w:lang w:eastAsia="en-CA"/>
            </w:rPr>
            <w:tab/>
          </w:r>
          <w:r w:rsidRPr="00475996">
            <w:rPr>
              <w:noProof/>
              <w:lang w:val="en-US"/>
            </w:rPr>
            <w:t>Technologies</w:t>
          </w:r>
          <w:r>
            <w:rPr>
              <w:noProof/>
            </w:rPr>
            <w:tab/>
          </w:r>
          <w:r>
            <w:rPr>
              <w:noProof/>
            </w:rPr>
            <w:fldChar w:fldCharType="begin"/>
          </w:r>
          <w:r>
            <w:rPr>
              <w:noProof/>
            </w:rPr>
            <w:instrText xml:space="preserve"> PAGEREF _Toc89785727 \h </w:instrText>
          </w:r>
          <w:r>
            <w:rPr>
              <w:noProof/>
            </w:rPr>
          </w:r>
          <w:r>
            <w:rPr>
              <w:noProof/>
            </w:rPr>
            <w:fldChar w:fldCharType="separate"/>
          </w:r>
          <w:r>
            <w:rPr>
              <w:noProof/>
            </w:rPr>
            <w:t>8</w:t>
          </w:r>
          <w:r>
            <w:rPr>
              <w:noProof/>
            </w:rPr>
            <w:fldChar w:fldCharType="end"/>
          </w:r>
        </w:p>
        <w:p w14:paraId="7B48DE9C" w14:textId="10EC2902"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2.2.2</w:t>
          </w:r>
          <w:r>
            <w:rPr>
              <w:rFonts w:asciiTheme="minorHAnsi" w:eastAsiaTheme="minorEastAsia" w:hAnsiTheme="minorHAnsi" w:cstheme="minorBidi"/>
              <w:i w:val="0"/>
              <w:iCs w:val="0"/>
              <w:noProof/>
              <w:sz w:val="22"/>
              <w:szCs w:val="22"/>
              <w:lang w:eastAsia="en-CA"/>
            </w:rPr>
            <w:tab/>
          </w:r>
          <w:r w:rsidRPr="00475996">
            <w:rPr>
              <w:noProof/>
              <w:lang w:val="en-US"/>
            </w:rPr>
            <w:t>Audit Flow</w:t>
          </w:r>
          <w:r>
            <w:rPr>
              <w:noProof/>
            </w:rPr>
            <w:tab/>
          </w:r>
          <w:r>
            <w:rPr>
              <w:noProof/>
            </w:rPr>
            <w:fldChar w:fldCharType="begin"/>
          </w:r>
          <w:r>
            <w:rPr>
              <w:noProof/>
            </w:rPr>
            <w:instrText xml:space="preserve"> PAGEREF _Toc89785728 \h </w:instrText>
          </w:r>
          <w:r>
            <w:rPr>
              <w:noProof/>
            </w:rPr>
          </w:r>
          <w:r>
            <w:rPr>
              <w:noProof/>
            </w:rPr>
            <w:fldChar w:fldCharType="separate"/>
          </w:r>
          <w:r>
            <w:rPr>
              <w:noProof/>
            </w:rPr>
            <w:t>10</w:t>
          </w:r>
          <w:r>
            <w:rPr>
              <w:noProof/>
            </w:rPr>
            <w:fldChar w:fldCharType="end"/>
          </w:r>
        </w:p>
        <w:p w14:paraId="3590F9D6" w14:textId="532DBA7C"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2.2.3</w:t>
          </w:r>
          <w:r>
            <w:rPr>
              <w:rFonts w:asciiTheme="minorHAnsi" w:eastAsiaTheme="minorEastAsia" w:hAnsiTheme="minorHAnsi" w:cstheme="minorBidi"/>
              <w:i w:val="0"/>
              <w:iCs w:val="0"/>
              <w:noProof/>
              <w:sz w:val="22"/>
              <w:szCs w:val="22"/>
              <w:lang w:eastAsia="en-CA"/>
            </w:rPr>
            <w:tab/>
          </w:r>
          <w:r w:rsidRPr="00475996">
            <w:rPr>
              <w:noProof/>
              <w:lang w:val="en-US"/>
            </w:rPr>
            <w:t>Policy Analysis Flow</w:t>
          </w:r>
          <w:r>
            <w:rPr>
              <w:noProof/>
            </w:rPr>
            <w:tab/>
          </w:r>
          <w:r>
            <w:rPr>
              <w:noProof/>
            </w:rPr>
            <w:fldChar w:fldCharType="begin"/>
          </w:r>
          <w:r>
            <w:rPr>
              <w:noProof/>
            </w:rPr>
            <w:instrText xml:space="preserve"> PAGEREF _Toc89785729 \h </w:instrText>
          </w:r>
          <w:r>
            <w:rPr>
              <w:noProof/>
            </w:rPr>
          </w:r>
          <w:r>
            <w:rPr>
              <w:noProof/>
            </w:rPr>
            <w:fldChar w:fldCharType="separate"/>
          </w:r>
          <w:r>
            <w:rPr>
              <w:noProof/>
            </w:rPr>
            <w:t>13</w:t>
          </w:r>
          <w:r>
            <w:rPr>
              <w:noProof/>
            </w:rPr>
            <w:fldChar w:fldCharType="end"/>
          </w:r>
        </w:p>
        <w:p w14:paraId="15CD67A1" w14:textId="320FDBF6"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2.3</w:t>
          </w:r>
          <w:r>
            <w:rPr>
              <w:rFonts w:asciiTheme="minorHAnsi" w:eastAsiaTheme="minorEastAsia" w:hAnsiTheme="minorHAnsi" w:cstheme="minorBidi"/>
              <w:smallCaps w:val="0"/>
              <w:noProof/>
              <w:sz w:val="22"/>
              <w:szCs w:val="22"/>
              <w:lang w:eastAsia="en-CA"/>
            </w:rPr>
            <w:tab/>
          </w:r>
          <w:r w:rsidRPr="00475996">
            <w:rPr>
              <w:noProof/>
              <w:lang w:val="en-US"/>
            </w:rPr>
            <w:t>Frontend</w:t>
          </w:r>
          <w:r>
            <w:rPr>
              <w:noProof/>
            </w:rPr>
            <w:tab/>
          </w:r>
          <w:r>
            <w:rPr>
              <w:noProof/>
            </w:rPr>
            <w:fldChar w:fldCharType="begin"/>
          </w:r>
          <w:r>
            <w:rPr>
              <w:noProof/>
            </w:rPr>
            <w:instrText xml:space="preserve"> PAGEREF _Toc89785730 \h </w:instrText>
          </w:r>
          <w:r>
            <w:rPr>
              <w:noProof/>
            </w:rPr>
          </w:r>
          <w:r>
            <w:rPr>
              <w:noProof/>
            </w:rPr>
            <w:fldChar w:fldCharType="separate"/>
          </w:r>
          <w:r>
            <w:rPr>
              <w:noProof/>
            </w:rPr>
            <w:t>15</w:t>
          </w:r>
          <w:r>
            <w:rPr>
              <w:noProof/>
            </w:rPr>
            <w:fldChar w:fldCharType="end"/>
          </w:r>
        </w:p>
        <w:p w14:paraId="040D39A6" w14:textId="76D995B8"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2.3.1</w:t>
          </w:r>
          <w:r>
            <w:rPr>
              <w:rFonts w:asciiTheme="minorHAnsi" w:eastAsiaTheme="minorEastAsia" w:hAnsiTheme="minorHAnsi" w:cstheme="minorBidi"/>
              <w:i w:val="0"/>
              <w:iCs w:val="0"/>
              <w:noProof/>
              <w:sz w:val="22"/>
              <w:szCs w:val="22"/>
              <w:lang w:eastAsia="en-CA"/>
            </w:rPr>
            <w:tab/>
          </w:r>
          <w:r w:rsidRPr="00475996">
            <w:rPr>
              <w:noProof/>
              <w:lang w:val="en-US"/>
            </w:rPr>
            <w:t>Design</w:t>
          </w:r>
          <w:r>
            <w:rPr>
              <w:noProof/>
            </w:rPr>
            <w:tab/>
          </w:r>
          <w:r>
            <w:rPr>
              <w:noProof/>
            </w:rPr>
            <w:fldChar w:fldCharType="begin"/>
          </w:r>
          <w:r>
            <w:rPr>
              <w:noProof/>
            </w:rPr>
            <w:instrText xml:space="preserve"> PAGEREF _Toc89785731 \h </w:instrText>
          </w:r>
          <w:r>
            <w:rPr>
              <w:noProof/>
            </w:rPr>
          </w:r>
          <w:r>
            <w:rPr>
              <w:noProof/>
            </w:rPr>
            <w:fldChar w:fldCharType="separate"/>
          </w:r>
          <w:r>
            <w:rPr>
              <w:noProof/>
            </w:rPr>
            <w:t>15</w:t>
          </w:r>
          <w:r>
            <w:rPr>
              <w:noProof/>
            </w:rPr>
            <w:fldChar w:fldCharType="end"/>
          </w:r>
        </w:p>
        <w:p w14:paraId="0A694497" w14:textId="016FB281"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2.3.2</w:t>
          </w:r>
          <w:r>
            <w:rPr>
              <w:rFonts w:asciiTheme="minorHAnsi" w:eastAsiaTheme="minorEastAsia" w:hAnsiTheme="minorHAnsi" w:cstheme="minorBidi"/>
              <w:i w:val="0"/>
              <w:iCs w:val="0"/>
              <w:noProof/>
              <w:sz w:val="22"/>
              <w:szCs w:val="22"/>
              <w:lang w:eastAsia="en-CA"/>
            </w:rPr>
            <w:tab/>
          </w:r>
          <w:r w:rsidRPr="00475996">
            <w:rPr>
              <w:noProof/>
              <w:lang w:val="en-US"/>
            </w:rPr>
            <w:t>Technologies</w:t>
          </w:r>
          <w:r>
            <w:rPr>
              <w:noProof/>
            </w:rPr>
            <w:tab/>
          </w:r>
          <w:r>
            <w:rPr>
              <w:noProof/>
            </w:rPr>
            <w:fldChar w:fldCharType="begin"/>
          </w:r>
          <w:r>
            <w:rPr>
              <w:noProof/>
            </w:rPr>
            <w:instrText xml:space="preserve"> PAGEREF _Toc89785732 \h </w:instrText>
          </w:r>
          <w:r>
            <w:rPr>
              <w:noProof/>
            </w:rPr>
          </w:r>
          <w:r>
            <w:rPr>
              <w:noProof/>
            </w:rPr>
            <w:fldChar w:fldCharType="separate"/>
          </w:r>
          <w:r>
            <w:rPr>
              <w:noProof/>
            </w:rPr>
            <w:t>18</w:t>
          </w:r>
          <w:r>
            <w:rPr>
              <w:noProof/>
            </w:rPr>
            <w:fldChar w:fldCharType="end"/>
          </w:r>
        </w:p>
        <w:p w14:paraId="0378F993" w14:textId="168C59A9"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2.3.3</w:t>
          </w:r>
          <w:r>
            <w:rPr>
              <w:rFonts w:asciiTheme="minorHAnsi" w:eastAsiaTheme="minorEastAsia" w:hAnsiTheme="minorHAnsi" w:cstheme="minorBidi"/>
              <w:i w:val="0"/>
              <w:iCs w:val="0"/>
              <w:noProof/>
              <w:sz w:val="22"/>
              <w:szCs w:val="22"/>
              <w:lang w:eastAsia="en-CA"/>
            </w:rPr>
            <w:tab/>
          </w:r>
          <w:r w:rsidRPr="00475996">
            <w:rPr>
              <w:noProof/>
              <w:lang w:val="en-US"/>
            </w:rPr>
            <w:t>Policy Heatmap</w:t>
          </w:r>
          <w:r>
            <w:rPr>
              <w:noProof/>
            </w:rPr>
            <w:tab/>
          </w:r>
          <w:r>
            <w:rPr>
              <w:noProof/>
            </w:rPr>
            <w:fldChar w:fldCharType="begin"/>
          </w:r>
          <w:r>
            <w:rPr>
              <w:noProof/>
            </w:rPr>
            <w:instrText xml:space="preserve"> PAGEREF _Toc89785733 \h </w:instrText>
          </w:r>
          <w:r>
            <w:rPr>
              <w:noProof/>
            </w:rPr>
          </w:r>
          <w:r>
            <w:rPr>
              <w:noProof/>
            </w:rPr>
            <w:fldChar w:fldCharType="separate"/>
          </w:r>
          <w:r>
            <w:rPr>
              <w:noProof/>
            </w:rPr>
            <w:t>20</w:t>
          </w:r>
          <w:r>
            <w:rPr>
              <w:noProof/>
            </w:rPr>
            <w:fldChar w:fldCharType="end"/>
          </w:r>
        </w:p>
        <w:p w14:paraId="530B3007" w14:textId="7700CA61"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2.3.4</w:t>
          </w:r>
          <w:r>
            <w:rPr>
              <w:rFonts w:asciiTheme="minorHAnsi" w:eastAsiaTheme="minorEastAsia" w:hAnsiTheme="minorHAnsi" w:cstheme="minorBidi"/>
              <w:i w:val="0"/>
              <w:iCs w:val="0"/>
              <w:noProof/>
              <w:sz w:val="22"/>
              <w:szCs w:val="22"/>
              <w:lang w:eastAsia="en-CA"/>
            </w:rPr>
            <w:tab/>
          </w:r>
          <w:r w:rsidRPr="00475996">
            <w:rPr>
              <w:noProof/>
              <w:lang w:val="en-US"/>
            </w:rPr>
            <w:t>Overview of Services</w:t>
          </w:r>
          <w:r>
            <w:rPr>
              <w:noProof/>
            </w:rPr>
            <w:tab/>
          </w:r>
          <w:r>
            <w:rPr>
              <w:noProof/>
            </w:rPr>
            <w:fldChar w:fldCharType="begin"/>
          </w:r>
          <w:r>
            <w:rPr>
              <w:noProof/>
            </w:rPr>
            <w:instrText xml:space="preserve"> PAGEREF _Toc89785734 \h </w:instrText>
          </w:r>
          <w:r>
            <w:rPr>
              <w:noProof/>
            </w:rPr>
          </w:r>
          <w:r>
            <w:rPr>
              <w:noProof/>
            </w:rPr>
            <w:fldChar w:fldCharType="separate"/>
          </w:r>
          <w:r>
            <w:rPr>
              <w:noProof/>
            </w:rPr>
            <w:t>24</w:t>
          </w:r>
          <w:r>
            <w:rPr>
              <w:noProof/>
            </w:rPr>
            <w:fldChar w:fldCharType="end"/>
          </w:r>
        </w:p>
        <w:p w14:paraId="6F3E5C26" w14:textId="2C6B15BE"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3</w:t>
          </w:r>
          <w:r>
            <w:rPr>
              <w:rFonts w:asciiTheme="minorHAnsi" w:eastAsiaTheme="minorEastAsia" w:hAnsiTheme="minorHAnsi" w:cstheme="minorBidi"/>
              <w:b w:val="0"/>
              <w:bCs w:val="0"/>
              <w:caps w:val="0"/>
              <w:noProof/>
              <w:sz w:val="22"/>
              <w:szCs w:val="22"/>
              <w:lang w:eastAsia="en-CA"/>
            </w:rPr>
            <w:tab/>
          </w:r>
          <w:r>
            <w:rPr>
              <w:noProof/>
            </w:rPr>
            <w:t>Results</w:t>
          </w:r>
          <w:r>
            <w:rPr>
              <w:noProof/>
            </w:rPr>
            <w:tab/>
          </w:r>
          <w:r>
            <w:rPr>
              <w:noProof/>
            </w:rPr>
            <w:fldChar w:fldCharType="begin"/>
          </w:r>
          <w:r>
            <w:rPr>
              <w:noProof/>
            </w:rPr>
            <w:instrText xml:space="preserve"> PAGEREF _Toc89785735 \h </w:instrText>
          </w:r>
          <w:r>
            <w:rPr>
              <w:noProof/>
            </w:rPr>
          </w:r>
          <w:r>
            <w:rPr>
              <w:noProof/>
            </w:rPr>
            <w:fldChar w:fldCharType="separate"/>
          </w:r>
          <w:r>
            <w:rPr>
              <w:noProof/>
            </w:rPr>
            <w:t>26</w:t>
          </w:r>
          <w:r>
            <w:rPr>
              <w:noProof/>
            </w:rPr>
            <w:fldChar w:fldCharType="end"/>
          </w:r>
        </w:p>
        <w:p w14:paraId="46621551" w14:textId="3D3D598D"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3.1</w:t>
          </w:r>
          <w:r>
            <w:rPr>
              <w:rFonts w:asciiTheme="minorHAnsi" w:eastAsiaTheme="minorEastAsia" w:hAnsiTheme="minorHAnsi" w:cstheme="minorBidi"/>
              <w:smallCaps w:val="0"/>
              <w:noProof/>
              <w:sz w:val="22"/>
              <w:szCs w:val="22"/>
              <w:lang w:eastAsia="en-CA"/>
            </w:rPr>
            <w:tab/>
          </w:r>
          <w:r w:rsidRPr="00475996">
            <w:rPr>
              <w:noProof/>
              <w:lang w:val="en-US"/>
            </w:rPr>
            <w:t>Audit Performance Analysis</w:t>
          </w:r>
          <w:r>
            <w:rPr>
              <w:noProof/>
            </w:rPr>
            <w:tab/>
          </w:r>
          <w:r>
            <w:rPr>
              <w:noProof/>
            </w:rPr>
            <w:fldChar w:fldCharType="begin"/>
          </w:r>
          <w:r>
            <w:rPr>
              <w:noProof/>
            </w:rPr>
            <w:instrText xml:space="preserve"> PAGEREF _Toc89785736 \h </w:instrText>
          </w:r>
          <w:r>
            <w:rPr>
              <w:noProof/>
            </w:rPr>
          </w:r>
          <w:r>
            <w:rPr>
              <w:noProof/>
            </w:rPr>
            <w:fldChar w:fldCharType="separate"/>
          </w:r>
          <w:r>
            <w:rPr>
              <w:noProof/>
            </w:rPr>
            <w:t>26</w:t>
          </w:r>
          <w:r>
            <w:rPr>
              <w:noProof/>
            </w:rPr>
            <w:fldChar w:fldCharType="end"/>
          </w:r>
        </w:p>
        <w:p w14:paraId="3BD8937A" w14:textId="3E391464"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Pr>
              <w:noProof/>
            </w:rPr>
            <w:t>3.1.1</w:t>
          </w:r>
          <w:r>
            <w:rPr>
              <w:rFonts w:asciiTheme="minorHAnsi" w:eastAsiaTheme="minorEastAsia" w:hAnsiTheme="minorHAnsi" w:cstheme="minorBidi"/>
              <w:i w:val="0"/>
              <w:iCs w:val="0"/>
              <w:noProof/>
              <w:sz w:val="22"/>
              <w:szCs w:val="22"/>
              <w:lang w:eastAsia="en-CA"/>
            </w:rPr>
            <w:tab/>
          </w:r>
          <w:r>
            <w:rPr>
              <w:noProof/>
            </w:rPr>
            <w:t>Methodology</w:t>
          </w:r>
          <w:r>
            <w:rPr>
              <w:noProof/>
            </w:rPr>
            <w:tab/>
          </w:r>
          <w:r>
            <w:rPr>
              <w:noProof/>
            </w:rPr>
            <w:fldChar w:fldCharType="begin"/>
          </w:r>
          <w:r>
            <w:rPr>
              <w:noProof/>
            </w:rPr>
            <w:instrText xml:space="preserve"> PAGEREF _Toc89785737 \h </w:instrText>
          </w:r>
          <w:r>
            <w:rPr>
              <w:noProof/>
            </w:rPr>
          </w:r>
          <w:r>
            <w:rPr>
              <w:noProof/>
            </w:rPr>
            <w:fldChar w:fldCharType="separate"/>
          </w:r>
          <w:r>
            <w:rPr>
              <w:noProof/>
            </w:rPr>
            <w:t>26</w:t>
          </w:r>
          <w:r>
            <w:rPr>
              <w:noProof/>
            </w:rPr>
            <w:fldChar w:fldCharType="end"/>
          </w:r>
        </w:p>
        <w:p w14:paraId="7E9E7AFF" w14:textId="17428051"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3.1.2</w:t>
          </w:r>
          <w:r>
            <w:rPr>
              <w:rFonts w:asciiTheme="minorHAnsi" w:eastAsiaTheme="minorEastAsia" w:hAnsiTheme="minorHAnsi" w:cstheme="minorBidi"/>
              <w:i w:val="0"/>
              <w:iCs w:val="0"/>
              <w:noProof/>
              <w:sz w:val="22"/>
              <w:szCs w:val="22"/>
              <w:lang w:eastAsia="en-CA"/>
            </w:rPr>
            <w:tab/>
          </w:r>
          <w:r w:rsidRPr="00475996">
            <w:rPr>
              <w:noProof/>
              <w:lang w:val="en-US"/>
            </w:rPr>
            <w:t>Audit Performance Results</w:t>
          </w:r>
          <w:r>
            <w:rPr>
              <w:noProof/>
            </w:rPr>
            <w:tab/>
          </w:r>
          <w:r>
            <w:rPr>
              <w:noProof/>
            </w:rPr>
            <w:fldChar w:fldCharType="begin"/>
          </w:r>
          <w:r>
            <w:rPr>
              <w:noProof/>
            </w:rPr>
            <w:instrText xml:space="preserve"> PAGEREF _Toc89785738 \h </w:instrText>
          </w:r>
          <w:r>
            <w:rPr>
              <w:noProof/>
            </w:rPr>
          </w:r>
          <w:r>
            <w:rPr>
              <w:noProof/>
            </w:rPr>
            <w:fldChar w:fldCharType="separate"/>
          </w:r>
          <w:r>
            <w:rPr>
              <w:noProof/>
            </w:rPr>
            <w:t>28</w:t>
          </w:r>
          <w:r>
            <w:rPr>
              <w:noProof/>
            </w:rPr>
            <w:fldChar w:fldCharType="end"/>
          </w:r>
        </w:p>
        <w:p w14:paraId="20E17403" w14:textId="64CD31F0"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3.2</w:t>
          </w:r>
          <w:r>
            <w:rPr>
              <w:rFonts w:asciiTheme="minorHAnsi" w:eastAsiaTheme="minorEastAsia" w:hAnsiTheme="minorHAnsi" w:cstheme="minorBidi"/>
              <w:smallCaps w:val="0"/>
              <w:noProof/>
              <w:sz w:val="22"/>
              <w:szCs w:val="22"/>
              <w:lang w:eastAsia="en-CA"/>
            </w:rPr>
            <w:tab/>
          </w:r>
          <w:r w:rsidRPr="00475996">
            <w:rPr>
              <w:noProof/>
              <w:lang w:val="en-US"/>
            </w:rPr>
            <w:t>Efficacy of Policy Heatmap</w:t>
          </w:r>
          <w:r>
            <w:rPr>
              <w:noProof/>
            </w:rPr>
            <w:tab/>
          </w:r>
          <w:r>
            <w:rPr>
              <w:noProof/>
            </w:rPr>
            <w:fldChar w:fldCharType="begin"/>
          </w:r>
          <w:r>
            <w:rPr>
              <w:noProof/>
            </w:rPr>
            <w:instrText xml:space="preserve"> PAGEREF _Toc89785739 \h </w:instrText>
          </w:r>
          <w:r>
            <w:rPr>
              <w:noProof/>
            </w:rPr>
          </w:r>
          <w:r>
            <w:rPr>
              <w:noProof/>
            </w:rPr>
            <w:fldChar w:fldCharType="separate"/>
          </w:r>
          <w:r>
            <w:rPr>
              <w:noProof/>
            </w:rPr>
            <w:t>32</w:t>
          </w:r>
          <w:r>
            <w:rPr>
              <w:noProof/>
            </w:rPr>
            <w:fldChar w:fldCharType="end"/>
          </w:r>
        </w:p>
        <w:p w14:paraId="042C55CF" w14:textId="4B569AD3"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Pr>
              <w:noProof/>
            </w:rPr>
            <w:t>3.2.1</w:t>
          </w:r>
          <w:r>
            <w:rPr>
              <w:rFonts w:asciiTheme="minorHAnsi" w:eastAsiaTheme="minorEastAsia" w:hAnsiTheme="minorHAnsi" w:cstheme="minorBidi"/>
              <w:i w:val="0"/>
              <w:iCs w:val="0"/>
              <w:noProof/>
              <w:sz w:val="22"/>
              <w:szCs w:val="22"/>
              <w:lang w:eastAsia="en-CA"/>
            </w:rPr>
            <w:tab/>
          </w:r>
          <w:r>
            <w:rPr>
              <w:noProof/>
            </w:rPr>
            <w:t>Methodology</w:t>
          </w:r>
          <w:r>
            <w:rPr>
              <w:noProof/>
            </w:rPr>
            <w:tab/>
          </w:r>
          <w:r>
            <w:rPr>
              <w:noProof/>
            </w:rPr>
            <w:fldChar w:fldCharType="begin"/>
          </w:r>
          <w:r>
            <w:rPr>
              <w:noProof/>
            </w:rPr>
            <w:instrText xml:space="preserve"> PAGEREF _Toc89785740 \h </w:instrText>
          </w:r>
          <w:r>
            <w:rPr>
              <w:noProof/>
            </w:rPr>
          </w:r>
          <w:r>
            <w:rPr>
              <w:noProof/>
            </w:rPr>
            <w:fldChar w:fldCharType="separate"/>
          </w:r>
          <w:r>
            <w:rPr>
              <w:noProof/>
            </w:rPr>
            <w:t>32</w:t>
          </w:r>
          <w:r>
            <w:rPr>
              <w:noProof/>
            </w:rPr>
            <w:fldChar w:fldCharType="end"/>
          </w:r>
        </w:p>
        <w:p w14:paraId="33E49AF3" w14:textId="24929D28"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Pr>
              <w:noProof/>
            </w:rPr>
            <w:t>3.2.2</w:t>
          </w:r>
          <w:r>
            <w:rPr>
              <w:rFonts w:asciiTheme="minorHAnsi" w:eastAsiaTheme="minorEastAsia" w:hAnsiTheme="minorHAnsi" w:cstheme="minorBidi"/>
              <w:i w:val="0"/>
              <w:iCs w:val="0"/>
              <w:noProof/>
              <w:sz w:val="22"/>
              <w:szCs w:val="22"/>
              <w:lang w:eastAsia="en-CA"/>
            </w:rPr>
            <w:tab/>
          </w:r>
          <w:r>
            <w:rPr>
              <w:noProof/>
            </w:rPr>
            <w:t>Performance Results</w:t>
          </w:r>
          <w:r>
            <w:rPr>
              <w:noProof/>
            </w:rPr>
            <w:tab/>
          </w:r>
          <w:r>
            <w:rPr>
              <w:noProof/>
            </w:rPr>
            <w:fldChar w:fldCharType="begin"/>
          </w:r>
          <w:r>
            <w:rPr>
              <w:noProof/>
            </w:rPr>
            <w:instrText xml:space="preserve"> PAGEREF _Toc89785741 \h </w:instrText>
          </w:r>
          <w:r>
            <w:rPr>
              <w:noProof/>
            </w:rPr>
          </w:r>
          <w:r>
            <w:rPr>
              <w:noProof/>
            </w:rPr>
            <w:fldChar w:fldCharType="separate"/>
          </w:r>
          <w:r>
            <w:rPr>
              <w:noProof/>
            </w:rPr>
            <w:t>33</w:t>
          </w:r>
          <w:r>
            <w:rPr>
              <w:noProof/>
            </w:rPr>
            <w:fldChar w:fldCharType="end"/>
          </w:r>
        </w:p>
        <w:p w14:paraId="64193152" w14:textId="31C4191E"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Pr>
              <w:noProof/>
            </w:rPr>
            <w:t>3.2.3</w:t>
          </w:r>
          <w:r>
            <w:rPr>
              <w:rFonts w:asciiTheme="minorHAnsi" w:eastAsiaTheme="minorEastAsia" w:hAnsiTheme="minorHAnsi" w:cstheme="minorBidi"/>
              <w:i w:val="0"/>
              <w:iCs w:val="0"/>
              <w:noProof/>
              <w:sz w:val="22"/>
              <w:szCs w:val="22"/>
              <w:lang w:eastAsia="en-CA"/>
            </w:rPr>
            <w:tab/>
          </w:r>
          <w:r>
            <w:rPr>
              <w:noProof/>
            </w:rPr>
            <w:t>Responsiveness Results</w:t>
          </w:r>
          <w:r>
            <w:rPr>
              <w:noProof/>
            </w:rPr>
            <w:tab/>
          </w:r>
          <w:r>
            <w:rPr>
              <w:noProof/>
            </w:rPr>
            <w:fldChar w:fldCharType="begin"/>
          </w:r>
          <w:r>
            <w:rPr>
              <w:noProof/>
            </w:rPr>
            <w:instrText xml:space="preserve"> PAGEREF _Toc89785742 \h </w:instrText>
          </w:r>
          <w:r>
            <w:rPr>
              <w:noProof/>
            </w:rPr>
          </w:r>
          <w:r>
            <w:rPr>
              <w:noProof/>
            </w:rPr>
            <w:fldChar w:fldCharType="separate"/>
          </w:r>
          <w:r>
            <w:rPr>
              <w:noProof/>
            </w:rPr>
            <w:t>37</w:t>
          </w:r>
          <w:r>
            <w:rPr>
              <w:noProof/>
            </w:rPr>
            <w:fldChar w:fldCharType="end"/>
          </w:r>
        </w:p>
        <w:p w14:paraId="3585F6D9" w14:textId="43D45693"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4</w:t>
          </w:r>
          <w:r>
            <w:rPr>
              <w:rFonts w:asciiTheme="minorHAnsi" w:eastAsiaTheme="minorEastAsia" w:hAnsiTheme="minorHAnsi" w:cstheme="minorBidi"/>
              <w:b w:val="0"/>
              <w:bCs w:val="0"/>
              <w:caps w:val="0"/>
              <w:noProof/>
              <w:sz w:val="22"/>
              <w:szCs w:val="22"/>
              <w:lang w:eastAsia="en-CA"/>
            </w:rPr>
            <w:tab/>
          </w:r>
          <w:r>
            <w:rPr>
              <w:noProof/>
            </w:rPr>
            <w:t>Discussion</w:t>
          </w:r>
          <w:r>
            <w:rPr>
              <w:noProof/>
            </w:rPr>
            <w:tab/>
          </w:r>
          <w:r>
            <w:rPr>
              <w:noProof/>
            </w:rPr>
            <w:fldChar w:fldCharType="begin"/>
          </w:r>
          <w:r>
            <w:rPr>
              <w:noProof/>
            </w:rPr>
            <w:instrText xml:space="preserve"> PAGEREF _Toc89785743 \h </w:instrText>
          </w:r>
          <w:r>
            <w:rPr>
              <w:noProof/>
            </w:rPr>
          </w:r>
          <w:r>
            <w:rPr>
              <w:noProof/>
            </w:rPr>
            <w:fldChar w:fldCharType="separate"/>
          </w:r>
          <w:r>
            <w:rPr>
              <w:noProof/>
            </w:rPr>
            <w:t>42</w:t>
          </w:r>
          <w:r>
            <w:rPr>
              <w:noProof/>
            </w:rPr>
            <w:fldChar w:fldCharType="end"/>
          </w:r>
        </w:p>
        <w:p w14:paraId="6F5BB76C" w14:textId="10083A60"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4.1</w:t>
          </w:r>
          <w:r>
            <w:rPr>
              <w:rFonts w:asciiTheme="minorHAnsi" w:eastAsiaTheme="minorEastAsia" w:hAnsiTheme="minorHAnsi" w:cstheme="minorBidi"/>
              <w:smallCaps w:val="0"/>
              <w:noProof/>
              <w:sz w:val="22"/>
              <w:szCs w:val="22"/>
              <w:lang w:eastAsia="en-CA"/>
            </w:rPr>
            <w:tab/>
          </w:r>
          <w:r w:rsidRPr="00475996">
            <w:rPr>
              <w:noProof/>
              <w:lang w:val="en-US"/>
            </w:rPr>
            <w:t>Satisfaction of Requirements and Associated Limitations</w:t>
          </w:r>
          <w:r>
            <w:rPr>
              <w:noProof/>
            </w:rPr>
            <w:tab/>
          </w:r>
          <w:r>
            <w:rPr>
              <w:noProof/>
            </w:rPr>
            <w:fldChar w:fldCharType="begin"/>
          </w:r>
          <w:r>
            <w:rPr>
              <w:noProof/>
            </w:rPr>
            <w:instrText xml:space="preserve"> PAGEREF _Toc89785744 \h </w:instrText>
          </w:r>
          <w:r>
            <w:rPr>
              <w:noProof/>
            </w:rPr>
          </w:r>
          <w:r>
            <w:rPr>
              <w:noProof/>
            </w:rPr>
            <w:fldChar w:fldCharType="separate"/>
          </w:r>
          <w:r>
            <w:rPr>
              <w:noProof/>
            </w:rPr>
            <w:t>42</w:t>
          </w:r>
          <w:r>
            <w:rPr>
              <w:noProof/>
            </w:rPr>
            <w:fldChar w:fldCharType="end"/>
          </w:r>
        </w:p>
        <w:p w14:paraId="2C98AD36" w14:textId="0234DAE1"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4.1.1</w:t>
          </w:r>
          <w:r>
            <w:rPr>
              <w:rFonts w:asciiTheme="minorHAnsi" w:eastAsiaTheme="minorEastAsia" w:hAnsiTheme="minorHAnsi" w:cstheme="minorBidi"/>
              <w:i w:val="0"/>
              <w:iCs w:val="0"/>
              <w:noProof/>
              <w:sz w:val="22"/>
              <w:szCs w:val="22"/>
              <w:lang w:eastAsia="en-CA"/>
            </w:rPr>
            <w:tab/>
          </w:r>
          <w:r w:rsidRPr="00475996">
            <w:rPr>
              <w:noProof/>
              <w:lang w:val="en-US"/>
            </w:rPr>
            <w:t>Policy Analysis Presentation (F1)</w:t>
          </w:r>
          <w:r>
            <w:rPr>
              <w:noProof/>
            </w:rPr>
            <w:tab/>
          </w:r>
          <w:r>
            <w:rPr>
              <w:noProof/>
            </w:rPr>
            <w:fldChar w:fldCharType="begin"/>
          </w:r>
          <w:r>
            <w:rPr>
              <w:noProof/>
            </w:rPr>
            <w:instrText xml:space="preserve"> PAGEREF _Toc89785745 \h </w:instrText>
          </w:r>
          <w:r>
            <w:rPr>
              <w:noProof/>
            </w:rPr>
          </w:r>
          <w:r>
            <w:rPr>
              <w:noProof/>
            </w:rPr>
            <w:fldChar w:fldCharType="separate"/>
          </w:r>
          <w:r>
            <w:rPr>
              <w:noProof/>
            </w:rPr>
            <w:t>42</w:t>
          </w:r>
          <w:r>
            <w:rPr>
              <w:noProof/>
            </w:rPr>
            <w:fldChar w:fldCharType="end"/>
          </w:r>
        </w:p>
        <w:p w14:paraId="7839B792" w14:textId="3A72E4A5"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4.1.2</w:t>
          </w:r>
          <w:r>
            <w:rPr>
              <w:rFonts w:asciiTheme="minorHAnsi" w:eastAsiaTheme="minorEastAsia" w:hAnsiTheme="minorHAnsi" w:cstheme="minorBidi"/>
              <w:i w:val="0"/>
              <w:iCs w:val="0"/>
              <w:noProof/>
              <w:sz w:val="22"/>
              <w:szCs w:val="22"/>
              <w:lang w:eastAsia="en-CA"/>
            </w:rPr>
            <w:tab/>
          </w:r>
          <w:r w:rsidRPr="00475996">
            <w:rPr>
              <w:noProof/>
              <w:lang w:val="en-US"/>
            </w:rPr>
            <w:t>Audit Event Data Collection (F2)</w:t>
          </w:r>
          <w:r>
            <w:rPr>
              <w:noProof/>
            </w:rPr>
            <w:tab/>
          </w:r>
          <w:r>
            <w:rPr>
              <w:noProof/>
            </w:rPr>
            <w:fldChar w:fldCharType="begin"/>
          </w:r>
          <w:r>
            <w:rPr>
              <w:noProof/>
            </w:rPr>
            <w:instrText xml:space="preserve"> PAGEREF _Toc89785746 \h </w:instrText>
          </w:r>
          <w:r>
            <w:rPr>
              <w:noProof/>
            </w:rPr>
          </w:r>
          <w:r>
            <w:rPr>
              <w:noProof/>
            </w:rPr>
            <w:fldChar w:fldCharType="separate"/>
          </w:r>
          <w:r>
            <w:rPr>
              <w:noProof/>
            </w:rPr>
            <w:t>43</w:t>
          </w:r>
          <w:r>
            <w:rPr>
              <w:noProof/>
            </w:rPr>
            <w:fldChar w:fldCharType="end"/>
          </w:r>
        </w:p>
        <w:p w14:paraId="59445CC4" w14:textId="25C7EB11"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4.1.3</w:t>
          </w:r>
          <w:r>
            <w:rPr>
              <w:rFonts w:asciiTheme="minorHAnsi" w:eastAsiaTheme="minorEastAsia" w:hAnsiTheme="minorHAnsi" w:cstheme="minorBidi"/>
              <w:i w:val="0"/>
              <w:iCs w:val="0"/>
              <w:noProof/>
              <w:sz w:val="22"/>
              <w:szCs w:val="22"/>
              <w:lang w:eastAsia="en-CA"/>
            </w:rPr>
            <w:tab/>
          </w:r>
          <w:r w:rsidRPr="00475996">
            <w:rPr>
              <w:noProof/>
              <w:lang w:val="en-US"/>
            </w:rPr>
            <w:t>Audit Data Model and Persistence (F3)</w:t>
          </w:r>
          <w:r>
            <w:rPr>
              <w:noProof/>
            </w:rPr>
            <w:tab/>
          </w:r>
          <w:r>
            <w:rPr>
              <w:noProof/>
            </w:rPr>
            <w:fldChar w:fldCharType="begin"/>
          </w:r>
          <w:r>
            <w:rPr>
              <w:noProof/>
            </w:rPr>
            <w:instrText xml:space="preserve"> PAGEREF _Toc89785747 \h </w:instrText>
          </w:r>
          <w:r>
            <w:rPr>
              <w:noProof/>
            </w:rPr>
          </w:r>
          <w:r>
            <w:rPr>
              <w:noProof/>
            </w:rPr>
            <w:fldChar w:fldCharType="separate"/>
          </w:r>
          <w:r>
            <w:rPr>
              <w:noProof/>
            </w:rPr>
            <w:t>44</w:t>
          </w:r>
          <w:r>
            <w:rPr>
              <w:noProof/>
            </w:rPr>
            <w:fldChar w:fldCharType="end"/>
          </w:r>
        </w:p>
        <w:p w14:paraId="2EA7A771" w14:textId="48086EBE"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4.1.4</w:t>
          </w:r>
          <w:r>
            <w:rPr>
              <w:rFonts w:asciiTheme="minorHAnsi" w:eastAsiaTheme="minorEastAsia" w:hAnsiTheme="minorHAnsi" w:cstheme="minorBidi"/>
              <w:i w:val="0"/>
              <w:iCs w:val="0"/>
              <w:noProof/>
              <w:sz w:val="22"/>
              <w:szCs w:val="22"/>
              <w:lang w:eastAsia="en-CA"/>
            </w:rPr>
            <w:tab/>
          </w:r>
          <w:r w:rsidRPr="00475996">
            <w:rPr>
              <w:noProof/>
              <w:lang w:val="en-US"/>
            </w:rPr>
            <w:t>Efficiency (NF1)</w:t>
          </w:r>
          <w:r>
            <w:rPr>
              <w:noProof/>
            </w:rPr>
            <w:tab/>
          </w:r>
          <w:r>
            <w:rPr>
              <w:noProof/>
            </w:rPr>
            <w:fldChar w:fldCharType="begin"/>
          </w:r>
          <w:r>
            <w:rPr>
              <w:noProof/>
            </w:rPr>
            <w:instrText xml:space="preserve"> PAGEREF _Toc89785748 \h </w:instrText>
          </w:r>
          <w:r>
            <w:rPr>
              <w:noProof/>
            </w:rPr>
          </w:r>
          <w:r>
            <w:rPr>
              <w:noProof/>
            </w:rPr>
            <w:fldChar w:fldCharType="separate"/>
          </w:r>
          <w:r>
            <w:rPr>
              <w:noProof/>
            </w:rPr>
            <w:t>44</w:t>
          </w:r>
          <w:r>
            <w:rPr>
              <w:noProof/>
            </w:rPr>
            <w:fldChar w:fldCharType="end"/>
          </w:r>
        </w:p>
        <w:p w14:paraId="70CF6487" w14:textId="541CDC48"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lastRenderedPageBreak/>
            <w:t>4.1.5</w:t>
          </w:r>
          <w:r>
            <w:rPr>
              <w:rFonts w:asciiTheme="minorHAnsi" w:eastAsiaTheme="minorEastAsia" w:hAnsiTheme="minorHAnsi" w:cstheme="minorBidi"/>
              <w:i w:val="0"/>
              <w:iCs w:val="0"/>
              <w:noProof/>
              <w:sz w:val="22"/>
              <w:szCs w:val="22"/>
              <w:lang w:eastAsia="en-CA"/>
            </w:rPr>
            <w:tab/>
          </w:r>
          <w:r w:rsidRPr="00475996">
            <w:rPr>
              <w:noProof/>
              <w:lang w:val="en-US"/>
            </w:rPr>
            <w:t>Deployment (NF2)</w:t>
          </w:r>
          <w:r>
            <w:rPr>
              <w:noProof/>
            </w:rPr>
            <w:tab/>
          </w:r>
          <w:r>
            <w:rPr>
              <w:noProof/>
            </w:rPr>
            <w:fldChar w:fldCharType="begin"/>
          </w:r>
          <w:r>
            <w:rPr>
              <w:noProof/>
            </w:rPr>
            <w:instrText xml:space="preserve"> PAGEREF _Toc89785749 \h </w:instrText>
          </w:r>
          <w:r>
            <w:rPr>
              <w:noProof/>
            </w:rPr>
          </w:r>
          <w:r>
            <w:rPr>
              <w:noProof/>
            </w:rPr>
            <w:fldChar w:fldCharType="separate"/>
          </w:r>
          <w:r>
            <w:rPr>
              <w:noProof/>
            </w:rPr>
            <w:t>45</w:t>
          </w:r>
          <w:r>
            <w:rPr>
              <w:noProof/>
            </w:rPr>
            <w:fldChar w:fldCharType="end"/>
          </w:r>
        </w:p>
        <w:p w14:paraId="5F507E03" w14:textId="5E43126D"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4.1.6</w:t>
          </w:r>
          <w:r>
            <w:rPr>
              <w:rFonts w:asciiTheme="minorHAnsi" w:eastAsiaTheme="minorEastAsia" w:hAnsiTheme="minorHAnsi" w:cstheme="minorBidi"/>
              <w:i w:val="0"/>
              <w:iCs w:val="0"/>
              <w:noProof/>
              <w:sz w:val="22"/>
              <w:szCs w:val="22"/>
              <w:lang w:eastAsia="en-CA"/>
            </w:rPr>
            <w:tab/>
          </w:r>
          <w:r w:rsidRPr="00475996">
            <w:rPr>
              <w:noProof/>
              <w:lang w:val="en-US"/>
            </w:rPr>
            <w:t>Extensibility (NF3)</w:t>
          </w:r>
          <w:r>
            <w:rPr>
              <w:noProof/>
            </w:rPr>
            <w:tab/>
          </w:r>
          <w:r>
            <w:rPr>
              <w:noProof/>
            </w:rPr>
            <w:fldChar w:fldCharType="begin"/>
          </w:r>
          <w:r>
            <w:rPr>
              <w:noProof/>
            </w:rPr>
            <w:instrText xml:space="preserve"> PAGEREF _Toc89785750 \h </w:instrText>
          </w:r>
          <w:r>
            <w:rPr>
              <w:noProof/>
            </w:rPr>
          </w:r>
          <w:r>
            <w:rPr>
              <w:noProof/>
            </w:rPr>
            <w:fldChar w:fldCharType="separate"/>
          </w:r>
          <w:r>
            <w:rPr>
              <w:noProof/>
            </w:rPr>
            <w:t>46</w:t>
          </w:r>
          <w:r>
            <w:rPr>
              <w:noProof/>
            </w:rPr>
            <w:fldChar w:fldCharType="end"/>
          </w:r>
        </w:p>
        <w:p w14:paraId="2DFF1361" w14:textId="61041242"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4.1.7</w:t>
          </w:r>
          <w:r>
            <w:rPr>
              <w:rFonts w:asciiTheme="minorHAnsi" w:eastAsiaTheme="minorEastAsia" w:hAnsiTheme="minorHAnsi" w:cstheme="minorBidi"/>
              <w:i w:val="0"/>
              <w:iCs w:val="0"/>
              <w:noProof/>
              <w:sz w:val="22"/>
              <w:szCs w:val="22"/>
              <w:lang w:eastAsia="en-CA"/>
            </w:rPr>
            <w:tab/>
          </w:r>
          <w:r w:rsidRPr="00475996">
            <w:rPr>
              <w:noProof/>
              <w:lang w:val="en-US"/>
            </w:rPr>
            <w:t>Usability (NF4)</w:t>
          </w:r>
          <w:r>
            <w:rPr>
              <w:noProof/>
            </w:rPr>
            <w:tab/>
          </w:r>
          <w:r>
            <w:rPr>
              <w:noProof/>
            </w:rPr>
            <w:fldChar w:fldCharType="begin"/>
          </w:r>
          <w:r>
            <w:rPr>
              <w:noProof/>
            </w:rPr>
            <w:instrText xml:space="preserve"> PAGEREF _Toc89785751 \h </w:instrText>
          </w:r>
          <w:r>
            <w:rPr>
              <w:noProof/>
            </w:rPr>
          </w:r>
          <w:r>
            <w:rPr>
              <w:noProof/>
            </w:rPr>
            <w:fldChar w:fldCharType="separate"/>
          </w:r>
          <w:r>
            <w:rPr>
              <w:noProof/>
            </w:rPr>
            <w:t>46</w:t>
          </w:r>
          <w:r>
            <w:rPr>
              <w:noProof/>
            </w:rPr>
            <w:fldChar w:fldCharType="end"/>
          </w:r>
        </w:p>
        <w:p w14:paraId="2D97455C" w14:textId="662DBE30" w:rsidR="00BD6255" w:rsidRDefault="00BD6255">
          <w:pPr>
            <w:pStyle w:val="TOC3"/>
            <w:tabs>
              <w:tab w:val="left" w:pos="1100"/>
              <w:tab w:val="right" w:leader="dot" w:pos="9350"/>
            </w:tabs>
            <w:rPr>
              <w:rFonts w:asciiTheme="minorHAnsi" w:eastAsiaTheme="minorEastAsia" w:hAnsiTheme="minorHAnsi" w:cstheme="minorBidi"/>
              <w:i w:val="0"/>
              <w:iCs w:val="0"/>
              <w:noProof/>
              <w:sz w:val="22"/>
              <w:szCs w:val="22"/>
              <w:lang w:eastAsia="en-CA"/>
            </w:rPr>
          </w:pPr>
          <w:r w:rsidRPr="00475996">
            <w:rPr>
              <w:noProof/>
              <w:lang w:val="en-US"/>
            </w:rPr>
            <w:t>4.1.8</w:t>
          </w:r>
          <w:r>
            <w:rPr>
              <w:rFonts w:asciiTheme="minorHAnsi" w:eastAsiaTheme="minorEastAsia" w:hAnsiTheme="minorHAnsi" w:cstheme="minorBidi"/>
              <w:i w:val="0"/>
              <w:iCs w:val="0"/>
              <w:noProof/>
              <w:sz w:val="22"/>
              <w:szCs w:val="22"/>
              <w:lang w:eastAsia="en-CA"/>
            </w:rPr>
            <w:tab/>
          </w:r>
          <w:r w:rsidRPr="00475996">
            <w:rPr>
              <w:noProof/>
              <w:lang w:val="en-US"/>
            </w:rPr>
            <w:t>Reliability (NF5)</w:t>
          </w:r>
          <w:r>
            <w:rPr>
              <w:noProof/>
            </w:rPr>
            <w:tab/>
          </w:r>
          <w:r>
            <w:rPr>
              <w:noProof/>
            </w:rPr>
            <w:fldChar w:fldCharType="begin"/>
          </w:r>
          <w:r>
            <w:rPr>
              <w:noProof/>
            </w:rPr>
            <w:instrText xml:space="preserve"> PAGEREF _Toc89785752 \h </w:instrText>
          </w:r>
          <w:r>
            <w:rPr>
              <w:noProof/>
            </w:rPr>
          </w:r>
          <w:r>
            <w:rPr>
              <w:noProof/>
            </w:rPr>
            <w:fldChar w:fldCharType="separate"/>
          </w:r>
          <w:r>
            <w:rPr>
              <w:noProof/>
            </w:rPr>
            <w:t>47</w:t>
          </w:r>
          <w:r>
            <w:rPr>
              <w:noProof/>
            </w:rPr>
            <w:fldChar w:fldCharType="end"/>
          </w:r>
        </w:p>
        <w:p w14:paraId="1F4C9B16" w14:textId="35D0D302"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4.2</w:t>
          </w:r>
          <w:r>
            <w:rPr>
              <w:rFonts w:asciiTheme="minorHAnsi" w:eastAsiaTheme="minorEastAsia" w:hAnsiTheme="minorHAnsi" w:cstheme="minorBidi"/>
              <w:smallCaps w:val="0"/>
              <w:noProof/>
              <w:sz w:val="22"/>
              <w:szCs w:val="22"/>
              <w:lang w:eastAsia="en-CA"/>
            </w:rPr>
            <w:tab/>
          </w:r>
          <w:r w:rsidRPr="00475996">
            <w:rPr>
              <w:noProof/>
              <w:lang w:val="en-US"/>
            </w:rPr>
            <w:t>Other Policy Development Tools</w:t>
          </w:r>
          <w:r>
            <w:rPr>
              <w:noProof/>
            </w:rPr>
            <w:tab/>
          </w:r>
          <w:r>
            <w:rPr>
              <w:noProof/>
            </w:rPr>
            <w:fldChar w:fldCharType="begin"/>
          </w:r>
          <w:r>
            <w:rPr>
              <w:noProof/>
            </w:rPr>
            <w:instrText xml:space="preserve"> PAGEREF _Toc89785753 \h </w:instrText>
          </w:r>
          <w:r>
            <w:rPr>
              <w:noProof/>
            </w:rPr>
          </w:r>
          <w:r>
            <w:rPr>
              <w:noProof/>
            </w:rPr>
            <w:fldChar w:fldCharType="separate"/>
          </w:r>
          <w:r>
            <w:rPr>
              <w:noProof/>
            </w:rPr>
            <w:t>48</w:t>
          </w:r>
          <w:r>
            <w:rPr>
              <w:noProof/>
            </w:rPr>
            <w:fldChar w:fldCharType="end"/>
          </w:r>
        </w:p>
        <w:p w14:paraId="58E66B77" w14:textId="7CB5FF8C" w:rsidR="00BD6255" w:rsidRDefault="00BD6255">
          <w:pPr>
            <w:pStyle w:val="TOC2"/>
            <w:tabs>
              <w:tab w:val="left" w:pos="880"/>
              <w:tab w:val="right" w:leader="dot" w:pos="9350"/>
            </w:tabs>
            <w:rPr>
              <w:rFonts w:asciiTheme="minorHAnsi" w:eastAsiaTheme="minorEastAsia" w:hAnsiTheme="minorHAnsi" w:cstheme="minorBidi"/>
              <w:smallCaps w:val="0"/>
              <w:noProof/>
              <w:sz w:val="22"/>
              <w:szCs w:val="22"/>
              <w:lang w:eastAsia="en-CA"/>
            </w:rPr>
          </w:pPr>
          <w:r w:rsidRPr="00475996">
            <w:rPr>
              <w:noProof/>
              <w:lang w:val="en-US"/>
            </w:rPr>
            <w:t>4.3</w:t>
          </w:r>
          <w:r>
            <w:rPr>
              <w:rFonts w:asciiTheme="minorHAnsi" w:eastAsiaTheme="minorEastAsia" w:hAnsiTheme="minorHAnsi" w:cstheme="minorBidi"/>
              <w:smallCaps w:val="0"/>
              <w:noProof/>
              <w:sz w:val="22"/>
              <w:szCs w:val="22"/>
              <w:lang w:eastAsia="en-CA"/>
            </w:rPr>
            <w:tab/>
          </w:r>
          <w:r w:rsidRPr="00475996">
            <w:rPr>
              <w:noProof/>
              <w:lang w:val="en-US"/>
            </w:rPr>
            <w:t>The Future and Adoptability of BPFCAudit</w:t>
          </w:r>
          <w:r>
            <w:rPr>
              <w:noProof/>
            </w:rPr>
            <w:tab/>
          </w:r>
          <w:r>
            <w:rPr>
              <w:noProof/>
            </w:rPr>
            <w:fldChar w:fldCharType="begin"/>
          </w:r>
          <w:r>
            <w:rPr>
              <w:noProof/>
            </w:rPr>
            <w:instrText xml:space="preserve"> PAGEREF _Toc89785754 \h </w:instrText>
          </w:r>
          <w:r>
            <w:rPr>
              <w:noProof/>
            </w:rPr>
          </w:r>
          <w:r>
            <w:rPr>
              <w:noProof/>
            </w:rPr>
            <w:fldChar w:fldCharType="separate"/>
          </w:r>
          <w:r>
            <w:rPr>
              <w:noProof/>
            </w:rPr>
            <w:t>49</w:t>
          </w:r>
          <w:r>
            <w:rPr>
              <w:noProof/>
            </w:rPr>
            <w:fldChar w:fldCharType="end"/>
          </w:r>
        </w:p>
        <w:p w14:paraId="1AB59138" w14:textId="57D63479"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5</w:t>
          </w:r>
          <w:r>
            <w:rPr>
              <w:rFonts w:asciiTheme="minorHAnsi" w:eastAsiaTheme="minorEastAsia" w:hAnsiTheme="minorHAnsi" w:cstheme="minorBidi"/>
              <w:b w:val="0"/>
              <w:bCs w:val="0"/>
              <w:caps w:val="0"/>
              <w:noProof/>
              <w:sz w:val="22"/>
              <w:szCs w:val="22"/>
              <w:lang w:eastAsia="en-CA"/>
            </w:rPr>
            <w:tab/>
          </w:r>
          <w:r>
            <w:rPr>
              <w:noProof/>
            </w:rPr>
            <w:t>Conclusion</w:t>
          </w:r>
          <w:r>
            <w:rPr>
              <w:noProof/>
            </w:rPr>
            <w:tab/>
          </w:r>
          <w:r>
            <w:rPr>
              <w:noProof/>
            </w:rPr>
            <w:fldChar w:fldCharType="begin"/>
          </w:r>
          <w:r>
            <w:rPr>
              <w:noProof/>
            </w:rPr>
            <w:instrText xml:space="preserve"> PAGEREF _Toc89785755 \h </w:instrText>
          </w:r>
          <w:r>
            <w:rPr>
              <w:noProof/>
            </w:rPr>
          </w:r>
          <w:r>
            <w:rPr>
              <w:noProof/>
            </w:rPr>
            <w:fldChar w:fldCharType="separate"/>
          </w:r>
          <w:r>
            <w:rPr>
              <w:noProof/>
            </w:rPr>
            <w:t>52</w:t>
          </w:r>
          <w:r>
            <w:rPr>
              <w:noProof/>
            </w:rPr>
            <w:fldChar w:fldCharType="end"/>
          </w:r>
        </w:p>
        <w:p w14:paraId="4290D4C8" w14:textId="62F59453"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6</w:t>
          </w:r>
          <w:r>
            <w:rPr>
              <w:rFonts w:asciiTheme="minorHAnsi" w:eastAsiaTheme="minorEastAsia" w:hAnsiTheme="minorHAnsi" w:cstheme="minorBidi"/>
              <w:b w:val="0"/>
              <w:bCs w:val="0"/>
              <w:caps w:val="0"/>
              <w:noProof/>
              <w:sz w:val="22"/>
              <w:szCs w:val="22"/>
              <w:lang w:eastAsia="en-CA"/>
            </w:rPr>
            <w:tab/>
          </w:r>
          <w:r>
            <w:rPr>
              <w:noProof/>
            </w:rPr>
            <w:t>References</w:t>
          </w:r>
          <w:r>
            <w:rPr>
              <w:noProof/>
            </w:rPr>
            <w:tab/>
          </w:r>
          <w:r>
            <w:rPr>
              <w:noProof/>
            </w:rPr>
            <w:fldChar w:fldCharType="begin"/>
          </w:r>
          <w:r>
            <w:rPr>
              <w:noProof/>
            </w:rPr>
            <w:instrText xml:space="preserve"> PAGEREF _Toc89785756 \h </w:instrText>
          </w:r>
          <w:r>
            <w:rPr>
              <w:noProof/>
            </w:rPr>
          </w:r>
          <w:r>
            <w:rPr>
              <w:noProof/>
            </w:rPr>
            <w:fldChar w:fldCharType="separate"/>
          </w:r>
          <w:r>
            <w:rPr>
              <w:noProof/>
            </w:rPr>
            <w:t>53</w:t>
          </w:r>
          <w:r>
            <w:rPr>
              <w:noProof/>
            </w:rPr>
            <w:fldChar w:fldCharType="end"/>
          </w:r>
        </w:p>
        <w:p w14:paraId="493FC26A" w14:textId="3B24F35F" w:rsidR="00BD6255" w:rsidRDefault="00BD6255">
          <w:pPr>
            <w:pStyle w:val="TOC1"/>
            <w:tabs>
              <w:tab w:val="left" w:pos="440"/>
              <w:tab w:val="right" w:leader="dot" w:pos="9350"/>
            </w:tabs>
            <w:rPr>
              <w:rFonts w:asciiTheme="minorHAnsi" w:eastAsiaTheme="minorEastAsia" w:hAnsiTheme="minorHAnsi" w:cstheme="minorBidi"/>
              <w:b w:val="0"/>
              <w:bCs w:val="0"/>
              <w:caps w:val="0"/>
              <w:noProof/>
              <w:sz w:val="22"/>
              <w:szCs w:val="22"/>
              <w:lang w:eastAsia="en-CA"/>
            </w:rPr>
          </w:pPr>
          <w:r>
            <w:rPr>
              <w:noProof/>
            </w:rPr>
            <w:t>7</w:t>
          </w:r>
          <w:r>
            <w:rPr>
              <w:rFonts w:asciiTheme="minorHAnsi" w:eastAsiaTheme="minorEastAsia" w:hAnsiTheme="minorHAnsi" w:cstheme="minorBidi"/>
              <w:b w:val="0"/>
              <w:bCs w:val="0"/>
              <w:caps w:val="0"/>
              <w:noProof/>
              <w:sz w:val="22"/>
              <w:szCs w:val="22"/>
              <w:lang w:eastAsia="en-CA"/>
            </w:rPr>
            <w:tab/>
          </w:r>
          <w:r>
            <w:rPr>
              <w:noProof/>
            </w:rPr>
            <w:t>Appendices</w:t>
          </w:r>
          <w:r>
            <w:rPr>
              <w:noProof/>
            </w:rPr>
            <w:tab/>
          </w:r>
          <w:r>
            <w:rPr>
              <w:noProof/>
            </w:rPr>
            <w:fldChar w:fldCharType="begin"/>
          </w:r>
          <w:r>
            <w:rPr>
              <w:noProof/>
            </w:rPr>
            <w:instrText xml:space="preserve"> PAGEREF _Toc89785757 \h </w:instrText>
          </w:r>
          <w:r>
            <w:rPr>
              <w:noProof/>
            </w:rPr>
          </w:r>
          <w:r>
            <w:rPr>
              <w:noProof/>
            </w:rPr>
            <w:fldChar w:fldCharType="separate"/>
          </w:r>
          <w:r>
            <w:rPr>
              <w:noProof/>
            </w:rPr>
            <w:t>A-1</w:t>
          </w:r>
          <w:r>
            <w:rPr>
              <w:noProof/>
            </w:rPr>
            <w:fldChar w:fldCharType="end"/>
          </w:r>
        </w:p>
        <w:p w14:paraId="2E123A78" w14:textId="51CDD638" w:rsidR="00BD6255" w:rsidRDefault="00BD6255">
          <w:pPr>
            <w:pStyle w:val="TOC1"/>
            <w:tabs>
              <w:tab w:val="left" w:pos="1540"/>
              <w:tab w:val="right" w:leader="dot" w:pos="9350"/>
            </w:tabs>
            <w:rPr>
              <w:rFonts w:asciiTheme="minorHAnsi" w:eastAsiaTheme="minorEastAsia" w:hAnsiTheme="minorHAnsi" w:cstheme="minorBidi"/>
              <w:b w:val="0"/>
              <w:bCs w:val="0"/>
              <w:caps w:val="0"/>
              <w:noProof/>
              <w:sz w:val="22"/>
              <w:szCs w:val="22"/>
              <w:lang w:eastAsia="en-CA"/>
            </w:rPr>
          </w:pPr>
          <w:r>
            <w:rPr>
              <w:noProof/>
            </w:rPr>
            <w:t>Appendix A.</w:t>
          </w:r>
          <w:r>
            <w:rPr>
              <w:rFonts w:asciiTheme="minorHAnsi" w:eastAsiaTheme="minorEastAsia" w:hAnsiTheme="minorHAnsi" w:cstheme="minorBidi"/>
              <w:b w:val="0"/>
              <w:bCs w:val="0"/>
              <w:caps w:val="0"/>
              <w:noProof/>
              <w:sz w:val="22"/>
              <w:szCs w:val="22"/>
              <w:lang w:eastAsia="en-CA"/>
            </w:rPr>
            <w:tab/>
          </w:r>
          <w:r>
            <w:rPr>
              <w:noProof/>
            </w:rPr>
            <w:t>BPFContain Policy Used for Audit Performance Testing</w:t>
          </w:r>
          <w:r>
            <w:rPr>
              <w:noProof/>
            </w:rPr>
            <w:tab/>
          </w:r>
          <w:r>
            <w:rPr>
              <w:noProof/>
            </w:rPr>
            <w:fldChar w:fldCharType="begin"/>
          </w:r>
          <w:r>
            <w:rPr>
              <w:noProof/>
            </w:rPr>
            <w:instrText xml:space="preserve"> PAGEREF _Toc89785758 \h </w:instrText>
          </w:r>
          <w:r>
            <w:rPr>
              <w:noProof/>
            </w:rPr>
          </w:r>
          <w:r>
            <w:rPr>
              <w:noProof/>
            </w:rPr>
            <w:fldChar w:fldCharType="separate"/>
          </w:r>
          <w:r>
            <w:rPr>
              <w:noProof/>
            </w:rPr>
            <w:t>A-1</w:t>
          </w:r>
          <w:r>
            <w:rPr>
              <w:noProof/>
            </w:rPr>
            <w:fldChar w:fldCharType="end"/>
          </w:r>
        </w:p>
        <w:p w14:paraId="0C59DEE5" w14:textId="7670D80E" w:rsidR="00BD6255" w:rsidRDefault="00BD6255">
          <w:pPr>
            <w:pStyle w:val="TOC1"/>
            <w:tabs>
              <w:tab w:val="left" w:pos="1540"/>
              <w:tab w:val="right" w:leader="dot" w:pos="9350"/>
            </w:tabs>
            <w:rPr>
              <w:rFonts w:asciiTheme="minorHAnsi" w:eastAsiaTheme="minorEastAsia" w:hAnsiTheme="minorHAnsi" w:cstheme="minorBidi"/>
              <w:b w:val="0"/>
              <w:bCs w:val="0"/>
              <w:caps w:val="0"/>
              <w:noProof/>
              <w:sz w:val="22"/>
              <w:szCs w:val="22"/>
              <w:lang w:eastAsia="en-CA"/>
            </w:rPr>
          </w:pPr>
          <w:r>
            <w:rPr>
              <w:noProof/>
            </w:rPr>
            <w:t>Appendix B.</w:t>
          </w:r>
          <w:r>
            <w:rPr>
              <w:rFonts w:asciiTheme="minorHAnsi" w:eastAsiaTheme="minorEastAsia" w:hAnsiTheme="minorHAnsi" w:cstheme="minorBidi"/>
              <w:b w:val="0"/>
              <w:bCs w:val="0"/>
              <w:caps w:val="0"/>
              <w:noProof/>
              <w:sz w:val="22"/>
              <w:szCs w:val="22"/>
              <w:lang w:eastAsia="en-CA"/>
            </w:rPr>
            <w:tab/>
          </w:r>
          <w:r>
            <w:rPr>
              <w:noProof/>
            </w:rPr>
            <w:t>Multithreaded C Program that Rapidly Opens a File Used for Audit Performance Testing</w:t>
          </w:r>
          <w:r>
            <w:rPr>
              <w:noProof/>
            </w:rPr>
            <w:tab/>
          </w:r>
          <w:r>
            <w:rPr>
              <w:noProof/>
            </w:rPr>
            <w:fldChar w:fldCharType="begin"/>
          </w:r>
          <w:r>
            <w:rPr>
              <w:noProof/>
            </w:rPr>
            <w:instrText xml:space="preserve"> PAGEREF _Toc89785759 \h </w:instrText>
          </w:r>
          <w:r>
            <w:rPr>
              <w:noProof/>
            </w:rPr>
          </w:r>
          <w:r>
            <w:rPr>
              <w:noProof/>
            </w:rPr>
            <w:fldChar w:fldCharType="separate"/>
          </w:r>
          <w:r>
            <w:rPr>
              <w:noProof/>
            </w:rPr>
            <w:t>B-1</w:t>
          </w:r>
          <w:r>
            <w:rPr>
              <w:noProof/>
            </w:rPr>
            <w:fldChar w:fldCharType="end"/>
          </w:r>
        </w:p>
        <w:p w14:paraId="6EC8ADBD" w14:textId="17EA6316" w:rsidR="00BD6255" w:rsidRDefault="00BD6255">
          <w:pPr>
            <w:pStyle w:val="TOC1"/>
            <w:tabs>
              <w:tab w:val="left" w:pos="1540"/>
              <w:tab w:val="right" w:leader="dot" w:pos="9350"/>
            </w:tabs>
            <w:rPr>
              <w:rFonts w:asciiTheme="minorHAnsi" w:eastAsiaTheme="minorEastAsia" w:hAnsiTheme="minorHAnsi" w:cstheme="minorBidi"/>
              <w:b w:val="0"/>
              <w:bCs w:val="0"/>
              <w:caps w:val="0"/>
              <w:noProof/>
              <w:sz w:val="22"/>
              <w:szCs w:val="22"/>
              <w:lang w:eastAsia="en-CA"/>
            </w:rPr>
          </w:pPr>
          <w:r>
            <w:rPr>
              <w:noProof/>
            </w:rPr>
            <w:t>Appendix C.</w:t>
          </w:r>
          <w:r>
            <w:rPr>
              <w:rFonts w:asciiTheme="minorHAnsi" w:eastAsiaTheme="minorEastAsia" w:hAnsiTheme="minorHAnsi" w:cstheme="minorBidi"/>
              <w:b w:val="0"/>
              <w:bCs w:val="0"/>
              <w:caps w:val="0"/>
              <w:noProof/>
              <w:sz w:val="22"/>
              <w:szCs w:val="22"/>
              <w:lang w:eastAsia="en-CA"/>
            </w:rPr>
            <w:tab/>
          </w:r>
          <w:r>
            <w:rPr>
              <w:noProof/>
            </w:rPr>
            <w:t>Bash Script Used to Orchestrate Audit Performance Tests</w:t>
          </w:r>
          <w:r>
            <w:rPr>
              <w:noProof/>
            </w:rPr>
            <w:tab/>
          </w:r>
          <w:r>
            <w:rPr>
              <w:noProof/>
            </w:rPr>
            <w:fldChar w:fldCharType="begin"/>
          </w:r>
          <w:r>
            <w:rPr>
              <w:noProof/>
            </w:rPr>
            <w:instrText xml:space="preserve"> PAGEREF _Toc89785760 \h </w:instrText>
          </w:r>
          <w:r>
            <w:rPr>
              <w:noProof/>
            </w:rPr>
          </w:r>
          <w:r>
            <w:rPr>
              <w:noProof/>
            </w:rPr>
            <w:fldChar w:fldCharType="separate"/>
          </w:r>
          <w:r>
            <w:rPr>
              <w:noProof/>
            </w:rPr>
            <w:t>C-1</w:t>
          </w:r>
          <w:r>
            <w:rPr>
              <w:noProof/>
            </w:rPr>
            <w:fldChar w:fldCharType="end"/>
          </w:r>
        </w:p>
        <w:p w14:paraId="374CC928" w14:textId="23BE0E7E" w:rsidR="00E9601B" w:rsidRPr="00E9601B" w:rsidRDefault="000A3256" w:rsidP="00A35DB5">
          <w:r>
            <w:fldChar w:fldCharType="end"/>
          </w:r>
        </w:p>
      </w:sdtContent>
    </w:sdt>
    <w:p w14:paraId="0D53EB09" w14:textId="5917EA39" w:rsidR="001771D0" w:rsidRDefault="001771D0" w:rsidP="00A35DB5">
      <w:pPr>
        <w:rPr>
          <w:lang w:val="en-US"/>
        </w:rPr>
      </w:pPr>
      <w:r>
        <w:rPr>
          <w:lang w:val="en-US"/>
        </w:rPr>
        <w:br w:type="page"/>
      </w:r>
    </w:p>
    <w:p w14:paraId="54799FBE" w14:textId="6F1356AF" w:rsidR="001771D0" w:rsidRDefault="001771D0" w:rsidP="00A35DB5">
      <w:pPr>
        <w:pStyle w:val="NoTOCHeading1"/>
      </w:pPr>
      <w:r>
        <w:lastRenderedPageBreak/>
        <w:t>List of Figures</w:t>
      </w:r>
    </w:p>
    <w:p w14:paraId="72A74D95" w14:textId="3A191704" w:rsidR="00976F22" w:rsidRDefault="00AA1C29">
      <w:pPr>
        <w:pStyle w:val="TableofFigures"/>
        <w:tabs>
          <w:tab w:val="right" w:leader="dot" w:pos="9350"/>
        </w:tabs>
        <w:rPr>
          <w:rFonts w:asciiTheme="minorHAnsi" w:eastAsiaTheme="minorEastAsia" w:hAnsiTheme="minorHAnsi" w:cstheme="minorBidi"/>
          <w:smallCaps w:val="0"/>
          <w:noProof/>
          <w:sz w:val="22"/>
          <w:szCs w:val="22"/>
          <w:lang w:eastAsia="en-CA"/>
        </w:rPr>
      </w:pPr>
      <w:r>
        <w:rPr>
          <w:lang w:val="en-US"/>
        </w:rPr>
        <w:fldChar w:fldCharType="begin"/>
      </w:r>
      <w:r>
        <w:rPr>
          <w:lang w:val="en-US"/>
        </w:rPr>
        <w:instrText xml:space="preserve"> TOC \h \z \c "Figure" </w:instrText>
      </w:r>
      <w:r>
        <w:rPr>
          <w:lang w:val="en-US"/>
        </w:rPr>
        <w:fldChar w:fldCharType="separate"/>
      </w:r>
      <w:hyperlink w:anchor="_Toc89785167" w:history="1">
        <w:r w:rsidR="00976F22" w:rsidRPr="00500BAD">
          <w:rPr>
            <w:rStyle w:val="Hyperlink"/>
            <w:noProof/>
          </w:rPr>
          <w:t>Figure 2.1</w:t>
        </w:r>
        <w:r w:rsidR="00612B6B">
          <w:rPr>
            <w:rStyle w:val="Hyperlink"/>
            <w:noProof/>
          </w:rPr>
          <w:t>:</w:t>
        </w:r>
        <w:r w:rsidR="00976F22" w:rsidRPr="00500BAD">
          <w:rPr>
            <w:rStyle w:val="Hyperlink"/>
            <w:noProof/>
          </w:rPr>
          <w:t xml:space="preserve"> </w:t>
        </w:r>
        <w:r w:rsidR="00E2566E" w:rsidRPr="00E2566E">
          <w:rPr>
            <w:rStyle w:val="Hyperlink"/>
            <w:noProof/>
          </w:rPr>
          <w:t>Architectural diagram of BPFCAudit</w:t>
        </w:r>
        <w:r w:rsidR="00976F22">
          <w:rPr>
            <w:noProof/>
            <w:webHidden/>
          </w:rPr>
          <w:tab/>
        </w:r>
        <w:r w:rsidR="00976F22">
          <w:rPr>
            <w:noProof/>
            <w:webHidden/>
          </w:rPr>
          <w:fldChar w:fldCharType="begin"/>
        </w:r>
        <w:r w:rsidR="00976F22">
          <w:rPr>
            <w:noProof/>
            <w:webHidden/>
          </w:rPr>
          <w:instrText xml:space="preserve"> PAGEREF _Toc89785167 \h </w:instrText>
        </w:r>
        <w:r w:rsidR="00976F22">
          <w:rPr>
            <w:noProof/>
            <w:webHidden/>
          </w:rPr>
        </w:r>
        <w:r w:rsidR="00976F22">
          <w:rPr>
            <w:noProof/>
            <w:webHidden/>
          </w:rPr>
          <w:fldChar w:fldCharType="separate"/>
        </w:r>
        <w:r w:rsidR="00D17490">
          <w:rPr>
            <w:noProof/>
            <w:webHidden/>
          </w:rPr>
          <w:t>7</w:t>
        </w:r>
        <w:r w:rsidR="00976F22">
          <w:rPr>
            <w:noProof/>
            <w:webHidden/>
          </w:rPr>
          <w:fldChar w:fldCharType="end"/>
        </w:r>
      </w:hyperlink>
    </w:p>
    <w:p w14:paraId="17584EC2" w14:textId="39761388"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68" w:history="1">
        <w:r w:rsidRPr="00500BAD">
          <w:rPr>
            <w:rStyle w:val="Hyperlink"/>
            <w:noProof/>
          </w:rPr>
          <w:t xml:space="preserve">Figure 2.2: </w:t>
        </w:r>
        <w:r w:rsidR="00D178AF" w:rsidRPr="00D178AF">
          <w:rPr>
            <w:rStyle w:val="Hyperlink"/>
            <w:noProof/>
          </w:rPr>
          <w:t>Sequence diagram of audit API</w:t>
        </w:r>
        <w:r>
          <w:rPr>
            <w:noProof/>
            <w:webHidden/>
          </w:rPr>
          <w:tab/>
        </w:r>
        <w:r>
          <w:rPr>
            <w:noProof/>
            <w:webHidden/>
          </w:rPr>
          <w:fldChar w:fldCharType="begin"/>
        </w:r>
        <w:r>
          <w:rPr>
            <w:noProof/>
            <w:webHidden/>
          </w:rPr>
          <w:instrText xml:space="preserve"> PAGEREF _Toc89785168 \h </w:instrText>
        </w:r>
        <w:r>
          <w:rPr>
            <w:noProof/>
            <w:webHidden/>
          </w:rPr>
        </w:r>
        <w:r>
          <w:rPr>
            <w:noProof/>
            <w:webHidden/>
          </w:rPr>
          <w:fldChar w:fldCharType="separate"/>
        </w:r>
        <w:r w:rsidR="00D17490">
          <w:rPr>
            <w:noProof/>
            <w:webHidden/>
          </w:rPr>
          <w:t>11</w:t>
        </w:r>
        <w:r>
          <w:rPr>
            <w:noProof/>
            <w:webHidden/>
          </w:rPr>
          <w:fldChar w:fldCharType="end"/>
        </w:r>
      </w:hyperlink>
    </w:p>
    <w:p w14:paraId="31D2253F" w14:textId="5C645406"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69" w:history="1">
        <w:r w:rsidRPr="00500BAD">
          <w:rPr>
            <w:rStyle w:val="Hyperlink"/>
            <w:noProof/>
          </w:rPr>
          <w:t>Figure 2.3:</w:t>
        </w:r>
        <w:r w:rsidR="009E0833" w:rsidRPr="009E0833">
          <w:rPr>
            <w:noProof/>
          </w:rPr>
          <w:t xml:space="preserve"> </w:t>
        </w:r>
        <w:r w:rsidR="009E0833" w:rsidRPr="009E0833">
          <w:rPr>
            <w:rStyle w:val="Hyperlink"/>
            <w:noProof/>
          </w:rPr>
          <w:t>Sequence diagram of proposed policy analysis API</w:t>
        </w:r>
        <w:r>
          <w:rPr>
            <w:noProof/>
            <w:webHidden/>
          </w:rPr>
          <w:tab/>
        </w:r>
        <w:r>
          <w:rPr>
            <w:noProof/>
            <w:webHidden/>
          </w:rPr>
          <w:fldChar w:fldCharType="begin"/>
        </w:r>
        <w:r>
          <w:rPr>
            <w:noProof/>
            <w:webHidden/>
          </w:rPr>
          <w:instrText xml:space="preserve"> PAGEREF _Toc89785169 \h </w:instrText>
        </w:r>
        <w:r>
          <w:rPr>
            <w:noProof/>
            <w:webHidden/>
          </w:rPr>
        </w:r>
        <w:r>
          <w:rPr>
            <w:noProof/>
            <w:webHidden/>
          </w:rPr>
          <w:fldChar w:fldCharType="separate"/>
        </w:r>
        <w:r w:rsidR="00D17490">
          <w:rPr>
            <w:noProof/>
            <w:webHidden/>
          </w:rPr>
          <w:t>14</w:t>
        </w:r>
        <w:r>
          <w:rPr>
            <w:noProof/>
            <w:webHidden/>
          </w:rPr>
          <w:fldChar w:fldCharType="end"/>
        </w:r>
      </w:hyperlink>
    </w:p>
    <w:p w14:paraId="65EBA146" w14:textId="41C0E337"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0" w:history="1">
        <w:r w:rsidRPr="00500BAD">
          <w:rPr>
            <w:rStyle w:val="Hyperlink"/>
            <w:noProof/>
          </w:rPr>
          <w:t xml:space="preserve">Figure 2.4: </w:t>
        </w:r>
        <w:r w:rsidR="00085112" w:rsidRPr="00085112">
          <w:rPr>
            <w:rStyle w:val="Hyperlink"/>
            <w:noProof/>
          </w:rPr>
          <w:t>Initial design of the policy analysis page</w:t>
        </w:r>
        <w:r>
          <w:rPr>
            <w:noProof/>
            <w:webHidden/>
          </w:rPr>
          <w:tab/>
        </w:r>
        <w:r>
          <w:rPr>
            <w:noProof/>
            <w:webHidden/>
          </w:rPr>
          <w:fldChar w:fldCharType="begin"/>
        </w:r>
        <w:r>
          <w:rPr>
            <w:noProof/>
            <w:webHidden/>
          </w:rPr>
          <w:instrText xml:space="preserve"> PAGEREF _Toc89785170 \h </w:instrText>
        </w:r>
        <w:r>
          <w:rPr>
            <w:noProof/>
            <w:webHidden/>
          </w:rPr>
        </w:r>
        <w:r>
          <w:rPr>
            <w:noProof/>
            <w:webHidden/>
          </w:rPr>
          <w:fldChar w:fldCharType="separate"/>
        </w:r>
        <w:r w:rsidR="00D17490">
          <w:rPr>
            <w:noProof/>
            <w:webHidden/>
          </w:rPr>
          <w:t>16</w:t>
        </w:r>
        <w:r>
          <w:rPr>
            <w:noProof/>
            <w:webHidden/>
          </w:rPr>
          <w:fldChar w:fldCharType="end"/>
        </w:r>
      </w:hyperlink>
    </w:p>
    <w:p w14:paraId="1B96EDE6" w14:textId="7A3A2996"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1" w:history="1">
        <w:r w:rsidRPr="00500BAD">
          <w:rPr>
            <w:rStyle w:val="Hyperlink"/>
            <w:noProof/>
          </w:rPr>
          <w:t xml:space="preserve">Figure 2.5: </w:t>
        </w:r>
        <w:r w:rsidR="006A2316">
          <w:rPr>
            <w:rStyle w:val="Hyperlink"/>
            <w:noProof/>
          </w:rPr>
          <w:t>I</w:t>
        </w:r>
        <w:r w:rsidR="00AA3CD9" w:rsidRPr="00AA3CD9">
          <w:rPr>
            <w:rStyle w:val="Hyperlink"/>
            <w:noProof/>
          </w:rPr>
          <w:t>nitial design of the service overview page</w:t>
        </w:r>
        <w:r>
          <w:rPr>
            <w:noProof/>
            <w:webHidden/>
          </w:rPr>
          <w:tab/>
        </w:r>
        <w:r>
          <w:rPr>
            <w:noProof/>
            <w:webHidden/>
          </w:rPr>
          <w:fldChar w:fldCharType="begin"/>
        </w:r>
        <w:r>
          <w:rPr>
            <w:noProof/>
            <w:webHidden/>
          </w:rPr>
          <w:instrText xml:space="preserve"> PAGEREF _Toc89785171 \h </w:instrText>
        </w:r>
        <w:r>
          <w:rPr>
            <w:noProof/>
            <w:webHidden/>
          </w:rPr>
        </w:r>
        <w:r>
          <w:rPr>
            <w:noProof/>
            <w:webHidden/>
          </w:rPr>
          <w:fldChar w:fldCharType="separate"/>
        </w:r>
        <w:r w:rsidR="00D17490">
          <w:rPr>
            <w:noProof/>
            <w:webHidden/>
          </w:rPr>
          <w:t>17</w:t>
        </w:r>
        <w:r>
          <w:rPr>
            <w:noProof/>
            <w:webHidden/>
          </w:rPr>
          <w:fldChar w:fldCharType="end"/>
        </w:r>
      </w:hyperlink>
    </w:p>
    <w:p w14:paraId="08314083" w14:textId="36A948EE"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2" w:history="1">
        <w:r w:rsidRPr="00500BAD">
          <w:rPr>
            <w:rStyle w:val="Hyperlink"/>
            <w:noProof/>
          </w:rPr>
          <w:t xml:space="preserve">Figure 2.6: </w:t>
        </w:r>
        <w:r w:rsidR="00E62570" w:rsidRPr="00E62570">
          <w:rPr>
            <w:rStyle w:val="Hyperlink"/>
            <w:noProof/>
          </w:rPr>
          <w:t>View of the policy heatmap page upon first visit</w:t>
        </w:r>
        <w:r>
          <w:rPr>
            <w:noProof/>
            <w:webHidden/>
          </w:rPr>
          <w:tab/>
        </w:r>
        <w:r>
          <w:rPr>
            <w:noProof/>
            <w:webHidden/>
          </w:rPr>
          <w:fldChar w:fldCharType="begin"/>
        </w:r>
        <w:r>
          <w:rPr>
            <w:noProof/>
            <w:webHidden/>
          </w:rPr>
          <w:instrText xml:space="preserve"> PAGEREF _Toc89785172 \h </w:instrText>
        </w:r>
        <w:r>
          <w:rPr>
            <w:noProof/>
            <w:webHidden/>
          </w:rPr>
        </w:r>
        <w:r>
          <w:rPr>
            <w:noProof/>
            <w:webHidden/>
          </w:rPr>
          <w:fldChar w:fldCharType="separate"/>
        </w:r>
        <w:r w:rsidR="00D17490">
          <w:rPr>
            <w:noProof/>
            <w:webHidden/>
          </w:rPr>
          <w:t>21</w:t>
        </w:r>
        <w:r>
          <w:rPr>
            <w:noProof/>
            <w:webHidden/>
          </w:rPr>
          <w:fldChar w:fldCharType="end"/>
        </w:r>
      </w:hyperlink>
    </w:p>
    <w:p w14:paraId="64849EA8" w14:textId="4D0B7004"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3" w:history="1">
        <w:r w:rsidRPr="00500BAD">
          <w:rPr>
            <w:rStyle w:val="Hyperlink"/>
            <w:noProof/>
          </w:rPr>
          <w:t>Figure 2.7:</w:t>
        </w:r>
        <w:r w:rsidR="00F95A27" w:rsidRPr="00F95A27">
          <w:rPr>
            <w:noProof/>
          </w:rPr>
          <w:t xml:space="preserve"> </w:t>
        </w:r>
        <w:r w:rsidR="00F95A27" w:rsidRPr="00F95A27">
          <w:rPr>
            <w:rStyle w:val="Hyperlink"/>
            <w:noProof/>
          </w:rPr>
          <w:t>The audit management modal</w:t>
        </w:r>
        <w:r>
          <w:rPr>
            <w:noProof/>
            <w:webHidden/>
          </w:rPr>
          <w:tab/>
        </w:r>
        <w:r>
          <w:rPr>
            <w:noProof/>
            <w:webHidden/>
          </w:rPr>
          <w:fldChar w:fldCharType="begin"/>
        </w:r>
        <w:r>
          <w:rPr>
            <w:noProof/>
            <w:webHidden/>
          </w:rPr>
          <w:instrText xml:space="preserve"> PAGEREF _Toc89785173 \h </w:instrText>
        </w:r>
        <w:r>
          <w:rPr>
            <w:noProof/>
            <w:webHidden/>
          </w:rPr>
        </w:r>
        <w:r>
          <w:rPr>
            <w:noProof/>
            <w:webHidden/>
          </w:rPr>
          <w:fldChar w:fldCharType="separate"/>
        </w:r>
        <w:r w:rsidR="00D17490">
          <w:rPr>
            <w:noProof/>
            <w:webHidden/>
          </w:rPr>
          <w:t>22</w:t>
        </w:r>
        <w:r>
          <w:rPr>
            <w:noProof/>
            <w:webHidden/>
          </w:rPr>
          <w:fldChar w:fldCharType="end"/>
        </w:r>
      </w:hyperlink>
    </w:p>
    <w:p w14:paraId="4EC76E4B" w14:textId="6BB53D11"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4" w:history="1">
        <w:r w:rsidRPr="00500BAD">
          <w:rPr>
            <w:rStyle w:val="Hyperlink"/>
            <w:noProof/>
          </w:rPr>
          <w:t xml:space="preserve">Figure 2.8: </w:t>
        </w:r>
        <w:r w:rsidR="0029486D" w:rsidRPr="0029486D">
          <w:rPr>
            <w:rStyle w:val="Hyperlink"/>
            <w:noProof/>
          </w:rPr>
          <w:t>View of the policy heatmap page with a policy analysis loaded</w:t>
        </w:r>
        <w:r>
          <w:rPr>
            <w:noProof/>
            <w:webHidden/>
          </w:rPr>
          <w:tab/>
        </w:r>
        <w:r>
          <w:rPr>
            <w:noProof/>
            <w:webHidden/>
          </w:rPr>
          <w:fldChar w:fldCharType="begin"/>
        </w:r>
        <w:r>
          <w:rPr>
            <w:noProof/>
            <w:webHidden/>
          </w:rPr>
          <w:instrText xml:space="preserve"> PAGEREF _Toc89785174 \h </w:instrText>
        </w:r>
        <w:r>
          <w:rPr>
            <w:noProof/>
            <w:webHidden/>
          </w:rPr>
        </w:r>
        <w:r>
          <w:rPr>
            <w:noProof/>
            <w:webHidden/>
          </w:rPr>
          <w:fldChar w:fldCharType="separate"/>
        </w:r>
        <w:r w:rsidR="00D17490">
          <w:rPr>
            <w:noProof/>
            <w:webHidden/>
          </w:rPr>
          <w:t>22</w:t>
        </w:r>
        <w:r>
          <w:rPr>
            <w:noProof/>
            <w:webHidden/>
          </w:rPr>
          <w:fldChar w:fldCharType="end"/>
        </w:r>
      </w:hyperlink>
    </w:p>
    <w:p w14:paraId="53DF163A" w14:textId="1C5E6FEC"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5" w:history="1">
        <w:r w:rsidRPr="00500BAD">
          <w:rPr>
            <w:rStyle w:val="Hyperlink"/>
            <w:noProof/>
          </w:rPr>
          <w:t xml:space="preserve">Figure 2.9: </w:t>
        </w:r>
        <w:r w:rsidR="000D18D9" w:rsidRPr="000D18D9">
          <w:rPr>
            <w:rStyle w:val="Hyperlink"/>
            <w:noProof/>
          </w:rPr>
          <w:t>The change policy modal</w:t>
        </w:r>
        <w:r>
          <w:rPr>
            <w:noProof/>
            <w:webHidden/>
          </w:rPr>
          <w:tab/>
        </w:r>
        <w:r>
          <w:rPr>
            <w:noProof/>
            <w:webHidden/>
          </w:rPr>
          <w:fldChar w:fldCharType="begin"/>
        </w:r>
        <w:r>
          <w:rPr>
            <w:noProof/>
            <w:webHidden/>
          </w:rPr>
          <w:instrText xml:space="preserve"> PAGEREF _Toc89785175 \h </w:instrText>
        </w:r>
        <w:r>
          <w:rPr>
            <w:noProof/>
            <w:webHidden/>
          </w:rPr>
        </w:r>
        <w:r>
          <w:rPr>
            <w:noProof/>
            <w:webHidden/>
          </w:rPr>
          <w:fldChar w:fldCharType="separate"/>
        </w:r>
        <w:r w:rsidR="00D17490">
          <w:rPr>
            <w:noProof/>
            <w:webHidden/>
          </w:rPr>
          <w:t>23</w:t>
        </w:r>
        <w:r>
          <w:rPr>
            <w:noProof/>
            <w:webHidden/>
          </w:rPr>
          <w:fldChar w:fldCharType="end"/>
        </w:r>
      </w:hyperlink>
    </w:p>
    <w:p w14:paraId="306486E3" w14:textId="6F9EC0F7"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6" w:history="1">
        <w:r w:rsidRPr="00500BAD">
          <w:rPr>
            <w:rStyle w:val="Hyperlink"/>
            <w:noProof/>
          </w:rPr>
          <w:t xml:space="preserve">Figure 2.10: </w:t>
        </w:r>
        <w:r w:rsidR="002F6958" w:rsidRPr="002F6958">
          <w:rPr>
            <w:rStyle w:val="Hyperlink"/>
            <w:noProof/>
          </w:rPr>
          <w:t>The service update modal</w:t>
        </w:r>
        <w:r>
          <w:rPr>
            <w:noProof/>
            <w:webHidden/>
          </w:rPr>
          <w:tab/>
        </w:r>
        <w:r>
          <w:rPr>
            <w:noProof/>
            <w:webHidden/>
          </w:rPr>
          <w:fldChar w:fldCharType="begin"/>
        </w:r>
        <w:r>
          <w:rPr>
            <w:noProof/>
            <w:webHidden/>
          </w:rPr>
          <w:instrText xml:space="preserve"> PAGEREF _Toc89785176 \h </w:instrText>
        </w:r>
        <w:r>
          <w:rPr>
            <w:noProof/>
            <w:webHidden/>
          </w:rPr>
        </w:r>
        <w:r>
          <w:rPr>
            <w:noProof/>
            <w:webHidden/>
          </w:rPr>
          <w:fldChar w:fldCharType="separate"/>
        </w:r>
        <w:r w:rsidR="00D17490">
          <w:rPr>
            <w:noProof/>
            <w:webHidden/>
          </w:rPr>
          <w:t>23</w:t>
        </w:r>
        <w:r>
          <w:rPr>
            <w:noProof/>
            <w:webHidden/>
          </w:rPr>
          <w:fldChar w:fldCharType="end"/>
        </w:r>
      </w:hyperlink>
    </w:p>
    <w:p w14:paraId="1B9787D0" w14:textId="7D1EDD01"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7" w:history="1">
        <w:r w:rsidRPr="00500BAD">
          <w:rPr>
            <w:rStyle w:val="Hyperlink"/>
            <w:noProof/>
          </w:rPr>
          <w:t xml:space="preserve">Figure 2.11: </w:t>
        </w:r>
        <w:r w:rsidR="00F35F78" w:rsidRPr="00F35F78">
          <w:rPr>
            <w:rStyle w:val="Hyperlink"/>
            <w:noProof/>
          </w:rPr>
          <w:t>The current state of the service overview page</w:t>
        </w:r>
        <w:r>
          <w:rPr>
            <w:noProof/>
            <w:webHidden/>
          </w:rPr>
          <w:tab/>
        </w:r>
        <w:r>
          <w:rPr>
            <w:noProof/>
            <w:webHidden/>
          </w:rPr>
          <w:fldChar w:fldCharType="begin"/>
        </w:r>
        <w:r>
          <w:rPr>
            <w:noProof/>
            <w:webHidden/>
          </w:rPr>
          <w:instrText xml:space="preserve"> PAGEREF _Toc89785177 \h </w:instrText>
        </w:r>
        <w:r>
          <w:rPr>
            <w:noProof/>
            <w:webHidden/>
          </w:rPr>
        </w:r>
        <w:r>
          <w:rPr>
            <w:noProof/>
            <w:webHidden/>
          </w:rPr>
          <w:fldChar w:fldCharType="separate"/>
        </w:r>
        <w:r w:rsidR="00D17490">
          <w:rPr>
            <w:noProof/>
            <w:webHidden/>
          </w:rPr>
          <w:t>24</w:t>
        </w:r>
        <w:r>
          <w:rPr>
            <w:noProof/>
            <w:webHidden/>
          </w:rPr>
          <w:fldChar w:fldCharType="end"/>
        </w:r>
      </w:hyperlink>
    </w:p>
    <w:p w14:paraId="1F41E5C5" w14:textId="49AA599A"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8" w:history="1">
        <w:r w:rsidRPr="00500BAD">
          <w:rPr>
            <w:rStyle w:val="Hyperlink"/>
            <w:noProof/>
          </w:rPr>
          <w:t xml:space="preserve">Figure 2.12: </w:t>
        </w:r>
        <w:r w:rsidR="002056E9" w:rsidRPr="002056E9">
          <w:rPr>
            <w:rStyle w:val="Hyperlink"/>
            <w:noProof/>
          </w:rPr>
          <w:t>The create service modal</w:t>
        </w:r>
        <w:r>
          <w:rPr>
            <w:noProof/>
            <w:webHidden/>
          </w:rPr>
          <w:tab/>
        </w:r>
        <w:r>
          <w:rPr>
            <w:noProof/>
            <w:webHidden/>
          </w:rPr>
          <w:fldChar w:fldCharType="begin"/>
        </w:r>
        <w:r>
          <w:rPr>
            <w:noProof/>
            <w:webHidden/>
          </w:rPr>
          <w:instrText xml:space="preserve"> PAGEREF _Toc89785178 \h </w:instrText>
        </w:r>
        <w:r>
          <w:rPr>
            <w:noProof/>
            <w:webHidden/>
          </w:rPr>
        </w:r>
        <w:r>
          <w:rPr>
            <w:noProof/>
            <w:webHidden/>
          </w:rPr>
          <w:fldChar w:fldCharType="separate"/>
        </w:r>
        <w:r w:rsidR="00D17490">
          <w:rPr>
            <w:noProof/>
            <w:webHidden/>
          </w:rPr>
          <w:t>25</w:t>
        </w:r>
        <w:r>
          <w:rPr>
            <w:noProof/>
            <w:webHidden/>
          </w:rPr>
          <w:fldChar w:fldCharType="end"/>
        </w:r>
      </w:hyperlink>
    </w:p>
    <w:p w14:paraId="3E187AAD" w14:textId="4CAD1845"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79" w:history="1">
        <w:r w:rsidRPr="00500BAD">
          <w:rPr>
            <w:rStyle w:val="Hyperlink"/>
            <w:noProof/>
          </w:rPr>
          <w:t xml:space="preserve">Figure 3.1: </w:t>
        </w:r>
        <w:r w:rsidR="00607E73">
          <w:rPr>
            <w:rStyle w:val="Hyperlink"/>
            <w:noProof/>
          </w:rPr>
          <w:t>Comparison</w:t>
        </w:r>
        <w:r w:rsidR="00871BA7">
          <w:rPr>
            <w:rStyle w:val="Hyperlink"/>
            <w:noProof/>
          </w:rPr>
          <w:t xml:space="preserve"> of BPFContain audit event production and BPFContain audit event publishe</w:t>
        </w:r>
        <w:r w:rsidR="0051682F">
          <w:rPr>
            <w:rStyle w:val="Hyperlink"/>
            <w:noProof/>
          </w:rPr>
          <w:t>s</w:t>
        </w:r>
        <w:r>
          <w:rPr>
            <w:noProof/>
            <w:webHidden/>
          </w:rPr>
          <w:tab/>
        </w:r>
        <w:r>
          <w:rPr>
            <w:noProof/>
            <w:webHidden/>
          </w:rPr>
          <w:fldChar w:fldCharType="begin"/>
        </w:r>
        <w:r>
          <w:rPr>
            <w:noProof/>
            <w:webHidden/>
          </w:rPr>
          <w:instrText xml:space="preserve"> PAGEREF _Toc89785179 \h </w:instrText>
        </w:r>
        <w:r>
          <w:rPr>
            <w:noProof/>
            <w:webHidden/>
          </w:rPr>
        </w:r>
        <w:r>
          <w:rPr>
            <w:noProof/>
            <w:webHidden/>
          </w:rPr>
          <w:fldChar w:fldCharType="separate"/>
        </w:r>
        <w:r w:rsidR="00D17490">
          <w:rPr>
            <w:noProof/>
            <w:webHidden/>
          </w:rPr>
          <w:t>30</w:t>
        </w:r>
        <w:r>
          <w:rPr>
            <w:noProof/>
            <w:webHidden/>
          </w:rPr>
          <w:fldChar w:fldCharType="end"/>
        </w:r>
      </w:hyperlink>
    </w:p>
    <w:p w14:paraId="4C271CF5" w14:textId="4BE5AC3C"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0" w:history="1">
        <w:r w:rsidRPr="00500BAD">
          <w:rPr>
            <w:rStyle w:val="Hyperlink"/>
            <w:noProof/>
          </w:rPr>
          <w:t xml:space="preserve">Figure 3.2: </w:t>
        </w:r>
        <w:r w:rsidR="00DE31A7">
          <w:rPr>
            <w:rStyle w:val="Hyperlink"/>
            <w:noProof/>
          </w:rPr>
          <w:t>Plot of render time of policy analysis page as policy size increases</w:t>
        </w:r>
        <w:r>
          <w:rPr>
            <w:noProof/>
            <w:webHidden/>
          </w:rPr>
          <w:tab/>
        </w:r>
        <w:r>
          <w:rPr>
            <w:noProof/>
            <w:webHidden/>
          </w:rPr>
          <w:fldChar w:fldCharType="begin"/>
        </w:r>
        <w:r>
          <w:rPr>
            <w:noProof/>
            <w:webHidden/>
          </w:rPr>
          <w:instrText xml:space="preserve"> PAGEREF _Toc89785180 \h </w:instrText>
        </w:r>
        <w:r>
          <w:rPr>
            <w:noProof/>
            <w:webHidden/>
          </w:rPr>
        </w:r>
        <w:r>
          <w:rPr>
            <w:noProof/>
            <w:webHidden/>
          </w:rPr>
          <w:fldChar w:fldCharType="separate"/>
        </w:r>
        <w:r w:rsidR="00D17490">
          <w:rPr>
            <w:noProof/>
            <w:webHidden/>
          </w:rPr>
          <w:t>35</w:t>
        </w:r>
        <w:r>
          <w:rPr>
            <w:noProof/>
            <w:webHidden/>
          </w:rPr>
          <w:fldChar w:fldCharType="end"/>
        </w:r>
      </w:hyperlink>
    </w:p>
    <w:p w14:paraId="138EC23E" w14:textId="2CDDF3E9"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1" w:history="1">
        <w:r w:rsidRPr="00500BAD">
          <w:rPr>
            <w:rStyle w:val="Hyperlink"/>
            <w:noProof/>
          </w:rPr>
          <w:t xml:space="preserve">Figure 3.3: </w:t>
        </w:r>
        <w:r w:rsidR="00473782" w:rsidRPr="00473782">
          <w:rPr>
            <w:rStyle w:val="Hyperlink"/>
            <w:noProof/>
          </w:rPr>
          <w:t>Plot of r</w:t>
        </w:r>
        <w:r w:rsidR="00797BBE">
          <w:rPr>
            <w:rStyle w:val="Hyperlink"/>
            <w:noProof/>
          </w:rPr>
          <w:t>ender</w:t>
        </w:r>
        <w:r w:rsidR="00473782" w:rsidRPr="00473782">
          <w:rPr>
            <w:rStyle w:val="Hyperlink"/>
            <w:noProof/>
          </w:rPr>
          <w:t xml:space="preserve"> time of </w:t>
        </w:r>
        <w:r w:rsidR="00797BBE">
          <w:rPr>
            <w:rStyle w:val="Hyperlink"/>
            <w:noProof/>
          </w:rPr>
          <w:t>audit management</w:t>
        </w:r>
        <w:r w:rsidR="00473782" w:rsidRPr="00473782">
          <w:rPr>
            <w:rStyle w:val="Hyperlink"/>
            <w:noProof/>
          </w:rPr>
          <w:t xml:space="preserve"> </w:t>
        </w:r>
        <w:r w:rsidR="00797BBE">
          <w:rPr>
            <w:rStyle w:val="Hyperlink"/>
            <w:noProof/>
          </w:rPr>
          <w:t>modal</w:t>
        </w:r>
        <w:r w:rsidR="00473782" w:rsidRPr="00473782">
          <w:rPr>
            <w:rStyle w:val="Hyperlink"/>
            <w:noProof/>
          </w:rPr>
          <w:t xml:space="preserve"> as </w:t>
        </w:r>
        <w:r w:rsidR="00797BBE">
          <w:rPr>
            <w:rStyle w:val="Hyperlink"/>
            <w:noProof/>
          </w:rPr>
          <w:t>number of audits increase</w:t>
        </w:r>
        <w:r>
          <w:rPr>
            <w:noProof/>
            <w:webHidden/>
          </w:rPr>
          <w:tab/>
        </w:r>
        <w:r>
          <w:rPr>
            <w:noProof/>
            <w:webHidden/>
          </w:rPr>
          <w:fldChar w:fldCharType="begin"/>
        </w:r>
        <w:r>
          <w:rPr>
            <w:noProof/>
            <w:webHidden/>
          </w:rPr>
          <w:instrText xml:space="preserve"> PAGEREF _Toc89785181 \h </w:instrText>
        </w:r>
        <w:r>
          <w:rPr>
            <w:noProof/>
            <w:webHidden/>
          </w:rPr>
        </w:r>
        <w:r>
          <w:rPr>
            <w:noProof/>
            <w:webHidden/>
          </w:rPr>
          <w:fldChar w:fldCharType="separate"/>
        </w:r>
        <w:r w:rsidR="00D17490">
          <w:rPr>
            <w:noProof/>
            <w:webHidden/>
          </w:rPr>
          <w:t>36</w:t>
        </w:r>
        <w:r>
          <w:rPr>
            <w:noProof/>
            <w:webHidden/>
          </w:rPr>
          <w:fldChar w:fldCharType="end"/>
        </w:r>
      </w:hyperlink>
    </w:p>
    <w:p w14:paraId="66BE72D4" w14:textId="768FC1F7"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2" w:history="1">
        <w:r w:rsidRPr="00500BAD">
          <w:rPr>
            <w:rStyle w:val="Hyperlink"/>
            <w:noProof/>
          </w:rPr>
          <w:t xml:space="preserve">Figure 3.4: </w:t>
        </w:r>
        <w:r w:rsidR="00BB4ADD" w:rsidRPr="00BB4ADD">
          <w:rPr>
            <w:rStyle w:val="Hyperlink"/>
            <w:noProof/>
          </w:rPr>
          <w:t>The policy heatmap page with a large policy rendered at a resolution of 1920x1080</w:t>
        </w:r>
        <w:r>
          <w:rPr>
            <w:noProof/>
            <w:webHidden/>
          </w:rPr>
          <w:tab/>
        </w:r>
        <w:r>
          <w:rPr>
            <w:noProof/>
            <w:webHidden/>
          </w:rPr>
          <w:fldChar w:fldCharType="begin"/>
        </w:r>
        <w:r>
          <w:rPr>
            <w:noProof/>
            <w:webHidden/>
          </w:rPr>
          <w:instrText xml:space="preserve"> PAGEREF _Toc89785182 \h </w:instrText>
        </w:r>
        <w:r>
          <w:rPr>
            <w:noProof/>
            <w:webHidden/>
          </w:rPr>
        </w:r>
        <w:r>
          <w:rPr>
            <w:noProof/>
            <w:webHidden/>
          </w:rPr>
          <w:fldChar w:fldCharType="separate"/>
        </w:r>
        <w:r w:rsidR="00D17490">
          <w:rPr>
            <w:noProof/>
            <w:webHidden/>
          </w:rPr>
          <w:t>37</w:t>
        </w:r>
        <w:r>
          <w:rPr>
            <w:noProof/>
            <w:webHidden/>
          </w:rPr>
          <w:fldChar w:fldCharType="end"/>
        </w:r>
      </w:hyperlink>
    </w:p>
    <w:p w14:paraId="33481299" w14:textId="1F6E6B0E"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3" w:history="1">
        <w:r w:rsidRPr="00500BAD">
          <w:rPr>
            <w:rStyle w:val="Hyperlink"/>
            <w:noProof/>
          </w:rPr>
          <w:t xml:space="preserve">Figure 3.5: </w:t>
        </w:r>
        <w:r w:rsidR="00523E35" w:rsidRPr="00523E35">
          <w:rPr>
            <w:rStyle w:val="Hyperlink"/>
            <w:noProof/>
          </w:rPr>
          <w:t>The policy heatmap page with a large policy rendered at a resolution of 1024x768</w:t>
        </w:r>
        <w:r>
          <w:rPr>
            <w:noProof/>
            <w:webHidden/>
          </w:rPr>
          <w:tab/>
        </w:r>
        <w:r>
          <w:rPr>
            <w:noProof/>
            <w:webHidden/>
          </w:rPr>
          <w:fldChar w:fldCharType="begin"/>
        </w:r>
        <w:r>
          <w:rPr>
            <w:noProof/>
            <w:webHidden/>
          </w:rPr>
          <w:instrText xml:space="preserve"> PAGEREF _Toc89785183 \h </w:instrText>
        </w:r>
        <w:r>
          <w:rPr>
            <w:noProof/>
            <w:webHidden/>
          </w:rPr>
        </w:r>
        <w:r>
          <w:rPr>
            <w:noProof/>
            <w:webHidden/>
          </w:rPr>
          <w:fldChar w:fldCharType="separate"/>
        </w:r>
        <w:r w:rsidR="00D17490">
          <w:rPr>
            <w:noProof/>
            <w:webHidden/>
          </w:rPr>
          <w:t>38</w:t>
        </w:r>
        <w:r>
          <w:rPr>
            <w:noProof/>
            <w:webHidden/>
          </w:rPr>
          <w:fldChar w:fldCharType="end"/>
        </w:r>
      </w:hyperlink>
    </w:p>
    <w:p w14:paraId="6EFE3A6A" w14:textId="2B670EDF"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4" w:history="1">
        <w:r w:rsidRPr="00500BAD">
          <w:rPr>
            <w:rStyle w:val="Hyperlink"/>
            <w:noProof/>
          </w:rPr>
          <w:t xml:space="preserve">Figure 3.6: </w:t>
        </w:r>
        <w:r w:rsidR="00165D8A" w:rsidRPr="00165D8A">
          <w:rPr>
            <w:rStyle w:val="Hyperlink"/>
            <w:noProof/>
          </w:rPr>
          <w:t>A policy heatmap responsiveness issue</w:t>
        </w:r>
        <w:r>
          <w:rPr>
            <w:noProof/>
            <w:webHidden/>
          </w:rPr>
          <w:tab/>
        </w:r>
        <w:r>
          <w:rPr>
            <w:noProof/>
            <w:webHidden/>
          </w:rPr>
          <w:fldChar w:fldCharType="begin"/>
        </w:r>
        <w:r>
          <w:rPr>
            <w:noProof/>
            <w:webHidden/>
          </w:rPr>
          <w:instrText xml:space="preserve"> PAGEREF _Toc89785184 \h </w:instrText>
        </w:r>
        <w:r>
          <w:rPr>
            <w:noProof/>
            <w:webHidden/>
          </w:rPr>
        </w:r>
        <w:r>
          <w:rPr>
            <w:noProof/>
            <w:webHidden/>
          </w:rPr>
          <w:fldChar w:fldCharType="separate"/>
        </w:r>
        <w:r w:rsidR="00D17490">
          <w:rPr>
            <w:noProof/>
            <w:webHidden/>
          </w:rPr>
          <w:t>39</w:t>
        </w:r>
        <w:r>
          <w:rPr>
            <w:noProof/>
            <w:webHidden/>
          </w:rPr>
          <w:fldChar w:fldCharType="end"/>
        </w:r>
      </w:hyperlink>
    </w:p>
    <w:p w14:paraId="2A13F59C" w14:textId="7223A815"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5" w:history="1">
        <w:r w:rsidRPr="00500BAD">
          <w:rPr>
            <w:rStyle w:val="Hyperlink"/>
            <w:noProof/>
          </w:rPr>
          <w:t xml:space="preserve">Figure 3.7: </w:t>
        </w:r>
        <w:r w:rsidR="002E5929" w:rsidRPr="002E5929">
          <w:rPr>
            <w:rStyle w:val="Hyperlink"/>
            <w:noProof/>
          </w:rPr>
          <w:t>The audit management modal rendering 10 of 100 audits at a resolution of 1920x1080</w:t>
        </w:r>
        <w:r>
          <w:rPr>
            <w:noProof/>
            <w:webHidden/>
          </w:rPr>
          <w:tab/>
        </w:r>
        <w:r>
          <w:rPr>
            <w:noProof/>
            <w:webHidden/>
          </w:rPr>
          <w:fldChar w:fldCharType="begin"/>
        </w:r>
        <w:r>
          <w:rPr>
            <w:noProof/>
            <w:webHidden/>
          </w:rPr>
          <w:instrText xml:space="preserve"> PAGEREF _Toc89785185 \h </w:instrText>
        </w:r>
        <w:r>
          <w:rPr>
            <w:noProof/>
            <w:webHidden/>
          </w:rPr>
        </w:r>
        <w:r>
          <w:rPr>
            <w:noProof/>
            <w:webHidden/>
          </w:rPr>
          <w:fldChar w:fldCharType="separate"/>
        </w:r>
        <w:r w:rsidR="00D17490">
          <w:rPr>
            <w:noProof/>
            <w:webHidden/>
          </w:rPr>
          <w:t>40</w:t>
        </w:r>
        <w:r>
          <w:rPr>
            <w:noProof/>
            <w:webHidden/>
          </w:rPr>
          <w:fldChar w:fldCharType="end"/>
        </w:r>
      </w:hyperlink>
    </w:p>
    <w:p w14:paraId="5AC23A50" w14:textId="1E303A79"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6" w:history="1">
        <w:r w:rsidRPr="00500BAD">
          <w:rPr>
            <w:rStyle w:val="Hyperlink"/>
            <w:noProof/>
          </w:rPr>
          <w:t xml:space="preserve">Figure 3.8: </w:t>
        </w:r>
        <w:r w:rsidR="00B77AC2" w:rsidRPr="00B77AC2">
          <w:rPr>
            <w:rStyle w:val="Hyperlink"/>
            <w:noProof/>
          </w:rPr>
          <w:t>An audit management modal responsiveness issue</w:t>
        </w:r>
        <w:r>
          <w:rPr>
            <w:noProof/>
            <w:webHidden/>
          </w:rPr>
          <w:tab/>
        </w:r>
        <w:r>
          <w:rPr>
            <w:noProof/>
            <w:webHidden/>
          </w:rPr>
          <w:fldChar w:fldCharType="begin"/>
        </w:r>
        <w:r>
          <w:rPr>
            <w:noProof/>
            <w:webHidden/>
          </w:rPr>
          <w:instrText xml:space="preserve"> PAGEREF _Toc89785186 \h </w:instrText>
        </w:r>
        <w:r>
          <w:rPr>
            <w:noProof/>
            <w:webHidden/>
          </w:rPr>
        </w:r>
        <w:r>
          <w:rPr>
            <w:noProof/>
            <w:webHidden/>
          </w:rPr>
          <w:fldChar w:fldCharType="separate"/>
        </w:r>
        <w:r w:rsidR="00D17490">
          <w:rPr>
            <w:noProof/>
            <w:webHidden/>
          </w:rPr>
          <w:t>41</w:t>
        </w:r>
        <w:r>
          <w:rPr>
            <w:noProof/>
            <w:webHidden/>
          </w:rPr>
          <w:fldChar w:fldCharType="end"/>
        </w:r>
      </w:hyperlink>
    </w:p>
    <w:p w14:paraId="330ECAD1" w14:textId="6843E454" w:rsidR="00AA1C29" w:rsidRDefault="00AA1C29" w:rsidP="00A35DB5">
      <w:pPr>
        <w:rPr>
          <w:lang w:val="en-US"/>
        </w:rPr>
      </w:pPr>
      <w:r>
        <w:rPr>
          <w:lang w:val="en-US"/>
        </w:rPr>
        <w:fldChar w:fldCharType="end"/>
      </w:r>
    </w:p>
    <w:p w14:paraId="53F17740" w14:textId="5EAFBF65" w:rsidR="001771D0" w:rsidRDefault="001771D0" w:rsidP="00A35DB5">
      <w:pPr>
        <w:rPr>
          <w:lang w:val="en-US"/>
        </w:rPr>
      </w:pPr>
      <w:r>
        <w:rPr>
          <w:lang w:val="en-US"/>
        </w:rPr>
        <w:br w:type="page"/>
      </w:r>
    </w:p>
    <w:p w14:paraId="40659DE3" w14:textId="1AE5D3ED" w:rsidR="001771D0" w:rsidRDefault="001771D0" w:rsidP="00A35DB5">
      <w:pPr>
        <w:pStyle w:val="NoTOCHeading1"/>
      </w:pPr>
      <w:r>
        <w:lastRenderedPageBreak/>
        <w:t>List of Tables</w:t>
      </w:r>
    </w:p>
    <w:p w14:paraId="7CCF1895" w14:textId="3E9090E4" w:rsidR="00976F22" w:rsidRDefault="00EB30F5">
      <w:pPr>
        <w:pStyle w:val="TableofFigures"/>
        <w:tabs>
          <w:tab w:val="right" w:leader="dot" w:pos="9350"/>
        </w:tabs>
        <w:rPr>
          <w:rFonts w:asciiTheme="minorHAnsi" w:eastAsiaTheme="minorEastAsia" w:hAnsiTheme="minorHAnsi" w:cstheme="minorBidi"/>
          <w:smallCaps w:val="0"/>
          <w:noProof/>
          <w:sz w:val="22"/>
          <w:szCs w:val="22"/>
          <w:lang w:eastAsia="en-CA"/>
        </w:rPr>
      </w:pPr>
      <w:r>
        <w:rPr>
          <w:lang w:val="en-US"/>
        </w:rPr>
        <w:fldChar w:fldCharType="begin"/>
      </w:r>
      <w:r>
        <w:rPr>
          <w:lang w:val="en-US"/>
        </w:rPr>
        <w:instrText xml:space="preserve"> TOC \h \z \c "Table" </w:instrText>
      </w:r>
      <w:r>
        <w:rPr>
          <w:lang w:val="en-US"/>
        </w:rPr>
        <w:fldChar w:fldCharType="separate"/>
      </w:r>
      <w:hyperlink w:anchor="_Toc89785187" w:history="1">
        <w:r w:rsidR="00976F22" w:rsidRPr="00E14DC8">
          <w:rPr>
            <w:rStyle w:val="Hyperlink"/>
            <w:noProof/>
          </w:rPr>
          <w:t xml:space="preserve">Table 3.1: </w:t>
        </w:r>
        <w:r w:rsidR="009E2C81" w:rsidRPr="009E2C81">
          <w:rPr>
            <w:rStyle w:val="Hyperlink"/>
            <w:noProof/>
          </w:rPr>
          <w:t>Allocation of hardware for Ubuntu virtual machine used for performance benchmarks</w:t>
        </w:r>
        <w:r w:rsidR="00976F22">
          <w:rPr>
            <w:noProof/>
            <w:webHidden/>
          </w:rPr>
          <w:tab/>
        </w:r>
        <w:r w:rsidR="00976F22">
          <w:rPr>
            <w:noProof/>
            <w:webHidden/>
          </w:rPr>
          <w:fldChar w:fldCharType="begin"/>
        </w:r>
        <w:r w:rsidR="00976F22">
          <w:rPr>
            <w:noProof/>
            <w:webHidden/>
          </w:rPr>
          <w:instrText xml:space="preserve"> PAGEREF _Toc89785187 \h </w:instrText>
        </w:r>
        <w:r w:rsidR="00976F22">
          <w:rPr>
            <w:noProof/>
            <w:webHidden/>
          </w:rPr>
        </w:r>
        <w:r w:rsidR="00976F22">
          <w:rPr>
            <w:noProof/>
            <w:webHidden/>
          </w:rPr>
          <w:fldChar w:fldCharType="separate"/>
        </w:r>
        <w:r w:rsidR="00BD6255">
          <w:rPr>
            <w:noProof/>
            <w:webHidden/>
          </w:rPr>
          <w:t>27</w:t>
        </w:r>
        <w:r w:rsidR="00976F22">
          <w:rPr>
            <w:noProof/>
            <w:webHidden/>
          </w:rPr>
          <w:fldChar w:fldCharType="end"/>
        </w:r>
      </w:hyperlink>
    </w:p>
    <w:p w14:paraId="2FEF1746" w14:textId="3C739A86"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8" w:history="1">
        <w:r w:rsidRPr="00E14DC8">
          <w:rPr>
            <w:rStyle w:val="Hyperlink"/>
            <w:noProof/>
          </w:rPr>
          <w:t xml:space="preserve">Table 3.2: </w:t>
        </w:r>
        <w:r w:rsidR="000E0D5C" w:rsidRPr="000E0D5C">
          <w:rPr>
            <w:rStyle w:val="Hyperlink"/>
            <w:noProof/>
          </w:rPr>
          <w:t>Performance benchmark for “Persist immediately” method of audit event capture</w:t>
        </w:r>
        <w:r>
          <w:rPr>
            <w:noProof/>
            <w:webHidden/>
          </w:rPr>
          <w:tab/>
        </w:r>
        <w:r>
          <w:rPr>
            <w:noProof/>
            <w:webHidden/>
          </w:rPr>
          <w:fldChar w:fldCharType="begin"/>
        </w:r>
        <w:r>
          <w:rPr>
            <w:noProof/>
            <w:webHidden/>
          </w:rPr>
          <w:instrText xml:space="preserve"> PAGEREF _Toc89785188 \h </w:instrText>
        </w:r>
        <w:r>
          <w:rPr>
            <w:noProof/>
            <w:webHidden/>
          </w:rPr>
        </w:r>
        <w:r>
          <w:rPr>
            <w:noProof/>
            <w:webHidden/>
          </w:rPr>
          <w:fldChar w:fldCharType="separate"/>
        </w:r>
        <w:r w:rsidR="00BD6255">
          <w:rPr>
            <w:noProof/>
            <w:webHidden/>
          </w:rPr>
          <w:t>29</w:t>
        </w:r>
        <w:r>
          <w:rPr>
            <w:noProof/>
            <w:webHidden/>
          </w:rPr>
          <w:fldChar w:fldCharType="end"/>
        </w:r>
      </w:hyperlink>
    </w:p>
    <w:p w14:paraId="025C97C0" w14:textId="0BFB815C"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89" w:history="1">
        <w:r w:rsidRPr="00E14DC8">
          <w:rPr>
            <w:rStyle w:val="Hyperlink"/>
            <w:noProof/>
          </w:rPr>
          <w:t>Table 3.3:</w:t>
        </w:r>
        <w:r w:rsidR="00D71038" w:rsidRPr="00D71038">
          <w:rPr>
            <w:noProof/>
          </w:rPr>
          <w:t xml:space="preserve"> </w:t>
        </w:r>
        <w:r w:rsidR="00D71038" w:rsidRPr="00D71038">
          <w:rPr>
            <w:rStyle w:val="Hyperlink"/>
            <w:noProof/>
          </w:rPr>
          <w:t>Performance benchmark for “Hash and tally” method of audit event capture</w:t>
        </w:r>
        <w:r>
          <w:rPr>
            <w:noProof/>
            <w:webHidden/>
          </w:rPr>
          <w:tab/>
        </w:r>
        <w:r>
          <w:rPr>
            <w:noProof/>
            <w:webHidden/>
          </w:rPr>
          <w:fldChar w:fldCharType="begin"/>
        </w:r>
        <w:r>
          <w:rPr>
            <w:noProof/>
            <w:webHidden/>
          </w:rPr>
          <w:instrText xml:space="preserve"> PAGEREF _Toc89785189 \h </w:instrText>
        </w:r>
        <w:r>
          <w:rPr>
            <w:noProof/>
            <w:webHidden/>
          </w:rPr>
        </w:r>
        <w:r>
          <w:rPr>
            <w:noProof/>
            <w:webHidden/>
          </w:rPr>
          <w:fldChar w:fldCharType="separate"/>
        </w:r>
        <w:r w:rsidR="00BD6255">
          <w:rPr>
            <w:noProof/>
            <w:webHidden/>
          </w:rPr>
          <w:t>31</w:t>
        </w:r>
        <w:r>
          <w:rPr>
            <w:noProof/>
            <w:webHidden/>
          </w:rPr>
          <w:fldChar w:fldCharType="end"/>
        </w:r>
      </w:hyperlink>
    </w:p>
    <w:p w14:paraId="35364085" w14:textId="3636B1E3"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90" w:history="1">
        <w:r w:rsidRPr="00E14DC8">
          <w:rPr>
            <w:rStyle w:val="Hyperlink"/>
            <w:noProof/>
          </w:rPr>
          <w:t xml:space="preserve">Table 3.4: </w:t>
        </w:r>
        <w:r w:rsidR="00AF1EA3" w:rsidRPr="00AF1EA3">
          <w:rPr>
            <w:rStyle w:val="Hyperlink"/>
            <w:noProof/>
          </w:rPr>
          <w:t>Hardware and web browser specification used for frontend testing</w:t>
        </w:r>
        <w:r>
          <w:rPr>
            <w:noProof/>
            <w:webHidden/>
          </w:rPr>
          <w:tab/>
        </w:r>
        <w:r>
          <w:rPr>
            <w:noProof/>
            <w:webHidden/>
          </w:rPr>
          <w:fldChar w:fldCharType="begin"/>
        </w:r>
        <w:r>
          <w:rPr>
            <w:noProof/>
            <w:webHidden/>
          </w:rPr>
          <w:instrText xml:space="preserve"> PAGEREF _Toc89785190 \h </w:instrText>
        </w:r>
        <w:r>
          <w:rPr>
            <w:noProof/>
            <w:webHidden/>
          </w:rPr>
        </w:r>
        <w:r>
          <w:rPr>
            <w:noProof/>
            <w:webHidden/>
          </w:rPr>
          <w:fldChar w:fldCharType="separate"/>
        </w:r>
        <w:r w:rsidR="00BD6255">
          <w:rPr>
            <w:noProof/>
            <w:webHidden/>
          </w:rPr>
          <w:t>33</w:t>
        </w:r>
        <w:r>
          <w:rPr>
            <w:noProof/>
            <w:webHidden/>
          </w:rPr>
          <w:fldChar w:fldCharType="end"/>
        </w:r>
      </w:hyperlink>
    </w:p>
    <w:p w14:paraId="7D5608C1" w14:textId="6CC30E45"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91" w:history="1">
        <w:r w:rsidRPr="00E14DC8">
          <w:rPr>
            <w:rStyle w:val="Hyperlink"/>
            <w:noProof/>
          </w:rPr>
          <w:t xml:space="preserve">Table 3.5: </w:t>
        </w:r>
        <w:r w:rsidR="00D70091" w:rsidRPr="00D70091">
          <w:rPr>
            <w:rStyle w:val="Hyperlink"/>
            <w:noProof/>
          </w:rPr>
          <w:t>Average render time of policy heatmap with various policy sizes</w:t>
        </w:r>
        <w:r>
          <w:rPr>
            <w:noProof/>
            <w:webHidden/>
          </w:rPr>
          <w:tab/>
        </w:r>
        <w:r>
          <w:rPr>
            <w:noProof/>
            <w:webHidden/>
          </w:rPr>
          <w:fldChar w:fldCharType="begin"/>
        </w:r>
        <w:r>
          <w:rPr>
            <w:noProof/>
            <w:webHidden/>
          </w:rPr>
          <w:instrText xml:space="preserve"> PAGEREF _Toc89785191 \h </w:instrText>
        </w:r>
        <w:r>
          <w:rPr>
            <w:noProof/>
            <w:webHidden/>
          </w:rPr>
        </w:r>
        <w:r>
          <w:rPr>
            <w:noProof/>
            <w:webHidden/>
          </w:rPr>
          <w:fldChar w:fldCharType="separate"/>
        </w:r>
        <w:r w:rsidR="00BD6255">
          <w:rPr>
            <w:noProof/>
            <w:webHidden/>
          </w:rPr>
          <w:t>34</w:t>
        </w:r>
        <w:r>
          <w:rPr>
            <w:noProof/>
            <w:webHidden/>
          </w:rPr>
          <w:fldChar w:fldCharType="end"/>
        </w:r>
      </w:hyperlink>
    </w:p>
    <w:p w14:paraId="689ACE2B" w14:textId="3F965D3B" w:rsidR="00976F22" w:rsidRDefault="00976F22">
      <w:pPr>
        <w:pStyle w:val="TableofFigures"/>
        <w:tabs>
          <w:tab w:val="right" w:leader="dot" w:pos="9350"/>
        </w:tabs>
        <w:rPr>
          <w:rFonts w:asciiTheme="minorHAnsi" w:eastAsiaTheme="minorEastAsia" w:hAnsiTheme="minorHAnsi" w:cstheme="minorBidi"/>
          <w:smallCaps w:val="0"/>
          <w:noProof/>
          <w:sz w:val="22"/>
          <w:szCs w:val="22"/>
          <w:lang w:eastAsia="en-CA"/>
        </w:rPr>
      </w:pPr>
      <w:hyperlink w:anchor="_Toc89785192" w:history="1">
        <w:r w:rsidRPr="00E14DC8">
          <w:rPr>
            <w:rStyle w:val="Hyperlink"/>
            <w:noProof/>
          </w:rPr>
          <w:t xml:space="preserve">Table 3.6: </w:t>
        </w:r>
        <w:r w:rsidR="00123C58" w:rsidRPr="00123C58">
          <w:rPr>
            <w:rStyle w:val="Hyperlink"/>
            <w:noProof/>
          </w:rPr>
          <w:t>Average render time of audit management modal with various amounts of audits</w:t>
        </w:r>
        <w:r>
          <w:rPr>
            <w:noProof/>
            <w:webHidden/>
          </w:rPr>
          <w:tab/>
        </w:r>
        <w:r>
          <w:rPr>
            <w:noProof/>
            <w:webHidden/>
          </w:rPr>
          <w:fldChar w:fldCharType="begin"/>
        </w:r>
        <w:r>
          <w:rPr>
            <w:noProof/>
            <w:webHidden/>
          </w:rPr>
          <w:instrText xml:space="preserve"> PAGEREF _Toc89785192 \h </w:instrText>
        </w:r>
        <w:r>
          <w:rPr>
            <w:noProof/>
            <w:webHidden/>
          </w:rPr>
        </w:r>
        <w:r>
          <w:rPr>
            <w:noProof/>
            <w:webHidden/>
          </w:rPr>
          <w:fldChar w:fldCharType="separate"/>
        </w:r>
        <w:r w:rsidR="00BD6255">
          <w:rPr>
            <w:noProof/>
            <w:webHidden/>
          </w:rPr>
          <w:t>35</w:t>
        </w:r>
        <w:r>
          <w:rPr>
            <w:noProof/>
            <w:webHidden/>
          </w:rPr>
          <w:fldChar w:fldCharType="end"/>
        </w:r>
      </w:hyperlink>
    </w:p>
    <w:p w14:paraId="04E75C08" w14:textId="15E443C8" w:rsidR="006223F1" w:rsidRDefault="00EB30F5" w:rsidP="00A35DB5">
      <w:pPr>
        <w:rPr>
          <w:lang w:val="en-US"/>
        </w:rPr>
      </w:pPr>
      <w:r>
        <w:rPr>
          <w:lang w:val="en-US"/>
        </w:rPr>
        <w:fldChar w:fldCharType="end"/>
      </w:r>
    </w:p>
    <w:p w14:paraId="65D0EB75" w14:textId="053E76E0" w:rsidR="00F82A83" w:rsidRDefault="00F82A83" w:rsidP="00A35DB5">
      <w:pPr>
        <w:rPr>
          <w:lang w:val="en-US"/>
        </w:rPr>
        <w:sectPr w:rsidR="00F82A83" w:rsidSect="003645D0">
          <w:headerReference w:type="default" r:id="rId11"/>
          <w:footerReference w:type="default" r:id="rId12"/>
          <w:pgSz w:w="12240" w:h="15840"/>
          <w:pgMar w:top="1440" w:right="1440" w:bottom="1440" w:left="1440" w:header="720" w:footer="720" w:gutter="0"/>
          <w:pgNumType w:fmt="lowerRoman" w:start="1"/>
          <w:cols w:space="720"/>
          <w:docGrid w:linePitch="360"/>
        </w:sectPr>
      </w:pPr>
    </w:p>
    <w:p w14:paraId="07D6B0C2" w14:textId="77777777" w:rsidR="000161E7" w:rsidRDefault="000161E7" w:rsidP="0054420D"/>
    <w:p w14:paraId="66B51D28" w14:textId="1BA44423" w:rsidR="00DE6E67" w:rsidRPr="00DE6E67" w:rsidRDefault="00D843E5" w:rsidP="00533169">
      <w:pPr>
        <w:pStyle w:val="Heading1"/>
      </w:pPr>
      <w:bookmarkStart w:id="0" w:name="_Ref88918090"/>
      <w:bookmarkStart w:id="1" w:name="_Toc89785718"/>
      <w:r w:rsidRPr="008536FB">
        <w:t>Introduction</w:t>
      </w:r>
      <w:bookmarkEnd w:id="0"/>
      <w:bookmarkEnd w:id="1"/>
    </w:p>
    <w:p w14:paraId="20ED18C3" w14:textId="706B7AAE" w:rsidR="00401DB5" w:rsidRDefault="009C56C1" w:rsidP="00FA5714">
      <w:pPr>
        <w:ind w:firstLine="720"/>
      </w:pPr>
      <w:r>
        <w:t xml:space="preserve">For </w:t>
      </w:r>
      <w:r w:rsidR="005C75DB">
        <w:t>many</w:t>
      </w:r>
      <w:r>
        <w:t xml:space="preserve"> organization</w:t>
      </w:r>
      <w:r w:rsidR="00F1691E">
        <w:t>s</w:t>
      </w:r>
      <w:r>
        <w:t>, containers have established themselves as a critical technology</w:t>
      </w:r>
      <w:r w:rsidR="001A3789">
        <w:t>.</w:t>
      </w:r>
      <w:r>
        <w:t xml:space="preserve"> </w:t>
      </w:r>
      <w:r w:rsidR="00FE5407">
        <w:t>The</w:t>
      </w:r>
      <w:r>
        <w:t xml:space="preserve"> predictability</w:t>
      </w:r>
      <w:r w:rsidR="00931559">
        <w:t xml:space="preserve">, </w:t>
      </w:r>
      <w:r w:rsidR="005E52E0">
        <w:t>scalability,</w:t>
      </w:r>
      <w:r>
        <w:t xml:space="preserve"> and </w:t>
      </w:r>
      <w:r w:rsidR="00AE7E6E">
        <w:t xml:space="preserve">virtualization of </w:t>
      </w:r>
      <w:r>
        <w:t>operating system</w:t>
      </w:r>
      <w:r w:rsidR="00EC1E3A">
        <w:t xml:space="preserve"> (OS)</w:t>
      </w:r>
      <w:r>
        <w:t xml:space="preserve"> </w:t>
      </w:r>
      <w:r w:rsidR="001C7D8C">
        <w:t xml:space="preserve">resources </w:t>
      </w:r>
      <w:r w:rsidR="003F6D01">
        <w:t xml:space="preserve">provided by containers </w:t>
      </w:r>
      <w:r w:rsidR="001C7D8C">
        <w:t>has greatly simplified the software deployment process</w:t>
      </w:r>
      <w:r w:rsidR="004333E3">
        <w:t xml:space="preserve"> in comparison to virtual machine deployments</w:t>
      </w:r>
      <w:r w:rsidR="00EC1E3A">
        <w:t xml:space="preserve"> </w:t>
      </w:r>
      <w:sdt>
        <w:sdtPr>
          <w:id w:val="339438879"/>
          <w:citation/>
        </w:sdtPr>
        <w:sdtEndPr/>
        <w:sdtContent>
          <w:r w:rsidR="00EC1E3A">
            <w:fldChar w:fldCharType="begin"/>
          </w:r>
          <w:r w:rsidR="00F70DD6">
            <w:rPr>
              <w:lang w:val="en-US"/>
            </w:rPr>
            <w:instrText xml:space="preserve">CITATION ContainerFeatures \l 1033 </w:instrText>
          </w:r>
          <w:r w:rsidR="00EC1E3A">
            <w:fldChar w:fldCharType="separate"/>
          </w:r>
          <w:r w:rsidR="00976F22" w:rsidRPr="00976F22">
            <w:rPr>
              <w:noProof/>
              <w:lang w:val="en-US"/>
            </w:rPr>
            <w:t>[2]</w:t>
          </w:r>
          <w:r w:rsidR="00EC1E3A">
            <w:fldChar w:fldCharType="end"/>
          </w:r>
        </w:sdtContent>
      </w:sdt>
      <w:r>
        <w:t>.</w:t>
      </w:r>
      <w:r w:rsidR="00947032">
        <w:t xml:space="preserve"> </w:t>
      </w:r>
      <w:r w:rsidR="00EC1E3A">
        <w:t xml:space="preserve">Although </w:t>
      </w:r>
      <w:r w:rsidR="00D7786E">
        <w:t xml:space="preserve">modern </w:t>
      </w:r>
      <w:r w:rsidR="0053024D">
        <w:t>container frameworks</w:t>
      </w:r>
      <w:r w:rsidR="001A675D">
        <w:t xml:space="preserve"> such as Docker or Linux Containers </w:t>
      </w:r>
      <w:r w:rsidR="003B3808">
        <w:t>greatly improve the software deployment process</w:t>
      </w:r>
      <w:r w:rsidR="005D7E9D">
        <w:t xml:space="preserve">, they fail to sufficiently isolate </w:t>
      </w:r>
      <w:r w:rsidR="0092752B">
        <w:t>their containers from the host OS</w:t>
      </w:r>
      <w:r w:rsidR="00F84BEB">
        <w:t xml:space="preserve"> and other containers</w:t>
      </w:r>
      <w:r w:rsidR="0068040E">
        <w:t xml:space="preserve"> </w:t>
      </w:r>
      <w:sdt>
        <w:sdtPr>
          <w:id w:val="1339583827"/>
          <w:citation/>
        </w:sdtPr>
        <w:sdtEndPr/>
        <w:sdtContent>
          <w:r w:rsidR="0068040E">
            <w:fldChar w:fldCharType="begin"/>
          </w:r>
          <w:r w:rsidR="00F9358D">
            <w:rPr>
              <w:lang w:val="en-US"/>
            </w:rPr>
            <w:instrText xml:space="preserve">CITATION Wil21 \l 1033 </w:instrText>
          </w:r>
          <w:r w:rsidR="0068040E">
            <w:fldChar w:fldCharType="separate"/>
          </w:r>
          <w:r w:rsidR="00976F22" w:rsidRPr="00976F22">
            <w:rPr>
              <w:noProof/>
              <w:lang w:val="en-US"/>
            </w:rPr>
            <w:t>[1]</w:t>
          </w:r>
          <w:r w:rsidR="0068040E">
            <w:fldChar w:fldCharType="end"/>
          </w:r>
        </w:sdtContent>
      </w:sdt>
      <w:r w:rsidR="0068040E">
        <w:t>.</w:t>
      </w:r>
    </w:p>
    <w:p w14:paraId="011B9381" w14:textId="77777777" w:rsidR="00401DB5" w:rsidRDefault="00401DB5" w:rsidP="00FA5714">
      <w:pPr>
        <w:ind w:firstLine="720"/>
      </w:pPr>
    </w:p>
    <w:p w14:paraId="48F4A4CF" w14:textId="0CA0450C" w:rsidR="0092752B" w:rsidRDefault="00BD0AD0" w:rsidP="00FA5714">
      <w:pPr>
        <w:ind w:firstLine="720"/>
      </w:pPr>
      <w:r>
        <w:t>As an added confoundment</w:t>
      </w:r>
      <w:r w:rsidR="00903876">
        <w:t xml:space="preserve"> to the container security problem</w:t>
      </w:r>
      <w:r w:rsidR="00ED2A13">
        <w:t xml:space="preserve">, </w:t>
      </w:r>
      <w:r w:rsidR="00B2752F">
        <w:t xml:space="preserve">some container frameworks </w:t>
      </w:r>
      <w:r w:rsidR="00632E82">
        <w:t>combine</w:t>
      </w:r>
      <w:r w:rsidR="00B2752F">
        <w:t xml:space="preserve"> a variety of complex confinement mechanisms </w:t>
      </w:r>
      <w:r w:rsidR="00A37518">
        <w:t>to</w:t>
      </w:r>
      <w:r w:rsidR="00B2752F">
        <w:t xml:space="preserve"> </w:t>
      </w:r>
      <w:r w:rsidR="000D0D02">
        <w:t>achieve</w:t>
      </w:r>
      <w:r w:rsidR="002364F6">
        <w:t xml:space="preserve"> some degree</w:t>
      </w:r>
      <w:r w:rsidR="00AC32F2">
        <w:t xml:space="preserve"> of</w:t>
      </w:r>
      <w:r w:rsidR="000D0D02">
        <w:t xml:space="preserve"> confinement </w:t>
      </w:r>
      <w:sdt>
        <w:sdtPr>
          <w:id w:val="71091008"/>
          <w:citation/>
        </w:sdtPr>
        <w:sdtEndPr/>
        <w:sdtContent>
          <w:r w:rsidR="006664F8">
            <w:fldChar w:fldCharType="begin"/>
          </w:r>
          <w:r w:rsidR="00F9358D">
            <w:rPr>
              <w:lang w:val="en-US"/>
            </w:rPr>
            <w:instrText xml:space="preserve">CITATION Wil21 \l 1033 </w:instrText>
          </w:r>
          <w:r w:rsidR="006664F8">
            <w:fldChar w:fldCharType="separate"/>
          </w:r>
          <w:r w:rsidR="00976F22" w:rsidRPr="00976F22">
            <w:rPr>
              <w:noProof/>
              <w:lang w:val="en-US"/>
            </w:rPr>
            <w:t>[1]</w:t>
          </w:r>
          <w:r w:rsidR="006664F8">
            <w:fldChar w:fldCharType="end"/>
          </w:r>
        </w:sdtContent>
      </w:sdt>
      <w:r w:rsidR="006664F8">
        <w:t xml:space="preserve">. </w:t>
      </w:r>
      <w:r w:rsidR="00401DB5">
        <w:t xml:space="preserve">This results in </w:t>
      </w:r>
      <w:r w:rsidR="00030D42">
        <w:t xml:space="preserve">difficult to write and </w:t>
      </w:r>
      <w:r w:rsidR="00B837F0">
        <w:t xml:space="preserve">difficult to </w:t>
      </w:r>
      <w:r w:rsidR="00030D42">
        <w:t>a</w:t>
      </w:r>
      <w:r w:rsidR="00070030">
        <w:t>udit</w:t>
      </w:r>
      <w:r w:rsidR="00030D42">
        <w:t xml:space="preserve"> security policies</w:t>
      </w:r>
      <w:r w:rsidR="00C751B3">
        <w:t xml:space="preserve"> </w:t>
      </w:r>
      <w:sdt>
        <w:sdtPr>
          <w:id w:val="1615336551"/>
          <w:citation/>
        </w:sdtPr>
        <w:sdtEndPr/>
        <w:sdtContent>
          <w:r w:rsidR="002364F6">
            <w:fldChar w:fldCharType="begin"/>
          </w:r>
          <w:r w:rsidR="00F9358D">
            <w:rPr>
              <w:lang w:val="en-US"/>
            </w:rPr>
            <w:instrText xml:space="preserve">CITATION Wil21 \l 1033 </w:instrText>
          </w:r>
          <w:r w:rsidR="002364F6">
            <w:fldChar w:fldCharType="separate"/>
          </w:r>
          <w:r w:rsidR="00976F22" w:rsidRPr="00976F22">
            <w:rPr>
              <w:noProof/>
              <w:lang w:val="en-US"/>
            </w:rPr>
            <w:t>[1]</w:t>
          </w:r>
          <w:r w:rsidR="002364F6">
            <w:fldChar w:fldCharType="end"/>
          </w:r>
        </w:sdtContent>
      </w:sdt>
      <w:r w:rsidR="00030D42">
        <w:t xml:space="preserve">. </w:t>
      </w:r>
      <w:r w:rsidR="00DB0A3F">
        <w:t xml:space="preserve">Other containment frameworks such as Docker </w:t>
      </w:r>
      <w:r w:rsidR="00DC0153">
        <w:t xml:space="preserve">use </w:t>
      </w:r>
      <w:r w:rsidR="000D10C5">
        <w:t>overly general default</w:t>
      </w:r>
      <w:r w:rsidR="00DC0153">
        <w:t xml:space="preserve"> confinement policies </w:t>
      </w:r>
      <w:r w:rsidR="00497D2B">
        <w:t xml:space="preserve">which protect only the most sensitive </w:t>
      </w:r>
      <w:r w:rsidR="00FA374C">
        <w:t>resources</w:t>
      </w:r>
      <w:r w:rsidR="00497D2B">
        <w:t xml:space="preserve"> </w:t>
      </w:r>
      <w:sdt>
        <w:sdtPr>
          <w:id w:val="-1171874289"/>
          <w:citation/>
        </w:sdtPr>
        <w:sdtEndPr/>
        <w:sdtContent>
          <w:r w:rsidR="002A4E12">
            <w:fldChar w:fldCharType="begin"/>
          </w:r>
          <w:r w:rsidR="00F9358D">
            <w:rPr>
              <w:lang w:val="en-US"/>
            </w:rPr>
            <w:instrText xml:space="preserve">CITATION Wil21 \l 1033 </w:instrText>
          </w:r>
          <w:r w:rsidR="002A4E12">
            <w:fldChar w:fldCharType="separate"/>
          </w:r>
          <w:r w:rsidR="00976F22" w:rsidRPr="00976F22">
            <w:rPr>
              <w:noProof/>
              <w:lang w:val="en-US"/>
            </w:rPr>
            <w:t>[1]</w:t>
          </w:r>
          <w:r w:rsidR="002A4E12">
            <w:fldChar w:fldCharType="end"/>
          </w:r>
        </w:sdtContent>
      </w:sdt>
      <w:r w:rsidR="002A4E12">
        <w:t>.</w:t>
      </w:r>
      <w:r w:rsidR="00164C38">
        <w:t xml:space="preserve"> </w:t>
      </w:r>
      <w:r w:rsidR="00B83812">
        <w:t>These default policies often do not translate to sensible</w:t>
      </w:r>
      <w:r w:rsidR="0039220D">
        <w:t xml:space="preserve"> security policies</w:t>
      </w:r>
      <w:r w:rsidR="00B83812">
        <w:t xml:space="preserve"> on a per-container basis</w:t>
      </w:r>
      <w:r w:rsidR="001851A7">
        <w:t xml:space="preserve"> as they can often be much more restrictive</w:t>
      </w:r>
      <w:r w:rsidR="00B83812">
        <w:t xml:space="preserve">. </w:t>
      </w:r>
      <w:r w:rsidR="00164C38">
        <w:t xml:space="preserve">The confinement mechanisms of these container frameworks also </w:t>
      </w:r>
      <w:r w:rsidR="00774652">
        <w:t>often “</w:t>
      </w:r>
      <w:r w:rsidR="00164C38">
        <w:t>fail open</w:t>
      </w:r>
      <w:r w:rsidR="00774652">
        <w:t>”</w:t>
      </w:r>
      <w:r w:rsidR="00164C38">
        <w:t xml:space="preserve">. </w:t>
      </w:r>
      <w:r w:rsidR="00774652">
        <w:t>As an example, the default Docker confinement policy relies on AppArmor</w:t>
      </w:r>
      <w:r w:rsidR="00AB46CF">
        <w:t>,</w:t>
      </w:r>
      <w:r w:rsidR="00774652">
        <w:t xml:space="preserve"> and if AppArmor is not available on the host OS</w:t>
      </w:r>
      <w:r w:rsidR="00B83812">
        <w:t>,</w:t>
      </w:r>
      <w:r w:rsidR="00774652">
        <w:t xml:space="preserve"> the deployment continues as usual without warning</w:t>
      </w:r>
      <w:r w:rsidR="00B83812">
        <w:t xml:space="preserve"> </w:t>
      </w:r>
      <w:sdt>
        <w:sdtPr>
          <w:id w:val="826326853"/>
          <w:citation/>
        </w:sdtPr>
        <w:sdtEndPr/>
        <w:sdtContent>
          <w:r w:rsidR="00B83812">
            <w:fldChar w:fldCharType="begin"/>
          </w:r>
          <w:r w:rsidR="00F9358D">
            <w:rPr>
              <w:lang w:val="en-US"/>
            </w:rPr>
            <w:instrText xml:space="preserve">CITATION Wil21 \l 1033 </w:instrText>
          </w:r>
          <w:r w:rsidR="00B83812">
            <w:fldChar w:fldCharType="separate"/>
          </w:r>
          <w:r w:rsidR="00976F22" w:rsidRPr="00976F22">
            <w:rPr>
              <w:noProof/>
              <w:lang w:val="en-US"/>
            </w:rPr>
            <w:t>[1]</w:t>
          </w:r>
          <w:r w:rsidR="00B83812">
            <w:fldChar w:fldCharType="end"/>
          </w:r>
        </w:sdtContent>
      </w:sdt>
      <w:r w:rsidR="00B83812">
        <w:t>.</w:t>
      </w:r>
    </w:p>
    <w:p w14:paraId="74ED393D" w14:textId="77777777" w:rsidR="00FA5714" w:rsidRDefault="00FA5714" w:rsidP="00FA5714">
      <w:pPr>
        <w:ind w:firstLine="720"/>
      </w:pPr>
    </w:p>
    <w:p w14:paraId="281EE8B9" w14:textId="5DB71763" w:rsidR="00160686" w:rsidRDefault="004055EA" w:rsidP="00AC78FE">
      <w:pPr>
        <w:ind w:firstLine="720"/>
      </w:pPr>
      <w:r>
        <w:t xml:space="preserve">To address the container security problem, the </w:t>
      </w:r>
      <w:r w:rsidRPr="004055EA">
        <w:t>BPFCont</w:t>
      </w:r>
      <w:r>
        <w:t xml:space="preserve">ain container framework </w:t>
      </w:r>
      <w:r w:rsidR="00726A3D">
        <w:t xml:space="preserve">was introduced in which security is </w:t>
      </w:r>
      <w:r w:rsidR="0073334D">
        <w:t xml:space="preserve">a core design philosophy </w:t>
      </w:r>
      <w:r w:rsidR="00EF797C">
        <w:t xml:space="preserve">rather than </w:t>
      </w:r>
      <w:r w:rsidR="0073334D">
        <w:t xml:space="preserve">an afterthought. </w:t>
      </w:r>
      <w:r w:rsidR="001760E3">
        <w:t xml:space="preserve">BPFContain allows developers to define security policies on a per-container basis in a </w:t>
      </w:r>
      <w:r w:rsidR="00FE539D">
        <w:t>concise</w:t>
      </w:r>
      <w:r w:rsidR="007E6A5B">
        <w:t xml:space="preserve"> but nuanced</w:t>
      </w:r>
      <w:r w:rsidR="00FE539D">
        <w:t xml:space="preserve"> </w:t>
      </w:r>
      <w:r w:rsidR="001760E3">
        <w:t>high-level policy language</w:t>
      </w:r>
      <w:r w:rsidR="00443969">
        <w:t xml:space="preserve"> </w:t>
      </w:r>
      <w:sdt>
        <w:sdtPr>
          <w:id w:val="394017053"/>
          <w:citation/>
        </w:sdtPr>
        <w:sdtEndPr/>
        <w:sdtContent>
          <w:r w:rsidR="00043A58">
            <w:fldChar w:fldCharType="begin"/>
          </w:r>
          <w:r w:rsidR="00F9358D">
            <w:rPr>
              <w:lang w:val="en-US"/>
            </w:rPr>
            <w:instrText xml:space="preserve">CITATION Wil21 \l 1033 </w:instrText>
          </w:r>
          <w:r w:rsidR="00043A58">
            <w:fldChar w:fldCharType="separate"/>
          </w:r>
          <w:r w:rsidR="00976F22" w:rsidRPr="00976F22">
            <w:rPr>
              <w:noProof/>
              <w:lang w:val="en-US"/>
            </w:rPr>
            <w:t>[1]</w:t>
          </w:r>
          <w:r w:rsidR="00043A58">
            <w:fldChar w:fldCharType="end"/>
          </w:r>
        </w:sdtContent>
      </w:sdt>
      <w:r w:rsidR="001760E3">
        <w:t xml:space="preserve">. </w:t>
      </w:r>
      <w:r w:rsidR="00F82C89">
        <w:t xml:space="preserve">BPFContain also provides a </w:t>
      </w:r>
      <w:r w:rsidR="00D54BDC">
        <w:t xml:space="preserve">sensible </w:t>
      </w:r>
      <w:r w:rsidR="00F82C89">
        <w:t>default policy that</w:t>
      </w:r>
      <w:r w:rsidR="00441B2B">
        <w:t xml:space="preserve"> </w:t>
      </w:r>
      <w:r w:rsidR="00EC0358">
        <w:t>is combined with</w:t>
      </w:r>
      <w:r w:rsidR="00441B2B">
        <w:t xml:space="preserve"> the user-defined policy</w:t>
      </w:r>
      <w:r w:rsidR="000C5C75">
        <w:t xml:space="preserve"> to </w:t>
      </w:r>
      <w:r w:rsidR="0034353E">
        <w:t>ease</w:t>
      </w:r>
      <w:r w:rsidR="000C5C75">
        <w:t xml:space="preserve"> some of the burden of policy development</w:t>
      </w:r>
      <w:r w:rsidR="00FA60F0">
        <w:t xml:space="preserve"> </w:t>
      </w:r>
      <w:sdt>
        <w:sdtPr>
          <w:id w:val="295339202"/>
          <w:citation/>
        </w:sdtPr>
        <w:sdtEndPr/>
        <w:sdtContent>
          <w:r w:rsidR="00D42A2E">
            <w:fldChar w:fldCharType="begin"/>
          </w:r>
          <w:r w:rsidR="00F9358D">
            <w:rPr>
              <w:lang w:val="en-US"/>
            </w:rPr>
            <w:instrText xml:space="preserve">CITATION Wil21 \l 1033 </w:instrText>
          </w:r>
          <w:r w:rsidR="00D42A2E">
            <w:fldChar w:fldCharType="separate"/>
          </w:r>
          <w:r w:rsidR="00976F22" w:rsidRPr="00976F22">
            <w:rPr>
              <w:noProof/>
              <w:lang w:val="en-US"/>
            </w:rPr>
            <w:t>[1]</w:t>
          </w:r>
          <w:r w:rsidR="00D42A2E">
            <w:fldChar w:fldCharType="end"/>
          </w:r>
        </w:sdtContent>
      </w:sdt>
      <w:r w:rsidR="00F82C89">
        <w:t>.</w:t>
      </w:r>
    </w:p>
    <w:p w14:paraId="658F4B08" w14:textId="77777777" w:rsidR="00160686" w:rsidRDefault="00160686" w:rsidP="00547F67"/>
    <w:p w14:paraId="48F7892B" w14:textId="14DF9D9F" w:rsidR="00E33EDE" w:rsidRDefault="007036FE" w:rsidP="00996310">
      <w:pPr>
        <w:ind w:firstLine="720"/>
      </w:pPr>
      <w:r>
        <w:t xml:space="preserve">Rather than using a variety of confinement mechanisms to enforce its policies, BPFContain uses </w:t>
      </w:r>
      <w:r w:rsidR="002572D9">
        <w:t xml:space="preserve">a combination of the </w:t>
      </w:r>
      <w:r>
        <w:t>eBPF Linux kernel technology</w:t>
      </w:r>
      <w:r w:rsidR="002572D9">
        <w:t xml:space="preserve"> and kernel LSM (Linux </w:t>
      </w:r>
      <w:r w:rsidR="00130EAA">
        <w:t>S</w:t>
      </w:r>
      <w:r w:rsidR="002572D9">
        <w:t xml:space="preserve">ecurity </w:t>
      </w:r>
      <w:r w:rsidR="00663708">
        <w:t>M</w:t>
      </w:r>
      <w:r w:rsidR="002572D9">
        <w:t>odule) hooks</w:t>
      </w:r>
      <w:r w:rsidR="009C55D6">
        <w:t xml:space="preserve"> </w:t>
      </w:r>
      <w:sdt>
        <w:sdtPr>
          <w:id w:val="1410115329"/>
          <w:citation/>
        </w:sdtPr>
        <w:sdtEndPr/>
        <w:sdtContent>
          <w:r w:rsidR="009C55D6">
            <w:fldChar w:fldCharType="begin"/>
          </w:r>
          <w:r w:rsidR="00F9358D">
            <w:rPr>
              <w:lang w:val="en-US"/>
            </w:rPr>
            <w:instrText xml:space="preserve">CITATION Wil21 \l 1033 </w:instrText>
          </w:r>
          <w:r w:rsidR="009C55D6">
            <w:fldChar w:fldCharType="separate"/>
          </w:r>
          <w:r w:rsidR="00976F22" w:rsidRPr="00976F22">
            <w:rPr>
              <w:noProof/>
              <w:lang w:val="en-US"/>
            </w:rPr>
            <w:t>[1]</w:t>
          </w:r>
          <w:r w:rsidR="009C55D6">
            <w:fldChar w:fldCharType="end"/>
          </w:r>
        </w:sdtContent>
      </w:sdt>
      <w:r>
        <w:t>.</w:t>
      </w:r>
      <w:r w:rsidR="002572D9">
        <w:t xml:space="preserve"> </w:t>
      </w:r>
      <w:r w:rsidR="001C1C06">
        <w:t xml:space="preserve">A key result </w:t>
      </w:r>
      <w:r w:rsidR="004C7C05">
        <w:t xml:space="preserve">using just one security mechanism for policy </w:t>
      </w:r>
      <w:r w:rsidR="004C7C05">
        <w:lastRenderedPageBreak/>
        <w:t>enforcement is that the resulting security policies are more lightweight</w:t>
      </w:r>
      <w:r w:rsidR="00165B98">
        <w:t xml:space="preserve"> and easier to reason about </w:t>
      </w:r>
      <w:sdt>
        <w:sdtPr>
          <w:id w:val="-611744798"/>
          <w:citation/>
        </w:sdtPr>
        <w:sdtEndPr/>
        <w:sdtContent>
          <w:r w:rsidR="00165B98">
            <w:fldChar w:fldCharType="begin"/>
          </w:r>
          <w:r w:rsidR="00F9358D">
            <w:rPr>
              <w:lang w:val="en-US"/>
            </w:rPr>
            <w:instrText xml:space="preserve">CITATION Wil21 \l 1033 </w:instrText>
          </w:r>
          <w:r w:rsidR="00165B98">
            <w:fldChar w:fldCharType="separate"/>
          </w:r>
          <w:r w:rsidR="00976F22" w:rsidRPr="00976F22">
            <w:rPr>
              <w:noProof/>
              <w:lang w:val="en-US"/>
            </w:rPr>
            <w:t>[1]</w:t>
          </w:r>
          <w:r w:rsidR="00165B98">
            <w:fldChar w:fldCharType="end"/>
          </w:r>
        </w:sdtContent>
      </w:sdt>
      <w:r w:rsidR="00165B98">
        <w:t>.</w:t>
      </w:r>
    </w:p>
    <w:p w14:paraId="61AEAC55" w14:textId="77777777" w:rsidR="00996310" w:rsidRDefault="00996310" w:rsidP="009B52C8"/>
    <w:p w14:paraId="76502A29" w14:textId="549221CD" w:rsidR="005C071B" w:rsidRDefault="00275D4B" w:rsidP="00454A2B">
      <w:pPr>
        <w:ind w:firstLine="720"/>
      </w:pPr>
      <w:r>
        <w:t>To</w:t>
      </w:r>
      <w:r w:rsidR="005664F2">
        <w:t xml:space="preserve"> enforce the</w:t>
      </w:r>
      <w:r w:rsidR="006643AC">
        <w:t xml:space="preserve"> computer security design</w:t>
      </w:r>
      <w:r w:rsidR="005664F2">
        <w:t xml:space="preserve"> principle of least privilege</w:t>
      </w:r>
      <w:r w:rsidR="00552CC2">
        <w:t xml:space="preserve"> </w:t>
      </w:r>
      <w:sdt>
        <w:sdtPr>
          <w:id w:val="-60718083"/>
          <w:citation/>
        </w:sdtPr>
        <w:sdtEndPr/>
        <w:sdtContent>
          <w:r w:rsidR="00552CC2">
            <w:fldChar w:fldCharType="begin"/>
          </w:r>
          <w:r w:rsidR="00357F69">
            <w:rPr>
              <w:lang w:val="en-US"/>
            </w:rPr>
            <w:instrText xml:space="preserve">CITATION Pau20 \l 1033 </w:instrText>
          </w:r>
          <w:r w:rsidR="00552CC2">
            <w:fldChar w:fldCharType="separate"/>
          </w:r>
          <w:r w:rsidR="00976F22" w:rsidRPr="00976F22">
            <w:rPr>
              <w:noProof/>
              <w:lang w:val="en-US"/>
            </w:rPr>
            <w:t>[3]</w:t>
          </w:r>
          <w:r w:rsidR="00552CC2">
            <w:fldChar w:fldCharType="end"/>
          </w:r>
        </w:sdtContent>
      </w:sdt>
      <w:r w:rsidR="005664F2">
        <w:t xml:space="preserve"> on a per-container basis, we would ideally use the most restrictive policy possible </w:t>
      </w:r>
      <w:proofErr w:type="gramStart"/>
      <w:r w:rsidR="005664F2">
        <w:t>in order to</w:t>
      </w:r>
      <w:proofErr w:type="gramEnd"/>
      <w:r w:rsidR="005664F2">
        <w:t xml:space="preserve"> reduce</w:t>
      </w:r>
      <w:r w:rsidR="00D675D6">
        <w:t xml:space="preserve"> attack surface</w:t>
      </w:r>
      <w:r w:rsidR="004D019D">
        <w:t>.</w:t>
      </w:r>
      <w:r w:rsidR="007D175F">
        <w:t xml:space="preserve"> As BPFContain policies must currently be “hand-written” by a policy author</w:t>
      </w:r>
      <w:r w:rsidR="00691F99">
        <w:t>, this is in some circumstances no easy task</w:t>
      </w:r>
      <w:r w:rsidR="00E50ACF">
        <w:t xml:space="preserve"> and is acknowledged as an area of future work</w:t>
      </w:r>
      <w:r w:rsidR="00940222">
        <w:t xml:space="preserve"> by the thesis </w:t>
      </w:r>
      <w:r w:rsidR="00A83CCC">
        <w:t>accompanying</w:t>
      </w:r>
      <w:r w:rsidR="00940222">
        <w:t xml:space="preserve"> BPFContain </w:t>
      </w:r>
      <w:sdt>
        <w:sdtPr>
          <w:id w:val="1116640527"/>
          <w:citation/>
        </w:sdtPr>
        <w:sdtEndPr/>
        <w:sdtContent>
          <w:r w:rsidR="00EA18CD">
            <w:fldChar w:fldCharType="begin"/>
          </w:r>
          <w:r w:rsidR="00F9358D">
            <w:rPr>
              <w:lang w:val="en-US"/>
            </w:rPr>
            <w:instrText xml:space="preserve">CITATION Wil21 \l 1033 </w:instrText>
          </w:r>
          <w:r w:rsidR="00EA18CD">
            <w:fldChar w:fldCharType="separate"/>
          </w:r>
          <w:r w:rsidR="00976F22" w:rsidRPr="00976F22">
            <w:rPr>
              <w:noProof/>
              <w:lang w:val="en-US"/>
            </w:rPr>
            <w:t>[1]</w:t>
          </w:r>
          <w:r w:rsidR="00EA18CD">
            <w:fldChar w:fldCharType="end"/>
          </w:r>
        </w:sdtContent>
      </w:sdt>
      <w:r w:rsidR="00EA18CD">
        <w:t>.</w:t>
      </w:r>
      <w:r w:rsidR="00691F99">
        <w:t xml:space="preserve"> </w:t>
      </w:r>
      <w:r w:rsidR="00E517CA">
        <w:t xml:space="preserve">This is problematic as users may find authoring restrictive policies </w:t>
      </w:r>
      <w:r w:rsidR="00E37AA5">
        <w:t xml:space="preserve">for complex systems or </w:t>
      </w:r>
      <w:r w:rsidR="000A659D">
        <w:t xml:space="preserve">for </w:t>
      </w:r>
      <w:r w:rsidR="00E37AA5">
        <w:t xml:space="preserve">systems that they did </w:t>
      </w:r>
      <w:r w:rsidR="002913E7">
        <w:t>author themselves</w:t>
      </w:r>
      <w:r w:rsidR="00E37AA5">
        <w:t xml:space="preserve"> difficult</w:t>
      </w:r>
      <w:r w:rsidR="00824D41">
        <w:t>.</w:t>
      </w:r>
      <w:r w:rsidR="00D807C8">
        <w:t xml:space="preserve"> T</w:t>
      </w:r>
      <w:r w:rsidR="00FD17AB">
        <w:t xml:space="preserve">his burden of writing </w:t>
      </w:r>
      <w:r w:rsidR="00464613">
        <w:t xml:space="preserve">policies on a </w:t>
      </w:r>
      <w:r w:rsidR="00FD17AB">
        <w:t xml:space="preserve">per-container </w:t>
      </w:r>
      <w:r w:rsidR="00842E2E">
        <w:t xml:space="preserve">basis </w:t>
      </w:r>
      <w:r w:rsidR="00FD17AB">
        <w:t xml:space="preserve">hurts the adoptability </w:t>
      </w:r>
      <w:r w:rsidR="00D71E4B">
        <w:t xml:space="preserve">of </w:t>
      </w:r>
      <w:r w:rsidR="00072B2F">
        <w:t>BPFContain.</w:t>
      </w:r>
      <w:r w:rsidR="007A43FD">
        <w:t xml:space="preserve"> Thus, we need some solution to promote policy development.</w:t>
      </w:r>
    </w:p>
    <w:p w14:paraId="0D21395C" w14:textId="0551157C" w:rsidR="00454A2B" w:rsidRDefault="00454A2B" w:rsidP="00000E01"/>
    <w:p w14:paraId="095D3716" w14:textId="1D173E73" w:rsidR="00E57681" w:rsidRDefault="00EC5232" w:rsidP="00FE6ACC">
      <w:pPr>
        <w:ind w:firstLine="720"/>
      </w:pPr>
      <w:r>
        <w:t xml:space="preserve">The </w:t>
      </w:r>
      <w:r w:rsidR="00E57681">
        <w:t>thesis</w:t>
      </w:r>
      <w:r>
        <w:t xml:space="preserve"> proposing BPFContain </w:t>
      </w:r>
      <w:r w:rsidR="00E57681">
        <w:t xml:space="preserve">presents </w:t>
      </w:r>
      <w:r w:rsidR="0021368C">
        <w:t xml:space="preserve">an approach for policy generation. </w:t>
      </w:r>
      <w:r w:rsidR="00DF0182">
        <w:t xml:space="preserve">This </w:t>
      </w:r>
      <w:r w:rsidR="001E513A">
        <w:t xml:space="preserve">approach suggests </w:t>
      </w:r>
      <w:r w:rsidR="007A3EE9">
        <w:t>deriving policies from BPFContain’s existing audit logs</w:t>
      </w:r>
      <w:r w:rsidR="007F33BD">
        <w:t xml:space="preserve"> </w:t>
      </w:r>
      <w:sdt>
        <w:sdtPr>
          <w:id w:val="328414663"/>
          <w:citation/>
        </w:sdtPr>
        <w:sdtEndPr/>
        <w:sdtContent>
          <w:r w:rsidR="00513E68">
            <w:fldChar w:fldCharType="begin"/>
          </w:r>
          <w:r w:rsidR="00F9358D">
            <w:rPr>
              <w:lang w:val="en-US"/>
            </w:rPr>
            <w:instrText xml:space="preserve">CITATION Wil21 \l 1033 </w:instrText>
          </w:r>
          <w:r w:rsidR="00513E68">
            <w:fldChar w:fldCharType="separate"/>
          </w:r>
          <w:r w:rsidR="00976F22" w:rsidRPr="00976F22">
            <w:rPr>
              <w:noProof/>
              <w:lang w:val="en-US"/>
            </w:rPr>
            <w:t>[1]</w:t>
          </w:r>
          <w:r w:rsidR="00513E68">
            <w:fldChar w:fldCharType="end"/>
          </w:r>
        </w:sdtContent>
      </w:sdt>
      <w:r w:rsidR="007A3EE9">
        <w:t xml:space="preserve">. To support policy </w:t>
      </w:r>
      <w:r w:rsidR="000835C0">
        <w:t>development</w:t>
      </w:r>
      <w:r w:rsidR="007A3EE9">
        <w:t xml:space="preserve">, we propose </w:t>
      </w:r>
      <w:r w:rsidR="00AB1749">
        <w:t xml:space="preserve">the </w:t>
      </w:r>
      <w:r w:rsidR="00AB1749" w:rsidRPr="00F35B22">
        <w:t>BPFC</w:t>
      </w:r>
      <w:r w:rsidR="005B1F91" w:rsidRPr="00F35B22">
        <w:t>ontain</w:t>
      </w:r>
      <w:r w:rsidR="00AB1749" w:rsidRPr="00F35B22">
        <w:t>Audit</w:t>
      </w:r>
      <w:r w:rsidR="00AB1749">
        <w:t xml:space="preserve"> (</w:t>
      </w:r>
      <w:r w:rsidR="00AB1749" w:rsidRPr="00F35B22">
        <w:t>BPFCA</w:t>
      </w:r>
      <w:r w:rsidR="00D26C17" w:rsidRPr="00F35B22">
        <w:t>udit</w:t>
      </w:r>
      <w:r w:rsidR="00AB1749">
        <w:t>)</w:t>
      </w:r>
      <w:r w:rsidR="00526F64">
        <w:t xml:space="preserve"> prototype</w:t>
      </w:r>
      <w:r w:rsidR="004B56FD">
        <w:t xml:space="preserve"> which implements this </w:t>
      </w:r>
      <w:r w:rsidR="00340B7F">
        <w:t>strategy</w:t>
      </w:r>
      <w:r w:rsidR="004B56FD">
        <w:t xml:space="preserve"> of deriving policies from audit logs</w:t>
      </w:r>
      <w:r w:rsidR="007A3EE9">
        <w:t xml:space="preserve">. </w:t>
      </w:r>
      <w:r w:rsidR="008A1448">
        <w:t xml:space="preserve">We also propose a </w:t>
      </w:r>
      <w:r w:rsidR="00442211">
        <w:t xml:space="preserve">graphical interface to assist the user in policy development. </w:t>
      </w:r>
      <w:r w:rsidR="00D0493F">
        <w:t xml:space="preserve">In </w:t>
      </w:r>
      <w:r w:rsidR="00902BB9">
        <w:t>the re</w:t>
      </w:r>
      <w:r w:rsidR="00E11EF4">
        <w:t>mainder</w:t>
      </w:r>
      <w:r w:rsidR="00902BB9">
        <w:t xml:space="preserve"> of </w:t>
      </w:r>
      <w:r w:rsidR="007029C7">
        <w:t xml:space="preserve">this </w:t>
      </w:r>
      <w:r w:rsidR="00A3046C">
        <w:t>report,</w:t>
      </w:r>
      <w:r w:rsidR="00D0493F">
        <w:t xml:space="preserve"> we explore BPFCAudit’s</w:t>
      </w:r>
      <w:r w:rsidR="00FC421C">
        <w:t xml:space="preserve"> architecture</w:t>
      </w:r>
      <w:r w:rsidR="00C81C6C">
        <w:t xml:space="preserve"> </w:t>
      </w:r>
      <w:r w:rsidR="00E5541D">
        <w:t>implementation</w:t>
      </w:r>
      <w:r w:rsidR="001A4DD4">
        <w:t>, limitations</w:t>
      </w:r>
      <w:r w:rsidR="00E5541D">
        <w:t xml:space="preserve">, </w:t>
      </w:r>
      <w:r w:rsidR="00E01A4E">
        <w:t>evaluation methodologies and findings</w:t>
      </w:r>
      <w:r w:rsidR="00E5541D">
        <w:t xml:space="preserve">, and </w:t>
      </w:r>
      <w:r w:rsidR="004D47C6">
        <w:t xml:space="preserve">we also present some similar </w:t>
      </w:r>
      <w:r w:rsidR="0050586D">
        <w:t>policy development tools</w:t>
      </w:r>
      <w:r w:rsidR="008E70FC">
        <w:t xml:space="preserve"> for consideration</w:t>
      </w:r>
      <w:r w:rsidR="00E01A4E">
        <w:t>.</w:t>
      </w:r>
    </w:p>
    <w:p w14:paraId="37FA8096" w14:textId="77777777" w:rsidR="008C3909" w:rsidRDefault="008C3909" w:rsidP="008C3909"/>
    <w:p w14:paraId="61C4F3DF" w14:textId="24AAEC1B" w:rsidR="00DB598A" w:rsidRDefault="000D16A3" w:rsidP="000D16A3">
      <w:pPr>
        <w:pStyle w:val="Heading2"/>
      </w:pPr>
      <w:bookmarkStart w:id="2" w:name="_Toc89785719"/>
      <w:r>
        <w:t xml:space="preserve">BPFContain </w:t>
      </w:r>
      <w:r w:rsidR="006010C8">
        <w:t>Policies</w:t>
      </w:r>
      <w:bookmarkEnd w:id="2"/>
    </w:p>
    <w:p w14:paraId="58DC30A1" w14:textId="4464BFAC" w:rsidR="00EE2A39" w:rsidRDefault="00CB3EAE" w:rsidP="00FA7E09">
      <w:pPr>
        <w:ind w:firstLine="576"/>
      </w:pPr>
      <w:r>
        <w:t>BPFContain policies always include the name of the policy</w:t>
      </w:r>
      <w:r w:rsidR="00270E7F">
        <w:t>,</w:t>
      </w:r>
      <w:r w:rsidR="00196F3B">
        <w:t xml:space="preserve"> </w:t>
      </w:r>
      <w:r w:rsidR="00270E7F">
        <w:t>along with optional rules to restrict or grant access</w:t>
      </w:r>
      <w:r w:rsidR="00540046">
        <w:t xml:space="preserve"> to certain resources</w:t>
      </w:r>
      <w:r w:rsidR="00BC1E8F">
        <w:t>,</w:t>
      </w:r>
      <w:r w:rsidR="00270E7F">
        <w:t xml:space="preserve"> and some tunable parameters that affect how enforcement is undertaken</w:t>
      </w:r>
      <w:r w:rsidR="00B031F7">
        <w:t xml:space="preserve"> </w:t>
      </w:r>
      <w:sdt>
        <w:sdtPr>
          <w:id w:val="-74970261"/>
          <w:citation/>
        </w:sdtPr>
        <w:sdtEndPr/>
        <w:sdtContent>
          <w:r w:rsidR="00B031F7">
            <w:fldChar w:fldCharType="begin"/>
          </w:r>
          <w:r w:rsidR="00F9358D">
            <w:rPr>
              <w:lang w:val="en-US"/>
            </w:rPr>
            <w:instrText xml:space="preserve">CITATION Wil21 \l 1033 </w:instrText>
          </w:r>
          <w:r w:rsidR="00B031F7">
            <w:fldChar w:fldCharType="separate"/>
          </w:r>
          <w:r w:rsidR="00976F22" w:rsidRPr="00976F22">
            <w:rPr>
              <w:noProof/>
              <w:lang w:val="en-US"/>
            </w:rPr>
            <w:t>[1]</w:t>
          </w:r>
          <w:r w:rsidR="00B031F7">
            <w:fldChar w:fldCharType="end"/>
          </w:r>
        </w:sdtContent>
      </w:sdt>
      <w:r w:rsidR="00270E7F">
        <w:t xml:space="preserve">. </w:t>
      </w:r>
      <w:r w:rsidR="00C03C96">
        <w:t>These rules can be specified as either allow, deny</w:t>
      </w:r>
      <w:r w:rsidR="006244E0">
        <w:t xml:space="preserve">, </w:t>
      </w:r>
      <w:r w:rsidR="009232D6">
        <w:t>forcequit</w:t>
      </w:r>
      <w:r w:rsidR="00C03C96">
        <w:t xml:space="preserve"> or taint rules</w:t>
      </w:r>
      <w:r w:rsidR="004006ED">
        <w:t xml:space="preserve"> and act to either augment or </w:t>
      </w:r>
      <w:r w:rsidR="00911FE5">
        <w:t>define</w:t>
      </w:r>
      <w:r w:rsidR="004006ED">
        <w:t xml:space="preserve"> exceptions to the default policy</w:t>
      </w:r>
      <w:r w:rsidR="00C03C96">
        <w:t xml:space="preserve"> </w:t>
      </w:r>
      <w:sdt>
        <w:sdtPr>
          <w:id w:val="-79454608"/>
          <w:citation/>
        </w:sdtPr>
        <w:sdtEndPr/>
        <w:sdtContent>
          <w:r w:rsidR="00B63E88">
            <w:fldChar w:fldCharType="begin"/>
          </w:r>
          <w:r w:rsidR="00F9358D">
            <w:rPr>
              <w:lang w:val="en-US"/>
            </w:rPr>
            <w:instrText xml:space="preserve">CITATION Wil21 \l 1033 </w:instrText>
          </w:r>
          <w:r w:rsidR="00B63E88">
            <w:fldChar w:fldCharType="separate"/>
          </w:r>
          <w:r w:rsidR="00976F22" w:rsidRPr="00976F22">
            <w:rPr>
              <w:noProof/>
              <w:lang w:val="en-US"/>
            </w:rPr>
            <w:t>[1]</w:t>
          </w:r>
          <w:r w:rsidR="00B63E88">
            <w:fldChar w:fldCharType="end"/>
          </w:r>
        </w:sdtContent>
      </w:sdt>
      <w:r w:rsidR="00C03C96">
        <w:t>.</w:t>
      </w:r>
      <w:r w:rsidR="00196F3B">
        <w:t xml:space="preserve"> </w:t>
      </w:r>
      <w:r w:rsidR="00C73F99">
        <w:t>If a policy is in default</w:t>
      </w:r>
      <w:r w:rsidR="00F456F3">
        <w:t xml:space="preserve"> </w:t>
      </w:r>
      <w:r w:rsidR="00C73F99">
        <w:t>allow mode, the triggering of a taint rule transitions the container into default</w:t>
      </w:r>
      <w:r w:rsidR="00F456F3">
        <w:t xml:space="preserve"> </w:t>
      </w:r>
      <w:r w:rsidR="00C73F99">
        <w:t>deny mode</w:t>
      </w:r>
      <w:r w:rsidR="00CC7D55">
        <w:t xml:space="preserve"> if it is not </w:t>
      </w:r>
      <w:r w:rsidR="00435D21">
        <w:t xml:space="preserve">in it </w:t>
      </w:r>
      <w:r w:rsidR="00CC7D55">
        <w:t>already</w:t>
      </w:r>
      <w:r w:rsidR="00C73F99">
        <w:t>.</w:t>
      </w:r>
      <w:r w:rsidR="009232D6">
        <w:t xml:space="preserve"> </w:t>
      </w:r>
      <w:r w:rsidR="00D60DE3">
        <w:t xml:space="preserve">A container can start in either default </w:t>
      </w:r>
      <w:r w:rsidR="00225FD4">
        <w:t>allow,</w:t>
      </w:r>
      <w:r w:rsidR="00D60DE3">
        <w:t xml:space="preserve"> or default deny mode </w:t>
      </w:r>
      <w:r w:rsidR="00D60DE3">
        <w:lastRenderedPageBreak/>
        <w:t xml:space="preserve">depending on the parameters set in the policy. </w:t>
      </w:r>
      <w:r w:rsidR="009232D6">
        <w:t xml:space="preserve">If a forcequit rule is triggered, the container is immediately </w:t>
      </w:r>
      <w:r w:rsidR="00EE2A39">
        <w:t>killed</w:t>
      </w:r>
      <w:r w:rsidR="009232D6">
        <w:t>.</w:t>
      </w:r>
      <w:r w:rsidR="00CC7D55">
        <w:t xml:space="preserve"> </w:t>
      </w:r>
    </w:p>
    <w:p w14:paraId="19FE5E4B" w14:textId="6C66A145" w:rsidR="00EE2A39" w:rsidRDefault="00EE2A39" w:rsidP="00F929C4">
      <w:pPr>
        <w:ind w:firstLine="576"/>
      </w:pPr>
    </w:p>
    <w:p w14:paraId="3845C1FD" w14:textId="5BF5DCEC" w:rsidR="000B735C" w:rsidRDefault="000B735C" w:rsidP="00F929C4">
      <w:pPr>
        <w:ind w:firstLine="576"/>
      </w:pPr>
      <w:r>
        <w:t xml:space="preserve">An important tool we can use that can assist with </w:t>
      </w:r>
      <w:r w:rsidR="004B4510">
        <w:t>our</w:t>
      </w:r>
      <w:r>
        <w:t xml:space="preserve"> goal of policy development is BPFContain’s concept of complaining mode. </w:t>
      </w:r>
      <w:r w:rsidR="00AC686F">
        <w:t xml:space="preserve">Complaining mode causes events that would be treated as a denial to be </w:t>
      </w:r>
      <w:r w:rsidR="00FA2A0D">
        <w:t xml:space="preserve">instead </w:t>
      </w:r>
      <w:r w:rsidR="00AC686F">
        <w:t>granted access</w:t>
      </w:r>
      <w:r w:rsidR="0010562A">
        <w:t xml:space="preserve"> </w:t>
      </w:r>
      <w:sdt>
        <w:sdtPr>
          <w:id w:val="-2134544296"/>
          <w:citation/>
        </w:sdtPr>
        <w:sdtEndPr/>
        <w:sdtContent>
          <w:r w:rsidR="00882BF9">
            <w:fldChar w:fldCharType="begin"/>
          </w:r>
          <w:r w:rsidR="00F9358D">
            <w:rPr>
              <w:lang w:val="en-US"/>
            </w:rPr>
            <w:instrText xml:space="preserve">CITATION Wil21 \l 1033 </w:instrText>
          </w:r>
          <w:r w:rsidR="00882BF9">
            <w:fldChar w:fldCharType="separate"/>
          </w:r>
          <w:r w:rsidR="00976F22" w:rsidRPr="00976F22">
            <w:rPr>
              <w:noProof/>
              <w:lang w:val="en-US"/>
            </w:rPr>
            <w:t>[1]</w:t>
          </w:r>
          <w:r w:rsidR="00882BF9">
            <w:fldChar w:fldCharType="end"/>
          </w:r>
        </w:sdtContent>
      </w:sdt>
      <w:r w:rsidR="00882BF9">
        <w:t>.</w:t>
      </w:r>
      <w:r w:rsidR="0087576C">
        <w:t xml:space="preserve"> Because of this, code paths can be run that would otherwise never be executed due to not having some required resource. If complaining mode was not enabled, the code would likely enter some error handling case and not be able to fully exercise all </w:t>
      </w:r>
      <w:r w:rsidR="00A93CDD">
        <w:t xml:space="preserve">normal </w:t>
      </w:r>
      <w:r w:rsidR="0087576C">
        <w:t xml:space="preserve">code paths. </w:t>
      </w:r>
      <w:r w:rsidR="00F03758">
        <w:t xml:space="preserve">This allows for easier development </w:t>
      </w:r>
      <w:r w:rsidR="00CA7BAB">
        <w:t>an</w:t>
      </w:r>
      <w:r w:rsidR="008D6AC4">
        <w:t>d</w:t>
      </w:r>
      <w:r w:rsidR="00CA7BAB">
        <w:t xml:space="preserve"> analysis </w:t>
      </w:r>
      <w:r w:rsidR="00F03758">
        <w:t xml:space="preserve">of policies since </w:t>
      </w:r>
      <w:r w:rsidR="00CA7BAB">
        <w:t xml:space="preserve">we can exercise all code paths </w:t>
      </w:r>
      <w:r w:rsidR="006222F4">
        <w:t xml:space="preserve">even with an incomplete policy that does not grant sufficient </w:t>
      </w:r>
      <w:r w:rsidR="00B92B96">
        <w:t>privileges</w:t>
      </w:r>
      <w:r w:rsidR="006222F4">
        <w:t xml:space="preserve"> to </w:t>
      </w:r>
      <w:r w:rsidR="00AD130A">
        <w:t>a</w:t>
      </w:r>
      <w:r w:rsidR="006222F4">
        <w:t xml:space="preserve"> container.</w:t>
      </w:r>
    </w:p>
    <w:p w14:paraId="741195EB" w14:textId="77777777" w:rsidR="00EA4983" w:rsidRDefault="00EA4983" w:rsidP="00EA4983"/>
    <w:p w14:paraId="2508C69B" w14:textId="27D3A2A5" w:rsidR="000D16A3" w:rsidRDefault="0042545A" w:rsidP="000D16A3">
      <w:pPr>
        <w:pStyle w:val="Heading2"/>
      </w:pPr>
      <w:bookmarkStart w:id="3" w:name="_Toc89785720"/>
      <w:r>
        <w:t>BPFContain Policy Development Challenges</w:t>
      </w:r>
      <w:bookmarkEnd w:id="3"/>
    </w:p>
    <w:p w14:paraId="3136E61F" w14:textId="3ED4587A" w:rsidR="007F35EC" w:rsidRDefault="007F35EC" w:rsidP="007F35EC">
      <w:pPr>
        <w:ind w:firstLine="576"/>
      </w:pPr>
      <w:r>
        <w:t>With our understanding of BPFContain’s policies, we can define what kind</w:t>
      </w:r>
      <w:r w:rsidR="00661CAC">
        <w:t>s</w:t>
      </w:r>
      <w:r>
        <w:t xml:space="preserve"> of policies best support the security design principle of least privilege. Since default</w:t>
      </w:r>
      <w:r w:rsidR="00F456F3">
        <w:t xml:space="preserve"> </w:t>
      </w:r>
      <w:r>
        <w:t xml:space="preserve">deny policies </w:t>
      </w:r>
      <w:r w:rsidR="00C84A9D">
        <w:t xml:space="preserve">deny </w:t>
      </w:r>
      <w:r>
        <w:t xml:space="preserve">access to all resources and interfaces </w:t>
      </w:r>
      <w:r w:rsidR="00B837F0">
        <w:t xml:space="preserve">that are defined in the default policy, we want to </w:t>
      </w:r>
      <w:r w:rsidR="008E30C7">
        <w:t xml:space="preserve">ensure that </w:t>
      </w:r>
      <w:r w:rsidR="00435353">
        <w:t>all</w:t>
      </w:r>
      <w:r w:rsidR="008E30C7">
        <w:t xml:space="preserve"> </w:t>
      </w:r>
      <w:r w:rsidR="00AF2EA8">
        <w:t>policies</w:t>
      </w:r>
      <w:r w:rsidR="00F15F00">
        <w:t xml:space="preserve"> </w:t>
      </w:r>
      <w:r w:rsidR="003E4ECD">
        <w:t xml:space="preserve">that </w:t>
      </w:r>
      <w:r w:rsidR="00F15F00">
        <w:t>we develop</w:t>
      </w:r>
      <w:r w:rsidR="008E30C7">
        <w:t xml:space="preserve"> either begin in default</w:t>
      </w:r>
      <w:r w:rsidR="00F456F3">
        <w:t xml:space="preserve"> </w:t>
      </w:r>
      <w:r w:rsidR="008E30C7">
        <w:t xml:space="preserve">deny mode or eventually enter it </w:t>
      </w:r>
      <w:r w:rsidR="00262295">
        <w:t>using taint rules</w:t>
      </w:r>
      <w:r w:rsidR="00435353">
        <w:t xml:space="preserve"> </w:t>
      </w:r>
      <w:proofErr w:type="gramStart"/>
      <w:r w:rsidR="00435353">
        <w:t>in order to</w:t>
      </w:r>
      <w:proofErr w:type="gramEnd"/>
      <w:r w:rsidR="00435353">
        <w:t xml:space="preserve"> make the most restrictive policies possible.</w:t>
      </w:r>
      <w:r w:rsidR="00EC711E">
        <w:t xml:space="preserve"> While developing our policies, they should be set to complain</w:t>
      </w:r>
      <w:r w:rsidR="005871C2">
        <w:t>ing</w:t>
      </w:r>
      <w:r w:rsidR="00EC711E">
        <w:t xml:space="preserve"> mode so that all code paths can be exercised. </w:t>
      </w:r>
      <w:r w:rsidR="00E8468D">
        <w:t>Once development is finished</w:t>
      </w:r>
      <w:r w:rsidR="00EC711E">
        <w:t xml:space="preserve">, our policies should be in enforcement mode so that deny rules are </w:t>
      </w:r>
      <w:r w:rsidR="00833C26">
        <w:t xml:space="preserve">correctly </w:t>
      </w:r>
      <w:r w:rsidR="00EC711E">
        <w:t>enforced.</w:t>
      </w:r>
    </w:p>
    <w:p w14:paraId="0CA10228" w14:textId="17DC6A70" w:rsidR="00EC711E" w:rsidRDefault="00EC711E" w:rsidP="00EC711E"/>
    <w:p w14:paraId="7DEBFD1C" w14:textId="4CFDB2CA" w:rsidR="00EC711E" w:rsidRDefault="00EC711E" w:rsidP="00EC711E">
      <w:r>
        <w:tab/>
      </w:r>
      <w:r w:rsidR="001C7D54">
        <w:t xml:space="preserve">As modern systems grow increasingly more complex, it </w:t>
      </w:r>
      <w:r w:rsidR="004C4ED0">
        <w:t xml:space="preserve">becomes </w:t>
      </w:r>
      <w:r w:rsidR="001C7D54">
        <w:t>more and more difficult to reason about what resources they require access to</w:t>
      </w:r>
      <w:r w:rsidR="0087074C">
        <w:t xml:space="preserve"> and what actions they should be allowed to </w:t>
      </w:r>
      <w:r w:rsidR="006543C0">
        <w:t>take.</w:t>
      </w:r>
      <w:r w:rsidR="00B72F67">
        <w:t xml:space="preserve"> This makes the task of writing a policy for these systems that much more difficult since the author would have to </w:t>
      </w:r>
      <w:r w:rsidR="00BA31BB">
        <w:t>consider</w:t>
      </w:r>
      <w:r w:rsidR="00B72F67">
        <w:t xml:space="preserve"> the full set of resources that the program requires and write rules that allow access (since we are assuming a default</w:t>
      </w:r>
      <w:r w:rsidR="00F456F3">
        <w:t xml:space="preserve"> </w:t>
      </w:r>
      <w:r w:rsidR="00B72F67">
        <w:t>deny policy</w:t>
      </w:r>
      <w:r w:rsidR="005C2CA4">
        <w:t xml:space="preserve"> is desirable</w:t>
      </w:r>
      <w:r w:rsidR="00B72F67">
        <w:t xml:space="preserve">). An alternative to this </w:t>
      </w:r>
      <w:r w:rsidR="00BA31BB">
        <w:t>would be digging through or doin</w:t>
      </w:r>
      <w:r w:rsidR="007C2046">
        <w:t>g</w:t>
      </w:r>
      <w:r w:rsidR="00BA31BB">
        <w:t xml:space="preserve"> further processing against the BPFContain audit logs</w:t>
      </w:r>
      <w:r w:rsidR="00486678">
        <w:t xml:space="preserve"> which is a further burden on the policy developer.</w:t>
      </w:r>
    </w:p>
    <w:p w14:paraId="5F465FE1" w14:textId="29D92B82" w:rsidR="007205B1" w:rsidRDefault="007205B1" w:rsidP="00EC711E"/>
    <w:p w14:paraId="0B66E755" w14:textId="23894320" w:rsidR="007205B1" w:rsidRDefault="007205B1" w:rsidP="00EC711E">
      <w:r>
        <w:tab/>
      </w:r>
      <w:r w:rsidR="00232DC5">
        <w:t xml:space="preserve">Another challenge faced by BPFContain </w:t>
      </w:r>
      <w:r w:rsidR="00F63541">
        <w:t xml:space="preserve">policy </w:t>
      </w:r>
      <w:r w:rsidR="00232DC5">
        <w:t>developers is the policy v</w:t>
      </w:r>
      <w:r w:rsidR="003A2CE6">
        <w:t>alidation</w:t>
      </w:r>
      <w:r w:rsidR="00232DC5">
        <w:t xml:space="preserve"> process. </w:t>
      </w:r>
      <w:r w:rsidR="0041505D">
        <w:t xml:space="preserve">That is, if changes are made to a complex application, how would a policy developer ensure that the current policy permits all </w:t>
      </w:r>
      <w:r w:rsidR="002302A7">
        <w:t>actions that are required, an</w:t>
      </w:r>
      <w:r w:rsidR="00307C68">
        <w:t>d</w:t>
      </w:r>
      <w:r w:rsidR="002302A7">
        <w:t xml:space="preserve"> </w:t>
      </w:r>
      <w:r w:rsidR="00645DEA">
        <w:t>simultaneously</w:t>
      </w:r>
      <w:r w:rsidR="002302A7">
        <w:t xml:space="preserve"> den</w:t>
      </w:r>
      <w:r w:rsidR="008C348E">
        <w:t xml:space="preserve">ies </w:t>
      </w:r>
      <w:r w:rsidR="002302A7">
        <w:t>actions that are potentially no longer required?</w:t>
      </w:r>
      <w:r w:rsidR="00BF06AB">
        <w:t xml:space="preserve"> </w:t>
      </w:r>
      <w:r w:rsidR="00645DEA">
        <w:t xml:space="preserve">The developer would again have to </w:t>
      </w:r>
      <w:r w:rsidR="00BE1932">
        <w:t>go through BPFContain’s audit logs to check for new rule</w:t>
      </w:r>
      <w:r w:rsidR="00072398">
        <w:t>s</w:t>
      </w:r>
      <w:r w:rsidR="00BE1932">
        <w:t xml:space="preserve"> triggering</w:t>
      </w:r>
      <w:r w:rsidR="00F03E8F">
        <w:t xml:space="preserve"> (to permit an action)</w:t>
      </w:r>
      <w:r w:rsidR="00BE1932">
        <w:t>, or worse check</w:t>
      </w:r>
      <w:r w:rsidR="00C41109">
        <w:t xml:space="preserve"> to</w:t>
      </w:r>
      <w:r w:rsidR="00BE1932">
        <w:t xml:space="preserve"> </w:t>
      </w:r>
      <w:r w:rsidR="00010080">
        <w:t>confirm</w:t>
      </w:r>
      <w:r w:rsidR="00F0743B">
        <w:t xml:space="preserve"> for</w:t>
      </w:r>
      <w:r w:rsidR="00BE1932">
        <w:t xml:space="preserve"> the </w:t>
      </w:r>
      <w:r w:rsidR="00072398">
        <w:t>absence</w:t>
      </w:r>
      <w:r w:rsidR="00BE1932">
        <w:t xml:space="preserve"> of </w:t>
      </w:r>
      <w:r w:rsidR="008A49D5">
        <w:t xml:space="preserve">events corresponding to </w:t>
      </w:r>
      <w:r w:rsidR="00BE1932">
        <w:t>an existing rule</w:t>
      </w:r>
      <w:r w:rsidR="00EE4E86">
        <w:t xml:space="preserve"> (to remove a “dead” rule from the policy)</w:t>
      </w:r>
      <w:r w:rsidR="00BE1932">
        <w:t xml:space="preserve">. </w:t>
      </w:r>
      <w:r w:rsidR="00B227F9">
        <w:t>A better solution would be a</w:t>
      </w:r>
      <w:r w:rsidR="00BB00AD">
        <w:t xml:space="preserve">n </w:t>
      </w:r>
      <w:r w:rsidR="00B227F9">
        <w:t xml:space="preserve">interface </w:t>
      </w:r>
      <w:r w:rsidR="00FF69F2">
        <w:t xml:space="preserve">that could </w:t>
      </w:r>
      <w:r w:rsidR="00DE62DF">
        <w:t>automatically identify these changes for users.</w:t>
      </w:r>
    </w:p>
    <w:p w14:paraId="299E0349" w14:textId="77777777" w:rsidR="00B0376E" w:rsidRDefault="00B0376E" w:rsidP="00EC711E"/>
    <w:p w14:paraId="0D8FCD9A" w14:textId="47D9FC93" w:rsidR="00ED7C5C" w:rsidRDefault="009A58DF" w:rsidP="00ED7C5C">
      <w:pPr>
        <w:pStyle w:val="Heading2"/>
      </w:pPr>
      <w:bookmarkStart w:id="4" w:name="_Ref88835720"/>
      <w:bookmarkStart w:id="5" w:name="_Ref88835724"/>
      <w:bookmarkStart w:id="6" w:name="_Ref88914623"/>
      <w:bookmarkStart w:id="7" w:name="_Toc89785721"/>
      <w:r>
        <w:t>BPFCA</w:t>
      </w:r>
      <w:r w:rsidR="00D81AAF">
        <w:t>udit</w:t>
      </w:r>
      <w:r>
        <w:t xml:space="preserve"> </w:t>
      </w:r>
      <w:r w:rsidR="005500BF">
        <w:t>Requirements</w:t>
      </w:r>
      <w:bookmarkEnd w:id="4"/>
      <w:bookmarkEnd w:id="5"/>
      <w:bookmarkEnd w:id="6"/>
      <w:bookmarkEnd w:id="7"/>
    </w:p>
    <w:p w14:paraId="1E75D7CA" w14:textId="23112127" w:rsidR="00D61ACE" w:rsidRDefault="005C433D" w:rsidP="00671FD2">
      <w:pPr>
        <w:ind w:firstLine="576"/>
      </w:pPr>
      <w:r>
        <w:t xml:space="preserve">From the challenges developers are </w:t>
      </w:r>
      <w:r w:rsidR="00654A50">
        <w:t>faced</w:t>
      </w:r>
      <w:r w:rsidR="00575366">
        <w:t xml:space="preserve"> with</w:t>
      </w:r>
      <w:r>
        <w:t xml:space="preserve"> when writing BPFContain policies, we can derive a set of </w:t>
      </w:r>
      <w:r w:rsidR="008A1448">
        <w:t>high-level</w:t>
      </w:r>
      <w:r>
        <w:t xml:space="preserve"> </w:t>
      </w:r>
      <w:r w:rsidR="005761EE">
        <w:t xml:space="preserve">functional </w:t>
      </w:r>
      <w:r>
        <w:t>requirements for our policy development interface:</w:t>
      </w:r>
    </w:p>
    <w:p w14:paraId="6F8DA8FB" w14:textId="7F57DCC7" w:rsidR="000B3255" w:rsidRDefault="00D87C12" w:rsidP="000B3255">
      <w:pPr>
        <w:pStyle w:val="ListParagraph"/>
        <w:numPr>
          <w:ilvl w:val="0"/>
          <w:numId w:val="32"/>
        </w:numPr>
      </w:pPr>
      <w:bookmarkStart w:id="8" w:name="_Ref88567390"/>
      <w:r>
        <w:t xml:space="preserve">Display </w:t>
      </w:r>
      <w:r w:rsidR="00C75F0E">
        <w:t>how many times each rule of a policy has been triggered</w:t>
      </w:r>
      <w:r w:rsidR="00F02C8E">
        <w:t xml:space="preserve"> in a GUI</w:t>
      </w:r>
      <w:r>
        <w:t xml:space="preserve"> (including those covered by the default policy). This removes the work involved with going through the BPFContain audit logs </w:t>
      </w:r>
      <w:bookmarkEnd w:id="8"/>
      <w:r w:rsidR="00945490">
        <w:t>to</w:t>
      </w:r>
      <w:r w:rsidR="00F52B1E">
        <w:t xml:space="preserve"> determine </w:t>
      </w:r>
      <w:r w:rsidR="00D95FD2">
        <w:t>which rules to add or remove from a given policy.</w:t>
      </w:r>
    </w:p>
    <w:p w14:paraId="59EF6045" w14:textId="7EEA9436" w:rsidR="000B3255" w:rsidRDefault="00D87C12" w:rsidP="000B3255">
      <w:pPr>
        <w:pStyle w:val="ListParagraph"/>
        <w:numPr>
          <w:ilvl w:val="0"/>
          <w:numId w:val="32"/>
        </w:numPr>
      </w:pPr>
      <w:bookmarkStart w:id="9" w:name="_Ref88567453"/>
      <w:r>
        <w:t xml:space="preserve">Collect </w:t>
      </w:r>
      <w:r w:rsidR="00C3733A">
        <w:t>audit event data</w:t>
      </w:r>
      <w:r>
        <w:t xml:space="preserve"> from live BPFContain containers. This supports </w:t>
      </w:r>
      <w:r w:rsidR="00B25837" w:rsidRPr="00B25837">
        <w:rPr>
          <w:rStyle w:val="Cross-ref"/>
        </w:rPr>
        <w:fldChar w:fldCharType="begin"/>
      </w:r>
      <w:r w:rsidR="00B25837" w:rsidRPr="00B25837">
        <w:rPr>
          <w:rStyle w:val="Cross-ref"/>
        </w:rPr>
        <w:instrText xml:space="preserve"> REF _Ref88567390 \w \h </w:instrText>
      </w:r>
      <w:r w:rsidR="00B25837">
        <w:rPr>
          <w:rStyle w:val="Cross-ref"/>
        </w:rPr>
        <w:instrText xml:space="preserve"> \* MERGEFORMAT </w:instrText>
      </w:r>
      <w:r w:rsidR="00B25837" w:rsidRPr="00B25837">
        <w:rPr>
          <w:rStyle w:val="Cross-ref"/>
        </w:rPr>
      </w:r>
      <w:r w:rsidR="00B25837" w:rsidRPr="00B25837">
        <w:rPr>
          <w:rStyle w:val="Cross-ref"/>
        </w:rPr>
        <w:fldChar w:fldCharType="separate"/>
      </w:r>
      <w:r w:rsidR="00976F22">
        <w:rPr>
          <w:rStyle w:val="Cross-ref"/>
        </w:rPr>
        <w:t>F1</w:t>
      </w:r>
      <w:r w:rsidR="00B25837" w:rsidRPr="00B25837">
        <w:rPr>
          <w:rStyle w:val="Cross-ref"/>
        </w:rPr>
        <w:fldChar w:fldCharType="end"/>
      </w:r>
      <w:r>
        <w:t xml:space="preserve"> such that this provides the </w:t>
      </w:r>
      <w:r w:rsidR="001B466A">
        <w:t xml:space="preserve">data </w:t>
      </w:r>
      <w:r>
        <w:t>required for displaying rule</w:t>
      </w:r>
      <w:r w:rsidR="003F108B">
        <w:t xml:space="preserve"> </w:t>
      </w:r>
      <w:r w:rsidR="00461E16">
        <w:t>usages</w:t>
      </w:r>
      <w:r>
        <w:t>. To trigger audit events for a container, it is expected that either automated tests or manual regression tests would be run</w:t>
      </w:r>
      <w:r w:rsidR="00C46EB4">
        <w:t xml:space="preserve"> against the container</w:t>
      </w:r>
      <w:r>
        <w:t xml:space="preserve"> </w:t>
      </w:r>
      <w:r w:rsidR="00E94F2F">
        <w:t>to</w:t>
      </w:r>
      <w:r>
        <w:t xml:space="preserve"> exercise as many code paths as possible</w:t>
      </w:r>
      <w:r w:rsidR="005D1335">
        <w:t xml:space="preserve"> to maximize the diversity of audit events</w:t>
      </w:r>
      <w:r>
        <w:t>.</w:t>
      </w:r>
      <w:bookmarkEnd w:id="9"/>
    </w:p>
    <w:p w14:paraId="25B2D3E5" w14:textId="33FDC633" w:rsidR="00D87C12" w:rsidRDefault="00D87C12" w:rsidP="000B3255">
      <w:pPr>
        <w:pStyle w:val="ListParagraph"/>
        <w:numPr>
          <w:ilvl w:val="0"/>
          <w:numId w:val="32"/>
        </w:numPr>
      </w:pPr>
      <w:bookmarkStart w:id="10" w:name="_Ref88567479"/>
      <w:r>
        <w:t xml:space="preserve">Persist collected </w:t>
      </w:r>
      <w:r w:rsidR="009D2D60">
        <w:t>audit event data</w:t>
      </w:r>
      <w:r>
        <w:t xml:space="preserve"> into “</w:t>
      </w:r>
      <w:r w:rsidR="00147805">
        <w:t>a</w:t>
      </w:r>
      <w:r>
        <w:t xml:space="preserve">udits” </w:t>
      </w:r>
      <w:r w:rsidR="006131A6">
        <w:t xml:space="preserve">each of </w:t>
      </w:r>
      <w:r>
        <w:t xml:space="preserve">which contain a set of </w:t>
      </w:r>
      <w:r w:rsidR="00967F54">
        <w:t>audit event data</w:t>
      </w:r>
      <w:r>
        <w:t xml:space="preserve"> from a specified </w:t>
      </w:r>
      <w:proofErr w:type="gramStart"/>
      <w:r>
        <w:t>time period</w:t>
      </w:r>
      <w:proofErr w:type="gramEnd"/>
      <w:r>
        <w:t xml:space="preserve">. This supports our goal of enabling policy validation since users can utilize historical </w:t>
      </w:r>
      <w:r w:rsidR="00AF486D">
        <w:t>audit event data</w:t>
      </w:r>
      <w:r>
        <w:t xml:space="preserve"> to double-check the validity of their policy. Users should also be able to </w:t>
      </w:r>
      <w:r w:rsidR="00CA4A65">
        <w:t>“</w:t>
      </w:r>
      <w:r>
        <w:t>tag</w:t>
      </w:r>
      <w:r w:rsidR="00CA4A65">
        <w:t>”</w:t>
      </w:r>
      <w:r>
        <w:t xml:space="preserve"> these </w:t>
      </w:r>
      <w:r w:rsidR="00117BA5">
        <w:t>a</w:t>
      </w:r>
      <w:r>
        <w:t xml:space="preserve">udits so that they can track which </w:t>
      </w:r>
      <w:r w:rsidR="00FF69D1">
        <w:t>a</w:t>
      </w:r>
      <w:r>
        <w:t>udit is associated with a specific version of their contained software.</w:t>
      </w:r>
      <w:bookmarkEnd w:id="10"/>
    </w:p>
    <w:p w14:paraId="14930D6B" w14:textId="77777777" w:rsidR="005F3D48" w:rsidRDefault="005F3D48" w:rsidP="005F3D48">
      <w:pPr>
        <w:pStyle w:val="ListParagraph"/>
        <w:ind w:left="567"/>
      </w:pPr>
    </w:p>
    <w:p w14:paraId="5220A183" w14:textId="78E073D4" w:rsidR="00902BB9" w:rsidRDefault="0080470B" w:rsidP="00EE09AE">
      <w:pPr>
        <w:ind w:firstLine="360"/>
      </w:pPr>
      <w:r>
        <w:t>For each of these requirements, we will explore the architectur</w:t>
      </w:r>
      <w:r w:rsidR="0049002D">
        <w:t>al</w:t>
      </w:r>
      <w:r>
        <w:t xml:space="preserve"> </w:t>
      </w:r>
      <w:r w:rsidR="004F0B56">
        <w:t>and implementation choices</w:t>
      </w:r>
      <w:r>
        <w:t xml:space="preserve"> that were made to support them</w:t>
      </w:r>
      <w:r w:rsidR="00E24773">
        <w:t>.</w:t>
      </w:r>
      <w:r w:rsidR="00DD76EE">
        <w:t xml:space="preserve"> </w:t>
      </w:r>
      <w:r w:rsidR="006A6534">
        <w:t>We will also explore how effective BPFCAudit</w:t>
      </w:r>
      <w:r w:rsidR="0078513A">
        <w:t xml:space="preserve"> is in </w:t>
      </w:r>
      <w:r w:rsidR="0078513A">
        <w:lastRenderedPageBreak/>
        <w:t>implementing these functional requirements</w:t>
      </w:r>
      <w:r w:rsidR="00452F1A">
        <w:t>. Furthermore, we will detail how these functional requirements support policy development and</w:t>
      </w:r>
      <w:r w:rsidR="0078513A">
        <w:t xml:space="preserve"> </w:t>
      </w:r>
      <w:r w:rsidR="00AE7091">
        <w:t>policy v</w:t>
      </w:r>
      <w:r w:rsidR="00126121">
        <w:t>erification</w:t>
      </w:r>
      <w:r w:rsidR="00DF22F1">
        <w:t xml:space="preserve"> in practice</w:t>
      </w:r>
      <w:r w:rsidR="006A6534">
        <w:t>.</w:t>
      </w:r>
    </w:p>
    <w:p w14:paraId="4BBA6D2F" w14:textId="77777777" w:rsidR="008822D2" w:rsidRDefault="008822D2" w:rsidP="00EE09AE">
      <w:pPr>
        <w:ind w:firstLine="360"/>
      </w:pPr>
    </w:p>
    <w:p w14:paraId="55C877C3" w14:textId="2906BA81" w:rsidR="008822D2" w:rsidRDefault="008822D2" w:rsidP="00EE09AE">
      <w:pPr>
        <w:ind w:firstLine="360"/>
      </w:pPr>
      <w:r>
        <w:t xml:space="preserve">We can </w:t>
      </w:r>
      <w:r w:rsidR="00CB4E44">
        <w:t xml:space="preserve">also </w:t>
      </w:r>
      <w:r>
        <w:t xml:space="preserve">suggest a set of non-functional requirements for BPFCAudit </w:t>
      </w:r>
      <w:r w:rsidR="007656F0">
        <w:t xml:space="preserve">to ensure that our </w:t>
      </w:r>
      <w:r w:rsidR="00403803">
        <w:t xml:space="preserve">solution is </w:t>
      </w:r>
      <w:r w:rsidR="00C33A0D">
        <w:t>useful</w:t>
      </w:r>
      <w:r w:rsidR="00403803">
        <w:t xml:space="preserve"> in practice:</w:t>
      </w:r>
    </w:p>
    <w:p w14:paraId="6D3D00F2" w14:textId="5164D5FC" w:rsidR="005C3B8F" w:rsidRDefault="00316939" w:rsidP="005C3B8F">
      <w:pPr>
        <w:pStyle w:val="ListParagraph"/>
        <w:numPr>
          <w:ilvl w:val="0"/>
          <w:numId w:val="33"/>
        </w:numPr>
      </w:pPr>
      <w:bookmarkStart w:id="11" w:name="_Ref88567734"/>
      <w:r>
        <w:t xml:space="preserve">Efficiency. </w:t>
      </w:r>
      <w:r w:rsidR="00823D9E">
        <w:t xml:space="preserve">Especially with respect to </w:t>
      </w:r>
      <w:r w:rsidR="001E1476">
        <w:t>audit event</w:t>
      </w:r>
      <w:r w:rsidR="00AB1E4A">
        <w:t xml:space="preserve"> data</w:t>
      </w:r>
      <w:r w:rsidR="0055350B">
        <w:t xml:space="preserve"> collection (</w:t>
      </w:r>
      <w:r w:rsidR="00B25837" w:rsidRPr="00B25837">
        <w:rPr>
          <w:rStyle w:val="Cross-ref"/>
        </w:rPr>
        <w:fldChar w:fldCharType="begin"/>
      </w:r>
      <w:r w:rsidR="00B25837" w:rsidRPr="00B25837">
        <w:rPr>
          <w:rStyle w:val="Cross-ref"/>
        </w:rPr>
        <w:instrText xml:space="preserve"> REF _Ref88567453 \w \h </w:instrText>
      </w:r>
      <w:r w:rsidR="00B25837">
        <w:rPr>
          <w:rStyle w:val="Cross-ref"/>
        </w:rPr>
        <w:instrText xml:space="preserve"> \* MERGEFORMAT </w:instrText>
      </w:r>
      <w:r w:rsidR="00B25837" w:rsidRPr="00B25837">
        <w:rPr>
          <w:rStyle w:val="Cross-ref"/>
        </w:rPr>
      </w:r>
      <w:r w:rsidR="00B25837" w:rsidRPr="00B25837">
        <w:rPr>
          <w:rStyle w:val="Cross-ref"/>
        </w:rPr>
        <w:fldChar w:fldCharType="separate"/>
      </w:r>
      <w:r w:rsidR="00976F22">
        <w:rPr>
          <w:rStyle w:val="Cross-ref"/>
        </w:rPr>
        <w:t>F2</w:t>
      </w:r>
      <w:r w:rsidR="00B25837" w:rsidRPr="00B25837">
        <w:rPr>
          <w:rStyle w:val="Cross-ref"/>
        </w:rPr>
        <w:fldChar w:fldCharType="end"/>
      </w:r>
      <w:r w:rsidR="0055350B">
        <w:t>)</w:t>
      </w:r>
      <w:r w:rsidR="004B03A5">
        <w:t xml:space="preserve">. </w:t>
      </w:r>
      <w:r w:rsidR="00CC089A">
        <w:t xml:space="preserve">We expect that BPFCAudit can ingest </w:t>
      </w:r>
      <w:r w:rsidR="00A8183E">
        <w:t>audit event data</w:t>
      </w:r>
      <w:r w:rsidR="00CC089A">
        <w:t xml:space="preserve"> as quickly as BPFContain can provide it.</w:t>
      </w:r>
      <w:bookmarkEnd w:id="11"/>
    </w:p>
    <w:p w14:paraId="4E7BD0CE" w14:textId="2A6F8B39" w:rsidR="005C3B8F" w:rsidRDefault="00CC0BFA" w:rsidP="005C3B8F">
      <w:pPr>
        <w:pStyle w:val="ListParagraph"/>
        <w:numPr>
          <w:ilvl w:val="0"/>
          <w:numId w:val="33"/>
        </w:numPr>
      </w:pPr>
      <w:bookmarkStart w:id="12" w:name="_Ref88852073"/>
      <w:r>
        <w:t xml:space="preserve">Deployment. It should be easy to install BPFCAudit on a system </w:t>
      </w:r>
      <w:r w:rsidR="00AF01C3">
        <w:t>to promote adoptability</w:t>
      </w:r>
      <w:r w:rsidR="00465E4A">
        <w:t>.</w:t>
      </w:r>
      <w:r w:rsidR="00920F1D">
        <w:t xml:space="preserve"> </w:t>
      </w:r>
      <w:r w:rsidR="007D412A">
        <w:t xml:space="preserve">Since </w:t>
      </w:r>
      <w:r w:rsidR="003F069C">
        <w:t>BPFCAudit</w:t>
      </w:r>
      <w:r w:rsidR="007D412A">
        <w:t xml:space="preserve"> is designed to save user’s time, it should not waste</w:t>
      </w:r>
      <w:r w:rsidR="001E1688">
        <w:t xml:space="preserve"> their</w:t>
      </w:r>
      <w:r w:rsidR="007D412A">
        <w:t xml:space="preserve"> time in the deployment phase.</w:t>
      </w:r>
      <w:bookmarkEnd w:id="12"/>
    </w:p>
    <w:p w14:paraId="030CB5AD" w14:textId="26BAA98B" w:rsidR="005C3B8F" w:rsidRDefault="006D76DB" w:rsidP="005C3B8F">
      <w:pPr>
        <w:pStyle w:val="ListParagraph"/>
        <w:numPr>
          <w:ilvl w:val="0"/>
          <w:numId w:val="33"/>
        </w:numPr>
      </w:pPr>
      <w:bookmarkStart w:id="13" w:name="_Ref88567663"/>
      <w:r>
        <w:t xml:space="preserve">Extensibility. If </w:t>
      </w:r>
      <w:r w:rsidR="008248CC">
        <w:t xml:space="preserve">another policy-based </w:t>
      </w:r>
      <w:r w:rsidR="008B62B8">
        <w:t xml:space="preserve">container framework </w:t>
      </w:r>
      <w:r w:rsidR="00023F7D">
        <w:t>were created</w:t>
      </w:r>
      <w:r w:rsidR="00FC12C3">
        <w:t xml:space="preserve"> (a framework </w:t>
      </w:r>
      <w:r w:rsidR="00F714A8">
        <w:t>like</w:t>
      </w:r>
      <w:r w:rsidR="00FC12C3">
        <w:t xml:space="preserve"> BPFContain)</w:t>
      </w:r>
      <w:r w:rsidR="008B62B8">
        <w:t>, it should be easy to modify BPFCAudit</w:t>
      </w:r>
      <w:r w:rsidR="00F714A8">
        <w:t xml:space="preserve"> so that it can</w:t>
      </w:r>
      <w:r w:rsidR="008B62B8">
        <w:t xml:space="preserve"> support policy development for this new framework.</w:t>
      </w:r>
      <w:bookmarkEnd w:id="13"/>
    </w:p>
    <w:p w14:paraId="4B5670AF" w14:textId="4269E1A7" w:rsidR="005C3B8F" w:rsidRDefault="00724AA3" w:rsidP="005C3B8F">
      <w:pPr>
        <w:pStyle w:val="ListParagraph"/>
        <w:numPr>
          <w:ilvl w:val="0"/>
          <w:numId w:val="33"/>
        </w:numPr>
      </w:pPr>
      <w:bookmarkStart w:id="14" w:name="_Ref88567608"/>
      <w:r>
        <w:t xml:space="preserve">Usability. </w:t>
      </w:r>
      <w:r w:rsidR="001F709C">
        <w:t xml:space="preserve">The BPFCAudit </w:t>
      </w:r>
      <w:r w:rsidR="007237D4">
        <w:t>GUI</w:t>
      </w:r>
      <w:r w:rsidR="001F709C">
        <w:t xml:space="preserve"> should be clean</w:t>
      </w:r>
      <w:r w:rsidR="007D2B5A">
        <w:t>,</w:t>
      </w:r>
      <w:r w:rsidR="001F709C">
        <w:t xml:space="preserve"> easy to understand</w:t>
      </w:r>
      <w:r w:rsidR="00DB2CF9">
        <w:t xml:space="preserve"> and intuitive</w:t>
      </w:r>
      <w:r w:rsidR="001F709C">
        <w:t>.</w:t>
      </w:r>
      <w:bookmarkEnd w:id="14"/>
    </w:p>
    <w:p w14:paraId="5D189760" w14:textId="46247786" w:rsidR="00EA7C8D" w:rsidRDefault="00696712" w:rsidP="005C3B8F">
      <w:pPr>
        <w:pStyle w:val="ListParagraph"/>
        <w:numPr>
          <w:ilvl w:val="0"/>
          <w:numId w:val="33"/>
        </w:numPr>
      </w:pPr>
      <w:bookmarkStart w:id="15" w:name="_Ref88905051"/>
      <w:r>
        <w:t xml:space="preserve">Reliability. BPFCAudit audits </w:t>
      </w:r>
      <w:r w:rsidR="00BC2736">
        <w:t>(</w:t>
      </w:r>
      <w:r w:rsidR="00B25837" w:rsidRPr="00B25837">
        <w:rPr>
          <w:rStyle w:val="Cross-ref"/>
        </w:rPr>
        <w:fldChar w:fldCharType="begin"/>
      </w:r>
      <w:r w:rsidR="00B25837" w:rsidRPr="00B25837">
        <w:rPr>
          <w:rStyle w:val="Cross-ref"/>
        </w:rPr>
        <w:instrText xml:space="preserve"> REF _Ref88567479 \w \h </w:instrText>
      </w:r>
      <w:r w:rsidR="00B25837">
        <w:rPr>
          <w:rStyle w:val="Cross-ref"/>
        </w:rPr>
        <w:instrText xml:space="preserve"> \* MERGEFORMAT </w:instrText>
      </w:r>
      <w:r w:rsidR="00B25837" w:rsidRPr="00B25837">
        <w:rPr>
          <w:rStyle w:val="Cross-ref"/>
        </w:rPr>
      </w:r>
      <w:r w:rsidR="00B25837" w:rsidRPr="00B25837">
        <w:rPr>
          <w:rStyle w:val="Cross-ref"/>
        </w:rPr>
        <w:fldChar w:fldCharType="separate"/>
      </w:r>
      <w:r w:rsidR="00976F22">
        <w:rPr>
          <w:rStyle w:val="Cross-ref"/>
        </w:rPr>
        <w:t>F3</w:t>
      </w:r>
      <w:r w:rsidR="00B25837" w:rsidRPr="00B25837">
        <w:rPr>
          <w:rStyle w:val="Cross-ref"/>
        </w:rPr>
        <w:fldChar w:fldCharType="end"/>
      </w:r>
      <w:r w:rsidR="00B25837">
        <w:t xml:space="preserve">) </w:t>
      </w:r>
      <w:r w:rsidR="006A798A">
        <w:t xml:space="preserve">should </w:t>
      </w:r>
      <w:r w:rsidR="00F23056">
        <w:t xml:space="preserve">never fail unexpectedly </w:t>
      </w:r>
      <w:r w:rsidR="00EA7C8D">
        <w:t>s</w:t>
      </w:r>
      <w:r w:rsidR="003F3E92">
        <w:t>uch</w:t>
      </w:r>
      <w:r w:rsidR="00EA7C8D">
        <w:t xml:space="preserve"> that the </w:t>
      </w:r>
      <w:r w:rsidR="005E19FA">
        <w:t xml:space="preserve">time invested collecting </w:t>
      </w:r>
      <w:r w:rsidR="0076613E">
        <w:t>audit event data</w:t>
      </w:r>
      <w:r w:rsidR="005E19FA">
        <w:t xml:space="preserve"> </w:t>
      </w:r>
      <w:r w:rsidR="00B101C6">
        <w:t>is wasted.</w:t>
      </w:r>
      <w:bookmarkEnd w:id="15"/>
    </w:p>
    <w:p w14:paraId="5E5C4F73" w14:textId="60241788" w:rsidR="00960CDE" w:rsidRDefault="00960CDE">
      <w:pPr>
        <w:spacing w:line="259" w:lineRule="auto"/>
      </w:pPr>
      <w:r>
        <w:br w:type="page"/>
      </w:r>
    </w:p>
    <w:p w14:paraId="1AB68EB2" w14:textId="77777777" w:rsidR="00140122" w:rsidRDefault="00140122" w:rsidP="00140122"/>
    <w:p w14:paraId="57F6E7F3" w14:textId="1813E390" w:rsidR="000E0529" w:rsidRDefault="001E2C5E" w:rsidP="00D725BA">
      <w:pPr>
        <w:pStyle w:val="Heading1"/>
      </w:pPr>
      <w:bookmarkStart w:id="16" w:name="_Ref88917976"/>
      <w:bookmarkStart w:id="17" w:name="_Toc89785722"/>
      <w:r>
        <w:t>Design</w:t>
      </w:r>
      <w:r w:rsidR="00F17ECC">
        <w:t xml:space="preserve"> and </w:t>
      </w:r>
      <w:r w:rsidR="000E0529">
        <w:t>Implementation</w:t>
      </w:r>
      <w:bookmarkEnd w:id="16"/>
      <w:bookmarkEnd w:id="17"/>
    </w:p>
    <w:p w14:paraId="0D749C46" w14:textId="1AE97A72" w:rsidR="00197852" w:rsidRDefault="002A4CAD" w:rsidP="003937DA">
      <w:pPr>
        <w:ind w:firstLine="432"/>
        <w:rPr>
          <w:lang w:val="en-US"/>
        </w:rPr>
      </w:pPr>
      <w:r>
        <w:rPr>
          <w:lang w:val="en-US"/>
        </w:rPr>
        <w:t>This section introduces the architecture of BPFCAudit, including its components and their implementations.</w:t>
      </w:r>
      <w:r w:rsidR="00C23F13">
        <w:rPr>
          <w:lang w:val="en-US"/>
        </w:rPr>
        <w:t xml:space="preserve"> </w:t>
      </w:r>
      <w:r w:rsidR="00435745">
        <w:rPr>
          <w:lang w:val="en-US"/>
        </w:rPr>
        <w:t xml:space="preserve">Specifically, we elaborate on the choice of technologies, </w:t>
      </w:r>
      <w:r w:rsidR="004723C0">
        <w:rPr>
          <w:lang w:val="en-US"/>
        </w:rPr>
        <w:t xml:space="preserve">how each component supports our </w:t>
      </w:r>
      <w:r w:rsidR="004E42A0">
        <w:rPr>
          <w:lang w:val="en-US"/>
        </w:rPr>
        <w:t>functional</w:t>
      </w:r>
      <w:r w:rsidR="004723C0">
        <w:rPr>
          <w:lang w:val="en-US"/>
        </w:rPr>
        <w:t xml:space="preserve"> and non-functional requirements</w:t>
      </w:r>
      <w:r w:rsidR="00435745">
        <w:rPr>
          <w:lang w:val="en-US"/>
        </w:rPr>
        <w:t xml:space="preserve"> and </w:t>
      </w:r>
      <w:r w:rsidR="00A55E1B">
        <w:rPr>
          <w:lang w:val="en-US"/>
        </w:rPr>
        <w:t>what interfaces BPFCAudit provides</w:t>
      </w:r>
      <w:r w:rsidR="00435745">
        <w:rPr>
          <w:lang w:val="en-US"/>
        </w:rPr>
        <w:t xml:space="preserve">. </w:t>
      </w:r>
      <w:r w:rsidR="00C23F13">
        <w:rPr>
          <w:lang w:val="en-US"/>
        </w:rPr>
        <w:t>We also present BPFCAudit’s data mode</w:t>
      </w:r>
      <w:r w:rsidR="00427AB4">
        <w:rPr>
          <w:lang w:val="en-US"/>
        </w:rPr>
        <w:t>l</w:t>
      </w:r>
      <w:r w:rsidR="002D3CA1">
        <w:rPr>
          <w:lang w:val="en-US"/>
        </w:rPr>
        <w:t xml:space="preserve"> to support our discussion</w:t>
      </w:r>
      <w:r w:rsidR="00C23F13">
        <w:rPr>
          <w:lang w:val="en-US"/>
        </w:rPr>
        <w:t>.</w:t>
      </w:r>
    </w:p>
    <w:p w14:paraId="1EA4A448" w14:textId="77777777" w:rsidR="00667E24" w:rsidRPr="00CD7E67" w:rsidRDefault="00667E24" w:rsidP="00667E24">
      <w:pPr>
        <w:rPr>
          <w:lang w:val="en-US"/>
        </w:rPr>
      </w:pPr>
    </w:p>
    <w:p w14:paraId="4EA019D5" w14:textId="01C723A8" w:rsidR="00667E24" w:rsidRPr="00667E24" w:rsidRDefault="00CA3A66" w:rsidP="00667E24">
      <w:pPr>
        <w:pStyle w:val="Heading2"/>
      </w:pPr>
      <w:bookmarkStart w:id="18" w:name="_Toc89785723"/>
      <w:r>
        <w:t>Overview</w:t>
      </w:r>
      <w:bookmarkEnd w:id="18"/>
    </w:p>
    <w:p w14:paraId="00FC267A" w14:textId="5C02B6CD" w:rsidR="000E0529" w:rsidRDefault="000E0529" w:rsidP="00CA3A66">
      <w:pPr>
        <w:pStyle w:val="Heading3"/>
        <w:rPr>
          <w:lang w:val="en-US"/>
        </w:rPr>
      </w:pPr>
      <w:bookmarkStart w:id="19" w:name="_Toc89785724"/>
      <w:r w:rsidRPr="00E267BA">
        <w:rPr>
          <w:lang w:val="en-US"/>
        </w:rPr>
        <w:t>Architecture</w:t>
      </w:r>
      <w:bookmarkEnd w:id="19"/>
    </w:p>
    <w:p w14:paraId="6FFC1D73" w14:textId="4982BE22" w:rsidR="00A83503" w:rsidRDefault="000A36CF" w:rsidP="00881E2D">
      <w:pPr>
        <w:ind w:firstLine="720"/>
      </w:pPr>
      <w:r>
        <w:t>BPFCAudit</w:t>
      </w:r>
      <w:r w:rsidR="00C87832">
        <w:t>’s components fo</w:t>
      </w:r>
      <w:r w:rsidR="00B41D3D">
        <w:t>r</w:t>
      </w:r>
      <w:r w:rsidR="00C87832">
        <w:t>m a “</w:t>
      </w:r>
      <w:r w:rsidR="00946EB9">
        <w:t>three-tier”</w:t>
      </w:r>
      <w:r w:rsidR="00C87832">
        <w:t xml:space="preserve"> web application architecture where concerns are separated into three distinct components</w:t>
      </w:r>
      <w:r w:rsidR="00382BFB">
        <w:t xml:space="preserve"> </w:t>
      </w:r>
      <w:sdt>
        <w:sdtPr>
          <w:id w:val="-1702779621"/>
          <w:citation/>
        </w:sdtPr>
        <w:sdtEndPr/>
        <w:sdtContent>
          <w:r w:rsidR="004704FB">
            <w:fldChar w:fldCharType="begin"/>
          </w:r>
          <w:r w:rsidR="004704FB">
            <w:rPr>
              <w:lang w:val="en-US"/>
            </w:rPr>
            <w:instrText xml:space="preserve"> CITATION IBM20 \l 1033 </w:instrText>
          </w:r>
          <w:r w:rsidR="004704FB">
            <w:fldChar w:fldCharType="separate"/>
          </w:r>
          <w:r w:rsidR="00976F22" w:rsidRPr="00976F22">
            <w:rPr>
              <w:noProof/>
              <w:lang w:val="en-US"/>
            </w:rPr>
            <w:t>[4]</w:t>
          </w:r>
          <w:r w:rsidR="004704FB">
            <w:fldChar w:fldCharType="end"/>
          </w:r>
        </w:sdtContent>
      </w:sdt>
      <w:r w:rsidR="00C87832">
        <w:t>.</w:t>
      </w:r>
      <w:r w:rsidR="009D00D8">
        <w:t xml:space="preserve"> The</w:t>
      </w:r>
      <w:r w:rsidR="00CD2590">
        <w:t>se</w:t>
      </w:r>
      <w:r w:rsidR="009D00D8">
        <w:t xml:space="preserve"> concerns are the</w:t>
      </w:r>
      <w:r w:rsidR="006C2FAA">
        <w:t xml:space="preserve"> business logic layer (Section </w:t>
      </w:r>
      <w:r w:rsidR="006C2FAA" w:rsidRPr="00841848">
        <w:rPr>
          <w:rStyle w:val="Cross-ref"/>
        </w:rPr>
        <w:fldChar w:fldCharType="begin"/>
      </w:r>
      <w:r w:rsidR="006C2FAA" w:rsidRPr="00841848">
        <w:rPr>
          <w:rStyle w:val="Cross-ref"/>
        </w:rPr>
        <w:instrText xml:space="preserve"> REF _Ref88561694 \w \h </w:instrText>
      </w:r>
      <w:r w:rsidR="006C2FAA">
        <w:rPr>
          <w:rStyle w:val="Cross-ref"/>
        </w:rPr>
        <w:instrText xml:space="preserve"> \* MERGEFORMAT </w:instrText>
      </w:r>
      <w:r w:rsidR="006C2FAA" w:rsidRPr="00841848">
        <w:rPr>
          <w:rStyle w:val="Cross-ref"/>
        </w:rPr>
      </w:r>
      <w:r w:rsidR="006C2FAA" w:rsidRPr="00841848">
        <w:rPr>
          <w:rStyle w:val="Cross-ref"/>
        </w:rPr>
        <w:fldChar w:fldCharType="separate"/>
      </w:r>
      <w:r w:rsidR="00976F22">
        <w:rPr>
          <w:rStyle w:val="Cross-ref"/>
        </w:rPr>
        <w:t>2.2</w:t>
      </w:r>
      <w:r w:rsidR="006C2FAA" w:rsidRPr="00841848">
        <w:rPr>
          <w:rStyle w:val="Cross-ref"/>
        </w:rPr>
        <w:fldChar w:fldCharType="end"/>
      </w:r>
      <w:r w:rsidR="006C2FAA">
        <w:t>) where audits are carried out and audit event data is received from the BPFContain daemon,</w:t>
      </w:r>
      <w:r w:rsidR="009D00D8">
        <w:t xml:space="preserve"> </w:t>
      </w:r>
      <w:r w:rsidR="00900D39">
        <w:t xml:space="preserve">the </w:t>
      </w:r>
      <w:r w:rsidR="009D00D8">
        <w:t>presentation layer (</w:t>
      </w:r>
      <w:r w:rsidR="00EB0D17">
        <w:t xml:space="preserve">Section </w:t>
      </w:r>
      <w:r w:rsidR="00CE299A" w:rsidRPr="00CE299A">
        <w:rPr>
          <w:rStyle w:val="Cross-ref"/>
        </w:rPr>
        <w:fldChar w:fldCharType="begin"/>
      </w:r>
      <w:r w:rsidR="00CE299A" w:rsidRPr="00CE299A">
        <w:rPr>
          <w:rStyle w:val="Cross-ref"/>
        </w:rPr>
        <w:instrText xml:space="preserve"> REF _Ref88561600 \w \h </w:instrText>
      </w:r>
      <w:r w:rsidR="00CE299A">
        <w:rPr>
          <w:rStyle w:val="Cross-ref"/>
        </w:rPr>
        <w:instrText xml:space="preserve"> \* MERGEFORMAT </w:instrText>
      </w:r>
      <w:r w:rsidR="00CE299A" w:rsidRPr="00CE299A">
        <w:rPr>
          <w:rStyle w:val="Cross-ref"/>
        </w:rPr>
      </w:r>
      <w:r w:rsidR="00CE299A" w:rsidRPr="00CE299A">
        <w:rPr>
          <w:rStyle w:val="Cross-ref"/>
        </w:rPr>
        <w:fldChar w:fldCharType="separate"/>
      </w:r>
      <w:r w:rsidR="00976F22">
        <w:rPr>
          <w:rStyle w:val="Cross-ref"/>
        </w:rPr>
        <w:t>2.3</w:t>
      </w:r>
      <w:r w:rsidR="00CE299A" w:rsidRPr="00CE299A">
        <w:rPr>
          <w:rStyle w:val="Cross-ref"/>
        </w:rPr>
        <w:fldChar w:fldCharType="end"/>
      </w:r>
      <w:r w:rsidR="009D00D8">
        <w:t>)</w:t>
      </w:r>
      <w:r w:rsidR="009A67BD">
        <w:t xml:space="preserve"> where our policies and </w:t>
      </w:r>
      <w:r w:rsidR="00301671">
        <w:t>audit event data</w:t>
      </w:r>
      <w:r w:rsidR="009A67BD">
        <w:t xml:space="preserve"> </w:t>
      </w:r>
      <w:r w:rsidR="00301671">
        <w:t xml:space="preserve">are </w:t>
      </w:r>
      <w:r w:rsidR="009A67BD">
        <w:t xml:space="preserve">displayed, </w:t>
      </w:r>
      <w:r w:rsidR="00CD38F3">
        <w:t xml:space="preserve">and finally the persistence layer where data such </w:t>
      </w:r>
      <w:r w:rsidR="000C0B00">
        <w:t>as audit events are</w:t>
      </w:r>
      <w:r w:rsidR="006527DC">
        <w:t xml:space="preserve"> durably persisted</w:t>
      </w:r>
      <w:r w:rsidR="00E82B72">
        <w:t xml:space="preserve"> for later access.</w:t>
      </w:r>
      <w:r w:rsidR="00E3427F">
        <w:t xml:space="preserve"> These components</w:t>
      </w:r>
      <w:r w:rsidR="00C335B3">
        <w:t xml:space="preserve"> and their interactions</w:t>
      </w:r>
      <w:r w:rsidR="00143166">
        <w:t xml:space="preserve">, as well as </w:t>
      </w:r>
      <w:r w:rsidR="00FA2942">
        <w:t>interaction</w:t>
      </w:r>
      <w:r w:rsidR="00E0437E">
        <w:t>s</w:t>
      </w:r>
      <w:r w:rsidR="00FA2942">
        <w:t xml:space="preserve"> with </w:t>
      </w:r>
      <w:r w:rsidR="00143166">
        <w:t xml:space="preserve">BPFContain </w:t>
      </w:r>
      <w:r w:rsidR="00DE3B65">
        <w:t>are</w:t>
      </w:r>
      <w:r w:rsidR="00143166">
        <w:t xml:space="preserve"> depicted</w:t>
      </w:r>
      <w:r w:rsidR="005D46CF">
        <w:t xml:space="preserve"> in</w:t>
      </w:r>
      <w:r w:rsidR="00B74EF2">
        <w:t xml:space="preserve"> </w:t>
      </w:r>
      <w:r w:rsidR="00B74EF2" w:rsidRPr="00B74EF2">
        <w:rPr>
          <w:rStyle w:val="Cross-ref"/>
        </w:rPr>
        <w:fldChar w:fldCharType="begin"/>
      </w:r>
      <w:r w:rsidR="00B74EF2" w:rsidRPr="00B74EF2">
        <w:rPr>
          <w:rStyle w:val="Cross-ref"/>
        </w:rPr>
        <w:instrText xml:space="preserve"> REF _Ref88560400 \h </w:instrText>
      </w:r>
      <w:r w:rsidR="00B74EF2">
        <w:rPr>
          <w:rStyle w:val="Cross-ref"/>
        </w:rPr>
        <w:instrText xml:space="preserve"> \* MERGEFORMAT </w:instrText>
      </w:r>
      <w:r w:rsidR="00B74EF2" w:rsidRPr="00B74EF2">
        <w:rPr>
          <w:rStyle w:val="Cross-ref"/>
        </w:rPr>
      </w:r>
      <w:r w:rsidR="00B74EF2" w:rsidRPr="00B74EF2">
        <w:rPr>
          <w:rStyle w:val="Cross-ref"/>
        </w:rPr>
        <w:fldChar w:fldCharType="separate"/>
      </w:r>
      <w:r w:rsidR="00976F22" w:rsidRPr="00976F22">
        <w:rPr>
          <w:rStyle w:val="Cross-ref"/>
        </w:rPr>
        <w:t>Figure 2.1</w:t>
      </w:r>
      <w:r w:rsidR="00B74EF2" w:rsidRPr="00B74EF2">
        <w:rPr>
          <w:rStyle w:val="Cross-ref"/>
        </w:rPr>
        <w:fldChar w:fldCharType="end"/>
      </w:r>
      <w:r w:rsidR="005D46CF">
        <w:t>.</w:t>
      </w:r>
    </w:p>
    <w:p w14:paraId="7930E6A6" w14:textId="4BD52DD6" w:rsidR="00881E2D" w:rsidRDefault="00881E2D" w:rsidP="00A5661D"/>
    <w:p w14:paraId="4C4C5178" w14:textId="1F68E724" w:rsidR="00881E2D" w:rsidRDefault="00C5148B" w:rsidP="00AD7510">
      <w:pPr>
        <w:ind w:firstLine="720"/>
      </w:pPr>
      <w:r>
        <w:t>The frontend</w:t>
      </w:r>
      <w:r w:rsidR="00A51B75">
        <w:t xml:space="preserve"> (presentation layer)</w:t>
      </w:r>
      <w:r>
        <w:t xml:space="preserve"> communicates with the backend</w:t>
      </w:r>
      <w:r w:rsidR="00732C73">
        <w:t xml:space="preserve"> (business logic layer)</w:t>
      </w:r>
      <w:r>
        <w:t xml:space="preserve"> using </w:t>
      </w:r>
      <w:r w:rsidR="00A67969">
        <w:t>application programming interfaces (</w:t>
      </w:r>
      <w:r>
        <w:t>APIs</w:t>
      </w:r>
      <w:r w:rsidR="00A67969">
        <w:t>)</w:t>
      </w:r>
      <w:r>
        <w:t xml:space="preserve"> that follow the </w:t>
      </w:r>
      <w:proofErr w:type="gramStart"/>
      <w:r w:rsidR="009B65EE">
        <w:t>json:api</w:t>
      </w:r>
      <w:proofErr w:type="gramEnd"/>
      <w:r>
        <w:t xml:space="preserve"> specification</w:t>
      </w:r>
      <w:r w:rsidR="00EA0ABC">
        <w:t xml:space="preserve"> </w:t>
      </w:r>
      <w:sdt>
        <w:sdtPr>
          <w:id w:val="1074017430"/>
          <w:citation/>
        </w:sdtPr>
        <w:sdtEndPr/>
        <w:sdtContent>
          <w:r w:rsidR="00EA0ABC">
            <w:fldChar w:fldCharType="begin"/>
          </w:r>
          <w:r w:rsidR="007B7CC9">
            <w:rPr>
              <w:lang w:val="en-US"/>
            </w:rPr>
            <w:instrText xml:space="preserve">CITATION JSO21 \l 1033 </w:instrText>
          </w:r>
          <w:r w:rsidR="00EA0ABC">
            <w:fldChar w:fldCharType="separate"/>
          </w:r>
          <w:r w:rsidR="00976F22" w:rsidRPr="00976F22">
            <w:rPr>
              <w:noProof/>
              <w:lang w:val="en-US"/>
            </w:rPr>
            <w:t>[5]</w:t>
          </w:r>
          <w:r w:rsidR="00EA0ABC">
            <w:fldChar w:fldCharType="end"/>
          </w:r>
        </w:sdtContent>
      </w:sdt>
      <w:r>
        <w:t xml:space="preserve">. For discussion of this choice of </w:t>
      </w:r>
      <w:r w:rsidR="00AA6D89">
        <w:t xml:space="preserve">API </w:t>
      </w:r>
      <w:r>
        <w:t>specification</w:t>
      </w:r>
      <w:r w:rsidR="00484B72">
        <w:t xml:space="preserve">, see </w:t>
      </w:r>
      <w:r w:rsidR="000E3FE4">
        <w:t xml:space="preserve">Section </w:t>
      </w:r>
      <w:r w:rsidR="007D7A13" w:rsidRPr="00347CCE">
        <w:rPr>
          <w:rStyle w:val="Cross-ref"/>
        </w:rPr>
        <w:fldChar w:fldCharType="begin"/>
      </w:r>
      <w:r w:rsidR="007D7A13" w:rsidRPr="00347CCE">
        <w:rPr>
          <w:rStyle w:val="Cross-ref"/>
        </w:rPr>
        <w:instrText xml:space="preserve"> REF _Ref88561775 \w \h </w:instrText>
      </w:r>
      <w:r w:rsidR="00347CCE">
        <w:rPr>
          <w:rStyle w:val="Cross-ref"/>
        </w:rPr>
        <w:instrText xml:space="preserve"> \* MERGEFORMAT </w:instrText>
      </w:r>
      <w:r w:rsidR="007D7A13" w:rsidRPr="00347CCE">
        <w:rPr>
          <w:rStyle w:val="Cross-ref"/>
        </w:rPr>
      </w:r>
      <w:r w:rsidR="007D7A13" w:rsidRPr="00347CCE">
        <w:rPr>
          <w:rStyle w:val="Cross-ref"/>
        </w:rPr>
        <w:fldChar w:fldCharType="separate"/>
      </w:r>
      <w:r w:rsidR="00976F22">
        <w:rPr>
          <w:rStyle w:val="Cross-ref"/>
        </w:rPr>
        <w:t>2.3.2</w:t>
      </w:r>
      <w:r w:rsidR="007D7A13" w:rsidRPr="00347CCE">
        <w:rPr>
          <w:rStyle w:val="Cross-ref"/>
        </w:rPr>
        <w:fldChar w:fldCharType="end"/>
      </w:r>
      <w:r w:rsidR="000E3FE4">
        <w:t>.</w:t>
      </w:r>
      <w:r w:rsidR="00E53451">
        <w:t xml:space="preserve"> </w:t>
      </w:r>
      <w:r w:rsidR="000F363A">
        <w:t xml:space="preserve">The backend communicates with </w:t>
      </w:r>
      <w:r w:rsidR="00677088">
        <w:t xml:space="preserve">the datastore using </w:t>
      </w:r>
      <w:r w:rsidR="002C207C">
        <w:t xml:space="preserve">the </w:t>
      </w:r>
      <w:r w:rsidR="00776FE6">
        <w:t xml:space="preserve">Java </w:t>
      </w:r>
      <w:r w:rsidR="002C207C">
        <w:rPr>
          <w:lang w:val="en-US"/>
        </w:rPr>
        <w:t>Spring Data JPA</w:t>
      </w:r>
      <w:r w:rsidR="00AF5ABF">
        <w:rPr>
          <w:lang w:val="en-US"/>
        </w:rPr>
        <w:t xml:space="preserve"> library</w:t>
      </w:r>
      <w:r w:rsidR="00756896">
        <w:t>.</w:t>
      </w:r>
      <w:r w:rsidR="00FA004E">
        <w:t xml:space="preserve"> </w:t>
      </w:r>
      <w:r w:rsidR="00F35C70">
        <w:t xml:space="preserve">Furthermore, </w:t>
      </w:r>
      <w:r w:rsidR="00AE2340">
        <w:t xml:space="preserve">the </w:t>
      </w:r>
      <w:r w:rsidR="00F15950">
        <w:t xml:space="preserve">backend </w:t>
      </w:r>
      <w:r w:rsidR="005F7BE4">
        <w:t>communicate</w:t>
      </w:r>
      <w:r w:rsidR="00294EF4">
        <w:t>s</w:t>
      </w:r>
      <w:r w:rsidR="005F7BE4">
        <w:t xml:space="preserve"> with the BPFContain daemon using a </w:t>
      </w:r>
      <w:r w:rsidR="00C72C18">
        <w:t>WebSocket</w:t>
      </w:r>
      <w:r w:rsidR="005F7BE4">
        <w:t xml:space="preserve"> connection </w:t>
      </w:r>
      <w:r w:rsidR="002E418D">
        <w:t>whose data</w:t>
      </w:r>
      <w:r w:rsidR="005F7BE4">
        <w:t xml:space="preserve"> follows the json-</w:t>
      </w:r>
      <w:proofErr w:type="spellStart"/>
      <w:r w:rsidR="005F7BE4">
        <w:t>rpc</w:t>
      </w:r>
      <w:proofErr w:type="spellEnd"/>
      <w:r w:rsidR="005F7BE4">
        <w:t xml:space="preserve"> 2.0 specification</w:t>
      </w:r>
      <w:r w:rsidR="00927945">
        <w:t xml:space="preserve"> </w:t>
      </w:r>
      <w:sdt>
        <w:sdtPr>
          <w:id w:val="344993643"/>
          <w:citation/>
        </w:sdtPr>
        <w:sdtEndPr/>
        <w:sdtContent>
          <w:r w:rsidR="00B42247">
            <w:fldChar w:fldCharType="begin"/>
          </w:r>
          <w:r w:rsidR="00B42247">
            <w:rPr>
              <w:lang w:val="en-US"/>
            </w:rPr>
            <w:instrText xml:space="preserve"> CITATION Mat13 \l 1033 </w:instrText>
          </w:r>
          <w:r w:rsidR="00B42247">
            <w:fldChar w:fldCharType="separate"/>
          </w:r>
          <w:r w:rsidR="00976F22" w:rsidRPr="00976F22">
            <w:rPr>
              <w:noProof/>
              <w:lang w:val="en-US"/>
            </w:rPr>
            <w:t>[6]</w:t>
          </w:r>
          <w:r w:rsidR="00B42247">
            <w:fldChar w:fldCharType="end"/>
          </w:r>
        </w:sdtContent>
      </w:sdt>
      <w:r w:rsidR="005F7BE4">
        <w:t xml:space="preserve">. </w:t>
      </w:r>
    </w:p>
    <w:p w14:paraId="1C552C4D" w14:textId="77777777" w:rsidR="00B67104" w:rsidRDefault="00BA0AC0" w:rsidP="001D1CA9">
      <w:pPr>
        <w:keepNext/>
        <w:jc w:val="center"/>
      </w:pPr>
      <w:r>
        <w:rPr>
          <w:noProof/>
        </w:rPr>
        <w:lastRenderedPageBreak/>
        <w:drawing>
          <wp:inline distT="0" distB="0" distL="0" distR="0" wp14:anchorId="4AB8B4DE" wp14:editId="5F0E41A9">
            <wp:extent cx="5943600" cy="25076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285B7333" w14:textId="4D2487EA" w:rsidR="00BA0AC0" w:rsidRPr="005C74C2" w:rsidRDefault="00B67104" w:rsidP="005C74C2">
      <w:pPr>
        <w:pStyle w:val="Caption"/>
      </w:pPr>
      <w:bookmarkStart w:id="20" w:name="_Ref88560400"/>
      <w:bookmarkStart w:id="21" w:name="_Toc89785167"/>
      <w:r w:rsidRPr="005C74C2">
        <w:t xml:space="preserve">Figure </w:t>
      </w:r>
      <w:fldSimple w:instr=" STYLEREF 1 \s ">
        <w:r w:rsidR="00976F22">
          <w:rPr>
            <w:noProof/>
          </w:rPr>
          <w:t>2</w:t>
        </w:r>
      </w:fldSimple>
      <w:r w:rsidR="00E90790">
        <w:t>.</w:t>
      </w:r>
      <w:fldSimple w:instr=" SEQ Figure \* ARABIC \s 1 ">
        <w:r w:rsidR="00976F22">
          <w:rPr>
            <w:noProof/>
          </w:rPr>
          <w:t>1</w:t>
        </w:r>
      </w:fldSimple>
      <w:bookmarkEnd w:id="20"/>
      <w:r w:rsidR="00E8744C">
        <w:t>:</w:t>
      </w:r>
      <w:r w:rsidRPr="005C74C2">
        <w:t xml:space="preserve"> BPFCAudit</w:t>
      </w:r>
      <w:r w:rsidR="00EE2FB3" w:rsidRPr="005C74C2">
        <w:t>’s</w:t>
      </w:r>
      <w:r w:rsidRPr="005C74C2">
        <w:t xml:space="preserve"> </w:t>
      </w:r>
      <w:r w:rsidR="00007BBA" w:rsidRPr="005C74C2">
        <w:t>a</w:t>
      </w:r>
      <w:r w:rsidRPr="005C74C2">
        <w:t xml:space="preserve">rchitecture. Arrows indicate communications between the various components. </w:t>
      </w:r>
      <w:r w:rsidR="00EE1467" w:rsidRPr="005C74C2">
        <w:t xml:space="preserve">Only the daemon of the BPFContain architecture is detailed since this is the only component that BPFCAudit interacts with. </w:t>
      </w:r>
      <w:r w:rsidRPr="005C74C2">
        <w:t xml:space="preserve">Details of </w:t>
      </w:r>
      <w:r w:rsidR="00BD2DAE" w:rsidRPr="005C74C2">
        <w:t xml:space="preserve">the communications originating from BPFCAudit </w:t>
      </w:r>
      <w:r w:rsidR="007D5FB4" w:rsidRPr="005C74C2">
        <w:t>component</w:t>
      </w:r>
      <w:r w:rsidR="001E143C" w:rsidRPr="005C74C2">
        <w:t>s</w:t>
      </w:r>
      <w:r w:rsidR="00C4392F" w:rsidRPr="005C74C2">
        <w:t xml:space="preserve"> </w:t>
      </w:r>
      <w:r w:rsidR="00755D2C">
        <w:t>are</w:t>
      </w:r>
      <w:r w:rsidR="00C4392F" w:rsidRPr="005C74C2">
        <w:t xml:space="preserve"> discussed in </w:t>
      </w:r>
      <w:r w:rsidR="004D1541" w:rsidRPr="005C74C2">
        <w:t xml:space="preserve">Section </w:t>
      </w:r>
      <w:r w:rsidR="004D1541" w:rsidRPr="005C74C2">
        <w:rPr>
          <w:rStyle w:val="Cross-Ref-Caption"/>
        </w:rPr>
        <w:fldChar w:fldCharType="begin"/>
      </w:r>
      <w:r w:rsidR="004D1541" w:rsidRPr="005C74C2">
        <w:rPr>
          <w:rStyle w:val="Cross-Ref-Caption"/>
        </w:rPr>
        <w:instrText xml:space="preserve"> REF _Ref88561694 \w \h  \* MERGEFORMAT </w:instrText>
      </w:r>
      <w:r w:rsidR="004D1541" w:rsidRPr="005C74C2">
        <w:rPr>
          <w:rStyle w:val="Cross-Ref-Caption"/>
        </w:rPr>
      </w:r>
      <w:r w:rsidR="004D1541" w:rsidRPr="005C74C2">
        <w:rPr>
          <w:rStyle w:val="Cross-Ref-Caption"/>
        </w:rPr>
        <w:fldChar w:fldCharType="separate"/>
      </w:r>
      <w:r w:rsidR="00976F22">
        <w:rPr>
          <w:rStyle w:val="Cross-Ref-Caption"/>
        </w:rPr>
        <w:t>2.2</w:t>
      </w:r>
      <w:r w:rsidR="004D1541" w:rsidRPr="005C74C2">
        <w:rPr>
          <w:rStyle w:val="Cross-Ref-Caption"/>
        </w:rPr>
        <w:fldChar w:fldCharType="end"/>
      </w:r>
      <w:r w:rsidR="005C2C5C" w:rsidRPr="005C74C2">
        <w:t>.</w:t>
      </w:r>
      <w:bookmarkEnd w:id="21"/>
    </w:p>
    <w:p w14:paraId="5E8D26AE" w14:textId="68BA2E6D" w:rsidR="004E321D" w:rsidRDefault="004E321D" w:rsidP="00CA3A66">
      <w:pPr>
        <w:pStyle w:val="Heading3"/>
        <w:rPr>
          <w:lang w:val="en-US"/>
        </w:rPr>
      </w:pPr>
      <w:bookmarkStart w:id="22" w:name="_Toc89785725"/>
      <w:r>
        <w:rPr>
          <w:lang w:val="en-US"/>
        </w:rPr>
        <w:t>Data Model</w:t>
      </w:r>
      <w:bookmarkEnd w:id="22"/>
    </w:p>
    <w:p w14:paraId="0DEBA5F5" w14:textId="58ADA8A8" w:rsidR="003937DA" w:rsidRDefault="003B24E9" w:rsidP="00060E35">
      <w:pPr>
        <w:ind w:firstLine="720"/>
        <w:rPr>
          <w:lang w:val="en-US"/>
        </w:rPr>
      </w:pPr>
      <w:r>
        <w:rPr>
          <w:lang w:val="en-US"/>
        </w:rPr>
        <w:t xml:space="preserve">To begin our discussion on </w:t>
      </w:r>
      <w:r w:rsidR="00530F1F">
        <w:rPr>
          <w:lang w:val="en-US"/>
        </w:rPr>
        <w:t>the implementation of BPFCAudit, we first need to define its data model</w:t>
      </w:r>
      <w:r w:rsidR="00943D61">
        <w:rPr>
          <w:lang w:val="en-US"/>
        </w:rPr>
        <w:t xml:space="preserve"> so that we may reference these concepts with ease.</w:t>
      </w:r>
      <w:r w:rsidR="00295F5A">
        <w:rPr>
          <w:lang w:val="en-US"/>
        </w:rPr>
        <w:t xml:space="preserve"> </w:t>
      </w:r>
      <w:r w:rsidR="001272B7">
        <w:rPr>
          <w:lang w:val="en-US"/>
        </w:rPr>
        <w:t xml:space="preserve">The </w:t>
      </w:r>
      <w:r w:rsidR="00510FED">
        <w:rPr>
          <w:lang w:val="en-US"/>
        </w:rPr>
        <w:t>s</w:t>
      </w:r>
      <w:r w:rsidR="001272B7">
        <w:rPr>
          <w:lang w:val="en-US"/>
        </w:rPr>
        <w:t xml:space="preserve">ervice model is the root object of the BPFCAudit data model. </w:t>
      </w:r>
      <w:r w:rsidR="00785374">
        <w:rPr>
          <w:lang w:val="en-US"/>
        </w:rPr>
        <w:t>A given service model is an</w:t>
      </w:r>
      <w:r w:rsidR="00412657">
        <w:rPr>
          <w:lang w:val="en-US"/>
        </w:rPr>
        <w:t xml:space="preserve"> abstraction of an application or program that </w:t>
      </w:r>
      <w:r w:rsidR="004452C2">
        <w:rPr>
          <w:lang w:val="en-US"/>
        </w:rPr>
        <w:t>the user contains</w:t>
      </w:r>
      <w:r w:rsidR="0062654F">
        <w:rPr>
          <w:lang w:val="en-US"/>
        </w:rPr>
        <w:t xml:space="preserve"> with BPFContain</w:t>
      </w:r>
      <w:r w:rsidR="004F0222">
        <w:rPr>
          <w:lang w:val="en-US"/>
        </w:rPr>
        <w:t xml:space="preserve">. </w:t>
      </w:r>
      <w:r w:rsidR="00AF1662">
        <w:rPr>
          <w:lang w:val="en-US"/>
        </w:rPr>
        <w:t xml:space="preserve">An individual </w:t>
      </w:r>
      <w:r w:rsidR="00510FED">
        <w:rPr>
          <w:lang w:val="en-US"/>
        </w:rPr>
        <w:t>s</w:t>
      </w:r>
      <w:r w:rsidR="00AF1662">
        <w:rPr>
          <w:lang w:val="en-US"/>
        </w:rPr>
        <w:t xml:space="preserve">ervice should map to just one contained application, in that it is not the intention for a </w:t>
      </w:r>
      <w:r w:rsidR="001241C7">
        <w:rPr>
          <w:lang w:val="en-US"/>
        </w:rPr>
        <w:t>s</w:t>
      </w:r>
      <w:r w:rsidR="00AF1662">
        <w:rPr>
          <w:lang w:val="en-US"/>
        </w:rPr>
        <w:t xml:space="preserve">ervice to </w:t>
      </w:r>
      <w:r w:rsidR="00026D42">
        <w:rPr>
          <w:lang w:val="en-US"/>
        </w:rPr>
        <w:t xml:space="preserve">model one </w:t>
      </w:r>
      <w:r w:rsidR="00AF1662">
        <w:rPr>
          <w:lang w:val="en-US"/>
        </w:rPr>
        <w:t xml:space="preserve">application and then </w:t>
      </w:r>
      <w:r w:rsidR="006217DB">
        <w:rPr>
          <w:lang w:val="en-US"/>
        </w:rPr>
        <w:t xml:space="preserve">again </w:t>
      </w:r>
      <w:r w:rsidR="001D12C6">
        <w:rPr>
          <w:lang w:val="en-US"/>
        </w:rPr>
        <w:t>be used to model</w:t>
      </w:r>
      <w:r w:rsidR="00AF1662">
        <w:rPr>
          <w:lang w:val="en-US"/>
        </w:rPr>
        <w:t xml:space="preserve"> </w:t>
      </w:r>
      <w:r w:rsidR="006217DB">
        <w:rPr>
          <w:lang w:val="en-US"/>
        </w:rPr>
        <w:t>an unrelated</w:t>
      </w:r>
      <w:r w:rsidR="00AF1662">
        <w:rPr>
          <w:lang w:val="en-US"/>
        </w:rPr>
        <w:t xml:space="preserve"> </w:t>
      </w:r>
      <w:r w:rsidR="006217DB">
        <w:rPr>
          <w:lang w:val="en-US"/>
        </w:rPr>
        <w:t>application</w:t>
      </w:r>
      <w:r w:rsidR="00AF1662">
        <w:rPr>
          <w:lang w:val="en-US"/>
        </w:rPr>
        <w:t>.</w:t>
      </w:r>
      <w:r w:rsidR="00C237E5">
        <w:rPr>
          <w:lang w:val="en-US"/>
        </w:rPr>
        <w:t xml:space="preserve"> Services</w:t>
      </w:r>
      <w:r w:rsidR="008562D6">
        <w:rPr>
          <w:lang w:val="en-US"/>
        </w:rPr>
        <w:t xml:space="preserve"> promote the continuous development</w:t>
      </w:r>
      <w:r w:rsidR="00A64A9C">
        <w:rPr>
          <w:lang w:val="en-US"/>
        </w:rPr>
        <w:t xml:space="preserve"> and verification</w:t>
      </w:r>
      <w:r w:rsidR="008562D6">
        <w:rPr>
          <w:lang w:val="en-US"/>
        </w:rPr>
        <w:t xml:space="preserve"> of policies</w:t>
      </w:r>
      <w:r w:rsidR="00A21B80">
        <w:rPr>
          <w:lang w:val="en-US"/>
        </w:rPr>
        <w:t xml:space="preserve"> since they can be used </w:t>
      </w:r>
      <w:r w:rsidR="0095207A">
        <w:rPr>
          <w:lang w:val="en-US"/>
        </w:rPr>
        <w:t>t</w:t>
      </w:r>
      <w:r w:rsidR="00A64A9C">
        <w:rPr>
          <w:lang w:val="en-US"/>
        </w:rPr>
        <w:t xml:space="preserve">o build a version history </w:t>
      </w:r>
      <w:r w:rsidR="009348FB">
        <w:rPr>
          <w:lang w:val="en-US"/>
        </w:rPr>
        <w:t xml:space="preserve">with </w:t>
      </w:r>
      <w:r w:rsidR="0088432C">
        <w:rPr>
          <w:lang w:val="en-US"/>
        </w:rPr>
        <w:t>a</w:t>
      </w:r>
      <w:r w:rsidR="009348FB">
        <w:rPr>
          <w:lang w:val="en-US"/>
        </w:rPr>
        <w:t>udits as we will soon explore.</w:t>
      </w:r>
      <w:r w:rsidR="00335809">
        <w:rPr>
          <w:lang w:val="en-US"/>
        </w:rPr>
        <w:t xml:space="preserve"> </w:t>
      </w:r>
      <w:r w:rsidR="008C154B">
        <w:rPr>
          <w:lang w:val="en-US"/>
        </w:rPr>
        <w:t xml:space="preserve">Services also help the user organize their audits since they can be associated with </w:t>
      </w:r>
      <w:r w:rsidR="00CD1F53">
        <w:rPr>
          <w:lang w:val="en-US"/>
        </w:rPr>
        <w:t>something representing their application.</w:t>
      </w:r>
    </w:p>
    <w:p w14:paraId="6B01B6F6" w14:textId="77777777" w:rsidR="00060E35" w:rsidRDefault="00060E35" w:rsidP="00060E35">
      <w:pPr>
        <w:ind w:firstLine="720"/>
        <w:rPr>
          <w:lang w:val="en-US"/>
        </w:rPr>
      </w:pPr>
    </w:p>
    <w:p w14:paraId="210A5168" w14:textId="2BAD5761" w:rsidR="005E7DAE" w:rsidRDefault="00060E35" w:rsidP="003937DA">
      <w:pPr>
        <w:ind w:firstLine="576"/>
        <w:rPr>
          <w:lang w:val="en-US"/>
        </w:rPr>
      </w:pPr>
      <w:r>
        <w:rPr>
          <w:lang w:val="en-US"/>
        </w:rPr>
        <w:t xml:space="preserve">We also define the </w:t>
      </w:r>
      <w:r w:rsidR="005242BC">
        <w:rPr>
          <w:lang w:val="en-US"/>
        </w:rPr>
        <w:t>a</w:t>
      </w:r>
      <w:r>
        <w:rPr>
          <w:lang w:val="en-US"/>
        </w:rPr>
        <w:t>udit model</w:t>
      </w:r>
      <w:r w:rsidR="00136ECD">
        <w:rPr>
          <w:lang w:val="en-US"/>
        </w:rPr>
        <w:t xml:space="preserve">. </w:t>
      </w:r>
      <w:r w:rsidR="003B254B">
        <w:rPr>
          <w:lang w:val="en-US"/>
        </w:rPr>
        <w:t>A given service</w:t>
      </w:r>
      <w:r w:rsidR="00510FED">
        <w:rPr>
          <w:lang w:val="en-US"/>
        </w:rPr>
        <w:t xml:space="preserve"> can have many audits, and </w:t>
      </w:r>
      <w:r w:rsidR="00600048">
        <w:rPr>
          <w:lang w:val="en-US"/>
        </w:rPr>
        <w:t>audits are associated with one service</w:t>
      </w:r>
      <w:r w:rsidR="005E4929">
        <w:rPr>
          <w:lang w:val="en-US"/>
        </w:rPr>
        <w:t xml:space="preserve">. An </w:t>
      </w:r>
      <w:r w:rsidR="009E688C">
        <w:rPr>
          <w:lang w:val="en-US"/>
        </w:rPr>
        <w:t>a</w:t>
      </w:r>
      <w:r w:rsidR="005E4929">
        <w:rPr>
          <w:lang w:val="en-US"/>
        </w:rPr>
        <w:t xml:space="preserve">udit represents a </w:t>
      </w:r>
      <w:r w:rsidR="00F46C29">
        <w:rPr>
          <w:lang w:val="en-US"/>
        </w:rPr>
        <w:t>report</w:t>
      </w:r>
      <w:r w:rsidR="007A328F">
        <w:rPr>
          <w:lang w:val="en-US"/>
        </w:rPr>
        <w:t xml:space="preserve"> that </w:t>
      </w:r>
      <w:r w:rsidR="00CF1B67">
        <w:rPr>
          <w:lang w:val="en-US"/>
        </w:rPr>
        <w:t>track</w:t>
      </w:r>
      <w:r w:rsidR="00F53665">
        <w:rPr>
          <w:lang w:val="en-US"/>
        </w:rPr>
        <w:t xml:space="preserve">s </w:t>
      </w:r>
      <w:r w:rsidR="00CF1B67">
        <w:rPr>
          <w:lang w:val="en-US"/>
        </w:rPr>
        <w:t xml:space="preserve">a </w:t>
      </w:r>
      <w:r w:rsidR="005E4929">
        <w:rPr>
          <w:lang w:val="en-US"/>
        </w:rPr>
        <w:t xml:space="preserve">collection of </w:t>
      </w:r>
      <w:r w:rsidR="00894AC7">
        <w:rPr>
          <w:lang w:val="en-US"/>
        </w:rPr>
        <w:t>audit events</w:t>
      </w:r>
      <w:r w:rsidR="005E4929">
        <w:rPr>
          <w:lang w:val="en-US"/>
        </w:rPr>
        <w:t xml:space="preserve"> that were captured for a specified </w:t>
      </w:r>
      <w:r w:rsidR="00CA60F4">
        <w:rPr>
          <w:lang w:val="en-US"/>
        </w:rPr>
        <w:t>period</w:t>
      </w:r>
      <w:r w:rsidR="005E4929">
        <w:rPr>
          <w:lang w:val="en-US"/>
        </w:rPr>
        <w:t xml:space="preserve"> for a given service.</w:t>
      </w:r>
      <w:r w:rsidR="0094523E">
        <w:rPr>
          <w:lang w:val="en-US"/>
        </w:rPr>
        <w:t xml:space="preserve"> </w:t>
      </w:r>
      <w:r w:rsidR="00E43623">
        <w:rPr>
          <w:lang w:val="en-US"/>
        </w:rPr>
        <w:t>Th</w:t>
      </w:r>
      <w:r w:rsidR="00D47257">
        <w:rPr>
          <w:lang w:val="en-US"/>
        </w:rPr>
        <w:t xml:space="preserve">e </w:t>
      </w:r>
      <w:r w:rsidR="00814518">
        <w:rPr>
          <w:lang w:val="en-US"/>
        </w:rPr>
        <w:t>audit</w:t>
      </w:r>
      <w:r w:rsidR="00E43623">
        <w:rPr>
          <w:lang w:val="en-US"/>
        </w:rPr>
        <w:t xml:space="preserve"> contains some summarized information about the </w:t>
      </w:r>
      <w:r w:rsidR="009670F1">
        <w:rPr>
          <w:lang w:val="en-US"/>
        </w:rPr>
        <w:t>audit events</w:t>
      </w:r>
      <w:r w:rsidR="00E43623">
        <w:rPr>
          <w:lang w:val="en-US"/>
        </w:rPr>
        <w:t xml:space="preserve"> that were </w:t>
      </w:r>
      <w:r w:rsidR="00021E6D">
        <w:rPr>
          <w:lang w:val="en-US"/>
        </w:rPr>
        <w:t xml:space="preserve">captured, such as </w:t>
      </w:r>
      <w:r w:rsidR="006B53EF">
        <w:rPr>
          <w:lang w:val="en-US"/>
        </w:rPr>
        <w:t xml:space="preserve">a </w:t>
      </w:r>
      <w:r w:rsidR="00FF423A">
        <w:rPr>
          <w:lang w:val="en-US"/>
        </w:rPr>
        <w:t>total count of audit events</w:t>
      </w:r>
      <w:r w:rsidR="006B53EF">
        <w:rPr>
          <w:lang w:val="en-US"/>
        </w:rPr>
        <w:t xml:space="preserve">. </w:t>
      </w:r>
      <w:r w:rsidR="00933DFE">
        <w:rPr>
          <w:lang w:val="en-US"/>
        </w:rPr>
        <w:t xml:space="preserve">Audits also serve to </w:t>
      </w:r>
      <w:r w:rsidR="00BC6AC4">
        <w:rPr>
          <w:lang w:val="en-US"/>
        </w:rPr>
        <w:t xml:space="preserve">help </w:t>
      </w:r>
      <w:r w:rsidR="00A560A6">
        <w:rPr>
          <w:lang w:val="en-US"/>
        </w:rPr>
        <w:t>organize</w:t>
      </w:r>
      <w:r w:rsidR="00BC6AC4">
        <w:rPr>
          <w:lang w:val="en-US"/>
        </w:rPr>
        <w:t xml:space="preserve"> captured events into a logical unit</w:t>
      </w:r>
      <w:r w:rsidR="00460E56">
        <w:rPr>
          <w:lang w:val="en-US"/>
        </w:rPr>
        <w:t xml:space="preserve"> of time</w:t>
      </w:r>
      <w:r w:rsidR="00BC6AC4">
        <w:rPr>
          <w:lang w:val="en-US"/>
        </w:rPr>
        <w:t xml:space="preserve">. </w:t>
      </w:r>
      <w:r w:rsidR="001D6F01">
        <w:rPr>
          <w:lang w:val="en-US"/>
        </w:rPr>
        <w:t xml:space="preserve">If all </w:t>
      </w:r>
      <w:r w:rsidR="000153EE">
        <w:rPr>
          <w:lang w:val="en-US"/>
        </w:rPr>
        <w:t xml:space="preserve">audit </w:t>
      </w:r>
      <w:r w:rsidR="000153EE">
        <w:rPr>
          <w:lang w:val="en-US"/>
        </w:rPr>
        <w:lastRenderedPageBreak/>
        <w:t>event data</w:t>
      </w:r>
      <w:r w:rsidR="001D6F01">
        <w:rPr>
          <w:lang w:val="en-US"/>
        </w:rPr>
        <w:t xml:space="preserve"> for a service was persist</w:t>
      </w:r>
      <w:r w:rsidR="009C2536">
        <w:rPr>
          <w:lang w:val="en-US"/>
        </w:rPr>
        <w:t>ed</w:t>
      </w:r>
      <w:r w:rsidR="001D6F01">
        <w:rPr>
          <w:lang w:val="en-US"/>
        </w:rPr>
        <w:t xml:space="preserve"> without </w:t>
      </w:r>
      <w:r w:rsidR="00C2485E">
        <w:rPr>
          <w:lang w:val="en-US"/>
        </w:rPr>
        <w:t>associated audits</w:t>
      </w:r>
      <w:r w:rsidR="001D6F01">
        <w:rPr>
          <w:lang w:val="en-US"/>
        </w:rPr>
        <w:t xml:space="preserve">, </w:t>
      </w:r>
      <w:r w:rsidR="002D47B3">
        <w:rPr>
          <w:lang w:val="en-US"/>
        </w:rPr>
        <w:t xml:space="preserve">this </w:t>
      </w:r>
      <w:r w:rsidR="00481A02">
        <w:rPr>
          <w:lang w:val="en-US"/>
        </w:rPr>
        <w:t>audit event data</w:t>
      </w:r>
      <w:r w:rsidR="002D47B3">
        <w:rPr>
          <w:lang w:val="en-US"/>
        </w:rPr>
        <w:t xml:space="preserve"> would eventually become stale (say</w:t>
      </w:r>
      <w:r w:rsidR="000A400C">
        <w:rPr>
          <w:lang w:val="en-US"/>
        </w:rPr>
        <w:t xml:space="preserve">, once </w:t>
      </w:r>
      <w:r w:rsidR="00B461CA">
        <w:rPr>
          <w:lang w:val="en-US"/>
        </w:rPr>
        <w:t xml:space="preserve">the application in question was updated) and the user would be forced to wipe out all persisted </w:t>
      </w:r>
      <w:r w:rsidR="00481A02">
        <w:rPr>
          <w:lang w:val="en-US"/>
        </w:rPr>
        <w:t>audit event data</w:t>
      </w:r>
      <w:r w:rsidR="00393DEC">
        <w:rPr>
          <w:lang w:val="en-US"/>
        </w:rPr>
        <w:t xml:space="preserve"> since they would have no concept of wh</w:t>
      </w:r>
      <w:r w:rsidR="00446FA4">
        <w:rPr>
          <w:lang w:val="en-US"/>
        </w:rPr>
        <w:t>en the audit event data</w:t>
      </w:r>
      <w:r w:rsidR="0046732B">
        <w:rPr>
          <w:lang w:val="en-US"/>
        </w:rPr>
        <w:t xml:space="preserve"> </w:t>
      </w:r>
      <w:r w:rsidR="00446FA4">
        <w:rPr>
          <w:lang w:val="en-US"/>
        </w:rPr>
        <w:t>was collected</w:t>
      </w:r>
      <w:r w:rsidR="0046732B">
        <w:rPr>
          <w:lang w:val="en-US"/>
        </w:rPr>
        <w:t>.</w:t>
      </w:r>
      <w:r w:rsidR="003E2207">
        <w:rPr>
          <w:lang w:val="en-US"/>
        </w:rPr>
        <w:t xml:space="preserve"> This way the user can capture new </w:t>
      </w:r>
      <w:r w:rsidR="00481A02">
        <w:rPr>
          <w:lang w:val="en-US"/>
        </w:rPr>
        <w:t>audit event data</w:t>
      </w:r>
      <w:r w:rsidR="003E2207">
        <w:rPr>
          <w:lang w:val="en-US"/>
        </w:rPr>
        <w:t xml:space="preserve"> while </w:t>
      </w:r>
      <w:r w:rsidR="009D41F4">
        <w:rPr>
          <w:lang w:val="en-US"/>
        </w:rPr>
        <w:t>keeping</w:t>
      </w:r>
      <w:r w:rsidR="003E2207">
        <w:rPr>
          <w:lang w:val="en-US"/>
        </w:rPr>
        <w:t xml:space="preserve"> their old </w:t>
      </w:r>
      <w:r w:rsidR="00481A02">
        <w:rPr>
          <w:lang w:val="en-US"/>
        </w:rPr>
        <w:t>audit event data</w:t>
      </w:r>
      <w:r w:rsidR="00F25F62">
        <w:rPr>
          <w:lang w:val="en-US"/>
        </w:rPr>
        <w:t xml:space="preserve"> if they wish</w:t>
      </w:r>
      <w:r w:rsidR="002F0078">
        <w:rPr>
          <w:lang w:val="en-US"/>
        </w:rPr>
        <w:t>.</w:t>
      </w:r>
    </w:p>
    <w:p w14:paraId="10878BDC" w14:textId="3B0D36B0" w:rsidR="00C30FD1" w:rsidRDefault="00C30FD1" w:rsidP="003937DA">
      <w:pPr>
        <w:ind w:firstLine="576"/>
        <w:rPr>
          <w:lang w:val="en-US"/>
        </w:rPr>
      </w:pPr>
    </w:p>
    <w:p w14:paraId="04F7C785" w14:textId="6442604E" w:rsidR="00C30FD1" w:rsidRDefault="00AC719D" w:rsidP="003937DA">
      <w:pPr>
        <w:ind w:firstLine="576"/>
      </w:pPr>
      <w:r>
        <w:rPr>
          <w:lang w:val="en-US"/>
        </w:rPr>
        <w:t>Finally, we define the rule model</w:t>
      </w:r>
      <w:r w:rsidR="00EF4864">
        <w:rPr>
          <w:lang w:val="en-US"/>
        </w:rPr>
        <w:t xml:space="preserve">. </w:t>
      </w:r>
      <w:r w:rsidR="00E657DD">
        <w:rPr>
          <w:lang w:val="en-US"/>
        </w:rPr>
        <w:t>A given rule</w:t>
      </w:r>
      <w:r w:rsidR="002868E4">
        <w:rPr>
          <w:lang w:val="en-US"/>
        </w:rPr>
        <w:t xml:space="preserve"> belong</w:t>
      </w:r>
      <w:r w:rsidR="00EC48BF">
        <w:rPr>
          <w:lang w:val="en-US"/>
        </w:rPr>
        <w:t>s</w:t>
      </w:r>
      <w:r w:rsidR="002868E4">
        <w:rPr>
          <w:lang w:val="en-US"/>
        </w:rPr>
        <w:t xml:space="preserve"> to one audit, and audits can have many rules. </w:t>
      </w:r>
      <w:r w:rsidR="00EF4864">
        <w:rPr>
          <w:lang w:val="en-US"/>
        </w:rPr>
        <w:t>Rules represent a specific rule in either the BPFContain default policy or in the user-defined policy.</w:t>
      </w:r>
      <w:r w:rsidR="00C20370">
        <w:rPr>
          <w:lang w:val="en-US"/>
        </w:rPr>
        <w:t xml:space="preserve"> Th</w:t>
      </w:r>
      <w:r w:rsidR="005257ED">
        <w:rPr>
          <w:lang w:val="en-US"/>
        </w:rPr>
        <w:t>is</w:t>
      </w:r>
      <w:r w:rsidR="00C20370">
        <w:rPr>
          <w:lang w:val="en-US"/>
        </w:rPr>
        <w:t xml:space="preserve"> model tracks only the hash </w:t>
      </w:r>
      <w:r w:rsidR="0046622B">
        <w:rPr>
          <w:lang w:val="en-US"/>
        </w:rPr>
        <w:t xml:space="preserve">of the rule in question (provided by BPFContain for later comparison) and </w:t>
      </w:r>
      <w:r w:rsidR="001D5F21">
        <w:rPr>
          <w:lang w:val="en-US"/>
        </w:rPr>
        <w:t xml:space="preserve">how many times this </w:t>
      </w:r>
      <w:r w:rsidR="00D77654">
        <w:rPr>
          <w:lang w:val="en-US"/>
        </w:rPr>
        <w:t>rule had an associated audit event occu</w:t>
      </w:r>
      <w:r w:rsidR="00880702">
        <w:rPr>
          <w:lang w:val="en-US"/>
        </w:rPr>
        <w:t xml:space="preserve">r </w:t>
      </w:r>
      <w:r w:rsidR="00F863B7">
        <w:rPr>
          <w:lang w:val="en-US"/>
        </w:rPr>
        <w:t>during a given audit.</w:t>
      </w:r>
      <w:r w:rsidR="001631BB">
        <w:rPr>
          <w:lang w:val="en-US"/>
        </w:rPr>
        <w:t xml:space="preserve"> </w:t>
      </w:r>
      <w:r w:rsidR="00A04A38">
        <w:rPr>
          <w:lang w:val="en-US"/>
        </w:rPr>
        <w:t xml:space="preserve">Note that </w:t>
      </w:r>
      <w:r w:rsidR="00565988">
        <w:rPr>
          <w:lang w:val="en-US"/>
        </w:rPr>
        <w:t>a model is not create</w:t>
      </w:r>
      <w:r w:rsidR="007700C9">
        <w:rPr>
          <w:lang w:val="en-US"/>
        </w:rPr>
        <w:t>d</w:t>
      </w:r>
      <w:r w:rsidR="00565988">
        <w:rPr>
          <w:lang w:val="en-US"/>
        </w:rPr>
        <w:t xml:space="preserve"> for each audit event we receive from BPFContain </w:t>
      </w:r>
      <w:r w:rsidR="00E35DCA">
        <w:rPr>
          <w:lang w:val="en-US"/>
        </w:rPr>
        <w:t xml:space="preserve">for reasons that we </w:t>
      </w:r>
      <w:r w:rsidR="00E35DCA" w:rsidRPr="00E35DCA">
        <w:t>explore in</w:t>
      </w:r>
      <w:r w:rsidR="00A863D6">
        <w:t xml:space="preserve"> Section </w:t>
      </w:r>
      <w:r w:rsidR="00A863D6" w:rsidRPr="00A863D6">
        <w:rPr>
          <w:rStyle w:val="Cross-ref"/>
        </w:rPr>
        <w:fldChar w:fldCharType="begin"/>
      </w:r>
      <w:r w:rsidR="00A863D6" w:rsidRPr="00A863D6">
        <w:rPr>
          <w:rStyle w:val="Cross-ref"/>
        </w:rPr>
        <w:instrText xml:space="preserve"> REF _Ref88561979 \w \h </w:instrText>
      </w:r>
      <w:r w:rsidR="00A863D6">
        <w:rPr>
          <w:rStyle w:val="Cross-ref"/>
        </w:rPr>
        <w:instrText xml:space="preserve"> \* MERGEFORMAT </w:instrText>
      </w:r>
      <w:r w:rsidR="00A863D6" w:rsidRPr="00A863D6">
        <w:rPr>
          <w:rStyle w:val="Cross-ref"/>
        </w:rPr>
      </w:r>
      <w:r w:rsidR="00A863D6" w:rsidRPr="00A863D6">
        <w:rPr>
          <w:rStyle w:val="Cross-ref"/>
        </w:rPr>
        <w:fldChar w:fldCharType="separate"/>
      </w:r>
      <w:r w:rsidR="00976F22">
        <w:rPr>
          <w:rStyle w:val="Cross-ref"/>
        </w:rPr>
        <w:t>2.2.2</w:t>
      </w:r>
      <w:r w:rsidR="00A863D6" w:rsidRPr="00A863D6">
        <w:rPr>
          <w:rStyle w:val="Cross-ref"/>
        </w:rPr>
        <w:fldChar w:fldCharType="end"/>
      </w:r>
      <w:r w:rsidR="00E35DCA" w:rsidRPr="00E35DCA">
        <w:t>.</w:t>
      </w:r>
    </w:p>
    <w:p w14:paraId="42D1C78C" w14:textId="77777777" w:rsidR="00D87630" w:rsidRPr="004E321D" w:rsidRDefault="00D87630" w:rsidP="008E184F">
      <w:pPr>
        <w:rPr>
          <w:lang w:val="en-US"/>
        </w:rPr>
      </w:pPr>
    </w:p>
    <w:p w14:paraId="64B15E35" w14:textId="785AE401" w:rsidR="00EC1F96" w:rsidRDefault="00EC1F96" w:rsidP="00A35DB5">
      <w:pPr>
        <w:pStyle w:val="Heading2"/>
        <w:rPr>
          <w:lang w:val="en-US"/>
        </w:rPr>
      </w:pPr>
      <w:bookmarkStart w:id="23" w:name="_Backend"/>
      <w:bookmarkStart w:id="24" w:name="_Ref88561694"/>
      <w:bookmarkStart w:id="25" w:name="_Toc89785726"/>
      <w:bookmarkEnd w:id="23"/>
      <w:r>
        <w:rPr>
          <w:lang w:val="en-US"/>
        </w:rPr>
        <w:t>Backend</w:t>
      </w:r>
      <w:bookmarkEnd w:id="24"/>
      <w:bookmarkEnd w:id="25"/>
    </w:p>
    <w:p w14:paraId="7C1823B5" w14:textId="2BEC8FC1" w:rsidR="00DE1822" w:rsidRDefault="002C02A4" w:rsidP="00671DDE">
      <w:pPr>
        <w:ind w:firstLine="576"/>
        <w:rPr>
          <w:lang w:val="en-US"/>
        </w:rPr>
      </w:pPr>
      <w:r>
        <w:rPr>
          <w:lang w:val="en-US"/>
        </w:rPr>
        <w:t xml:space="preserve">Motivating the creation of the BPFCAudit backend </w:t>
      </w:r>
      <w:r w:rsidR="00B01D4A">
        <w:rPr>
          <w:lang w:val="en-US"/>
        </w:rPr>
        <w:t xml:space="preserve">are the functional requirements </w:t>
      </w:r>
      <w:r w:rsidR="009974C7" w:rsidRPr="009974C7">
        <w:rPr>
          <w:rStyle w:val="Cross-ref"/>
        </w:rPr>
        <w:fldChar w:fldCharType="begin"/>
      </w:r>
      <w:r w:rsidR="009974C7" w:rsidRPr="009974C7">
        <w:rPr>
          <w:rStyle w:val="Cross-ref"/>
        </w:rPr>
        <w:instrText xml:space="preserve"> REF _Ref88567453 \w \h </w:instrText>
      </w:r>
      <w:r w:rsidR="009974C7">
        <w:rPr>
          <w:rStyle w:val="Cross-ref"/>
        </w:rPr>
        <w:instrText xml:space="preserve"> \* MERGEFORMAT </w:instrText>
      </w:r>
      <w:r w:rsidR="009974C7" w:rsidRPr="009974C7">
        <w:rPr>
          <w:rStyle w:val="Cross-ref"/>
        </w:rPr>
      </w:r>
      <w:r w:rsidR="009974C7" w:rsidRPr="009974C7">
        <w:rPr>
          <w:rStyle w:val="Cross-ref"/>
        </w:rPr>
        <w:fldChar w:fldCharType="separate"/>
      </w:r>
      <w:r w:rsidR="00976F22">
        <w:rPr>
          <w:rStyle w:val="Cross-ref"/>
        </w:rPr>
        <w:t>F2</w:t>
      </w:r>
      <w:r w:rsidR="009974C7" w:rsidRPr="009974C7">
        <w:rPr>
          <w:rStyle w:val="Cross-ref"/>
        </w:rPr>
        <w:fldChar w:fldCharType="end"/>
      </w:r>
      <w:r w:rsidR="009974C7">
        <w:t xml:space="preserve"> </w:t>
      </w:r>
      <w:r w:rsidR="00B01D4A">
        <w:rPr>
          <w:lang w:val="en-US"/>
        </w:rPr>
        <w:t>and</w:t>
      </w:r>
      <w:r w:rsidR="009974C7">
        <w:t xml:space="preserve"> </w:t>
      </w:r>
      <w:r w:rsidR="009974C7" w:rsidRPr="009974C7">
        <w:rPr>
          <w:rStyle w:val="Cross-ref"/>
        </w:rPr>
        <w:fldChar w:fldCharType="begin"/>
      </w:r>
      <w:r w:rsidR="009974C7" w:rsidRPr="009974C7">
        <w:rPr>
          <w:rStyle w:val="Cross-ref"/>
        </w:rPr>
        <w:instrText xml:space="preserve"> REF _Ref88567479 \w \h </w:instrText>
      </w:r>
      <w:r w:rsidR="009974C7">
        <w:rPr>
          <w:rStyle w:val="Cross-ref"/>
        </w:rPr>
        <w:instrText xml:space="preserve"> \* MERGEFORMAT </w:instrText>
      </w:r>
      <w:r w:rsidR="009974C7" w:rsidRPr="009974C7">
        <w:rPr>
          <w:rStyle w:val="Cross-ref"/>
        </w:rPr>
      </w:r>
      <w:r w:rsidR="009974C7" w:rsidRPr="009974C7">
        <w:rPr>
          <w:rStyle w:val="Cross-ref"/>
        </w:rPr>
        <w:fldChar w:fldCharType="separate"/>
      </w:r>
      <w:r w:rsidR="00976F22">
        <w:rPr>
          <w:rStyle w:val="Cross-ref"/>
        </w:rPr>
        <w:t>F3</w:t>
      </w:r>
      <w:r w:rsidR="009974C7" w:rsidRPr="009974C7">
        <w:rPr>
          <w:rStyle w:val="Cross-ref"/>
        </w:rPr>
        <w:fldChar w:fldCharType="end"/>
      </w:r>
      <w:r w:rsidR="00B01D4A">
        <w:rPr>
          <w:lang w:val="en-US"/>
        </w:rPr>
        <w:t xml:space="preserve">. That is this backend should be able to collect </w:t>
      </w:r>
      <w:r w:rsidR="00481A02">
        <w:rPr>
          <w:lang w:val="en-US"/>
        </w:rPr>
        <w:t>audit event data</w:t>
      </w:r>
      <w:r w:rsidR="00B01D4A">
        <w:rPr>
          <w:lang w:val="en-US"/>
        </w:rPr>
        <w:t xml:space="preserve"> from running BPFContain containers and ensure that this data is persisted for later policy analysis. </w:t>
      </w:r>
      <w:r w:rsidR="00317E09">
        <w:rPr>
          <w:lang w:val="en-US"/>
        </w:rPr>
        <w:t>Furthermore, the backend should be able to organize this data into audits which restrict</w:t>
      </w:r>
      <w:r w:rsidR="00F62423">
        <w:rPr>
          <w:lang w:val="en-US"/>
        </w:rPr>
        <w:t>s</w:t>
      </w:r>
      <w:r w:rsidR="002277DF">
        <w:rPr>
          <w:lang w:val="en-US"/>
        </w:rPr>
        <w:t xml:space="preserve"> </w:t>
      </w:r>
      <w:r w:rsidR="00F62423">
        <w:rPr>
          <w:lang w:val="en-US"/>
        </w:rPr>
        <w:t xml:space="preserve">the </w:t>
      </w:r>
      <w:r w:rsidR="002277DF">
        <w:rPr>
          <w:lang w:val="en-US"/>
        </w:rPr>
        <w:t>collect</w:t>
      </w:r>
      <w:r w:rsidR="00F62423">
        <w:rPr>
          <w:lang w:val="en-US"/>
        </w:rPr>
        <w:t>ion of</w:t>
      </w:r>
      <w:r w:rsidR="002277DF">
        <w:rPr>
          <w:lang w:val="en-US"/>
        </w:rPr>
        <w:t xml:space="preserve"> </w:t>
      </w:r>
      <w:r w:rsidR="00317E09">
        <w:rPr>
          <w:lang w:val="en-US"/>
        </w:rPr>
        <w:t xml:space="preserve">audit </w:t>
      </w:r>
      <w:r w:rsidR="003A25A9">
        <w:rPr>
          <w:lang w:val="en-US"/>
        </w:rPr>
        <w:t xml:space="preserve">event </w:t>
      </w:r>
      <w:r w:rsidR="00317E09">
        <w:rPr>
          <w:lang w:val="en-US"/>
        </w:rPr>
        <w:t xml:space="preserve">data to a certain domain of time. The BPFCAudit backend must also publish APIs for the management of these audits and their </w:t>
      </w:r>
      <w:r w:rsidR="00081D4B">
        <w:rPr>
          <w:lang w:val="en-US"/>
        </w:rPr>
        <w:t xml:space="preserve">associated </w:t>
      </w:r>
      <w:r w:rsidR="00D65882">
        <w:rPr>
          <w:lang w:val="en-US"/>
        </w:rPr>
        <w:t>rule</w:t>
      </w:r>
      <w:r w:rsidR="00481A02">
        <w:rPr>
          <w:lang w:val="en-US"/>
        </w:rPr>
        <w:t xml:space="preserve"> data</w:t>
      </w:r>
      <w:r w:rsidR="00317E09">
        <w:rPr>
          <w:lang w:val="en-US"/>
        </w:rPr>
        <w:t xml:space="preserve">. </w:t>
      </w:r>
      <w:r w:rsidR="00936473">
        <w:rPr>
          <w:lang w:val="en-US"/>
        </w:rPr>
        <w:t xml:space="preserve">These APIs are needed </w:t>
      </w:r>
      <w:r w:rsidR="00317E09">
        <w:rPr>
          <w:lang w:val="en-US"/>
        </w:rPr>
        <w:t xml:space="preserve">so that the BPFCAudit GUI can </w:t>
      </w:r>
      <w:r w:rsidR="00AC2EC7">
        <w:rPr>
          <w:lang w:val="en-US"/>
        </w:rPr>
        <w:t>call</w:t>
      </w:r>
      <w:r w:rsidR="001221F8">
        <w:rPr>
          <w:lang w:val="en-US"/>
        </w:rPr>
        <w:t xml:space="preserve"> </w:t>
      </w:r>
      <w:r w:rsidR="00317E09">
        <w:rPr>
          <w:lang w:val="en-US"/>
        </w:rPr>
        <w:t>these interfaces</w:t>
      </w:r>
      <w:r w:rsidR="00AC2EC7">
        <w:rPr>
          <w:lang w:val="en-US"/>
        </w:rPr>
        <w:t xml:space="preserve"> so that end users can </w:t>
      </w:r>
      <w:r w:rsidR="00F12CC4">
        <w:rPr>
          <w:lang w:val="en-US"/>
        </w:rPr>
        <w:t>seamlessly manage their audits</w:t>
      </w:r>
      <w:r w:rsidR="00521A65">
        <w:rPr>
          <w:lang w:val="en-US"/>
        </w:rPr>
        <w:t xml:space="preserve"> and use their associated</w:t>
      </w:r>
      <w:r w:rsidR="00722362">
        <w:rPr>
          <w:lang w:val="en-US"/>
        </w:rPr>
        <w:t xml:space="preserve"> </w:t>
      </w:r>
      <w:r w:rsidR="00481A02">
        <w:rPr>
          <w:lang w:val="en-US"/>
        </w:rPr>
        <w:t>audit event data</w:t>
      </w:r>
      <w:r w:rsidR="00521A65">
        <w:rPr>
          <w:lang w:val="en-US"/>
        </w:rPr>
        <w:t xml:space="preserve"> for policy analysis.</w:t>
      </w:r>
      <w:r w:rsidR="00317E09">
        <w:rPr>
          <w:lang w:val="en-US"/>
        </w:rPr>
        <w:t xml:space="preserve"> </w:t>
      </w:r>
      <w:r w:rsidR="004563B6">
        <w:rPr>
          <w:lang w:val="en-US"/>
        </w:rPr>
        <w:t>We now</w:t>
      </w:r>
      <w:r w:rsidR="000E4260">
        <w:rPr>
          <w:lang w:val="en-US"/>
        </w:rPr>
        <w:t xml:space="preserve"> discuss </w:t>
      </w:r>
      <w:r w:rsidR="00EE036F">
        <w:rPr>
          <w:lang w:val="en-US"/>
        </w:rPr>
        <w:t>with what technologies these features were implemented</w:t>
      </w:r>
      <w:r w:rsidR="00D02499">
        <w:rPr>
          <w:lang w:val="en-US"/>
        </w:rPr>
        <w:t xml:space="preserve"> and </w:t>
      </w:r>
      <w:r w:rsidR="00EE036F">
        <w:rPr>
          <w:lang w:val="en-US"/>
        </w:rPr>
        <w:t xml:space="preserve">the details of </w:t>
      </w:r>
      <w:r w:rsidR="00712474">
        <w:rPr>
          <w:lang w:val="en-US"/>
        </w:rPr>
        <w:t>said</w:t>
      </w:r>
      <w:r w:rsidR="00EE036F">
        <w:rPr>
          <w:lang w:val="en-US"/>
        </w:rPr>
        <w:t xml:space="preserve"> implementations</w:t>
      </w:r>
      <w:r w:rsidR="00D02499">
        <w:rPr>
          <w:lang w:val="en-US"/>
        </w:rPr>
        <w:t>.</w:t>
      </w:r>
    </w:p>
    <w:p w14:paraId="53D6BEB5" w14:textId="77777777" w:rsidR="0020330C" w:rsidRPr="00684381" w:rsidRDefault="0020330C" w:rsidP="0020330C">
      <w:pPr>
        <w:rPr>
          <w:lang w:val="en-US"/>
        </w:rPr>
      </w:pPr>
    </w:p>
    <w:p w14:paraId="49F7E4DC" w14:textId="44912324" w:rsidR="009A61A6" w:rsidRPr="009A61A6" w:rsidRDefault="00EC1F96" w:rsidP="009A61A6">
      <w:pPr>
        <w:pStyle w:val="Heading3"/>
        <w:rPr>
          <w:lang w:val="en-US"/>
        </w:rPr>
      </w:pPr>
      <w:bookmarkStart w:id="26" w:name="_Toc89785727"/>
      <w:r>
        <w:rPr>
          <w:lang w:val="en-US"/>
        </w:rPr>
        <w:t>Technologies</w:t>
      </w:r>
      <w:bookmarkEnd w:id="26"/>
    </w:p>
    <w:p w14:paraId="05C4F572" w14:textId="3AA8181D" w:rsidR="00C147EF" w:rsidRDefault="007C0520" w:rsidP="00735D79">
      <w:pPr>
        <w:ind w:firstLine="360"/>
      </w:pPr>
      <w:r>
        <w:t xml:space="preserve">We now discuss some of the </w:t>
      </w:r>
      <w:r w:rsidR="00BD6DE7">
        <w:t>technologies that</w:t>
      </w:r>
      <w:r>
        <w:t xml:space="preserve"> </w:t>
      </w:r>
      <w:r w:rsidR="00BD6DE7">
        <w:t>were used to</w:t>
      </w:r>
      <w:r w:rsidR="0030618F">
        <w:t xml:space="preserve"> implement</w:t>
      </w:r>
      <w:r>
        <w:t xml:space="preserve"> BPFCAudit’s backend</w:t>
      </w:r>
      <w:r w:rsidR="006F1F01">
        <w:t xml:space="preserve"> and why they were used over alternatives</w:t>
      </w:r>
      <w:r>
        <w:t xml:space="preserve">. </w:t>
      </w:r>
      <w:r w:rsidR="00636045" w:rsidRPr="00735D79">
        <w:t>Java</w:t>
      </w:r>
      <w:r w:rsidR="00EF2FDF">
        <w:t xml:space="preserve"> was the </w:t>
      </w:r>
      <w:r w:rsidR="000216C0">
        <w:t xml:space="preserve">programming </w:t>
      </w:r>
      <w:r w:rsidR="00EF2FDF">
        <w:t xml:space="preserve">language of choice </w:t>
      </w:r>
      <w:r w:rsidR="00EE76E5">
        <w:t xml:space="preserve">due to the maturity </w:t>
      </w:r>
      <w:r w:rsidR="00DF6C54">
        <w:t>o</w:t>
      </w:r>
      <w:r w:rsidR="00EE76E5">
        <w:t xml:space="preserve">f its libraries and frameworks, and due to </w:t>
      </w:r>
      <w:r w:rsidR="00BD30C7">
        <w:t xml:space="preserve">my prior experience </w:t>
      </w:r>
      <w:r w:rsidR="009471AE">
        <w:lastRenderedPageBreak/>
        <w:t>developing in Java</w:t>
      </w:r>
      <w:r w:rsidR="00334B80">
        <w:t>.</w:t>
      </w:r>
      <w:r w:rsidR="00BD01AE">
        <w:t xml:space="preserve"> To avoid spending a large portion of development time configuring the backend and writing boilerplate code</w:t>
      </w:r>
      <w:r w:rsidR="00EB7AB7">
        <w:t xml:space="preserve"> (verbose code that is repetitive and carries little functional benefit)</w:t>
      </w:r>
      <w:r w:rsidR="00BD01AE">
        <w:t xml:space="preserve">, the Spring Boot framework was used. </w:t>
      </w:r>
      <w:r w:rsidR="006B5623">
        <w:t xml:space="preserve">Spring Boot </w:t>
      </w:r>
      <w:r w:rsidR="00F07A50">
        <w:t xml:space="preserve">is an extension of the Spring framework </w:t>
      </w:r>
      <w:r w:rsidR="00491D0D">
        <w:t xml:space="preserve">and takes an opinionated stance which promotes </w:t>
      </w:r>
      <w:r w:rsidR="00C31A4E">
        <w:t>a quick start</w:t>
      </w:r>
      <w:r w:rsidR="001158C3">
        <w:t xml:space="preserve"> to new applications </w:t>
      </w:r>
      <w:r w:rsidR="00EE5B0E">
        <w:t>by providing sensible defaults for most configuration</w:t>
      </w:r>
      <w:r w:rsidR="00A725A5">
        <w:t xml:space="preserve"> options</w:t>
      </w:r>
      <w:r w:rsidR="001F7DDC">
        <w:t xml:space="preserve"> </w:t>
      </w:r>
      <w:sdt>
        <w:sdtPr>
          <w:id w:val="-1055842214"/>
          <w:citation/>
        </w:sdtPr>
        <w:sdtEndPr/>
        <w:sdtContent>
          <w:r w:rsidR="00B84126">
            <w:fldChar w:fldCharType="begin"/>
          </w:r>
          <w:r w:rsidR="00B84126">
            <w:rPr>
              <w:lang w:val="en-US"/>
            </w:rPr>
            <w:instrText xml:space="preserve"> CITATION VMW21 \l 1033 </w:instrText>
          </w:r>
          <w:r w:rsidR="00B84126">
            <w:fldChar w:fldCharType="separate"/>
          </w:r>
          <w:r w:rsidR="00976F22" w:rsidRPr="00976F22">
            <w:rPr>
              <w:noProof/>
              <w:lang w:val="en-US"/>
            </w:rPr>
            <w:t>[7]</w:t>
          </w:r>
          <w:r w:rsidR="00B84126">
            <w:fldChar w:fldCharType="end"/>
          </w:r>
        </w:sdtContent>
      </w:sdt>
      <w:r w:rsidR="00824AED">
        <w:t xml:space="preserve">. </w:t>
      </w:r>
      <w:r w:rsidR="00EF4734">
        <w:t xml:space="preserve">To </w:t>
      </w:r>
      <w:r w:rsidR="003835B8">
        <w:t xml:space="preserve">generate an initial </w:t>
      </w:r>
      <w:r w:rsidR="00492CB7">
        <w:t>application</w:t>
      </w:r>
      <w:r w:rsidR="00EF4734">
        <w:t xml:space="preserve">, Spring </w:t>
      </w:r>
      <w:r w:rsidR="0083248D">
        <w:t>I</w:t>
      </w:r>
      <w:r w:rsidR="00EF4734">
        <w:t xml:space="preserve">nitializr was used which </w:t>
      </w:r>
      <w:r w:rsidR="0035523A">
        <w:t xml:space="preserve">can </w:t>
      </w:r>
      <w:r w:rsidR="00EF4734">
        <w:t>automatically generate a ready-to-run Maven project</w:t>
      </w:r>
      <w:r w:rsidR="009271F9">
        <w:t xml:space="preserve"> </w:t>
      </w:r>
      <w:sdt>
        <w:sdtPr>
          <w:id w:val="1642466466"/>
          <w:citation/>
        </w:sdtPr>
        <w:sdtEndPr/>
        <w:sdtContent>
          <w:r w:rsidR="000B147D">
            <w:fldChar w:fldCharType="begin"/>
          </w:r>
          <w:r w:rsidR="000B147D">
            <w:rPr>
              <w:lang w:val="en-US"/>
            </w:rPr>
            <w:instrText xml:space="preserve"> CITATION Spr21 \l 1033 </w:instrText>
          </w:r>
          <w:r w:rsidR="000B147D">
            <w:fldChar w:fldCharType="separate"/>
          </w:r>
          <w:r w:rsidR="00976F22" w:rsidRPr="00976F22">
            <w:rPr>
              <w:noProof/>
              <w:lang w:val="en-US"/>
            </w:rPr>
            <w:t>[8]</w:t>
          </w:r>
          <w:r w:rsidR="000B147D">
            <w:fldChar w:fldCharType="end"/>
          </w:r>
        </w:sdtContent>
      </w:sdt>
      <w:r w:rsidR="00FA2003">
        <w:t xml:space="preserve">. Spring </w:t>
      </w:r>
      <w:r w:rsidR="0083248D">
        <w:t>I</w:t>
      </w:r>
      <w:r w:rsidR="00FA2003">
        <w:t xml:space="preserve">nitializr </w:t>
      </w:r>
      <w:r w:rsidR="00057892">
        <w:t xml:space="preserve">was </w:t>
      </w:r>
      <w:r w:rsidR="00F870CF">
        <w:t xml:space="preserve">also used to add dependencies to the </w:t>
      </w:r>
      <w:r w:rsidR="002D51E9">
        <w:t>initial application</w:t>
      </w:r>
      <w:r w:rsidR="00F870CF">
        <w:t xml:space="preserve"> and automatically configure them with sensible defaults.</w:t>
      </w:r>
    </w:p>
    <w:p w14:paraId="1BB4A752" w14:textId="77777777" w:rsidR="00C147EF" w:rsidRDefault="00C147EF" w:rsidP="00735D79">
      <w:pPr>
        <w:ind w:firstLine="360"/>
      </w:pPr>
    </w:p>
    <w:p w14:paraId="1D847613" w14:textId="0C8E63A4" w:rsidR="00636045" w:rsidRPr="00735D79" w:rsidRDefault="00FF0D5D" w:rsidP="00735D79">
      <w:pPr>
        <w:ind w:firstLine="360"/>
      </w:pPr>
      <w:r>
        <w:t>To support</w:t>
      </w:r>
      <w:r w:rsidR="00AB353C">
        <w:t xml:space="preserve"> </w:t>
      </w:r>
      <w:r w:rsidR="00AB353C" w:rsidRPr="00AB353C">
        <w:rPr>
          <w:rStyle w:val="Cross-ref"/>
        </w:rPr>
        <w:fldChar w:fldCharType="begin"/>
      </w:r>
      <w:r w:rsidR="00AB353C" w:rsidRPr="00AB353C">
        <w:rPr>
          <w:rStyle w:val="Cross-ref"/>
        </w:rPr>
        <w:instrText xml:space="preserve"> REF _Ref88567479 \w \h </w:instrText>
      </w:r>
      <w:r w:rsidR="00AB353C">
        <w:rPr>
          <w:rStyle w:val="Cross-ref"/>
        </w:rPr>
        <w:instrText xml:space="preserve"> \* MERGEFORMAT </w:instrText>
      </w:r>
      <w:r w:rsidR="00AB353C" w:rsidRPr="00AB353C">
        <w:rPr>
          <w:rStyle w:val="Cross-ref"/>
        </w:rPr>
      </w:r>
      <w:r w:rsidR="00AB353C" w:rsidRPr="00AB353C">
        <w:rPr>
          <w:rStyle w:val="Cross-ref"/>
        </w:rPr>
        <w:fldChar w:fldCharType="separate"/>
      </w:r>
      <w:r w:rsidR="00976F22">
        <w:rPr>
          <w:rStyle w:val="Cross-ref"/>
        </w:rPr>
        <w:t>F3</w:t>
      </w:r>
      <w:r w:rsidR="00AB353C" w:rsidRPr="00AB353C">
        <w:rPr>
          <w:rStyle w:val="Cross-ref"/>
        </w:rPr>
        <w:fldChar w:fldCharType="end"/>
      </w:r>
      <w:r w:rsidR="00EE6BED">
        <w:t xml:space="preserve">, </w:t>
      </w:r>
      <w:r>
        <w:t xml:space="preserve">particularly the </w:t>
      </w:r>
      <w:r w:rsidR="00EE6BED">
        <w:t xml:space="preserve">need to persist audit </w:t>
      </w:r>
      <w:r w:rsidR="00EB2A9D">
        <w:t>events, PostgreSQL</w:t>
      </w:r>
      <w:r>
        <w:t xml:space="preserve"> was chosen a</w:t>
      </w:r>
      <w:r w:rsidR="00C70413">
        <w:t>s</w:t>
      </w:r>
      <w:r>
        <w:t xml:space="preserve"> a database. </w:t>
      </w:r>
      <w:r w:rsidR="00EB2A9D">
        <w:t xml:space="preserve">PostgreSQL is an open-source object-relational database that follows the SQL standard </w:t>
      </w:r>
      <w:r w:rsidR="008C4DFF">
        <w:t>to a close degree</w:t>
      </w:r>
      <w:r w:rsidR="00B075A8">
        <w:t xml:space="preserve"> </w:t>
      </w:r>
      <w:sdt>
        <w:sdtPr>
          <w:id w:val="468173110"/>
          <w:citation/>
        </w:sdtPr>
        <w:sdtEndPr/>
        <w:sdtContent>
          <w:r w:rsidR="008339B5">
            <w:fldChar w:fldCharType="begin"/>
          </w:r>
          <w:r w:rsidR="008339B5">
            <w:rPr>
              <w:lang w:val="en-US"/>
            </w:rPr>
            <w:instrText xml:space="preserve"> CITATION The21 \l 1033 </w:instrText>
          </w:r>
          <w:r w:rsidR="008339B5">
            <w:fldChar w:fldCharType="separate"/>
          </w:r>
          <w:r w:rsidR="00976F22" w:rsidRPr="00976F22">
            <w:rPr>
              <w:noProof/>
              <w:lang w:val="en-US"/>
            </w:rPr>
            <w:t>[9]</w:t>
          </w:r>
          <w:r w:rsidR="008339B5">
            <w:fldChar w:fldCharType="end"/>
          </w:r>
        </w:sdtContent>
      </w:sdt>
      <w:r w:rsidR="008C4DFF">
        <w:t xml:space="preserve">. </w:t>
      </w:r>
      <w:r w:rsidR="007C1718">
        <w:t xml:space="preserve">While NoSQL alternatives were briefly considered, </w:t>
      </w:r>
      <w:r w:rsidR="00AA5711">
        <w:t>th</w:t>
      </w:r>
      <w:r w:rsidR="00D60C69">
        <w:t xml:space="preserve">ey </w:t>
      </w:r>
      <w:r w:rsidR="00AA5711">
        <w:t>w</w:t>
      </w:r>
      <w:r w:rsidR="000703A3">
        <w:t>ere</w:t>
      </w:r>
      <w:r w:rsidR="00AA5711">
        <w:t xml:space="preserve"> quickly discarded due to their generally </w:t>
      </w:r>
      <w:r w:rsidR="00C234FB">
        <w:t>greater</w:t>
      </w:r>
      <w:r w:rsidR="00CF5C9E">
        <w:t xml:space="preserve"> complexity</w:t>
      </w:r>
      <w:r w:rsidR="00DA5ABC">
        <w:t xml:space="preserve"> in comparison to SQL</w:t>
      </w:r>
      <w:r w:rsidR="00CF5C9E">
        <w:t>.</w:t>
      </w:r>
      <w:r w:rsidR="001B7D22">
        <w:t xml:space="preserve"> Since BPFCAudit is </w:t>
      </w:r>
      <w:r w:rsidR="005B4B0B">
        <w:t>intended</w:t>
      </w:r>
      <w:r w:rsidR="001B7D22">
        <w:t xml:space="preserve"> for development purposes, the </w:t>
      </w:r>
      <w:r w:rsidR="00914E56">
        <w:t xml:space="preserve">eventual </w:t>
      </w:r>
      <w:r w:rsidR="001B7D22">
        <w:t>scalability limitations of SQL databases w</w:t>
      </w:r>
      <w:r w:rsidR="00A046F8">
        <w:t>ere not seen as an important factor.</w:t>
      </w:r>
      <w:r w:rsidR="00785B06">
        <w:t xml:space="preserve"> </w:t>
      </w:r>
      <w:r w:rsidR="00FA6745">
        <w:t xml:space="preserve">No </w:t>
      </w:r>
      <w:r w:rsidR="00342772">
        <w:t>significant</w:t>
      </w:r>
      <w:r w:rsidR="00A50581">
        <w:t xml:space="preserve"> consideration</w:t>
      </w:r>
      <w:r w:rsidR="00FA6745">
        <w:t xml:space="preserve"> was made about </w:t>
      </w:r>
      <w:r w:rsidR="001A1551">
        <w:t>which</w:t>
      </w:r>
      <w:r w:rsidR="00FA6745">
        <w:t xml:space="preserve"> SQL</w:t>
      </w:r>
      <w:r w:rsidR="001A1551">
        <w:t xml:space="preserve"> </w:t>
      </w:r>
      <w:r w:rsidR="00FA6745">
        <w:t xml:space="preserve">database to use. PostgreSQL was </w:t>
      </w:r>
      <w:r w:rsidR="007E1151">
        <w:t xml:space="preserve">chosen </w:t>
      </w:r>
      <w:r w:rsidR="00052CF2">
        <w:t xml:space="preserve">due </w:t>
      </w:r>
      <w:r w:rsidR="007E1151">
        <w:t xml:space="preserve">to its reliability, efficiency and </w:t>
      </w:r>
      <w:r w:rsidR="00F962CC">
        <w:t>since</w:t>
      </w:r>
      <w:r w:rsidR="007E1151">
        <w:t xml:space="preserve"> it is open source </w:t>
      </w:r>
      <w:sdt>
        <w:sdtPr>
          <w:id w:val="1472249058"/>
          <w:citation/>
        </w:sdtPr>
        <w:sdtEndPr/>
        <w:sdtContent>
          <w:r w:rsidR="00217A06">
            <w:fldChar w:fldCharType="begin"/>
          </w:r>
          <w:r w:rsidR="00217A06">
            <w:rPr>
              <w:lang w:val="en-US"/>
            </w:rPr>
            <w:instrText xml:space="preserve"> CITATION The21 \l 1033 </w:instrText>
          </w:r>
          <w:r w:rsidR="00217A06">
            <w:fldChar w:fldCharType="separate"/>
          </w:r>
          <w:r w:rsidR="00976F22" w:rsidRPr="00976F22">
            <w:rPr>
              <w:noProof/>
              <w:lang w:val="en-US"/>
            </w:rPr>
            <w:t>[9]</w:t>
          </w:r>
          <w:r w:rsidR="00217A06">
            <w:fldChar w:fldCharType="end"/>
          </w:r>
        </w:sdtContent>
      </w:sdt>
      <w:r w:rsidR="00217A06">
        <w:t>.</w:t>
      </w:r>
      <w:r w:rsidR="007E1151">
        <w:t xml:space="preserve"> </w:t>
      </w:r>
    </w:p>
    <w:p w14:paraId="4FC0ED7E" w14:textId="3763E5B2" w:rsidR="00636045" w:rsidRDefault="00636045" w:rsidP="009A61A6">
      <w:pPr>
        <w:ind w:firstLine="360"/>
        <w:rPr>
          <w:lang w:val="en-US"/>
        </w:rPr>
      </w:pPr>
    </w:p>
    <w:p w14:paraId="29775332" w14:textId="648AEC3E" w:rsidR="00093B5F" w:rsidRDefault="00DF7D45" w:rsidP="00AB353C">
      <w:pPr>
        <w:ind w:firstLine="360"/>
        <w:rPr>
          <w:lang w:val="en-US"/>
        </w:rPr>
      </w:pPr>
      <w:r>
        <w:rPr>
          <w:lang w:val="en-US"/>
        </w:rPr>
        <w:t xml:space="preserve">To </w:t>
      </w:r>
      <w:r w:rsidR="00EE5389">
        <w:rPr>
          <w:lang w:val="en-US"/>
        </w:rPr>
        <w:t>define BPFCAudit</w:t>
      </w:r>
      <w:r w:rsidR="000666BD">
        <w:rPr>
          <w:lang w:val="en-US"/>
        </w:rPr>
        <w:t>’s</w:t>
      </w:r>
      <w:r w:rsidR="00EE5389">
        <w:rPr>
          <w:lang w:val="en-US"/>
        </w:rPr>
        <w:t xml:space="preserve"> tables and perform operations against them, </w:t>
      </w:r>
      <w:r w:rsidR="00D221CF">
        <w:rPr>
          <w:lang w:val="en-US"/>
        </w:rPr>
        <w:t xml:space="preserve">the </w:t>
      </w:r>
      <w:r w:rsidR="00FD13AB">
        <w:rPr>
          <w:lang w:val="en-US"/>
        </w:rPr>
        <w:t xml:space="preserve">Spring </w:t>
      </w:r>
      <w:r w:rsidR="00C21ECA">
        <w:rPr>
          <w:lang w:val="en-US"/>
        </w:rPr>
        <w:t xml:space="preserve">Data </w:t>
      </w:r>
      <w:r w:rsidR="00FD13AB">
        <w:rPr>
          <w:lang w:val="en-US"/>
        </w:rPr>
        <w:t xml:space="preserve">JPA </w:t>
      </w:r>
      <w:r w:rsidR="00D221CF">
        <w:rPr>
          <w:lang w:val="en-US"/>
        </w:rPr>
        <w:t>librar</w:t>
      </w:r>
      <w:r w:rsidR="00F17F0C">
        <w:rPr>
          <w:lang w:val="en-US"/>
        </w:rPr>
        <w:t>y</w:t>
      </w:r>
      <w:r w:rsidR="00D221CF">
        <w:rPr>
          <w:lang w:val="en-US"/>
        </w:rPr>
        <w:t xml:space="preserve"> was used.</w:t>
      </w:r>
      <w:r w:rsidR="00601668">
        <w:rPr>
          <w:lang w:val="en-US"/>
        </w:rPr>
        <w:t xml:space="preserve"> </w:t>
      </w:r>
      <w:r w:rsidR="0027146B">
        <w:rPr>
          <w:lang w:val="en-US"/>
        </w:rPr>
        <w:t xml:space="preserve">By simply specifying a database </w:t>
      </w:r>
      <w:r w:rsidR="0006548C">
        <w:rPr>
          <w:lang w:val="en-US"/>
        </w:rPr>
        <w:t>flavo</w:t>
      </w:r>
      <w:r w:rsidR="00DA52D4">
        <w:rPr>
          <w:lang w:val="en-US"/>
        </w:rPr>
        <w:t>u</w:t>
      </w:r>
      <w:r w:rsidR="0006548C">
        <w:rPr>
          <w:lang w:val="en-US"/>
        </w:rPr>
        <w:t>r</w:t>
      </w:r>
      <w:r w:rsidR="0027146B">
        <w:rPr>
          <w:lang w:val="en-US"/>
        </w:rPr>
        <w:t xml:space="preserve"> (PostgreSQL) and a connection string for this database</w:t>
      </w:r>
      <w:r w:rsidR="00C21ECA">
        <w:rPr>
          <w:lang w:val="en-US"/>
        </w:rPr>
        <w:t xml:space="preserve"> in the application’s </w:t>
      </w:r>
      <w:r w:rsidR="00363752">
        <w:rPr>
          <w:lang w:val="en-US"/>
        </w:rPr>
        <w:t>configuration</w:t>
      </w:r>
      <w:r w:rsidR="0027146B">
        <w:rPr>
          <w:lang w:val="en-US"/>
        </w:rPr>
        <w:t>,</w:t>
      </w:r>
      <w:r w:rsidR="00C21ECA">
        <w:rPr>
          <w:lang w:val="en-US"/>
        </w:rPr>
        <w:t xml:space="preserve"> </w:t>
      </w:r>
      <w:r w:rsidR="006F3C86">
        <w:rPr>
          <w:lang w:val="en-US"/>
        </w:rPr>
        <w:t xml:space="preserve">Spring Data JPA </w:t>
      </w:r>
      <w:r w:rsidR="00375AD9">
        <w:rPr>
          <w:lang w:val="en-US"/>
        </w:rPr>
        <w:t>can</w:t>
      </w:r>
      <w:r w:rsidR="006F3C86">
        <w:rPr>
          <w:lang w:val="en-US"/>
        </w:rPr>
        <w:t xml:space="preserve"> </w:t>
      </w:r>
      <w:r w:rsidR="00375AD9">
        <w:rPr>
          <w:lang w:val="en-US"/>
        </w:rPr>
        <w:t>automatically</w:t>
      </w:r>
      <w:r w:rsidR="006F3C86">
        <w:rPr>
          <w:lang w:val="en-US"/>
        </w:rPr>
        <w:t xml:space="preserve"> generate the SQL necessary to create the tables for our database</w:t>
      </w:r>
      <w:r w:rsidR="001A7ED0">
        <w:rPr>
          <w:lang w:val="en-US"/>
        </w:rPr>
        <w:t xml:space="preserve"> </w:t>
      </w:r>
      <w:sdt>
        <w:sdtPr>
          <w:rPr>
            <w:lang w:val="en-US"/>
          </w:rPr>
          <w:id w:val="-278955772"/>
          <w:citation/>
        </w:sdtPr>
        <w:sdtEndPr/>
        <w:sdtContent>
          <w:r w:rsidR="004162DC">
            <w:rPr>
              <w:lang w:val="en-US"/>
            </w:rPr>
            <w:fldChar w:fldCharType="begin"/>
          </w:r>
          <w:r w:rsidR="004162DC">
            <w:rPr>
              <w:lang w:val="en-US"/>
            </w:rPr>
            <w:instrText xml:space="preserve"> CITATION jav21 \l 1033 </w:instrText>
          </w:r>
          <w:r w:rsidR="004162DC">
            <w:rPr>
              <w:lang w:val="en-US"/>
            </w:rPr>
            <w:fldChar w:fldCharType="separate"/>
          </w:r>
          <w:r w:rsidR="00976F22" w:rsidRPr="00976F22">
            <w:rPr>
              <w:noProof/>
              <w:lang w:val="en-US"/>
            </w:rPr>
            <w:t>[10]</w:t>
          </w:r>
          <w:r w:rsidR="004162DC">
            <w:rPr>
              <w:lang w:val="en-US"/>
            </w:rPr>
            <w:fldChar w:fldCharType="end"/>
          </w:r>
        </w:sdtContent>
      </w:sdt>
      <w:r w:rsidR="006F3C86">
        <w:rPr>
          <w:lang w:val="en-US"/>
        </w:rPr>
        <w:t>.</w:t>
      </w:r>
      <w:r w:rsidR="00FE0427">
        <w:rPr>
          <w:lang w:val="en-US"/>
        </w:rPr>
        <w:t xml:space="preserve"> </w:t>
      </w:r>
      <w:r w:rsidR="002C086D">
        <w:rPr>
          <w:lang w:val="en-US"/>
        </w:rPr>
        <w:t>Th</w:t>
      </w:r>
      <w:r w:rsidR="00375AD9">
        <w:rPr>
          <w:lang w:val="en-US"/>
        </w:rPr>
        <w:t xml:space="preserve">e database is initialized (if not already) based on this generated schema </w:t>
      </w:r>
      <w:r w:rsidR="00D51A04">
        <w:rPr>
          <w:lang w:val="en-US"/>
        </w:rPr>
        <w:t xml:space="preserve">before the application runs. </w:t>
      </w:r>
      <w:r w:rsidR="000B017A">
        <w:rPr>
          <w:lang w:val="en-US"/>
        </w:rPr>
        <w:t>Spring Data JPA derives its generated database schema from annotated model classes</w:t>
      </w:r>
      <w:r w:rsidR="00804C25">
        <w:rPr>
          <w:lang w:val="en-US"/>
        </w:rPr>
        <w:t xml:space="preserve"> which must specify any relationships to other models.</w:t>
      </w:r>
      <w:r w:rsidR="002C086D">
        <w:rPr>
          <w:lang w:val="en-US"/>
        </w:rPr>
        <w:t xml:space="preserve"> </w:t>
      </w:r>
      <w:r w:rsidR="00597410">
        <w:rPr>
          <w:lang w:val="en-US"/>
        </w:rPr>
        <w:t>As an additional benefit, Spring Data JPA</w:t>
      </w:r>
      <w:r w:rsidR="00C65EB9">
        <w:rPr>
          <w:lang w:val="en-US"/>
        </w:rPr>
        <w:t xml:space="preserve"> repositories significantly cut down on boilerplate code by providing implementations for common </w:t>
      </w:r>
      <w:r w:rsidR="002E56E2">
        <w:rPr>
          <w:lang w:val="en-US"/>
        </w:rPr>
        <w:t xml:space="preserve">database retrieval and persistence </w:t>
      </w:r>
      <w:r w:rsidR="00C65EB9">
        <w:rPr>
          <w:lang w:val="en-US"/>
        </w:rPr>
        <w:t>methods.</w:t>
      </w:r>
      <w:r w:rsidR="006B255E">
        <w:rPr>
          <w:lang w:val="en-US"/>
        </w:rPr>
        <w:t xml:space="preserve"> Furthermore, the library is capable of automatically generating custom queries given </w:t>
      </w:r>
      <w:r w:rsidR="000546F0">
        <w:rPr>
          <w:lang w:val="en-US"/>
        </w:rPr>
        <w:t xml:space="preserve">only </w:t>
      </w:r>
      <w:r w:rsidR="006B255E">
        <w:rPr>
          <w:lang w:val="en-US"/>
        </w:rPr>
        <w:t>a function signature</w:t>
      </w:r>
      <w:r w:rsidR="000115E4">
        <w:rPr>
          <w:lang w:val="en-US"/>
        </w:rPr>
        <w:t xml:space="preserve"> on a model’s repository</w:t>
      </w:r>
      <w:r w:rsidR="005D5E6E">
        <w:rPr>
          <w:lang w:val="en-US"/>
        </w:rPr>
        <w:t xml:space="preserve">. </w:t>
      </w:r>
      <w:r w:rsidR="00836D6E">
        <w:rPr>
          <w:lang w:val="en-US"/>
        </w:rPr>
        <w:t>This means that no SQL needs to be written and Spring Data JPA can take care of this for us</w:t>
      </w:r>
      <w:r w:rsidR="00E82094">
        <w:rPr>
          <w:lang w:val="en-US"/>
        </w:rPr>
        <w:t>.</w:t>
      </w:r>
      <w:r w:rsidR="00C65EB9">
        <w:rPr>
          <w:lang w:val="en-US"/>
        </w:rPr>
        <w:t xml:space="preserve"> </w:t>
      </w:r>
      <w:r w:rsidR="005E2F3A">
        <w:rPr>
          <w:lang w:val="en-US"/>
        </w:rPr>
        <w:t xml:space="preserve">Spring Data JPA also provides a set of default repository implementations, one of which supports paging and sorting automatically. This was </w:t>
      </w:r>
      <w:r w:rsidR="005E2F3A">
        <w:rPr>
          <w:lang w:val="en-US"/>
        </w:rPr>
        <w:lastRenderedPageBreak/>
        <w:t xml:space="preserve">used in the case of the Service model, so that a limit can be imposed upon how many services are shown in the “view all services” </w:t>
      </w:r>
      <w:r w:rsidR="001D1C9A">
        <w:rPr>
          <w:lang w:val="en-US"/>
        </w:rPr>
        <w:t>GUI</w:t>
      </w:r>
      <w:r w:rsidR="005E2F3A">
        <w:rPr>
          <w:lang w:val="en-US"/>
        </w:rPr>
        <w:t xml:space="preserve"> that is first discussed in </w:t>
      </w:r>
      <w:r w:rsidR="00E41E08">
        <w:rPr>
          <w:lang w:val="en-US"/>
        </w:rPr>
        <w:t xml:space="preserve">Section </w:t>
      </w:r>
      <w:r w:rsidR="00E41E08" w:rsidRPr="00E41E08">
        <w:rPr>
          <w:rStyle w:val="Cross-ref"/>
        </w:rPr>
        <w:fldChar w:fldCharType="begin"/>
      </w:r>
      <w:r w:rsidR="00E41E08" w:rsidRPr="00E41E08">
        <w:rPr>
          <w:rStyle w:val="Cross-ref"/>
        </w:rPr>
        <w:instrText xml:space="preserve"> REF _Ref88562011 \w \h </w:instrText>
      </w:r>
      <w:r w:rsidR="00E41E08">
        <w:rPr>
          <w:rStyle w:val="Cross-ref"/>
        </w:rPr>
        <w:instrText xml:space="preserve"> \* MERGEFORMAT </w:instrText>
      </w:r>
      <w:r w:rsidR="00E41E08" w:rsidRPr="00E41E08">
        <w:rPr>
          <w:rStyle w:val="Cross-ref"/>
        </w:rPr>
      </w:r>
      <w:r w:rsidR="00E41E08" w:rsidRPr="00E41E08">
        <w:rPr>
          <w:rStyle w:val="Cross-ref"/>
        </w:rPr>
        <w:fldChar w:fldCharType="separate"/>
      </w:r>
      <w:r w:rsidR="00976F22">
        <w:rPr>
          <w:rStyle w:val="Cross-ref"/>
        </w:rPr>
        <w:t>2.3.1</w:t>
      </w:r>
      <w:r w:rsidR="00E41E08" w:rsidRPr="00E41E08">
        <w:rPr>
          <w:rStyle w:val="Cross-ref"/>
        </w:rPr>
        <w:fldChar w:fldCharType="end"/>
      </w:r>
      <w:r w:rsidR="00E41E08" w:rsidRPr="00BA680A">
        <w:t>.</w:t>
      </w:r>
    </w:p>
    <w:p w14:paraId="656F8D28" w14:textId="77777777" w:rsidR="00093B5F" w:rsidRPr="00093B5F" w:rsidRDefault="00093B5F" w:rsidP="00093B5F">
      <w:pPr>
        <w:rPr>
          <w:lang w:val="en-US"/>
        </w:rPr>
      </w:pPr>
    </w:p>
    <w:p w14:paraId="2AC73B97" w14:textId="20B98493" w:rsidR="00BE7F7F" w:rsidRDefault="00BE7F7F" w:rsidP="00EC1F96">
      <w:pPr>
        <w:pStyle w:val="Heading3"/>
        <w:rPr>
          <w:lang w:val="en-US"/>
        </w:rPr>
      </w:pPr>
      <w:bookmarkStart w:id="27" w:name="_Audits"/>
      <w:bookmarkStart w:id="28" w:name="_Audit_Flow"/>
      <w:bookmarkStart w:id="29" w:name="_Ref88561979"/>
      <w:bookmarkStart w:id="30" w:name="_Ref88562219"/>
      <w:bookmarkStart w:id="31" w:name="_Toc89785728"/>
      <w:bookmarkEnd w:id="27"/>
      <w:bookmarkEnd w:id="28"/>
      <w:r>
        <w:rPr>
          <w:lang w:val="en-US"/>
        </w:rPr>
        <w:t>Audit</w:t>
      </w:r>
      <w:r w:rsidR="00B45680">
        <w:rPr>
          <w:lang w:val="en-US"/>
        </w:rPr>
        <w:t xml:space="preserve"> Flow</w:t>
      </w:r>
      <w:bookmarkEnd w:id="29"/>
      <w:bookmarkEnd w:id="30"/>
      <w:bookmarkEnd w:id="31"/>
    </w:p>
    <w:p w14:paraId="15694E38" w14:textId="3C8261F6" w:rsidR="00B16998" w:rsidRDefault="007348F1" w:rsidP="00A13B4F">
      <w:pPr>
        <w:ind w:firstLine="720"/>
        <w:rPr>
          <w:lang w:val="en-US"/>
        </w:rPr>
      </w:pPr>
      <w:r>
        <w:rPr>
          <w:lang w:val="en-US"/>
        </w:rPr>
        <w:t xml:space="preserve">We now describe the audit API </w:t>
      </w:r>
      <w:r w:rsidR="00EB3E70">
        <w:rPr>
          <w:lang w:val="en-US"/>
        </w:rPr>
        <w:t xml:space="preserve">that is required by </w:t>
      </w:r>
      <w:r w:rsidRPr="007348F1">
        <w:rPr>
          <w:rStyle w:val="Cross-ref"/>
        </w:rPr>
        <w:fldChar w:fldCharType="begin"/>
      </w:r>
      <w:r w:rsidRPr="007348F1">
        <w:rPr>
          <w:rStyle w:val="Cross-ref"/>
        </w:rPr>
        <w:instrText xml:space="preserve"> REF _Ref88567453 \w \h </w:instrText>
      </w:r>
      <w:r>
        <w:rPr>
          <w:rStyle w:val="Cross-ref"/>
        </w:rPr>
        <w:instrText xml:space="preserve"> \* MERGEFORMAT </w:instrText>
      </w:r>
      <w:r w:rsidRPr="007348F1">
        <w:rPr>
          <w:rStyle w:val="Cross-ref"/>
        </w:rPr>
      </w:r>
      <w:r w:rsidRPr="007348F1">
        <w:rPr>
          <w:rStyle w:val="Cross-ref"/>
        </w:rPr>
        <w:fldChar w:fldCharType="separate"/>
      </w:r>
      <w:r w:rsidR="00976F22">
        <w:rPr>
          <w:rStyle w:val="Cross-ref"/>
        </w:rPr>
        <w:t>F2</w:t>
      </w:r>
      <w:r w:rsidRPr="007348F1">
        <w:rPr>
          <w:rStyle w:val="Cross-ref"/>
        </w:rPr>
        <w:fldChar w:fldCharType="end"/>
      </w:r>
      <w:r>
        <w:rPr>
          <w:lang w:val="en-US"/>
        </w:rPr>
        <w:t>.</w:t>
      </w:r>
      <w:r w:rsidR="00F02E12">
        <w:rPr>
          <w:lang w:val="en-US"/>
        </w:rPr>
        <w:t xml:space="preserve"> That is, </w:t>
      </w:r>
      <w:r w:rsidR="00293F89">
        <w:rPr>
          <w:lang w:val="en-US"/>
        </w:rPr>
        <w:t xml:space="preserve">BPFCAudit’s interface for collecting </w:t>
      </w:r>
      <w:r w:rsidR="00481A02">
        <w:rPr>
          <w:lang w:val="en-US"/>
        </w:rPr>
        <w:t>audit event data</w:t>
      </w:r>
      <w:r w:rsidR="00293F89">
        <w:rPr>
          <w:lang w:val="en-US"/>
        </w:rPr>
        <w:t xml:space="preserve"> from live BPFContain containers</w:t>
      </w:r>
      <w:r w:rsidR="00C9062D">
        <w:rPr>
          <w:lang w:val="en-US"/>
        </w:rPr>
        <w:t>. Th</w:t>
      </w:r>
      <w:r w:rsidR="002F1B15">
        <w:rPr>
          <w:lang w:val="en-US"/>
        </w:rPr>
        <w:t xml:space="preserve">e collection of this audit event data </w:t>
      </w:r>
      <w:r w:rsidR="00C9062D">
        <w:rPr>
          <w:lang w:val="en-US"/>
        </w:rPr>
        <w:t xml:space="preserve">must also be </w:t>
      </w:r>
      <w:r w:rsidR="00651030">
        <w:rPr>
          <w:lang w:val="en-US"/>
        </w:rPr>
        <w:t>limited</w:t>
      </w:r>
      <w:r w:rsidR="00C9062D">
        <w:rPr>
          <w:lang w:val="en-US"/>
        </w:rPr>
        <w:t xml:space="preserve"> to a specific </w:t>
      </w:r>
      <w:r w:rsidR="00A85FE4">
        <w:rPr>
          <w:lang w:val="en-US"/>
        </w:rPr>
        <w:t>period</w:t>
      </w:r>
      <w:r w:rsidR="00C9062D">
        <w:rPr>
          <w:lang w:val="en-US"/>
        </w:rPr>
        <w:t xml:space="preserve"> so that the user can “fire and forget” an audit so that </w:t>
      </w:r>
      <w:r w:rsidR="0017054E">
        <w:rPr>
          <w:lang w:val="en-US"/>
        </w:rPr>
        <w:t>no further management</w:t>
      </w:r>
      <w:r w:rsidR="00385E98">
        <w:rPr>
          <w:lang w:val="en-US"/>
        </w:rPr>
        <w:t xml:space="preserve"> of the audit</w:t>
      </w:r>
      <w:r w:rsidR="0017054E">
        <w:rPr>
          <w:lang w:val="en-US"/>
        </w:rPr>
        <w:t xml:space="preserve"> is required</w:t>
      </w:r>
      <w:r w:rsidR="00020C09">
        <w:rPr>
          <w:lang w:val="en-US"/>
        </w:rPr>
        <w:t xml:space="preserve"> after initiation</w:t>
      </w:r>
      <w:r w:rsidR="0017054E">
        <w:rPr>
          <w:lang w:val="en-US"/>
        </w:rPr>
        <w:t xml:space="preserve">. </w:t>
      </w:r>
      <w:r w:rsidR="00171151">
        <w:rPr>
          <w:lang w:val="en-US"/>
        </w:rPr>
        <w:t xml:space="preserve">The collected </w:t>
      </w:r>
      <w:r w:rsidR="00481A02">
        <w:rPr>
          <w:lang w:val="en-US"/>
        </w:rPr>
        <w:t>audit event data</w:t>
      </w:r>
      <w:r w:rsidR="00171151">
        <w:rPr>
          <w:lang w:val="en-US"/>
        </w:rPr>
        <w:t xml:space="preserve"> must also pertain to a specific</w:t>
      </w:r>
      <w:r w:rsidR="00653765">
        <w:rPr>
          <w:lang w:val="en-US"/>
        </w:rPr>
        <w:t xml:space="preserve"> audit and thus a</w:t>
      </w:r>
      <w:r w:rsidR="00171151">
        <w:rPr>
          <w:lang w:val="en-US"/>
        </w:rPr>
        <w:t xml:space="preserve"> </w:t>
      </w:r>
      <w:r w:rsidR="008C1FC7">
        <w:rPr>
          <w:lang w:val="en-US"/>
        </w:rPr>
        <w:t xml:space="preserve">specific </w:t>
      </w:r>
      <w:r w:rsidR="00171151">
        <w:rPr>
          <w:lang w:val="en-US"/>
        </w:rPr>
        <w:t>servic</w:t>
      </w:r>
      <w:r w:rsidR="00E03976">
        <w:rPr>
          <w:lang w:val="en-US"/>
        </w:rPr>
        <w:t xml:space="preserve">e. We tie audits to a specific service so that users can build a historical profile of </w:t>
      </w:r>
      <w:r w:rsidR="00354023">
        <w:rPr>
          <w:lang w:val="en-US"/>
        </w:rPr>
        <w:t>behavior</w:t>
      </w:r>
      <w:r w:rsidR="00E03976">
        <w:rPr>
          <w:lang w:val="en-US"/>
        </w:rPr>
        <w:t xml:space="preserve"> </w:t>
      </w:r>
      <w:r w:rsidR="00354023">
        <w:rPr>
          <w:lang w:val="en-US"/>
        </w:rPr>
        <w:t xml:space="preserve">of their application. </w:t>
      </w:r>
      <w:r w:rsidR="000A736D">
        <w:rPr>
          <w:lang w:val="en-US"/>
        </w:rPr>
        <w:t>Audits are initiated via a POST request made to BPFCAudit with a timestamp indicating the exact time the audit should end</w:t>
      </w:r>
      <w:r w:rsidR="003442B8">
        <w:rPr>
          <w:lang w:val="en-US"/>
        </w:rPr>
        <w:t>, and the identifier of the service the audit is to be associated with</w:t>
      </w:r>
      <w:r w:rsidR="000A736D">
        <w:rPr>
          <w:lang w:val="en-US"/>
        </w:rPr>
        <w:t>.</w:t>
      </w:r>
      <w:r w:rsidR="00A13B4F">
        <w:rPr>
          <w:lang w:val="en-US"/>
        </w:rPr>
        <w:t xml:space="preserve"> </w:t>
      </w:r>
      <w:r w:rsidR="001C41BB">
        <w:rPr>
          <w:lang w:val="en-US"/>
        </w:rPr>
        <w:t>A sequence diagram of th</w:t>
      </w:r>
      <w:r w:rsidR="00123ECE">
        <w:rPr>
          <w:lang w:val="en-US"/>
        </w:rPr>
        <w:t>e audit process</w:t>
      </w:r>
      <w:r w:rsidR="001C41BB">
        <w:rPr>
          <w:lang w:val="en-US"/>
        </w:rPr>
        <w:t xml:space="preserve"> is shown in </w:t>
      </w:r>
      <w:r w:rsidR="001C41BB" w:rsidRPr="000D4D4E">
        <w:rPr>
          <w:rStyle w:val="Cross-ref"/>
        </w:rPr>
        <w:fldChar w:fldCharType="begin"/>
      </w:r>
      <w:r w:rsidR="001C41BB" w:rsidRPr="000D4D4E">
        <w:rPr>
          <w:rStyle w:val="Cross-ref"/>
        </w:rPr>
        <w:instrText xml:space="preserve"> REF _Ref88593372 \h </w:instrText>
      </w:r>
      <w:r w:rsidR="001C41BB">
        <w:rPr>
          <w:rStyle w:val="Cross-ref"/>
        </w:rPr>
        <w:instrText xml:space="preserve"> \* MERGEFORMAT </w:instrText>
      </w:r>
      <w:r w:rsidR="001C41BB" w:rsidRPr="000D4D4E">
        <w:rPr>
          <w:rStyle w:val="Cross-ref"/>
        </w:rPr>
      </w:r>
      <w:r w:rsidR="001C41BB" w:rsidRPr="000D4D4E">
        <w:rPr>
          <w:rStyle w:val="Cross-ref"/>
        </w:rPr>
        <w:fldChar w:fldCharType="separate"/>
      </w:r>
      <w:r w:rsidR="00976F22" w:rsidRPr="00976F22">
        <w:rPr>
          <w:rStyle w:val="Cross-ref"/>
        </w:rPr>
        <w:t>Figure 2.2</w:t>
      </w:r>
      <w:r w:rsidR="001C41BB" w:rsidRPr="000D4D4E">
        <w:rPr>
          <w:rStyle w:val="Cross-ref"/>
        </w:rPr>
        <w:fldChar w:fldCharType="end"/>
      </w:r>
      <w:r w:rsidR="001C41BB">
        <w:rPr>
          <w:lang w:val="en-US"/>
        </w:rPr>
        <w:t>.</w:t>
      </w:r>
    </w:p>
    <w:p w14:paraId="55302FB1" w14:textId="77777777" w:rsidR="00B16998" w:rsidRDefault="00B16998" w:rsidP="0070021D">
      <w:pPr>
        <w:rPr>
          <w:lang w:val="en-US"/>
        </w:rPr>
      </w:pPr>
    </w:p>
    <w:p w14:paraId="14FABF3F" w14:textId="37BCC5A4" w:rsidR="003B0BDC" w:rsidRPr="000E1122" w:rsidRDefault="00A34C80" w:rsidP="000E1122">
      <w:pPr>
        <w:ind w:firstLine="720"/>
        <w:rPr>
          <w:lang w:val="en-US"/>
        </w:rPr>
      </w:pPr>
      <w:r>
        <w:rPr>
          <w:lang w:val="en-US"/>
        </w:rPr>
        <w:t>A</w:t>
      </w:r>
      <w:r w:rsidR="0009546D">
        <w:rPr>
          <w:lang w:val="en-US"/>
        </w:rPr>
        <w:t>udit</w:t>
      </w:r>
      <w:r w:rsidR="00F60966">
        <w:rPr>
          <w:lang w:val="en-US"/>
        </w:rPr>
        <w:t xml:space="preserve"> events occur in BPFContain whenever a</w:t>
      </w:r>
      <w:r w:rsidR="009C4111">
        <w:rPr>
          <w:lang w:val="en-US"/>
        </w:rPr>
        <w:t xml:space="preserve">n action </w:t>
      </w:r>
      <w:r w:rsidR="0079212A">
        <w:rPr>
          <w:lang w:val="en-US"/>
        </w:rPr>
        <w:t>made by</w:t>
      </w:r>
      <w:r w:rsidR="009C4111">
        <w:rPr>
          <w:lang w:val="en-US"/>
        </w:rPr>
        <w:t xml:space="preserve"> a container</w:t>
      </w:r>
      <w:r w:rsidR="00510021">
        <w:rPr>
          <w:lang w:val="en-US"/>
        </w:rPr>
        <w:t xml:space="preserve"> matches a rule </w:t>
      </w:r>
      <w:r w:rsidR="007E1DE8">
        <w:rPr>
          <w:lang w:val="en-US"/>
        </w:rPr>
        <w:t>specified by</w:t>
      </w:r>
      <w:r w:rsidR="00510021">
        <w:rPr>
          <w:lang w:val="en-US"/>
        </w:rPr>
        <w:t xml:space="preserve"> BPFContain</w:t>
      </w:r>
      <w:r w:rsidR="009C4111">
        <w:rPr>
          <w:lang w:val="en-US"/>
        </w:rPr>
        <w:t xml:space="preserve">. </w:t>
      </w:r>
      <w:r w:rsidR="00DA6311">
        <w:rPr>
          <w:lang w:val="en-US"/>
        </w:rPr>
        <w:t xml:space="preserve">These audit events </w:t>
      </w:r>
      <w:r w:rsidR="00C30DF9">
        <w:rPr>
          <w:lang w:val="en-US"/>
        </w:rPr>
        <w:t xml:space="preserve">can </w:t>
      </w:r>
      <w:r w:rsidR="00DA6311">
        <w:rPr>
          <w:lang w:val="en-US"/>
        </w:rPr>
        <w:t xml:space="preserve">occur for either rules </w:t>
      </w:r>
      <w:r w:rsidR="00602B6D">
        <w:rPr>
          <w:lang w:val="en-US"/>
        </w:rPr>
        <w:t xml:space="preserve">in </w:t>
      </w:r>
      <w:r w:rsidR="00DA6311">
        <w:rPr>
          <w:lang w:val="en-US"/>
        </w:rPr>
        <w:t xml:space="preserve">BPFContain’s default policy or for </w:t>
      </w:r>
      <w:r w:rsidR="003D1B35">
        <w:rPr>
          <w:lang w:val="en-US"/>
        </w:rPr>
        <w:t xml:space="preserve">rules </w:t>
      </w:r>
      <w:r w:rsidR="00642AD6">
        <w:rPr>
          <w:lang w:val="en-US"/>
        </w:rPr>
        <w:t>imposed</w:t>
      </w:r>
      <w:r w:rsidR="007B159E">
        <w:rPr>
          <w:lang w:val="en-US"/>
        </w:rPr>
        <w:t xml:space="preserve"> by the policy that is associated with a given container.</w:t>
      </w:r>
      <w:r w:rsidR="00E81D1D">
        <w:rPr>
          <w:lang w:val="en-US"/>
        </w:rPr>
        <w:t xml:space="preserve"> </w:t>
      </w:r>
      <w:r w:rsidR="008E4ED9">
        <w:rPr>
          <w:lang w:val="en-US"/>
        </w:rPr>
        <w:t>BPFContain</w:t>
      </w:r>
      <w:r w:rsidR="00655125">
        <w:t xml:space="preserve">’s daemon publishes these audit events </w:t>
      </w:r>
      <w:r w:rsidR="008E4ED9">
        <w:t xml:space="preserve">using </w:t>
      </w:r>
      <w:r w:rsidR="00C82E23">
        <w:t>the WebSocket protocol</w:t>
      </w:r>
      <w:r w:rsidR="008E4ED9">
        <w:t xml:space="preserve"> whose data follows the json-</w:t>
      </w:r>
      <w:proofErr w:type="spellStart"/>
      <w:r w:rsidR="008E4ED9">
        <w:t>rpc</w:t>
      </w:r>
      <w:proofErr w:type="spellEnd"/>
      <w:r w:rsidR="008E4ED9">
        <w:t xml:space="preserve"> 2.0 specification </w:t>
      </w:r>
      <w:sdt>
        <w:sdtPr>
          <w:id w:val="-1742943142"/>
          <w:citation/>
        </w:sdtPr>
        <w:sdtEndPr/>
        <w:sdtContent>
          <w:r w:rsidR="008E4ED9">
            <w:fldChar w:fldCharType="begin"/>
          </w:r>
          <w:r w:rsidR="008E4ED9">
            <w:rPr>
              <w:lang w:val="en-US"/>
            </w:rPr>
            <w:instrText xml:space="preserve"> CITATION Mat13 \l 1033 </w:instrText>
          </w:r>
          <w:r w:rsidR="008E4ED9">
            <w:fldChar w:fldCharType="separate"/>
          </w:r>
          <w:r w:rsidR="00976F22" w:rsidRPr="00976F22">
            <w:rPr>
              <w:noProof/>
              <w:lang w:val="en-US"/>
            </w:rPr>
            <w:t>[6]</w:t>
          </w:r>
          <w:r w:rsidR="008E4ED9">
            <w:fldChar w:fldCharType="end"/>
          </w:r>
        </w:sdtContent>
      </w:sdt>
      <w:r w:rsidR="008E4ED9">
        <w:t>.</w:t>
      </w:r>
      <w:r w:rsidR="00DD417C">
        <w:t xml:space="preserve"> </w:t>
      </w:r>
      <w:r w:rsidR="00680EE9">
        <w:t>To start receiving audit events, the json</w:t>
      </w:r>
      <w:r w:rsidR="00B74694">
        <w:t>-</w:t>
      </w:r>
      <w:proofErr w:type="spellStart"/>
      <w:r w:rsidR="00680EE9">
        <w:t>rpc</w:t>
      </w:r>
      <w:proofErr w:type="spellEnd"/>
      <w:r w:rsidR="000A4B30">
        <w:t xml:space="preserve"> 2.0</w:t>
      </w:r>
      <w:r w:rsidR="00BA0866">
        <w:t xml:space="preserve"> compliant</w:t>
      </w:r>
      <w:r w:rsidR="00680EE9">
        <w:t xml:space="preserve"> </w:t>
      </w:r>
      <w:proofErr w:type="spellStart"/>
      <w:r w:rsidR="00680EE9">
        <w:t>audit_subscribe</w:t>
      </w:r>
      <w:proofErr w:type="spellEnd"/>
      <w:r w:rsidR="00680EE9">
        <w:t xml:space="preserve"> </w:t>
      </w:r>
      <w:r w:rsidR="00F22E59">
        <w:t>me</w:t>
      </w:r>
      <w:r w:rsidR="000753D4">
        <w:t xml:space="preserve">ssage </w:t>
      </w:r>
      <w:r w:rsidR="00F22E59">
        <w:t xml:space="preserve">is sent to BPFContain which </w:t>
      </w:r>
      <w:r w:rsidR="004B6149">
        <w:t>causes</w:t>
      </w:r>
      <w:r w:rsidR="00F22E59">
        <w:t xml:space="preserve"> </w:t>
      </w:r>
      <w:r w:rsidR="004B6149">
        <w:t>a</w:t>
      </w:r>
      <w:r w:rsidR="00F22E59">
        <w:t>udit events</w:t>
      </w:r>
      <w:r w:rsidR="00BE2D77">
        <w:t xml:space="preserve"> to be sent</w:t>
      </w:r>
      <w:r w:rsidR="00F22E59">
        <w:t xml:space="preserve"> over the </w:t>
      </w:r>
      <w:r w:rsidR="00722B85">
        <w:t>socket</w:t>
      </w:r>
      <w:r w:rsidR="00F22E59">
        <w:t xml:space="preserve">. </w:t>
      </w:r>
      <w:r w:rsidR="0046778D">
        <w:t>Optionally</w:t>
      </w:r>
      <w:r w:rsidR="006D1E8C">
        <w:t>,</w:t>
      </w:r>
      <w:r w:rsidR="0046778D">
        <w:t xml:space="preserve"> a filter parameter is provided to th</w:t>
      </w:r>
      <w:r w:rsidR="00A605D9">
        <w:t>e subscription</w:t>
      </w:r>
      <w:r w:rsidR="0046778D">
        <w:t xml:space="preserve"> request which can be used to ensure that </w:t>
      </w:r>
      <w:r w:rsidR="006330F4">
        <w:t xml:space="preserve">only </w:t>
      </w:r>
      <w:r w:rsidR="0046778D">
        <w:t xml:space="preserve">a specific subset of audit events </w:t>
      </w:r>
      <w:proofErr w:type="gramStart"/>
      <w:r w:rsidR="00F1099E">
        <w:t>are</w:t>
      </w:r>
      <w:proofErr w:type="gramEnd"/>
      <w:r w:rsidR="0046778D">
        <w:t xml:space="preserve"> sent.</w:t>
      </w:r>
      <w:r w:rsidR="00AA72C5">
        <w:t xml:space="preserve"> </w:t>
      </w:r>
      <w:r w:rsidR="00DC4A46">
        <w:t xml:space="preserve">This filter parameter however currently has no effect, but </w:t>
      </w:r>
      <w:r w:rsidR="00EB2DD5">
        <w:t>once implemented it</w:t>
      </w:r>
      <w:r w:rsidR="00DC4A46">
        <w:t xml:space="preserve"> would be used to ensure that only audit events that pertain to the given BPFCAudit service are collected.</w:t>
      </w:r>
      <w:r w:rsidR="001A3F1A">
        <w:t xml:space="preserve"> </w:t>
      </w:r>
      <w:r w:rsidR="00B62C3C">
        <w:t xml:space="preserve">One </w:t>
      </w:r>
      <w:r w:rsidR="000C6CD7">
        <w:t xml:space="preserve">proposed </w:t>
      </w:r>
      <w:r w:rsidR="00B62C3C">
        <w:t xml:space="preserve">filter </w:t>
      </w:r>
      <w:r w:rsidR="007C5AC3">
        <w:t xml:space="preserve">that could achieve this would be a </w:t>
      </w:r>
      <w:r w:rsidR="00036837">
        <w:t>process identifier (</w:t>
      </w:r>
      <w:r w:rsidR="007C5AC3">
        <w:t>PID</w:t>
      </w:r>
      <w:r w:rsidR="00036837">
        <w:t>)</w:t>
      </w:r>
      <w:r w:rsidR="007C5AC3">
        <w:t xml:space="preserve"> filter. </w:t>
      </w:r>
      <w:r w:rsidR="00FE78DB">
        <w:t xml:space="preserve">A PID could be passed to BPFContain’s run command </w:t>
      </w:r>
      <w:r w:rsidR="00C5432D">
        <w:t>(which is used to contain a program with a certain policy)</w:t>
      </w:r>
      <w:r w:rsidR="009E595D">
        <w:t xml:space="preserve"> and ensure that the spawned container has this PID</w:t>
      </w:r>
      <w:r w:rsidR="0030269E">
        <w:t xml:space="preserve"> </w:t>
      </w:r>
      <w:sdt>
        <w:sdtPr>
          <w:id w:val="129834579"/>
          <w:citation/>
        </w:sdtPr>
        <w:sdtEndPr/>
        <w:sdtContent>
          <w:r w:rsidR="00A34E35">
            <w:fldChar w:fldCharType="begin"/>
          </w:r>
          <w:r w:rsidR="00A34E35">
            <w:rPr>
              <w:lang w:val="en-US"/>
            </w:rPr>
            <w:instrText xml:space="preserve"> CITATION Fin21 \l 1033 </w:instrText>
          </w:r>
          <w:r w:rsidR="00A34E35">
            <w:fldChar w:fldCharType="separate"/>
          </w:r>
          <w:r w:rsidR="00976F22" w:rsidRPr="00976F22">
            <w:rPr>
              <w:noProof/>
              <w:lang w:val="en-US"/>
            </w:rPr>
            <w:t>[11]</w:t>
          </w:r>
          <w:r w:rsidR="00A34E35">
            <w:fldChar w:fldCharType="end"/>
          </w:r>
        </w:sdtContent>
      </w:sdt>
      <w:r w:rsidR="009E595D">
        <w:t xml:space="preserve">. </w:t>
      </w:r>
      <w:r w:rsidR="00E97731">
        <w:t xml:space="preserve">BPFCAudit </w:t>
      </w:r>
      <w:r w:rsidR="009D591B">
        <w:t>c</w:t>
      </w:r>
      <w:r w:rsidR="00E97731">
        <w:t xml:space="preserve">ould then use BPFContain’s run command with a random PID and use this </w:t>
      </w:r>
      <w:r w:rsidR="0046109A">
        <w:t>PID as a filter for audit events.</w:t>
      </w:r>
    </w:p>
    <w:p w14:paraId="7B30D95C" w14:textId="77777777" w:rsidR="00D431D4" w:rsidRDefault="00D431D4" w:rsidP="002C5408">
      <w:pPr>
        <w:keepNext/>
      </w:pPr>
      <w:r>
        <w:rPr>
          <w:noProof/>
        </w:rPr>
        <w:lastRenderedPageBreak/>
        <w:drawing>
          <wp:inline distT="0" distB="0" distL="0" distR="0" wp14:anchorId="3AD02D76" wp14:editId="56032374">
            <wp:extent cx="5943600" cy="6120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6120079"/>
                    </a:xfrm>
                    <a:prstGeom prst="rect">
                      <a:avLst/>
                    </a:prstGeom>
                  </pic:spPr>
                </pic:pic>
              </a:graphicData>
            </a:graphic>
          </wp:inline>
        </w:drawing>
      </w:r>
    </w:p>
    <w:p w14:paraId="3161696F" w14:textId="5F181A18" w:rsidR="000E1122" w:rsidRDefault="00D431D4" w:rsidP="00956C5B">
      <w:pPr>
        <w:pStyle w:val="Caption"/>
      </w:pPr>
      <w:bookmarkStart w:id="32" w:name="_Ref88593372"/>
      <w:bookmarkStart w:id="33" w:name="_Toc89785168"/>
      <w:r>
        <w:t xml:space="preserve">Figure </w:t>
      </w:r>
      <w:fldSimple w:instr=" STYLEREF 1 \s ">
        <w:r w:rsidR="00976F22">
          <w:rPr>
            <w:noProof/>
          </w:rPr>
          <w:t>2</w:t>
        </w:r>
      </w:fldSimple>
      <w:r w:rsidR="00E90790">
        <w:t>.</w:t>
      </w:r>
      <w:fldSimple w:instr=" SEQ Figure \* ARABIC \s 1 ">
        <w:r w:rsidR="00976F22">
          <w:rPr>
            <w:noProof/>
          </w:rPr>
          <w:t>2</w:t>
        </w:r>
      </w:fldSimple>
      <w:bookmarkEnd w:id="32"/>
      <w:r>
        <w:t>:</w:t>
      </w:r>
      <w:r w:rsidR="006457B4">
        <w:t xml:space="preserve"> </w:t>
      </w:r>
      <w:r w:rsidR="00490633">
        <w:t>A sequence diagram representing the current implementation of audits</w:t>
      </w:r>
      <w:r w:rsidR="006A44F2">
        <w:t xml:space="preserve"> (successful </w:t>
      </w:r>
      <w:r w:rsidR="00DE7EE3">
        <w:t>case</w:t>
      </w:r>
      <w:r w:rsidR="006A44F2">
        <w:t xml:space="preserve"> only)</w:t>
      </w:r>
      <w:r>
        <w:t>.</w:t>
      </w:r>
      <w:r w:rsidR="0010300B">
        <w:t xml:space="preserve"> Communications with the PostgreSQL database are omitted for simplicity.</w:t>
      </w:r>
      <w:bookmarkEnd w:id="33"/>
    </w:p>
    <w:p w14:paraId="3AADE47C" w14:textId="77777777" w:rsidR="00956C5B" w:rsidRPr="00956C5B" w:rsidRDefault="00956C5B" w:rsidP="00956C5B"/>
    <w:p w14:paraId="50404FF0" w14:textId="7E6F76F2" w:rsidR="002C2D7B" w:rsidRDefault="002C2D7B" w:rsidP="00824161">
      <w:pPr>
        <w:ind w:firstLine="720"/>
        <w:rPr>
          <w:lang w:val="en-US"/>
        </w:rPr>
      </w:pPr>
      <w:r>
        <w:rPr>
          <w:lang w:val="en-US"/>
        </w:rPr>
        <w:t xml:space="preserve">Since filters for audit events are currently </w:t>
      </w:r>
      <w:r w:rsidR="00F35341">
        <w:rPr>
          <w:lang w:val="en-US"/>
        </w:rPr>
        <w:t>unimplemented, the invariant that only one audit can be run at a given time by BPFCAudit</w:t>
      </w:r>
      <w:r w:rsidR="007C41B6">
        <w:rPr>
          <w:lang w:val="en-US"/>
        </w:rPr>
        <w:t xml:space="preserve"> is enforced</w:t>
      </w:r>
      <w:r w:rsidR="00826030">
        <w:rPr>
          <w:lang w:val="en-US"/>
        </w:rPr>
        <w:t xml:space="preserve"> using a simple locking mechanism</w:t>
      </w:r>
      <w:r w:rsidR="00F35341">
        <w:rPr>
          <w:lang w:val="en-US"/>
        </w:rPr>
        <w:t xml:space="preserve">. This is to help enforce that an audit is associated with only one service. </w:t>
      </w:r>
      <w:r w:rsidR="003E27CA">
        <w:rPr>
          <w:lang w:val="en-US"/>
        </w:rPr>
        <w:t xml:space="preserve">There is currently </w:t>
      </w:r>
      <w:r w:rsidR="003E27CA">
        <w:rPr>
          <w:lang w:val="en-US"/>
        </w:rPr>
        <w:lastRenderedPageBreak/>
        <w:t xml:space="preserve">nothing stopping a user from running multiple BPFContain containers and subsequently running an audit which collects events from </w:t>
      </w:r>
      <w:r w:rsidR="00AE3A89">
        <w:rPr>
          <w:lang w:val="en-US"/>
        </w:rPr>
        <w:t>all</w:t>
      </w:r>
      <w:r w:rsidR="003E27CA">
        <w:rPr>
          <w:lang w:val="en-US"/>
        </w:rPr>
        <w:t xml:space="preserve"> these containers, so users must ensure that only one is running at a given time </w:t>
      </w:r>
      <w:r w:rsidR="008240E9">
        <w:rPr>
          <w:lang w:val="en-US"/>
        </w:rPr>
        <w:t>to</w:t>
      </w:r>
      <w:r w:rsidR="003E27CA">
        <w:rPr>
          <w:lang w:val="en-US"/>
        </w:rPr>
        <w:t xml:space="preserve"> ensure accurate audits. </w:t>
      </w:r>
      <w:r w:rsidR="003C49A2">
        <w:rPr>
          <w:lang w:val="en-US"/>
        </w:rPr>
        <w:t>Thus,</w:t>
      </w:r>
      <w:r w:rsidR="00AE3A89">
        <w:rPr>
          <w:lang w:val="en-US"/>
        </w:rPr>
        <w:t xml:space="preserve"> when</w:t>
      </w:r>
      <w:r w:rsidR="006A44F2">
        <w:rPr>
          <w:lang w:val="en-US"/>
        </w:rPr>
        <w:t xml:space="preserve"> an audit is “kicked off”, </w:t>
      </w:r>
      <w:r w:rsidR="00AE3A89">
        <w:rPr>
          <w:lang w:val="en-US"/>
        </w:rPr>
        <w:t xml:space="preserve">BPFCAudit first checks to ensure that no other audits are </w:t>
      </w:r>
      <w:r w:rsidR="00F73DBE">
        <w:rPr>
          <w:lang w:val="en-US"/>
        </w:rPr>
        <w:t>running, otherwise a</w:t>
      </w:r>
      <w:r w:rsidR="00F91916">
        <w:rPr>
          <w:lang w:val="en-US"/>
        </w:rPr>
        <w:t>n HTTP</w:t>
      </w:r>
      <w:r w:rsidR="00F73DBE">
        <w:rPr>
          <w:lang w:val="en-US"/>
        </w:rPr>
        <w:t xml:space="preserve"> bad request</w:t>
      </w:r>
      <w:r w:rsidR="00525158">
        <w:rPr>
          <w:lang w:val="en-US"/>
        </w:rPr>
        <w:t xml:space="preserve"> status</w:t>
      </w:r>
      <w:r w:rsidR="00F73DBE">
        <w:rPr>
          <w:lang w:val="en-US"/>
        </w:rPr>
        <w:t xml:space="preserve"> is returned. </w:t>
      </w:r>
      <w:r w:rsidR="00B52D20">
        <w:rPr>
          <w:lang w:val="en-US"/>
        </w:rPr>
        <w:t>Next</w:t>
      </w:r>
      <w:r w:rsidR="00A30616">
        <w:rPr>
          <w:lang w:val="en-US"/>
        </w:rPr>
        <w:t>,</w:t>
      </w:r>
      <w:r w:rsidR="00B52D20">
        <w:rPr>
          <w:lang w:val="en-US"/>
        </w:rPr>
        <w:t xml:space="preserve"> </w:t>
      </w:r>
      <w:r w:rsidR="00A34BEC">
        <w:rPr>
          <w:lang w:val="en-US"/>
        </w:rPr>
        <w:t xml:space="preserve">the audit is persisted with the status IN_PROGRESS. </w:t>
      </w:r>
      <w:r w:rsidR="00141BD1">
        <w:rPr>
          <w:lang w:val="en-US"/>
        </w:rPr>
        <w:t xml:space="preserve">Audit statuses are used to represent the current state of the audit. This is used to clean up “dangling” audits upon </w:t>
      </w:r>
      <w:r w:rsidR="00C80DEB">
        <w:rPr>
          <w:lang w:val="en-US"/>
        </w:rPr>
        <w:t>startup</w:t>
      </w:r>
      <w:r w:rsidR="00141BD1">
        <w:rPr>
          <w:lang w:val="en-US"/>
        </w:rPr>
        <w:t xml:space="preserve"> of BPFCAudit, that is any audits with </w:t>
      </w:r>
      <w:r w:rsidR="00454282">
        <w:rPr>
          <w:lang w:val="en-US"/>
        </w:rPr>
        <w:t xml:space="preserve">the </w:t>
      </w:r>
      <w:r w:rsidR="00141BD1">
        <w:rPr>
          <w:lang w:val="en-US"/>
        </w:rPr>
        <w:t>IN_PROGRESS status can be deleted on startup as they should have completed before the program terminated.</w:t>
      </w:r>
    </w:p>
    <w:p w14:paraId="6D8520DB" w14:textId="16FCE634" w:rsidR="00C0004A" w:rsidRDefault="00C0004A" w:rsidP="00824161">
      <w:pPr>
        <w:ind w:firstLine="720"/>
        <w:rPr>
          <w:lang w:val="en-US"/>
        </w:rPr>
      </w:pPr>
    </w:p>
    <w:p w14:paraId="7F181A13" w14:textId="614526B6" w:rsidR="006E31DB" w:rsidRDefault="006E31DB" w:rsidP="00824161">
      <w:pPr>
        <w:ind w:firstLine="720"/>
        <w:rPr>
          <w:lang w:val="en-US"/>
        </w:rPr>
      </w:pPr>
      <w:r>
        <w:rPr>
          <w:lang w:val="en-US"/>
        </w:rPr>
        <w:t xml:space="preserve">After </w:t>
      </w:r>
      <w:r w:rsidR="00E518F4">
        <w:rPr>
          <w:lang w:val="en-US"/>
        </w:rPr>
        <w:t xml:space="preserve">the audit is initially persisted, </w:t>
      </w:r>
      <w:r w:rsidR="006A0257">
        <w:rPr>
          <w:lang w:val="en-US"/>
        </w:rPr>
        <w:t xml:space="preserve">a worker thread is created which handles the ingestion of audit events from BPFContain’s </w:t>
      </w:r>
      <w:r w:rsidR="005F50E5">
        <w:rPr>
          <w:lang w:val="en-US"/>
        </w:rPr>
        <w:t>WebSocket</w:t>
      </w:r>
      <w:r w:rsidR="000E667E">
        <w:rPr>
          <w:lang w:val="en-US"/>
        </w:rPr>
        <w:t xml:space="preserve">. </w:t>
      </w:r>
      <w:r w:rsidR="002031FA">
        <w:rPr>
          <w:lang w:val="en-US"/>
        </w:rPr>
        <w:t xml:space="preserve">A separate </w:t>
      </w:r>
      <w:r w:rsidR="00D3172A">
        <w:rPr>
          <w:lang w:val="en-US"/>
        </w:rPr>
        <w:t>thread</w:t>
      </w:r>
      <w:r w:rsidR="005730DF">
        <w:rPr>
          <w:lang w:val="en-US"/>
        </w:rPr>
        <w:t xml:space="preserve"> which triggers the audit’s termination and subsequen</w:t>
      </w:r>
      <w:r w:rsidR="00B03DAB">
        <w:rPr>
          <w:lang w:val="en-US"/>
        </w:rPr>
        <w:t>t</w:t>
      </w:r>
      <w:r w:rsidR="005730DF">
        <w:rPr>
          <w:lang w:val="en-US"/>
        </w:rPr>
        <w:t xml:space="preserve"> cleanup</w:t>
      </w:r>
      <w:r w:rsidR="005F50E5">
        <w:rPr>
          <w:lang w:val="en-US"/>
        </w:rPr>
        <w:t xml:space="preserve"> is </w:t>
      </w:r>
      <w:r w:rsidR="006D3B58">
        <w:rPr>
          <w:lang w:val="en-US"/>
        </w:rPr>
        <w:t>created and added</w:t>
      </w:r>
      <w:r w:rsidR="005F50E5">
        <w:rPr>
          <w:lang w:val="en-US"/>
        </w:rPr>
        <w:t xml:space="preserve"> to a </w:t>
      </w:r>
      <w:proofErr w:type="spellStart"/>
      <w:r w:rsidR="005F50E5">
        <w:rPr>
          <w:lang w:val="en-US"/>
        </w:rPr>
        <w:t>ScheduledExecutorService</w:t>
      </w:r>
      <w:proofErr w:type="spellEnd"/>
      <w:r w:rsidR="000F1C92">
        <w:rPr>
          <w:lang w:val="en-US"/>
        </w:rPr>
        <w:t>.</w:t>
      </w:r>
      <w:r w:rsidR="00257C5E">
        <w:rPr>
          <w:lang w:val="en-US"/>
        </w:rPr>
        <w:t xml:space="preserve"> </w:t>
      </w:r>
      <w:r w:rsidR="006202A5">
        <w:rPr>
          <w:lang w:val="en-US"/>
        </w:rPr>
        <w:t>The ScheduledExecutorService</w:t>
      </w:r>
      <w:r w:rsidR="00EA01C5">
        <w:rPr>
          <w:lang w:val="en-US"/>
        </w:rPr>
        <w:t xml:space="preserve">’s schedule function is used to </w:t>
      </w:r>
      <w:r w:rsidR="00941AF2">
        <w:rPr>
          <w:lang w:val="en-US"/>
        </w:rPr>
        <w:t>run this audit termination</w:t>
      </w:r>
      <w:r w:rsidR="00B73705">
        <w:rPr>
          <w:lang w:val="en-US"/>
        </w:rPr>
        <w:t xml:space="preserve"> thread once the audit’s end time arrives</w:t>
      </w:r>
      <w:r w:rsidR="00D50546">
        <w:rPr>
          <w:lang w:val="en-US"/>
        </w:rPr>
        <w:t xml:space="preserve">, ensuring that audit events are only captured for the user’s specified </w:t>
      </w:r>
      <w:r w:rsidR="00265987">
        <w:rPr>
          <w:lang w:val="en-US"/>
        </w:rPr>
        <w:t>time</w:t>
      </w:r>
      <w:r w:rsidR="00D50546">
        <w:rPr>
          <w:lang w:val="en-US"/>
        </w:rPr>
        <w:t xml:space="preserve"> </w:t>
      </w:r>
      <w:sdt>
        <w:sdtPr>
          <w:rPr>
            <w:lang w:val="en-US"/>
          </w:rPr>
          <w:id w:val="-761906839"/>
          <w:citation/>
        </w:sdtPr>
        <w:sdtEndPr/>
        <w:sdtContent>
          <w:r w:rsidR="003A391C">
            <w:rPr>
              <w:lang w:val="en-US"/>
            </w:rPr>
            <w:fldChar w:fldCharType="begin"/>
          </w:r>
          <w:r w:rsidR="003A391C">
            <w:rPr>
              <w:lang w:val="en-US"/>
            </w:rPr>
            <w:instrText xml:space="preserve"> CITATION Ora20 \l 1033 </w:instrText>
          </w:r>
          <w:r w:rsidR="003A391C">
            <w:rPr>
              <w:lang w:val="en-US"/>
            </w:rPr>
            <w:fldChar w:fldCharType="separate"/>
          </w:r>
          <w:r w:rsidR="00976F22" w:rsidRPr="00976F22">
            <w:rPr>
              <w:noProof/>
              <w:lang w:val="en-US"/>
            </w:rPr>
            <w:t>[12]</w:t>
          </w:r>
          <w:r w:rsidR="003A391C">
            <w:rPr>
              <w:lang w:val="en-US"/>
            </w:rPr>
            <w:fldChar w:fldCharType="end"/>
          </w:r>
        </w:sdtContent>
      </w:sdt>
      <w:r w:rsidR="003A391C">
        <w:rPr>
          <w:lang w:val="en-US"/>
        </w:rPr>
        <w:t>.</w:t>
      </w:r>
      <w:r w:rsidR="00C106D4">
        <w:rPr>
          <w:lang w:val="en-US"/>
        </w:rPr>
        <w:t xml:space="preserve"> Next, </w:t>
      </w:r>
      <w:r w:rsidR="002125B1">
        <w:rPr>
          <w:lang w:val="en-US"/>
        </w:rPr>
        <w:t xml:space="preserve">a WebSocket connection is established with BPFContain using </w:t>
      </w:r>
      <w:r w:rsidR="002F78C5">
        <w:rPr>
          <w:lang w:val="en-US"/>
        </w:rPr>
        <w:t xml:space="preserve">the AsyncHttpClient library. </w:t>
      </w:r>
      <w:r w:rsidR="00524A92">
        <w:rPr>
          <w:lang w:val="en-US"/>
        </w:rPr>
        <w:t xml:space="preserve">The </w:t>
      </w:r>
      <w:proofErr w:type="spellStart"/>
      <w:r w:rsidR="00524A92">
        <w:rPr>
          <w:lang w:val="en-US"/>
        </w:rPr>
        <w:t>WebsocketListener</w:t>
      </w:r>
      <w:proofErr w:type="spellEnd"/>
      <w:r w:rsidR="00524A92">
        <w:rPr>
          <w:lang w:val="en-US"/>
        </w:rPr>
        <w:t xml:space="preserve"> class is implemented which </w:t>
      </w:r>
      <w:r w:rsidR="00D9473B">
        <w:rPr>
          <w:lang w:val="en-US"/>
        </w:rPr>
        <w:t>specifies how the WebSocket behaves when it opens (the connection to BPFContain is established), when frames are received from BPFContain and more</w:t>
      </w:r>
      <w:r w:rsidR="00DE2AAF">
        <w:rPr>
          <w:lang w:val="en-US"/>
        </w:rPr>
        <w:t xml:space="preserve"> </w:t>
      </w:r>
      <w:sdt>
        <w:sdtPr>
          <w:rPr>
            <w:lang w:val="en-US"/>
          </w:rPr>
          <w:id w:val="-1457176552"/>
          <w:citation/>
        </w:sdtPr>
        <w:sdtEndPr/>
        <w:sdtContent>
          <w:r w:rsidR="00C10C9D">
            <w:rPr>
              <w:lang w:val="en-US"/>
            </w:rPr>
            <w:fldChar w:fldCharType="begin"/>
          </w:r>
          <w:r w:rsidR="00C10C9D">
            <w:rPr>
              <w:lang w:val="en-US"/>
            </w:rPr>
            <w:instrText xml:space="preserve"> CITATION bae19 \l 1033 </w:instrText>
          </w:r>
          <w:r w:rsidR="00C10C9D">
            <w:rPr>
              <w:lang w:val="en-US"/>
            </w:rPr>
            <w:fldChar w:fldCharType="separate"/>
          </w:r>
          <w:r w:rsidR="00976F22" w:rsidRPr="00976F22">
            <w:rPr>
              <w:noProof/>
              <w:lang w:val="en-US"/>
            </w:rPr>
            <w:t>[13]</w:t>
          </w:r>
          <w:r w:rsidR="00C10C9D">
            <w:rPr>
              <w:lang w:val="en-US"/>
            </w:rPr>
            <w:fldChar w:fldCharType="end"/>
          </w:r>
        </w:sdtContent>
      </w:sdt>
      <w:r w:rsidR="00D9473B">
        <w:rPr>
          <w:lang w:val="en-US"/>
        </w:rPr>
        <w:t xml:space="preserve">. </w:t>
      </w:r>
      <w:r w:rsidR="00DE2AAF">
        <w:rPr>
          <w:lang w:val="en-US"/>
        </w:rPr>
        <w:t xml:space="preserve">When the </w:t>
      </w:r>
      <w:r w:rsidR="001F04A9">
        <w:rPr>
          <w:lang w:val="en-US"/>
        </w:rPr>
        <w:t xml:space="preserve">WebSocket connection is opened, the </w:t>
      </w:r>
      <w:proofErr w:type="spellStart"/>
      <w:r w:rsidR="001F04A9">
        <w:rPr>
          <w:lang w:val="en-US"/>
        </w:rPr>
        <w:t>audit_subscribe</w:t>
      </w:r>
      <w:proofErr w:type="spellEnd"/>
      <w:r w:rsidR="001F04A9">
        <w:rPr>
          <w:lang w:val="en-US"/>
        </w:rPr>
        <w:t xml:space="preserve"> message is sent to </w:t>
      </w:r>
      <w:r w:rsidR="007A029A">
        <w:rPr>
          <w:lang w:val="en-US"/>
        </w:rPr>
        <w:t>BPFContain to begin receiving audit events.</w:t>
      </w:r>
      <w:r w:rsidR="009E2D79">
        <w:rPr>
          <w:lang w:val="en-US"/>
        </w:rPr>
        <w:t xml:space="preserve"> Whenever BPFContain sends an audit event, the </w:t>
      </w:r>
      <w:r w:rsidR="00026543">
        <w:rPr>
          <w:lang w:val="en-US"/>
        </w:rPr>
        <w:t>onTextFrame handler is run asynchronously.</w:t>
      </w:r>
    </w:p>
    <w:p w14:paraId="3A8F099D" w14:textId="77777777" w:rsidR="00740B2A" w:rsidRDefault="00740B2A" w:rsidP="003F602B">
      <w:pPr>
        <w:rPr>
          <w:lang w:val="en-US"/>
        </w:rPr>
      </w:pPr>
    </w:p>
    <w:p w14:paraId="44AA20C6" w14:textId="2E2800D3" w:rsidR="004C2C7E" w:rsidRDefault="003F602B" w:rsidP="006A59B7">
      <w:pPr>
        <w:ind w:firstLine="720"/>
        <w:rPr>
          <w:lang w:val="en-US"/>
        </w:rPr>
      </w:pPr>
      <w:r>
        <w:rPr>
          <w:lang w:val="en-US"/>
        </w:rPr>
        <w:t>Since the handling of audit events is asynchronous, we need thread safe methods of processing them.</w:t>
      </w:r>
      <w:r w:rsidR="0066360A">
        <w:rPr>
          <w:lang w:val="en-US"/>
        </w:rPr>
        <w:t xml:space="preserve"> </w:t>
      </w:r>
      <w:r w:rsidR="008819CE">
        <w:rPr>
          <w:lang w:val="en-US"/>
        </w:rPr>
        <w:t>By processing audit events, we mean that w</w:t>
      </w:r>
      <w:r w:rsidR="00441409">
        <w:rPr>
          <w:lang w:val="en-US"/>
        </w:rPr>
        <w:t>e</w:t>
      </w:r>
      <w:r w:rsidR="008819CE">
        <w:rPr>
          <w:lang w:val="en-US"/>
        </w:rPr>
        <w:t xml:space="preserve"> keep a running total of how many </w:t>
      </w:r>
      <w:r w:rsidR="00667798">
        <w:rPr>
          <w:lang w:val="en-US"/>
        </w:rPr>
        <w:t xml:space="preserve">audit events we’ve seen for a given </w:t>
      </w:r>
      <w:r w:rsidR="00E16EF5">
        <w:rPr>
          <w:lang w:val="en-US"/>
        </w:rPr>
        <w:t>rule and</w:t>
      </w:r>
      <w:r w:rsidR="00667798">
        <w:rPr>
          <w:lang w:val="en-US"/>
        </w:rPr>
        <w:t xml:space="preserve"> preserve the attributes for at least one of these audit events for </w:t>
      </w:r>
      <w:r w:rsidR="001371AA">
        <w:rPr>
          <w:lang w:val="en-US"/>
        </w:rPr>
        <w:t>a given</w:t>
      </w:r>
      <w:r w:rsidR="00667798">
        <w:rPr>
          <w:lang w:val="en-US"/>
        </w:rPr>
        <w:t xml:space="preserve"> rule.</w:t>
      </w:r>
      <w:r w:rsidR="001371AA">
        <w:rPr>
          <w:lang w:val="en-US"/>
        </w:rPr>
        <w:t xml:space="preserve"> It is only necessary to preserve one audit event for a given rule since subsequent audit events for a given rule do not have any additional data of interest for BPFCAudit.</w:t>
      </w:r>
      <w:r w:rsidR="00667798">
        <w:rPr>
          <w:lang w:val="en-US"/>
        </w:rPr>
        <w:t xml:space="preserve"> </w:t>
      </w:r>
      <w:r w:rsidR="0066360A">
        <w:rPr>
          <w:lang w:val="en-US"/>
        </w:rPr>
        <w:t xml:space="preserve">For this, a combination of the thread safe </w:t>
      </w:r>
      <w:r w:rsidR="0057738A">
        <w:rPr>
          <w:lang w:val="en-US"/>
        </w:rPr>
        <w:t xml:space="preserve">ConcurrentHashMap and LongAdder classes are used. </w:t>
      </w:r>
      <w:r w:rsidR="001F36DC">
        <w:rPr>
          <w:lang w:val="en-US"/>
        </w:rPr>
        <w:t xml:space="preserve">ConcurrentHashMaps allows for full, non-blocking concurrent reads and highly concurrent updates </w:t>
      </w:r>
      <w:sdt>
        <w:sdtPr>
          <w:rPr>
            <w:lang w:val="en-US"/>
          </w:rPr>
          <w:id w:val="-2071721870"/>
          <w:citation/>
        </w:sdtPr>
        <w:sdtEndPr/>
        <w:sdtContent>
          <w:r w:rsidR="00CD7732">
            <w:rPr>
              <w:lang w:val="en-US"/>
            </w:rPr>
            <w:fldChar w:fldCharType="begin"/>
          </w:r>
          <w:r w:rsidR="00CD7732">
            <w:rPr>
              <w:lang w:val="en-US"/>
            </w:rPr>
            <w:instrText xml:space="preserve"> CITATION Ora21 \l 1033 </w:instrText>
          </w:r>
          <w:r w:rsidR="00CD7732">
            <w:rPr>
              <w:lang w:val="en-US"/>
            </w:rPr>
            <w:fldChar w:fldCharType="separate"/>
          </w:r>
          <w:r w:rsidR="00976F22" w:rsidRPr="00976F22">
            <w:rPr>
              <w:noProof/>
              <w:lang w:val="en-US"/>
            </w:rPr>
            <w:t>[14]</w:t>
          </w:r>
          <w:r w:rsidR="00CD7732">
            <w:rPr>
              <w:lang w:val="en-US"/>
            </w:rPr>
            <w:fldChar w:fldCharType="end"/>
          </w:r>
        </w:sdtContent>
      </w:sdt>
      <w:r w:rsidR="00CD7732">
        <w:rPr>
          <w:lang w:val="en-US"/>
        </w:rPr>
        <w:t xml:space="preserve">. </w:t>
      </w:r>
      <w:r w:rsidR="00FD714E">
        <w:rPr>
          <w:lang w:val="en-US"/>
        </w:rPr>
        <w:t xml:space="preserve">The LongAdder class </w:t>
      </w:r>
      <w:r w:rsidR="00410C1B">
        <w:rPr>
          <w:lang w:val="en-US"/>
        </w:rPr>
        <w:t xml:space="preserve">allows for </w:t>
      </w:r>
      <w:r w:rsidR="00E16EF5">
        <w:rPr>
          <w:lang w:val="en-US"/>
        </w:rPr>
        <w:t xml:space="preserve">concurrently adding to a numerical sum </w:t>
      </w:r>
      <w:sdt>
        <w:sdtPr>
          <w:rPr>
            <w:lang w:val="en-US"/>
          </w:rPr>
          <w:id w:val="-603186541"/>
          <w:citation/>
        </w:sdtPr>
        <w:sdtEndPr/>
        <w:sdtContent>
          <w:r w:rsidR="008A1869">
            <w:rPr>
              <w:lang w:val="en-US"/>
            </w:rPr>
            <w:fldChar w:fldCharType="begin"/>
          </w:r>
          <w:r w:rsidR="008A1869">
            <w:rPr>
              <w:lang w:val="en-US"/>
            </w:rPr>
            <w:instrText xml:space="preserve"> CITATION Ora211 \l 1033 </w:instrText>
          </w:r>
          <w:r w:rsidR="008A1869">
            <w:rPr>
              <w:lang w:val="en-US"/>
            </w:rPr>
            <w:fldChar w:fldCharType="separate"/>
          </w:r>
          <w:r w:rsidR="00976F22" w:rsidRPr="00976F22">
            <w:rPr>
              <w:noProof/>
              <w:lang w:val="en-US"/>
            </w:rPr>
            <w:t>[15]</w:t>
          </w:r>
          <w:r w:rsidR="008A1869">
            <w:rPr>
              <w:lang w:val="en-US"/>
            </w:rPr>
            <w:fldChar w:fldCharType="end"/>
          </w:r>
        </w:sdtContent>
      </w:sdt>
      <w:r w:rsidR="008A1869">
        <w:rPr>
          <w:lang w:val="en-US"/>
        </w:rPr>
        <w:t xml:space="preserve">. </w:t>
      </w:r>
      <w:r w:rsidR="00FF49F3">
        <w:rPr>
          <w:lang w:val="en-US"/>
        </w:rPr>
        <w:t xml:space="preserve">The LongAdder </w:t>
      </w:r>
      <w:r w:rsidR="00496BBE">
        <w:rPr>
          <w:lang w:val="en-US"/>
        </w:rPr>
        <w:t>class’s</w:t>
      </w:r>
      <w:r w:rsidR="00FF49F3">
        <w:rPr>
          <w:lang w:val="en-US"/>
        </w:rPr>
        <w:t xml:space="preserve"> documentation suggests using a LongAdder as a value for a </w:t>
      </w:r>
      <w:r w:rsidR="00FF49F3">
        <w:rPr>
          <w:lang w:val="en-US"/>
        </w:rPr>
        <w:lastRenderedPageBreak/>
        <w:t xml:space="preserve">ConcurrentHashMap </w:t>
      </w:r>
      <w:r w:rsidR="00D94C91">
        <w:rPr>
          <w:lang w:val="en-US"/>
        </w:rPr>
        <w:t>to</w:t>
      </w:r>
      <w:r w:rsidR="007144E7">
        <w:rPr>
          <w:lang w:val="en-US"/>
        </w:rPr>
        <w:t xml:space="preserve"> concurrently track sums for each key, so we do this for tracking our sum of events seen for a given rule.</w:t>
      </w:r>
      <w:r w:rsidR="005D0ACA">
        <w:rPr>
          <w:lang w:val="en-US"/>
        </w:rPr>
        <w:t xml:space="preserve"> For a key, the hash for each audit event is used for a given rule since BPFContain guarantees that this hash is </w:t>
      </w:r>
      <w:r w:rsidR="007768D5">
        <w:rPr>
          <w:lang w:val="en-US"/>
        </w:rPr>
        <w:t>the same</w:t>
      </w:r>
      <w:r w:rsidR="005D0ACA">
        <w:rPr>
          <w:lang w:val="en-US"/>
        </w:rPr>
        <w:t xml:space="preserve"> for </w:t>
      </w:r>
      <w:r w:rsidR="000E0EB9">
        <w:rPr>
          <w:lang w:val="en-US"/>
        </w:rPr>
        <w:t>an</w:t>
      </w:r>
      <w:r w:rsidR="009D73FF">
        <w:rPr>
          <w:lang w:val="en-US"/>
        </w:rPr>
        <w:t>y</w:t>
      </w:r>
      <w:r w:rsidR="000E0EB9">
        <w:rPr>
          <w:lang w:val="en-US"/>
        </w:rPr>
        <w:t xml:space="preserve"> audit event </w:t>
      </w:r>
      <w:r w:rsidR="00E938BB">
        <w:rPr>
          <w:lang w:val="en-US"/>
        </w:rPr>
        <w:t>pertaining to a</w:t>
      </w:r>
      <w:r w:rsidR="000E0EB9">
        <w:rPr>
          <w:lang w:val="en-US"/>
        </w:rPr>
        <w:t xml:space="preserve"> given rule</w:t>
      </w:r>
      <w:r w:rsidR="005D0ACA">
        <w:rPr>
          <w:lang w:val="en-US"/>
        </w:rPr>
        <w:t xml:space="preserve"> </w:t>
      </w:r>
      <w:sdt>
        <w:sdtPr>
          <w:rPr>
            <w:lang w:val="en-US"/>
          </w:rPr>
          <w:id w:val="-797454141"/>
          <w:citation/>
        </w:sdtPr>
        <w:sdtEndPr/>
        <w:sdtContent>
          <w:r w:rsidR="008E392B">
            <w:rPr>
              <w:lang w:val="en-US"/>
            </w:rPr>
            <w:fldChar w:fldCharType="begin"/>
          </w:r>
          <w:r w:rsidR="008E392B">
            <w:rPr>
              <w:lang w:val="en-US"/>
            </w:rPr>
            <w:instrText xml:space="preserve"> CITATION Fin21 \l 1033 </w:instrText>
          </w:r>
          <w:r w:rsidR="008E392B">
            <w:rPr>
              <w:lang w:val="en-US"/>
            </w:rPr>
            <w:fldChar w:fldCharType="separate"/>
          </w:r>
          <w:r w:rsidR="00976F22" w:rsidRPr="00976F22">
            <w:rPr>
              <w:noProof/>
              <w:lang w:val="en-US"/>
            </w:rPr>
            <w:t>[11]</w:t>
          </w:r>
          <w:r w:rsidR="008E392B">
            <w:rPr>
              <w:lang w:val="en-US"/>
            </w:rPr>
            <w:fldChar w:fldCharType="end"/>
          </w:r>
        </w:sdtContent>
      </w:sdt>
      <w:r w:rsidR="008E392B">
        <w:rPr>
          <w:lang w:val="en-US"/>
        </w:rPr>
        <w:t>.</w:t>
      </w:r>
      <w:r w:rsidR="00D740B3">
        <w:rPr>
          <w:lang w:val="en-US"/>
        </w:rPr>
        <w:t xml:space="preserve"> Another ConcurrentHashMap is used to persist the attributes </w:t>
      </w:r>
      <w:r w:rsidR="003448D3">
        <w:rPr>
          <w:lang w:val="en-US"/>
        </w:rPr>
        <w:t xml:space="preserve">for </w:t>
      </w:r>
      <w:r w:rsidR="00E91259">
        <w:rPr>
          <w:lang w:val="en-US"/>
        </w:rPr>
        <w:t xml:space="preserve">the first audit event that is </w:t>
      </w:r>
      <w:r w:rsidR="00D740B3">
        <w:rPr>
          <w:lang w:val="en-US"/>
        </w:rPr>
        <w:t xml:space="preserve">seen for a given </w:t>
      </w:r>
      <w:r w:rsidR="00A94BBC">
        <w:rPr>
          <w:lang w:val="en-US"/>
        </w:rPr>
        <w:t>rule</w:t>
      </w:r>
      <w:r w:rsidR="00D740B3">
        <w:rPr>
          <w:lang w:val="en-US"/>
        </w:rPr>
        <w:t>.</w:t>
      </w:r>
    </w:p>
    <w:p w14:paraId="462503E9" w14:textId="07BA9025" w:rsidR="006A59B7" w:rsidRDefault="006A59B7" w:rsidP="00130129">
      <w:pPr>
        <w:rPr>
          <w:lang w:val="en-US"/>
        </w:rPr>
      </w:pPr>
    </w:p>
    <w:p w14:paraId="2C9C2798" w14:textId="506ECDE9" w:rsidR="004C2C7E" w:rsidRPr="00786A70" w:rsidRDefault="006A59B7" w:rsidP="00786A70">
      <w:pPr>
        <w:ind w:firstLine="720"/>
        <w:rPr>
          <w:lang w:val="en-US"/>
        </w:rPr>
      </w:pPr>
      <w:r>
        <w:rPr>
          <w:lang w:val="en-US"/>
        </w:rPr>
        <w:t xml:space="preserve">After the audit’s scheduled end time arrives, the audit’s completion handling is invoked. </w:t>
      </w:r>
      <w:r w:rsidR="00E17833">
        <w:rPr>
          <w:lang w:val="en-US"/>
        </w:rPr>
        <w:t xml:space="preserve">This includes sending an audit_unsubscribe message to BPFContain to ensure proper cleanup of the socket, </w:t>
      </w:r>
      <w:r w:rsidR="001C4270">
        <w:rPr>
          <w:lang w:val="en-US"/>
        </w:rPr>
        <w:t xml:space="preserve">marking the audit’s status as SUCCESSFUL and persisting the </w:t>
      </w:r>
      <w:r w:rsidR="00B51717">
        <w:rPr>
          <w:lang w:val="en-US"/>
        </w:rPr>
        <w:t>rule</w:t>
      </w:r>
      <w:r w:rsidR="00481A02">
        <w:rPr>
          <w:lang w:val="en-US"/>
        </w:rPr>
        <w:t xml:space="preserve"> </w:t>
      </w:r>
      <w:r w:rsidR="00D108D9">
        <w:rPr>
          <w:lang w:val="en-US"/>
        </w:rPr>
        <w:t>data</w:t>
      </w:r>
      <w:r w:rsidR="00B7202B">
        <w:rPr>
          <w:lang w:val="en-US"/>
        </w:rPr>
        <w:t>,</w:t>
      </w:r>
      <w:r w:rsidR="00D108D9">
        <w:rPr>
          <w:lang w:val="en-US"/>
        </w:rPr>
        <w:t xml:space="preserve"> each of which has a</w:t>
      </w:r>
      <w:r w:rsidR="00B51717">
        <w:rPr>
          <w:lang w:val="en-US"/>
        </w:rPr>
        <w:t xml:space="preserve"> sum indicating the frequency </w:t>
      </w:r>
      <w:r w:rsidR="00372DB0">
        <w:rPr>
          <w:lang w:val="en-US"/>
        </w:rPr>
        <w:t xml:space="preserve">of </w:t>
      </w:r>
      <w:r w:rsidR="002A619F">
        <w:rPr>
          <w:lang w:val="en-US"/>
        </w:rPr>
        <w:t>the</w:t>
      </w:r>
      <w:r w:rsidR="00E54353">
        <w:rPr>
          <w:lang w:val="en-US"/>
        </w:rPr>
        <w:t xml:space="preserve"> given</w:t>
      </w:r>
      <w:r w:rsidR="00B51717">
        <w:rPr>
          <w:lang w:val="en-US"/>
        </w:rPr>
        <w:t xml:space="preserve"> rule’s usage</w:t>
      </w:r>
      <w:r w:rsidR="001C4270">
        <w:rPr>
          <w:lang w:val="en-US"/>
        </w:rPr>
        <w:t>.</w:t>
      </w:r>
      <w:r w:rsidR="00786A70">
        <w:rPr>
          <w:lang w:val="en-US"/>
        </w:rPr>
        <w:t xml:space="preserve"> </w:t>
      </w:r>
      <w:r w:rsidR="004C2C7E">
        <w:t xml:space="preserve">If any exception occurs during the audit, the audit’s status field is set to FAILED and a message indicating the reason for the audit’s </w:t>
      </w:r>
      <w:r w:rsidR="00D71C90">
        <w:t>unexpected</w:t>
      </w:r>
      <w:r w:rsidR="004C2C7E">
        <w:t xml:space="preserve"> termination </w:t>
      </w:r>
      <w:r w:rsidR="002062E2">
        <w:t>is</w:t>
      </w:r>
      <w:r w:rsidR="004C2C7E">
        <w:t xml:space="preserve"> indicated</w:t>
      </w:r>
      <w:r w:rsidR="00ED582F">
        <w:t xml:space="preserve"> (based on the </w:t>
      </w:r>
      <w:r w:rsidR="00881F86">
        <w:t>exception that occurs</w:t>
      </w:r>
      <w:r w:rsidR="00ED582F">
        <w:t>)</w:t>
      </w:r>
      <w:r w:rsidR="004C2C7E">
        <w:t xml:space="preserve">. </w:t>
      </w:r>
      <w:r w:rsidR="0026203F">
        <w:t xml:space="preserve">No </w:t>
      </w:r>
      <w:r w:rsidR="008D5F45">
        <w:t>rule</w:t>
      </w:r>
      <w:r w:rsidR="00481A02">
        <w:t xml:space="preserve"> data</w:t>
      </w:r>
      <w:r w:rsidR="0026203F">
        <w:t xml:space="preserve"> is </w:t>
      </w:r>
      <w:r w:rsidR="002125B1">
        <w:t>persisted</w:t>
      </w:r>
      <w:r w:rsidR="0026203F">
        <w:t xml:space="preserve"> for failed audits.</w:t>
      </w:r>
      <w:r w:rsidR="00BD68FE">
        <w:t xml:space="preserve"> </w:t>
      </w:r>
      <w:r w:rsidR="004F4200">
        <w:t xml:space="preserve">Failed audits are </w:t>
      </w:r>
      <w:r w:rsidR="006A5833">
        <w:t>persisted</w:t>
      </w:r>
      <w:r w:rsidR="004F4200">
        <w:t xml:space="preserve"> for visibility purposes</w:t>
      </w:r>
      <w:r w:rsidR="00A92A20">
        <w:t xml:space="preserve"> as</w:t>
      </w:r>
      <w:r w:rsidR="00CD323D">
        <w:t xml:space="preserve"> </w:t>
      </w:r>
      <w:r w:rsidR="00FF7435">
        <w:t>u</w:t>
      </w:r>
      <w:r w:rsidR="00CD323D">
        <w:t>sers may be confused if audits seemingly disappear.</w:t>
      </w:r>
    </w:p>
    <w:p w14:paraId="58B83E37" w14:textId="77777777" w:rsidR="00824161" w:rsidRPr="00824161" w:rsidRDefault="00824161" w:rsidP="00824161"/>
    <w:p w14:paraId="1BD4C7B4" w14:textId="3ED2B9B4" w:rsidR="00437950" w:rsidRDefault="00437950" w:rsidP="00437950">
      <w:pPr>
        <w:pStyle w:val="Heading3"/>
        <w:rPr>
          <w:lang w:val="en-US"/>
        </w:rPr>
      </w:pPr>
      <w:bookmarkStart w:id="34" w:name="_Ref88847164"/>
      <w:bookmarkStart w:id="35" w:name="_Toc89785729"/>
      <w:r>
        <w:rPr>
          <w:lang w:val="en-US"/>
        </w:rPr>
        <w:t>Policy Analysis</w:t>
      </w:r>
      <w:r w:rsidR="00DF2C04">
        <w:rPr>
          <w:lang w:val="en-US"/>
        </w:rPr>
        <w:t xml:space="preserve"> </w:t>
      </w:r>
      <w:r w:rsidR="00711884">
        <w:rPr>
          <w:lang w:val="en-US"/>
        </w:rPr>
        <w:t>Flow</w:t>
      </w:r>
      <w:bookmarkEnd w:id="34"/>
      <w:bookmarkEnd w:id="35"/>
    </w:p>
    <w:p w14:paraId="56F71BE1" w14:textId="5880F349" w:rsidR="000E4E2A" w:rsidRDefault="000E4E2A" w:rsidP="000E4E2A">
      <w:pPr>
        <w:ind w:firstLine="360"/>
      </w:pPr>
      <w:r>
        <w:t>Currently, the policy analysis API</w:t>
      </w:r>
      <w:r w:rsidR="00892A55">
        <w:t xml:space="preserve"> </w:t>
      </w:r>
      <w:r w:rsidR="00173739">
        <w:t xml:space="preserve">and its </w:t>
      </w:r>
      <w:r w:rsidR="00693AEE">
        <w:t>accompanying</w:t>
      </w:r>
      <w:r w:rsidR="00173739">
        <w:t xml:space="preserve"> logic </w:t>
      </w:r>
      <w:r w:rsidR="0084011A">
        <w:t>are</w:t>
      </w:r>
      <w:r>
        <w:t xml:space="preserve"> unimplemented in the BPFCAudit backend</w:t>
      </w:r>
      <w:r w:rsidR="00225530">
        <w:t>.</w:t>
      </w:r>
      <w:r>
        <w:t xml:space="preserve"> </w:t>
      </w:r>
      <w:r w:rsidR="006512C7">
        <w:t xml:space="preserve">The interface </w:t>
      </w:r>
      <w:r w:rsidR="00C65E3D">
        <w:t>for producing rules from a policy</w:t>
      </w:r>
      <w:r w:rsidR="006512C7">
        <w:t xml:space="preserve"> is also not available yet from BPFContain</w:t>
      </w:r>
      <w:r w:rsidR="00444DC5">
        <w:t xml:space="preserve">, though it is expected to be easy to implement </w:t>
      </w:r>
      <w:sdt>
        <w:sdtPr>
          <w:id w:val="1781451959"/>
          <w:citation/>
        </w:sdtPr>
        <w:sdtEndPr/>
        <w:sdtContent>
          <w:r w:rsidR="00444DC5">
            <w:fldChar w:fldCharType="begin"/>
          </w:r>
          <w:r w:rsidR="00444DC5">
            <w:rPr>
              <w:lang w:val="en-US"/>
            </w:rPr>
            <w:instrText xml:space="preserve"> CITATION Fin21 \l 1033 </w:instrText>
          </w:r>
          <w:r w:rsidR="00444DC5">
            <w:fldChar w:fldCharType="separate"/>
          </w:r>
          <w:r w:rsidR="00976F22" w:rsidRPr="00976F22">
            <w:rPr>
              <w:noProof/>
              <w:lang w:val="en-US"/>
            </w:rPr>
            <w:t>[11]</w:t>
          </w:r>
          <w:r w:rsidR="00444DC5">
            <w:fldChar w:fldCharType="end"/>
          </w:r>
        </w:sdtContent>
      </w:sdt>
      <w:r w:rsidR="006512C7">
        <w:t xml:space="preserve">. </w:t>
      </w:r>
      <w:r w:rsidR="001E121C">
        <w:t>The</w:t>
      </w:r>
      <w:r w:rsidR="0067683A">
        <w:t xml:space="preserve"> </w:t>
      </w:r>
      <w:r w:rsidR="001E121C">
        <w:t>policy analysis API</w:t>
      </w:r>
      <w:r w:rsidR="00225530">
        <w:t xml:space="preserve"> is however</w:t>
      </w:r>
      <w:r>
        <w:t xml:space="preserve"> mocked in the </w:t>
      </w:r>
      <w:r w:rsidR="00764E1F">
        <w:t>frontend</w:t>
      </w:r>
      <w:r>
        <w:t>.</w:t>
      </w:r>
      <w:r w:rsidR="00DC391F">
        <w:t xml:space="preserve"> Th</w:t>
      </w:r>
      <w:r w:rsidR="00DB6E53">
        <w:t>is</w:t>
      </w:r>
      <w:r w:rsidR="00DC391F">
        <w:t xml:space="preserve"> API expects a policy’s content and an </w:t>
      </w:r>
      <w:r w:rsidR="00A55CAB">
        <w:t>identifier of the audit whos</w:t>
      </w:r>
      <w:r w:rsidR="00E463A1">
        <w:t>e</w:t>
      </w:r>
      <w:r w:rsidR="00A55CAB">
        <w:t xml:space="preserve"> rule data should be used for the analysis</w:t>
      </w:r>
      <w:r w:rsidR="00DC391F">
        <w:t xml:space="preserve"> as parameters.</w:t>
      </w:r>
      <w:r w:rsidR="00B42E47">
        <w:t xml:space="preserve"> </w:t>
      </w:r>
      <w:r w:rsidR="00B93D39">
        <w:t>As a response, it returns a</w:t>
      </w:r>
      <w:r w:rsidR="00710452">
        <w:t>n array</w:t>
      </w:r>
      <w:r w:rsidR="00007D5B">
        <w:t xml:space="preserve"> of</w:t>
      </w:r>
      <w:r w:rsidR="008F084E">
        <w:t xml:space="preserve"> “policy lines” that indicate the line in the policy the data corresponds to (if any) and </w:t>
      </w:r>
      <w:r w:rsidR="00453A31">
        <w:t xml:space="preserve">the </w:t>
      </w:r>
      <w:r w:rsidR="008F084E">
        <w:t>number of audit events that occurred for this rule.</w:t>
      </w:r>
      <w:r w:rsidR="00B93D39">
        <w:t xml:space="preserve"> </w:t>
      </w:r>
      <w:r w:rsidR="006D551F">
        <w:t xml:space="preserve">The processing the backend would have to do for this API is illustrated by the </w:t>
      </w:r>
      <w:r w:rsidR="00FD0308">
        <w:t xml:space="preserve">sequence diagram in </w:t>
      </w:r>
      <w:r w:rsidR="00FD0308" w:rsidRPr="00FD0308">
        <w:rPr>
          <w:rStyle w:val="Cross-ref"/>
        </w:rPr>
        <w:fldChar w:fldCharType="begin"/>
      </w:r>
      <w:r w:rsidR="00FD0308" w:rsidRPr="00FD0308">
        <w:rPr>
          <w:rStyle w:val="Cross-ref"/>
        </w:rPr>
        <w:instrText xml:space="preserve"> REF _Ref88586086 \h </w:instrText>
      </w:r>
      <w:r w:rsidR="00FD0308">
        <w:rPr>
          <w:rStyle w:val="Cross-ref"/>
        </w:rPr>
        <w:instrText xml:space="preserve"> \* MERGEFORMAT </w:instrText>
      </w:r>
      <w:r w:rsidR="00FD0308" w:rsidRPr="00FD0308">
        <w:rPr>
          <w:rStyle w:val="Cross-ref"/>
        </w:rPr>
      </w:r>
      <w:r w:rsidR="00FD0308" w:rsidRPr="00FD0308">
        <w:rPr>
          <w:rStyle w:val="Cross-ref"/>
        </w:rPr>
        <w:fldChar w:fldCharType="separate"/>
      </w:r>
      <w:r w:rsidR="00976F22" w:rsidRPr="00976F22">
        <w:rPr>
          <w:rStyle w:val="Cross-ref"/>
        </w:rPr>
        <w:t>Figure 2.3</w:t>
      </w:r>
      <w:r w:rsidR="00FD0308" w:rsidRPr="00FD0308">
        <w:rPr>
          <w:rStyle w:val="Cross-ref"/>
        </w:rPr>
        <w:fldChar w:fldCharType="end"/>
      </w:r>
      <w:r>
        <w:t>.</w:t>
      </w:r>
    </w:p>
    <w:p w14:paraId="6D485F31" w14:textId="77777777" w:rsidR="00096200" w:rsidRDefault="00096200" w:rsidP="00AF698B">
      <w:pPr>
        <w:keepNext/>
        <w:jc w:val="center"/>
      </w:pPr>
      <w:r>
        <w:rPr>
          <w:noProof/>
          <w:lang w:val="en-US"/>
        </w:rPr>
        <w:lastRenderedPageBreak/>
        <w:drawing>
          <wp:inline distT="0" distB="0" distL="0" distR="0" wp14:anchorId="5756CD52" wp14:editId="16DE89EB">
            <wp:extent cx="5943398" cy="47332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398" cy="4733290"/>
                    </a:xfrm>
                    <a:prstGeom prst="rect">
                      <a:avLst/>
                    </a:prstGeom>
                  </pic:spPr>
                </pic:pic>
              </a:graphicData>
            </a:graphic>
          </wp:inline>
        </w:drawing>
      </w:r>
    </w:p>
    <w:p w14:paraId="7A34BAF7" w14:textId="267432D9" w:rsidR="00096200" w:rsidRDefault="00096200" w:rsidP="00096200">
      <w:pPr>
        <w:pStyle w:val="Caption"/>
      </w:pPr>
      <w:bookmarkStart w:id="36" w:name="_Ref88586086"/>
      <w:bookmarkStart w:id="37" w:name="_Toc89785169"/>
      <w:r>
        <w:t xml:space="preserve">Figure </w:t>
      </w:r>
      <w:fldSimple w:instr=" STYLEREF 1 \s ">
        <w:r w:rsidR="00976F22">
          <w:rPr>
            <w:noProof/>
          </w:rPr>
          <w:t>2</w:t>
        </w:r>
      </w:fldSimple>
      <w:r w:rsidR="00E90790">
        <w:t>.</w:t>
      </w:r>
      <w:fldSimple w:instr=" SEQ Figure \* ARABIC \s 1 ">
        <w:r w:rsidR="00976F22">
          <w:rPr>
            <w:noProof/>
          </w:rPr>
          <w:t>3</w:t>
        </w:r>
      </w:fldSimple>
      <w:bookmarkEnd w:id="36"/>
      <w:r w:rsidR="00E41A68">
        <w:rPr>
          <w:noProof/>
        </w:rPr>
        <w:t>:</w:t>
      </w:r>
      <w:r>
        <w:t xml:space="preserve"> Policy </w:t>
      </w:r>
      <w:r w:rsidR="001B73C5">
        <w:t>a</w:t>
      </w:r>
      <w:r>
        <w:t xml:space="preserve">nalysis </w:t>
      </w:r>
      <w:r w:rsidR="00D350A5">
        <w:t>s</w:t>
      </w:r>
      <w:r>
        <w:t xml:space="preserve">equence </w:t>
      </w:r>
      <w:r w:rsidR="00D350A5">
        <w:t>d</w:t>
      </w:r>
      <w:r>
        <w:t>iagram.</w:t>
      </w:r>
      <w:r w:rsidR="00B42E47">
        <w:t xml:space="preserve"> Communications with the PostgreSQL database are </w:t>
      </w:r>
      <w:r w:rsidR="00BB5A8A">
        <w:t>omitted</w:t>
      </w:r>
      <w:r w:rsidR="00B42E47">
        <w:t xml:space="preserve"> for simplicity.</w:t>
      </w:r>
      <w:bookmarkEnd w:id="37"/>
    </w:p>
    <w:p w14:paraId="6D7B2C26" w14:textId="06344C13" w:rsidR="00C85005" w:rsidRDefault="000D090E" w:rsidP="0009475A">
      <w:pPr>
        <w:ind w:firstLine="576"/>
      </w:pPr>
      <w:r>
        <w:t xml:space="preserve">Using the audit identifier passed to the policy analysis request, BPFCAudit would retrieve all rules associated with the provided audit </w:t>
      </w:r>
      <w:r w:rsidR="00D474FB">
        <w:t xml:space="preserve">and </w:t>
      </w:r>
      <w:r w:rsidR="00237C13">
        <w:t>simultaneously</w:t>
      </w:r>
      <w:r w:rsidR="00D474FB">
        <w:t xml:space="preserve"> call BPFContain’s policy-to-rule interface</w:t>
      </w:r>
      <w:r w:rsidR="006141A6">
        <w:t xml:space="preserve"> with the </w:t>
      </w:r>
      <w:r w:rsidR="001E5211">
        <w:t>input</w:t>
      </w:r>
      <w:r w:rsidR="006141A6">
        <w:t xml:space="preserve"> policy</w:t>
      </w:r>
      <w:r w:rsidR="00D474FB">
        <w:t xml:space="preserve">. </w:t>
      </w:r>
      <w:r w:rsidR="003923F0">
        <w:t>The policy-to-rule interface that BPFContain would expose</w:t>
      </w:r>
      <w:r w:rsidR="001E4B7A">
        <w:t xml:space="preserve"> </w:t>
      </w:r>
      <w:r w:rsidR="00DA77E0">
        <w:t>would create rule objects for an input policy</w:t>
      </w:r>
      <w:r w:rsidR="00CA5EE9">
        <w:t xml:space="preserve"> </w:t>
      </w:r>
      <w:sdt>
        <w:sdtPr>
          <w:id w:val="81958096"/>
          <w:citation/>
        </w:sdtPr>
        <w:sdtEndPr/>
        <w:sdtContent>
          <w:r w:rsidR="004D7ED3">
            <w:fldChar w:fldCharType="begin"/>
          </w:r>
          <w:r w:rsidR="004D7ED3">
            <w:rPr>
              <w:lang w:val="en-US"/>
            </w:rPr>
            <w:instrText xml:space="preserve"> CITATION Fin21 \l 1033 </w:instrText>
          </w:r>
          <w:r w:rsidR="004D7ED3">
            <w:fldChar w:fldCharType="separate"/>
          </w:r>
          <w:r w:rsidR="00976F22" w:rsidRPr="00976F22">
            <w:rPr>
              <w:noProof/>
              <w:lang w:val="en-US"/>
            </w:rPr>
            <w:t>[11]</w:t>
          </w:r>
          <w:r w:rsidR="004D7ED3">
            <w:fldChar w:fldCharType="end"/>
          </w:r>
        </w:sdtContent>
      </w:sdt>
      <w:r w:rsidR="00DA77E0">
        <w:t xml:space="preserve">. </w:t>
      </w:r>
      <w:r w:rsidR="006C0A32">
        <w:t>These rule objects</w:t>
      </w:r>
      <w:r w:rsidR="00E073DB">
        <w:t xml:space="preserve"> returned by BPFContain</w:t>
      </w:r>
      <w:r w:rsidR="006C0A32">
        <w:t xml:space="preserve"> would have a hash that </w:t>
      </w:r>
      <w:r w:rsidR="00E073DB">
        <w:t xml:space="preserve">could be compared to the hashes stored </w:t>
      </w:r>
      <w:r w:rsidR="000D3F13">
        <w:t>with</w:t>
      </w:r>
      <w:r w:rsidR="008E3F68">
        <w:t xml:space="preserve"> </w:t>
      </w:r>
      <w:r w:rsidR="000D3F13">
        <w:t xml:space="preserve">the </w:t>
      </w:r>
      <w:r w:rsidR="008E3F68">
        <w:t>audit’s</w:t>
      </w:r>
      <w:r w:rsidR="000D3F13">
        <w:t xml:space="preserve"> associated</w:t>
      </w:r>
      <w:r w:rsidR="008E3F68">
        <w:t xml:space="preserve"> rule</w:t>
      </w:r>
      <w:r w:rsidR="00FB70EB">
        <w:t xml:space="preserve"> data</w:t>
      </w:r>
      <w:r w:rsidR="008E3F68">
        <w:t>. With this comparison</w:t>
      </w:r>
      <w:r w:rsidR="00B8072D">
        <w:t xml:space="preserve"> of hashes</w:t>
      </w:r>
      <w:r w:rsidR="008E3F68">
        <w:t xml:space="preserve">, </w:t>
      </w:r>
      <w:r w:rsidR="00B8072D">
        <w:t>BPFCAudit</w:t>
      </w:r>
      <w:r w:rsidR="008E76FF">
        <w:t>’s policy analysis</w:t>
      </w:r>
      <w:r w:rsidR="00B8072D">
        <w:t xml:space="preserve"> could determine </w:t>
      </w:r>
      <w:r w:rsidR="0072654B">
        <w:t>if an audit’s rules map to a line in the policy or not.</w:t>
      </w:r>
      <w:r w:rsidR="003923F0">
        <w:t xml:space="preserve"> </w:t>
      </w:r>
      <w:r w:rsidR="00C87733">
        <w:t xml:space="preserve">Optionally, BPFCAudit could also summarize the resulting analysis by providing </w:t>
      </w:r>
      <w:r w:rsidR="00FD3193">
        <w:t xml:space="preserve">counts such as how many </w:t>
      </w:r>
      <w:r w:rsidR="00A16322">
        <w:t xml:space="preserve">rule </w:t>
      </w:r>
      <w:r w:rsidR="00FD3193">
        <w:t>violations</w:t>
      </w:r>
      <w:r w:rsidR="00B55852">
        <w:t>,</w:t>
      </w:r>
      <w:r w:rsidR="00C449E9">
        <w:t xml:space="preserve"> and</w:t>
      </w:r>
      <w:r w:rsidR="000E21E6">
        <w:t xml:space="preserve"> </w:t>
      </w:r>
      <w:r w:rsidR="00A16322">
        <w:t xml:space="preserve">rule </w:t>
      </w:r>
      <w:r w:rsidR="000E21E6">
        <w:t>allow</w:t>
      </w:r>
      <w:r w:rsidR="00E23970">
        <w:t>s</w:t>
      </w:r>
      <w:r w:rsidR="00FD3193">
        <w:t xml:space="preserve"> occurred</w:t>
      </w:r>
      <w:r w:rsidR="009D009F">
        <w:t>,</w:t>
      </w:r>
      <w:r w:rsidR="00FD3193">
        <w:t xml:space="preserve"> how </w:t>
      </w:r>
      <w:r w:rsidR="004A4658">
        <w:t>many events are covered by the provided policy</w:t>
      </w:r>
      <w:r w:rsidR="009D611B">
        <w:t>,</w:t>
      </w:r>
      <w:r w:rsidR="004A4658">
        <w:t xml:space="preserve"> and how many are covered by BPFContain’s default policy. Events that are covered by BPFContain’s default policy are those </w:t>
      </w:r>
      <w:r w:rsidR="004A4658">
        <w:lastRenderedPageBreak/>
        <w:t>that do not have a matching rule</w:t>
      </w:r>
      <w:r w:rsidR="00994DB8">
        <w:t xml:space="preserve"> hash</w:t>
      </w:r>
      <w:r w:rsidR="004A4658">
        <w:t xml:space="preserve"> in the response to the policy-to-rule </w:t>
      </w:r>
      <w:r w:rsidR="00D13DB9">
        <w:t>interface</w:t>
      </w:r>
      <w:r w:rsidR="004A4658">
        <w:t xml:space="preserve"> from BPFContain.</w:t>
      </w:r>
    </w:p>
    <w:p w14:paraId="247C1C83" w14:textId="77777777" w:rsidR="005B1AE4" w:rsidRPr="00944015" w:rsidRDefault="005B1AE4" w:rsidP="00793F13"/>
    <w:p w14:paraId="3D8D09D9" w14:textId="321C6E52" w:rsidR="00AD037D" w:rsidRDefault="00AD037D" w:rsidP="00AD037D">
      <w:pPr>
        <w:pStyle w:val="Heading2"/>
        <w:rPr>
          <w:lang w:val="en-US"/>
        </w:rPr>
      </w:pPr>
      <w:bookmarkStart w:id="38" w:name="_Frontend"/>
      <w:bookmarkStart w:id="39" w:name="_Ref88561600"/>
      <w:bookmarkStart w:id="40" w:name="_Toc89785730"/>
      <w:bookmarkEnd w:id="38"/>
      <w:r>
        <w:rPr>
          <w:lang w:val="en-US"/>
        </w:rPr>
        <w:t>Frontend</w:t>
      </w:r>
      <w:bookmarkEnd w:id="39"/>
      <w:bookmarkEnd w:id="40"/>
    </w:p>
    <w:p w14:paraId="6C8F024E" w14:textId="24E2D192" w:rsidR="00DC0475" w:rsidRDefault="0048353F" w:rsidP="00FD1549">
      <w:pPr>
        <w:ind w:firstLine="576"/>
        <w:rPr>
          <w:lang w:val="en-US"/>
        </w:rPr>
      </w:pPr>
      <w:r>
        <w:rPr>
          <w:lang w:val="en-US"/>
        </w:rPr>
        <w:t xml:space="preserve">The primary responsibility of </w:t>
      </w:r>
      <w:r w:rsidR="0029264D">
        <w:rPr>
          <w:lang w:val="en-US"/>
        </w:rPr>
        <w:t xml:space="preserve">the BPFCAudit GUI </w:t>
      </w:r>
      <w:r w:rsidR="00BE4921">
        <w:rPr>
          <w:lang w:val="en-US"/>
        </w:rPr>
        <w:t xml:space="preserve">is to implement </w:t>
      </w:r>
      <w:r w:rsidR="0058151A">
        <w:rPr>
          <w:lang w:val="en-US"/>
        </w:rPr>
        <w:t xml:space="preserve">an interface for displaying all </w:t>
      </w:r>
      <w:r w:rsidR="002248C3">
        <w:rPr>
          <w:lang w:val="en-US"/>
        </w:rPr>
        <w:t>captured rule data</w:t>
      </w:r>
      <w:r w:rsidR="0058151A">
        <w:rPr>
          <w:lang w:val="en-US"/>
        </w:rPr>
        <w:t xml:space="preserve"> based on a policy and a set of audit logs</w:t>
      </w:r>
      <w:r w:rsidR="003704E2">
        <w:rPr>
          <w:lang w:val="en-US"/>
        </w:rPr>
        <w:t>, which allows for policy analysis</w:t>
      </w:r>
      <w:r w:rsidR="005233C3">
        <w:rPr>
          <w:lang w:val="en-US"/>
        </w:rPr>
        <w:t xml:space="preserve"> (</w:t>
      </w:r>
      <w:r w:rsidR="00D561FE" w:rsidRPr="00D561FE">
        <w:rPr>
          <w:rStyle w:val="Cross-ref"/>
        </w:rPr>
        <w:fldChar w:fldCharType="begin"/>
      </w:r>
      <w:r w:rsidR="00D561FE" w:rsidRPr="00D561FE">
        <w:rPr>
          <w:rStyle w:val="Cross-ref"/>
        </w:rPr>
        <w:instrText xml:space="preserve"> REF _Ref88567390 \w \h </w:instrText>
      </w:r>
      <w:r w:rsidR="00D561FE">
        <w:rPr>
          <w:rStyle w:val="Cross-ref"/>
        </w:rPr>
        <w:instrText xml:space="preserve"> \* MERGEFORMAT </w:instrText>
      </w:r>
      <w:r w:rsidR="00D561FE" w:rsidRPr="00D561FE">
        <w:rPr>
          <w:rStyle w:val="Cross-ref"/>
        </w:rPr>
      </w:r>
      <w:r w:rsidR="00D561FE" w:rsidRPr="00D561FE">
        <w:rPr>
          <w:rStyle w:val="Cross-ref"/>
        </w:rPr>
        <w:fldChar w:fldCharType="separate"/>
      </w:r>
      <w:r w:rsidR="00976F22">
        <w:rPr>
          <w:rStyle w:val="Cross-ref"/>
        </w:rPr>
        <w:t>F1</w:t>
      </w:r>
      <w:r w:rsidR="00D561FE" w:rsidRPr="00D561FE">
        <w:rPr>
          <w:rStyle w:val="Cross-ref"/>
        </w:rPr>
        <w:fldChar w:fldCharType="end"/>
      </w:r>
      <w:r w:rsidR="005233C3">
        <w:rPr>
          <w:lang w:val="en-US"/>
        </w:rPr>
        <w:t>)</w:t>
      </w:r>
      <w:r w:rsidR="00DB6A27">
        <w:rPr>
          <w:lang w:val="en-US"/>
        </w:rPr>
        <w:t>.</w:t>
      </w:r>
      <w:r w:rsidR="00947281">
        <w:rPr>
          <w:lang w:val="en-US"/>
        </w:rPr>
        <w:t xml:space="preserve"> There should also be supporting interfaces for this </w:t>
      </w:r>
      <w:r w:rsidR="006460D0">
        <w:rPr>
          <w:lang w:val="en-US"/>
        </w:rPr>
        <w:t xml:space="preserve">rule </w:t>
      </w:r>
      <w:r w:rsidR="00756BF3">
        <w:rPr>
          <w:lang w:val="en-US"/>
        </w:rPr>
        <w:t>data</w:t>
      </w:r>
      <w:r w:rsidR="006460D0">
        <w:rPr>
          <w:lang w:val="en-US"/>
        </w:rPr>
        <w:t xml:space="preserve"> interface</w:t>
      </w:r>
      <w:r w:rsidR="0058151A">
        <w:rPr>
          <w:lang w:val="en-US"/>
        </w:rPr>
        <w:t xml:space="preserve"> </w:t>
      </w:r>
      <w:r w:rsidR="00AA674B">
        <w:rPr>
          <w:lang w:val="en-US"/>
        </w:rPr>
        <w:t xml:space="preserve">such that </w:t>
      </w:r>
      <w:r w:rsidR="00BD5C2B">
        <w:rPr>
          <w:lang w:val="en-US"/>
        </w:rPr>
        <w:t xml:space="preserve">the </w:t>
      </w:r>
      <w:r w:rsidR="00AA674B">
        <w:rPr>
          <w:lang w:val="en-US"/>
        </w:rPr>
        <w:t>usability of the interface is sufficient (</w:t>
      </w:r>
      <w:r w:rsidR="00D561FE" w:rsidRPr="00D561FE">
        <w:rPr>
          <w:rStyle w:val="Cross-ref"/>
        </w:rPr>
        <w:fldChar w:fldCharType="begin"/>
      </w:r>
      <w:r w:rsidR="00D561FE" w:rsidRPr="00D561FE">
        <w:rPr>
          <w:rStyle w:val="Cross-ref"/>
        </w:rPr>
        <w:instrText xml:space="preserve"> REF _Ref88567608 \w \h </w:instrText>
      </w:r>
      <w:r w:rsidR="00D561FE">
        <w:rPr>
          <w:rStyle w:val="Cross-ref"/>
        </w:rPr>
        <w:instrText xml:space="preserve"> \* MERGEFORMAT </w:instrText>
      </w:r>
      <w:r w:rsidR="00D561FE" w:rsidRPr="00D561FE">
        <w:rPr>
          <w:rStyle w:val="Cross-ref"/>
        </w:rPr>
      </w:r>
      <w:r w:rsidR="00D561FE" w:rsidRPr="00D561FE">
        <w:rPr>
          <w:rStyle w:val="Cross-ref"/>
        </w:rPr>
        <w:fldChar w:fldCharType="separate"/>
      </w:r>
      <w:r w:rsidR="00976F22">
        <w:rPr>
          <w:rStyle w:val="Cross-ref"/>
        </w:rPr>
        <w:t>NF4</w:t>
      </w:r>
      <w:r w:rsidR="00D561FE" w:rsidRPr="00D561FE">
        <w:rPr>
          <w:rStyle w:val="Cross-ref"/>
        </w:rPr>
        <w:fldChar w:fldCharType="end"/>
      </w:r>
      <w:r w:rsidR="00AA674B">
        <w:rPr>
          <w:lang w:val="en-US"/>
        </w:rPr>
        <w:t xml:space="preserve">). </w:t>
      </w:r>
      <w:r w:rsidR="002E3838">
        <w:rPr>
          <w:lang w:val="en-US"/>
        </w:rPr>
        <w:t>Of note, the user should be able to browse and select all services</w:t>
      </w:r>
      <w:r w:rsidR="00737E42">
        <w:rPr>
          <w:lang w:val="en-US"/>
        </w:rPr>
        <w:t xml:space="preserve"> and select individual </w:t>
      </w:r>
      <w:r w:rsidR="000933A5">
        <w:rPr>
          <w:lang w:val="en-US"/>
        </w:rPr>
        <w:t>audits and policies to use for</w:t>
      </w:r>
      <w:r w:rsidR="00D72E8F">
        <w:rPr>
          <w:lang w:val="en-US"/>
        </w:rPr>
        <w:t xml:space="preserve"> policy</w:t>
      </w:r>
      <w:r w:rsidR="000933A5">
        <w:rPr>
          <w:lang w:val="en-US"/>
        </w:rPr>
        <w:t xml:space="preserve"> analysis. </w:t>
      </w:r>
      <w:r w:rsidR="008A0EDA">
        <w:rPr>
          <w:lang w:val="en-US"/>
        </w:rPr>
        <w:t xml:space="preserve">We now discuss </w:t>
      </w:r>
      <w:r w:rsidR="00BF0E32">
        <w:rPr>
          <w:lang w:val="en-US"/>
        </w:rPr>
        <w:t xml:space="preserve">the design of these interfaces, </w:t>
      </w:r>
      <w:r w:rsidR="00D1563F">
        <w:rPr>
          <w:lang w:val="en-US"/>
        </w:rPr>
        <w:t>backing technologies</w:t>
      </w:r>
      <w:r w:rsidR="0033124E">
        <w:rPr>
          <w:lang w:val="en-US"/>
        </w:rPr>
        <w:t xml:space="preserve">, </w:t>
      </w:r>
      <w:r w:rsidR="00DC4A5D">
        <w:rPr>
          <w:lang w:val="en-US"/>
        </w:rPr>
        <w:t>implementations,</w:t>
      </w:r>
      <w:r w:rsidR="0033124E">
        <w:rPr>
          <w:lang w:val="en-US"/>
        </w:rPr>
        <w:t xml:space="preserve"> and limitations.</w:t>
      </w:r>
    </w:p>
    <w:p w14:paraId="3E101BFD" w14:textId="77777777" w:rsidR="00DE1822" w:rsidRPr="00684381" w:rsidRDefault="00DE1822" w:rsidP="00684381">
      <w:pPr>
        <w:rPr>
          <w:lang w:val="en-US"/>
        </w:rPr>
      </w:pPr>
    </w:p>
    <w:p w14:paraId="71FCA82F" w14:textId="1E209E15" w:rsidR="00CD75E4" w:rsidRPr="00CD75E4" w:rsidRDefault="00CD75E4" w:rsidP="00CD75E4">
      <w:pPr>
        <w:pStyle w:val="Heading3"/>
        <w:rPr>
          <w:lang w:val="en-US"/>
        </w:rPr>
      </w:pPr>
      <w:bookmarkStart w:id="41" w:name="_Design"/>
      <w:bookmarkStart w:id="42" w:name="_Ref88562011"/>
      <w:bookmarkStart w:id="43" w:name="_Ref88562158"/>
      <w:bookmarkStart w:id="44" w:name="_Ref88562185"/>
      <w:bookmarkStart w:id="45" w:name="_Toc89785731"/>
      <w:bookmarkEnd w:id="41"/>
      <w:r>
        <w:rPr>
          <w:lang w:val="en-US"/>
        </w:rPr>
        <w:t>Design</w:t>
      </w:r>
      <w:bookmarkEnd w:id="42"/>
      <w:bookmarkEnd w:id="43"/>
      <w:bookmarkEnd w:id="44"/>
      <w:bookmarkEnd w:id="45"/>
    </w:p>
    <w:p w14:paraId="0EB8158F" w14:textId="7F2F4992" w:rsidR="00132BA4" w:rsidRDefault="00E8777A" w:rsidP="00B139D6">
      <w:pPr>
        <w:ind w:firstLine="720"/>
        <w:rPr>
          <w:lang w:val="en-US"/>
        </w:rPr>
      </w:pPr>
      <w:r>
        <w:rPr>
          <w:lang w:val="en-US"/>
        </w:rPr>
        <w:t xml:space="preserve">Initial designs </w:t>
      </w:r>
      <w:r w:rsidR="00C54FB0">
        <w:rPr>
          <w:lang w:val="en-US"/>
        </w:rPr>
        <w:t xml:space="preserve">of </w:t>
      </w:r>
      <w:r w:rsidR="00144C2B">
        <w:rPr>
          <w:lang w:val="en-US"/>
        </w:rPr>
        <w:t xml:space="preserve">the </w:t>
      </w:r>
      <w:r w:rsidR="00286B03">
        <w:rPr>
          <w:lang w:val="en-US"/>
        </w:rPr>
        <w:t xml:space="preserve">interface that displays all rule events </w:t>
      </w:r>
      <w:r w:rsidR="00552825">
        <w:rPr>
          <w:lang w:val="en-US"/>
        </w:rPr>
        <w:t xml:space="preserve">and for the interface that displays all services </w:t>
      </w:r>
      <w:r w:rsidR="00EA490E">
        <w:rPr>
          <w:lang w:val="en-US"/>
        </w:rPr>
        <w:t xml:space="preserve">were created in Figma. </w:t>
      </w:r>
      <w:r w:rsidR="000F153B">
        <w:rPr>
          <w:lang w:val="en-US"/>
        </w:rPr>
        <w:t xml:space="preserve">Figma </w:t>
      </w:r>
      <w:r w:rsidR="00C72249">
        <w:rPr>
          <w:lang w:val="en-US"/>
        </w:rPr>
        <w:t xml:space="preserve">is a </w:t>
      </w:r>
      <w:r w:rsidR="001871EE">
        <w:rPr>
          <w:lang w:val="en-US"/>
        </w:rPr>
        <w:t xml:space="preserve">user interface prototyping and design tool </w:t>
      </w:r>
      <w:sdt>
        <w:sdtPr>
          <w:rPr>
            <w:lang w:val="en-US"/>
          </w:rPr>
          <w:id w:val="-1739551819"/>
          <w:citation/>
        </w:sdtPr>
        <w:sdtEndPr/>
        <w:sdtContent>
          <w:r w:rsidR="00A467A3">
            <w:rPr>
              <w:lang w:val="en-US"/>
            </w:rPr>
            <w:fldChar w:fldCharType="begin"/>
          </w:r>
          <w:r w:rsidR="00A467A3">
            <w:rPr>
              <w:lang w:val="en-US"/>
            </w:rPr>
            <w:instrText xml:space="preserve"> CITATION Fig \l 1033 </w:instrText>
          </w:r>
          <w:r w:rsidR="00A467A3">
            <w:rPr>
              <w:lang w:val="en-US"/>
            </w:rPr>
            <w:fldChar w:fldCharType="separate"/>
          </w:r>
          <w:r w:rsidR="00976F22" w:rsidRPr="00976F22">
            <w:rPr>
              <w:noProof/>
              <w:lang w:val="en-US"/>
            </w:rPr>
            <w:t>[16]</w:t>
          </w:r>
          <w:r w:rsidR="00A467A3">
            <w:rPr>
              <w:lang w:val="en-US"/>
            </w:rPr>
            <w:fldChar w:fldCharType="end"/>
          </w:r>
        </w:sdtContent>
      </w:sdt>
      <w:r w:rsidR="00E075BF">
        <w:rPr>
          <w:lang w:val="en-US"/>
        </w:rPr>
        <w:t>.</w:t>
      </w:r>
      <w:r w:rsidR="003C04E5">
        <w:rPr>
          <w:lang w:val="en-US"/>
        </w:rPr>
        <w:t xml:space="preserve"> Figma was chosen as an interface prototyping tool </w:t>
      </w:r>
      <w:r w:rsidR="00095A3B">
        <w:rPr>
          <w:lang w:val="en-US"/>
        </w:rPr>
        <w:t xml:space="preserve">because of its ability to </w:t>
      </w:r>
      <w:r w:rsidR="00B74A94">
        <w:rPr>
          <w:lang w:val="en-US"/>
        </w:rPr>
        <w:t>model responsive layouts</w:t>
      </w:r>
      <w:r w:rsidR="00877C29">
        <w:rPr>
          <w:lang w:val="en-US"/>
        </w:rPr>
        <w:t xml:space="preserve"> </w:t>
      </w:r>
      <w:sdt>
        <w:sdtPr>
          <w:rPr>
            <w:lang w:val="en-US"/>
          </w:rPr>
          <w:id w:val="-1339143899"/>
          <w:citation/>
        </w:sdtPr>
        <w:sdtEndPr/>
        <w:sdtContent>
          <w:r w:rsidR="00877C29">
            <w:rPr>
              <w:lang w:val="en-US"/>
            </w:rPr>
            <w:fldChar w:fldCharType="begin"/>
          </w:r>
          <w:r w:rsidR="00877C29">
            <w:rPr>
              <w:lang w:val="en-US"/>
            </w:rPr>
            <w:instrText xml:space="preserve"> CITATION Fig \l 1033 </w:instrText>
          </w:r>
          <w:r w:rsidR="00877C29">
            <w:rPr>
              <w:lang w:val="en-US"/>
            </w:rPr>
            <w:fldChar w:fldCharType="separate"/>
          </w:r>
          <w:r w:rsidR="00976F22" w:rsidRPr="00976F22">
            <w:rPr>
              <w:noProof/>
              <w:lang w:val="en-US"/>
            </w:rPr>
            <w:t>[16]</w:t>
          </w:r>
          <w:r w:rsidR="00877C29">
            <w:rPr>
              <w:lang w:val="en-US"/>
            </w:rPr>
            <w:fldChar w:fldCharType="end"/>
          </w:r>
        </w:sdtContent>
      </w:sdt>
      <w:r w:rsidR="00C233E8">
        <w:rPr>
          <w:lang w:val="en-US"/>
        </w:rPr>
        <w:t>. A responsi</w:t>
      </w:r>
      <w:r w:rsidR="001629BC">
        <w:rPr>
          <w:lang w:val="en-US"/>
        </w:rPr>
        <w:t>ve layout</w:t>
      </w:r>
      <w:r w:rsidR="00F47BBC">
        <w:rPr>
          <w:lang w:val="en-US"/>
        </w:rPr>
        <w:t xml:space="preserve"> (or responsive design)</w:t>
      </w:r>
      <w:r w:rsidR="001629BC">
        <w:rPr>
          <w:lang w:val="en-US"/>
        </w:rPr>
        <w:t xml:space="preserve"> is one tha</w:t>
      </w:r>
      <w:r w:rsidR="00F47BBC">
        <w:rPr>
          <w:lang w:val="en-US"/>
        </w:rPr>
        <w:t xml:space="preserve">t </w:t>
      </w:r>
      <w:r w:rsidR="00BD447E">
        <w:rPr>
          <w:lang w:val="en-US"/>
        </w:rPr>
        <w:t>adjusts</w:t>
      </w:r>
      <w:r w:rsidR="00F47BBC">
        <w:rPr>
          <w:lang w:val="en-US"/>
        </w:rPr>
        <w:t xml:space="preserve"> i</w:t>
      </w:r>
      <w:r w:rsidR="00BD447E">
        <w:rPr>
          <w:lang w:val="en-US"/>
        </w:rPr>
        <w:t>t</w:t>
      </w:r>
      <w:r w:rsidR="00F47BBC">
        <w:rPr>
          <w:lang w:val="en-US"/>
        </w:rPr>
        <w:t>s</w:t>
      </w:r>
      <w:r w:rsidR="00BD447E">
        <w:rPr>
          <w:lang w:val="en-US"/>
        </w:rPr>
        <w:t xml:space="preserve"> layout and features according to the context in which it is being present</w:t>
      </w:r>
      <w:r w:rsidR="00251604">
        <w:rPr>
          <w:lang w:val="en-US"/>
        </w:rPr>
        <w:t>ed</w:t>
      </w:r>
      <w:r w:rsidR="00BD447E">
        <w:rPr>
          <w:lang w:val="en-US"/>
        </w:rPr>
        <w:t xml:space="preserve"> (</w:t>
      </w:r>
      <w:r w:rsidR="0094504D">
        <w:rPr>
          <w:lang w:val="en-US"/>
        </w:rPr>
        <w:t>e</w:t>
      </w:r>
      <w:r w:rsidR="00BD447E">
        <w:rPr>
          <w:lang w:val="en-US"/>
        </w:rPr>
        <w:t>.</w:t>
      </w:r>
      <w:r w:rsidR="0094504D">
        <w:rPr>
          <w:lang w:val="en-US"/>
        </w:rPr>
        <w:t>g</w:t>
      </w:r>
      <w:r w:rsidR="00BD447E">
        <w:rPr>
          <w:lang w:val="en-US"/>
        </w:rPr>
        <w:t xml:space="preserve">., it resizes to fit the size of the browser window in the case of presentation in a web browser) </w:t>
      </w:r>
      <w:sdt>
        <w:sdtPr>
          <w:rPr>
            <w:lang w:val="en-US"/>
          </w:rPr>
          <w:id w:val="1055131927"/>
          <w:citation/>
        </w:sdtPr>
        <w:sdtEndPr/>
        <w:sdtContent>
          <w:r w:rsidR="00615DB1">
            <w:rPr>
              <w:lang w:val="en-US"/>
            </w:rPr>
            <w:fldChar w:fldCharType="begin"/>
          </w:r>
          <w:r w:rsidR="008C6F87">
            <w:rPr>
              <w:lang w:val="en-US"/>
            </w:rPr>
            <w:instrText xml:space="preserve">CITATION IEE21 \l 1033 </w:instrText>
          </w:r>
          <w:r w:rsidR="00615DB1">
            <w:rPr>
              <w:lang w:val="en-US"/>
            </w:rPr>
            <w:fldChar w:fldCharType="separate"/>
          </w:r>
          <w:r w:rsidR="00976F22" w:rsidRPr="00976F22">
            <w:rPr>
              <w:noProof/>
              <w:lang w:val="en-US"/>
            </w:rPr>
            <w:t>[17]</w:t>
          </w:r>
          <w:r w:rsidR="00615DB1">
            <w:rPr>
              <w:lang w:val="en-US"/>
            </w:rPr>
            <w:fldChar w:fldCharType="end"/>
          </w:r>
        </w:sdtContent>
      </w:sdt>
      <w:r w:rsidR="00BD447E">
        <w:rPr>
          <w:lang w:val="en-US"/>
        </w:rPr>
        <w:t>.</w:t>
      </w:r>
      <w:r w:rsidR="00F47BBC">
        <w:rPr>
          <w:lang w:val="en-US"/>
        </w:rPr>
        <w:t xml:space="preserve"> </w:t>
      </w:r>
      <w:r w:rsidR="00C233E8">
        <w:rPr>
          <w:lang w:val="en-US"/>
        </w:rPr>
        <w:t xml:space="preserve"> </w:t>
      </w:r>
      <w:r w:rsidR="00CA50C5">
        <w:rPr>
          <w:lang w:val="en-US"/>
        </w:rPr>
        <w:t xml:space="preserve">In addition, Figma allows </w:t>
      </w:r>
      <w:r w:rsidR="00756457">
        <w:rPr>
          <w:lang w:val="en-US"/>
        </w:rPr>
        <w:t>for</w:t>
      </w:r>
      <w:r w:rsidR="00522F0F">
        <w:rPr>
          <w:lang w:val="en-US"/>
        </w:rPr>
        <w:t xml:space="preserve"> templating and</w:t>
      </w:r>
      <w:r w:rsidR="00756457">
        <w:rPr>
          <w:lang w:val="en-US"/>
        </w:rPr>
        <w:t xml:space="preserve"> </w:t>
      </w:r>
      <w:r w:rsidR="00181C2A">
        <w:rPr>
          <w:lang w:val="en-US"/>
        </w:rPr>
        <w:t xml:space="preserve">re-use of interface components and </w:t>
      </w:r>
      <w:r w:rsidR="00E13E9E">
        <w:rPr>
          <w:lang w:val="en-US"/>
        </w:rPr>
        <w:t xml:space="preserve">for the ability to export </w:t>
      </w:r>
      <w:r w:rsidR="00C45B4F">
        <w:rPr>
          <w:lang w:val="en-US"/>
        </w:rPr>
        <w:t xml:space="preserve">layouts </w:t>
      </w:r>
      <w:r w:rsidR="00BB7163">
        <w:rPr>
          <w:lang w:val="en-US"/>
        </w:rPr>
        <w:t>to CSS styling</w:t>
      </w:r>
      <w:r w:rsidR="007C3952">
        <w:rPr>
          <w:lang w:val="en-US"/>
        </w:rPr>
        <w:t>,</w:t>
      </w:r>
      <w:r w:rsidR="005964AF">
        <w:rPr>
          <w:lang w:val="en-US"/>
        </w:rPr>
        <w:t xml:space="preserve"> both of which were used extensively</w:t>
      </w:r>
      <w:r w:rsidR="004915D0">
        <w:rPr>
          <w:lang w:val="en-US"/>
        </w:rPr>
        <w:t xml:space="preserve"> while </w:t>
      </w:r>
      <w:r w:rsidR="006C5D33">
        <w:rPr>
          <w:lang w:val="en-US"/>
        </w:rPr>
        <w:t xml:space="preserve">designing and </w:t>
      </w:r>
      <w:r w:rsidR="004915D0">
        <w:rPr>
          <w:lang w:val="en-US"/>
        </w:rPr>
        <w:t>implementing the interfaces</w:t>
      </w:r>
      <w:r w:rsidR="00BB7163">
        <w:rPr>
          <w:lang w:val="en-US"/>
        </w:rPr>
        <w:t xml:space="preserve"> </w:t>
      </w:r>
      <w:sdt>
        <w:sdtPr>
          <w:rPr>
            <w:lang w:val="en-US"/>
          </w:rPr>
          <w:id w:val="-988099285"/>
          <w:citation/>
        </w:sdtPr>
        <w:sdtEndPr/>
        <w:sdtContent>
          <w:r w:rsidR="00F03B85">
            <w:rPr>
              <w:lang w:val="en-US"/>
            </w:rPr>
            <w:fldChar w:fldCharType="begin"/>
          </w:r>
          <w:r w:rsidR="00F03B85">
            <w:rPr>
              <w:lang w:val="en-US"/>
            </w:rPr>
            <w:instrText xml:space="preserve"> CITATION Fig \l 1033 </w:instrText>
          </w:r>
          <w:r w:rsidR="00F03B85">
            <w:rPr>
              <w:lang w:val="en-US"/>
            </w:rPr>
            <w:fldChar w:fldCharType="separate"/>
          </w:r>
          <w:r w:rsidR="00976F22" w:rsidRPr="00976F22">
            <w:rPr>
              <w:noProof/>
              <w:lang w:val="en-US"/>
            </w:rPr>
            <w:t>[16]</w:t>
          </w:r>
          <w:r w:rsidR="00F03B85">
            <w:rPr>
              <w:lang w:val="en-US"/>
            </w:rPr>
            <w:fldChar w:fldCharType="end"/>
          </w:r>
        </w:sdtContent>
      </w:sdt>
      <w:r w:rsidR="00BB7163">
        <w:rPr>
          <w:lang w:val="en-US"/>
        </w:rPr>
        <w:t>.</w:t>
      </w:r>
      <w:r w:rsidR="00DA7062">
        <w:rPr>
          <w:lang w:val="en-US"/>
        </w:rPr>
        <w:t xml:space="preserve"> </w:t>
      </w:r>
      <w:r w:rsidR="00197387">
        <w:rPr>
          <w:lang w:val="en-US"/>
        </w:rPr>
        <w:t>These designs were not updated as the project developed since I was the sole developer of BPFCAudit</w:t>
      </w:r>
      <w:r w:rsidR="008F5C91">
        <w:rPr>
          <w:lang w:val="en-US"/>
        </w:rPr>
        <w:t xml:space="preserve">, and </w:t>
      </w:r>
      <w:r w:rsidR="00833FD9">
        <w:rPr>
          <w:lang w:val="en-US"/>
        </w:rPr>
        <w:t>a</w:t>
      </w:r>
      <w:r w:rsidR="008F5C91">
        <w:rPr>
          <w:lang w:val="en-US"/>
        </w:rPr>
        <w:t xml:space="preserve"> reference</w:t>
      </w:r>
      <w:r w:rsidR="00833FD9">
        <w:rPr>
          <w:lang w:val="en-US"/>
        </w:rPr>
        <w:t xml:space="preserve"> for development</w:t>
      </w:r>
      <w:r w:rsidR="008F5C91">
        <w:rPr>
          <w:lang w:val="en-US"/>
        </w:rPr>
        <w:t xml:space="preserve"> was not </w:t>
      </w:r>
      <w:r w:rsidR="0093653D">
        <w:rPr>
          <w:lang w:val="en-US"/>
        </w:rPr>
        <w:t>required. In</w:t>
      </w:r>
      <w:r w:rsidR="0051582E">
        <w:rPr>
          <w:lang w:val="en-US"/>
        </w:rPr>
        <w:t xml:space="preserve"> </w:t>
      </w:r>
      <w:r w:rsidR="00056C74" w:rsidRPr="00056C74">
        <w:rPr>
          <w:rStyle w:val="Cross-ref"/>
        </w:rPr>
        <w:fldChar w:fldCharType="begin"/>
      </w:r>
      <w:r w:rsidR="00056C74" w:rsidRPr="00056C74">
        <w:rPr>
          <w:rStyle w:val="Cross-ref"/>
        </w:rPr>
        <w:instrText xml:space="preserve"> REF _Ref88560457 \h </w:instrText>
      </w:r>
      <w:r w:rsidR="00056C74">
        <w:rPr>
          <w:rStyle w:val="Cross-ref"/>
        </w:rPr>
        <w:instrText xml:space="preserve"> \* MERGEFORMAT </w:instrText>
      </w:r>
      <w:r w:rsidR="00056C74" w:rsidRPr="00056C74">
        <w:rPr>
          <w:rStyle w:val="Cross-ref"/>
        </w:rPr>
      </w:r>
      <w:r w:rsidR="00056C74" w:rsidRPr="00056C74">
        <w:rPr>
          <w:rStyle w:val="Cross-ref"/>
        </w:rPr>
        <w:fldChar w:fldCharType="separate"/>
      </w:r>
      <w:r w:rsidR="00976F22" w:rsidRPr="00976F22">
        <w:rPr>
          <w:rStyle w:val="Cross-ref"/>
        </w:rPr>
        <w:t>Figure 2.4</w:t>
      </w:r>
      <w:r w:rsidR="00056C74" w:rsidRPr="00056C74">
        <w:rPr>
          <w:rStyle w:val="Cross-ref"/>
        </w:rPr>
        <w:fldChar w:fldCharType="end"/>
      </w:r>
      <w:r w:rsidR="00056C74">
        <w:t xml:space="preserve"> </w:t>
      </w:r>
      <w:r w:rsidR="0051582E">
        <w:rPr>
          <w:lang w:val="en-US"/>
        </w:rPr>
        <w:t>we presen</w:t>
      </w:r>
      <w:r w:rsidR="00841F45">
        <w:rPr>
          <w:lang w:val="en-US"/>
        </w:rPr>
        <w:t>t the initial design for the “</w:t>
      </w:r>
      <w:r w:rsidR="00AD6F70">
        <w:rPr>
          <w:lang w:val="en-US"/>
        </w:rPr>
        <w:t>policy analysis</w:t>
      </w:r>
      <w:r w:rsidR="00841F45">
        <w:rPr>
          <w:lang w:val="en-US"/>
        </w:rPr>
        <w:t xml:space="preserve">” interface and </w:t>
      </w:r>
      <w:r w:rsidR="00F9200B">
        <w:rPr>
          <w:lang w:val="en-US"/>
        </w:rPr>
        <w:t xml:space="preserve">annotate it to </w:t>
      </w:r>
      <w:r w:rsidR="006C793B">
        <w:rPr>
          <w:lang w:val="en-US"/>
        </w:rPr>
        <w:t>ease</w:t>
      </w:r>
      <w:r w:rsidR="004E0A10">
        <w:rPr>
          <w:lang w:val="en-US"/>
        </w:rPr>
        <w:t xml:space="preserve"> our</w:t>
      </w:r>
      <w:r w:rsidR="00F9200B">
        <w:rPr>
          <w:lang w:val="en-US"/>
        </w:rPr>
        <w:t xml:space="preserve"> </w:t>
      </w:r>
      <w:r w:rsidR="00F47BBC">
        <w:rPr>
          <w:lang w:val="en-US"/>
        </w:rPr>
        <w:t>discussion</w:t>
      </w:r>
      <w:r w:rsidR="00C74179">
        <w:rPr>
          <w:lang w:val="en-US"/>
        </w:rPr>
        <w:t>:</w:t>
      </w:r>
    </w:p>
    <w:p w14:paraId="4E2A0390" w14:textId="77777777" w:rsidR="00CE1820" w:rsidRDefault="006C793B" w:rsidP="00482B38">
      <w:pPr>
        <w:keepNext/>
        <w:jc w:val="center"/>
      </w:pPr>
      <w:r>
        <w:rPr>
          <w:noProof/>
          <w:lang w:val="en-US"/>
        </w:rPr>
        <w:lastRenderedPageBreak/>
        <w:drawing>
          <wp:inline distT="0" distB="0" distL="0" distR="0" wp14:anchorId="0C0D85F3" wp14:editId="27D9F6DB">
            <wp:extent cx="5925820" cy="3332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332480"/>
                    </a:xfrm>
                    <a:prstGeom prst="rect">
                      <a:avLst/>
                    </a:prstGeom>
                    <a:noFill/>
                    <a:ln>
                      <a:noFill/>
                    </a:ln>
                  </pic:spPr>
                </pic:pic>
              </a:graphicData>
            </a:graphic>
          </wp:inline>
        </w:drawing>
      </w:r>
    </w:p>
    <w:p w14:paraId="203EC18D" w14:textId="6D7C8EF2" w:rsidR="00B139D6" w:rsidRPr="00CE1820" w:rsidRDefault="00CE1820" w:rsidP="00CE1820">
      <w:pPr>
        <w:pStyle w:val="Caption"/>
      </w:pPr>
      <w:bookmarkStart w:id="46" w:name="_Ref88560457"/>
      <w:bookmarkStart w:id="47" w:name="_Toc89785170"/>
      <w:r w:rsidRPr="00CE1820">
        <w:t xml:space="preserve">Figure </w:t>
      </w:r>
      <w:fldSimple w:instr=" STYLEREF 1 \s ">
        <w:r w:rsidR="00976F22">
          <w:rPr>
            <w:noProof/>
          </w:rPr>
          <w:t>2</w:t>
        </w:r>
      </w:fldSimple>
      <w:r w:rsidR="00E90790">
        <w:t>.</w:t>
      </w:r>
      <w:fldSimple w:instr=" SEQ Figure \* ARABIC \s 1 ">
        <w:r w:rsidR="00976F22">
          <w:rPr>
            <w:noProof/>
          </w:rPr>
          <w:t>4</w:t>
        </w:r>
      </w:fldSimple>
      <w:bookmarkEnd w:id="46"/>
      <w:r>
        <w:t xml:space="preserve">: </w:t>
      </w:r>
      <w:r w:rsidR="00644A2D">
        <w:t>The initial design of the policy analysis page. Designed in Figma.</w:t>
      </w:r>
      <w:bookmarkEnd w:id="47"/>
    </w:p>
    <w:p w14:paraId="5ED2C9CB" w14:textId="7C907C5F" w:rsidR="001B2021" w:rsidRDefault="0003064E" w:rsidP="004E7432">
      <w:pPr>
        <w:ind w:firstLine="360"/>
        <w:rPr>
          <w:lang w:val="en-US"/>
        </w:rPr>
      </w:pPr>
      <w:r>
        <w:rPr>
          <w:lang w:val="en-US"/>
        </w:rPr>
        <w:tab/>
        <w:t>Th</w:t>
      </w:r>
      <w:r w:rsidR="002552FC">
        <w:rPr>
          <w:lang w:val="en-US"/>
        </w:rPr>
        <w:t>e purpose of the “policy analysis”</w:t>
      </w:r>
      <w:r w:rsidR="00D72B8C">
        <w:rPr>
          <w:lang w:val="en-US"/>
        </w:rPr>
        <w:t xml:space="preserve"> or “policy heatmap”</w:t>
      </w:r>
      <w:r w:rsidR="002552FC">
        <w:rPr>
          <w:lang w:val="en-US"/>
        </w:rPr>
        <w:t xml:space="preserve"> GUI design presented in </w:t>
      </w:r>
      <w:r w:rsidR="007900E0" w:rsidRPr="00056C74">
        <w:rPr>
          <w:rStyle w:val="Cross-ref"/>
        </w:rPr>
        <w:fldChar w:fldCharType="begin"/>
      </w:r>
      <w:r w:rsidR="007900E0" w:rsidRPr="00056C74">
        <w:rPr>
          <w:rStyle w:val="Cross-ref"/>
        </w:rPr>
        <w:instrText xml:space="preserve"> REF _Ref88560457 \h </w:instrText>
      </w:r>
      <w:r w:rsidR="007900E0">
        <w:rPr>
          <w:rStyle w:val="Cross-ref"/>
        </w:rPr>
        <w:instrText xml:space="preserve"> \* MERGEFORMAT </w:instrText>
      </w:r>
      <w:r w:rsidR="007900E0" w:rsidRPr="00056C74">
        <w:rPr>
          <w:rStyle w:val="Cross-ref"/>
        </w:rPr>
      </w:r>
      <w:r w:rsidR="007900E0" w:rsidRPr="00056C74">
        <w:rPr>
          <w:rStyle w:val="Cross-ref"/>
        </w:rPr>
        <w:fldChar w:fldCharType="separate"/>
      </w:r>
      <w:r w:rsidR="00976F22" w:rsidRPr="00976F22">
        <w:rPr>
          <w:rStyle w:val="Cross-ref"/>
        </w:rPr>
        <w:t>Figure 2.4</w:t>
      </w:r>
      <w:r w:rsidR="007900E0" w:rsidRPr="00056C74">
        <w:rPr>
          <w:rStyle w:val="Cross-ref"/>
        </w:rPr>
        <w:fldChar w:fldCharType="end"/>
      </w:r>
      <w:r w:rsidR="007900E0">
        <w:rPr>
          <w:rStyle w:val="Cross-ref"/>
        </w:rPr>
        <w:t xml:space="preserve"> </w:t>
      </w:r>
      <w:r w:rsidR="005309B0">
        <w:rPr>
          <w:lang w:val="en-US"/>
        </w:rPr>
        <w:t>is to satisfy</w:t>
      </w:r>
      <w:r w:rsidR="005E62F4">
        <w:t xml:space="preserve"> </w:t>
      </w:r>
      <w:r w:rsidR="005E62F4" w:rsidRPr="005E62F4">
        <w:rPr>
          <w:rStyle w:val="Cross-ref"/>
        </w:rPr>
        <w:fldChar w:fldCharType="begin"/>
      </w:r>
      <w:r w:rsidR="005E62F4" w:rsidRPr="005E62F4">
        <w:rPr>
          <w:rStyle w:val="Cross-ref"/>
        </w:rPr>
        <w:instrText xml:space="preserve"> REF _Ref88567390 \w \h </w:instrText>
      </w:r>
      <w:r w:rsidR="005E62F4">
        <w:rPr>
          <w:rStyle w:val="Cross-ref"/>
        </w:rPr>
        <w:instrText xml:space="preserve"> \* MERGEFORMAT </w:instrText>
      </w:r>
      <w:r w:rsidR="005E62F4" w:rsidRPr="005E62F4">
        <w:rPr>
          <w:rStyle w:val="Cross-ref"/>
        </w:rPr>
      </w:r>
      <w:r w:rsidR="005E62F4" w:rsidRPr="005E62F4">
        <w:rPr>
          <w:rStyle w:val="Cross-ref"/>
        </w:rPr>
        <w:fldChar w:fldCharType="separate"/>
      </w:r>
      <w:r w:rsidR="00976F22">
        <w:rPr>
          <w:rStyle w:val="Cross-ref"/>
        </w:rPr>
        <w:t>F1</w:t>
      </w:r>
      <w:r w:rsidR="005E62F4" w:rsidRPr="005E62F4">
        <w:rPr>
          <w:rStyle w:val="Cross-ref"/>
        </w:rPr>
        <w:fldChar w:fldCharType="end"/>
      </w:r>
      <w:r w:rsidR="005309B0">
        <w:rPr>
          <w:lang w:val="en-US"/>
        </w:rPr>
        <w:t xml:space="preserve">. That is, this is the GUI that </w:t>
      </w:r>
      <w:r w:rsidR="00D779C8">
        <w:rPr>
          <w:lang w:val="en-US"/>
        </w:rPr>
        <w:t xml:space="preserve">presents rule </w:t>
      </w:r>
      <w:r w:rsidR="00D2253B">
        <w:rPr>
          <w:lang w:val="en-US"/>
        </w:rPr>
        <w:t>activations,</w:t>
      </w:r>
      <w:r w:rsidR="00D779C8">
        <w:rPr>
          <w:lang w:val="en-US"/>
        </w:rPr>
        <w:t xml:space="preserve"> and the user interacts with </w:t>
      </w:r>
      <w:r w:rsidR="0025706F">
        <w:rPr>
          <w:lang w:val="en-US"/>
        </w:rPr>
        <w:t xml:space="preserve">this interface </w:t>
      </w:r>
      <w:r w:rsidR="00D779C8">
        <w:rPr>
          <w:lang w:val="en-US"/>
        </w:rPr>
        <w:t xml:space="preserve">to </w:t>
      </w:r>
      <w:r w:rsidR="0092141A">
        <w:rPr>
          <w:lang w:val="en-US"/>
        </w:rPr>
        <w:t>develop</w:t>
      </w:r>
      <w:r w:rsidR="00D779C8">
        <w:rPr>
          <w:lang w:val="en-US"/>
        </w:rPr>
        <w:t xml:space="preserve"> their polic</w:t>
      </w:r>
      <w:r w:rsidR="0092141A">
        <w:rPr>
          <w:lang w:val="en-US"/>
        </w:rPr>
        <w:t>ies</w:t>
      </w:r>
      <w:r w:rsidR="00A27981">
        <w:rPr>
          <w:lang w:val="en-US"/>
        </w:rPr>
        <w:t xml:space="preserve"> and validate them</w:t>
      </w:r>
      <w:r w:rsidR="00D779C8">
        <w:rPr>
          <w:lang w:val="en-US"/>
        </w:rPr>
        <w:t xml:space="preserve">. </w:t>
      </w:r>
      <w:r w:rsidR="00F21972">
        <w:rPr>
          <w:lang w:val="en-US"/>
        </w:rPr>
        <w:t>On</w:t>
      </w:r>
      <w:r w:rsidR="00183F29">
        <w:rPr>
          <w:lang w:val="en-US"/>
        </w:rPr>
        <w:t xml:space="preserve"> this page, the user can select </w:t>
      </w:r>
      <w:r w:rsidR="004B281A">
        <w:rPr>
          <w:lang w:val="en-US"/>
        </w:rPr>
        <w:t xml:space="preserve">an </w:t>
      </w:r>
      <w:r w:rsidR="00183F29">
        <w:rPr>
          <w:lang w:val="en-US"/>
        </w:rPr>
        <w:t>audit to u</w:t>
      </w:r>
      <w:r w:rsidR="00281803">
        <w:rPr>
          <w:lang w:val="en-US"/>
        </w:rPr>
        <w:t>se for analysis with the currently loaded policy for th</w:t>
      </w:r>
      <w:r w:rsidR="00F65CBC">
        <w:rPr>
          <w:lang w:val="en-US"/>
        </w:rPr>
        <w:t xml:space="preserve">e given </w:t>
      </w:r>
      <w:r w:rsidR="00281803">
        <w:rPr>
          <w:lang w:val="en-US"/>
        </w:rPr>
        <w:t xml:space="preserve">service. </w:t>
      </w:r>
      <w:r w:rsidR="00AA319A">
        <w:rPr>
          <w:lang w:val="en-US"/>
        </w:rPr>
        <w:t xml:space="preserve">They can also initiate </w:t>
      </w:r>
      <w:r w:rsidR="00744060">
        <w:rPr>
          <w:lang w:val="en-US"/>
        </w:rPr>
        <w:t xml:space="preserve">audits for </w:t>
      </w:r>
      <w:r w:rsidR="008D0168">
        <w:rPr>
          <w:lang w:val="en-US"/>
        </w:rPr>
        <w:t>the service</w:t>
      </w:r>
      <w:r w:rsidR="001061CB">
        <w:rPr>
          <w:lang w:val="en-US"/>
        </w:rPr>
        <w:t xml:space="preserve"> using the policy that is currently associated with the service.</w:t>
      </w:r>
      <w:r w:rsidR="00B84977">
        <w:rPr>
          <w:lang w:val="en-US"/>
        </w:rPr>
        <w:t xml:space="preserve"> </w:t>
      </w:r>
      <w:r w:rsidR="00561147">
        <w:rPr>
          <w:lang w:val="en-US"/>
        </w:rPr>
        <w:t>The</w:t>
      </w:r>
      <w:r w:rsidR="00B84977">
        <w:rPr>
          <w:lang w:val="en-US"/>
        </w:rPr>
        <w:t xml:space="preserve"> implementation of this interface </w:t>
      </w:r>
      <w:r w:rsidR="00613556">
        <w:rPr>
          <w:lang w:val="en-US"/>
        </w:rPr>
        <w:t xml:space="preserve">is discussed </w:t>
      </w:r>
      <w:r w:rsidR="00B84977">
        <w:rPr>
          <w:lang w:val="en-US"/>
        </w:rPr>
        <w:t xml:space="preserve">in </w:t>
      </w:r>
      <w:r w:rsidR="00B75895">
        <w:rPr>
          <w:lang w:val="en-US"/>
        </w:rPr>
        <w:t xml:space="preserve">Section </w:t>
      </w:r>
      <w:r w:rsidR="00B75895" w:rsidRPr="00B75895">
        <w:rPr>
          <w:rStyle w:val="Cross-ref"/>
        </w:rPr>
        <w:fldChar w:fldCharType="begin"/>
      </w:r>
      <w:r w:rsidR="00B75895" w:rsidRPr="00B75895">
        <w:rPr>
          <w:rStyle w:val="Cross-ref"/>
        </w:rPr>
        <w:instrText xml:space="preserve"> REF _Ref88562075 \w \h </w:instrText>
      </w:r>
      <w:r w:rsidR="00B75895">
        <w:rPr>
          <w:rStyle w:val="Cross-ref"/>
        </w:rPr>
        <w:instrText xml:space="preserve"> \* MERGEFORMAT </w:instrText>
      </w:r>
      <w:r w:rsidR="00B75895" w:rsidRPr="00B75895">
        <w:rPr>
          <w:rStyle w:val="Cross-ref"/>
        </w:rPr>
      </w:r>
      <w:r w:rsidR="00B75895" w:rsidRPr="00B75895">
        <w:rPr>
          <w:rStyle w:val="Cross-ref"/>
        </w:rPr>
        <w:fldChar w:fldCharType="separate"/>
      </w:r>
      <w:r w:rsidR="00976F22">
        <w:rPr>
          <w:rStyle w:val="Cross-ref"/>
        </w:rPr>
        <w:t>2.3.3</w:t>
      </w:r>
      <w:r w:rsidR="00B75895" w:rsidRPr="00B75895">
        <w:rPr>
          <w:rStyle w:val="Cross-ref"/>
        </w:rPr>
        <w:fldChar w:fldCharType="end"/>
      </w:r>
      <w:r w:rsidR="00B84977">
        <w:rPr>
          <w:lang w:val="en-US"/>
        </w:rPr>
        <w:t xml:space="preserve">. </w:t>
      </w:r>
      <w:r w:rsidR="00185DD3">
        <w:rPr>
          <w:lang w:val="en-US"/>
        </w:rPr>
        <w:t xml:space="preserve">We provide some </w:t>
      </w:r>
      <w:r w:rsidR="00973A3F">
        <w:rPr>
          <w:lang w:val="en-US"/>
        </w:rPr>
        <w:t>explanation of the individual elements of the design using the annotations that were made:</w:t>
      </w:r>
    </w:p>
    <w:p w14:paraId="0D4265A5" w14:textId="3EDD67CB" w:rsidR="000226CD" w:rsidRDefault="00BA699E" w:rsidP="000226CD">
      <w:pPr>
        <w:pStyle w:val="ListParagraph"/>
        <w:numPr>
          <w:ilvl w:val="0"/>
          <w:numId w:val="39"/>
        </w:numPr>
      </w:pPr>
      <w:r>
        <w:t xml:space="preserve">Represents a “back” button that takes the user back to the page </w:t>
      </w:r>
      <w:r w:rsidR="00094A6C">
        <w:t xml:space="preserve">where they selected this service from. </w:t>
      </w:r>
      <w:r w:rsidR="000F5321">
        <w:t xml:space="preserve">This </w:t>
      </w:r>
      <w:r w:rsidR="000A2D42">
        <w:t>interface</w:t>
      </w:r>
      <w:r w:rsidR="000F5321">
        <w:t xml:space="preserve"> will be discussed later in this section.</w:t>
      </w:r>
    </w:p>
    <w:p w14:paraId="130E884F" w14:textId="1BE0CB13" w:rsidR="000226CD" w:rsidRDefault="00BB2635" w:rsidP="000226CD">
      <w:pPr>
        <w:pStyle w:val="ListParagraph"/>
        <w:numPr>
          <w:ilvl w:val="0"/>
          <w:numId w:val="39"/>
        </w:numPr>
      </w:pPr>
      <w:r>
        <w:t>Presents a modal that allows the user to select the audit to use in combination with the currently loaded policy for policy analysis.</w:t>
      </w:r>
    </w:p>
    <w:p w14:paraId="4D0527B5" w14:textId="0546FE04" w:rsidR="000226CD" w:rsidRDefault="00E5205A" w:rsidP="000226CD">
      <w:pPr>
        <w:pStyle w:val="ListParagraph"/>
        <w:numPr>
          <w:ilvl w:val="0"/>
          <w:numId w:val="39"/>
        </w:numPr>
      </w:pPr>
      <w:r>
        <w:t>Allows for the editing of the attributes of the service</w:t>
      </w:r>
      <w:r w:rsidR="006C6DFE">
        <w:t xml:space="preserve"> that this page represents</w:t>
      </w:r>
      <w:r>
        <w:t>.</w:t>
      </w:r>
    </w:p>
    <w:p w14:paraId="59F08BA3" w14:textId="7D71513A" w:rsidR="000226CD" w:rsidRDefault="003E0E24" w:rsidP="000226CD">
      <w:pPr>
        <w:pStyle w:val="ListParagraph"/>
        <w:numPr>
          <w:ilvl w:val="0"/>
          <w:numId w:val="39"/>
        </w:numPr>
      </w:pPr>
      <w:r>
        <w:t xml:space="preserve">The “policy heatmap”. </w:t>
      </w:r>
      <w:r w:rsidR="009D062B">
        <w:t xml:space="preserve">For the rule of the policy that is directly adjacent to a given color and </w:t>
      </w:r>
      <w:r w:rsidR="00972DC3">
        <w:t xml:space="preserve">number, this represents how many times audit events occurred for this rule (the number) and the relative “strength” of the rule. The strength being how many times the </w:t>
      </w:r>
      <w:r w:rsidR="00027A92">
        <w:lastRenderedPageBreak/>
        <w:t>rule was utilized in comparison to other rules. Warmer colors (oranges, reds) indicate heavier usage of the rule compared to colder colors (purples, blues).</w:t>
      </w:r>
    </w:p>
    <w:p w14:paraId="2357450E" w14:textId="1FCAB41E" w:rsidR="000226CD" w:rsidRDefault="00682100" w:rsidP="000226CD">
      <w:pPr>
        <w:pStyle w:val="ListParagraph"/>
        <w:numPr>
          <w:ilvl w:val="0"/>
          <w:numId w:val="39"/>
        </w:numPr>
      </w:pPr>
      <w:r>
        <w:t xml:space="preserve">Represents the </w:t>
      </w:r>
      <w:r w:rsidR="00662E1B">
        <w:t xml:space="preserve">“raw” </w:t>
      </w:r>
      <w:r>
        <w:t>BPFContain policy that is currently associated with this service.</w:t>
      </w:r>
      <w:r w:rsidR="001825B9">
        <w:t xml:space="preserve"> It was planned that the user could edit this policy directly in this interface</w:t>
      </w:r>
      <w:r w:rsidR="00012D78">
        <w:t xml:space="preserve"> and later save it.</w:t>
      </w:r>
    </w:p>
    <w:p w14:paraId="075B5F52" w14:textId="5D6F47DA" w:rsidR="000226CD" w:rsidRDefault="00765480" w:rsidP="000226CD">
      <w:pPr>
        <w:pStyle w:val="ListParagraph"/>
        <w:numPr>
          <w:ilvl w:val="0"/>
          <w:numId w:val="39"/>
        </w:numPr>
      </w:pPr>
      <w:r>
        <w:t>Presents a modal that allows the user to schedule an audit for this service.</w:t>
      </w:r>
    </w:p>
    <w:p w14:paraId="32CC8E20" w14:textId="1A87CF96" w:rsidR="000226CD" w:rsidRDefault="00E341F4" w:rsidP="000226CD">
      <w:pPr>
        <w:pStyle w:val="ListParagraph"/>
        <w:numPr>
          <w:ilvl w:val="0"/>
          <w:numId w:val="39"/>
        </w:numPr>
      </w:pPr>
      <w:r>
        <w:t>Presents a modal that allows the user to change the policy that is currently associated with this service.</w:t>
      </w:r>
    </w:p>
    <w:p w14:paraId="3577E067" w14:textId="3216AD42" w:rsidR="000226CD" w:rsidRDefault="00547215" w:rsidP="000226CD">
      <w:pPr>
        <w:pStyle w:val="ListParagraph"/>
        <w:numPr>
          <w:ilvl w:val="0"/>
          <w:numId w:val="39"/>
        </w:numPr>
      </w:pPr>
      <w:r>
        <w:t>Saves the currently loaded policy to the system.</w:t>
      </w:r>
    </w:p>
    <w:p w14:paraId="7392F965" w14:textId="7F18CF23" w:rsidR="001B2021" w:rsidRDefault="007947C6" w:rsidP="001B2021">
      <w:pPr>
        <w:pStyle w:val="ListParagraph"/>
        <w:numPr>
          <w:ilvl w:val="0"/>
          <w:numId w:val="39"/>
        </w:numPr>
      </w:pPr>
      <w:r>
        <w:t>Represents rule</w:t>
      </w:r>
      <w:r w:rsidR="003405A4">
        <w:t>s</w:t>
      </w:r>
      <w:r>
        <w:t xml:space="preserve"> that had </w:t>
      </w:r>
      <w:r w:rsidR="008B4A7E">
        <w:t>at least one triggering</w:t>
      </w:r>
      <w:r>
        <w:t xml:space="preserve"> (</w:t>
      </w:r>
      <w:r w:rsidR="00981C43">
        <w:t>i.e.,</w:t>
      </w:r>
      <w:r>
        <w:t xml:space="preserve"> restrictions or allows) </w:t>
      </w:r>
      <w:r w:rsidR="00F178D7">
        <w:t>from</w:t>
      </w:r>
      <w:r>
        <w:t xml:space="preserve"> the default BPFContain policy. </w:t>
      </w:r>
      <w:r w:rsidR="00654238">
        <w:t>This indicates</w:t>
      </w:r>
      <w:r>
        <w:t xml:space="preserve"> </w:t>
      </w:r>
      <w:r w:rsidR="00A96D8C">
        <w:t>rules that the user should add to their policy.</w:t>
      </w:r>
    </w:p>
    <w:p w14:paraId="79FD4F5C" w14:textId="77777777" w:rsidR="001B2021" w:rsidRDefault="001B2021" w:rsidP="001B2021"/>
    <w:p w14:paraId="09ED7A73" w14:textId="033115B6" w:rsidR="005404F3" w:rsidRDefault="005404F3" w:rsidP="0064551D">
      <w:pPr>
        <w:ind w:firstLine="720"/>
        <w:rPr>
          <w:lang w:val="en-US"/>
        </w:rPr>
      </w:pPr>
      <w:r>
        <w:t xml:space="preserve">We now </w:t>
      </w:r>
      <w:r w:rsidR="00CF113E">
        <w:t>present the</w:t>
      </w:r>
      <w:r w:rsidR="009046D2">
        <w:t xml:space="preserve"> </w:t>
      </w:r>
      <w:r w:rsidR="00FD190A">
        <w:t xml:space="preserve">initial </w:t>
      </w:r>
      <w:r w:rsidR="009046D2">
        <w:t xml:space="preserve">design for the interface that </w:t>
      </w:r>
      <w:r w:rsidR="004117AE">
        <w:t>displays</w:t>
      </w:r>
      <w:r w:rsidR="009046D2">
        <w:t xml:space="preserve"> all services. </w:t>
      </w:r>
      <w:proofErr w:type="gramStart"/>
      <w:r w:rsidR="00477DD2">
        <w:t>Similarly</w:t>
      </w:r>
      <w:proofErr w:type="gramEnd"/>
      <w:r w:rsidR="00477DD2">
        <w:t xml:space="preserve"> </w:t>
      </w:r>
      <w:r w:rsidR="00514917">
        <w:t xml:space="preserve">to the policy heatmap interface, </w:t>
      </w:r>
      <w:r w:rsidR="0064551D">
        <w:rPr>
          <w:lang w:val="en-US"/>
        </w:rPr>
        <w:t>we annotate this design in</w:t>
      </w:r>
      <w:r w:rsidR="003D7B6A">
        <w:t xml:space="preserve"> </w:t>
      </w:r>
      <w:r w:rsidR="003D7B6A" w:rsidRPr="003D7B6A">
        <w:rPr>
          <w:rStyle w:val="Cross-ref"/>
        </w:rPr>
        <w:fldChar w:fldCharType="begin"/>
      </w:r>
      <w:r w:rsidR="003D7B6A" w:rsidRPr="003D7B6A">
        <w:rPr>
          <w:rStyle w:val="Cross-ref"/>
        </w:rPr>
        <w:instrText xml:space="preserve"> REF _Ref88560567 \h </w:instrText>
      </w:r>
      <w:r w:rsidR="003D7B6A">
        <w:rPr>
          <w:rStyle w:val="Cross-ref"/>
        </w:rPr>
        <w:instrText xml:space="preserve"> \* MERGEFORMAT </w:instrText>
      </w:r>
      <w:r w:rsidR="003D7B6A" w:rsidRPr="003D7B6A">
        <w:rPr>
          <w:rStyle w:val="Cross-ref"/>
        </w:rPr>
      </w:r>
      <w:r w:rsidR="003D7B6A" w:rsidRPr="003D7B6A">
        <w:rPr>
          <w:rStyle w:val="Cross-ref"/>
        </w:rPr>
        <w:fldChar w:fldCharType="separate"/>
      </w:r>
      <w:r w:rsidR="00976F22" w:rsidRPr="00976F22">
        <w:rPr>
          <w:rStyle w:val="Cross-ref"/>
        </w:rPr>
        <w:t>Figure 2.5</w:t>
      </w:r>
      <w:r w:rsidR="003D7B6A" w:rsidRPr="003D7B6A">
        <w:rPr>
          <w:rStyle w:val="Cross-ref"/>
        </w:rPr>
        <w:fldChar w:fldCharType="end"/>
      </w:r>
      <w:r w:rsidR="0064551D">
        <w:rPr>
          <w:lang w:val="en-US"/>
        </w:rPr>
        <w:t xml:space="preserve">: </w:t>
      </w:r>
    </w:p>
    <w:p w14:paraId="4A31FDEA" w14:textId="77777777" w:rsidR="009F59BA" w:rsidRDefault="009F59BA" w:rsidP="00482B38">
      <w:pPr>
        <w:keepNext/>
        <w:jc w:val="center"/>
      </w:pPr>
      <w:r>
        <w:rPr>
          <w:noProof/>
          <w:lang w:val="en-US"/>
        </w:rPr>
        <w:drawing>
          <wp:inline distT="0" distB="0" distL="0" distR="0" wp14:anchorId="335CDBF4" wp14:editId="2D45A0AA">
            <wp:extent cx="5943600" cy="334327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DFE349" w14:textId="47DAAA53" w:rsidR="001B1C16" w:rsidRPr="009F59BA" w:rsidRDefault="009F59BA" w:rsidP="009F59BA">
      <w:pPr>
        <w:pStyle w:val="Caption"/>
      </w:pPr>
      <w:bookmarkStart w:id="48" w:name="_Ref88560567"/>
      <w:bookmarkStart w:id="49" w:name="_Toc89785171"/>
      <w:r w:rsidRPr="009F59BA">
        <w:t xml:space="preserve">Figure </w:t>
      </w:r>
      <w:fldSimple w:instr=" STYLEREF 1 \s ">
        <w:r w:rsidR="00976F22">
          <w:rPr>
            <w:noProof/>
          </w:rPr>
          <w:t>2</w:t>
        </w:r>
      </w:fldSimple>
      <w:r w:rsidR="00E90790">
        <w:t>.</w:t>
      </w:r>
      <w:fldSimple w:instr=" SEQ Figure \* ARABIC \s 1 ">
        <w:r w:rsidR="00976F22">
          <w:rPr>
            <w:noProof/>
          </w:rPr>
          <w:t>5</w:t>
        </w:r>
      </w:fldSimple>
      <w:bookmarkEnd w:id="48"/>
      <w:r w:rsidR="00077D9D">
        <w:t xml:space="preserve">: </w:t>
      </w:r>
      <w:r w:rsidR="003010B3">
        <w:t>The initial</w:t>
      </w:r>
      <w:r w:rsidR="000B4581">
        <w:t>, rough</w:t>
      </w:r>
      <w:r w:rsidR="003010B3">
        <w:t xml:space="preserve"> design of the </w:t>
      </w:r>
      <w:r w:rsidR="001B0D4C">
        <w:t>service</w:t>
      </w:r>
      <w:r w:rsidR="00DB5A63">
        <w:t xml:space="preserve"> (policy)</w:t>
      </w:r>
      <w:r w:rsidR="001B0D4C">
        <w:t xml:space="preserve"> selection </w:t>
      </w:r>
      <w:r w:rsidR="003010B3">
        <w:t>page.</w:t>
      </w:r>
      <w:r w:rsidR="00B6795D">
        <w:t xml:space="preserve"> Notably</w:t>
      </w:r>
      <w:r w:rsidR="00EC637E">
        <w:t>,</w:t>
      </w:r>
      <w:r w:rsidR="00B6795D">
        <w:t xml:space="preserve"> </w:t>
      </w:r>
      <w:r w:rsidR="004536A4">
        <w:t>the service abstraction did not exist at the time of this design, so individual policies are represented</w:t>
      </w:r>
      <w:r w:rsidR="00F5041C">
        <w:t xml:space="preserve"> on this page rather than services.</w:t>
      </w:r>
      <w:r w:rsidR="003010B3">
        <w:t xml:space="preserve"> Designed in Figma.</w:t>
      </w:r>
      <w:bookmarkEnd w:id="49"/>
    </w:p>
    <w:p w14:paraId="402D4740" w14:textId="74AB83F5" w:rsidR="00277FE4" w:rsidRDefault="00B16F27" w:rsidP="00CB6C8B">
      <w:pPr>
        <w:ind w:firstLine="360"/>
        <w:rPr>
          <w:lang w:val="en-US"/>
        </w:rPr>
      </w:pPr>
      <w:r>
        <w:rPr>
          <w:lang w:val="en-US"/>
        </w:rPr>
        <w:lastRenderedPageBreak/>
        <w:t xml:space="preserve">The purpose of the </w:t>
      </w:r>
      <w:r w:rsidR="00537F68">
        <w:rPr>
          <w:lang w:val="en-US"/>
        </w:rPr>
        <w:t xml:space="preserve">service </w:t>
      </w:r>
      <w:r w:rsidR="00A96F2A">
        <w:rPr>
          <w:lang w:val="en-US"/>
        </w:rPr>
        <w:t>selection</w:t>
      </w:r>
      <w:r w:rsidR="00537F68">
        <w:rPr>
          <w:lang w:val="en-US"/>
        </w:rPr>
        <w:t xml:space="preserve"> </w:t>
      </w:r>
      <w:r>
        <w:rPr>
          <w:lang w:val="en-US"/>
        </w:rPr>
        <w:t>GUI design presented in</w:t>
      </w:r>
      <w:r w:rsidR="005D57D8">
        <w:rPr>
          <w:lang w:val="en-US"/>
        </w:rPr>
        <w:t xml:space="preserve"> </w:t>
      </w:r>
      <w:r w:rsidR="005D57D8" w:rsidRPr="003D7B6A">
        <w:rPr>
          <w:rStyle w:val="Cross-ref"/>
        </w:rPr>
        <w:fldChar w:fldCharType="begin"/>
      </w:r>
      <w:r w:rsidR="005D57D8" w:rsidRPr="003D7B6A">
        <w:rPr>
          <w:rStyle w:val="Cross-ref"/>
        </w:rPr>
        <w:instrText xml:space="preserve"> REF _Ref88560567 \h </w:instrText>
      </w:r>
      <w:r w:rsidR="005D57D8">
        <w:rPr>
          <w:rStyle w:val="Cross-ref"/>
        </w:rPr>
        <w:instrText xml:space="preserve"> \* MERGEFORMAT </w:instrText>
      </w:r>
      <w:r w:rsidR="005D57D8" w:rsidRPr="003D7B6A">
        <w:rPr>
          <w:rStyle w:val="Cross-ref"/>
        </w:rPr>
      </w:r>
      <w:r w:rsidR="005D57D8" w:rsidRPr="003D7B6A">
        <w:rPr>
          <w:rStyle w:val="Cross-ref"/>
        </w:rPr>
        <w:fldChar w:fldCharType="separate"/>
      </w:r>
      <w:r w:rsidR="00976F22" w:rsidRPr="00976F22">
        <w:rPr>
          <w:rStyle w:val="Cross-ref"/>
        </w:rPr>
        <w:t>Figure 2.5</w:t>
      </w:r>
      <w:r w:rsidR="005D57D8" w:rsidRPr="003D7B6A">
        <w:rPr>
          <w:rStyle w:val="Cross-ref"/>
        </w:rPr>
        <w:fldChar w:fldCharType="end"/>
      </w:r>
      <w:r w:rsidR="005D57D8">
        <w:rPr>
          <w:rStyle w:val="Cross-ref"/>
        </w:rPr>
        <w:t xml:space="preserve"> </w:t>
      </w:r>
      <w:r>
        <w:rPr>
          <w:lang w:val="en-US"/>
        </w:rPr>
        <w:t xml:space="preserve">is to </w:t>
      </w:r>
      <w:r w:rsidR="00A96F2A">
        <w:rPr>
          <w:lang w:val="en-US"/>
        </w:rPr>
        <w:t xml:space="preserve">allow the user to select </w:t>
      </w:r>
      <w:r w:rsidR="00BD2A59">
        <w:rPr>
          <w:lang w:val="en-US"/>
        </w:rPr>
        <w:t xml:space="preserve">a service to </w:t>
      </w:r>
      <w:r w:rsidR="00D52000">
        <w:rPr>
          <w:lang w:val="en-US"/>
        </w:rPr>
        <w:t>perform policy analysis against</w:t>
      </w:r>
      <w:r>
        <w:rPr>
          <w:lang w:val="en-US"/>
        </w:rPr>
        <w:t>.</w:t>
      </w:r>
      <w:r w:rsidR="00C8008A">
        <w:rPr>
          <w:lang w:val="en-US"/>
        </w:rPr>
        <w:t xml:space="preserve"> It should be noted that</w:t>
      </w:r>
      <w:r w:rsidR="00783555">
        <w:rPr>
          <w:lang w:val="en-US"/>
        </w:rPr>
        <w:t xml:space="preserve"> </w:t>
      </w:r>
      <w:r w:rsidR="00BE4693">
        <w:rPr>
          <w:lang w:val="en-US"/>
        </w:rPr>
        <w:t xml:space="preserve">individual policies are modeled by this design, and not individual services. This is because the service abstraction did not exist at the time of this design. </w:t>
      </w:r>
      <w:r w:rsidR="00135EA9">
        <w:rPr>
          <w:lang w:val="en-US"/>
        </w:rPr>
        <w:t xml:space="preserve">The </w:t>
      </w:r>
      <w:r w:rsidR="0031662C">
        <w:rPr>
          <w:lang w:val="en-US"/>
        </w:rPr>
        <w:t>spirit of this design remains the same however in that it provides some “system</w:t>
      </w:r>
      <w:r w:rsidR="00075210">
        <w:rPr>
          <w:lang w:val="en-US"/>
        </w:rPr>
        <w:t>-</w:t>
      </w:r>
      <w:r w:rsidR="0031662C">
        <w:rPr>
          <w:lang w:val="en-US"/>
        </w:rPr>
        <w:t xml:space="preserve">level” </w:t>
      </w:r>
      <w:r w:rsidR="00B55C54">
        <w:rPr>
          <w:lang w:val="en-US"/>
        </w:rPr>
        <w:t>metrics</w:t>
      </w:r>
      <w:r w:rsidR="0031662C">
        <w:rPr>
          <w:lang w:val="en-US"/>
        </w:rPr>
        <w:t xml:space="preserve"> and </w:t>
      </w:r>
      <w:r w:rsidR="00B8108F">
        <w:rPr>
          <w:lang w:val="en-US"/>
        </w:rPr>
        <w:t>allows the user to access policy analysis</w:t>
      </w:r>
      <w:r w:rsidR="007B1300">
        <w:rPr>
          <w:lang w:val="en-US"/>
        </w:rPr>
        <w:t xml:space="preserve">. </w:t>
      </w:r>
      <w:r>
        <w:rPr>
          <w:lang w:val="en-US"/>
        </w:rPr>
        <w:t xml:space="preserve">The implementation of this interface is discussed in </w:t>
      </w:r>
      <w:r w:rsidR="00D42893">
        <w:rPr>
          <w:lang w:val="en-US"/>
        </w:rPr>
        <w:t xml:space="preserve">Section </w:t>
      </w:r>
      <w:r w:rsidR="00D42893" w:rsidRPr="00D42893">
        <w:rPr>
          <w:rStyle w:val="Cross-ref"/>
        </w:rPr>
        <w:fldChar w:fldCharType="begin"/>
      </w:r>
      <w:r w:rsidR="00D42893" w:rsidRPr="00D42893">
        <w:rPr>
          <w:rStyle w:val="Cross-ref"/>
        </w:rPr>
        <w:instrText xml:space="preserve"> REF _Ref88562106 \w \h </w:instrText>
      </w:r>
      <w:r w:rsidR="00D42893">
        <w:rPr>
          <w:rStyle w:val="Cross-ref"/>
        </w:rPr>
        <w:instrText xml:space="preserve"> \* MERGEFORMAT </w:instrText>
      </w:r>
      <w:r w:rsidR="00D42893" w:rsidRPr="00D42893">
        <w:rPr>
          <w:rStyle w:val="Cross-ref"/>
        </w:rPr>
      </w:r>
      <w:r w:rsidR="00D42893" w:rsidRPr="00D42893">
        <w:rPr>
          <w:rStyle w:val="Cross-ref"/>
        </w:rPr>
        <w:fldChar w:fldCharType="separate"/>
      </w:r>
      <w:r w:rsidR="00976F22">
        <w:rPr>
          <w:rStyle w:val="Cross-ref"/>
        </w:rPr>
        <w:t>2.3.4</w:t>
      </w:r>
      <w:r w:rsidR="00D42893" w:rsidRPr="00D42893">
        <w:rPr>
          <w:rStyle w:val="Cross-ref"/>
        </w:rPr>
        <w:fldChar w:fldCharType="end"/>
      </w:r>
      <w:r>
        <w:rPr>
          <w:lang w:val="en-US"/>
        </w:rPr>
        <w:t>.  We provide some explanation of the individual elements of the design using the annotations that were made</w:t>
      </w:r>
      <w:r w:rsidR="00CB64A9">
        <w:rPr>
          <w:lang w:val="en-US"/>
        </w:rPr>
        <w:t>:</w:t>
      </w:r>
    </w:p>
    <w:p w14:paraId="6DEB72AD" w14:textId="3297AE7C" w:rsidR="006F07EE" w:rsidRDefault="0009081F" w:rsidP="00184F04">
      <w:pPr>
        <w:pStyle w:val="ListParagraph"/>
        <w:numPr>
          <w:ilvl w:val="0"/>
          <w:numId w:val="40"/>
        </w:numPr>
      </w:pPr>
      <w:r>
        <w:t>Some of the “system</w:t>
      </w:r>
      <w:r w:rsidR="00C55649">
        <w:t>-</w:t>
      </w:r>
      <w:r>
        <w:t>level</w:t>
      </w:r>
      <w:r w:rsidR="00C55649">
        <w:t>”</w:t>
      </w:r>
      <w:r>
        <w:t xml:space="preserve"> </w:t>
      </w:r>
      <w:r w:rsidR="009741F6">
        <w:t>metrics</w:t>
      </w:r>
      <w:r>
        <w:t xml:space="preserve">. </w:t>
      </w:r>
      <w:r w:rsidR="00A96B76">
        <w:t xml:space="preserve">“Passing policies” indicates how many services have audit events that are fully covered by the given policy. “Failing policies” indicates the opposite. </w:t>
      </w:r>
    </w:p>
    <w:p w14:paraId="6E706878" w14:textId="25E2C27D" w:rsidR="00184F04" w:rsidRDefault="00581B32" w:rsidP="00184F04">
      <w:pPr>
        <w:pStyle w:val="ListParagraph"/>
        <w:numPr>
          <w:ilvl w:val="0"/>
          <w:numId w:val="40"/>
        </w:numPr>
      </w:pPr>
      <w:r>
        <w:t xml:space="preserve">The policy’s name and a high-level summary of the last-run policy analysis. </w:t>
      </w:r>
      <w:r w:rsidR="00FE7F65">
        <w:t xml:space="preserve">With </w:t>
      </w:r>
      <w:r w:rsidR="00233A49">
        <w:t>more</w:t>
      </w:r>
      <w:r w:rsidR="00FE7F65">
        <w:t xml:space="preserve"> current designs, this would instead be the service’s name.</w:t>
      </w:r>
    </w:p>
    <w:p w14:paraId="3775C537" w14:textId="547D159F" w:rsidR="00184F04" w:rsidRDefault="001B6A21" w:rsidP="00184F04">
      <w:pPr>
        <w:pStyle w:val="ListParagraph"/>
        <w:numPr>
          <w:ilvl w:val="0"/>
          <w:numId w:val="40"/>
        </w:numPr>
      </w:pPr>
      <w:r>
        <w:t>Allows for the initiation of an audit for this policy</w:t>
      </w:r>
      <w:r w:rsidR="00C5496B">
        <w:t xml:space="preserve"> or for the cancellation of the currently running audit</w:t>
      </w:r>
      <w:r w:rsidR="00A662BC">
        <w:t xml:space="preserve">. </w:t>
      </w:r>
      <w:r w:rsidR="00095096">
        <w:t>Again,</w:t>
      </w:r>
      <w:r w:rsidR="00BC37A5">
        <w:t xml:space="preserve"> with more current designs, this would run an audit against the service with the currently associated policy.</w:t>
      </w:r>
    </w:p>
    <w:p w14:paraId="7487C1CD" w14:textId="6B2A5A22" w:rsidR="00184F04" w:rsidRDefault="00873FF3" w:rsidP="00184F04">
      <w:pPr>
        <w:pStyle w:val="ListParagraph"/>
        <w:numPr>
          <w:ilvl w:val="0"/>
          <w:numId w:val="40"/>
        </w:numPr>
      </w:pPr>
      <w:r>
        <w:t xml:space="preserve">Represents a “snapshot” </w:t>
      </w:r>
      <w:r w:rsidR="0099729D">
        <w:t xml:space="preserve">of the rules </w:t>
      </w:r>
      <w:r w:rsidR="002C3064">
        <w:t xml:space="preserve">that had the highest occurrence of audit events. </w:t>
      </w:r>
      <w:r w:rsidR="00EC319C">
        <w:t xml:space="preserve">The sparkline column </w:t>
      </w:r>
      <w:r w:rsidR="00174EE9">
        <w:t xml:space="preserve">was meant to </w:t>
      </w:r>
      <w:r w:rsidR="00EC319C">
        <w:t xml:space="preserve">be a small chart representing </w:t>
      </w:r>
      <w:r w:rsidR="00C161CF">
        <w:t xml:space="preserve">audit events over time for this rule, but this element was quickly </w:t>
      </w:r>
      <w:r w:rsidR="009563A0">
        <w:t xml:space="preserve">discarded due to </w:t>
      </w:r>
      <w:r w:rsidR="00695E74">
        <w:t xml:space="preserve">the </w:t>
      </w:r>
      <w:r w:rsidR="00D33FD5">
        <w:t xml:space="preserve">expected </w:t>
      </w:r>
      <w:r w:rsidR="009563A0">
        <w:t xml:space="preserve">complexity of </w:t>
      </w:r>
      <w:r w:rsidR="00997151">
        <w:t xml:space="preserve">the </w:t>
      </w:r>
      <w:r w:rsidR="009563A0">
        <w:t>implementation.</w:t>
      </w:r>
    </w:p>
    <w:p w14:paraId="2123237C" w14:textId="77777777" w:rsidR="004D4463" w:rsidRPr="00184F04" w:rsidRDefault="004D4463" w:rsidP="004D4463"/>
    <w:p w14:paraId="68372BED" w14:textId="6675FF2C" w:rsidR="00DE60B7" w:rsidRDefault="00DE60B7" w:rsidP="00DE60B7">
      <w:pPr>
        <w:pStyle w:val="Heading3"/>
        <w:rPr>
          <w:lang w:val="en-US"/>
        </w:rPr>
      </w:pPr>
      <w:bookmarkStart w:id="50" w:name="_Technologies"/>
      <w:bookmarkStart w:id="51" w:name="_Ref88561775"/>
      <w:bookmarkStart w:id="52" w:name="_Toc89785732"/>
      <w:bookmarkEnd w:id="50"/>
      <w:r>
        <w:rPr>
          <w:lang w:val="en-US"/>
        </w:rPr>
        <w:t>Technologies</w:t>
      </w:r>
      <w:bookmarkEnd w:id="51"/>
      <w:bookmarkEnd w:id="52"/>
    </w:p>
    <w:p w14:paraId="1975C05C" w14:textId="0D7F5D56" w:rsidR="00516C4E" w:rsidRDefault="00D94123" w:rsidP="00516C4E">
      <w:pPr>
        <w:ind w:firstLine="360"/>
        <w:rPr>
          <w:lang w:val="en-US"/>
        </w:rPr>
      </w:pPr>
      <w:r>
        <w:rPr>
          <w:lang w:val="en-US"/>
        </w:rPr>
        <w:t xml:space="preserve">To implement our </w:t>
      </w:r>
      <w:r w:rsidR="00FD2EB4">
        <w:rPr>
          <w:lang w:val="en-US"/>
        </w:rPr>
        <w:t>designs</w:t>
      </w:r>
      <w:r w:rsidR="00124DE7">
        <w:rPr>
          <w:lang w:val="en-US"/>
        </w:rPr>
        <w:t xml:space="preserve">, </w:t>
      </w:r>
      <w:r w:rsidR="00CB33FC">
        <w:rPr>
          <w:lang w:val="en-US"/>
        </w:rPr>
        <w:t xml:space="preserve">a web-based GUI </w:t>
      </w:r>
      <w:r w:rsidR="003A0541">
        <w:rPr>
          <w:lang w:val="en-US"/>
        </w:rPr>
        <w:t xml:space="preserve">(one that can be accessed by a web browser) </w:t>
      </w:r>
      <w:r w:rsidR="00CB33FC">
        <w:rPr>
          <w:lang w:val="en-US"/>
        </w:rPr>
        <w:t xml:space="preserve">was </w:t>
      </w:r>
      <w:r w:rsidR="00B62447">
        <w:rPr>
          <w:lang w:val="en-US"/>
        </w:rPr>
        <w:t>favored</w:t>
      </w:r>
      <w:r w:rsidR="00CB33FC">
        <w:rPr>
          <w:lang w:val="en-US"/>
        </w:rPr>
        <w:t xml:space="preserve"> </w:t>
      </w:r>
      <w:r w:rsidR="00B62447">
        <w:rPr>
          <w:lang w:val="en-US"/>
        </w:rPr>
        <w:t>over a desktop</w:t>
      </w:r>
      <w:r w:rsidR="000360DC">
        <w:rPr>
          <w:lang w:val="en-US"/>
        </w:rPr>
        <w:t xml:space="preserve"> GUI</w:t>
      </w:r>
      <w:r w:rsidR="003A0541">
        <w:rPr>
          <w:lang w:val="en-US"/>
        </w:rPr>
        <w:t xml:space="preserve"> (one that must be installed directly onto a system).</w:t>
      </w:r>
      <w:r w:rsidR="005512D2">
        <w:rPr>
          <w:lang w:val="en-US"/>
        </w:rPr>
        <w:t xml:space="preserve"> </w:t>
      </w:r>
      <w:r w:rsidR="00FD20ED">
        <w:rPr>
          <w:lang w:val="en-US"/>
        </w:rPr>
        <w:t xml:space="preserve">This decision was made primarily with portability in mind. </w:t>
      </w:r>
      <w:r w:rsidR="006E22FD">
        <w:rPr>
          <w:lang w:val="en-US"/>
        </w:rPr>
        <w:t>Since web applications can be accessed from any browser which is independent of the host operating system</w:t>
      </w:r>
      <w:r w:rsidR="005F39FA">
        <w:rPr>
          <w:lang w:val="en-US"/>
        </w:rPr>
        <w:t xml:space="preserve">, this removes the extra work involved with ensuring that the GUI works on different operating systems </w:t>
      </w:r>
      <w:sdt>
        <w:sdtPr>
          <w:rPr>
            <w:lang w:val="en-US"/>
          </w:rPr>
          <w:id w:val="-2025694326"/>
          <w:citation/>
        </w:sdtPr>
        <w:sdtEndPr/>
        <w:sdtContent>
          <w:r w:rsidR="006176AE">
            <w:rPr>
              <w:lang w:val="en-US"/>
            </w:rPr>
            <w:fldChar w:fldCharType="begin"/>
          </w:r>
          <w:r w:rsidR="006176AE">
            <w:rPr>
              <w:lang w:val="en-US"/>
            </w:rPr>
            <w:instrText xml:space="preserve"> CITATION 232BenefitsOfWebGUIOverDesktop \l 1033 </w:instrText>
          </w:r>
          <w:r w:rsidR="006176AE">
            <w:rPr>
              <w:lang w:val="en-US"/>
            </w:rPr>
            <w:fldChar w:fldCharType="separate"/>
          </w:r>
          <w:r w:rsidR="00976F22" w:rsidRPr="00976F22">
            <w:rPr>
              <w:noProof/>
              <w:lang w:val="en-US"/>
            </w:rPr>
            <w:t>[18]</w:t>
          </w:r>
          <w:r w:rsidR="006176AE">
            <w:rPr>
              <w:lang w:val="en-US"/>
            </w:rPr>
            <w:fldChar w:fldCharType="end"/>
          </w:r>
        </w:sdtContent>
      </w:sdt>
      <w:r w:rsidR="006176AE">
        <w:rPr>
          <w:lang w:val="en-US"/>
        </w:rPr>
        <w:t xml:space="preserve">. </w:t>
      </w:r>
      <w:r w:rsidR="00AD3232">
        <w:rPr>
          <w:lang w:val="en-US"/>
        </w:rPr>
        <w:t xml:space="preserve">Although BPFCAudit is currently only </w:t>
      </w:r>
      <w:r w:rsidR="00B7583B">
        <w:rPr>
          <w:lang w:val="en-US"/>
        </w:rPr>
        <w:t>intended for use on Linux</w:t>
      </w:r>
      <w:r w:rsidR="00C64608">
        <w:rPr>
          <w:lang w:val="en-US"/>
        </w:rPr>
        <w:t xml:space="preserve"> (since BPFContain is Linux-only)</w:t>
      </w:r>
      <w:r w:rsidR="00B7583B">
        <w:rPr>
          <w:lang w:val="en-US"/>
        </w:rPr>
        <w:t>, if a policy-driven containerization framework was developed that worked on other OSes, then the BPFCAudit GUI could be re-used for these frameworks</w:t>
      </w:r>
      <w:r w:rsidR="002112BB">
        <w:rPr>
          <w:lang w:val="en-US"/>
        </w:rPr>
        <w:t xml:space="preserve">, supporting </w:t>
      </w:r>
      <w:r w:rsidR="00D57033" w:rsidRPr="00D57033">
        <w:rPr>
          <w:rStyle w:val="Cross-ref"/>
        </w:rPr>
        <w:fldChar w:fldCharType="begin"/>
      </w:r>
      <w:r w:rsidR="00D57033" w:rsidRPr="00D57033">
        <w:rPr>
          <w:rStyle w:val="Cross-ref"/>
        </w:rPr>
        <w:instrText xml:space="preserve"> REF _Ref88567663 \w \h </w:instrText>
      </w:r>
      <w:r w:rsidR="00D57033">
        <w:rPr>
          <w:rStyle w:val="Cross-ref"/>
        </w:rPr>
        <w:instrText xml:space="preserve"> \* MERGEFORMAT </w:instrText>
      </w:r>
      <w:r w:rsidR="00D57033" w:rsidRPr="00D57033">
        <w:rPr>
          <w:rStyle w:val="Cross-ref"/>
        </w:rPr>
      </w:r>
      <w:r w:rsidR="00D57033" w:rsidRPr="00D57033">
        <w:rPr>
          <w:rStyle w:val="Cross-ref"/>
        </w:rPr>
        <w:fldChar w:fldCharType="separate"/>
      </w:r>
      <w:r w:rsidR="00976F22">
        <w:rPr>
          <w:rStyle w:val="Cross-ref"/>
        </w:rPr>
        <w:t>NF3</w:t>
      </w:r>
      <w:r w:rsidR="00D57033" w:rsidRPr="00D57033">
        <w:rPr>
          <w:rStyle w:val="Cross-ref"/>
        </w:rPr>
        <w:fldChar w:fldCharType="end"/>
      </w:r>
      <w:r w:rsidR="00D57033">
        <w:t xml:space="preserve"> </w:t>
      </w:r>
      <w:sdt>
        <w:sdtPr>
          <w:rPr>
            <w:lang w:val="en-US"/>
          </w:rPr>
          <w:id w:val="317006428"/>
          <w:citation/>
        </w:sdtPr>
        <w:sdtEndPr/>
        <w:sdtContent>
          <w:r w:rsidR="004F336A">
            <w:rPr>
              <w:lang w:val="en-US"/>
            </w:rPr>
            <w:fldChar w:fldCharType="begin"/>
          </w:r>
          <w:r w:rsidR="004F336A">
            <w:rPr>
              <w:lang w:val="en-US"/>
            </w:rPr>
            <w:instrText xml:space="preserve"> CITATION 232BenefitsOfWebGUIOverDesktop \l 1033 </w:instrText>
          </w:r>
          <w:r w:rsidR="004F336A">
            <w:rPr>
              <w:lang w:val="en-US"/>
            </w:rPr>
            <w:fldChar w:fldCharType="separate"/>
          </w:r>
          <w:r w:rsidR="00976F22" w:rsidRPr="00976F22">
            <w:rPr>
              <w:noProof/>
              <w:lang w:val="en-US"/>
            </w:rPr>
            <w:t>[18]</w:t>
          </w:r>
          <w:r w:rsidR="004F336A">
            <w:rPr>
              <w:lang w:val="en-US"/>
            </w:rPr>
            <w:fldChar w:fldCharType="end"/>
          </w:r>
        </w:sdtContent>
      </w:sdt>
      <w:r w:rsidR="00B7583B">
        <w:rPr>
          <w:lang w:val="en-US"/>
        </w:rPr>
        <w:t>.</w:t>
      </w:r>
      <w:r w:rsidR="00516C4E">
        <w:rPr>
          <w:lang w:val="en-US"/>
        </w:rPr>
        <w:t xml:space="preserve"> I also perceived a </w:t>
      </w:r>
      <w:r w:rsidR="00516C4E">
        <w:rPr>
          <w:lang w:val="en-US"/>
        </w:rPr>
        <w:lastRenderedPageBreak/>
        <w:t xml:space="preserve">web application as being easier to develop due to my familiarity with the space as opposed to desktop GUIs </w:t>
      </w:r>
      <w:r w:rsidR="00B35551">
        <w:rPr>
          <w:lang w:val="en-US"/>
        </w:rPr>
        <w:t xml:space="preserve">with </w:t>
      </w:r>
      <w:r w:rsidR="00516C4E">
        <w:rPr>
          <w:lang w:val="en-US"/>
        </w:rPr>
        <w:t>which I have very limited experience.</w:t>
      </w:r>
    </w:p>
    <w:p w14:paraId="2A1699DC" w14:textId="1C719AF5" w:rsidR="00DB58FF" w:rsidRDefault="00DB58FF" w:rsidP="00516C4E">
      <w:pPr>
        <w:ind w:firstLine="360"/>
        <w:rPr>
          <w:lang w:val="en-US"/>
        </w:rPr>
      </w:pPr>
    </w:p>
    <w:p w14:paraId="46F0F99F" w14:textId="3E190346" w:rsidR="008D04C4" w:rsidRDefault="007D12BE" w:rsidP="0025245B">
      <w:pPr>
        <w:ind w:firstLine="360"/>
        <w:rPr>
          <w:lang w:val="en-US"/>
        </w:rPr>
      </w:pPr>
      <w:r>
        <w:rPr>
          <w:lang w:val="en-US"/>
        </w:rPr>
        <w:t xml:space="preserve">An important decision </w:t>
      </w:r>
      <w:r w:rsidR="00592718">
        <w:rPr>
          <w:lang w:val="en-US"/>
        </w:rPr>
        <w:t xml:space="preserve">to make before the development of </w:t>
      </w:r>
      <w:r w:rsidR="00F81151">
        <w:rPr>
          <w:lang w:val="en-US"/>
        </w:rPr>
        <w:t>most</w:t>
      </w:r>
      <w:r w:rsidR="00592718">
        <w:rPr>
          <w:lang w:val="en-US"/>
        </w:rPr>
        <w:t xml:space="preserve"> web </w:t>
      </w:r>
      <w:r w:rsidR="0068763C">
        <w:rPr>
          <w:lang w:val="en-US"/>
        </w:rPr>
        <w:t>GUI</w:t>
      </w:r>
      <w:r w:rsidR="00335451">
        <w:rPr>
          <w:lang w:val="en-US"/>
        </w:rPr>
        <w:t>s</w:t>
      </w:r>
      <w:r w:rsidR="00592718">
        <w:rPr>
          <w:lang w:val="en-US"/>
        </w:rPr>
        <w:t xml:space="preserve"> is what </w:t>
      </w:r>
      <w:r w:rsidR="00427916">
        <w:rPr>
          <w:lang w:val="en-US"/>
        </w:rPr>
        <w:t xml:space="preserve">frontend </w:t>
      </w:r>
      <w:r w:rsidR="00592718">
        <w:rPr>
          <w:lang w:val="en-US"/>
        </w:rPr>
        <w:t>framework to use</w:t>
      </w:r>
      <w:r w:rsidR="00B22A23">
        <w:rPr>
          <w:lang w:val="en-US"/>
        </w:rPr>
        <w:t xml:space="preserve"> (if any)</w:t>
      </w:r>
      <w:r w:rsidR="00592718">
        <w:rPr>
          <w:lang w:val="en-US"/>
        </w:rPr>
        <w:t>.</w:t>
      </w:r>
      <w:r w:rsidR="00F138F4">
        <w:rPr>
          <w:lang w:val="en-US"/>
        </w:rPr>
        <w:t xml:space="preserve"> </w:t>
      </w:r>
      <w:r w:rsidR="00323683">
        <w:rPr>
          <w:lang w:val="en-US"/>
        </w:rPr>
        <w:t xml:space="preserve">Frontend frameworks </w:t>
      </w:r>
      <w:r w:rsidR="0025245B">
        <w:rPr>
          <w:lang w:val="en-US"/>
        </w:rPr>
        <w:t xml:space="preserve">help to provide structure to a web app, in that they often dictate </w:t>
      </w:r>
      <w:r w:rsidR="00366F3E">
        <w:rPr>
          <w:lang w:val="en-US"/>
        </w:rPr>
        <w:t>where individual components of the app should be and how they interact with other components.</w:t>
      </w:r>
      <w:r w:rsidR="00525150">
        <w:rPr>
          <w:lang w:val="en-US"/>
        </w:rPr>
        <w:t xml:space="preserve"> Frameworks often break up these components into distinct categories promoting separation of concerns and providing for an </w:t>
      </w:r>
      <w:r w:rsidR="00970AD0">
        <w:rPr>
          <w:lang w:val="en-US"/>
        </w:rPr>
        <w:t>easy-to-understand</w:t>
      </w:r>
      <w:r w:rsidR="00525150">
        <w:rPr>
          <w:lang w:val="en-US"/>
        </w:rPr>
        <w:t xml:space="preserve"> application structure </w:t>
      </w:r>
      <w:sdt>
        <w:sdtPr>
          <w:rPr>
            <w:lang w:val="en-US"/>
          </w:rPr>
          <w:id w:val="-1588685246"/>
          <w:citation/>
        </w:sdtPr>
        <w:sdtEndPr/>
        <w:sdtContent>
          <w:r w:rsidR="00525150">
            <w:rPr>
              <w:lang w:val="en-US"/>
            </w:rPr>
            <w:fldChar w:fldCharType="begin"/>
          </w:r>
          <w:r w:rsidR="00525150">
            <w:rPr>
              <w:lang w:val="en-US"/>
            </w:rPr>
            <w:instrText xml:space="preserve"> CITATION Max20 \l 1033 </w:instrText>
          </w:r>
          <w:r w:rsidR="00525150">
            <w:rPr>
              <w:lang w:val="en-US"/>
            </w:rPr>
            <w:fldChar w:fldCharType="separate"/>
          </w:r>
          <w:r w:rsidR="00976F22" w:rsidRPr="00976F22">
            <w:rPr>
              <w:noProof/>
              <w:lang w:val="en-US"/>
            </w:rPr>
            <w:t>[19]</w:t>
          </w:r>
          <w:r w:rsidR="00525150">
            <w:rPr>
              <w:lang w:val="en-US"/>
            </w:rPr>
            <w:fldChar w:fldCharType="end"/>
          </w:r>
        </w:sdtContent>
      </w:sdt>
      <w:r w:rsidR="00525150">
        <w:rPr>
          <w:lang w:val="en-US"/>
        </w:rPr>
        <w:t xml:space="preserve">. </w:t>
      </w:r>
      <w:r w:rsidR="00970AD0">
        <w:rPr>
          <w:lang w:val="en-US"/>
        </w:rPr>
        <w:t>Because of this, the resulting application is often easier to maintain since individual components are better isolated</w:t>
      </w:r>
      <w:r w:rsidR="00CE3106">
        <w:rPr>
          <w:lang w:val="en-US"/>
        </w:rPr>
        <w:t>. Some frameworks also</w:t>
      </w:r>
      <w:r w:rsidR="009A33CC">
        <w:rPr>
          <w:lang w:val="en-US"/>
        </w:rPr>
        <w:t xml:space="preserve"> increase developer agility by providing interfaces to quickly generate components, skipping </w:t>
      </w:r>
      <w:r w:rsidR="00F71A44">
        <w:rPr>
          <w:lang w:val="en-US"/>
        </w:rPr>
        <w:t xml:space="preserve">the need to write boilerplate code </w:t>
      </w:r>
      <w:sdt>
        <w:sdtPr>
          <w:rPr>
            <w:lang w:val="en-US"/>
          </w:rPr>
          <w:id w:val="981196740"/>
          <w:citation/>
        </w:sdtPr>
        <w:sdtEndPr/>
        <w:sdtContent>
          <w:r w:rsidR="001F2F19">
            <w:rPr>
              <w:lang w:val="en-US"/>
            </w:rPr>
            <w:fldChar w:fldCharType="begin"/>
          </w:r>
          <w:r w:rsidR="001F2F19">
            <w:rPr>
              <w:lang w:val="en-US"/>
            </w:rPr>
            <w:instrText xml:space="preserve"> CITATION Max20 \l 1033 </w:instrText>
          </w:r>
          <w:r w:rsidR="001F2F19">
            <w:rPr>
              <w:lang w:val="en-US"/>
            </w:rPr>
            <w:fldChar w:fldCharType="separate"/>
          </w:r>
          <w:r w:rsidR="00976F22" w:rsidRPr="00976F22">
            <w:rPr>
              <w:noProof/>
              <w:lang w:val="en-US"/>
            </w:rPr>
            <w:t>[19]</w:t>
          </w:r>
          <w:r w:rsidR="001F2F19">
            <w:rPr>
              <w:lang w:val="en-US"/>
            </w:rPr>
            <w:fldChar w:fldCharType="end"/>
          </w:r>
        </w:sdtContent>
      </w:sdt>
      <w:r w:rsidR="001F2F19">
        <w:rPr>
          <w:lang w:val="en-US"/>
        </w:rPr>
        <w:t>.</w:t>
      </w:r>
    </w:p>
    <w:p w14:paraId="131ED9A0" w14:textId="3F54779E" w:rsidR="00E67A52" w:rsidRDefault="00E67A52" w:rsidP="0025245B">
      <w:pPr>
        <w:ind w:firstLine="360"/>
        <w:rPr>
          <w:lang w:val="en-US"/>
        </w:rPr>
      </w:pPr>
    </w:p>
    <w:p w14:paraId="445BE749" w14:textId="2910FF93" w:rsidR="002436DE" w:rsidRDefault="003633F7" w:rsidP="00441CC2">
      <w:pPr>
        <w:ind w:firstLine="360"/>
        <w:rPr>
          <w:lang w:val="en-US"/>
        </w:rPr>
      </w:pPr>
      <w:r>
        <w:rPr>
          <w:lang w:val="en-US"/>
        </w:rPr>
        <w:t xml:space="preserve">The </w:t>
      </w:r>
      <w:r w:rsidR="003755DB">
        <w:rPr>
          <w:lang w:val="en-US"/>
        </w:rPr>
        <w:t>frontend</w:t>
      </w:r>
      <w:r>
        <w:rPr>
          <w:lang w:val="en-US"/>
        </w:rPr>
        <w:t xml:space="preserve"> framework that was chosen for </w:t>
      </w:r>
      <w:r w:rsidR="000058B9">
        <w:rPr>
          <w:lang w:val="en-US"/>
        </w:rPr>
        <w:t>BPFCAudit’s web GUI was Ember.</w:t>
      </w:r>
      <w:r w:rsidR="00C707E2">
        <w:rPr>
          <w:lang w:val="en-US"/>
        </w:rPr>
        <w:t xml:space="preserve"> Ember</w:t>
      </w:r>
      <w:r w:rsidR="009A5208">
        <w:rPr>
          <w:lang w:val="en-US"/>
        </w:rPr>
        <w:t xml:space="preserve"> </w:t>
      </w:r>
      <w:r w:rsidR="003E510C">
        <w:rPr>
          <w:lang w:val="en-US"/>
        </w:rPr>
        <w:t>has</w:t>
      </w:r>
      <w:r w:rsidR="00C707E2">
        <w:rPr>
          <w:lang w:val="en-US"/>
        </w:rPr>
        <w:t xml:space="preserve"> an excellent track record with respect to </w:t>
      </w:r>
      <w:r w:rsidR="00B87BD7">
        <w:rPr>
          <w:lang w:val="en-US"/>
        </w:rPr>
        <w:t xml:space="preserve">backwards-compatibility </w:t>
      </w:r>
      <w:r w:rsidR="00945E59">
        <w:rPr>
          <w:lang w:val="en-US"/>
        </w:rPr>
        <w:t xml:space="preserve">and upgradability </w:t>
      </w:r>
      <w:sdt>
        <w:sdtPr>
          <w:rPr>
            <w:lang w:val="en-US"/>
          </w:rPr>
          <w:id w:val="1449119643"/>
          <w:citation/>
        </w:sdtPr>
        <w:sdtEndPr/>
        <w:sdtContent>
          <w:r w:rsidR="00D80031">
            <w:rPr>
              <w:lang w:val="en-US"/>
            </w:rPr>
            <w:fldChar w:fldCharType="begin"/>
          </w:r>
          <w:r w:rsidR="00D80031">
            <w:rPr>
              <w:lang w:val="en-US"/>
            </w:rPr>
            <w:instrText xml:space="preserve"> CITATION Til21 \l 1033 </w:instrText>
          </w:r>
          <w:r w:rsidR="00D80031">
            <w:rPr>
              <w:lang w:val="en-US"/>
            </w:rPr>
            <w:fldChar w:fldCharType="separate"/>
          </w:r>
          <w:r w:rsidR="00976F22" w:rsidRPr="00976F22">
            <w:rPr>
              <w:noProof/>
              <w:lang w:val="en-US"/>
            </w:rPr>
            <w:t>[20]</w:t>
          </w:r>
          <w:r w:rsidR="00D80031">
            <w:rPr>
              <w:lang w:val="en-US"/>
            </w:rPr>
            <w:fldChar w:fldCharType="end"/>
          </w:r>
        </w:sdtContent>
      </w:sdt>
      <w:r w:rsidR="00B87BD7">
        <w:rPr>
          <w:lang w:val="en-US"/>
        </w:rPr>
        <w:t xml:space="preserve">. </w:t>
      </w:r>
      <w:r w:rsidR="00C74F8D">
        <w:rPr>
          <w:lang w:val="en-US"/>
        </w:rPr>
        <w:t xml:space="preserve">This was seen as highly desirable as some other </w:t>
      </w:r>
      <w:r w:rsidR="00D610EC">
        <w:rPr>
          <w:lang w:val="en-US"/>
        </w:rPr>
        <w:t xml:space="preserve">web </w:t>
      </w:r>
      <w:r w:rsidR="00C74F8D">
        <w:rPr>
          <w:lang w:val="en-US"/>
        </w:rPr>
        <w:t xml:space="preserve">frameworks have been known to </w:t>
      </w:r>
      <w:r w:rsidR="00A46774">
        <w:rPr>
          <w:lang w:val="en-US"/>
        </w:rPr>
        <w:t>require</w:t>
      </w:r>
      <w:r w:rsidR="00C74F8D">
        <w:rPr>
          <w:lang w:val="en-US"/>
        </w:rPr>
        <w:t xml:space="preserve"> </w:t>
      </w:r>
      <w:r w:rsidR="00A46774">
        <w:rPr>
          <w:lang w:val="en-US"/>
        </w:rPr>
        <w:t>significant</w:t>
      </w:r>
      <w:r w:rsidR="007E5F0F">
        <w:rPr>
          <w:lang w:val="en-US"/>
        </w:rPr>
        <w:t xml:space="preserve"> time investments from </w:t>
      </w:r>
      <w:r w:rsidR="00131342">
        <w:rPr>
          <w:lang w:val="en-US"/>
        </w:rPr>
        <w:t>maintainers</w:t>
      </w:r>
      <w:r w:rsidR="007E5F0F">
        <w:rPr>
          <w:lang w:val="en-US"/>
        </w:rPr>
        <w:t xml:space="preserve"> </w:t>
      </w:r>
      <w:r w:rsidR="00C74F8D">
        <w:rPr>
          <w:lang w:val="en-US"/>
        </w:rPr>
        <w:t>when upgrading</w:t>
      </w:r>
      <w:r w:rsidR="00AC5031">
        <w:rPr>
          <w:lang w:val="en-US"/>
        </w:rPr>
        <w:t>.</w:t>
      </w:r>
      <w:r w:rsidR="005E614D">
        <w:rPr>
          <w:lang w:val="en-US"/>
        </w:rPr>
        <w:t xml:space="preserve"> </w:t>
      </w:r>
      <w:r w:rsidR="0065752D">
        <w:rPr>
          <w:lang w:val="en-US"/>
        </w:rPr>
        <w:t xml:space="preserve">I </w:t>
      </w:r>
      <w:r w:rsidR="005E614D">
        <w:rPr>
          <w:lang w:val="en-US"/>
        </w:rPr>
        <w:t xml:space="preserve">also had prior experience working with the Ember framework </w:t>
      </w:r>
      <w:r w:rsidR="00297F75">
        <w:rPr>
          <w:lang w:val="en-US"/>
        </w:rPr>
        <w:t xml:space="preserve">which made it a clear choice </w:t>
      </w:r>
      <w:r w:rsidR="00FA005A">
        <w:rPr>
          <w:lang w:val="en-US"/>
        </w:rPr>
        <w:t>since I could develop faster.</w:t>
      </w:r>
    </w:p>
    <w:p w14:paraId="5B096999" w14:textId="77777777" w:rsidR="002436DE" w:rsidRDefault="002436DE" w:rsidP="00441CC2">
      <w:pPr>
        <w:ind w:firstLine="360"/>
        <w:rPr>
          <w:lang w:val="en-US"/>
        </w:rPr>
      </w:pPr>
    </w:p>
    <w:p w14:paraId="72D341B9" w14:textId="4BFD379D" w:rsidR="00F17A27" w:rsidRDefault="008C5F5C" w:rsidP="00441CC2">
      <w:pPr>
        <w:ind w:firstLine="360"/>
        <w:rPr>
          <w:lang w:val="en-US"/>
        </w:rPr>
      </w:pPr>
      <w:r>
        <w:rPr>
          <w:lang w:val="en-US"/>
        </w:rPr>
        <w:t xml:space="preserve">A feature of Ember that saved me a </w:t>
      </w:r>
      <w:r w:rsidR="004E69FF">
        <w:rPr>
          <w:lang w:val="en-US"/>
        </w:rPr>
        <w:t>significant</w:t>
      </w:r>
      <w:r>
        <w:rPr>
          <w:lang w:val="en-US"/>
        </w:rPr>
        <w:t xml:space="preserve"> amount of time was Ember’s </w:t>
      </w:r>
      <w:r w:rsidR="004E69FF">
        <w:rPr>
          <w:lang w:val="en-US"/>
        </w:rPr>
        <w:t>command line interface (CLI)</w:t>
      </w:r>
      <w:r>
        <w:rPr>
          <w:lang w:val="en-US"/>
        </w:rPr>
        <w:t>.</w:t>
      </w:r>
      <w:r w:rsidR="00FB3374">
        <w:rPr>
          <w:lang w:val="en-US"/>
        </w:rPr>
        <w:t xml:space="preserve"> Ember’s CLI includes the ability to</w:t>
      </w:r>
      <w:r w:rsidR="00AF58FF">
        <w:rPr>
          <w:lang w:val="en-US"/>
        </w:rPr>
        <w:t xml:space="preserve"> generate the boilerplate for new entities on-command and</w:t>
      </w:r>
      <w:r w:rsidR="00FB3374">
        <w:rPr>
          <w:lang w:val="en-US"/>
        </w:rPr>
        <w:t xml:space="preserve"> </w:t>
      </w:r>
      <w:r w:rsidR="006A7D99">
        <w:rPr>
          <w:lang w:val="en-US"/>
        </w:rPr>
        <w:t>can create</w:t>
      </w:r>
      <w:r w:rsidR="00FB3374">
        <w:rPr>
          <w:lang w:val="en-US"/>
        </w:rPr>
        <w:t xml:space="preserve"> </w:t>
      </w:r>
      <w:r w:rsidR="00812B7B">
        <w:rPr>
          <w:lang w:val="en-US"/>
        </w:rPr>
        <w:t>a</w:t>
      </w:r>
      <w:r w:rsidR="00FB3374">
        <w:rPr>
          <w:lang w:val="en-US"/>
        </w:rPr>
        <w:t xml:space="preserve"> basic application from scratch</w:t>
      </w:r>
      <w:r w:rsidR="00C01371">
        <w:rPr>
          <w:lang w:val="en-US"/>
        </w:rPr>
        <w:t xml:space="preserve"> which includes a development environment </w:t>
      </w:r>
      <w:sdt>
        <w:sdtPr>
          <w:rPr>
            <w:lang w:val="en-US"/>
          </w:rPr>
          <w:id w:val="-964807369"/>
          <w:citation/>
        </w:sdtPr>
        <w:sdtEndPr/>
        <w:sdtContent>
          <w:r w:rsidR="00C01371">
            <w:rPr>
              <w:lang w:val="en-US"/>
            </w:rPr>
            <w:fldChar w:fldCharType="begin"/>
          </w:r>
          <w:r w:rsidR="00C01371">
            <w:rPr>
              <w:lang w:val="en-US"/>
            </w:rPr>
            <w:instrText xml:space="preserve"> CITATION Til21 \l 1033 </w:instrText>
          </w:r>
          <w:r w:rsidR="00C01371">
            <w:rPr>
              <w:lang w:val="en-US"/>
            </w:rPr>
            <w:fldChar w:fldCharType="separate"/>
          </w:r>
          <w:r w:rsidR="00976F22" w:rsidRPr="00976F22">
            <w:rPr>
              <w:noProof/>
              <w:lang w:val="en-US"/>
            </w:rPr>
            <w:t>[20]</w:t>
          </w:r>
          <w:r w:rsidR="00C01371">
            <w:rPr>
              <w:lang w:val="en-US"/>
            </w:rPr>
            <w:fldChar w:fldCharType="end"/>
          </w:r>
        </w:sdtContent>
      </w:sdt>
      <w:r w:rsidR="00C01371">
        <w:rPr>
          <w:lang w:val="en-US"/>
        </w:rPr>
        <w:t>. This default development environment provides a test runner and the ability to auto-reload (the app automatically serves new content when changes are made without the need to rebuild the whole app)</w:t>
      </w:r>
      <w:r w:rsidR="006F099F">
        <w:rPr>
          <w:lang w:val="en-US"/>
        </w:rPr>
        <w:t xml:space="preserve">, </w:t>
      </w:r>
      <w:r w:rsidR="009F161C">
        <w:rPr>
          <w:lang w:val="en-US"/>
        </w:rPr>
        <w:t>both</w:t>
      </w:r>
      <w:r w:rsidR="006F099F">
        <w:rPr>
          <w:lang w:val="en-US"/>
        </w:rPr>
        <w:t xml:space="preserve"> of which provided </w:t>
      </w:r>
      <w:r w:rsidR="00BB2708">
        <w:rPr>
          <w:lang w:val="en-US"/>
        </w:rPr>
        <w:t>significant</w:t>
      </w:r>
      <w:r w:rsidR="006F099F">
        <w:rPr>
          <w:lang w:val="en-US"/>
        </w:rPr>
        <w:t xml:space="preserve"> time savings</w:t>
      </w:r>
      <w:r w:rsidR="00812B7B">
        <w:rPr>
          <w:lang w:val="en-US"/>
        </w:rPr>
        <w:t xml:space="preserve"> since I did not have to do this configuration myself</w:t>
      </w:r>
      <w:r w:rsidR="006F099F">
        <w:rPr>
          <w:lang w:val="en-US"/>
        </w:rPr>
        <w:t xml:space="preserve"> </w:t>
      </w:r>
      <w:sdt>
        <w:sdtPr>
          <w:rPr>
            <w:lang w:val="en-US"/>
          </w:rPr>
          <w:id w:val="442970914"/>
          <w:citation/>
        </w:sdtPr>
        <w:sdtEndPr/>
        <w:sdtContent>
          <w:r w:rsidR="006F099F">
            <w:rPr>
              <w:lang w:val="en-US"/>
            </w:rPr>
            <w:fldChar w:fldCharType="begin"/>
          </w:r>
          <w:r w:rsidR="006F099F">
            <w:rPr>
              <w:lang w:val="en-US"/>
            </w:rPr>
            <w:instrText xml:space="preserve"> CITATION Til21 \l 1033 </w:instrText>
          </w:r>
          <w:r w:rsidR="006F099F">
            <w:rPr>
              <w:lang w:val="en-US"/>
            </w:rPr>
            <w:fldChar w:fldCharType="separate"/>
          </w:r>
          <w:r w:rsidR="00976F22" w:rsidRPr="00976F22">
            <w:rPr>
              <w:noProof/>
              <w:lang w:val="en-US"/>
            </w:rPr>
            <w:t>[20]</w:t>
          </w:r>
          <w:r w:rsidR="006F099F">
            <w:rPr>
              <w:lang w:val="en-US"/>
            </w:rPr>
            <w:fldChar w:fldCharType="end"/>
          </w:r>
        </w:sdtContent>
      </w:sdt>
      <w:r w:rsidR="00BB2708">
        <w:rPr>
          <w:lang w:val="en-US"/>
        </w:rPr>
        <w:t xml:space="preserve">. </w:t>
      </w:r>
      <w:r w:rsidR="00441CC2">
        <w:rPr>
          <w:lang w:val="en-US"/>
        </w:rPr>
        <w:t xml:space="preserve">Ember </w:t>
      </w:r>
      <w:r w:rsidR="009F1987">
        <w:rPr>
          <w:lang w:val="en-US"/>
        </w:rPr>
        <w:t>D</w:t>
      </w:r>
      <w:r w:rsidR="00441CC2">
        <w:rPr>
          <w:lang w:val="en-US"/>
        </w:rPr>
        <w:t xml:space="preserve">ata, Ember’s </w:t>
      </w:r>
      <w:r w:rsidR="00C26B66">
        <w:rPr>
          <w:lang w:val="en-US"/>
        </w:rPr>
        <w:t xml:space="preserve">solution </w:t>
      </w:r>
      <w:r w:rsidR="005F771E">
        <w:rPr>
          <w:lang w:val="en-US"/>
        </w:rPr>
        <w:t xml:space="preserve">for managing data models, their relationships and how they are retrieved </w:t>
      </w:r>
      <w:r w:rsidR="00F83036">
        <w:rPr>
          <w:lang w:val="en-US"/>
        </w:rPr>
        <w:t xml:space="preserve">also provides out-of-the-box </w:t>
      </w:r>
      <w:proofErr w:type="gramStart"/>
      <w:r w:rsidR="00FC3996">
        <w:rPr>
          <w:lang w:val="en-US"/>
        </w:rPr>
        <w:t>json:api</w:t>
      </w:r>
      <w:proofErr w:type="gramEnd"/>
      <w:r w:rsidR="00FC3996">
        <w:rPr>
          <w:lang w:val="en-US"/>
        </w:rPr>
        <w:t xml:space="preserve"> support</w:t>
      </w:r>
      <w:r w:rsidR="002A0A3A">
        <w:rPr>
          <w:lang w:val="en-US"/>
        </w:rPr>
        <w:t xml:space="preserve"> </w:t>
      </w:r>
      <w:sdt>
        <w:sdtPr>
          <w:rPr>
            <w:lang w:val="en-US"/>
          </w:rPr>
          <w:id w:val="1348371242"/>
          <w:citation/>
        </w:sdtPr>
        <w:sdtEndPr/>
        <w:sdtContent>
          <w:r w:rsidR="00EB5A88">
            <w:rPr>
              <w:lang w:val="en-US"/>
            </w:rPr>
            <w:fldChar w:fldCharType="begin"/>
          </w:r>
          <w:r w:rsidR="00821EEF">
            <w:rPr>
              <w:lang w:val="en-US"/>
            </w:rPr>
            <w:instrText xml:space="preserve">CITATION Emb21 \l 1033 </w:instrText>
          </w:r>
          <w:r w:rsidR="00EB5A88">
            <w:rPr>
              <w:lang w:val="en-US"/>
            </w:rPr>
            <w:fldChar w:fldCharType="separate"/>
          </w:r>
          <w:r w:rsidR="00976F22" w:rsidRPr="00976F22">
            <w:rPr>
              <w:noProof/>
              <w:lang w:val="en-US"/>
            </w:rPr>
            <w:t>[21]</w:t>
          </w:r>
          <w:r w:rsidR="00EB5A88">
            <w:rPr>
              <w:lang w:val="en-US"/>
            </w:rPr>
            <w:fldChar w:fldCharType="end"/>
          </w:r>
        </w:sdtContent>
      </w:sdt>
      <w:r w:rsidR="00FC3996">
        <w:rPr>
          <w:lang w:val="en-US"/>
        </w:rPr>
        <w:t>.</w:t>
      </w:r>
      <w:r w:rsidR="00C67CEA">
        <w:rPr>
          <w:lang w:val="en-US"/>
        </w:rPr>
        <w:t xml:space="preserve"> This motivated the choice to make BPFCAudit’s APIs conform to </w:t>
      </w:r>
      <w:proofErr w:type="gramStart"/>
      <w:r w:rsidR="00C67CEA">
        <w:rPr>
          <w:lang w:val="en-US"/>
        </w:rPr>
        <w:t>json:api</w:t>
      </w:r>
      <w:proofErr w:type="gramEnd"/>
      <w:r w:rsidR="00C67CEA">
        <w:rPr>
          <w:lang w:val="en-US"/>
        </w:rPr>
        <w:t xml:space="preserve"> since Ember is capable of automatically normalizing responses </w:t>
      </w:r>
      <w:r w:rsidR="00054D7C">
        <w:rPr>
          <w:lang w:val="en-US"/>
        </w:rPr>
        <w:t xml:space="preserve">that follow this specification (turning response data into objects the GUI can use) </w:t>
      </w:r>
      <w:sdt>
        <w:sdtPr>
          <w:rPr>
            <w:lang w:val="en-US"/>
          </w:rPr>
          <w:id w:val="-933518899"/>
          <w:citation/>
        </w:sdtPr>
        <w:sdtEndPr/>
        <w:sdtContent>
          <w:r w:rsidR="009D4D59">
            <w:rPr>
              <w:lang w:val="en-US"/>
            </w:rPr>
            <w:fldChar w:fldCharType="begin"/>
          </w:r>
          <w:r w:rsidR="00821EEF">
            <w:rPr>
              <w:lang w:val="en-US"/>
            </w:rPr>
            <w:instrText xml:space="preserve">CITATION Emb21 \l 1033 </w:instrText>
          </w:r>
          <w:r w:rsidR="009D4D59">
            <w:rPr>
              <w:lang w:val="en-US"/>
            </w:rPr>
            <w:fldChar w:fldCharType="separate"/>
          </w:r>
          <w:r w:rsidR="00976F22" w:rsidRPr="00976F22">
            <w:rPr>
              <w:noProof/>
              <w:lang w:val="en-US"/>
            </w:rPr>
            <w:t>[21]</w:t>
          </w:r>
          <w:r w:rsidR="009D4D59">
            <w:rPr>
              <w:lang w:val="en-US"/>
            </w:rPr>
            <w:fldChar w:fldCharType="end"/>
          </w:r>
        </w:sdtContent>
      </w:sdt>
      <w:r w:rsidR="009D4D59">
        <w:rPr>
          <w:lang w:val="en-US"/>
        </w:rPr>
        <w:t>.</w:t>
      </w:r>
      <w:r w:rsidR="00291895">
        <w:rPr>
          <w:lang w:val="en-US"/>
        </w:rPr>
        <w:t xml:space="preserve"> A</w:t>
      </w:r>
      <w:r w:rsidR="00E710E0">
        <w:rPr>
          <w:lang w:val="en-US"/>
        </w:rPr>
        <w:t xml:space="preserve">n </w:t>
      </w:r>
      <w:r w:rsidR="00291895">
        <w:rPr>
          <w:lang w:val="en-US"/>
        </w:rPr>
        <w:t xml:space="preserve">Ember feature that I used extensively during development </w:t>
      </w:r>
      <w:r w:rsidR="003B6334">
        <w:rPr>
          <w:lang w:val="en-US"/>
        </w:rPr>
        <w:t xml:space="preserve">is </w:t>
      </w:r>
      <w:r w:rsidR="003B6334">
        <w:rPr>
          <w:lang w:val="en-US"/>
        </w:rPr>
        <w:lastRenderedPageBreak/>
        <w:t xml:space="preserve">the Ember </w:t>
      </w:r>
      <w:r w:rsidR="0043565F">
        <w:rPr>
          <w:lang w:val="en-US"/>
        </w:rPr>
        <w:t>I</w:t>
      </w:r>
      <w:r w:rsidR="003B6334">
        <w:rPr>
          <w:lang w:val="en-US"/>
        </w:rPr>
        <w:t xml:space="preserve">nspector. </w:t>
      </w:r>
      <w:r w:rsidR="00AA70B4">
        <w:rPr>
          <w:lang w:val="en-US"/>
        </w:rPr>
        <w:t xml:space="preserve">The Ember </w:t>
      </w:r>
      <w:r w:rsidR="0043565F">
        <w:rPr>
          <w:lang w:val="en-US"/>
        </w:rPr>
        <w:t>I</w:t>
      </w:r>
      <w:r w:rsidR="00AA70B4">
        <w:rPr>
          <w:lang w:val="en-US"/>
        </w:rPr>
        <w:t xml:space="preserve">nspector is a browser extension </w:t>
      </w:r>
      <w:r w:rsidR="00F03FD9">
        <w:rPr>
          <w:lang w:val="en-US"/>
        </w:rPr>
        <w:t xml:space="preserve">that allows for </w:t>
      </w:r>
      <w:r w:rsidR="00AB0B31">
        <w:rPr>
          <w:lang w:val="en-US"/>
        </w:rPr>
        <w:t xml:space="preserve">the </w:t>
      </w:r>
      <w:r w:rsidR="00F03FD9">
        <w:rPr>
          <w:lang w:val="en-US"/>
        </w:rPr>
        <w:t xml:space="preserve">debugging of Ember applications </w:t>
      </w:r>
      <w:sdt>
        <w:sdtPr>
          <w:rPr>
            <w:lang w:val="en-US"/>
          </w:rPr>
          <w:id w:val="-2017298196"/>
          <w:citation/>
        </w:sdtPr>
        <w:sdtEndPr/>
        <w:sdtContent>
          <w:r w:rsidR="00F03FD9">
            <w:rPr>
              <w:lang w:val="en-US"/>
            </w:rPr>
            <w:fldChar w:fldCharType="begin"/>
          </w:r>
          <w:r w:rsidR="00821EEF">
            <w:rPr>
              <w:lang w:val="en-US"/>
            </w:rPr>
            <w:instrText xml:space="preserve">CITATION Emb211 \l 1033 </w:instrText>
          </w:r>
          <w:r w:rsidR="00F03FD9">
            <w:rPr>
              <w:lang w:val="en-US"/>
            </w:rPr>
            <w:fldChar w:fldCharType="separate"/>
          </w:r>
          <w:r w:rsidR="00976F22" w:rsidRPr="00976F22">
            <w:rPr>
              <w:noProof/>
              <w:lang w:val="en-US"/>
            </w:rPr>
            <w:t>[22]</w:t>
          </w:r>
          <w:r w:rsidR="00F03FD9">
            <w:rPr>
              <w:lang w:val="en-US"/>
            </w:rPr>
            <w:fldChar w:fldCharType="end"/>
          </w:r>
        </w:sdtContent>
      </w:sdt>
      <w:r w:rsidR="00F03FD9">
        <w:rPr>
          <w:lang w:val="en-US"/>
        </w:rPr>
        <w:t xml:space="preserve">. </w:t>
      </w:r>
      <w:r w:rsidR="00730094">
        <w:rPr>
          <w:lang w:val="en-US"/>
        </w:rPr>
        <w:t xml:space="preserve">Ember </w:t>
      </w:r>
      <w:r w:rsidR="000D2FDA">
        <w:rPr>
          <w:lang w:val="en-US"/>
        </w:rPr>
        <w:t>I</w:t>
      </w:r>
      <w:r w:rsidR="00730094">
        <w:rPr>
          <w:lang w:val="en-US"/>
        </w:rPr>
        <w:t xml:space="preserve">nspector can be used to inspect the values of Ember Data models, </w:t>
      </w:r>
      <w:r w:rsidR="008E5092">
        <w:rPr>
          <w:lang w:val="en-US"/>
        </w:rPr>
        <w:t xml:space="preserve">view the details of individual components and to </w:t>
      </w:r>
      <w:r w:rsidR="00D470C9">
        <w:rPr>
          <w:lang w:val="en-US"/>
        </w:rPr>
        <w:t xml:space="preserve">see the route tree of </w:t>
      </w:r>
      <w:r w:rsidR="00936BA6">
        <w:rPr>
          <w:lang w:val="en-US"/>
        </w:rPr>
        <w:t xml:space="preserve">the </w:t>
      </w:r>
      <w:r w:rsidR="00D470C9">
        <w:rPr>
          <w:lang w:val="en-US"/>
        </w:rPr>
        <w:t xml:space="preserve">app </w:t>
      </w:r>
      <w:sdt>
        <w:sdtPr>
          <w:rPr>
            <w:lang w:val="en-US"/>
          </w:rPr>
          <w:id w:val="-1350182310"/>
          <w:citation/>
        </w:sdtPr>
        <w:sdtEndPr/>
        <w:sdtContent>
          <w:r w:rsidR="00D470C9">
            <w:rPr>
              <w:lang w:val="en-US"/>
            </w:rPr>
            <w:fldChar w:fldCharType="begin"/>
          </w:r>
          <w:r w:rsidR="00821EEF">
            <w:rPr>
              <w:lang w:val="en-US"/>
            </w:rPr>
            <w:instrText xml:space="preserve">CITATION Emb211 \l 1033 </w:instrText>
          </w:r>
          <w:r w:rsidR="00D470C9">
            <w:rPr>
              <w:lang w:val="en-US"/>
            </w:rPr>
            <w:fldChar w:fldCharType="separate"/>
          </w:r>
          <w:r w:rsidR="00976F22" w:rsidRPr="00976F22">
            <w:rPr>
              <w:noProof/>
              <w:lang w:val="en-US"/>
            </w:rPr>
            <w:t>[22]</w:t>
          </w:r>
          <w:r w:rsidR="00D470C9">
            <w:rPr>
              <w:lang w:val="en-US"/>
            </w:rPr>
            <w:fldChar w:fldCharType="end"/>
          </w:r>
        </w:sdtContent>
      </w:sdt>
      <w:r w:rsidR="00D470C9">
        <w:rPr>
          <w:lang w:val="en-US"/>
        </w:rPr>
        <w:t>.</w:t>
      </w:r>
    </w:p>
    <w:p w14:paraId="19B480B1" w14:textId="54956A5F" w:rsidR="007A7DBB" w:rsidRDefault="007A7DBB" w:rsidP="00DE1822">
      <w:pPr>
        <w:rPr>
          <w:lang w:val="en-US"/>
        </w:rPr>
      </w:pPr>
    </w:p>
    <w:p w14:paraId="3AE204CD" w14:textId="4835BABF" w:rsidR="00832BA7" w:rsidRDefault="0053770A" w:rsidP="00DE1822">
      <w:r>
        <w:rPr>
          <w:lang w:val="en-US"/>
        </w:rPr>
        <w:tab/>
        <w:t xml:space="preserve">Some supporting technologies that I used to assist in the development of BPFCAudit were </w:t>
      </w:r>
      <w:r w:rsidR="00C4409A">
        <w:rPr>
          <w:lang w:val="en-US"/>
        </w:rPr>
        <w:t>Type</w:t>
      </w:r>
      <w:r w:rsidR="00260F5C">
        <w:rPr>
          <w:lang w:val="en-US"/>
        </w:rPr>
        <w:t>S</w:t>
      </w:r>
      <w:r w:rsidR="00C4409A">
        <w:rPr>
          <w:lang w:val="en-US"/>
        </w:rPr>
        <w:t>cript</w:t>
      </w:r>
      <w:r w:rsidR="00F81253">
        <w:rPr>
          <w:lang w:val="en-US"/>
        </w:rPr>
        <w:t xml:space="preserve"> (TS)</w:t>
      </w:r>
      <w:r w:rsidR="00C4409A">
        <w:rPr>
          <w:lang w:val="en-US"/>
        </w:rPr>
        <w:t xml:space="preserve"> and Sass. </w:t>
      </w:r>
      <w:r w:rsidR="00F81253">
        <w:rPr>
          <w:lang w:val="en-US"/>
        </w:rPr>
        <w:t>TS</w:t>
      </w:r>
      <w:r w:rsidR="00D17E35">
        <w:rPr>
          <w:lang w:val="en-US"/>
        </w:rPr>
        <w:t xml:space="preserve"> is a superset of </w:t>
      </w:r>
      <w:r w:rsidR="00260F5C">
        <w:rPr>
          <w:lang w:val="en-US"/>
        </w:rPr>
        <w:t>JavaScript</w:t>
      </w:r>
      <w:r w:rsidR="00F81253">
        <w:rPr>
          <w:lang w:val="en-US"/>
        </w:rPr>
        <w:t xml:space="preserve"> (JS)</w:t>
      </w:r>
      <w:r w:rsidR="00D17E35">
        <w:rPr>
          <w:lang w:val="en-US"/>
        </w:rPr>
        <w:t xml:space="preserve"> which provides</w:t>
      </w:r>
      <w:r w:rsidR="00246894">
        <w:rPr>
          <w:lang w:val="en-US"/>
        </w:rPr>
        <w:t xml:space="preserve"> strong typing capabilities</w:t>
      </w:r>
      <w:r w:rsidR="00915C9F">
        <w:rPr>
          <w:lang w:val="en-US"/>
        </w:rPr>
        <w:t xml:space="preserve"> </w:t>
      </w:r>
      <w:sdt>
        <w:sdtPr>
          <w:rPr>
            <w:lang w:val="en-US"/>
          </w:rPr>
          <w:id w:val="-514843321"/>
          <w:citation/>
        </w:sdtPr>
        <w:sdtEndPr/>
        <w:sdtContent>
          <w:r w:rsidR="00E6787C">
            <w:rPr>
              <w:lang w:val="en-US"/>
            </w:rPr>
            <w:fldChar w:fldCharType="begin"/>
          </w:r>
          <w:r w:rsidR="00180E5B">
            <w:rPr>
              <w:lang w:val="en-US"/>
            </w:rPr>
            <w:instrText xml:space="preserve">CITATION Mic21 \l 1033 </w:instrText>
          </w:r>
          <w:r w:rsidR="00E6787C">
            <w:rPr>
              <w:lang w:val="en-US"/>
            </w:rPr>
            <w:fldChar w:fldCharType="separate"/>
          </w:r>
          <w:r w:rsidR="00976F22" w:rsidRPr="00976F22">
            <w:rPr>
              <w:noProof/>
              <w:lang w:val="en-US"/>
            </w:rPr>
            <w:t>[23]</w:t>
          </w:r>
          <w:r w:rsidR="00E6787C">
            <w:rPr>
              <w:lang w:val="en-US"/>
            </w:rPr>
            <w:fldChar w:fldCharType="end"/>
          </w:r>
        </w:sdtContent>
      </w:sdt>
      <w:r w:rsidR="00246894">
        <w:rPr>
          <w:lang w:val="en-US"/>
        </w:rPr>
        <w:t xml:space="preserve">. </w:t>
      </w:r>
      <w:r w:rsidR="0023375D">
        <w:rPr>
          <w:lang w:val="en-US"/>
        </w:rPr>
        <w:t xml:space="preserve">TS allows for static type verification, that is TS can identify certain type errors before </w:t>
      </w:r>
      <w:r w:rsidR="00B8696D">
        <w:rPr>
          <w:lang w:val="en-US"/>
        </w:rPr>
        <w:t xml:space="preserve">the program is </w:t>
      </w:r>
      <w:r w:rsidR="00963FAB">
        <w:rPr>
          <w:lang w:val="en-US"/>
        </w:rPr>
        <w:t>run</w:t>
      </w:r>
      <w:r w:rsidR="00B34868">
        <w:rPr>
          <w:lang w:val="en-US"/>
        </w:rPr>
        <w:t xml:space="preserve"> </w:t>
      </w:r>
      <w:sdt>
        <w:sdtPr>
          <w:rPr>
            <w:lang w:val="en-US"/>
          </w:rPr>
          <w:id w:val="1401564769"/>
          <w:citation/>
        </w:sdtPr>
        <w:sdtEndPr/>
        <w:sdtContent>
          <w:r w:rsidR="00B34868">
            <w:rPr>
              <w:lang w:val="en-US"/>
            </w:rPr>
            <w:fldChar w:fldCharType="begin"/>
          </w:r>
          <w:r w:rsidR="00B34868">
            <w:rPr>
              <w:lang w:val="en-US"/>
            </w:rPr>
            <w:instrText xml:space="preserve"> CITATION Mic21 \l 1033 </w:instrText>
          </w:r>
          <w:r w:rsidR="00B34868">
            <w:rPr>
              <w:lang w:val="en-US"/>
            </w:rPr>
            <w:fldChar w:fldCharType="separate"/>
          </w:r>
          <w:r w:rsidR="00976F22" w:rsidRPr="00976F22">
            <w:rPr>
              <w:noProof/>
              <w:lang w:val="en-US"/>
            </w:rPr>
            <w:t>[23]</w:t>
          </w:r>
          <w:r w:rsidR="00B34868">
            <w:rPr>
              <w:lang w:val="en-US"/>
            </w:rPr>
            <w:fldChar w:fldCharType="end"/>
          </w:r>
        </w:sdtContent>
      </w:sdt>
      <w:r w:rsidR="0023375D">
        <w:rPr>
          <w:lang w:val="en-US"/>
        </w:rPr>
        <w:t>.</w:t>
      </w:r>
      <w:r w:rsidR="00B34868">
        <w:rPr>
          <w:lang w:val="en-US"/>
        </w:rPr>
        <w:t xml:space="preserve"> This </w:t>
      </w:r>
      <w:r w:rsidR="00426E50">
        <w:rPr>
          <w:lang w:val="en-US"/>
        </w:rPr>
        <w:t>contrasts with</w:t>
      </w:r>
      <w:r w:rsidR="00B34868">
        <w:rPr>
          <w:lang w:val="en-US"/>
        </w:rPr>
        <w:t xml:space="preserve"> JS where these issues are often identified at runtime which results in </w:t>
      </w:r>
      <w:r w:rsidR="00BE46DA">
        <w:rPr>
          <w:lang w:val="en-US"/>
        </w:rPr>
        <w:t>more time spent debugging</w:t>
      </w:r>
      <w:r w:rsidR="00B34868">
        <w:rPr>
          <w:lang w:val="en-US"/>
        </w:rPr>
        <w:t>.</w:t>
      </w:r>
      <w:r w:rsidR="0023375D">
        <w:rPr>
          <w:lang w:val="en-US"/>
        </w:rPr>
        <w:t xml:space="preserve"> </w:t>
      </w:r>
      <w:r w:rsidR="00F81253">
        <w:rPr>
          <w:lang w:val="en-US"/>
        </w:rPr>
        <w:t>Since TS is a superset of JS, TS is interoperable with JS which means JS code can be called by TS files</w:t>
      </w:r>
      <w:r w:rsidR="0023568C">
        <w:rPr>
          <w:lang w:val="en-US"/>
        </w:rPr>
        <w:t xml:space="preserve"> which allows us to leave some files in JS where typing provides little benefit.</w:t>
      </w:r>
      <w:r w:rsidR="004A492E">
        <w:rPr>
          <w:lang w:val="en-US"/>
        </w:rPr>
        <w:t xml:space="preserve"> </w:t>
      </w:r>
      <w:r w:rsidR="00F27E93">
        <w:rPr>
          <w:lang w:val="en-US"/>
        </w:rPr>
        <w:t>S</w:t>
      </w:r>
      <w:r w:rsidR="00F075A2">
        <w:rPr>
          <w:lang w:val="en-US"/>
        </w:rPr>
        <w:t xml:space="preserve">ass </w:t>
      </w:r>
      <w:r w:rsidR="00004F9A">
        <w:rPr>
          <w:lang w:val="en-US"/>
        </w:rPr>
        <w:t xml:space="preserve">is a cascading style sheet (CSS) preprocessor </w:t>
      </w:r>
      <w:r w:rsidR="008C0959">
        <w:rPr>
          <w:lang w:val="en-US"/>
        </w:rPr>
        <w:t>meaning that Sass files must be interpreted and output to CSS for use in the resulting web page</w:t>
      </w:r>
      <w:r w:rsidR="00B5323E">
        <w:rPr>
          <w:lang w:val="en-US"/>
        </w:rPr>
        <w:t xml:space="preserve"> </w:t>
      </w:r>
      <w:sdt>
        <w:sdtPr>
          <w:rPr>
            <w:lang w:val="en-US"/>
          </w:rPr>
          <w:id w:val="1114559267"/>
          <w:citation/>
        </w:sdtPr>
        <w:sdtEndPr/>
        <w:sdtContent>
          <w:r w:rsidR="00507933">
            <w:rPr>
              <w:lang w:val="en-US"/>
            </w:rPr>
            <w:fldChar w:fldCharType="begin"/>
          </w:r>
          <w:r w:rsidR="00D168CD">
            <w:rPr>
              <w:lang w:val="en-US"/>
            </w:rPr>
            <w:instrText xml:space="preserve">CITATION Sas21 \l 1033 </w:instrText>
          </w:r>
          <w:r w:rsidR="00507933">
            <w:rPr>
              <w:lang w:val="en-US"/>
            </w:rPr>
            <w:fldChar w:fldCharType="separate"/>
          </w:r>
          <w:r w:rsidR="00976F22" w:rsidRPr="00976F22">
            <w:rPr>
              <w:noProof/>
              <w:lang w:val="en-US"/>
            </w:rPr>
            <w:t>[24]</w:t>
          </w:r>
          <w:r w:rsidR="00507933">
            <w:rPr>
              <w:lang w:val="en-US"/>
            </w:rPr>
            <w:fldChar w:fldCharType="end"/>
          </w:r>
        </w:sdtContent>
      </w:sdt>
      <w:r w:rsidR="008C0959">
        <w:rPr>
          <w:lang w:val="en-US"/>
        </w:rPr>
        <w:t xml:space="preserve">. </w:t>
      </w:r>
      <w:r w:rsidR="00C47D49">
        <w:rPr>
          <w:lang w:val="en-US"/>
        </w:rPr>
        <w:t xml:space="preserve">Sass </w:t>
      </w:r>
      <w:r w:rsidR="00097617">
        <w:rPr>
          <w:lang w:val="en-US"/>
        </w:rPr>
        <w:t xml:space="preserve">reduces </w:t>
      </w:r>
      <w:r w:rsidR="00BC7DAC">
        <w:rPr>
          <w:lang w:val="en-US"/>
        </w:rPr>
        <w:t>repetition</w:t>
      </w:r>
      <w:r w:rsidR="00097617">
        <w:rPr>
          <w:lang w:val="en-US"/>
        </w:rPr>
        <w:t xml:space="preserve"> by</w:t>
      </w:r>
      <w:r w:rsidR="00C47D49">
        <w:rPr>
          <w:lang w:val="en-US"/>
        </w:rPr>
        <w:t xml:space="preserve"> </w:t>
      </w:r>
      <w:r w:rsidR="00BC7DAC">
        <w:rPr>
          <w:lang w:val="en-US"/>
        </w:rPr>
        <w:t xml:space="preserve">introducing </w:t>
      </w:r>
      <w:r w:rsidR="00C47D49">
        <w:rPr>
          <w:lang w:val="en-US"/>
        </w:rPr>
        <w:t>variables to style sheets, modules</w:t>
      </w:r>
      <w:r w:rsidR="006C0A87">
        <w:rPr>
          <w:lang w:val="en-US"/>
        </w:rPr>
        <w:t xml:space="preserve">, </w:t>
      </w:r>
      <w:r w:rsidR="00C47D49">
        <w:rPr>
          <w:lang w:val="en-US"/>
        </w:rPr>
        <w:t>and inheritance</w:t>
      </w:r>
      <w:r w:rsidR="00F5271E">
        <w:rPr>
          <w:lang w:val="en-US"/>
        </w:rPr>
        <w:t xml:space="preserve"> among other </w:t>
      </w:r>
      <w:r w:rsidR="00311143">
        <w:rPr>
          <w:lang w:val="en-US"/>
        </w:rPr>
        <w:t>features</w:t>
      </w:r>
      <w:r w:rsidR="00C47D49">
        <w:rPr>
          <w:lang w:val="en-US"/>
        </w:rPr>
        <w:t xml:space="preserve"> </w:t>
      </w:r>
      <w:sdt>
        <w:sdtPr>
          <w:rPr>
            <w:lang w:val="en-US"/>
          </w:rPr>
          <w:id w:val="-2035032952"/>
          <w:citation/>
        </w:sdtPr>
        <w:sdtEndPr/>
        <w:sdtContent>
          <w:r w:rsidR="00F5271E">
            <w:rPr>
              <w:lang w:val="en-US"/>
            </w:rPr>
            <w:fldChar w:fldCharType="begin"/>
          </w:r>
          <w:r w:rsidR="00F5271E">
            <w:rPr>
              <w:lang w:val="en-US"/>
            </w:rPr>
            <w:instrText xml:space="preserve"> CITATION Sas21 \l 1033 </w:instrText>
          </w:r>
          <w:r w:rsidR="00F5271E">
            <w:rPr>
              <w:lang w:val="en-US"/>
            </w:rPr>
            <w:fldChar w:fldCharType="separate"/>
          </w:r>
          <w:r w:rsidR="00976F22" w:rsidRPr="00976F22">
            <w:rPr>
              <w:noProof/>
              <w:lang w:val="en-US"/>
            </w:rPr>
            <w:t>[24]</w:t>
          </w:r>
          <w:r w:rsidR="00F5271E">
            <w:rPr>
              <w:lang w:val="en-US"/>
            </w:rPr>
            <w:fldChar w:fldCharType="end"/>
          </w:r>
        </w:sdtContent>
      </w:sdt>
      <w:r w:rsidR="0089305A">
        <w:rPr>
          <w:lang w:val="en-US"/>
        </w:rPr>
        <w:t xml:space="preserve">. </w:t>
      </w:r>
      <w:r w:rsidR="00961888">
        <w:rPr>
          <w:lang w:val="en-US"/>
        </w:rPr>
        <w:t xml:space="preserve">Sass also introduces a much more readable visual hierarchy through the nesting of CSS selectors </w:t>
      </w:r>
      <w:sdt>
        <w:sdtPr>
          <w:rPr>
            <w:lang w:val="en-US"/>
          </w:rPr>
          <w:id w:val="-1737226100"/>
          <w:citation/>
        </w:sdtPr>
        <w:sdtEndPr/>
        <w:sdtContent>
          <w:r w:rsidR="00BA435F">
            <w:rPr>
              <w:lang w:val="en-US"/>
            </w:rPr>
            <w:fldChar w:fldCharType="begin"/>
          </w:r>
          <w:r w:rsidR="00BA435F">
            <w:rPr>
              <w:lang w:val="en-US"/>
            </w:rPr>
            <w:instrText xml:space="preserve"> CITATION Sas21 \l 1033 </w:instrText>
          </w:r>
          <w:r w:rsidR="00BA435F">
            <w:rPr>
              <w:lang w:val="en-US"/>
            </w:rPr>
            <w:fldChar w:fldCharType="separate"/>
          </w:r>
          <w:r w:rsidR="00976F22" w:rsidRPr="00976F22">
            <w:rPr>
              <w:noProof/>
              <w:lang w:val="en-US"/>
            </w:rPr>
            <w:t>[24]</w:t>
          </w:r>
          <w:r w:rsidR="00BA435F">
            <w:rPr>
              <w:lang w:val="en-US"/>
            </w:rPr>
            <w:fldChar w:fldCharType="end"/>
          </w:r>
        </w:sdtContent>
      </w:sdt>
      <w:r w:rsidR="00BA435F">
        <w:rPr>
          <w:lang w:val="en-US"/>
        </w:rPr>
        <w:t>.</w:t>
      </w:r>
    </w:p>
    <w:p w14:paraId="7739BB74" w14:textId="77777777" w:rsidR="00B50B85" w:rsidRPr="00D518F8" w:rsidRDefault="00B50B85" w:rsidP="00DE1822"/>
    <w:p w14:paraId="687CF8B6" w14:textId="02F739AC" w:rsidR="008145F7" w:rsidRDefault="008145F7" w:rsidP="008145F7">
      <w:pPr>
        <w:pStyle w:val="Heading3"/>
        <w:rPr>
          <w:lang w:val="en-US"/>
        </w:rPr>
      </w:pPr>
      <w:bookmarkStart w:id="53" w:name="_Policy_Heatmap"/>
      <w:bookmarkStart w:id="54" w:name="_Ref88562075"/>
      <w:bookmarkStart w:id="55" w:name="_Toc89785733"/>
      <w:bookmarkEnd w:id="53"/>
      <w:r>
        <w:rPr>
          <w:lang w:val="en-US"/>
        </w:rPr>
        <w:t>Policy Heatmap</w:t>
      </w:r>
      <w:bookmarkEnd w:id="54"/>
      <w:bookmarkEnd w:id="55"/>
    </w:p>
    <w:p w14:paraId="38ADB4A1" w14:textId="0BB53ABF" w:rsidR="00297FF2" w:rsidRDefault="00297FF2" w:rsidP="00F12895">
      <w:pPr>
        <w:ind w:firstLine="720"/>
      </w:pPr>
      <w:r>
        <w:t>We now present how the look and feel</w:t>
      </w:r>
      <w:r w:rsidR="00B76ACD">
        <w:t xml:space="preserve"> and feature set</w:t>
      </w:r>
      <w:r>
        <w:t xml:space="preserve"> of the policy heatmap page</w:t>
      </w:r>
      <w:r w:rsidR="00037EA4">
        <w:t xml:space="preserve"> has changed since its initial design in </w:t>
      </w:r>
      <w:r w:rsidR="00F81BE5">
        <w:t xml:space="preserve">Section </w:t>
      </w:r>
      <w:r w:rsidR="00F81BE5" w:rsidRPr="00F81BE5">
        <w:rPr>
          <w:rStyle w:val="Cross-ref"/>
        </w:rPr>
        <w:fldChar w:fldCharType="begin"/>
      </w:r>
      <w:r w:rsidR="00F81BE5" w:rsidRPr="00F81BE5">
        <w:rPr>
          <w:rStyle w:val="Cross-ref"/>
        </w:rPr>
        <w:instrText xml:space="preserve"> REF _Ref88562158 \w \h  \* MERGEFORMAT </w:instrText>
      </w:r>
      <w:r w:rsidR="00F81BE5" w:rsidRPr="00F81BE5">
        <w:rPr>
          <w:rStyle w:val="Cross-ref"/>
        </w:rPr>
      </w:r>
      <w:r w:rsidR="00F81BE5" w:rsidRPr="00F81BE5">
        <w:rPr>
          <w:rStyle w:val="Cross-ref"/>
        </w:rPr>
        <w:fldChar w:fldCharType="separate"/>
      </w:r>
      <w:r w:rsidR="00976F22">
        <w:rPr>
          <w:rStyle w:val="Cross-ref"/>
        </w:rPr>
        <w:t>2.3.1</w:t>
      </w:r>
      <w:r w:rsidR="00F81BE5" w:rsidRPr="00F81BE5">
        <w:rPr>
          <w:rStyle w:val="Cross-ref"/>
        </w:rPr>
        <w:fldChar w:fldCharType="end"/>
      </w:r>
      <w:r w:rsidR="0086406A">
        <w:t xml:space="preserve">. </w:t>
      </w:r>
      <w:r w:rsidR="00E8120C" w:rsidRPr="00C95868">
        <w:t>We also discuss the actions the user can take on the page</w:t>
      </w:r>
      <w:r w:rsidR="009A6288" w:rsidRPr="00C95868">
        <w:t xml:space="preserve"> </w:t>
      </w:r>
      <w:r w:rsidR="00D75049" w:rsidRPr="00C95868">
        <w:t>whose</w:t>
      </w:r>
      <w:r w:rsidR="009A6288" w:rsidRPr="00C95868">
        <w:t xml:space="preserve"> layouts were not considered in the initial design</w:t>
      </w:r>
      <w:r w:rsidR="008026B3" w:rsidRPr="00C95868">
        <w:t>.</w:t>
      </w:r>
      <w:r w:rsidR="00C95868" w:rsidRPr="00C95868">
        <w:t xml:space="preserve"> All data shown i</w:t>
      </w:r>
      <w:r w:rsidR="00C95868">
        <w:t>n this section is</w:t>
      </w:r>
      <w:r w:rsidR="00C95868" w:rsidRPr="00C95868">
        <w:t xml:space="preserve"> mocked using mirage.js. Mirage.js enables the testing of JavaScript apps without requiring live backends by mocking these APIs </w:t>
      </w:r>
      <w:sdt>
        <w:sdtPr>
          <w:id w:val="-1321114915"/>
          <w:citation/>
        </w:sdtPr>
        <w:sdtEndPr/>
        <w:sdtContent>
          <w:r w:rsidR="00C95868" w:rsidRPr="00C95868">
            <w:fldChar w:fldCharType="begin"/>
          </w:r>
          <w:r w:rsidR="00C95868" w:rsidRPr="00C95868">
            <w:instrText xml:space="preserve"> CITATION Mir \l 1033 </w:instrText>
          </w:r>
          <w:r w:rsidR="00C95868" w:rsidRPr="00C95868">
            <w:fldChar w:fldCharType="separate"/>
          </w:r>
          <w:r w:rsidR="00976F22" w:rsidRPr="00976F22">
            <w:rPr>
              <w:noProof/>
            </w:rPr>
            <w:t>[25]</w:t>
          </w:r>
          <w:r w:rsidR="00C95868" w:rsidRPr="00C95868">
            <w:fldChar w:fldCharType="end"/>
          </w:r>
        </w:sdtContent>
      </w:sdt>
      <w:r w:rsidR="00C95868" w:rsidRPr="00C95868">
        <w:t>.</w:t>
      </w:r>
      <w:r w:rsidR="008026B3">
        <w:t xml:space="preserve"> </w:t>
      </w:r>
      <w:r w:rsidR="0086406A">
        <w:t>The</w:t>
      </w:r>
      <w:r w:rsidR="00270376">
        <w:t xml:space="preserve"> layout of the policy heatmap page upon first visiting a </w:t>
      </w:r>
      <w:r w:rsidR="00866DA0">
        <w:t xml:space="preserve">given </w:t>
      </w:r>
      <w:r w:rsidR="00270376">
        <w:t xml:space="preserve">service is shown </w:t>
      </w:r>
      <w:r w:rsidR="0086406A">
        <w:t>in</w:t>
      </w:r>
      <w:r w:rsidR="00BF02EC">
        <w:t xml:space="preserve"> </w:t>
      </w:r>
      <w:r w:rsidR="008F2C19" w:rsidRPr="008F2C19">
        <w:rPr>
          <w:rStyle w:val="Cross-ref"/>
        </w:rPr>
        <w:fldChar w:fldCharType="begin"/>
      </w:r>
      <w:r w:rsidR="008F2C19" w:rsidRPr="008F2C19">
        <w:rPr>
          <w:rStyle w:val="Cross-ref"/>
        </w:rPr>
        <w:instrText xml:space="preserve"> REF _Ref88560617 \h </w:instrText>
      </w:r>
      <w:r w:rsidR="008F2C19">
        <w:rPr>
          <w:rStyle w:val="Cross-ref"/>
        </w:rPr>
        <w:instrText xml:space="preserve"> \* MERGEFORMAT </w:instrText>
      </w:r>
      <w:r w:rsidR="008F2C19" w:rsidRPr="008F2C19">
        <w:rPr>
          <w:rStyle w:val="Cross-ref"/>
        </w:rPr>
      </w:r>
      <w:r w:rsidR="008F2C19" w:rsidRPr="008F2C19">
        <w:rPr>
          <w:rStyle w:val="Cross-ref"/>
        </w:rPr>
        <w:fldChar w:fldCharType="separate"/>
      </w:r>
      <w:r w:rsidR="00976F22" w:rsidRPr="00976F22">
        <w:rPr>
          <w:rStyle w:val="Cross-ref"/>
        </w:rPr>
        <w:t>Figure 2.6</w:t>
      </w:r>
      <w:r w:rsidR="008F2C19" w:rsidRPr="008F2C19">
        <w:rPr>
          <w:rStyle w:val="Cross-ref"/>
        </w:rPr>
        <w:fldChar w:fldCharType="end"/>
      </w:r>
      <w:r w:rsidR="0086406A">
        <w:t>:</w:t>
      </w:r>
    </w:p>
    <w:p w14:paraId="7318F842" w14:textId="34EBEF5E" w:rsidR="006939DD" w:rsidRDefault="00647157" w:rsidP="00647157">
      <w:pPr>
        <w:keepNext/>
        <w:jc w:val="center"/>
      </w:pPr>
      <w:r>
        <w:rPr>
          <w:noProof/>
        </w:rPr>
        <w:lastRenderedPageBreak/>
        <w:drawing>
          <wp:inline distT="0" distB="0" distL="0" distR="0" wp14:anchorId="5A4AADDB" wp14:editId="0B9A3C26">
            <wp:extent cx="5943600" cy="2992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2016"/>
                    </a:xfrm>
                    <a:prstGeom prst="rect">
                      <a:avLst/>
                    </a:prstGeom>
                  </pic:spPr>
                </pic:pic>
              </a:graphicData>
            </a:graphic>
          </wp:inline>
        </w:drawing>
      </w:r>
    </w:p>
    <w:p w14:paraId="6077613D" w14:textId="65A4CF79" w:rsidR="0086406A" w:rsidRDefault="006939DD" w:rsidP="006939DD">
      <w:pPr>
        <w:pStyle w:val="Caption"/>
      </w:pPr>
      <w:bookmarkStart w:id="56" w:name="_Ref88560617"/>
      <w:bookmarkStart w:id="57" w:name="_Toc89785172"/>
      <w:r w:rsidRPr="006939DD">
        <w:t xml:space="preserve">Figure </w:t>
      </w:r>
      <w:fldSimple w:instr=" STYLEREF 1 \s ">
        <w:r w:rsidR="00976F22">
          <w:rPr>
            <w:noProof/>
          </w:rPr>
          <w:t>2</w:t>
        </w:r>
      </w:fldSimple>
      <w:r w:rsidR="00E90790">
        <w:t>.</w:t>
      </w:r>
      <w:fldSimple w:instr=" SEQ Figure \* ARABIC \s 1 ">
        <w:r w:rsidR="00976F22">
          <w:rPr>
            <w:noProof/>
          </w:rPr>
          <w:t>6</w:t>
        </w:r>
      </w:fldSimple>
      <w:bookmarkEnd w:id="56"/>
      <w:r w:rsidR="009952A2">
        <w:t xml:space="preserve">: </w:t>
      </w:r>
      <w:r w:rsidR="00213B77">
        <w:t xml:space="preserve">The </w:t>
      </w:r>
      <w:r w:rsidR="00FC6503">
        <w:t>initial look of the policy</w:t>
      </w:r>
      <w:r w:rsidR="00213B77">
        <w:t xml:space="preserve"> heatmap page</w:t>
      </w:r>
      <w:r w:rsidR="00FC6503">
        <w:t xml:space="preserve"> upon first visiting (no audit is selected)</w:t>
      </w:r>
      <w:r w:rsidR="00213B77">
        <w:t>.</w:t>
      </w:r>
      <w:bookmarkEnd w:id="57"/>
    </w:p>
    <w:p w14:paraId="5E7CA37A" w14:textId="2FFC2DEC" w:rsidR="002D1724" w:rsidRDefault="00B4581C" w:rsidP="00094F44">
      <w:pPr>
        <w:ind w:firstLine="720"/>
      </w:pPr>
      <w:r>
        <w:t xml:space="preserve">Note that no “heat indicators” </w:t>
      </w:r>
      <w:r w:rsidR="00032D16">
        <w:t>adjacent</w:t>
      </w:r>
      <w:r w:rsidR="00EA4726">
        <w:t xml:space="preserve"> to</w:t>
      </w:r>
      <w:r>
        <w:t xml:space="preserve"> the rules in the policy are present due to no audit being selected. An audit must first be selected to perform policy analysis since a set of </w:t>
      </w:r>
      <w:r w:rsidR="00481A02">
        <w:t>audit event data</w:t>
      </w:r>
      <w:r>
        <w:t xml:space="preserve"> must be present. </w:t>
      </w:r>
      <w:r w:rsidR="00C719E5">
        <w:t>Notable changes from the initial design of this page i</w:t>
      </w:r>
      <w:r w:rsidR="00C13D57">
        <w:t>nclude</w:t>
      </w:r>
      <w:r w:rsidR="00C719E5">
        <w:t xml:space="preserve"> the removal of buttons related to live</w:t>
      </w:r>
      <w:r w:rsidR="00965C33">
        <w:t xml:space="preserve"> </w:t>
      </w:r>
      <w:r w:rsidR="00C719E5">
        <w:t>policy editing</w:t>
      </w:r>
      <w:r w:rsidR="00853B10">
        <w:t>, the merging of the audit creation button with the audit selection button</w:t>
      </w:r>
      <w:r w:rsidR="005A1FC5">
        <w:t xml:space="preserve"> (represented by the “archive” button in the top right of </w:t>
      </w:r>
      <w:r w:rsidR="005A1FC5" w:rsidRPr="005A1FC5">
        <w:rPr>
          <w:rStyle w:val="Cross-ref"/>
        </w:rPr>
        <w:fldChar w:fldCharType="begin"/>
      </w:r>
      <w:r w:rsidR="005A1FC5" w:rsidRPr="005A1FC5">
        <w:rPr>
          <w:rStyle w:val="Cross-ref"/>
        </w:rPr>
        <w:instrText xml:space="preserve"> REF _Ref88560617 \h </w:instrText>
      </w:r>
      <w:r w:rsidR="005A1FC5">
        <w:rPr>
          <w:rStyle w:val="Cross-ref"/>
        </w:rPr>
        <w:instrText xml:space="preserve"> \* MERGEFORMAT </w:instrText>
      </w:r>
      <w:r w:rsidR="005A1FC5" w:rsidRPr="005A1FC5">
        <w:rPr>
          <w:rStyle w:val="Cross-ref"/>
        </w:rPr>
      </w:r>
      <w:r w:rsidR="005A1FC5" w:rsidRPr="005A1FC5">
        <w:rPr>
          <w:rStyle w:val="Cross-ref"/>
        </w:rPr>
        <w:fldChar w:fldCharType="separate"/>
      </w:r>
      <w:r w:rsidR="00976F22" w:rsidRPr="00976F22">
        <w:rPr>
          <w:rStyle w:val="Cross-ref"/>
        </w:rPr>
        <w:t>Figure 2.6</w:t>
      </w:r>
      <w:r w:rsidR="005A1FC5" w:rsidRPr="005A1FC5">
        <w:rPr>
          <w:rStyle w:val="Cross-ref"/>
        </w:rPr>
        <w:fldChar w:fldCharType="end"/>
      </w:r>
      <w:r w:rsidR="005A1FC5" w:rsidRPr="000423CF">
        <w:t>)</w:t>
      </w:r>
      <w:r w:rsidR="00A119B5">
        <w:t xml:space="preserve">. </w:t>
      </w:r>
      <w:r w:rsidR="00B94A65">
        <w:t>Live</w:t>
      </w:r>
      <w:r w:rsidR="000801BB">
        <w:t xml:space="preserve"> </w:t>
      </w:r>
      <w:r w:rsidR="00B94A65">
        <w:t xml:space="preserve">policy editing was omitted from the first iteration of the application due to complexity. </w:t>
      </w:r>
      <w:r w:rsidR="00705387">
        <w:t xml:space="preserve">Some metadata shown under the service name was also removed due to the </w:t>
      </w:r>
      <w:r w:rsidR="0060276A">
        <w:t xml:space="preserve">perceived </w:t>
      </w:r>
      <w:r w:rsidR="00AB073D">
        <w:t>complexity</w:t>
      </w:r>
      <w:r w:rsidR="0060276A">
        <w:t xml:space="preserve"> of ensuring that this data is </w:t>
      </w:r>
      <w:r w:rsidR="00494BFE">
        <w:t>consistent (e.g., if the latest audit is deleted the</w:t>
      </w:r>
      <w:r w:rsidR="004E2D2F">
        <w:t xml:space="preserve">n </w:t>
      </w:r>
      <w:proofErr w:type="gramStart"/>
      <w:r w:rsidR="00833126">
        <w:t>all</w:t>
      </w:r>
      <w:r w:rsidR="0016111A">
        <w:t xml:space="preserve"> </w:t>
      </w:r>
      <w:r w:rsidR="005523F4">
        <w:t>of</w:t>
      </w:r>
      <w:proofErr w:type="gramEnd"/>
      <w:r w:rsidR="005523F4">
        <w:t xml:space="preserve"> </w:t>
      </w:r>
      <w:r w:rsidR="004E2D2F">
        <w:t>these metadata properties associated with the service would have to be recomputed</w:t>
      </w:r>
      <w:r w:rsidR="00494BFE">
        <w:t>).</w:t>
      </w:r>
    </w:p>
    <w:p w14:paraId="7CB56997" w14:textId="6438AC7C" w:rsidR="00482B38" w:rsidRDefault="00482B38" w:rsidP="00AE4397"/>
    <w:p w14:paraId="20225DF7" w14:textId="3EA55623" w:rsidR="00711512" w:rsidRDefault="00B53EAC" w:rsidP="00E015F5">
      <w:pPr>
        <w:ind w:firstLine="720"/>
      </w:pPr>
      <w:r>
        <w:t>To</w:t>
      </w:r>
      <w:r w:rsidR="00232333">
        <w:t xml:space="preserve"> display a policy analysis, an audit must first be selected for the service so that </w:t>
      </w:r>
      <w:r w:rsidR="00C364D8">
        <w:t>rule</w:t>
      </w:r>
      <w:r w:rsidR="00481A02">
        <w:t xml:space="preserve"> data</w:t>
      </w:r>
      <w:r w:rsidR="00232333">
        <w:t xml:space="preserve"> can be provided to the analysis.</w:t>
      </w:r>
      <w:r w:rsidR="00C45170">
        <w:t xml:space="preserve"> </w:t>
      </w:r>
      <w:r w:rsidR="001247F0">
        <w:t xml:space="preserve">To select an audit, </w:t>
      </w:r>
      <w:r>
        <w:t xml:space="preserve">the audit management button is selected (represented by the “archive” button in the top right of </w:t>
      </w:r>
      <w:r w:rsidRPr="005A1FC5">
        <w:rPr>
          <w:rStyle w:val="Cross-ref"/>
        </w:rPr>
        <w:fldChar w:fldCharType="begin"/>
      </w:r>
      <w:r w:rsidRPr="005A1FC5">
        <w:rPr>
          <w:rStyle w:val="Cross-ref"/>
        </w:rPr>
        <w:instrText xml:space="preserve"> REF _Ref88560617 \h </w:instrText>
      </w:r>
      <w:r>
        <w:rPr>
          <w:rStyle w:val="Cross-ref"/>
        </w:rPr>
        <w:instrText xml:space="preserve"> \* MERGEFORMAT </w:instrText>
      </w:r>
      <w:r w:rsidRPr="005A1FC5">
        <w:rPr>
          <w:rStyle w:val="Cross-ref"/>
        </w:rPr>
      </w:r>
      <w:r w:rsidRPr="005A1FC5">
        <w:rPr>
          <w:rStyle w:val="Cross-ref"/>
        </w:rPr>
        <w:fldChar w:fldCharType="separate"/>
      </w:r>
      <w:r w:rsidR="00976F22" w:rsidRPr="00976F22">
        <w:rPr>
          <w:rStyle w:val="Cross-ref"/>
        </w:rPr>
        <w:t>Figure 2.6</w:t>
      </w:r>
      <w:r w:rsidRPr="005A1FC5">
        <w:rPr>
          <w:rStyle w:val="Cross-ref"/>
        </w:rPr>
        <w:fldChar w:fldCharType="end"/>
      </w:r>
      <w:r>
        <w:t>)</w:t>
      </w:r>
      <w:r w:rsidR="00634619">
        <w:t>. From here</w:t>
      </w:r>
      <w:r w:rsidR="0075677A">
        <w:t xml:space="preserve"> (depicted in </w:t>
      </w:r>
      <w:r w:rsidR="006108EE" w:rsidRPr="006108EE">
        <w:rPr>
          <w:rStyle w:val="Cross-ref"/>
        </w:rPr>
        <w:fldChar w:fldCharType="begin"/>
      </w:r>
      <w:r w:rsidR="006108EE" w:rsidRPr="006108EE">
        <w:rPr>
          <w:rStyle w:val="Cross-ref"/>
        </w:rPr>
        <w:instrText xml:space="preserve"> REF _Ref88750537 \h </w:instrText>
      </w:r>
      <w:r w:rsidR="006108EE">
        <w:rPr>
          <w:rStyle w:val="Cross-ref"/>
        </w:rPr>
        <w:instrText xml:space="preserve"> \* MERGEFORMAT </w:instrText>
      </w:r>
      <w:r w:rsidR="006108EE" w:rsidRPr="006108EE">
        <w:rPr>
          <w:rStyle w:val="Cross-ref"/>
        </w:rPr>
      </w:r>
      <w:r w:rsidR="006108EE" w:rsidRPr="006108EE">
        <w:rPr>
          <w:rStyle w:val="Cross-ref"/>
        </w:rPr>
        <w:fldChar w:fldCharType="separate"/>
      </w:r>
      <w:r w:rsidR="00976F22" w:rsidRPr="00976F22">
        <w:rPr>
          <w:rStyle w:val="Cross-ref"/>
        </w:rPr>
        <w:t>Figure 2.7</w:t>
      </w:r>
      <w:r w:rsidR="006108EE" w:rsidRPr="006108EE">
        <w:rPr>
          <w:rStyle w:val="Cross-ref"/>
        </w:rPr>
        <w:fldChar w:fldCharType="end"/>
      </w:r>
      <w:r w:rsidR="0075677A">
        <w:t>)</w:t>
      </w:r>
      <w:r w:rsidR="00634619">
        <w:t xml:space="preserve">, the user can view audits associated with a service and select them. Upon selection of a service, a policy analysis is performed with the currently associated policy and the selected audit. In addition, the user can </w:t>
      </w:r>
      <w:r w:rsidR="005B2535">
        <w:t>initiate</w:t>
      </w:r>
      <w:r w:rsidR="00634619">
        <w:t xml:space="preserve"> new audits for </w:t>
      </w:r>
      <w:r w:rsidR="001369C3">
        <w:t xml:space="preserve">the </w:t>
      </w:r>
      <w:r w:rsidR="00634619">
        <w:t xml:space="preserve">service for </w:t>
      </w:r>
      <w:r w:rsidR="001369C3">
        <w:t>a period</w:t>
      </w:r>
      <w:r w:rsidR="005B2535">
        <w:t xml:space="preserve"> from the audit management modal.</w:t>
      </w:r>
    </w:p>
    <w:p w14:paraId="354C316E" w14:textId="77777777" w:rsidR="00B942FC" w:rsidRDefault="008879D0" w:rsidP="00B942FC">
      <w:pPr>
        <w:keepNext/>
      </w:pPr>
      <w:r>
        <w:rPr>
          <w:noProof/>
        </w:rPr>
        <w:lastRenderedPageBreak/>
        <w:drawing>
          <wp:inline distT="0" distB="0" distL="0" distR="0" wp14:anchorId="7DE741FC" wp14:editId="5E4B1DED">
            <wp:extent cx="5943600" cy="301688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617ED0B8" w14:textId="32275901" w:rsidR="008879D0" w:rsidRDefault="00B942FC" w:rsidP="00B942FC">
      <w:pPr>
        <w:pStyle w:val="Caption"/>
      </w:pPr>
      <w:bookmarkStart w:id="58" w:name="_Ref88750537"/>
      <w:bookmarkStart w:id="59" w:name="_Ref88850805"/>
      <w:bookmarkStart w:id="60" w:name="_Toc89785173"/>
      <w:r w:rsidRPr="00B942FC">
        <w:t xml:space="preserve">Figure </w:t>
      </w:r>
      <w:fldSimple w:instr=" STYLEREF 1 \s ">
        <w:r w:rsidR="00976F22">
          <w:rPr>
            <w:noProof/>
          </w:rPr>
          <w:t>2</w:t>
        </w:r>
      </w:fldSimple>
      <w:r w:rsidR="00E90790">
        <w:t>.</w:t>
      </w:r>
      <w:fldSimple w:instr=" SEQ Figure \* ARABIC \s 1 ">
        <w:r w:rsidR="00976F22">
          <w:rPr>
            <w:noProof/>
          </w:rPr>
          <w:t>7</w:t>
        </w:r>
      </w:fldSimple>
      <w:bookmarkEnd w:id="58"/>
      <w:r>
        <w:t xml:space="preserve">: </w:t>
      </w:r>
      <w:r w:rsidR="006D2277">
        <w:t xml:space="preserve">The </w:t>
      </w:r>
      <w:r w:rsidR="002C4EAF">
        <w:t>a</w:t>
      </w:r>
      <w:r w:rsidR="006D2277">
        <w:t xml:space="preserve">udit </w:t>
      </w:r>
      <w:r w:rsidR="002C4EAF">
        <w:t>m</w:t>
      </w:r>
      <w:r w:rsidR="006D2277">
        <w:t xml:space="preserve">anagement modal. </w:t>
      </w:r>
      <w:r w:rsidR="003D3817">
        <w:t>Here user</w:t>
      </w:r>
      <w:r w:rsidR="00021DF8">
        <w:t>s</w:t>
      </w:r>
      <w:r w:rsidR="003D3817">
        <w:t xml:space="preserve"> can view audits, select </w:t>
      </w:r>
      <w:r w:rsidR="007D5D9F">
        <w:t>them,</w:t>
      </w:r>
      <w:r w:rsidR="003D3817">
        <w:t xml:space="preserve"> and initiate new audits for the service. </w:t>
      </w:r>
      <w:r w:rsidR="007D5D9F">
        <w:t>Note that the grey bar below the table should have arrow icons for navigating the pages of audit (if any)</w:t>
      </w:r>
      <w:r w:rsidR="000A3C77">
        <w:t xml:space="preserve"> and this issue is under investigation</w:t>
      </w:r>
      <w:r w:rsidR="007D5D9F">
        <w:t>.</w:t>
      </w:r>
      <w:r w:rsidR="00F7328A">
        <w:t xml:space="preserve"> How these icons should present can be seen on the </w:t>
      </w:r>
      <w:hyperlink r:id="rId20" w:anchor="/examples/common-table" w:history="1">
        <w:r w:rsidR="00F7328A" w:rsidRPr="00F7328A">
          <w:rPr>
            <w:rStyle w:val="Hyperlink"/>
          </w:rPr>
          <w:t>ember-models-table demo page</w:t>
        </w:r>
      </w:hyperlink>
      <w:r w:rsidR="00F7328A">
        <w:t xml:space="preserve">, the component used to render this table </w:t>
      </w:r>
      <w:sdt>
        <w:sdtPr>
          <w:id w:val="-1537279414"/>
          <w:citation/>
        </w:sdtPr>
        <w:sdtEndPr/>
        <w:sdtContent>
          <w:r w:rsidR="00F7328A">
            <w:fldChar w:fldCharType="begin"/>
          </w:r>
          <w:r w:rsidR="00F7328A">
            <w:rPr>
              <w:lang w:val="en-US"/>
            </w:rPr>
            <w:instrText xml:space="preserve"> CITATION One21 \l 1033 </w:instrText>
          </w:r>
          <w:r w:rsidR="00F7328A">
            <w:fldChar w:fldCharType="separate"/>
          </w:r>
          <w:r w:rsidR="00976F22" w:rsidRPr="00976F22">
            <w:rPr>
              <w:noProof/>
              <w:lang w:val="en-US"/>
            </w:rPr>
            <w:t>[26]</w:t>
          </w:r>
          <w:r w:rsidR="00F7328A">
            <w:fldChar w:fldCharType="end"/>
          </w:r>
        </w:sdtContent>
      </w:sdt>
      <w:r w:rsidR="00F7328A">
        <w:t>.</w:t>
      </w:r>
      <w:bookmarkEnd w:id="59"/>
      <w:bookmarkEnd w:id="60"/>
      <w:r w:rsidR="007D5D9F">
        <w:t xml:space="preserve"> </w:t>
      </w:r>
    </w:p>
    <w:p w14:paraId="2FF38570" w14:textId="387714DA" w:rsidR="006F1DE2" w:rsidRDefault="00E54281" w:rsidP="00F34D67">
      <w:pPr>
        <w:ind w:firstLine="720"/>
      </w:pPr>
      <w:r>
        <w:t xml:space="preserve">After an audit is selected, policy analysis automatically occurs with the </w:t>
      </w:r>
      <w:r w:rsidR="00481A02">
        <w:t>audit event data</w:t>
      </w:r>
      <w:r>
        <w:t xml:space="preserve"> associated with the selected audit. </w:t>
      </w:r>
      <w:r w:rsidR="00705016">
        <w:t xml:space="preserve">The resulting policy analysis </w:t>
      </w:r>
      <w:r w:rsidR="0077512F">
        <w:t xml:space="preserve">after selecting an audit is presented in </w:t>
      </w:r>
      <w:r w:rsidR="00CE04F6" w:rsidRPr="00CE04F6">
        <w:rPr>
          <w:rStyle w:val="Cross-ref"/>
        </w:rPr>
        <w:fldChar w:fldCharType="begin"/>
      </w:r>
      <w:r w:rsidR="00CE04F6" w:rsidRPr="00CE04F6">
        <w:rPr>
          <w:rStyle w:val="Cross-ref"/>
        </w:rPr>
        <w:instrText xml:space="preserve"> REF _Ref88575793 \h </w:instrText>
      </w:r>
      <w:r w:rsidR="00CE04F6">
        <w:rPr>
          <w:rStyle w:val="Cross-ref"/>
        </w:rPr>
        <w:instrText xml:space="preserve"> \* MERGEFORMAT </w:instrText>
      </w:r>
      <w:r w:rsidR="00CE04F6" w:rsidRPr="00CE04F6">
        <w:rPr>
          <w:rStyle w:val="Cross-ref"/>
        </w:rPr>
      </w:r>
      <w:r w:rsidR="00CE04F6" w:rsidRPr="00CE04F6">
        <w:rPr>
          <w:rStyle w:val="Cross-ref"/>
        </w:rPr>
        <w:fldChar w:fldCharType="separate"/>
      </w:r>
      <w:r w:rsidR="00976F22" w:rsidRPr="00976F22">
        <w:rPr>
          <w:rStyle w:val="Cross-ref"/>
        </w:rPr>
        <w:t>Figure 2.8</w:t>
      </w:r>
      <w:r w:rsidR="00CE04F6" w:rsidRPr="00CE04F6">
        <w:rPr>
          <w:rStyle w:val="Cross-ref"/>
        </w:rPr>
        <w:fldChar w:fldCharType="end"/>
      </w:r>
      <w:r w:rsidR="00F34D67" w:rsidRPr="00F34D67">
        <w:t>:</w:t>
      </w:r>
    </w:p>
    <w:p w14:paraId="54E366EE" w14:textId="77777777" w:rsidR="0077512F" w:rsidRDefault="0077512F" w:rsidP="0077512F">
      <w:pPr>
        <w:keepNext/>
        <w:jc w:val="center"/>
      </w:pPr>
      <w:r>
        <w:rPr>
          <w:noProof/>
        </w:rPr>
        <w:drawing>
          <wp:inline distT="0" distB="0" distL="0" distR="0" wp14:anchorId="61E56862" wp14:editId="49A4B55C">
            <wp:extent cx="5943600" cy="1507490"/>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14:paraId="5E384D5A" w14:textId="5D8AEF5C" w:rsidR="00705016" w:rsidRDefault="0077512F" w:rsidP="0077512F">
      <w:pPr>
        <w:pStyle w:val="Caption"/>
      </w:pPr>
      <w:bookmarkStart w:id="61" w:name="_Ref88575793"/>
      <w:bookmarkStart w:id="62" w:name="_Toc89785174"/>
      <w:r>
        <w:t xml:space="preserve">Figure </w:t>
      </w:r>
      <w:fldSimple w:instr=" STYLEREF 1 \s ">
        <w:r w:rsidR="00976F22">
          <w:rPr>
            <w:noProof/>
          </w:rPr>
          <w:t>2</w:t>
        </w:r>
      </w:fldSimple>
      <w:r w:rsidR="00E90790">
        <w:t>.</w:t>
      </w:r>
      <w:fldSimple w:instr=" SEQ Figure \* ARABIC \s 1 ">
        <w:r w:rsidR="00976F22">
          <w:rPr>
            <w:noProof/>
          </w:rPr>
          <w:t>8</w:t>
        </w:r>
      </w:fldSimple>
      <w:bookmarkEnd w:id="61"/>
      <w:r>
        <w:t xml:space="preserve">: </w:t>
      </w:r>
      <w:r w:rsidR="00AF27C8">
        <w:t xml:space="preserve">The policy currently associated with the service </w:t>
      </w:r>
      <w:r w:rsidR="00B96AEC">
        <w:t>annotated with data (the colour and numerical indicators next to lines in the policy that represent rules) from</w:t>
      </w:r>
      <w:r w:rsidR="00F01DB9">
        <w:t xml:space="preserve"> the policy analysis.</w:t>
      </w:r>
      <w:bookmarkEnd w:id="62"/>
    </w:p>
    <w:p w14:paraId="2BDFA56C" w14:textId="0DCA3712" w:rsidR="00DF2F3D" w:rsidRDefault="007F5633" w:rsidP="003C7561">
      <w:pPr>
        <w:ind w:firstLine="720"/>
      </w:pPr>
      <w:r>
        <w:t xml:space="preserve">It is also possible to change the policy that is currently associated with the service </w:t>
      </w:r>
      <w:r w:rsidR="00027420">
        <w:t xml:space="preserve">on the policy heatmap page. </w:t>
      </w:r>
      <w:r w:rsidR="00102292">
        <w:t xml:space="preserve">This is done by </w:t>
      </w:r>
      <w:r w:rsidR="000313DD">
        <w:t xml:space="preserve">selecting the policy change button which is present in the header of the policy (represented by the two horizontal arrows in opposite directions as seen in </w:t>
      </w:r>
      <w:r w:rsidR="000313DD" w:rsidRPr="000313DD">
        <w:rPr>
          <w:rStyle w:val="Cross-ref"/>
        </w:rPr>
        <w:lastRenderedPageBreak/>
        <w:fldChar w:fldCharType="begin"/>
      </w:r>
      <w:r w:rsidR="000313DD" w:rsidRPr="000313DD">
        <w:rPr>
          <w:rStyle w:val="Cross-ref"/>
        </w:rPr>
        <w:instrText xml:space="preserve"> REF _Ref88560617 \h </w:instrText>
      </w:r>
      <w:r w:rsidR="000313DD">
        <w:rPr>
          <w:rStyle w:val="Cross-ref"/>
        </w:rPr>
        <w:instrText xml:space="preserve"> \* MERGEFORMAT </w:instrText>
      </w:r>
      <w:r w:rsidR="000313DD" w:rsidRPr="000313DD">
        <w:rPr>
          <w:rStyle w:val="Cross-ref"/>
        </w:rPr>
      </w:r>
      <w:r w:rsidR="000313DD" w:rsidRPr="000313DD">
        <w:rPr>
          <w:rStyle w:val="Cross-ref"/>
        </w:rPr>
        <w:fldChar w:fldCharType="separate"/>
      </w:r>
      <w:r w:rsidR="00976F22" w:rsidRPr="00976F22">
        <w:rPr>
          <w:rStyle w:val="Cross-ref"/>
        </w:rPr>
        <w:t>Figure 2.6</w:t>
      </w:r>
      <w:r w:rsidR="000313DD" w:rsidRPr="000313DD">
        <w:rPr>
          <w:rStyle w:val="Cross-ref"/>
        </w:rPr>
        <w:fldChar w:fldCharType="end"/>
      </w:r>
      <w:r w:rsidR="00896DAD">
        <w:t xml:space="preserve">). </w:t>
      </w:r>
      <w:r w:rsidR="00A74A11">
        <w:t xml:space="preserve">The resulting modal is presented in </w:t>
      </w:r>
      <w:r w:rsidR="008012ED" w:rsidRPr="008012ED">
        <w:rPr>
          <w:rStyle w:val="Cross-ref"/>
        </w:rPr>
        <w:fldChar w:fldCharType="begin"/>
      </w:r>
      <w:r w:rsidR="008012ED" w:rsidRPr="008012ED">
        <w:rPr>
          <w:rStyle w:val="Cross-ref"/>
        </w:rPr>
        <w:instrText xml:space="preserve"> REF _Ref88576951 \h </w:instrText>
      </w:r>
      <w:r w:rsidR="008012ED">
        <w:rPr>
          <w:rStyle w:val="Cross-ref"/>
        </w:rPr>
        <w:instrText xml:space="preserve"> \* MERGEFORMAT </w:instrText>
      </w:r>
      <w:r w:rsidR="008012ED" w:rsidRPr="008012ED">
        <w:rPr>
          <w:rStyle w:val="Cross-ref"/>
        </w:rPr>
      </w:r>
      <w:r w:rsidR="008012ED" w:rsidRPr="008012ED">
        <w:rPr>
          <w:rStyle w:val="Cross-ref"/>
        </w:rPr>
        <w:fldChar w:fldCharType="separate"/>
      </w:r>
      <w:r w:rsidR="00976F22" w:rsidRPr="00976F22">
        <w:rPr>
          <w:rStyle w:val="Cross-ref"/>
        </w:rPr>
        <w:t>Figure 2.9</w:t>
      </w:r>
      <w:r w:rsidR="008012ED" w:rsidRPr="008012ED">
        <w:rPr>
          <w:rStyle w:val="Cross-ref"/>
        </w:rPr>
        <w:fldChar w:fldCharType="end"/>
      </w:r>
      <w:r w:rsidR="00F74A71">
        <w:t>. When the policy is changed, a policy analysis is automatically performed for the newly loaded policy and the currently selected audit (if any).</w:t>
      </w:r>
    </w:p>
    <w:p w14:paraId="77195C35" w14:textId="77777777" w:rsidR="00A74A11" w:rsidRDefault="00A74A11" w:rsidP="00A74A11">
      <w:pPr>
        <w:keepNext/>
        <w:jc w:val="center"/>
      </w:pPr>
      <w:r>
        <w:rPr>
          <w:noProof/>
        </w:rPr>
        <w:drawing>
          <wp:inline distT="0" distB="0" distL="0" distR="0" wp14:anchorId="73D2FB25" wp14:editId="70187ABD">
            <wp:extent cx="2810267" cy="1533739"/>
            <wp:effectExtent l="0" t="0" r="952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10267" cy="1533739"/>
                    </a:xfrm>
                    <a:prstGeom prst="rect">
                      <a:avLst/>
                    </a:prstGeom>
                  </pic:spPr>
                </pic:pic>
              </a:graphicData>
            </a:graphic>
          </wp:inline>
        </w:drawing>
      </w:r>
    </w:p>
    <w:p w14:paraId="1275CBB6" w14:textId="71978DD9" w:rsidR="00A74A11" w:rsidRDefault="00A74A11" w:rsidP="00A74A11">
      <w:pPr>
        <w:pStyle w:val="Caption"/>
      </w:pPr>
      <w:bookmarkStart w:id="63" w:name="_Ref88576951"/>
      <w:bookmarkStart w:id="64" w:name="_Toc89785175"/>
      <w:r>
        <w:t xml:space="preserve">Figure </w:t>
      </w:r>
      <w:fldSimple w:instr=" STYLEREF 1 \s ">
        <w:r w:rsidR="00976F22">
          <w:rPr>
            <w:noProof/>
          </w:rPr>
          <w:t>2</w:t>
        </w:r>
      </w:fldSimple>
      <w:r w:rsidR="00E90790">
        <w:t>.</w:t>
      </w:r>
      <w:fldSimple w:instr=" SEQ Figure \* ARABIC \s 1 ">
        <w:r w:rsidR="00976F22">
          <w:rPr>
            <w:noProof/>
          </w:rPr>
          <w:t>9</w:t>
        </w:r>
      </w:fldSimple>
      <w:bookmarkEnd w:id="63"/>
      <w:r>
        <w:t xml:space="preserve">: The Change Policy modal. </w:t>
      </w:r>
      <w:r w:rsidR="005A63DE">
        <w:t>Upon opening this modal, a GET request is made to retrieve all available policies which are then presented in the resulting drop-down selector.</w:t>
      </w:r>
      <w:r w:rsidR="00DE2E41">
        <w:t xml:space="preserve"> The “Submit” button makes a PATCH request to update the policy relationship of the service.</w:t>
      </w:r>
      <w:bookmarkEnd w:id="64"/>
    </w:p>
    <w:p w14:paraId="7311A1BE" w14:textId="6F2AB87D" w:rsidR="0015235F" w:rsidRDefault="0015235F" w:rsidP="0023557A">
      <w:pPr>
        <w:ind w:firstLine="720"/>
      </w:pPr>
      <w:r>
        <w:t xml:space="preserve">The </w:t>
      </w:r>
      <w:r w:rsidR="00B1491E">
        <w:t xml:space="preserve">request for the current service (which includes the associated policy and audits) is polled at a cadence of 30 seconds. </w:t>
      </w:r>
      <w:r w:rsidR="00C25AD2">
        <w:t xml:space="preserve">This ensures that if another user updates the service’s attributes, </w:t>
      </w:r>
      <w:r w:rsidR="005127D7">
        <w:t xml:space="preserve">runs a new </w:t>
      </w:r>
      <w:r w:rsidR="00C84004">
        <w:t>audit,</w:t>
      </w:r>
      <w:r w:rsidR="005127D7">
        <w:t xml:space="preserve"> or otherwise modifies the resources </w:t>
      </w:r>
      <w:r w:rsidR="001A1F4D">
        <w:t>shown</w:t>
      </w:r>
      <w:r w:rsidR="005127D7">
        <w:t xml:space="preserve"> </w:t>
      </w:r>
      <w:r w:rsidR="00802A50">
        <w:t xml:space="preserve">in </w:t>
      </w:r>
      <w:r w:rsidR="005127D7">
        <w:t>the page, the user is eventually shown the updated state</w:t>
      </w:r>
      <w:r w:rsidR="00746ED4">
        <w:t xml:space="preserve"> of the application. </w:t>
      </w:r>
      <w:r w:rsidR="001A1F4D">
        <w:t>To update the service’s attributes</w:t>
      </w:r>
      <w:r w:rsidR="00C84004">
        <w:t xml:space="preserve"> the “Update Service” </w:t>
      </w:r>
      <w:r w:rsidR="005E061E">
        <w:t>button</w:t>
      </w:r>
      <w:r w:rsidR="00C84004">
        <w:t xml:space="preserve"> (the pencil icon in the top right of </w:t>
      </w:r>
      <w:r w:rsidR="00C84004" w:rsidRPr="00EE5F22">
        <w:rPr>
          <w:rStyle w:val="Cross-Ref-Caption"/>
        </w:rPr>
        <w:fldChar w:fldCharType="begin"/>
      </w:r>
      <w:r w:rsidR="00C84004" w:rsidRPr="00EE5F22">
        <w:rPr>
          <w:rStyle w:val="Cross-Ref-Caption"/>
        </w:rPr>
        <w:instrText xml:space="preserve"> REF _Ref88560617 \h  \* MERGEFORMAT </w:instrText>
      </w:r>
      <w:r w:rsidR="00C84004" w:rsidRPr="00EE5F22">
        <w:rPr>
          <w:rStyle w:val="Cross-Ref-Caption"/>
        </w:rPr>
      </w:r>
      <w:r w:rsidR="00C84004" w:rsidRPr="00EE5F22">
        <w:rPr>
          <w:rStyle w:val="Cross-Ref-Caption"/>
        </w:rPr>
        <w:fldChar w:fldCharType="separate"/>
      </w:r>
      <w:r w:rsidR="00976F22" w:rsidRPr="00976F22">
        <w:rPr>
          <w:rStyle w:val="Cross-Ref-Caption"/>
        </w:rPr>
        <w:t>Figure 2.6</w:t>
      </w:r>
      <w:r w:rsidR="00C84004" w:rsidRPr="00EE5F22">
        <w:rPr>
          <w:rStyle w:val="Cross-Ref-Caption"/>
        </w:rPr>
        <w:fldChar w:fldCharType="end"/>
      </w:r>
      <w:r w:rsidR="00C84004">
        <w:t xml:space="preserve">) </w:t>
      </w:r>
      <w:r w:rsidR="007B7F6D">
        <w:t xml:space="preserve">can be selected. The resulting service update modal is presented in </w:t>
      </w:r>
      <w:r w:rsidR="00865A10" w:rsidRPr="00865A10">
        <w:rPr>
          <w:rStyle w:val="Cross-ref"/>
        </w:rPr>
        <w:fldChar w:fldCharType="begin"/>
      </w:r>
      <w:r w:rsidR="00865A10" w:rsidRPr="00865A10">
        <w:rPr>
          <w:rStyle w:val="Cross-ref"/>
        </w:rPr>
        <w:instrText xml:space="preserve"> REF _Ref88569013 \h </w:instrText>
      </w:r>
      <w:r w:rsidR="00865A10">
        <w:rPr>
          <w:rStyle w:val="Cross-ref"/>
        </w:rPr>
        <w:instrText xml:space="preserve"> \* MERGEFORMAT </w:instrText>
      </w:r>
      <w:r w:rsidR="00865A10" w:rsidRPr="00865A10">
        <w:rPr>
          <w:rStyle w:val="Cross-ref"/>
        </w:rPr>
      </w:r>
      <w:r w:rsidR="00865A10" w:rsidRPr="00865A10">
        <w:rPr>
          <w:rStyle w:val="Cross-ref"/>
        </w:rPr>
        <w:fldChar w:fldCharType="separate"/>
      </w:r>
      <w:r w:rsidR="00976F22" w:rsidRPr="00976F22">
        <w:rPr>
          <w:rStyle w:val="Cross-ref"/>
        </w:rPr>
        <w:t>Figure 2.10</w:t>
      </w:r>
      <w:r w:rsidR="00865A10" w:rsidRPr="00865A10">
        <w:rPr>
          <w:rStyle w:val="Cross-ref"/>
        </w:rPr>
        <w:fldChar w:fldCharType="end"/>
      </w:r>
      <w:r w:rsidR="007A4E6B">
        <w:t>.</w:t>
      </w:r>
    </w:p>
    <w:p w14:paraId="3FC4FABE" w14:textId="77777777" w:rsidR="00482B38" w:rsidRDefault="00482B38" w:rsidP="00482B38">
      <w:pPr>
        <w:keepNext/>
        <w:jc w:val="center"/>
      </w:pPr>
      <w:r>
        <w:rPr>
          <w:noProof/>
        </w:rPr>
        <w:drawing>
          <wp:inline distT="0" distB="0" distL="0" distR="0" wp14:anchorId="28604534" wp14:editId="2E0225E5">
            <wp:extent cx="2819794" cy="186716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9794" cy="1867161"/>
                    </a:xfrm>
                    <a:prstGeom prst="rect">
                      <a:avLst/>
                    </a:prstGeom>
                  </pic:spPr>
                </pic:pic>
              </a:graphicData>
            </a:graphic>
          </wp:inline>
        </w:drawing>
      </w:r>
    </w:p>
    <w:p w14:paraId="68504CA8" w14:textId="07D99533" w:rsidR="002D1724" w:rsidRDefault="00482B38" w:rsidP="00B27A80">
      <w:pPr>
        <w:pStyle w:val="Caption"/>
      </w:pPr>
      <w:bookmarkStart w:id="65" w:name="_Ref88569013"/>
      <w:bookmarkStart w:id="66" w:name="_Toc89785176"/>
      <w:r>
        <w:t xml:space="preserve">Figure </w:t>
      </w:r>
      <w:fldSimple w:instr=" STYLEREF 1 \s ">
        <w:r w:rsidR="00976F22">
          <w:rPr>
            <w:noProof/>
          </w:rPr>
          <w:t>2</w:t>
        </w:r>
      </w:fldSimple>
      <w:r w:rsidR="00E90790">
        <w:t>.</w:t>
      </w:r>
      <w:fldSimple w:instr=" SEQ Figure \* ARABIC \s 1 ">
        <w:r w:rsidR="00976F22">
          <w:rPr>
            <w:noProof/>
          </w:rPr>
          <w:t>10</w:t>
        </w:r>
      </w:fldSimple>
      <w:bookmarkEnd w:id="65"/>
      <w:r>
        <w:t xml:space="preserve">: </w:t>
      </w:r>
      <w:r w:rsidR="00C66AB0">
        <w:t xml:space="preserve">The modal that is used for updating a service’s attributes. </w:t>
      </w:r>
      <w:r w:rsidR="00B27A80">
        <w:t>When the “</w:t>
      </w:r>
      <w:r w:rsidR="00D727A3">
        <w:t>Update</w:t>
      </w:r>
      <w:r w:rsidR="00B27A80">
        <w:t>” button is clicked, a P</w:t>
      </w:r>
      <w:r w:rsidR="00D727A3">
        <w:t>ATCH</w:t>
      </w:r>
      <w:r w:rsidR="00B27A80">
        <w:t xml:space="preserve"> request is sent to the backend</w:t>
      </w:r>
      <w:r w:rsidR="00087B32">
        <w:t xml:space="preserve"> to perform this update</w:t>
      </w:r>
      <w:r w:rsidR="00234413">
        <w:t>.</w:t>
      </w:r>
      <w:bookmarkEnd w:id="66"/>
    </w:p>
    <w:p w14:paraId="78350E64" w14:textId="77777777" w:rsidR="00092DDB" w:rsidRPr="00092DDB" w:rsidRDefault="00092DDB" w:rsidP="00092DDB"/>
    <w:p w14:paraId="5A152F80" w14:textId="646ED026" w:rsidR="0067088D" w:rsidRPr="003D4736" w:rsidRDefault="00914B85" w:rsidP="0067088D">
      <w:pPr>
        <w:pStyle w:val="Heading3"/>
        <w:rPr>
          <w:lang w:val="en-US"/>
        </w:rPr>
      </w:pPr>
      <w:bookmarkStart w:id="67" w:name="_Overview_of_Services"/>
      <w:bookmarkStart w:id="68" w:name="_Ref88562106"/>
      <w:bookmarkStart w:id="69" w:name="_Toc89785734"/>
      <w:bookmarkEnd w:id="67"/>
      <w:r>
        <w:rPr>
          <w:lang w:val="en-US"/>
        </w:rPr>
        <w:lastRenderedPageBreak/>
        <w:t>Overview of Services</w:t>
      </w:r>
      <w:bookmarkEnd w:id="68"/>
      <w:bookmarkEnd w:id="69"/>
    </w:p>
    <w:p w14:paraId="6174F02A" w14:textId="2139C8D9" w:rsidR="00CD5134" w:rsidRDefault="007B39C9" w:rsidP="00CD5134">
      <w:pPr>
        <w:ind w:firstLine="360"/>
      </w:pPr>
      <w:r>
        <w:t xml:space="preserve">Due to time constraints, </w:t>
      </w:r>
      <w:r w:rsidR="00A00EF4">
        <w:t>only a very simple HTML list</w:t>
      </w:r>
      <w:r w:rsidR="00D75049">
        <w:t xml:space="preserve"> (&lt;ul&gt; and &lt;li&gt; tags)</w:t>
      </w:r>
      <w:r w:rsidR="00A00EF4">
        <w:t xml:space="preserve"> </w:t>
      </w:r>
      <w:r w:rsidR="004018FE">
        <w:t>of links w</w:t>
      </w:r>
      <w:r w:rsidR="00D75049">
        <w:t>ere</w:t>
      </w:r>
      <w:r w:rsidR="004018FE">
        <w:t xml:space="preserve"> used </w:t>
      </w:r>
      <w:r w:rsidR="00D75049">
        <w:t xml:space="preserve">to present </w:t>
      </w:r>
      <w:r w:rsidR="009B4D65">
        <w:t>all services</w:t>
      </w:r>
      <w:r w:rsidR="00DB671C">
        <w:t xml:space="preserve">, in contrast to the “card” design originally presented in </w:t>
      </w:r>
      <w:r w:rsidR="00D971CA">
        <w:t xml:space="preserve">Section </w:t>
      </w:r>
      <w:r w:rsidR="00D971CA" w:rsidRPr="00D971CA">
        <w:rPr>
          <w:rStyle w:val="Cross-ref"/>
        </w:rPr>
        <w:fldChar w:fldCharType="begin"/>
      </w:r>
      <w:r w:rsidR="00D971CA" w:rsidRPr="00D971CA">
        <w:rPr>
          <w:rStyle w:val="Cross-ref"/>
        </w:rPr>
        <w:instrText xml:space="preserve"> REF _Ref88562185 \w \h </w:instrText>
      </w:r>
      <w:r w:rsidR="00D971CA">
        <w:rPr>
          <w:rStyle w:val="Cross-ref"/>
        </w:rPr>
        <w:instrText xml:space="preserve"> \* MERGEFORMAT </w:instrText>
      </w:r>
      <w:r w:rsidR="00D971CA" w:rsidRPr="00D971CA">
        <w:rPr>
          <w:rStyle w:val="Cross-ref"/>
        </w:rPr>
      </w:r>
      <w:r w:rsidR="00D971CA" w:rsidRPr="00D971CA">
        <w:rPr>
          <w:rStyle w:val="Cross-ref"/>
        </w:rPr>
        <w:fldChar w:fldCharType="separate"/>
      </w:r>
      <w:r w:rsidR="00976F22">
        <w:rPr>
          <w:rStyle w:val="Cross-ref"/>
        </w:rPr>
        <w:t>2.3.1</w:t>
      </w:r>
      <w:r w:rsidR="00D971CA" w:rsidRPr="00D971CA">
        <w:rPr>
          <w:rStyle w:val="Cross-ref"/>
        </w:rPr>
        <w:fldChar w:fldCharType="end"/>
      </w:r>
      <w:r w:rsidR="009B4D65">
        <w:t xml:space="preserve">. </w:t>
      </w:r>
      <w:r w:rsidR="00C03C37">
        <w:t>This page was</w:t>
      </w:r>
      <w:r w:rsidR="00295DCF">
        <w:t xml:space="preserve"> seen as a lower priority item since its main purpose is to link the user to the policy analysis page for a given service</w:t>
      </w:r>
      <w:r w:rsidR="005218BC">
        <w:t xml:space="preserve"> and the density of information on this page matters less with respect to </w:t>
      </w:r>
      <w:r w:rsidR="000120FB">
        <w:t>promoting</w:t>
      </w:r>
      <w:r w:rsidR="003D5C60">
        <w:t xml:space="preserve"> </w:t>
      </w:r>
      <w:r w:rsidR="005218BC">
        <w:t>policy development</w:t>
      </w:r>
      <w:r w:rsidR="00295DCF">
        <w:t xml:space="preserve">. </w:t>
      </w:r>
      <w:r w:rsidR="0016156C">
        <w:t>The current state of this page is shown i</w:t>
      </w:r>
      <w:r w:rsidR="0045316A">
        <w:t xml:space="preserve">n </w:t>
      </w:r>
      <w:r w:rsidR="00DF4692" w:rsidRPr="00DF4692">
        <w:rPr>
          <w:rStyle w:val="Cross-ref"/>
        </w:rPr>
        <w:fldChar w:fldCharType="begin"/>
      </w:r>
      <w:r w:rsidR="00DF4692" w:rsidRPr="00DF4692">
        <w:rPr>
          <w:rStyle w:val="Cross-ref"/>
        </w:rPr>
        <w:instrText xml:space="preserve"> REF _Ref88560295 \h </w:instrText>
      </w:r>
      <w:r w:rsidR="00DF4692">
        <w:rPr>
          <w:rStyle w:val="Cross-ref"/>
        </w:rPr>
        <w:instrText xml:space="preserve"> \* MERGEFORMAT </w:instrText>
      </w:r>
      <w:r w:rsidR="00DF4692" w:rsidRPr="00DF4692">
        <w:rPr>
          <w:rStyle w:val="Cross-ref"/>
        </w:rPr>
      </w:r>
      <w:r w:rsidR="00DF4692" w:rsidRPr="00DF4692">
        <w:rPr>
          <w:rStyle w:val="Cross-ref"/>
        </w:rPr>
        <w:fldChar w:fldCharType="separate"/>
      </w:r>
      <w:r w:rsidR="00976F22" w:rsidRPr="00976F22">
        <w:rPr>
          <w:rStyle w:val="Cross-ref"/>
        </w:rPr>
        <w:t>Figure 2.11</w:t>
      </w:r>
      <w:r w:rsidR="00DF4692" w:rsidRPr="00DF4692">
        <w:rPr>
          <w:rStyle w:val="Cross-ref"/>
        </w:rPr>
        <w:fldChar w:fldCharType="end"/>
      </w:r>
      <w:r w:rsidR="0016156C">
        <w:t>:</w:t>
      </w:r>
    </w:p>
    <w:p w14:paraId="5EE78A69" w14:textId="77777777" w:rsidR="0016156C" w:rsidRDefault="0016156C" w:rsidP="0016156C">
      <w:pPr>
        <w:keepNext/>
        <w:jc w:val="center"/>
      </w:pPr>
      <w:r>
        <w:rPr>
          <w:noProof/>
        </w:rPr>
        <w:drawing>
          <wp:inline distT="0" distB="0" distL="0" distR="0" wp14:anchorId="22E53B91" wp14:editId="472A2F10">
            <wp:extent cx="1724266" cy="2772162"/>
            <wp:effectExtent l="0" t="0" r="9525" b="952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24266" cy="2772162"/>
                    </a:xfrm>
                    <a:prstGeom prst="rect">
                      <a:avLst/>
                    </a:prstGeom>
                  </pic:spPr>
                </pic:pic>
              </a:graphicData>
            </a:graphic>
          </wp:inline>
        </w:drawing>
      </w:r>
    </w:p>
    <w:p w14:paraId="376AA0C1" w14:textId="505668BE" w:rsidR="0016156C" w:rsidRDefault="0016156C" w:rsidP="0016156C">
      <w:pPr>
        <w:pStyle w:val="Caption"/>
      </w:pPr>
      <w:bookmarkStart w:id="70" w:name="_Ref88560295"/>
      <w:bookmarkStart w:id="71" w:name="_Toc89785177"/>
      <w:r>
        <w:t xml:space="preserve">Figure </w:t>
      </w:r>
      <w:fldSimple w:instr=" STYLEREF 1 \s ">
        <w:r w:rsidR="00976F22">
          <w:rPr>
            <w:noProof/>
          </w:rPr>
          <w:t>2</w:t>
        </w:r>
      </w:fldSimple>
      <w:r w:rsidR="00E90790">
        <w:t>.</w:t>
      </w:r>
      <w:fldSimple w:instr=" SEQ Figure \* ARABIC \s 1 ">
        <w:r w:rsidR="00976F22">
          <w:rPr>
            <w:noProof/>
          </w:rPr>
          <w:t>11</w:t>
        </w:r>
      </w:fldSimple>
      <w:bookmarkEnd w:id="70"/>
      <w:r w:rsidR="00F70382">
        <w:t xml:space="preserve">: The content contained in the </w:t>
      </w:r>
      <w:r w:rsidR="00E57936">
        <w:t xml:space="preserve">overview of </w:t>
      </w:r>
      <w:r w:rsidR="00F70382">
        <w:t xml:space="preserve">services page. </w:t>
      </w:r>
      <w:r w:rsidR="00BE3F17">
        <w:t>Displays a list of all services and a button for creating a new service.</w:t>
      </w:r>
      <w:bookmarkEnd w:id="71"/>
    </w:p>
    <w:p w14:paraId="39FC9631" w14:textId="4A0668F3" w:rsidR="009B033D" w:rsidRDefault="005B2A2C" w:rsidP="00890765">
      <w:r>
        <w:tab/>
        <w:t>Each link in the list of services page routes the user to the associated policy heatmap page for the given service</w:t>
      </w:r>
      <w:r w:rsidR="00604AA0">
        <w:t xml:space="preserve"> on click.</w:t>
      </w:r>
      <w:r w:rsidR="004A612A">
        <w:t xml:space="preserve"> </w:t>
      </w:r>
      <w:proofErr w:type="gramStart"/>
      <w:r w:rsidR="00491C9F">
        <w:t xml:space="preserve">Similar </w:t>
      </w:r>
      <w:r w:rsidR="004A612A">
        <w:t>to</w:t>
      </w:r>
      <w:proofErr w:type="gramEnd"/>
      <w:r w:rsidR="004A612A">
        <w:t xml:space="preserve"> the policy heatmap page, the API fo</w:t>
      </w:r>
      <w:r w:rsidR="00DD399A">
        <w:t xml:space="preserve">r fetching all services is polled </w:t>
      </w:r>
      <w:r w:rsidR="00F37318">
        <w:t>a</w:t>
      </w:r>
      <w:r w:rsidR="00B35C80">
        <w:t>t</w:t>
      </w:r>
      <w:r w:rsidR="00DD399A">
        <w:t xml:space="preserve"> an interval of 30 seconds, ensuring that if a service is created, deleted or its name is updated </w:t>
      </w:r>
      <w:r w:rsidR="001D3F22">
        <w:t xml:space="preserve">by some other user or through a manual request, </w:t>
      </w:r>
      <w:r w:rsidR="00DD399A">
        <w:t>the user will eventually see this updated information.</w:t>
      </w:r>
      <w:r w:rsidR="00AD18A1">
        <w:t xml:space="preserve"> </w:t>
      </w:r>
      <w:r w:rsidR="006D071C">
        <w:t>On click, the “Create Service” button presents the modal shown in</w:t>
      </w:r>
      <w:r w:rsidR="00E54294">
        <w:t xml:space="preserve"> </w:t>
      </w:r>
      <w:r w:rsidR="00B44220" w:rsidRPr="00F6408A">
        <w:rPr>
          <w:rStyle w:val="Cross-ref"/>
        </w:rPr>
        <w:fldChar w:fldCharType="begin"/>
      </w:r>
      <w:r w:rsidR="00B44220" w:rsidRPr="00F6408A">
        <w:rPr>
          <w:rStyle w:val="Cross-ref"/>
        </w:rPr>
        <w:instrText xml:space="preserve"> REF _Ref88559739 \h  \* MERGEFORMAT </w:instrText>
      </w:r>
      <w:r w:rsidR="00B44220" w:rsidRPr="00F6408A">
        <w:rPr>
          <w:rStyle w:val="Cross-ref"/>
        </w:rPr>
      </w:r>
      <w:r w:rsidR="00B44220" w:rsidRPr="00F6408A">
        <w:rPr>
          <w:rStyle w:val="Cross-ref"/>
        </w:rPr>
        <w:fldChar w:fldCharType="separate"/>
      </w:r>
      <w:r w:rsidR="00976F22" w:rsidRPr="00976F22">
        <w:rPr>
          <w:rStyle w:val="Cross-ref"/>
        </w:rPr>
        <w:t>Figure 2.12</w:t>
      </w:r>
      <w:r w:rsidR="00B44220" w:rsidRPr="00F6408A">
        <w:rPr>
          <w:rStyle w:val="Cross-ref"/>
        </w:rPr>
        <w:fldChar w:fldCharType="end"/>
      </w:r>
      <w:r w:rsidR="004F05F6" w:rsidRPr="00F6408A">
        <w:t>:</w:t>
      </w:r>
    </w:p>
    <w:p w14:paraId="2FAD168C" w14:textId="77777777" w:rsidR="006C24F0" w:rsidRDefault="006C24F0" w:rsidP="006C24F0">
      <w:pPr>
        <w:keepNext/>
        <w:jc w:val="center"/>
      </w:pPr>
      <w:r>
        <w:rPr>
          <w:noProof/>
        </w:rPr>
        <w:lastRenderedPageBreak/>
        <w:drawing>
          <wp:inline distT="0" distB="0" distL="0" distR="0" wp14:anchorId="1AEFBFE7" wp14:editId="0D8A2925">
            <wp:extent cx="2829320" cy="1867161"/>
            <wp:effectExtent l="0" t="0" r="952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9320" cy="1867161"/>
                    </a:xfrm>
                    <a:prstGeom prst="rect">
                      <a:avLst/>
                    </a:prstGeom>
                  </pic:spPr>
                </pic:pic>
              </a:graphicData>
            </a:graphic>
          </wp:inline>
        </w:drawing>
      </w:r>
    </w:p>
    <w:p w14:paraId="7C9BDBDB" w14:textId="74DCD65B" w:rsidR="006B41E0" w:rsidRPr="006B41E0" w:rsidRDefault="006C24F0" w:rsidP="00AD4FBD">
      <w:pPr>
        <w:pStyle w:val="Caption"/>
      </w:pPr>
      <w:bookmarkStart w:id="72" w:name="_Ref88559739"/>
      <w:bookmarkStart w:id="73" w:name="_Toc89785178"/>
      <w:r>
        <w:t xml:space="preserve">Figure </w:t>
      </w:r>
      <w:fldSimple w:instr=" STYLEREF 1 \s ">
        <w:r w:rsidR="00976F22">
          <w:rPr>
            <w:noProof/>
          </w:rPr>
          <w:t>2</w:t>
        </w:r>
      </w:fldSimple>
      <w:r w:rsidR="00E90790">
        <w:t>.</w:t>
      </w:r>
      <w:fldSimple w:instr=" SEQ Figure \* ARABIC \s 1 ">
        <w:r w:rsidR="00976F22">
          <w:rPr>
            <w:noProof/>
          </w:rPr>
          <w:t>12</w:t>
        </w:r>
      </w:fldSimple>
      <w:bookmarkEnd w:id="72"/>
      <w:r w:rsidR="001F5D7A">
        <w:t xml:space="preserve">: </w:t>
      </w:r>
      <w:r w:rsidR="009729E9">
        <w:t>The modal that is presented when the “Create Service” button is clicked.</w:t>
      </w:r>
      <w:r w:rsidR="00AD4FBD">
        <w:t xml:space="preserve"> When the “Create” button is clicked, a POST request is sent to the backend to create </w:t>
      </w:r>
      <w:r w:rsidR="00CF3DB0">
        <w:t>a new service with the provided name.</w:t>
      </w:r>
      <w:r w:rsidR="000D531E">
        <w:t xml:space="preserve"> </w:t>
      </w:r>
      <w:r w:rsidR="002A78FE">
        <w:t xml:space="preserve">This modal uses the same underlying component as the modal presented in </w:t>
      </w:r>
      <w:r w:rsidR="006D524F" w:rsidRPr="006D524F">
        <w:rPr>
          <w:rStyle w:val="Cross-Ref-Caption"/>
        </w:rPr>
        <w:fldChar w:fldCharType="begin"/>
      </w:r>
      <w:r w:rsidR="006D524F" w:rsidRPr="006D524F">
        <w:rPr>
          <w:rStyle w:val="Cross-Ref-Caption"/>
        </w:rPr>
        <w:instrText xml:space="preserve"> REF _Ref88569013 \h </w:instrText>
      </w:r>
      <w:r w:rsidR="006D524F">
        <w:rPr>
          <w:rStyle w:val="Cross-Ref-Caption"/>
        </w:rPr>
        <w:instrText xml:space="preserve"> \* MERGEFORMAT </w:instrText>
      </w:r>
      <w:r w:rsidR="006D524F" w:rsidRPr="006D524F">
        <w:rPr>
          <w:rStyle w:val="Cross-Ref-Caption"/>
        </w:rPr>
      </w:r>
      <w:r w:rsidR="006D524F" w:rsidRPr="006D524F">
        <w:rPr>
          <w:rStyle w:val="Cross-Ref-Caption"/>
        </w:rPr>
        <w:fldChar w:fldCharType="separate"/>
      </w:r>
      <w:r w:rsidR="00976F22" w:rsidRPr="00976F22">
        <w:rPr>
          <w:rStyle w:val="Cross-Ref-Caption"/>
        </w:rPr>
        <w:t>Figure 2.10</w:t>
      </w:r>
      <w:r w:rsidR="006D524F" w:rsidRPr="006D524F">
        <w:rPr>
          <w:rStyle w:val="Cross-Ref-Caption"/>
        </w:rPr>
        <w:fldChar w:fldCharType="end"/>
      </w:r>
      <w:r w:rsidR="006D524F">
        <w:rPr>
          <w:rStyle w:val="Cross-Ref-Caption"/>
        </w:rPr>
        <w:t>.</w:t>
      </w:r>
      <w:bookmarkEnd w:id="73"/>
    </w:p>
    <w:p w14:paraId="31F3972A" w14:textId="3AE96116" w:rsidR="00890765" w:rsidRPr="00890765" w:rsidRDefault="000F2884" w:rsidP="009B033D">
      <w:pPr>
        <w:ind w:firstLine="432"/>
      </w:pPr>
      <w:r>
        <w:t>Of note, there is currently no way to delete a service</w:t>
      </w:r>
      <w:r w:rsidR="00A21104">
        <w:t xml:space="preserve"> (this </w:t>
      </w:r>
      <w:r w:rsidR="00C21B0E">
        <w:t xml:space="preserve">API </w:t>
      </w:r>
      <w:r w:rsidR="00A21104">
        <w:t>also does not yet exist on the backend)</w:t>
      </w:r>
      <w:r>
        <w:t>.</w:t>
      </w:r>
      <w:r w:rsidR="000339ED">
        <w:t xml:space="preserve"> This could be easily added as a button to individual </w:t>
      </w:r>
      <w:r w:rsidR="00225767">
        <w:t xml:space="preserve">service </w:t>
      </w:r>
      <w:r w:rsidR="000339ED">
        <w:t>“cards” once the implementation of this page more closely follows the original design.</w:t>
      </w:r>
      <w:r w:rsidR="00B23266">
        <w:t xml:space="preserve"> It is likely that some form of pagination will also be necessary as the number of services grows (although it is expected that a user will only create a few services).</w:t>
      </w:r>
    </w:p>
    <w:p w14:paraId="4CB0C5F3" w14:textId="77777777" w:rsidR="0016156C" w:rsidRDefault="0016156C" w:rsidP="0016156C"/>
    <w:p w14:paraId="016DB880" w14:textId="7D3C25A0" w:rsidR="00446F1F" w:rsidRPr="00C817DE" w:rsidRDefault="00F1400C" w:rsidP="004071BB">
      <w:pPr>
        <w:rPr>
          <w:lang w:eastAsia="en-CA"/>
        </w:rPr>
      </w:pPr>
      <w:r w:rsidRPr="00C817DE">
        <w:br w:type="page"/>
      </w:r>
    </w:p>
    <w:p w14:paraId="6861272B" w14:textId="77777777" w:rsidR="003C258E" w:rsidRDefault="003C258E" w:rsidP="004D5EDD"/>
    <w:p w14:paraId="1969BAA7" w14:textId="1F9C5D38" w:rsidR="00446F1F" w:rsidRDefault="00957392" w:rsidP="004F3A48">
      <w:pPr>
        <w:pStyle w:val="Heading1"/>
      </w:pPr>
      <w:bookmarkStart w:id="74" w:name="_Ref89768955"/>
      <w:bookmarkStart w:id="75" w:name="_Toc89785735"/>
      <w:r>
        <w:t>Results</w:t>
      </w:r>
      <w:bookmarkEnd w:id="74"/>
      <w:bookmarkEnd w:id="75"/>
    </w:p>
    <w:p w14:paraId="009A28C9" w14:textId="2E5AC0CF" w:rsidR="00F52B43" w:rsidRDefault="00BC5A5E" w:rsidP="002F7D6E">
      <w:pPr>
        <w:ind w:firstLine="432"/>
        <w:rPr>
          <w:lang w:val="en-US"/>
        </w:rPr>
      </w:pPr>
      <w:r>
        <w:rPr>
          <w:lang w:val="en-US"/>
        </w:rPr>
        <w:t xml:space="preserve">In this section, we perform an analysis of the efficacy </w:t>
      </w:r>
      <w:r w:rsidR="009A6C9A">
        <w:rPr>
          <w:lang w:val="en-US"/>
        </w:rPr>
        <w:t>of BPFCAudit</w:t>
      </w:r>
      <w:r w:rsidR="00F52B43">
        <w:rPr>
          <w:lang w:val="en-US"/>
        </w:rPr>
        <w:t xml:space="preserve">, </w:t>
      </w:r>
      <w:r w:rsidR="008D7076">
        <w:rPr>
          <w:lang w:val="en-US"/>
        </w:rPr>
        <w:t>particularly with respect t</w:t>
      </w:r>
      <w:r w:rsidR="00896E3F">
        <w:rPr>
          <w:lang w:val="en-US"/>
        </w:rPr>
        <w:t xml:space="preserve">o </w:t>
      </w:r>
      <w:r w:rsidR="001D130F">
        <w:rPr>
          <w:lang w:val="en-US"/>
        </w:rPr>
        <w:t>some non-functional requirement</w:t>
      </w:r>
      <w:r w:rsidR="00ED0663">
        <w:rPr>
          <w:lang w:val="en-US"/>
        </w:rPr>
        <w:t>s</w:t>
      </w:r>
      <w:r w:rsidR="001D130F">
        <w:rPr>
          <w:lang w:val="en-US"/>
        </w:rPr>
        <w:t xml:space="preserve"> such as performance</w:t>
      </w:r>
      <w:r w:rsidR="00F52B43">
        <w:rPr>
          <w:lang w:val="en-US"/>
        </w:rPr>
        <w:t xml:space="preserve">. </w:t>
      </w:r>
      <w:r w:rsidR="00623695">
        <w:rPr>
          <w:lang w:val="en-US"/>
        </w:rPr>
        <w:t>Furthermore</w:t>
      </w:r>
      <w:r w:rsidR="009A6C9A">
        <w:rPr>
          <w:lang w:val="en-US"/>
        </w:rPr>
        <w:t xml:space="preserve">, we </w:t>
      </w:r>
      <w:r w:rsidR="00623695">
        <w:rPr>
          <w:lang w:val="en-US"/>
        </w:rPr>
        <w:t xml:space="preserve">present the methodology and results of </w:t>
      </w:r>
      <w:r w:rsidR="00702ED9">
        <w:rPr>
          <w:lang w:val="en-US"/>
        </w:rPr>
        <w:t>these analyses.</w:t>
      </w:r>
      <w:r w:rsidR="00B842C7">
        <w:rPr>
          <w:lang w:val="en-US"/>
        </w:rPr>
        <w:t xml:space="preserve"> </w:t>
      </w:r>
      <w:r w:rsidR="00ED0663">
        <w:rPr>
          <w:lang w:val="en-US"/>
        </w:rPr>
        <w:t xml:space="preserve">We also present some discussion of </w:t>
      </w:r>
      <w:r w:rsidR="00F23F24">
        <w:rPr>
          <w:lang w:val="en-US"/>
        </w:rPr>
        <w:t>how these results support BPFCAudit’s goals of policy development and verification.</w:t>
      </w:r>
    </w:p>
    <w:p w14:paraId="242B669D" w14:textId="77777777" w:rsidR="003C258E" w:rsidRPr="00F52B43" w:rsidRDefault="003C258E" w:rsidP="003C258E">
      <w:pPr>
        <w:rPr>
          <w:lang w:val="en-US"/>
        </w:rPr>
      </w:pPr>
    </w:p>
    <w:p w14:paraId="661427F7" w14:textId="02048DAB" w:rsidR="004F3A48" w:rsidRDefault="00612DD8" w:rsidP="00AC77CC">
      <w:pPr>
        <w:pStyle w:val="Heading2"/>
        <w:rPr>
          <w:lang w:val="en-US"/>
        </w:rPr>
      </w:pPr>
      <w:bookmarkStart w:id="76" w:name="_Ref88853877"/>
      <w:bookmarkStart w:id="77" w:name="_Toc89785736"/>
      <w:r>
        <w:rPr>
          <w:lang w:val="en-US"/>
        </w:rPr>
        <w:t>Audit Performance Analysis</w:t>
      </w:r>
      <w:bookmarkEnd w:id="76"/>
      <w:bookmarkEnd w:id="77"/>
    </w:p>
    <w:p w14:paraId="0838E165" w14:textId="3D1CFD7D" w:rsidR="00395F3B" w:rsidRDefault="00395F3B" w:rsidP="0065150C">
      <w:pPr>
        <w:ind w:firstLine="576"/>
      </w:pPr>
      <w:r>
        <w:rPr>
          <w:lang w:val="en-US"/>
        </w:rPr>
        <w:t xml:space="preserve">A critically important </w:t>
      </w:r>
      <w:r w:rsidR="00521645">
        <w:rPr>
          <w:lang w:val="en-US"/>
        </w:rPr>
        <w:t>requirement that determined the feasibility of this project is</w:t>
      </w:r>
      <w:r w:rsidR="00ED1DB9">
        <w:t xml:space="preserve"> </w:t>
      </w:r>
      <w:r w:rsidR="005B0877" w:rsidRPr="005B0877">
        <w:rPr>
          <w:rStyle w:val="Cross-ref"/>
        </w:rPr>
        <w:fldChar w:fldCharType="begin"/>
      </w:r>
      <w:r w:rsidR="005B0877" w:rsidRPr="005B0877">
        <w:rPr>
          <w:rStyle w:val="Cross-ref"/>
        </w:rPr>
        <w:instrText xml:space="preserve"> REF _Ref88567734 \w \h </w:instrText>
      </w:r>
      <w:r w:rsidR="005B0877">
        <w:rPr>
          <w:rStyle w:val="Cross-ref"/>
        </w:rPr>
        <w:instrText xml:space="preserve"> \* MERGEFORMAT </w:instrText>
      </w:r>
      <w:r w:rsidR="005B0877" w:rsidRPr="005B0877">
        <w:rPr>
          <w:rStyle w:val="Cross-ref"/>
        </w:rPr>
      </w:r>
      <w:r w:rsidR="005B0877" w:rsidRPr="005B0877">
        <w:rPr>
          <w:rStyle w:val="Cross-ref"/>
        </w:rPr>
        <w:fldChar w:fldCharType="separate"/>
      </w:r>
      <w:r w:rsidR="00976F22">
        <w:rPr>
          <w:rStyle w:val="Cross-ref"/>
        </w:rPr>
        <w:t>NF1</w:t>
      </w:r>
      <w:r w:rsidR="005B0877" w:rsidRPr="005B0877">
        <w:rPr>
          <w:rStyle w:val="Cross-ref"/>
        </w:rPr>
        <w:fldChar w:fldCharType="end"/>
      </w:r>
      <w:r w:rsidR="00521645">
        <w:t xml:space="preserve">, or </w:t>
      </w:r>
      <w:r w:rsidR="0065150C">
        <w:t xml:space="preserve">BPFCAudit’s efficiency. </w:t>
      </w:r>
      <w:r w:rsidR="00BB7FA6">
        <w:t xml:space="preserve">This is especially relevant with respect to the </w:t>
      </w:r>
      <w:r w:rsidR="00AB1B6D">
        <w:t xml:space="preserve">audit </w:t>
      </w:r>
      <w:r w:rsidR="00ED0616">
        <w:t>API</w:t>
      </w:r>
      <w:r w:rsidR="00AB1B6D">
        <w:t xml:space="preserve">, </w:t>
      </w:r>
      <w:r w:rsidR="00B261EE">
        <w:t>whose details are discussed</w:t>
      </w:r>
      <w:r w:rsidR="00AB1B6D">
        <w:t xml:space="preserve"> in</w:t>
      </w:r>
      <w:r w:rsidR="00110437">
        <w:t xml:space="preserve"> </w:t>
      </w:r>
      <w:r w:rsidR="009C112F">
        <w:t>S</w:t>
      </w:r>
      <w:r w:rsidR="00AB1B6D">
        <w:t>ection</w:t>
      </w:r>
      <w:r w:rsidR="009C112F">
        <w:t xml:space="preserve"> </w:t>
      </w:r>
      <w:r w:rsidR="009C112F" w:rsidRPr="009C112F">
        <w:rPr>
          <w:rStyle w:val="Cross-ref"/>
        </w:rPr>
        <w:fldChar w:fldCharType="begin"/>
      </w:r>
      <w:r w:rsidR="009C112F" w:rsidRPr="009C112F">
        <w:rPr>
          <w:rStyle w:val="Cross-ref"/>
        </w:rPr>
        <w:instrText xml:space="preserve"> REF _Ref88562219 \w \h </w:instrText>
      </w:r>
      <w:r w:rsidR="009C112F">
        <w:rPr>
          <w:rStyle w:val="Cross-ref"/>
        </w:rPr>
        <w:instrText xml:space="preserve"> \* MERGEFORMAT </w:instrText>
      </w:r>
      <w:r w:rsidR="009C112F" w:rsidRPr="009C112F">
        <w:rPr>
          <w:rStyle w:val="Cross-ref"/>
        </w:rPr>
      </w:r>
      <w:r w:rsidR="009C112F" w:rsidRPr="009C112F">
        <w:rPr>
          <w:rStyle w:val="Cross-ref"/>
        </w:rPr>
        <w:fldChar w:fldCharType="separate"/>
      </w:r>
      <w:r w:rsidR="00976F22">
        <w:rPr>
          <w:rStyle w:val="Cross-ref"/>
        </w:rPr>
        <w:t>2.2.2</w:t>
      </w:r>
      <w:r w:rsidR="009C112F" w:rsidRPr="009C112F">
        <w:rPr>
          <w:rStyle w:val="Cross-ref"/>
        </w:rPr>
        <w:fldChar w:fldCharType="end"/>
      </w:r>
      <w:r w:rsidR="00AB1B6D">
        <w:t>.</w:t>
      </w:r>
      <w:r w:rsidR="00AF0BD7">
        <w:t xml:space="preserve"> </w:t>
      </w:r>
      <w:r w:rsidR="00D81AD8">
        <w:t xml:space="preserve">The reason that the performance of this </w:t>
      </w:r>
      <w:r w:rsidR="00ED0616">
        <w:t>API</w:t>
      </w:r>
      <w:r w:rsidR="00D81AD8">
        <w:t xml:space="preserve"> is so critical is that BPFCAudit should be able to process audit events as quickly as BPFContain can produce them. </w:t>
      </w:r>
      <w:r w:rsidR="00015C2B">
        <w:t>I</w:t>
      </w:r>
      <w:r w:rsidR="008C48C3">
        <w:t>f</w:t>
      </w:r>
      <w:r w:rsidR="00973727">
        <w:t xml:space="preserve"> BPFCAudit processes only a portion of the events that BPFContain publishes, then it is possible that </w:t>
      </w:r>
      <w:r w:rsidR="00A23571">
        <w:t>the diversity of rule data will be lower</w:t>
      </w:r>
      <w:r w:rsidR="00973727">
        <w:t xml:space="preserve"> in the final policy analysis.</w:t>
      </w:r>
      <w:r w:rsidR="00637EFF">
        <w:t xml:space="preserve"> While less concerning, it </w:t>
      </w:r>
      <w:r w:rsidR="00F13611">
        <w:t>w</w:t>
      </w:r>
      <w:r w:rsidR="0014205A">
        <w:t>ou</w:t>
      </w:r>
      <w:r w:rsidR="00AB5D20">
        <w:t>ld</w:t>
      </w:r>
      <w:r w:rsidR="00637EFF">
        <w:t xml:space="preserve"> also mean that the final count of events for a given rule </w:t>
      </w:r>
      <w:r w:rsidR="008B0985">
        <w:t>c</w:t>
      </w:r>
      <w:r w:rsidR="00637EFF">
        <w:t xml:space="preserve">ould be inaccurate. </w:t>
      </w:r>
      <w:r w:rsidR="000B56E0">
        <w:t xml:space="preserve">This is less of a concern since </w:t>
      </w:r>
      <w:r w:rsidR="00F1498A">
        <w:t xml:space="preserve">the count of rules is just extra information that we provide to the user, and </w:t>
      </w:r>
      <w:r w:rsidR="000B0410">
        <w:t xml:space="preserve">in most cases does not directly influence policy development (a rule should either be in the </w:t>
      </w:r>
      <w:r w:rsidR="003C258E">
        <w:t>policy,</w:t>
      </w:r>
      <w:r w:rsidR="000B0410">
        <w:t xml:space="preserve"> or it should not – there is no middle ground).</w:t>
      </w:r>
      <w:r w:rsidR="00CA49D3">
        <w:t xml:space="preserve"> We now discuss the methods that were used to characterize </w:t>
      </w:r>
      <w:r w:rsidR="000578B5">
        <w:t xml:space="preserve">BPFCAudit’s ability to process events sent by BPFContain, and the results of the various </w:t>
      </w:r>
      <w:r w:rsidR="00211A8C">
        <w:t>methods for processing whose performances were characterized</w:t>
      </w:r>
      <w:r w:rsidR="000578B5">
        <w:t>.</w:t>
      </w:r>
    </w:p>
    <w:p w14:paraId="424F5216" w14:textId="77777777" w:rsidR="003C258E" w:rsidRDefault="003C258E" w:rsidP="003C258E">
      <w:pPr>
        <w:rPr>
          <w:lang w:val="en-US"/>
        </w:rPr>
      </w:pPr>
    </w:p>
    <w:p w14:paraId="5C616A49" w14:textId="411B3AE3" w:rsidR="00C8255A" w:rsidRDefault="00C8255A" w:rsidP="00C8255A">
      <w:pPr>
        <w:pStyle w:val="Heading3"/>
      </w:pPr>
      <w:bookmarkStart w:id="78" w:name="_Toc89785737"/>
      <w:r w:rsidRPr="00C8255A">
        <w:t>Methodology</w:t>
      </w:r>
      <w:bookmarkEnd w:id="78"/>
    </w:p>
    <w:p w14:paraId="27BA763D" w14:textId="5D2F2FFB" w:rsidR="001D78A2" w:rsidRDefault="000C3A6E" w:rsidP="00393D29">
      <w:pPr>
        <w:ind w:firstLine="720"/>
        <w:rPr>
          <w:lang w:eastAsia="en-CA"/>
        </w:rPr>
      </w:pPr>
      <w:r>
        <w:rPr>
          <w:lang w:eastAsia="en-CA"/>
        </w:rPr>
        <w:t xml:space="preserve">To benchmark </w:t>
      </w:r>
      <w:r w:rsidR="003F3C2B">
        <w:rPr>
          <w:lang w:eastAsia="en-CA"/>
        </w:rPr>
        <w:t>BPFCAudit’s performance with respect to its ability to process audit events sent by BPFContain</w:t>
      </w:r>
      <w:r w:rsidR="002A34AF">
        <w:rPr>
          <w:lang w:eastAsia="en-CA"/>
        </w:rPr>
        <w:t xml:space="preserve">, </w:t>
      </w:r>
      <w:r w:rsidR="009A2B20">
        <w:rPr>
          <w:lang w:eastAsia="en-CA"/>
        </w:rPr>
        <w:t xml:space="preserve">we are going to compare </w:t>
      </w:r>
      <w:r w:rsidR="00E2122F">
        <w:rPr>
          <w:lang w:eastAsia="en-CA"/>
        </w:rPr>
        <w:t xml:space="preserve">how many audit events BPFCAudit can process in comparison to how many are sent </w:t>
      </w:r>
      <w:r w:rsidR="00842805">
        <w:rPr>
          <w:lang w:eastAsia="en-CA"/>
        </w:rPr>
        <w:t xml:space="preserve">by BPFContain. This is </w:t>
      </w:r>
      <w:r w:rsidR="00762E17">
        <w:rPr>
          <w:lang w:eastAsia="en-CA"/>
        </w:rPr>
        <w:t xml:space="preserve">the chosen metric </w:t>
      </w:r>
      <w:r w:rsidR="00842805">
        <w:rPr>
          <w:lang w:eastAsia="en-CA"/>
        </w:rPr>
        <w:t>since BPFCAudit is not intended to be deployed on production systems and only on development systems</w:t>
      </w:r>
      <w:r w:rsidR="00A24E73">
        <w:rPr>
          <w:lang w:eastAsia="en-CA"/>
        </w:rPr>
        <w:t xml:space="preserve">, so the resources that BPFCAudit uses itself </w:t>
      </w:r>
      <w:r w:rsidR="0093071E">
        <w:rPr>
          <w:lang w:eastAsia="en-CA"/>
        </w:rPr>
        <w:t>are</w:t>
      </w:r>
      <w:r w:rsidR="00A24E73">
        <w:rPr>
          <w:lang w:eastAsia="en-CA"/>
        </w:rPr>
        <w:t xml:space="preserve"> seen as less critical</w:t>
      </w:r>
      <w:r w:rsidR="00842805">
        <w:rPr>
          <w:lang w:eastAsia="en-CA"/>
        </w:rPr>
        <w:t>.</w:t>
      </w:r>
      <w:r w:rsidR="00FF0C9D">
        <w:rPr>
          <w:lang w:eastAsia="en-CA"/>
        </w:rPr>
        <w:t xml:space="preserve"> These tests were conducted on a</w:t>
      </w:r>
      <w:r w:rsidR="00E776E2">
        <w:rPr>
          <w:lang w:eastAsia="en-CA"/>
        </w:rPr>
        <w:t xml:space="preserve">n Ubuntu virtual machine running a standard </w:t>
      </w:r>
      <w:r w:rsidR="00342C10">
        <w:rPr>
          <w:lang w:eastAsia="en-CA"/>
        </w:rPr>
        <w:t xml:space="preserve">version </w:t>
      </w:r>
      <w:r w:rsidR="00E776E2" w:rsidRPr="00E776E2">
        <w:rPr>
          <w:lang w:eastAsia="en-CA"/>
        </w:rPr>
        <w:t>5.11.0-38</w:t>
      </w:r>
      <w:r w:rsidR="00E776E2">
        <w:rPr>
          <w:lang w:eastAsia="en-CA"/>
        </w:rPr>
        <w:t xml:space="preserve"> kernel</w:t>
      </w:r>
      <w:r w:rsidR="004477FF">
        <w:rPr>
          <w:lang w:eastAsia="en-CA"/>
        </w:rPr>
        <w:t xml:space="preserve"> (with slight </w:t>
      </w:r>
      <w:r w:rsidR="004477FF">
        <w:rPr>
          <w:lang w:eastAsia="en-CA"/>
        </w:rPr>
        <w:lastRenderedPageBreak/>
        <w:t>configuration changes to get BPFContain running)</w:t>
      </w:r>
      <w:r w:rsidR="00E776E2">
        <w:rPr>
          <w:lang w:eastAsia="en-CA"/>
        </w:rPr>
        <w:t xml:space="preserve">. </w:t>
      </w:r>
      <w:r w:rsidR="00462ADB">
        <w:rPr>
          <w:lang w:eastAsia="en-CA"/>
        </w:rPr>
        <w:t xml:space="preserve">The resources provisioned </w:t>
      </w:r>
      <w:r w:rsidR="007F764F">
        <w:rPr>
          <w:lang w:eastAsia="en-CA"/>
        </w:rPr>
        <w:t xml:space="preserve">for </w:t>
      </w:r>
      <w:r w:rsidR="00462ADB">
        <w:rPr>
          <w:lang w:eastAsia="en-CA"/>
        </w:rPr>
        <w:t>this virtual machine are depicted in</w:t>
      </w:r>
      <w:r w:rsidR="00151940">
        <w:rPr>
          <w:lang w:eastAsia="en-CA"/>
        </w:rPr>
        <w:t xml:space="preserve"> </w:t>
      </w:r>
      <w:r w:rsidR="00151940" w:rsidRPr="001A4987">
        <w:rPr>
          <w:rStyle w:val="Cross-ref"/>
        </w:rPr>
        <w:fldChar w:fldCharType="begin"/>
      </w:r>
      <w:r w:rsidR="00151940" w:rsidRPr="001A4987">
        <w:rPr>
          <w:rStyle w:val="Cross-ref"/>
        </w:rPr>
        <w:instrText xml:space="preserve"> REF _Ref88561172 \h </w:instrText>
      </w:r>
      <w:r w:rsidR="001A4987">
        <w:rPr>
          <w:rStyle w:val="Cross-ref"/>
        </w:rPr>
        <w:instrText xml:space="preserve"> \* MERGEFORMAT </w:instrText>
      </w:r>
      <w:r w:rsidR="00151940" w:rsidRPr="001A4987">
        <w:rPr>
          <w:rStyle w:val="Cross-ref"/>
        </w:rPr>
      </w:r>
      <w:r w:rsidR="00151940" w:rsidRPr="001A4987">
        <w:rPr>
          <w:rStyle w:val="Cross-ref"/>
        </w:rPr>
        <w:fldChar w:fldCharType="separate"/>
      </w:r>
      <w:r w:rsidR="00976F22" w:rsidRPr="00976F22">
        <w:rPr>
          <w:rStyle w:val="Cross-ref"/>
        </w:rPr>
        <w:t>Table 3.1</w:t>
      </w:r>
      <w:r w:rsidR="00151940" w:rsidRPr="001A4987">
        <w:rPr>
          <w:rStyle w:val="Cross-ref"/>
        </w:rPr>
        <w:fldChar w:fldCharType="end"/>
      </w:r>
      <w:r w:rsidR="00151940">
        <w:rPr>
          <w:lang w:eastAsia="en-CA"/>
        </w:rPr>
        <w:t>:</w:t>
      </w:r>
    </w:p>
    <w:p w14:paraId="7305BE10" w14:textId="46C77962" w:rsidR="001D78A2" w:rsidRDefault="001D78A2" w:rsidP="001D78A2">
      <w:pPr>
        <w:pStyle w:val="Caption"/>
        <w:keepNext/>
      </w:pPr>
      <w:bookmarkStart w:id="79" w:name="_Ref88561172"/>
      <w:bookmarkStart w:id="80" w:name="_Toc89785187"/>
      <w:r>
        <w:t xml:space="preserve">Table </w:t>
      </w:r>
      <w:r w:rsidR="00F3542A">
        <w:fldChar w:fldCharType="begin"/>
      </w:r>
      <w:r w:rsidR="00F3542A">
        <w:instrText xml:space="preserve"> STYLEREF 1 \s </w:instrText>
      </w:r>
      <w:r w:rsidR="00F3542A">
        <w:fldChar w:fldCharType="separate"/>
      </w:r>
      <w:r w:rsidR="00976F22">
        <w:rPr>
          <w:noProof/>
        </w:rPr>
        <w:t>3</w:t>
      </w:r>
      <w:r w:rsidR="00F3542A">
        <w:rPr>
          <w:noProof/>
        </w:rPr>
        <w:fldChar w:fldCharType="end"/>
      </w:r>
      <w:r w:rsidR="00B35533">
        <w:t>.</w:t>
      </w:r>
      <w:r w:rsidR="00F3542A">
        <w:fldChar w:fldCharType="begin"/>
      </w:r>
      <w:r w:rsidR="00F3542A">
        <w:instrText xml:space="preserve"> SEQ Table \* ARABIC \s 1 </w:instrText>
      </w:r>
      <w:r w:rsidR="00F3542A">
        <w:fldChar w:fldCharType="separate"/>
      </w:r>
      <w:r w:rsidR="00976F22">
        <w:rPr>
          <w:noProof/>
        </w:rPr>
        <w:t>1</w:t>
      </w:r>
      <w:r w:rsidR="00F3542A">
        <w:rPr>
          <w:noProof/>
        </w:rPr>
        <w:fldChar w:fldCharType="end"/>
      </w:r>
      <w:bookmarkEnd w:id="79"/>
      <w:r>
        <w:t xml:space="preserve">: </w:t>
      </w:r>
      <w:r w:rsidR="00D5771D">
        <w:t>Allocat</w:t>
      </w:r>
      <w:r w:rsidR="009A7487">
        <w:t xml:space="preserve">ion </w:t>
      </w:r>
      <w:r w:rsidR="00D5771D">
        <w:t xml:space="preserve">of hardware for </w:t>
      </w:r>
      <w:r w:rsidR="00492DAC">
        <w:t xml:space="preserve">Ubuntu virtual machine used for </w:t>
      </w:r>
      <w:r w:rsidR="00A44018">
        <w:t>performance benchmarks.</w:t>
      </w:r>
      <w:bookmarkEnd w:id="80"/>
    </w:p>
    <w:tbl>
      <w:tblPr>
        <w:tblStyle w:val="TableGrid"/>
        <w:tblW w:w="0" w:type="auto"/>
        <w:tblLook w:val="04A0" w:firstRow="1" w:lastRow="0" w:firstColumn="1" w:lastColumn="0" w:noHBand="0" w:noVBand="1"/>
      </w:tblPr>
      <w:tblGrid>
        <w:gridCol w:w="1555"/>
        <w:gridCol w:w="7795"/>
      </w:tblGrid>
      <w:tr w:rsidR="00A727BC" w14:paraId="09397834" w14:textId="77777777" w:rsidTr="006D2C41">
        <w:tc>
          <w:tcPr>
            <w:tcW w:w="1555" w:type="dxa"/>
          </w:tcPr>
          <w:p w14:paraId="64E69AAA" w14:textId="7551F0C0" w:rsidR="00A727BC" w:rsidRDefault="00A40414" w:rsidP="00A727BC">
            <w:pPr>
              <w:rPr>
                <w:lang w:eastAsia="en-CA"/>
              </w:rPr>
            </w:pPr>
            <w:r>
              <w:rPr>
                <w:lang w:eastAsia="en-CA"/>
              </w:rPr>
              <w:t>Component</w:t>
            </w:r>
          </w:p>
        </w:tc>
        <w:tc>
          <w:tcPr>
            <w:tcW w:w="7795" w:type="dxa"/>
          </w:tcPr>
          <w:p w14:paraId="7DC85388" w14:textId="78220AF4" w:rsidR="00A727BC" w:rsidRDefault="00A40414" w:rsidP="00A727BC">
            <w:pPr>
              <w:rPr>
                <w:lang w:eastAsia="en-CA"/>
              </w:rPr>
            </w:pPr>
            <w:r>
              <w:rPr>
                <w:lang w:eastAsia="en-CA"/>
              </w:rPr>
              <w:t>Specification</w:t>
            </w:r>
          </w:p>
        </w:tc>
      </w:tr>
      <w:tr w:rsidR="00A727BC" w14:paraId="0D522A65" w14:textId="77777777" w:rsidTr="006D2C41">
        <w:tc>
          <w:tcPr>
            <w:tcW w:w="1555" w:type="dxa"/>
          </w:tcPr>
          <w:p w14:paraId="7CC516AA" w14:textId="150946FA" w:rsidR="00A727BC" w:rsidRDefault="00E90E5D" w:rsidP="00A727BC">
            <w:pPr>
              <w:rPr>
                <w:lang w:eastAsia="en-CA"/>
              </w:rPr>
            </w:pPr>
            <w:r>
              <w:rPr>
                <w:lang w:eastAsia="en-CA"/>
              </w:rPr>
              <w:t>Kernel</w:t>
            </w:r>
          </w:p>
        </w:tc>
        <w:tc>
          <w:tcPr>
            <w:tcW w:w="7795" w:type="dxa"/>
          </w:tcPr>
          <w:p w14:paraId="3003654E" w14:textId="13160413" w:rsidR="00A727BC" w:rsidRDefault="00E90E5D" w:rsidP="00A727BC">
            <w:pPr>
              <w:rPr>
                <w:lang w:eastAsia="en-CA"/>
              </w:rPr>
            </w:pPr>
            <w:r w:rsidRPr="00E776E2">
              <w:rPr>
                <w:lang w:eastAsia="en-CA"/>
              </w:rPr>
              <w:t>5.11.0-38</w:t>
            </w:r>
          </w:p>
        </w:tc>
      </w:tr>
      <w:tr w:rsidR="00A727BC" w14:paraId="56545E0F" w14:textId="77777777" w:rsidTr="006D2C41">
        <w:tc>
          <w:tcPr>
            <w:tcW w:w="1555" w:type="dxa"/>
          </w:tcPr>
          <w:p w14:paraId="24311BFE" w14:textId="5BC6F49E" w:rsidR="00A727BC" w:rsidRDefault="000E2C15" w:rsidP="000E2C15">
            <w:pPr>
              <w:tabs>
                <w:tab w:val="left" w:pos="1482"/>
              </w:tabs>
              <w:rPr>
                <w:lang w:eastAsia="en-CA"/>
              </w:rPr>
            </w:pPr>
            <w:r>
              <w:rPr>
                <w:lang w:eastAsia="en-CA"/>
              </w:rPr>
              <w:t>CPU</w:t>
            </w:r>
          </w:p>
        </w:tc>
        <w:tc>
          <w:tcPr>
            <w:tcW w:w="7795" w:type="dxa"/>
          </w:tcPr>
          <w:p w14:paraId="0B0B94B3" w14:textId="6BAFB76C" w:rsidR="00A727BC" w:rsidRDefault="000E2C15" w:rsidP="00A727BC">
            <w:pPr>
              <w:rPr>
                <w:lang w:eastAsia="en-CA"/>
              </w:rPr>
            </w:pPr>
            <w:r>
              <w:rPr>
                <w:lang w:eastAsia="en-CA"/>
              </w:rPr>
              <w:t>Intel i5-6600K @3.50GHz (4 CPUs)</w:t>
            </w:r>
            <w:r w:rsidR="00D5771D">
              <w:rPr>
                <w:lang w:eastAsia="en-CA"/>
              </w:rPr>
              <w:t xml:space="preserve"> (</w:t>
            </w:r>
            <w:r w:rsidR="006A1242">
              <w:rPr>
                <w:lang w:eastAsia="en-CA"/>
              </w:rPr>
              <w:t>No execution cap, all CPUs allocated</w:t>
            </w:r>
            <w:r w:rsidR="003A083A">
              <w:rPr>
                <w:lang w:eastAsia="en-CA"/>
              </w:rPr>
              <w:t>)</w:t>
            </w:r>
          </w:p>
        </w:tc>
      </w:tr>
      <w:tr w:rsidR="00A727BC" w14:paraId="31283D31" w14:textId="77777777" w:rsidTr="006D2C41">
        <w:tc>
          <w:tcPr>
            <w:tcW w:w="1555" w:type="dxa"/>
          </w:tcPr>
          <w:p w14:paraId="7DA946C7" w14:textId="292F26C8" w:rsidR="00A727BC" w:rsidRDefault="00DD3CF5" w:rsidP="00A727BC">
            <w:pPr>
              <w:rPr>
                <w:lang w:eastAsia="en-CA"/>
              </w:rPr>
            </w:pPr>
            <w:r>
              <w:rPr>
                <w:lang w:eastAsia="en-CA"/>
              </w:rPr>
              <w:t>Memory</w:t>
            </w:r>
          </w:p>
        </w:tc>
        <w:tc>
          <w:tcPr>
            <w:tcW w:w="7795" w:type="dxa"/>
          </w:tcPr>
          <w:p w14:paraId="620D3E9F" w14:textId="31D98EF1" w:rsidR="00A727BC" w:rsidRDefault="00381193" w:rsidP="00BF2C9D">
            <w:pPr>
              <w:keepNext/>
              <w:rPr>
                <w:lang w:eastAsia="en-CA"/>
              </w:rPr>
            </w:pPr>
            <w:r>
              <w:rPr>
                <w:lang w:eastAsia="en-CA"/>
              </w:rPr>
              <w:t>16</w:t>
            </w:r>
            <w:r w:rsidR="00DD3CF5">
              <w:rPr>
                <w:lang w:eastAsia="en-CA"/>
              </w:rPr>
              <w:t xml:space="preserve"> GB DDR4</w:t>
            </w:r>
            <w:r>
              <w:rPr>
                <w:lang w:eastAsia="en-CA"/>
              </w:rPr>
              <w:t xml:space="preserve"> (8GB allocated)</w:t>
            </w:r>
          </w:p>
        </w:tc>
      </w:tr>
      <w:tr w:rsidR="008C7FD7" w14:paraId="15D4DF11" w14:textId="77777777" w:rsidTr="006D2C41">
        <w:tc>
          <w:tcPr>
            <w:tcW w:w="1555" w:type="dxa"/>
          </w:tcPr>
          <w:p w14:paraId="6910E44A" w14:textId="20363B43" w:rsidR="008C7FD7" w:rsidRDefault="008C7FD7" w:rsidP="00A727BC">
            <w:pPr>
              <w:rPr>
                <w:lang w:eastAsia="en-CA"/>
              </w:rPr>
            </w:pPr>
            <w:r>
              <w:rPr>
                <w:lang w:eastAsia="en-CA"/>
              </w:rPr>
              <w:t>Disk</w:t>
            </w:r>
          </w:p>
        </w:tc>
        <w:tc>
          <w:tcPr>
            <w:tcW w:w="7795" w:type="dxa"/>
          </w:tcPr>
          <w:p w14:paraId="4812D727" w14:textId="358407B5" w:rsidR="008C7FD7" w:rsidRDefault="008C7FD7" w:rsidP="00BF2C9D">
            <w:pPr>
              <w:keepNext/>
              <w:rPr>
                <w:lang w:eastAsia="en-CA"/>
              </w:rPr>
            </w:pPr>
            <w:r>
              <w:rPr>
                <w:lang w:eastAsia="en-CA"/>
              </w:rPr>
              <w:t>Samsung 970 EVO Plus 1TB</w:t>
            </w:r>
            <w:r w:rsidR="00381193">
              <w:rPr>
                <w:lang w:eastAsia="en-CA"/>
              </w:rPr>
              <w:t xml:space="preserve"> (</w:t>
            </w:r>
            <w:r w:rsidR="00862AB5">
              <w:rPr>
                <w:lang w:eastAsia="en-CA"/>
              </w:rPr>
              <w:t>50GB allocated)</w:t>
            </w:r>
          </w:p>
        </w:tc>
      </w:tr>
      <w:tr w:rsidR="005D6DFE" w14:paraId="4471DAFB" w14:textId="77777777" w:rsidTr="006D2C41">
        <w:tc>
          <w:tcPr>
            <w:tcW w:w="1555" w:type="dxa"/>
          </w:tcPr>
          <w:p w14:paraId="55E02E1E" w14:textId="7B511771" w:rsidR="005D6DFE" w:rsidRDefault="005D6DFE" w:rsidP="00A727BC">
            <w:pPr>
              <w:rPr>
                <w:lang w:eastAsia="en-CA"/>
              </w:rPr>
            </w:pPr>
            <w:r>
              <w:rPr>
                <w:lang w:eastAsia="en-CA"/>
              </w:rPr>
              <w:t>GPU</w:t>
            </w:r>
          </w:p>
        </w:tc>
        <w:tc>
          <w:tcPr>
            <w:tcW w:w="7795" w:type="dxa"/>
          </w:tcPr>
          <w:p w14:paraId="14560E5E" w14:textId="467AA074" w:rsidR="005D6DFE" w:rsidRDefault="005D6DFE" w:rsidP="00BF2C9D">
            <w:pPr>
              <w:keepNext/>
              <w:rPr>
                <w:lang w:eastAsia="en-CA"/>
              </w:rPr>
            </w:pPr>
            <w:r>
              <w:rPr>
                <w:lang w:eastAsia="en-CA"/>
              </w:rPr>
              <w:t>NVIDIA GTX 1070</w:t>
            </w:r>
          </w:p>
        </w:tc>
      </w:tr>
    </w:tbl>
    <w:p w14:paraId="7A956077" w14:textId="1E9E03D1" w:rsidR="00C2037A" w:rsidRDefault="00C2037A" w:rsidP="00C2037A">
      <w:pPr>
        <w:rPr>
          <w:lang w:eastAsia="en-CA"/>
        </w:rPr>
      </w:pPr>
    </w:p>
    <w:p w14:paraId="5E953ADA" w14:textId="064B4A1D" w:rsidR="00877C82" w:rsidRDefault="00045F70" w:rsidP="007E5B0E">
      <w:pPr>
        <w:ind w:firstLine="720"/>
        <w:rPr>
          <w:lang w:eastAsia="en-CA"/>
        </w:rPr>
      </w:pPr>
      <w:r>
        <w:rPr>
          <w:lang w:eastAsia="en-CA"/>
        </w:rPr>
        <w:t>To</w:t>
      </w:r>
      <w:r w:rsidR="00EA2257">
        <w:rPr>
          <w:lang w:eastAsia="en-CA"/>
        </w:rPr>
        <w:t xml:space="preserve"> sufficiently test BPFCAudit’s ability to ingest the audit events that BPFContain publishes, </w:t>
      </w:r>
      <w:r w:rsidR="00203852">
        <w:rPr>
          <w:lang w:eastAsia="en-CA"/>
        </w:rPr>
        <w:t>we need a way to produce a large quantity of BPFContain audit events quickly. Since audit events correspond with rules b</w:t>
      </w:r>
      <w:r w:rsidR="00826550">
        <w:rPr>
          <w:lang w:eastAsia="en-CA"/>
        </w:rPr>
        <w:t>eing triggered</w:t>
      </w:r>
      <w:r w:rsidR="0060681B">
        <w:rPr>
          <w:lang w:eastAsia="en-CA"/>
        </w:rPr>
        <w:t xml:space="preserve">, </w:t>
      </w:r>
      <w:r w:rsidR="001F1AE9">
        <w:rPr>
          <w:lang w:eastAsia="en-CA"/>
        </w:rPr>
        <w:t>it was necessary to</w:t>
      </w:r>
      <w:r w:rsidR="00203852">
        <w:rPr>
          <w:lang w:eastAsia="en-CA"/>
        </w:rPr>
        <w:t xml:space="preserve"> develop a BPFContain policy </w:t>
      </w:r>
      <w:r w:rsidR="00203F5E">
        <w:rPr>
          <w:lang w:eastAsia="en-CA"/>
        </w:rPr>
        <w:t xml:space="preserve">that restricts or allows some specific rule, and then develop a program that causes </w:t>
      </w:r>
      <w:r w:rsidR="00DD388C">
        <w:rPr>
          <w:lang w:eastAsia="en-CA"/>
        </w:rPr>
        <w:t>repetitious</w:t>
      </w:r>
      <w:r w:rsidR="00203F5E">
        <w:rPr>
          <w:lang w:eastAsia="en-CA"/>
        </w:rPr>
        <w:t xml:space="preserve"> triggering of this rule.</w:t>
      </w:r>
      <w:r w:rsidR="00765FB9">
        <w:rPr>
          <w:lang w:eastAsia="en-CA"/>
        </w:rPr>
        <w:t xml:space="preserve"> The policy that was created </w:t>
      </w:r>
      <w:r w:rsidR="00CF5DE9">
        <w:rPr>
          <w:lang w:eastAsia="en-CA"/>
        </w:rPr>
        <w:t xml:space="preserve">(herein referred to as the </w:t>
      </w:r>
      <w:r w:rsidR="00F131BF">
        <w:rPr>
          <w:lang w:eastAsia="en-CA"/>
        </w:rPr>
        <w:t>“</w:t>
      </w:r>
      <w:r w:rsidR="00CF5DE9">
        <w:rPr>
          <w:lang w:eastAsia="en-CA"/>
        </w:rPr>
        <w:t>perfTest</w:t>
      </w:r>
      <w:r w:rsidR="00F131BF">
        <w:rPr>
          <w:lang w:eastAsia="en-CA"/>
        </w:rPr>
        <w:t>”</w:t>
      </w:r>
      <w:r w:rsidR="00CF5DE9">
        <w:rPr>
          <w:lang w:eastAsia="en-CA"/>
        </w:rPr>
        <w:t xml:space="preserve"> policy) </w:t>
      </w:r>
      <w:r w:rsidR="00765FB9">
        <w:rPr>
          <w:lang w:eastAsia="en-CA"/>
        </w:rPr>
        <w:t xml:space="preserve">can be found in </w:t>
      </w:r>
      <w:hyperlink w:anchor="_BPFContain_Policy_Used" w:history="1">
        <w:r w:rsidR="009F74FC" w:rsidRPr="009F74FC">
          <w:rPr>
            <w:rStyle w:val="Hyperlink"/>
            <w:lang w:eastAsia="en-CA"/>
          </w:rPr>
          <w:t>Appendix A</w:t>
        </w:r>
      </w:hyperlink>
      <w:r w:rsidR="009F74FC">
        <w:rPr>
          <w:lang w:eastAsia="en-CA"/>
        </w:rPr>
        <w:t xml:space="preserve">. </w:t>
      </w:r>
      <w:r w:rsidR="00D970E7">
        <w:rPr>
          <w:lang w:eastAsia="en-CA"/>
        </w:rPr>
        <w:t xml:space="preserve">The only rule in this policy is a filesystem restriction which prevents read-mode access to a specific file on the VM. </w:t>
      </w:r>
      <w:r w:rsidR="00E47C9D">
        <w:rPr>
          <w:lang w:eastAsia="en-CA"/>
        </w:rPr>
        <w:t>Of note, this policy is set to complain</w:t>
      </w:r>
      <w:r w:rsidR="005871C2">
        <w:rPr>
          <w:lang w:eastAsia="en-CA"/>
        </w:rPr>
        <w:t>ing</w:t>
      </w:r>
      <w:r w:rsidR="00E47C9D">
        <w:rPr>
          <w:lang w:eastAsia="en-CA"/>
        </w:rPr>
        <w:t xml:space="preserve"> mode which as we know </w:t>
      </w:r>
      <w:r w:rsidR="00DD0ACE">
        <w:rPr>
          <w:lang w:eastAsia="en-CA"/>
        </w:rPr>
        <w:t>does not deny restricted operations, but rather just logs them.</w:t>
      </w:r>
      <w:r w:rsidR="003C5F8E">
        <w:rPr>
          <w:lang w:eastAsia="en-CA"/>
        </w:rPr>
        <w:t xml:space="preserve"> This is done because it is expected that BPFCAudit will be used with </w:t>
      </w:r>
      <w:r w:rsidR="00EB7D50">
        <w:rPr>
          <w:lang w:eastAsia="en-CA"/>
        </w:rPr>
        <w:t>policies set to complain</w:t>
      </w:r>
      <w:r w:rsidR="009174D9">
        <w:rPr>
          <w:lang w:eastAsia="en-CA"/>
        </w:rPr>
        <w:t>ing</w:t>
      </w:r>
      <w:r w:rsidR="00EB7D50">
        <w:rPr>
          <w:lang w:eastAsia="en-CA"/>
        </w:rPr>
        <w:t xml:space="preserve"> mode so that</w:t>
      </w:r>
      <w:r w:rsidR="00F06336">
        <w:rPr>
          <w:lang w:eastAsia="en-CA"/>
        </w:rPr>
        <w:t xml:space="preserve"> the normal</w:t>
      </w:r>
      <w:r w:rsidR="00EB7D50">
        <w:rPr>
          <w:lang w:eastAsia="en-CA"/>
        </w:rPr>
        <w:t xml:space="preserve"> code paths of applications can be fully exercised.</w:t>
      </w:r>
      <w:r w:rsidR="00080C2A">
        <w:rPr>
          <w:lang w:eastAsia="en-CA"/>
        </w:rPr>
        <w:t xml:space="preserve"> </w:t>
      </w:r>
      <w:r w:rsidR="00823FCE">
        <w:rPr>
          <w:lang w:eastAsia="en-CA"/>
        </w:rPr>
        <w:t>Policies that are set to complain</w:t>
      </w:r>
      <w:r w:rsidR="009174D9">
        <w:rPr>
          <w:lang w:eastAsia="en-CA"/>
        </w:rPr>
        <w:t>ing</w:t>
      </w:r>
      <w:r w:rsidR="00823FCE">
        <w:rPr>
          <w:lang w:eastAsia="en-CA"/>
        </w:rPr>
        <w:t xml:space="preserve"> mode often result in the triggering of more </w:t>
      </w:r>
      <w:r w:rsidR="001734E2">
        <w:rPr>
          <w:lang w:eastAsia="en-CA"/>
        </w:rPr>
        <w:t xml:space="preserve">audit </w:t>
      </w:r>
      <w:r w:rsidR="00823FCE">
        <w:rPr>
          <w:lang w:eastAsia="en-CA"/>
        </w:rPr>
        <w:t xml:space="preserve">events for a given rule since they exercise different code paths </w:t>
      </w:r>
      <w:sdt>
        <w:sdtPr>
          <w:rPr>
            <w:lang w:eastAsia="en-CA"/>
          </w:rPr>
          <w:id w:val="-1822654560"/>
          <w:citation/>
        </w:sdtPr>
        <w:sdtEndPr/>
        <w:sdtContent>
          <w:r w:rsidR="007A2581">
            <w:rPr>
              <w:lang w:eastAsia="en-CA"/>
            </w:rPr>
            <w:fldChar w:fldCharType="begin"/>
          </w:r>
          <w:r w:rsidR="007A2581">
            <w:rPr>
              <w:lang w:val="en-US" w:eastAsia="en-CA"/>
            </w:rPr>
            <w:instrText xml:space="preserve">CITATION Fin21 \l 1033 </w:instrText>
          </w:r>
          <w:r w:rsidR="007A2581">
            <w:rPr>
              <w:lang w:eastAsia="en-CA"/>
            </w:rPr>
            <w:fldChar w:fldCharType="separate"/>
          </w:r>
          <w:r w:rsidR="00976F22" w:rsidRPr="00976F22">
            <w:rPr>
              <w:noProof/>
              <w:lang w:val="en-US" w:eastAsia="en-CA"/>
            </w:rPr>
            <w:t>[11]</w:t>
          </w:r>
          <w:r w:rsidR="007A2581">
            <w:rPr>
              <w:lang w:eastAsia="en-CA"/>
            </w:rPr>
            <w:fldChar w:fldCharType="end"/>
          </w:r>
        </w:sdtContent>
      </w:sdt>
      <w:r w:rsidR="00823FCE">
        <w:rPr>
          <w:lang w:eastAsia="en-CA"/>
        </w:rPr>
        <w:t>. In this case, a single read-mode opening of the file covered by the polic</w:t>
      </w:r>
      <w:r w:rsidR="00713EA6">
        <w:rPr>
          <w:lang w:eastAsia="en-CA"/>
        </w:rPr>
        <w:t>y resulted in 30 audit events.</w:t>
      </w:r>
    </w:p>
    <w:p w14:paraId="20241B0D" w14:textId="59F0D246" w:rsidR="00752BA2" w:rsidRDefault="00752BA2" w:rsidP="00C2037A">
      <w:pPr>
        <w:rPr>
          <w:lang w:eastAsia="en-CA"/>
        </w:rPr>
      </w:pPr>
    </w:p>
    <w:p w14:paraId="06BFAB76" w14:textId="1166FD73" w:rsidR="00DC7B56" w:rsidRDefault="00CF5DE9" w:rsidP="00FB46C8">
      <w:pPr>
        <w:ind w:firstLine="720"/>
        <w:rPr>
          <w:lang w:eastAsia="en-CA"/>
        </w:rPr>
      </w:pPr>
      <w:r>
        <w:rPr>
          <w:lang w:eastAsia="en-CA"/>
        </w:rPr>
        <w:t>It was also necessary to develop a program that very quickly cause</w:t>
      </w:r>
      <w:r w:rsidR="00231CAB">
        <w:rPr>
          <w:lang w:eastAsia="en-CA"/>
        </w:rPr>
        <w:t>s</w:t>
      </w:r>
      <w:r>
        <w:rPr>
          <w:lang w:eastAsia="en-CA"/>
        </w:rPr>
        <w:t xml:space="preserve"> triggering of the rule specified in the </w:t>
      </w:r>
      <w:r w:rsidR="004C3A2C">
        <w:rPr>
          <w:lang w:eastAsia="en-CA"/>
        </w:rPr>
        <w:t xml:space="preserve">perfTest policy. </w:t>
      </w:r>
      <w:r w:rsidR="00C2015B">
        <w:rPr>
          <w:lang w:eastAsia="en-CA"/>
        </w:rPr>
        <w:t xml:space="preserve">This program can be found in </w:t>
      </w:r>
      <w:hyperlink w:anchor="_Multithreaded_C_Program" w:history="1">
        <w:r w:rsidR="00C2015B" w:rsidRPr="00C2015B">
          <w:rPr>
            <w:rStyle w:val="Hyperlink"/>
            <w:lang w:eastAsia="en-CA"/>
          </w:rPr>
          <w:t>Appendix B</w:t>
        </w:r>
      </w:hyperlink>
      <w:r w:rsidR="00C2015B">
        <w:rPr>
          <w:lang w:eastAsia="en-CA"/>
        </w:rPr>
        <w:t xml:space="preserve">. </w:t>
      </w:r>
      <w:r w:rsidR="007A7016">
        <w:rPr>
          <w:lang w:eastAsia="en-CA"/>
        </w:rPr>
        <w:t xml:space="preserve">This program was written in C since it is a low-level, systems language known for its efficiency. </w:t>
      </w:r>
      <w:r w:rsidR="00ED04C9">
        <w:rPr>
          <w:lang w:eastAsia="en-CA"/>
        </w:rPr>
        <w:t xml:space="preserve">We refer to this program as “eventSpam”. </w:t>
      </w:r>
      <w:r w:rsidR="006F1452">
        <w:rPr>
          <w:lang w:eastAsia="en-CA"/>
        </w:rPr>
        <w:t xml:space="preserve">It was also desirable to use C’s simple wrapper around the open </w:t>
      </w:r>
      <w:r w:rsidR="00BE55DD">
        <w:rPr>
          <w:lang w:eastAsia="en-CA"/>
        </w:rPr>
        <w:t>system call</w:t>
      </w:r>
      <w:r w:rsidR="006F1452">
        <w:rPr>
          <w:lang w:eastAsia="en-CA"/>
        </w:rPr>
        <w:t xml:space="preserve"> rather than risk </w:t>
      </w:r>
      <w:r w:rsidR="00303E02">
        <w:rPr>
          <w:lang w:eastAsia="en-CA"/>
        </w:rPr>
        <w:t xml:space="preserve">using some other high-level language doing some other operations </w:t>
      </w:r>
      <w:r w:rsidR="00303E02">
        <w:rPr>
          <w:lang w:eastAsia="en-CA"/>
        </w:rPr>
        <w:lastRenderedPageBreak/>
        <w:t>alongside this</w:t>
      </w:r>
      <w:r w:rsidR="003D3AA6">
        <w:rPr>
          <w:lang w:eastAsia="en-CA"/>
        </w:rPr>
        <w:t>, potentially triggering more audit events</w:t>
      </w:r>
      <w:r w:rsidR="00303E02">
        <w:rPr>
          <w:lang w:eastAsia="en-CA"/>
        </w:rPr>
        <w:t xml:space="preserve">. </w:t>
      </w:r>
      <w:r w:rsidR="008558E0">
        <w:rPr>
          <w:lang w:eastAsia="en-CA"/>
        </w:rPr>
        <w:t>The main thing</w:t>
      </w:r>
      <w:r w:rsidR="002D6243">
        <w:rPr>
          <w:lang w:eastAsia="en-CA"/>
        </w:rPr>
        <w:t xml:space="preserve"> this program does is spawn a configurable </w:t>
      </w:r>
      <w:r w:rsidR="00122866">
        <w:rPr>
          <w:lang w:eastAsia="en-CA"/>
        </w:rPr>
        <w:t>number</w:t>
      </w:r>
      <w:r w:rsidR="002D6243">
        <w:rPr>
          <w:lang w:eastAsia="en-CA"/>
        </w:rPr>
        <w:t xml:space="preserve"> of threads, each of which open</w:t>
      </w:r>
      <w:r w:rsidR="00B3228E">
        <w:rPr>
          <w:lang w:eastAsia="en-CA"/>
        </w:rPr>
        <w:t>s</w:t>
      </w:r>
      <w:r w:rsidR="002D6243">
        <w:rPr>
          <w:lang w:eastAsia="en-CA"/>
        </w:rPr>
        <w:t xml:space="preserve"> a specific file rapidly in read mode for a provided amount of time</w:t>
      </w:r>
      <w:r w:rsidR="004A5937">
        <w:rPr>
          <w:lang w:eastAsia="en-CA"/>
        </w:rPr>
        <w:t xml:space="preserve">. </w:t>
      </w:r>
      <w:r w:rsidR="00C749C2">
        <w:rPr>
          <w:lang w:eastAsia="en-CA"/>
        </w:rPr>
        <w:t>Additionally, each thread updates a counter every time it opens the file and once the specified amount of time has passed, the</w:t>
      </w:r>
      <w:r w:rsidR="00847FAA">
        <w:rPr>
          <w:lang w:eastAsia="en-CA"/>
        </w:rPr>
        <w:t xml:space="preserve"> parent thread </w:t>
      </w:r>
      <w:r w:rsidR="00D647DC">
        <w:rPr>
          <w:lang w:eastAsia="en-CA"/>
        </w:rPr>
        <w:t xml:space="preserve">destroys these worker threads and sums the </w:t>
      </w:r>
      <w:r w:rsidR="00785005">
        <w:rPr>
          <w:lang w:eastAsia="en-CA"/>
        </w:rPr>
        <w:t>result from each thread into a single count. This count indicates how many times the file was opened.</w:t>
      </w:r>
      <w:r w:rsidR="00287235">
        <w:rPr>
          <w:lang w:eastAsia="en-CA"/>
        </w:rPr>
        <w:t xml:space="preserve"> To get the </w:t>
      </w:r>
      <w:r w:rsidR="009E4B76">
        <w:rPr>
          <w:lang w:eastAsia="en-CA"/>
        </w:rPr>
        <w:t xml:space="preserve">true amount of audit events that were triggered, we must multiply this amount by 30 since this is the </w:t>
      </w:r>
      <w:r w:rsidR="007118DB">
        <w:rPr>
          <w:lang w:eastAsia="en-CA"/>
        </w:rPr>
        <w:t>number</w:t>
      </w:r>
      <w:r w:rsidR="009E4B76">
        <w:rPr>
          <w:lang w:eastAsia="en-CA"/>
        </w:rPr>
        <w:t xml:space="preserve"> of events a </w:t>
      </w:r>
      <w:r w:rsidR="006B7A82">
        <w:rPr>
          <w:lang w:eastAsia="en-CA"/>
        </w:rPr>
        <w:t xml:space="preserve">read-mode </w:t>
      </w:r>
      <w:r w:rsidR="009E4B76">
        <w:rPr>
          <w:lang w:eastAsia="en-CA"/>
        </w:rPr>
        <w:t xml:space="preserve">file open causes with a </w:t>
      </w:r>
      <w:r w:rsidR="004642F4">
        <w:rPr>
          <w:lang w:eastAsia="en-CA"/>
        </w:rPr>
        <w:t>container</w:t>
      </w:r>
      <w:r w:rsidR="009E4B76">
        <w:rPr>
          <w:lang w:eastAsia="en-CA"/>
        </w:rPr>
        <w:t xml:space="preserve"> that is in complain</w:t>
      </w:r>
      <w:r w:rsidR="001D54B4">
        <w:rPr>
          <w:lang w:eastAsia="en-CA"/>
        </w:rPr>
        <w:t>ing</w:t>
      </w:r>
      <w:r w:rsidR="009E4B76">
        <w:rPr>
          <w:lang w:eastAsia="en-CA"/>
        </w:rPr>
        <w:t xml:space="preserve"> mode.</w:t>
      </w:r>
    </w:p>
    <w:p w14:paraId="108B7544" w14:textId="77777777" w:rsidR="00DC7B56" w:rsidRDefault="00DC7B56" w:rsidP="00C2037A">
      <w:pPr>
        <w:rPr>
          <w:lang w:eastAsia="en-CA"/>
        </w:rPr>
      </w:pPr>
    </w:p>
    <w:p w14:paraId="727E51A5" w14:textId="3715E01F" w:rsidR="00DC7B56" w:rsidRDefault="008B4365" w:rsidP="00EE1FE6">
      <w:pPr>
        <w:ind w:firstLine="720"/>
        <w:rPr>
          <w:lang w:eastAsia="en-CA"/>
        </w:rPr>
      </w:pPr>
      <w:r>
        <w:rPr>
          <w:lang w:eastAsia="en-CA"/>
        </w:rPr>
        <w:t xml:space="preserve">Finally, </w:t>
      </w:r>
      <w:r w:rsidR="00E4741C">
        <w:rPr>
          <w:lang w:eastAsia="en-CA"/>
        </w:rPr>
        <w:t xml:space="preserve">a test orchestration </w:t>
      </w:r>
      <w:r w:rsidR="00303AB5">
        <w:rPr>
          <w:lang w:eastAsia="en-CA"/>
        </w:rPr>
        <w:t xml:space="preserve">bash script was </w:t>
      </w:r>
      <w:r w:rsidR="007B364F">
        <w:rPr>
          <w:lang w:eastAsia="en-CA"/>
        </w:rPr>
        <w:t xml:space="preserve">created to ensure </w:t>
      </w:r>
      <w:r w:rsidR="007D1915">
        <w:rPr>
          <w:lang w:eastAsia="en-CA"/>
        </w:rPr>
        <w:t xml:space="preserve">relatively </w:t>
      </w:r>
      <w:r w:rsidR="007B364F">
        <w:rPr>
          <w:lang w:eastAsia="en-CA"/>
        </w:rPr>
        <w:t xml:space="preserve">consistent </w:t>
      </w:r>
      <w:r w:rsidR="00853005">
        <w:rPr>
          <w:lang w:eastAsia="en-CA"/>
        </w:rPr>
        <w:t xml:space="preserve">testing </w:t>
      </w:r>
      <w:r w:rsidR="009C4E79">
        <w:rPr>
          <w:lang w:eastAsia="en-CA"/>
        </w:rPr>
        <w:t>conditions</w:t>
      </w:r>
      <w:r w:rsidR="007B364F">
        <w:rPr>
          <w:lang w:eastAsia="en-CA"/>
        </w:rPr>
        <w:t xml:space="preserve"> across </w:t>
      </w:r>
      <w:r w:rsidR="00EC3A17">
        <w:rPr>
          <w:lang w:eastAsia="en-CA"/>
        </w:rPr>
        <w:t xml:space="preserve">runs. </w:t>
      </w:r>
      <w:r w:rsidR="00321856">
        <w:rPr>
          <w:lang w:eastAsia="en-CA"/>
        </w:rPr>
        <w:t xml:space="preserve">This test orchestration script can be found in </w:t>
      </w:r>
      <w:hyperlink w:anchor="_Bash_Script_Used" w:history="1">
        <w:r w:rsidR="00F617F6" w:rsidRPr="00F617F6">
          <w:rPr>
            <w:rStyle w:val="Hyperlink"/>
            <w:lang w:eastAsia="en-CA"/>
          </w:rPr>
          <w:t>Appendix C</w:t>
        </w:r>
      </w:hyperlink>
      <w:r w:rsidR="00F617F6">
        <w:rPr>
          <w:lang w:eastAsia="en-CA"/>
        </w:rPr>
        <w:t xml:space="preserve">. </w:t>
      </w:r>
      <w:r w:rsidR="003B0A69">
        <w:rPr>
          <w:lang w:eastAsia="en-CA"/>
        </w:rPr>
        <w:t xml:space="preserve">First, the script </w:t>
      </w:r>
      <w:r w:rsidR="00B1334E">
        <w:rPr>
          <w:lang w:eastAsia="en-CA"/>
        </w:rPr>
        <w:t>restarts the BPFContain daemon.</w:t>
      </w:r>
      <w:r w:rsidR="00302CB8">
        <w:rPr>
          <w:lang w:eastAsia="en-CA"/>
        </w:rPr>
        <w:t xml:space="preserve"> A modified version of BPFContain was used to test BPFCAudit’s performance</w:t>
      </w:r>
      <w:r w:rsidR="00DF4DC7">
        <w:rPr>
          <w:lang w:eastAsia="en-CA"/>
        </w:rPr>
        <w:t xml:space="preserve"> which exposes an interface that reports how many audit events have been processe</w:t>
      </w:r>
      <w:r w:rsidR="00270EF3">
        <w:rPr>
          <w:lang w:eastAsia="en-CA"/>
        </w:rPr>
        <w:t>d</w:t>
      </w:r>
      <w:r w:rsidR="00DF4DC7">
        <w:rPr>
          <w:lang w:eastAsia="en-CA"/>
        </w:rPr>
        <w:t xml:space="preserve"> since the daemon started using a global counter. Hence, we must restart the daemon to reset this global counter </w:t>
      </w:r>
      <w:r w:rsidR="00D76EA6">
        <w:rPr>
          <w:lang w:eastAsia="en-CA"/>
        </w:rPr>
        <w:t xml:space="preserve">between runs. </w:t>
      </w:r>
      <w:r w:rsidR="004D533E">
        <w:rPr>
          <w:lang w:eastAsia="en-CA"/>
        </w:rPr>
        <w:t xml:space="preserve">The intention of this counter is to </w:t>
      </w:r>
      <w:r w:rsidR="008C7D4D">
        <w:rPr>
          <w:lang w:eastAsia="en-CA"/>
        </w:rPr>
        <w:t>allow us to verify</w:t>
      </w:r>
      <w:r w:rsidR="004D533E">
        <w:rPr>
          <w:lang w:eastAsia="en-CA"/>
        </w:rPr>
        <w:t xml:space="preserve"> that the number of events published by BPFContain aligns with how many audit events </w:t>
      </w:r>
      <w:r w:rsidR="00931EBD">
        <w:rPr>
          <w:lang w:eastAsia="en-CA"/>
        </w:rPr>
        <w:t>occurred</w:t>
      </w:r>
      <w:r w:rsidR="004D533E">
        <w:rPr>
          <w:lang w:eastAsia="en-CA"/>
        </w:rPr>
        <w:t xml:space="preserve">. </w:t>
      </w:r>
      <w:r w:rsidR="00931EBD">
        <w:rPr>
          <w:lang w:eastAsia="en-CA"/>
        </w:rPr>
        <w:t>The script then initiates a BPFC</w:t>
      </w:r>
      <w:r w:rsidR="005F22E7">
        <w:rPr>
          <w:lang w:eastAsia="en-CA"/>
        </w:rPr>
        <w:t>Audit audit</w:t>
      </w:r>
      <w:r w:rsidR="00F30267">
        <w:rPr>
          <w:lang w:eastAsia="en-CA"/>
        </w:rPr>
        <w:t xml:space="preserve"> using a POST request</w:t>
      </w:r>
      <w:r w:rsidR="005F22E7">
        <w:rPr>
          <w:lang w:eastAsia="en-CA"/>
        </w:rPr>
        <w:t xml:space="preserve"> </w:t>
      </w:r>
      <w:r w:rsidR="00934385">
        <w:rPr>
          <w:lang w:eastAsia="en-CA"/>
        </w:rPr>
        <w:t xml:space="preserve">which </w:t>
      </w:r>
      <w:r w:rsidR="007B44CB">
        <w:rPr>
          <w:lang w:eastAsia="en-CA"/>
        </w:rPr>
        <w:t xml:space="preserve">collects </w:t>
      </w:r>
      <w:r w:rsidR="002E36B5">
        <w:rPr>
          <w:lang w:eastAsia="en-CA"/>
        </w:rPr>
        <w:t xml:space="preserve">audit </w:t>
      </w:r>
      <w:r w:rsidR="007B44CB">
        <w:rPr>
          <w:lang w:eastAsia="en-CA"/>
        </w:rPr>
        <w:t xml:space="preserve">events </w:t>
      </w:r>
      <w:r w:rsidR="00934385">
        <w:rPr>
          <w:lang w:eastAsia="en-CA"/>
        </w:rPr>
        <w:t>for a configurable amount of time</w:t>
      </w:r>
      <w:r w:rsidR="00AF698B">
        <w:rPr>
          <w:lang w:eastAsia="en-CA"/>
        </w:rPr>
        <w:t xml:space="preserve"> (we always use two minutes)</w:t>
      </w:r>
      <w:r w:rsidR="005B4635">
        <w:rPr>
          <w:lang w:eastAsia="en-CA"/>
        </w:rPr>
        <w:t xml:space="preserve">. </w:t>
      </w:r>
      <w:r w:rsidR="00F61C7E">
        <w:rPr>
          <w:lang w:eastAsia="en-CA"/>
        </w:rPr>
        <w:t xml:space="preserve">Finally, </w:t>
      </w:r>
      <w:r w:rsidR="00D60F1E">
        <w:rPr>
          <w:lang w:eastAsia="en-CA"/>
        </w:rPr>
        <w:t>a BPFContain container</w:t>
      </w:r>
      <w:r w:rsidR="00292504">
        <w:rPr>
          <w:lang w:eastAsia="en-CA"/>
        </w:rPr>
        <w:t xml:space="preserve"> using our perfTest policy is spawned</w:t>
      </w:r>
      <w:r w:rsidR="00D60F1E">
        <w:rPr>
          <w:lang w:eastAsia="en-CA"/>
        </w:rPr>
        <w:t xml:space="preserve"> which contains </w:t>
      </w:r>
      <w:r w:rsidR="009266C7">
        <w:rPr>
          <w:lang w:eastAsia="en-CA"/>
        </w:rPr>
        <w:t>our eventSpam program</w:t>
      </w:r>
      <w:r w:rsidR="007E78CA">
        <w:rPr>
          <w:lang w:eastAsia="en-CA"/>
        </w:rPr>
        <w:t>. Our eventSpam program is also run</w:t>
      </w:r>
      <w:r w:rsidR="009D16D4">
        <w:rPr>
          <w:lang w:eastAsia="en-CA"/>
        </w:rPr>
        <w:t xml:space="preserve"> for a configurable amount of time</w:t>
      </w:r>
      <w:r w:rsidR="00747B94">
        <w:rPr>
          <w:lang w:eastAsia="en-CA"/>
        </w:rPr>
        <w:t>,</w:t>
      </w:r>
      <w:r w:rsidR="00987862">
        <w:rPr>
          <w:lang w:eastAsia="en-CA"/>
        </w:rPr>
        <w:t xml:space="preserve"> (we always produce events for 15 seconds)</w:t>
      </w:r>
      <w:r w:rsidR="009D16D4">
        <w:rPr>
          <w:lang w:eastAsia="en-CA"/>
        </w:rPr>
        <w:t xml:space="preserve"> using a configurable </w:t>
      </w:r>
      <w:r w:rsidR="00664E99">
        <w:rPr>
          <w:lang w:eastAsia="en-CA"/>
        </w:rPr>
        <w:t>number</w:t>
      </w:r>
      <w:r w:rsidR="009D16D4">
        <w:rPr>
          <w:lang w:eastAsia="en-CA"/>
        </w:rPr>
        <w:t xml:space="preserve"> of threads.</w:t>
      </w:r>
    </w:p>
    <w:p w14:paraId="2A1F8989" w14:textId="77777777" w:rsidR="007918BF" w:rsidRDefault="007918BF" w:rsidP="00C2037A">
      <w:pPr>
        <w:rPr>
          <w:lang w:eastAsia="en-CA"/>
        </w:rPr>
      </w:pPr>
    </w:p>
    <w:p w14:paraId="20915063" w14:textId="6C256E8F" w:rsidR="00C8255A" w:rsidRDefault="005B3ECC" w:rsidP="00C8255A">
      <w:pPr>
        <w:pStyle w:val="Heading3"/>
        <w:rPr>
          <w:lang w:val="en-US"/>
        </w:rPr>
      </w:pPr>
      <w:bookmarkStart w:id="81" w:name="_Ref88847966"/>
      <w:bookmarkStart w:id="82" w:name="_Toc89785738"/>
      <w:r>
        <w:rPr>
          <w:lang w:val="en-US"/>
        </w:rPr>
        <w:t xml:space="preserve">Audit Performance </w:t>
      </w:r>
      <w:r w:rsidR="00C8255A">
        <w:rPr>
          <w:lang w:val="en-US"/>
        </w:rPr>
        <w:t>Results</w:t>
      </w:r>
      <w:bookmarkEnd w:id="81"/>
      <w:bookmarkEnd w:id="82"/>
    </w:p>
    <w:p w14:paraId="0EB38197" w14:textId="2EE1AA90" w:rsidR="00472FF4" w:rsidRDefault="00D92325" w:rsidP="00472FF4">
      <w:pPr>
        <w:ind w:firstLine="360"/>
        <w:rPr>
          <w:lang w:eastAsia="en-CA"/>
        </w:rPr>
      </w:pPr>
      <w:r>
        <w:rPr>
          <w:lang w:eastAsia="en-CA"/>
        </w:rPr>
        <w:t xml:space="preserve">The first method </w:t>
      </w:r>
      <w:r w:rsidR="00C94B52">
        <w:rPr>
          <w:lang w:eastAsia="en-CA"/>
        </w:rPr>
        <w:t xml:space="preserve">for processing audit events that was implemented was an approach where </w:t>
      </w:r>
      <w:r w:rsidR="00B10577">
        <w:rPr>
          <w:lang w:eastAsia="en-CA"/>
        </w:rPr>
        <w:t>an object was instantiated for each audit event received and</w:t>
      </w:r>
      <w:r w:rsidR="00D0651B">
        <w:rPr>
          <w:lang w:eastAsia="en-CA"/>
        </w:rPr>
        <w:t xml:space="preserve"> </w:t>
      </w:r>
      <w:r w:rsidR="00712805">
        <w:rPr>
          <w:lang w:eastAsia="en-CA"/>
        </w:rPr>
        <w:t xml:space="preserve">then </w:t>
      </w:r>
      <w:r w:rsidR="000E2274">
        <w:rPr>
          <w:lang w:eastAsia="en-CA"/>
        </w:rPr>
        <w:t>soon after</w:t>
      </w:r>
      <w:r w:rsidR="00712805">
        <w:rPr>
          <w:lang w:eastAsia="en-CA"/>
        </w:rPr>
        <w:t xml:space="preserve"> </w:t>
      </w:r>
      <w:r w:rsidR="006C1EAE">
        <w:rPr>
          <w:lang w:eastAsia="en-CA"/>
        </w:rPr>
        <w:t>persisted</w:t>
      </w:r>
      <w:r w:rsidR="00CA1BF3">
        <w:rPr>
          <w:lang w:eastAsia="en-CA"/>
        </w:rPr>
        <w:t xml:space="preserve"> </w:t>
      </w:r>
      <w:r w:rsidR="0022792E">
        <w:rPr>
          <w:lang w:eastAsia="en-CA"/>
        </w:rPr>
        <w:t xml:space="preserve">using </w:t>
      </w:r>
      <w:r w:rsidR="009345E0">
        <w:rPr>
          <w:lang w:eastAsia="en-CA"/>
        </w:rPr>
        <w:t xml:space="preserve">a JPA repository </w:t>
      </w:r>
      <w:sdt>
        <w:sdtPr>
          <w:rPr>
            <w:lang w:eastAsia="en-CA"/>
          </w:rPr>
          <w:id w:val="-1582449065"/>
          <w:citation/>
        </w:sdtPr>
        <w:sdtEndPr/>
        <w:sdtContent>
          <w:r w:rsidR="00B82C12">
            <w:rPr>
              <w:lang w:eastAsia="en-CA"/>
            </w:rPr>
            <w:fldChar w:fldCharType="begin"/>
          </w:r>
          <w:r w:rsidR="00B82C12">
            <w:rPr>
              <w:lang w:val="en-US" w:eastAsia="en-CA"/>
            </w:rPr>
            <w:instrText xml:space="preserve"> CITATION bae20 \l 1033 </w:instrText>
          </w:r>
          <w:r w:rsidR="00B82C12">
            <w:rPr>
              <w:lang w:eastAsia="en-CA"/>
            </w:rPr>
            <w:fldChar w:fldCharType="separate"/>
          </w:r>
          <w:r w:rsidR="00976F22" w:rsidRPr="00976F22">
            <w:rPr>
              <w:noProof/>
              <w:lang w:val="en-US" w:eastAsia="en-CA"/>
            </w:rPr>
            <w:t>[27]</w:t>
          </w:r>
          <w:r w:rsidR="00B82C12">
            <w:rPr>
              <w:lang w:eastAsia="en-CA"/>
            </w:rPr>
            <w:fldChar w:fldCharType="end"/>
          </w:r>
        </w:sdtContent>
      </w:sdt>
      <w:r w:rsidR="0063229A">
        <w:rPr>
          <w:lang w:eastAsia="en-CA"/>
        </w:rPr>
        <w:t>.</w:t>
      </w:r>
      <w:r w:rsidR="003904E1">
        <w:rPr>
          <w:lang w:eastAsia="en-CA"/>
        </w:rPr>
        <w:t xml:space="preserve"> </w:t>
      </w:r>
      <w:r w:rsidR="0009089F">
        <w:rPr>
          <w:lang w:eastAsia="en-CA"/>
        </w:rPr>
        <w:t xml:space="preserve">This saved </w:t>
      </w:r>
      <w:r w:rsidR="00B47E0E">
        <w:rPr>
          <w:lang w:eastAsia="en-CA"/>
        </w:rPr>
        <w:t xml:space="preserve">data was then periodically flushed (committed to the database) in batches of 1000. </w:t>
      </w:r>
      <w:r w:rsidR="00E50A5C">
        <w:rPr>
          <w:lang w:eastAsia="en-CA"/>
        </w:rPr>
        <w:t>Saved audit data</w:t>
      </w:r>
      <w:r w:rsidR="00B47E0E">
        <w:rPr>
          <w:lang w:eastAsia="en-CA"/>
        </w:rPr>
        <w:t xml:space="preserve"> is also flushed when the audit completes to ensure that all saved audits are committed to the database </w:t>
      </w:r>
      <w:r w:rsidR="00917C75">
        <w:rPr>
          <w:lang w:eastAsia="en-CA"/>
        </w:rPr>
        <w:t xml:space="preserve">upon completion. </w:t>
      </w:r>
      <w:r w:rsidR="006672E7">
        <w:rPr>
          <w:lang w:eastAsia="en-CA"/>
        </w:rPr>
        <w:t xml:space="preserve">No </w:t>
      </w:r>
      <w:r w:rsidR="00DC2C16">
        <w:rPr>
          <w:lang w:eastAsia="en-CA"/>
        </w:rPr>
        <w:t xml:space="preserve">significant attempts were made </w:t>
      </w:r>
      <w:r w:rsidR="00DC2C16">
        <w:rPr>
          <w:lang w:eastAsia="en-CA"/>
        </w:rPr>
        <w:lastRenderedPageBreak/>
        <w:t>to optimize this approach</w:t>
      </w:r>
      <w:r w:rsidR="006263C1">
        <w:rPr>
          <w:lang w:eastAsia="en-CA"/>
        </w:rPr>
        <w:t xml:space="preserve"> prior to testing.</w:t>
      </w:r>
      <w:r w:rsidR="00AF698B">
        <w:rPr>
          <w:lang w:eastAsia="en-CA"/>
        </w:rPr>
        <w:t xml:space="preserve"> </w:t>
      </w:r>
      <w:r w:rsidR="00F1579D">
        <w:rPr>
          <w:lang w:eastAsia="en-CA"/>
        </w:rPr>
        <w:t xml:space="preserve">We </w:t>
      </w:r>
      <w:r w:rsidR="00ED03B2">
        <w:rPr>
          <w:lang w:eastAsia="en-CA"/>
        </w:rPr>
        <w:t xml:space="preserve">present </w:t>
      </w:r>
      <w:r w:rsidR="0052122F">
        <w:rPr>
          <w:lang w:eastAsia="en-CA"/>
        </w:rPr>
        <w:t xml:space="preserve">our findings in </w:t>
      </w:r>
      <w:r w:rsidR="003B261D" w:rsidRPr="003B261D">
        <w:rPr>
          <w:rStyle w:val="Cross-ref"/>
        </w:rPr>
        <w:fldChar w:fldCharType="begin"/>
      </w:r>
      <w:r w:rsidR="003B261D" w:rsidRPr="003B261D">
        <w:rPr>
          <w:rStyle w:val="Cross-ref"/>
        </w:rPr>
        <w:instrText xml:space="preserve"> REF _Ref88561191 \h </w:instrText>
      </w:r>
      <w:r w:rsidR="003B261D">
        <w:rPr>
          <w:rStyle w:val="Cross-ref"/>
        </w:rPr>
        <w:instrText xml:space="preserve"> \* MERGEFORMAT </w:instrText>
      </w:r>
      <w:r w:rsidR="003B261D" w:rsidRPr="003B261D">
        <w:rPr>
          <w:rStyle w:val="Cross-ref"/>
        </w:rPr>
      </w:r>
      <w:r w:rsidR="003B261D" w:rsidRPr="003B261D">
        <w:rPr>
          <w:rStyle w:val="Cross-ref"/>
        </w:rPr>
        <w:fldChar w:fldCharType="separate"/>
      </w:r>
      <w:r w:rsidR="00976F22" w:rsidRPr="00976F22">
        <w:rPr>
          <w:rStyle w:val="Cross-ref"/>
        </w:rPr>
        <w:t>Table 3.2</w:t>
      </w:r>
      <w:r w:rsidR="003B261D" w:rsidRPr="003B261D">
        <w:rPr>
          <w:rStyle w:val="Cross-ref"/>
        </w:rPr>
        <w:fldChar w:fldCharType="end"/>
      </w:r>
      <w:r w:rsidR="003B261D">
        <w:rPr>
          <w:rStyle w:val="Cross-ref"/>
        </w:rPr>
        <w:t xml:space="preserve"> </w:t>
      </w:r>
      <w:r w:rsidR="00724D53">
        <w:rPr>
          <w:lang w:eastAsia="en-CA"/>
        </w:rPr>
        <w:t>with</w:t>
      </w:r>
      <w:r w:rsidR="0052122F">
        <w:rPr>
          <w:lang w:eastAsia="en-CA"/>
        </w:rPr>
        <w:t xml:space="preserve"> this approach using a few different counts of event producer threads.</w:t>
      </w:r>
    </w:p>
    <w:p w14:paraId="735D0591" w14:textId="10CF7BE8" w:rsidR="00814FAF" w:rsidRDefault="00814FAF" w:rsidP="00814FAF">
      <w:pPr>
        <w:pStyle w:val="Caption"/>
        <w:keepNext/>
      </w:pPr>
      <w:bookmarkStart w:id="83" w:name="_Ref88561191"/>
      <w:bookmarkStart w:id="84" w:name="_Toc89785188"/>
      <w:r>
        <w:t xml:space="preserve">Table </w:t>
      </w:r>
      <w:r w:rsidR="00F3542A">
        <w:fldChar w:fldCharType="begin"/>
      </w:r>
      <w:r w:rsidR="00F3542A">
        <w:instrText xml:space="preserve"> STYLEREF 1 \s </w:instrText>
      </w:r>
      <w:r w:rsidR="00F3542A">
        <w:fldChar w:fldCharType="separate"/>
      </w:r>
      <w:r w:rsidR="00976F22">
        <w:rPr>
          <w:noProof/>
        </w:rPr>
        <w:t>3</w:t>
      </w:r>
      <w:r w:rsidR="00F3542A">
        <w:rPr>
          <w:noProof/>
        </w:rPr>
        <w:fldChar w:fldCharType="end"/>
      </w:r>
      <w:r w:rsidR="00B35533">
        <w:t>.</w:t>
      </w:r>
      <w:r w:rsidR="00F3542A">
        <w:fldChar w:fldCharType="begin"/>
      </w:r>
      <w:r w:rsidR="00F3542A">
        <w:instrText xml:space="preserve"> SEQ Table \* ARABIC \s 1 </w:instrText>
      </w:r>
      <w:r w:rsidR="00F3542A">
        <w:fldChar w:fldCharType="separate"/>
      </w:r>
      <w:r w:rsidR="00976F22">
        <w:rPr>
          <w:noProof/>
        </w:rPr>
        <w:t>2</w:t>
      </w:r>
      <w:r w:rsidR="00F3542A">
        <w:rPr>
          <w:noProof/>
        </w:rPr>
        <w:fldChar w:fldCharType="end"/>
      </w:r>
      <w:bookmarkEnd w:id="83"/>
      <w:r>
        <w:t xml:space="preserve">: </w:t>
      </w:r>
      <w:r w:rsidR="00AB65BD">
        <w:t xml:space="preserve">Total events produced, published by </w:t>
      </w:r>
      <w:r w:rsidR="004F5AB7">
        <w:t>BPFContain,</w:t>
      </w:r>
      <w:r w:rsidR="00AB65BD">
        <w:t xml:space="preserve"> and captured by BPFCAudit in a </w:t>
      </w:r>
      <w:r w:rsidR="00932C97">
        <w:t>two-minute</w:t>
      </w:r>
      <w:r w:rsidR="00AB65BD">
        <w:t xml:space="preserve"> period</w:t>
      </w:r>
      <w:r w:rsidR="00047B0A">
        <w:t xml:space="preserve">, using the </w:t>
      </w:r>
      <w:r w:rsidR="00A92725">
        <w:t>“</w:t>
      </w:r>
      <w:r w:rsidR="006F5D4A">
        <w:t>persist immediately</w:t>
      </w:r>
      <w:r w:rsidR="00A92725">
        <w:t>”</w:t>
      </w:r>
      <w:r w:rsidR="00047B0A">
        <w:t xml:space="preserve"> </w:t>
      </w:r>
      <w:r w:rsidR="00623DAB">
        <w:t>method of audit event capture</w:t>
      </w:r>
      <w:r w:rsidR="00AB65BD">
        <w:t xml:space="preserve">. </w:t>
      </w:r>
      <w:r w:rsidR="00AE1C28">
        <w:t xml:space="preserve">Events were produced for 15 seconds with a varying </w:t>
      </w:r>
      <w:r w:rsidR="00B07537">
        <w:t>number</w:t>
      </w:r>
      <w:r w:rsidR="00AE1C28">
        <w:t xml:space="preserve"> of threads.</w:t>
      </w:r>
      <w:bookmarkEnd w:id="84"/>
    </w:p>
    <w:tbl>
      <w:tblPr>
        <w:tblStyle w:val="TableGrid"/>
        <w:tblW w:w="0" w:type="auto"/>
        <w:tblLook w:val="04A0" w:firstRow="1" w:lastRow="0" w:firstColumn="1" w:lastColumn="0" w:noHBand="0" w:noVBand="1"/>
      </w:tblPr>
      <w:tblGrid>
        <w:gridCol w:w="989"/>
        <w:gridCol w:w="1274"/>
        <w:gridCol w:w="2268"/>
        <w:gridCol w:w="1985"/>
        <w:gridCol w:w="2834"/>
      </w:tblGrid>
      <w:tr w:rsidR="00F85517" w14:paraId="6E59E540" w14:textId="77777777" w:rsidTr="00864466">
        <w:tc>
          <w:tcPr>
            <w:tcW w:w="989" w:type="dxa"/>
          </w:tcPr>
          <w:p w14:paraId="5E2BDB7D" w14:textId="2059B201" w:rsidR="00F85517" w:rsidRDefault="00F85517" w:rsidP="00F628B3">
            <w:pPr>
              <w:rPr>
                <w:lang w:eastAsia="en-CA"/>
              </w:rPr>
            </w:pPr>
            <w:r>
              <w:rPr>
                <w:lang w:eastAsia="en-CA"/>
              </w:rPr>
              <w:t>Threads</w:t>
            </w:r>
          </w:p>
        </w:tc>
        <w:tc>
          <w:tcPr>
            <w:tcW w:w="1274" w:type="dxa"/>
          </w:tcPr>
          <w:p w14:paraId="53903E19" w14:textId="0FD037B0" w:rsidR="00F85517" w:rsidRDefault="0045502C" w:rsidP="00F628B3">
            <w:pPr>
              <w:rPr>
                <w:lang w:eastAsia="en-CA"/>
              </w:rPr>
            </w:pPr>
            <w:r>
              <w:rPr>
                <w:lang w:eastAsia="en-CA"/>
              </w:rPr>
              <w:t>Event Count</w:t>
            </w:r>
          </w:p>
        </w:tc>
        <w:tc>
          <w:tcPr>
            <w:tcW w:w="2268" w:type="dxa"/>
          </w:tcPr>
          <w:p w14:paraId="5FAB304E" w14:textId="242CBA1D" w:rsidR="00F85517" w:rsidRDefault="0045502C" w:rsidP="00F628B3">
            <w:pPr>
              <w:rPr>
                <w:lang w:eastAsia="en-CA"/>
              </w:rPr>
            </w:pPr>
            <w:r>
              <w:rPr>
                <w:lang w:eastAsia="en-CA"/>
              </w:rPr>
              <w:t>Count of Events Sent by BPFContain</w:t>
            </w:r>
          </w:p>
        </w:tc>
        <w:tc>
          <w:tcPr>
            <w:tcW w:w="1985" w:type="dxa"/>
          </w:tcPr>
          <w:p w14:paraId="4568F767" w14:textId="404762BE" w:rsidR="00F85517" w:rsidRDefault="00B77154" w:rsidP="00F628B3">
            <w:pPr>
              <w:rPr>
                <w:lang w:eastAsia="en-CA"/>
              </w:rPr>
            </w:pPr>
            <w:r>
              <w:rPr>
                <w:lang w:eastAsia="en-CA"/>
              </w:rPr>
              <w:t>Count of Events Captured by BPFCAudit</w:t>
            </w:r>
          </w:p>
        </w:tc>
        <w:tc>
          <w:tcPr>
            <w:tcW w:w="2834" w:type="dxa"/>
          </w:tcPr>
          <w:p w14:paraId="66E806CD" w14:textId="3E1A1AF1" w:rsidR="00F85517" w:rsidRDefault="00B77154" w:rsidP="00F628B3">
            <w:pPr>
              <w:rPr>
                <w:lang w:eastAsia="en-CA"/>
              </w:rPr>
            </w:pPr>
            <w:r>
              <w:rPr>
                <w:lang w:eastAsia="en-CA"/>
              </w:rPr>
              <w:t xml:space="preserve">% </w:t>
            </w:r>
            <w:r w:rsidR="0037149F">
              <w:rPr>
                <w:lang w:eastAsia="en-CA"/>
              </w:rPr>
              <w:t>Of</w:t>
            </w:r>
            <w:r>
              <w:rPr>
                <w:lang w:eastAsia="en-CA"/>
              </w:rPr>
              <w:t xml:space="preserve"> Events Sent by BPFContain Captured by BPFCAudit</w:t>
            </w:r>
          </w:p>
        </w:tc>
      </w:tr>
      <w:tr w:rsidR="008A5814" w14:paraId="15FEB394" w14:textId="77777777" w:rsidTr="00864466">
        <w:tc>
          <w:tcPr>
            <w:tcW w:w="989" w:type="dxa"/>
          </w:tcPr>
          <w:p w14:paraId="09BCAEFB" w14:textId="2C0E826B" w:rsidR="008A5814" w:rsidRDefault="008A5814" w:rsidP="00F628B3">
            <w:pPr>
              <w:rPr>
                <w:lang w:eastAsia="en-CA"/>
              </w:rPr>
            </w:pPr>
            <w:r>
              <w:rPr>
                <w:lang w:eastAsia="en-CA"/>
              </w:rPr>
              <w:t>1</w:t>
            </w:r>
          </w:p>
        </w:tc>
        <w:tc>
          <w:tcPr>
            <w:tcW w:w="1274" w:type="dxa"/>
            <w:vAlign w:val="bottom"/>
          </w:tcPr>
          <w:p w14:paraId="269187DC" w14:textId="2A195643" w:rsidR="008A5814" w:rsidRDefault="008A5814" w:rsidP="00F628B3">
            <w:pPr>
              <w:rPr>
                <w:lang w:eastAsia="en-CA"/>
              </w:rPr>
            </w:pPr>
            <w:r>
              <w:rPr>
                <w:rFonts w:ascii="Calibri" w:hAnsi="Calibri" w:cs="Calibri"/>
                <w:color w:val="000000"/>
                <w:sz w:val="22"/>
              </w:rPr>
              <w:t>99586290</w:t>
            </w:r>
          </w:p>
        </w:tc>
        <w:tc>
          <w:tcPr>
            <w:tcW w:w="2268" w:type="dxa"/>
            <w:vAlign w:val="bottom"/>
          </w:tcPr>
          <w:p w14:paraId="3815D0FF" w14:textId="15040F6C" w:rsidR="008A5814" w:rsidRDefault="008A5814" w:rsidP="00F628B3">
            <w:pPr>
              <w:rPr>
                <w:lang w:eastAsia="en-CA"/>
              </w:rPr>
            </w:pPr>
            <w:r>
              <w:rPr>
                <w:rFonts w:ascii="Calibri" w:hAnsi="Calibri" w:cs="Calibri"/>
                <w:color w:val="000000"/>
                <w:sz w:val="22"/>
              </w:rPr>
              <w:t>3509844</w:t>
            </w:r>
          </w:p>
        </w:tc>
        <w:tc>
          <w:tcPr>
            <w:tcW w:w="1985" w:type="dxa"/>
            <w:vAlign w:val="bottom"/>
          </w:tcPr>
          <w:p w14:paraId="37FFAAD1" w14:textId="784E57B3" w:rsidR="008A5814" w:rsidRDefault="008A5814" w:rsidP="00F628B3">
            <w:pPr>
              <w:rPr>
                <w:lang w:eastAsia="en-CA"/>
              </w:rPr>
            </w:pPr>
            <w:r>
              <w:rPr>
                <w:rFonts w:ascii="Calibri" w:hAnsi="Calibri" w:cs="Calibri"/>
                <w:color w:val="000000"/>
                <w:sz w:val="22"/>
              </w:rPr>
              <w:t>22642</w:t>
            </w:r>
          </w:p>
        </w:tc>
        <w:tc>
          <w:tcPr>
            <w:tcW w:w="2834" w:type="dxa"/>
            <w:vAlign w:val="bottom"/>
          </w:tcPr>
          <w:p w14:paraId="6648E825" w14:textId="630E63C3" w:rsidR="008A5814" w:rsidRDefault="008A5814" w:rsidP="00F628B3">
            <w:pPr>
              <w:rPr>
                <w:lang w:eastAsia="en-CA"/>
              </w:rPr>
            </w:pPr>
            <w:r>
              <w:rPr>
                <w:rFonts w:ascii="Calibri" w:hAnsi="Calibri" w:cs="Calibri"/>
                <w:color w:val="000000"/>
                <w:sz w:val="22"/>
              </w:rPr>
              <w:t>0.65%</w:t>
            </w:r>
          </w:p>
        </w:tc>
      </w:tr>
      <w:tr w:rsidR="008A5814" w14:paraId="096CA670" w14:textId="77777777" w:rsidTr="00864466">
        <w:tc>
          <w:tcPr>
            <w:tcW w:w="989" w:type="dxa"/>
          </w:tcPr>
          <w:p w14:paraId="673BE9F6" w14:textId="43AE033C" w:rsidR="008A5814" w:rsidRDefault="008A5814" w:rsidP="00F628B3">
            <w:pPr>
              <w:rPr>
                <w:lang w:eastAsia="en-CA"/>
              </w:rPr>
            </w:pPr>
            <w:r>
              <w:rPr>
                <w:lang w:eastAsia="en-CA"/>
              </w:rPr>
              <w:t>2</w:t>
            </w:r>
          </w:p>
        </w:tc>
        <w:tc>
          <w:tcPr>
            <w:tcW w:w="1274" w:type="dxa"/>
            <w:vAlign w:val="bottom"/>
          </w:tcPr>
          <w:p w14:paraId="008B813A" w14:textId="290EFF57" w:rsidR="008A5814" w:rsidRDefault="008A5814" w:rsidP="00F628B3">
            <w:pPr>
              <w:rPr>
                <w:lang w:eastAsia="en-CA"/>
              </w:rPr>
            </w:pPr>
            <w:r>
              <w:rPr>
                <w:rFonts w:ascii="Calibri" w:hAnsi="Calibri" w:cs="Calibri"/>
                <w:color w:val="000000"/>
                <w:sz w:val="22"/>
              </w:rPr>
              <w:t>145549950</w:t>
            </w:r>
          </w:p>
        </w:tc>
        <w:tc>
          <w:tcPr>
            <w:tcW w:w="2268" w:type="dxa"/>
            <w:vAlign w:val="bottom"/>
          </w:tcPr>
          <w:p w14:paraId="02E92F0B" w14:textId="57D05FC0" w:rsidR="008A5814" w:rsidRDefault="008A5814" w:rsidP="00F628B3">
            <w:pPr>
              <w:rPr>
                <w:lang w:eastAsia="en-CA"/>
              </w:rPr>
            </w:pPr>
            <w:r>
              <w:rPr>
                <w:rFonts w:ascii="Calibri" w:hAnsi="Calibri" w:cs="Calibri"/>
                <w:color w:val="000000"/>
                <w:sz w:val="22"/>
              </w:rPr>
              <w:t>3441138</w:t>
            </w:r>
          </w:p>
        </w:tc>
        <w:tc>
          <w:tcPr>
            <w:tcW w:w="1985" w:type="dxa"/>
            <w:vAlign w:val="bottom"/>
          </w:tcPr>
          <w:p w14:paraId="46BE697A" w14:textId="70875CD8" w:rsidR="008A5814" w:rsidRDefault="008A5814" w:rsidP="00F628B3">
            <w:pPr>
              <w:rPr>
                <w:lang w:eastAsia="en-CA"/>
              </w:rPr>
            </w:pPr>
            <w:r>
              <w:rPr>
                <w:rFonts w:ascii="Calibri" w:hAnsi="Calibri" w:cs="Calibri"/>
                <w:color w:val="000000"/>
                <w:sz w:val="22"/>
              </w:rPr>
              <w:t>31223</w:t>
            </w:r>
          </w:p>
        </w:tc>
        <w:tc>
          <w:tcPr>
            <w:tcW w:w="2834" w:type="dxa"/>
            <w:vAlign w:val="bottom"/>
          </w:tcPr>
          <w:p w14:paraId="11E1404E" w14:textId="3A160CE7" w:rsidR="008A5814" w:rsidRDefault="008A5814" w:rsidP="00F628B3">
            <w:pPr>
              <w:rPr>
                <w:lang w:eastAsia="en-CA"/>
              </w:rPr>
            </w:pPr>
            <w:r>
              <w:rPr>
                <w:rFonts w:ascii="Calibri" w:hAnsi="Calibri" w:cs="Calibri"/>
                <w:color w:val="000000"/>
                <w:sz w:val="22"/>
              </w:rPr>
              <w:t>0.91%</w:t>
            </w:r>
          </w:p>
        </w:tc>
      </w:tr>
      <w:tr w:rsidR="008A5814" w14:paraId="0B6E4CF8" w14:textId="77777777" w:rsidTr="00864466">
        <w:tc>
          <w:tcPr>
            <w:tcW w:w="989" w:type="dxa"/>
          </w:tcPr>
          <w:p w14:paraId="2839CFB6" w14:textId="05BEEFC4" w:rsidR="008A5814" w:rsidRDefault="008A5814" w:rsidP="00F628B3">
            <w:pPr>
              <w:rPr>
                <w:lang w:eastAsia="en-CA"/>
              </w:rPr>
            </w:pPr>
            <w:r>
              <w:rPr>
                <w:lang w:eastAsia="en-CA"/>
              </w:rPr>
              <w:t>3</w:t>
            </w:r>
          </w:p>
        </w:tc>
        <w:tc>
          <w:tcPr>
            <w:tcW w:w="1274" w:type="dxa"/>
            <w:vAlign w:val="bottom"/>
          </w:tcPr>
          <w:p w14:paraId="4CE2355C" w14:textId="3F666C85" w:rsidR="008A5814" w:rsidRDefault="008A5814" w:rsidP="00F628B3">
            <w:pPr>
              <w:rPr>
                <w:lang w:eastAsia="en-CA"/>
              </w:rPr>
            </w:pPr>
            <w:r>
              <w:rPr>
                <w:rFonts w:ascii="Calibri" w:hAnsi="Calibri" w:cs="Calibri"/>
                <w:color w:val="000000"/>
                <w:sz w:val="22"/>
              </w:rPr>
              <w:t>140526000</w:t>
            </w:r>
          </w:p>
        </w:tc>
        <w:tc>
          <w:tcPr>
            <w:tcW w:w="2268" w:type="dxa"/>
            <w:vAlign w:val="bottom"/>
          </w:tcPr>
          <w:p w14:paraId="1D25E5C3" w14:textId="6FF62775" w:rsidR="008A5814" w:rsidRDefault="008A5814" w:rsidP="00F628B3">
            <w:pPr>
              <w:rPr>
                <w:lang w:eastAsia="en-CA"/>
              </w:rPr>
            </w:pPr>
            <w:r>
              <w:rPr>
                <w:rFonts w:ascii="Calibri" w:hAnsi="Calibri" w:cs="Calibri"/>
                <w:color w:val="000000"/>
                <w:sz w:val="22"/>
              </w:rPr>
              <w:t>3356742</w:t>
            </w:r>
          </w:p>
        </w:tc>
        <w:tc>
          <w:tcPr>
            <w:tcW w:w="1985" w:type="dxa"/>
            <w:vAlign w:val="bottom"/>
          </w:tcPr>
          <w:p w14:paraId="51EC2D6D" w14:textId="1401BD30" w:rsidR="008A5814" w:rsidRDefault="008A5814" w:rsidP="00F628B3">
            <w:pPr>
              <w:rPr>
                <w:lang w:eastAsia="en-CA"/>
              </w:rPr>
            </w:pPr>
            <w:r>
              <w:rPr>
                <w:rFonts w:ascii="Calibri" w:hAnsi="Calibri" w:cs="Calibri"/>
                <w:color w:val="000000"/>
                <w:sz w:val="22"/>
              </w:rPr>
              <w:t>21024</w:t>
            </w:r>
          </w:p>
        </w:tc>
        <w:tc>
          <w:tcPr>
            <w:tcW w:w="2834" w:type="dxa"/>
            <w:vAlign w:val="bottom"/>
          </w:tcPr>
          <w:p w14:paraId="6C97824A" w14:textId="7AF9C452" w:rsidR="008A5814" w:rsidRDefault="008A5814" w:rsidP="00F628B3">
            <w:pPr>
              <w:rPr>
                <w:lang w:eastAsia="en-CA"/>
              </w:rPr>
            </w:pPr>
            <w:r>
              <w:rPr>
                <w:rFonts w:ascii="Calibri" w:hAnsi="Calibri" w:cs="Calibri"/>
                <w:color w:val="000000"/>
                <w:sz w:val="22"/>
              </w:rPr>
              <w:t>0.63%</w:t>
            </w:r>
          </w:p>
        </w:tc>
      </w:tr>
      <w:tr w:rsidR="008A5814" w14:paraId="10B9F4CB" w14:textId="77777777" w:rsidTr="00864466">
        <w:tc>
          <w:tcPr>
            <w:tcW w:w="989" w:type="dxa"/>
          </w:tcPr>
          <w:p w14:paraId="218B71C7" w14:textId="0900D2F3" w:rsidR="008A5814" w:rsidRDefault="008A5814" w:rsidP="00F628B3">
            <w:pPr>
              <w:rPr>
                <w:lang w:eastAsia="en-CA"/>
              </w:rPr>
            </w:pPr>
            <w:r>
              <w:rPr>
                <w:lang w:eastAsia="en-CA"/>
              </w:rPr>
              <w:t>4</w:t>
            </w:r>
          </w:p>
        </w:tc>
        <w:tc>
          <w:tcPr>
            <w:tcW w:w="1274" w:type="dxa"/>
            <w:vAlign w:val="bottom"/>
          </w:tcPr>
          <w:p w14:paraId="7D98B528" w14:textId="575E01D5" w:rsidR="008A5814" w:rsidRDefault="008A5814" w:rsidP="00F628B3">
            <w:pPr>
              <w:rPr>
                <w:lang w:eastAsia="en-CA"/>
              </w:rPr>
            </w:pPr>
            <w:r>
              <w:rPr>
                <w:rFonts w:ascii="Calibri" w:hAnsi="Calibri" w:cs="Calibri"/>
                <w:color w:val="000000"/>
                <w:sz w:val="22"/>
              </w:rPr>
              <w:t>145675830</w:t>
            </w:r>
          </w:p>
        </w:tc>
        <w:tc>
          <w:tcPr>
            <w:tcW w:w="2268" w:type="dxa"/>
            <w:vAlign w:val="bottom"/>
          </w:tcPr>
          <w:p w14:paraId="666AC5E0" w14:textId="5154A41F" w:rsidR="008A5814" w:rsidRDefault="008A5814" w:rsidP="00F628B3">
            <w:pPr>
              <w:rPr>
                <w:lang w:eastAsia="en-CA"/>
              </w:rPr>
            </w:pPr>
            <w:r>
              <w:rPr>
                <w:rFonts w:ascii="Calibri" w:hAnsi="Calibri" w:cs="Calibri"/>
                <w:color w:val="000000"/>
                <w:sz w:val="22"/>
              </w:rPr>
              <w:t>3396958</w:t>
            </w:r>
          </w:p>
        </w:tc>
        <w:tc>
          <w:tcPr>
            <w:tcW w:w="1985" w:type="dxa"/>
            <w:vAlign w:val="bottom"/>
          </w:tcPr>
          <w:p w14:paraId="29361671" w14:textId="21C39183" w:rsidR="008A5814" w:rsidRDefault="008A5814" w:rsidP="00F628B3">
            <w:pPr>
              <w:rPr>
                <w:lang w:eastAsia="en-CA"/>
              </w:rPr>
            </w:pPr>
            <w:r>
              <w:rPr>
                <w:rFonts w:ascii="Calibri" w:hAnsi="Calibri" w:cs="Calibri"/>
                <w:color w:val="000000"/>
                <w:sz w:val="22"/>
              </w:rPr>
              <w:t>29528</w:t>
            </w:r>
          </w:p>
        </w:tc>
        <w:tc>
          <w:tcPr>
            <w:tcW w:w="2834" w:type="dxa"/>
            <w:vAlign w:val="bottom"/>
          </w:tcPr>
          <w:p w14:paraId="1B07AE64" w14:textId="5AED65CA" w:rsidR="008A5814" w:rsidRDefault="008A5814" w:rsidP="00F628B3">
            <w:pPr>
              <w:rPr>
                <w:lang w:eastAsia="en-CA"/>
              </w:rPr>
            </w:pPr>
            <w:r>
              <w:rPr>
                <w:rFonts w:ascii="Calibri" w:hAnsi="Calibri" w:cs="Calibri"/>
                <w:color w:val="000000"/>
                <w:sz w:val="22"/>
              </w:rPr>
              <w:t>0.87%</w:t>
            </w:r>
          </w:p>
        </w:tc>
      </w:tr>
    </w:tbl>
    <w:p w14:paraId="79BD0DDD" w14:textId="66EFE96E" w:rsidR="00AF698B" w:rsidRDefault="00AF698B" w:rsidP="00AF698B">
      <w:pPr>
        <w:rPr>
          <w:lang w:eastAsia="en-CA"/>
        </w:rPr>
      </w:pPr>
    </w:p>
    <w:p w14:paraId="1CDB043E" w14:textId="7425EA0B" w:rsidR="00A714FA" w:rsidRDefault="009200DB" w:rsidP="00103D8F">
      <w:pPr>
        <w:ind w:firstLine="360"/>
        <w:rPr>
          <w:lang w:eastAsia="en-CA"/>
        </w:rPr>
      </w:pPr>
      <w:r>
        <w:rPr>
          <w:lang w:eastAsia="en-CA"/>
        </w:rPr>
        <w:t>We can make some observations about our result</w:t>
      </w:r>
      <w:r w:rsidR="00440291">
        <w:rPr>
          <w:lang w:eastAsia="en-CA"/>
        </w:rPr>
        <w:t>s</w:t>
      </w:r>
      <w:r>
        <w:rPr>
          <w:lang w:eastAsia="en-CA"/>
        </w:rPr>
        <w:t xml:space="preserve"> </w:t>
      </w:r>
      <w:r w:rsidR="00F436D9">
        <w:rPr>
          <w:lang w:eastAsia="en-CA"/>
        </w:rPr>
        <w:t>in</w:t>
      </w:r>
      <w:r w:rsidR="00FA1C61">
        <w:t xml:space="preserve"> </w:t>
      </w:r>
      <w:r w:rsidR="00635691" w:rsidRPr="003B261D">
        <w:rPr>
          <w:rStyle w:val="Cross-ref"/>
        </w:rPr>
        <w:fldChar w:fldCharType="begin"/>
      </w:r>
      <w:r w:rsidR="00635691" w:rsidRPr="003B261D">
        <w:rPr>
          <w:rStyle w:val="Cross-ref"/>
        </w:rPr>
        <w:instrText xml:space="preserve"> REF _Ref88561191 \h </w:instrText>
      </w:r>
      <w:r w:rsidR="00635691">
        <w:rPr>
          <w:rStyle w:val="Cross-ref"/>
        </w:rPr>
        <w:instrText xml:space="preserve"> \* MERGEFORMAT </w:instrText>
      </w:r>
      <w:r w:rsidR="00635691" w:rsidRPr="003B261D">
        <w:rPr>
          <w:rStyle w:val="Cross-ref"/>
        </w:rPr>
      </w:r>
      <w:r w:rsidR="00635691" w:rsidRPr="003B261D">
        <w:rPr>
          <w:rStyle w:val="Cross-ref"/>
        </w:rPr>
        <w:fldChar w:fldCharType="separate"/>
      </w:r>
      <w:r w:rsidR="00976F22" w:rsidRPr="00976F22">
        <w:rPr>
          <w:rStyle w:val="Cross-ref"/>
        </w:rPr>
        <w:t>Table 3.2</w:t>
      </w:r>
      <w:r w:rsidR="00635691" w:rsidRPr="003B261D">
        <w:rPr>
          <w:rStyle w:val="Cross-ref"/>
        </w:rPr>
        <w:fldChar w:fldCharType="end"/>
      </w:r>
      <w:r>
        <w:rPr>
          <w:lang w:eastAsia="en-CA"/>
        </w:rPr>
        <w:t xml:space="preserve">. </w:t>
      </w:r>
      <w:r w:rsidR="005163D0">
        <w:rPr>
          <w:lang w:eastAsia="en-CA"/>
        </w:rPr>
        <w:t xml:space="preserve">Clearly, the number of producer threads does not </w:t>
      </w:r>
      <w:r w:rsidR="00D22C2E">
        <w:rPr>
          <w:lang w:eastAsia="en-CA"/>
        </w:rPr>
        <w:t xml:space="preserve">influence </w:t>
      </w:r>
      <w:r w:rsidR="001E52F3">
        <w:rPr>
          <w:lang w:eastAsia="en-CA"/>
        </w:rPr>
        <w:t xml:space="preserve">how many audit events BPFContain </w:t>
      </w:r>
      <w:r w:rsidR="002F56E3">
        <w:rPr>
          <w:lang w:eastAsia="en-CA"/>
        </w:rPr>
        <w:t xml:space="preserve">is able to send in the </w:t>
      </w:r>
      <w:r w:rsidR="00482081">
        <w:rPr>
          <w:lang w:eastAsia="en-CA"/>
        </w:rPr>
        <w:t>two-minute</w:t>
      </w:r>
      <w:r w:rsidR="00087CA6">
        <w:rPr>
          <w:lang w:eastAsia="en-CA"/>
        </w:rPr>
        <w:t xml:space="preserve"> audit period.</w:t>
      </w:r>
      <w:r w:rsidR="00C65F60">
        <w:rPr>
          <w:lang w:eastAsia="en-CA"/>
        </w:rPr>
        <w:t xml:space="preserve"> This is </w:t>
      </w:r>
      <w:r w:rsidR="003F683D">
        <w:rPr>
          <w:lang w:eastAsia="en-CA"/>
        </w:rPr>
        <w:t xml:space="preserve">best </w:t>
      </w:r>
      <w:r w:rsidR="00C65F60">
        <w:rPr>
          <w:lang w:eastAsia="en-CA"/>
        </w:rPr>
        <w:t xml:space="preserve">illustrated by </w:t>
      </w:r>
      <w:r w:rsidR="00416AB9" w:rsidRPr="00D7547C">
        <w:rPr>
          <w:rStyle w:val="Cross-ref"/>
        </w:rPr>
        <w:fldChar w:fldCharType="begin"/>
      </w:r>
      <w:r w:rsidR="00416AB9" w:rsidRPr="00D7547C">
        <w:rPr>
          <w:rStyle w:val="Cross-ref"/>
        </w:rPr>
        <w:instrText xml:space="preserve"> REF _Ref89783867 \h </w:instrText>
      </w:r>
      <w:r w:rsidR="00416AB9" w:rsidRPr="00D7547C">
        <w:rPr>
          <w:rStyle w:val="Cross-ref"/>
        </w:rPr>
      </w:r>
      <w:r w:rsidR="00D7547C">
        <w:rPr>
          <w:rStyle w:val="Cross-ref"/>
        </w:rPr>
        <w:instrText xml:space="preserve"> \* MERGEFORMAT </w:instrText>
      </w:r>
      <w:r w:rsidR="00416AB9" w:rsidRPr="00D7547C">
        <w:rPr>
          <w:rStyle w:val="Cross-ref"/>
        </w:rPr>
        <w:fldChar w:fldCharType="separate"/>
      </w:r>
      <w:r w:rsidR="00976F22" w:rsidRPr="00976F22">
        <w:rPr>
          <w:rStyle w:val="Cross-ref"/>
        </w:rPr>
        <w:t>Figure 3.1</w:t>
      </w:r>
      <w:r w:rsidR="00416AB9" w:rsidRPr="00D7547C">
        <w:rPr>
          <w:rStyle w:val="Cross-ref"/>
        </w:rPr>
        <w:fldChar w:fldCharType="end"/>
      </w:r>
      <w:r w:rsidR="00D7547C">
        <w:rPr>
          <w:lang w:eastAsia="en-CA"/>
        </w:rPr>
        <w:t>.</w:t>
      </w:r>
      <w:r w:rsidR="00416AB9">
        <w:rPr>
          <w:lang w:eastAsia="en-CA"/>
        </w:rPr>
        <w:t xml:space="preserve"> </w:t>
      </w:r>
      <w:r w:rsidR="00256F43">
        <w:rPr>
          <w:lang w:eastAsia="en-CA"/>
        </w:rPr>
        <w:t xml:space="preserve">Not all </w:t>
      </w:r>
      <w:r w:rsidR="00F80C87">
        <w:rPr>
          <w:lang w:eastAsia="en-CA"/>
        </w:rPr>
        <w:t>audit</w:t>
      </w:r>
      <w:r w:rsidR="00256F43">
        <w:rPr>
          <w:lang w:eastAsia="en-CA"/>
        </w:rPr>
        <w:t xml:space="preserve"> events </w:t>
      </w:r>
      <w:r w:rsidR="008D1069">
        <w:rPr>
          <w:lang w:eastAsia="en-CA"/>
        </w:rPr>
        <w:t xml:space="preserve">that were produced </w:t>
      </w:r>
      <w:r w:rsidR="00256F43">
        <w:rPr>
          <w:lang w:eastAsia="en-CA"/>
        </w:rPr>
        <w:t xml:space="preserve">are sent </w:t>
      </w:r>
      <w:r w:rsidR="00535948">
        <w:rPr>
          <w:lang w:eastAsia="en-CA"/>
        </w:rPr>
        <w:t>from</w:t>
      </w:r>
      <w:r w:rsidR="00256F43">
        <w:rPr>
          <w:lang w:eastAsia="en-CA"/>
        </w:rPr>
        <w:t xml:space="preserve"> BPFContain because </w:t>
      </w:r>
      <w:r w:rsidR="004A3E2E">
        <w:rPr>
          <w:lang w:eastAsia="en-CA"/>
        </w:rPr>
        <w:t xml:space="preserve">the </w:t>
      </w:r>
      <w:r w:rsidR="00F21D8C">
        <w:rPr>
          <w:lang w:eastAsia="en-CA"/>
        </w:rPr>
        <w:t xml:space="preserve">audit </w:t>
      </w:r>
      <w:r w:rsidR="004A3E2E">
        <w:rPr>
          <w:lang w:eastAsia="en-CA"/>
        </w:rPr>
        <w:t>event ring buffer’s tail gets overwritten with new events before they are processed</w:t>
      </w:r>
      <w:r w:rsidR="00560475">
        <w:rPr>
          <w:lang w:eastAsia="en-CA"/>
        </w:rPr>
        <w:t xml:space="preserve"> </w:t>
      </w:r>
      <w:sdt>
        <w:sdtPr>
          <w:rPr>
            <w:lang w:eastAsia="en-CA"/>
          </w:rPr>
          <w:id w:val="1917668523"/>
          <w:citation/>
        </w:sdtPr>
        <w:sdtEndPr/>
        <w:sdtContent>
          <w:r w:rsidR="00560475">
            <w:rPr>
              <w:lang w:eastAsia="en-CA"/>
            </w:rPr>
            <w:fldChar w:fldCharType="begin"/>
          </w:r>
          <w:r w:rsidR="00560475">
            <w:rPr>
              <w:lang w:val="en-US" w:eastAsia="en-CA"/>
            </w:rPr>
            <w:instrText xml:space="preserve"> CITATION Fin21 \l 1033 </w:instrText>
          </w:r>
          <w:r w:rsidR="00560475">
            <w:rPr>
              <w:lang w:eastAsia="en-CA"/>
            </w:rPr>
            <w:fldChar w:fldCharType="separate"/>
          </w:r>
          <w:r w:rsidR="00976F22" w:rsidRPr="00976F22">
            <w:rPr>
              <w:noProof/>
              <w:lang w:val="en-US" w:eastAsia="en-CA"/>
            </w:rPr>
            <w:t>[11]</w:t>
          </w:r>
          <w:r w:rsidR="00560475">
            <w:rPr>
              <w:lang w:eastAsia="en-CA"/>
            </w:rPr>
            <w:fldChar w:fldCharType="end"/>
          </w:r>
        </w:sdtContent>
      </w:sdt>
      <w:r w:rsidR="004A3E2E">
        <w:rPr>
          <w:lang w:eastAsia="en-CA"/>
        </w:rPr>
        <w:t>.</w:t>
      </w:r>
      <w:r w:rsidR="00532FD0">
        <w:rPr>
          <w:lang w:eastAsia="en-CA"/>
        </w:rPr>
        <w:t xml:space="preserve"> The synchronous nature of how audit events are processed </w:t>
      </w:r>
      <w:r w:rsidR="00A41ED3">
        <w:rPr>
          <w:lang w:eastAsia="en-CA"/>
        </w:rPr>
        <w:t>in</w:t>
      </w:r>
      <w:r w:rsidR="00C8445B">
        <w:rPr>
          <w:lang w:eastAsia="en-CA"/>
        </w:rPr>
        <w:t xml:space="preserve"> BPFContain </w:t>
      </w:r>
      <w:r w:rsidR="00283328">
        <w:rPr>
          <w:lang w:eastAsia="en-CA"/>
        </w:rPr>
        <w:t>can be partly attributed to this</w:t>
      </w:r>
      <w:r w:rsidR="007630A9">
        <w:rPr>
          <w:lang w:eastAsia="en-CA"/>
        </w:rPr>
        <w:t xml:space="preserve"> inability to publish all audit events</w:t>
      </w:r>
      <w:r w:rsidR="00283328">
        <w:rPr>
          <w:lang w:eastAsia="en-CA"/>
        </w:rPr>
        <w:t xml:space="preserve"> </w:t>
      </w:r>
      <w:sdt>
        <w:sdtPr>
          <w:rPr>
            <w:lang w:eastAsia="en-CA"/>
          </w:rPr>
          <w:id w:val="-1796288075"/>
          <w:citation/>
        </w:sdtPr>
        <w:sdtEndPr/>
        <w:sdtContent>
          <w:r w:rsidR="00F974E8">
            <w:rPr>
              <w:lang w:eastAsia="en-CA"/>
            </w:rPr>
            <w:fldChar w:fldCharType="begin"/>
          </w:r>
          <w:r w:rsidR="00F974E8">
            <w:rPr>
              <w:lang w:val="en-US" w:eastAsia="en-CA"/>
            </w:rPr>
            <w:instrText xml:space="preserve"> CITATION Fin21 \l 1033 </w:instrText>
          </w:r>
          <w:r w:rsidR="00F974E8">
            <w:rPr>
              <w:lang w:eastAsia="en-CA"/>
            </w:rPr>
            <w:fldChar w:fldCharType="separate"/>
          </w:r>
          <w:r w:rsidR="00976F22" w:rsidRPr="00976F22">
            <w:rPr>
              <w:noProof/>
              <w:lang w:val="en-US" w:eastAsia="en-CA"/>
            </w:rPr>
            <w:t>[11]</w:t>
          </w:r>
          <w:r w:rsidR="00F974E8">
            <w:rPr>
              <w:lang w:eastAsia="en-CA"/>
            </w:rPr>
            <w:fldChar w:fldCharType="end"/>
          </w:r>
        </w:sdtContent>
      </w:sdt>
      <w:r w:rsidR="00283328">
        <w:rPr>
          <w:lang w:eastAsia="en-CA"/>
        </w:rPr>
        <w:t>.</w:t>
      </w:r>
      <w:r w:rsidR="00D165AD">
        <w:rPr>
          <w:lang w:eastAsia="en-CA"/>
        </w:rPr>
        <w:t xml:space="preserve"> </w:t>
      </w:r>
      <w:r w:rsidR="00482081">
        <w:rPr>
          <w:lang w:eastAsia="en-CA"/>
        </w:rPr>
        <w:t>Furthermore</w:t>
      </w:r>
      <w:r w:rsidR="006C4871">
        <w:rPr>
          <w:lang w:eastAsia="en-CA"/>
        </w:rPr>
        <w:t>, the number of producer threads appears to not provide any additional benefit</w:t>
      </w:r>
      <w:r w:rsidR="00242EDD">
        <w:rPr>
          <w:lang w:eastAsia="en-CA"/>
        </w:rPr>
        <w:t xml:space="preserve"> with respect to producing more audit events</w:t>
      </w:r>
      <w:r w:rsidR="006C4871">
        <w:rPr>
          <w:lang w:eastAsia="en-CA"/>
        </w:rPr>
        <w:t xml:space="preserve"> beyond two threads</w:t>
      </w:r>
      <w:r w:rsidR="00725295">
        <w:rPr>
          <w:lang w:eastAsia="en-CA"/>
        </w:rPr>
        <w:t>, though this is less relevant</w:t>
      </w:r>
      <w:r w:rsidR="00832628">
        <w:rPr>
          <w:lang w:eastAsia="en-CA"/>
        </w:rPr>
        <w:t xml:space="preserve"> for our testing</w:t>
      </w:r>
      <w:r w:rsidR="00725295">
        <w:rPr>
          <w:lang w:eastAsia="en-CA"/>
        </w:rPr>
        <w:t xml:space="preserve"> since BPFContain is a bottleneck with respect to th</w:t>
      </w:r>
      <w:r w:rsidR="00117F03">
        <w:rPr>
          <w:lang w:eastAsia="en-CA"/>
        </w:rPr>
        <w:t xml:space="preserve">e number of audit events BPFCAudit </w:t>
      </w:r>
      <w:r w:rsidR="00F8200D">
        <w:rPr>
          <w:lang w:eastAsia="en-CA"/>
        </w:rPr>
        <w:t>receives</w:t>
      </w:r>
      <w:r w:rsidR="00725295">
        <w:rPr>
          <w:lang w:eastAsia="en-CA"/>
        </w:rPr>
        <w:t>.</w:t>
      </w:r>
    </w:p>
    <w:p w14:paraId="107285FC" w14:textId="77777777" w:rsidR="00C65F60" w:rsidRDefault="00C65F60" w:rsidP="00B142FC">
      <w:pPr>
        <w:keepNext/>
        <w:jc w:val="center"/>
      </w:pPr>
      <w:r>
        <w:rPr>
          <w:noProof/>
          <w:lang w:eastAsia="en-CA"/>
        </w:rPr>
        <w:lastRenderedPageBreak/>
        <w:drawing>
          <wp:inline distT="0" distB="0" distL="0" distR="0" wp14:anchorId="3640702C" wp14:editId="5EDCE31E">
            <wp:extent cx="5852172" cy="4389129"/>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42DA65D" w14:textId="64184533" w:rsidR="00DD7CA3" w:rsidRDefault="00C65F60" w:rsidP="004D62F9">
      <w:pPr>
        <w:pStyle w:val="Caption"/>
      </w:pPr>
      <w:bookmarkStart w:id="85" w:name="_Ref89783867"/>
      <w:bookmarkStart w:id="86" w:name="_Toc89785179"/>
      <w:r w:rsidRPr="00C65F60">
        <w:t xml:space="preserve">Figure </w:t>
      </w:r>
      <w:fldSimple w:instr=" STYLEREF 1 \s ">
        <w:r w:rsidR="00976F22">
          <w:rPr>
            <w:noProof/>
          </w:rPr>
          <w:t>3</w:t>
        </w:r>
      </w:fldSimple>
      <w:r w:rsidR="00E90790">
        <w:t>.</w:t>
      </w:r>
      <w:fldSimple w:instr=" SEQ Figure \* ARABIC \s 1 ">
        <w:r w:rsidR="00976F22">
          <w:rPr>
            <w:noProof/>
          </w:rPr>
          <w:t>1</w:t>
        </w:r>
      </w:fldSimple>
      <w:bookmarkEnd w:id="85"/>
      <w:r>
        <w:t xml:space="preserve">: </w:t>
      </w:r>
      <w:r w:rsidR="004D62F9">
        <w:t xml:space="preserve">A comparison of how many </w:t>
      </w:r>
      <w:r w:rsidR="00B142FC">
        <w:t>audit events BPFContain produces and how many it publishes</w:t>
      </w:r>
      <w:r w:rsidR="00657A5F">
        <w:t xml:space="preserve"> for a varying amount of event producer threads.</w:t>
      </w:r>
      <w:r w:rsidR="00C002E1">
        <w:t xml:space="preserve"> This highlights that BPFContain is only able to </w:t>
      </w:r>
      <w:r w:rsidR="00FE1C6B">
        <w:t>publish</w:t>
      </w:r>
      <w:r w:rsidR="00C002E1">
        <w:t xml:space="preserve"> a fixed amount of audit events </w:t>
      </w:r>
      <w:r w:rsidR="00176B30">
        <w:t>during the</w:t>
      </w:r>
      <w:r w:rsidR="00C002E1">
        <w:t xml:space="preserve"> two-minute production period</w:t>
      </w:r>
      <w:r w:rsidR="0071692A">
        <w:t>, regardless of how many events are produced.</w:t>
      </w:r>
      <w:bookmarkEnd w:id="86"/>
    </w:p>
    <w:p w14:paraId="71A83555" w14:textId="329BB343" w:rsidR="00E34EC3" w:rsidRDefault="008E3D4A" w:rsidP="00561170">
      <w:pPr>
        <w:ind w:firstLine="360"/>
        <w:rPr>
          <w:lang w:eastAsia="en-CA"/>
        </w:rPr>
      </w:pPr>
      <w:r>
        <w:rPr>
          <w:lang w:eastAsia="en-CA"/>
        </w:rPr>
        <w:t>In addition</w:t>
      </w:r>
      <w:r w:rsidR="00117165">
        <w:rPr>
          <w:lang w:eastAsia="en-CA"/>
        </w:rPr>
        <w:t xml:space="preserve">, </w:t>
      </w:r>
      <w:r w:rsidR="00B13ACE">
        <w:rPr>
          <w:lang w:eastAsia="en-CA"/>
        </w:rPr>
        <w:t xml:space="preserve">we see that in all four trials </w:t>
      </w:r>
      <w:r w:rsidR="00120DE5">
        <w:rPr>
          <w:lang w:eastAsia="en-CA"/>
        </w:rPr>
        <w:t>the percentage of events that BPFC</w:t>
      </w:r>
      <w:r w:rsidR="000B5E11">
        <w:rPr>
          <w:lang w:eastAsia="en-CA"/>
        </w:rPr>
        <w:t>ontain sends</w:t>
      </w:r>
      <w:r w:rsidR="00A22BE5">
        <w:rPr>
          <w:lang w:eastAsia="en-CA"/>
        </w:rPr>
        <w:t xml:space="preserve"> which BPFContain p</w:t>
      </w:r>
      <w:r w:rsidR="005022E2">
        <w:rPr>
          <w:lang w:eastAsia="en-CA"/>
        </w:rPr>
        <w:t>ersists</w:t>
      </w:r>
      <w:r w:rsidR="00A22BE5">
        <w:rPr>
          <w:lang w:eastAsia="en-CA"/>
        </w:rPr>
        <w:t xml:space="preserve"> is less than one. </w:t>
      </w:r>
      <w:r w:rsidR="00BC63FD">
        <w:rPr>
          <w:lang w:eastAsia="en-CA"/>
        </w:rPr>
        <w:t>It is believed that the slow processing on the BPFCAudit side is partly due to the reflection required to create ea</w:t>
      </w:r>
      <w:r w:rsidR="00E31AEC">
        <w:rPr>
          <w:lang w:eastAsia="en-CA"/>
        </w:rPr>
        <w:t>ch audit event</w:t>
      </w:r>
      <w:r w:rsidR="00BC63FD">
        <w:rPr>
          <w:lang w:eastAsia="en-CA"/>
        </w:rPr>
        <w:t xml:space="preserve"> object from a </w:t>
      </w:r>
      <w:r w:rsidR="00590011">
        <w:rPr>
          <w:lang w:eastAsia="en-CA"/>
        </w:rPr>
        <w:t>given audit event payload from BPFContain.</w:t>
      </w:r>
      <w:r w:rsidR="008A2F74">
        <w:rPr>
          <w:lang w:eastAsia="en-CA"/>
        </w:rPr>
        <w:t xml:space="preserve"> Reflection in Java allows for the runtime inspection of classes, method</w:t>
      </w:r>
      <w:r w:rsidR="0081612F">
        <w:rPr>
          <w:lang w:eastAsia="en-CA"/>
        </w:rPr>
        <w:t>s</w:t>
      </w:r>
      <w:r w:rsidR="008A2F74">
        <w:rPr>
          <w:lang w:eastAsia="en-CA"/>
        </w:rPr>
        <w:t xml:space="preserve"> and more at runtime, which in this case is used to map the received JSON data into rule objects </w:t>
      </w:r>
      <w:sdt>
        <w:sdtPr>
          <w:rPr>
            <w:lang w:eastAsia="en-CA"/>
          </w:rPr>
          <w:id w:val="1021517245"/>
          <w:citation/>
        </w:sdtPr>
        <w:sdtEndPr/>
        <w:sdtContent>
          <w:r w:rsidR="004872D9">
            <w:rPr>
              <w:lang w:eastAsia="en-CA"/>
            </w:rPr>
            <w:fldChar w:fldCharType="begin"/>
          </w:r>
          <w:r w:rsidR="004872D9">
            <w:rPr>
              <w:lang w:val="en-US" w:eastAsia="en-CA"/>
            </w:rPr>
            <w:instrText xml:space="preserve"> CITATION Jak18 \l 1033 </w:instrText>
          </w:r>
          <w:r w:rsidR="004872D9">
            <w:rPr>
              <w:lang w:eastAsia="en-CA"/>
            </w:rPr>
            <w:fldChar w:fldCharType="separate"/>
          </w:r>
          <w:r w:rsidR="00976F22" w:rsidRPr="00976F22">
            <w:rPr>
              <w:noProof/>
              <w:lang w:val="en-US" w:eastAsia="en-CA"/>
            </w:rPr>
            <w:t>[28]</w:t>
          </w:r>
          <w:r w:rsidR="004872D9">
            <w:rPr>
              <w:lang w:eastAsia="en-CA"/>
            </w:rPr>
            <w:fldChar w:fldCharType="end"/>
          </w:r>
        </w:sdtContent>
      </w:sdt>
      <w:r w:rsidR="008A2F74">
        <w:rPr>
          <w:lang w:eastAsia="en-CA"/>
        </w:rPr>
        <w:t>.</w:t>
      </w:r>
      <w:r w:rsidR="00590011">
        <w:rPr>
          <w:lang w:eastAsia="en-CA"/>
        </w:rPr>
        <w:t xml:space="preserve"> </w:t>
      </w:r>
      <w:r w:rsidR="006347D9">
        <w:rPr>
          <w:lang w:eastAsia="en-CA"/>
        </w:rPr>
        <w:t xml:space="preserve">It is also possible that using </w:t>
      </w:r>
      <w:r w:rsidR="004F082E">
        <w:rPr>
          <w:lang w:eastAsia="en-CA"/>
        </w:rPr>
        <w:t>Spring Data JPA</w:t>
      </w:r>
      <w:r w:rsidR="006347D9">
        <w:rPr>
          <w:lang w:eastAsia="en-CA"/>
        </w:rPr>
        <w:t xml:space="preserve"> to </w:t>
      </w:r>
      <w:r w:rsidR="004E191B">
        <w:rPr>
          <w:lang w:eastAsia="en-CA"/>
        </w:rPr>
        <w:t xml:space="preserve">“enqueue” </w:t>
      </w:r>
      <w:r w:rsidR="00B84A58">
        <w:rPr>
          <w:lang w:eastAsia="en-CA"/>
        </w:rPr>
        <w:t>audit event</w:t>
      </w:r>
      <w:r w:rsidR="00007D62">
        <w:rPr>
          <w:lang w:eastAsia="en-CA"/>
        </w:rPr>
        <w:t>s</w:t>
      </w:r>
      <w:r w:rsidR="006347D9">
        <w:rPr>
          <w:lang w:eastAsia="en-CA"/>
        </w:rPr>
        <w:t xml:space="preserve"> to persist and then </w:t>
      </w:r>
      <w:r w:rsidR="002650DC">
        <w:rPr>
          <w:lang w:eastAsia="en-CA"/>
        </w:rPr>
        <w:t xml:space="preserve">committing the </w:t>
      </w:r>
      <w:r w:rsidR="00227C06">
        <w:rPr>
          <w:lang w:eastAsia="en-CA"/>
        </w:rPr>
        <w:t>audit events</w:t>
      </w:r>
      <w:r w:rsidR="002650DC">
        <w:rPr>
          <w:lang w:eastAsia="en-CA"/>
        </w:rPr>
        <w:t xml:space="preserve"> in this queue</w:t>
      </w:r>
      <w:r w:rsidR="00B56A2B">
        <w:rPr>
          <w:lang w:eastAsia="en-CA"/>
        </w:rPr>
        <w:t xml:space="preserve"> every 1000 </w:t>
      </w:r>
      <w:r w:rsidR="009238B3">
        <w:rPr>
          <w:lang w:eastAsia="en-CA"/>
        </w:rPr>
        <w:t xml:space="preserve">events </w:t>
      </w:r>
      <w:r w:rsidR="00DF7978">
        <w:rPr>
          <w:lang w:eastAsia="en-CA"/>
        </w:rPr>
        <w:t xml:space="preserve">is an improper approach, or that </w:t>
      </w:r>
      <w:r w:rsidR="003724C3">
        <w:rPr>
          <w:lang w:eastAsia="en-CA"/>
        </w:rPr>
        <w:t>the library</w:t>
      </w:r>
      <w:r w:rsidR="00DF7978">
        <w:rPr>
          <w:lang w:eastAsia="en-CA"/>
        </w:rPr>
        <w:t xml:space="preserve"> needed to be differently configured to support this</w:t>
      </w:r>
      <w:r w:rsidR="00351254">
        <w:rPr>
          <w:lang w:eastAsia="en-CA"/>
        </w:rPr>
        <w:t xml:space="preserve"> </w:t>
      </w:r>
      <w:r w:rsidR="00B02683">
        <w:rPr>
          <w:lang w:eastAsia="en-CA"/>
        </w:rPr>
        <w:t>high-volume</w:t>
      </w:r>
      <w:r w:rsidR="00DF7978">
        <w:rPr>
          <w:lang w:eastAsia="en-CA"/>
        </w:rPr>
        <w:t xml:space="preserve"> use</w:t>
      </w:r>
      <w:r w:rsidR="009E4773">
        <w:rPr>
          <w:lang w:eastAsia="en-CA"/>
        </w:rPr>
        <w:t xml:space="preserve"> case</w:t>
      </w:r>
      <w:r w:rsidR="00DF7978">
        <w:rPr>
          <w:lang w:eastAsia="en-CA"/>
        </w:rPr>
        <w:t xml:space="preserve">. </w:t>
      </w:r>
      <w:r w:rsidR="00F76E15">
        <w:rPr>
          <w:lang w:eastAsia="en-CA"/>
        </w:rPr>
        <w:t xml:space="preserve">Regardless, due to perceived </w:t>
      </w:r>
      <w:r w:rsidR="00A343C9">
        <w:rPr>
          <w:lang w:eastAsia="en-CA"/>
        </w:rPr>
        <w:t xml:space="preserve">complexity and the unnecessary nature of persisting each audit event as an individual </w:t>
      </w:r>
      <w:r w:rsidR="0006450B">
        <w:rPr>
          <w:lang w:eastAsia="en-CA"/>
        </w:rPr>
        <w:t>object</w:t>
      </w:r>
      <w:r w:rsidR="005E1B93">
        <w:rPr>
          <w:lang w:eastAsia="en-CA"/>
        </w:rPr>
        <w:t>, this approach was not pursued further</w:t>
      </w:r>
      <w:r w:rsidR="00D23ACD">
        <w:rPr>
          <w:lang w:eastAsia="en-CA"/>
        </w:rPr>
        <w:t>.</w:t>
      </w:r>
    </w:p>
    <w:p w14:paraId="4FD00331" w14:textId="4993D864" w:rsidR="00895D18" w:rsidRDefault="00FA06BC" w:rsidP="00B65157">
      <w:pPr>
        <w:ind w:firstLine="360"/>
        <w:rPr>
          <w:lang w:eastAsia="en-CA"/>
        </w:rPr>
      </w:pPr>
      <w:r>
        <w:rPr>
          <w:lang w:eastAsia="en-CA"/>
        </w:rPr>
        <w:lastRenderedPageBreak/>
        <w:t xml:space="preserve">The second and final approach </w:t>
      </w:r>
      <w:r w:rsidR="00C477E4">
        <w:rPr>
          <w:lang w:eastAsia="en-CA"/>
        </w:rPr>
        <w:t xml:space="preserve">that was taken for ingesting audit events was the “hash and tally” approach. </w:t>
      </w:r>
      <w:r w:rsidR="0031063D">
        <w:rPr>
          <w:lang w:eastAsia="en-CA"/>
        </w:rPr>
        <w:t xml:space="preserve">Since each audit event from BPFContain has a hash field which uniquely identifies </w:t>
      </w:r>
      <w:r w:rsidR="00FD20A8">
        <w:rPr>
          <w:lang w:eastAsia="en-CA"/>
        </w:rPr>
        <w:t>each rule, we can “bucketize” each rule by hash.</w:t>
      </w:r>
      <w:r w:rsidR="002D3BB3">
        <w:rPr>
          <w:lang w:eastAsia="en-CA"/>
        </w:rPr>
        <w:t xml:space="preserve"> </w:t>
      </w:r>
      <w:r w:rsidR="008129EF">
        <w:rPr>
          <w:lang w:eastAsia="en-CA"/>
        </w:rPr>
        <w:t xml:space="preserve">We do note that BPFContain </w:t>
      </w:r>
      <w:r w:rsidR="006666E7">
        <w:rPr>
          <w:lang w:eastAsia="en-CA"/>
        </w:rPr>
        <w:t>audit event</w:t>
      </w:r>
      <w:r w:rsidR="008129EF">
        <w:rPr>
          <w:lang w:eastAsia="en-CA"/>
        </w:rPr>
        <w:t xml:space="preserve"> hashes are not yet implemented, so we use a static hash for each audit event. </w:t>
      </w:r>
      <w:r w:rsidR="002D3BB3">
        <w:rPr>
          <w:lang w:eastAsia="en-CA"/>
        </w:rPr>
        <w:t xml:space="preserve">In doing this, </w:t>
      </w:r>
      <w:r w:rsidR="005677BE">
        <w:rPr>
          <w:lang w:eastAsia="en-CA"/>
        </w:rPr>
        <w:t xml:space="preserve">we can keep track of how </w:t>
      </w:r>
      <w:r w:rsidR="00C11868">
        <w:rPr>
          <w:lang w:eastAsia="en-CA"/>
        </w:rPr>
        <w:t xml:space="preserve">many </w:t>
      </w:r>
      <w:r w:rsidR="0098724D">
        <w:rPr>
          <w:lang w:eastAsia="en-CA"/>
        </w:rPr>
        <w:t>audit events occurred for a given rule, while sacrificing the granularity of being able to</w:t>
      </w:r>
      <w:r w:rsidR="00014B03">
        <w:rPr>
          <w:lang w:eastAsia="en-CA"/>
        </w:rPr>
        <w:t xml:space="preserve"> persist</w:t>
      </w:r>
      <w:r w:rsidR="0098724D">
        <w:rPr>
          <w:lang w:eastAsia="en-CA"/>
        </w:rPr>
        <w:t xml:space="preserve"> </w:t>
      </w:r>
      <w:r w:rsidR="00880231">
        <w:rPr>
          <w:lang w:eastAsia="en-CA"/>
        </w:rPr>
        <w:t xml:space="preserve">individual </w:t>
      </w:r>
      <w:r w:rsidR="00866EBF">
        <w:rPr>
          <w:lang w:eastAsia="en-CA"/>
        </w:rPr>
        <w:t>audit events</w:t>
      </w:r>
      <w:r w:rsidR="00880231">
        <w:rPr>
          <w:lang w:eastAsia="en-CA"/>
        </w:rPr>
        <w:t xml:space="preserve">. </w:t>
      </w:r>
      <w:r w:rsidR="006F4C12">
        <w:rPr>
          <w:lang w:eastAsia="en-CA"/>
        </w:rPr>
        <w:t xml:space="preserve">Given our functional requirements, there was no need for this level of </w:t>
      </w:r>
      <w:r w:rsidR="007D7616">
        <w:rPr>
          <w:lang w:eastAsia="en-CA"/>
        </w:rPr>
        <w:t>granularity</w:t>
      </w:r>
      <w:r w:rsidR="006F4C12">
        <w:rPr>
          <w:lang w:eastAsia="en-CA"/>
        </w:rPr>
        <w:t xml:space="preserve"> with respect to audit events and </w:t>
      </w:r>
      <w:r w:rsidR="00CB1D84">
        <w:rPr>
          <w:lang w:eastAsia="en-CA"/>
        </w:rPr>
        <w:t xml:space="preserve">this approach was favoured </w:t>
      </w:r>
      <w:r w:rsidR="006A1FBD">
        <w:rPr>
          <w:lang w:eastAsia="en-CA"/>
        </w:rPr>
        <w:t>due</w:t>
      </w:r>
      <w:r w:rsidR="00CB1D84">
        <w:rPr>
          <w:lang w:eastAsia="en-CA"/>
        </w:rPr>
        <w:t xml:space="preserve"> to its simplicity and ease of implementation.</w:t>
      </w:r>
      <w:r w:rsidR="00715723">
        <w:rPr>
          <w:lang w:eastAsia="en-CA"/>
        </w:rPr>
        <w:t xml:space="preserve"> We present our findings in </w:t>
      </w:r>
      <w:r w:rsidR="00085DD5" w:rsidRPr="00085DD5">
        <w:rPr>
          <w:rStyle w:val="Cross-ref"/>
        </w:rPr>
        <w:fldChar w:fldCharType="begin"/>
      </w:r>
      <w:r w:rsidR="00085DD5" w:rsidRPr="00085DD5">
        <w:rPr>
          <w:rStyle w:val="Cross-ref"/>
        </w:rPr>
        <w:instrText xml:space="preserve"> REF _Ref88561215 \h </w:instrText>
      </w:r>
      <w:r w:rsidR="00085DD5">
        <w:rPr>
          <w:rStyle w:val="Cross-ref"/>
        </w:rPr>
        <w:instrText xml:space="preserve"> \* MERGEFORMAT </w:instrText>
      </w:r>
      <w:r w:rsidR="00085DD5" w:rsidRPr="00085DD5">
        <w:rPr>
          <w:rStyle w:val="Cross-ref"/>
        </w:rPr>
      </w:r>
      <w:r w:rsidR="00085DD5" w:rsidRPr="00085DD5">
        <w:rPr>
          <w:rStyle w:val="Cross-ref"/>
        </w:rPr>
        <w:fldChar w:fldCharType="separate"/>
      </w:r>
      <w:r w:rsidR="00976F22" w:rsidRPr="00976F22">
        <w:rPr>
          <w:rStyle w:val="Cross-ref"/>
        </w:rPr>
        <w:t>Table 3.3</w:t>
      </w:r>
      <w:r w:rsidR="00085DD5" w:rsidRPr="00085DD5">
        <w:rPr>
          <w:rStyle w:val="Cross-ref"/>
        </w:rPr>
        <w:fldChar w:fldCharType="end"/>
      </w:r>
      <w:r w:rsidR="00085DD5">
        <w:rPr>
          <w:rStyle w:val="Cross-ref"/>
        </w:rPr>
        <w:t xml:space="preserve"> </w:t>
      </w:r>
      <w:r w:rsidR="00B771F2">
        <w:rPr>
          <w:lang w:eastAsia="en-CA"/>
        </w:rPr>
        <w:t>with this approach only using two producer threads</w:t>
      </w:r>
      <w:r w:rsidR="00730562">
        <w:rPr>
          <w:lang w:eastAsia="en-CA"/>
        </w:rPr>
        <w:t xml:space="preserve"> for our eventSpam program</w:t>
      </w:r>
      <w:r w:rsidR="00B771F2">
        <w:rPr>
          <w:lang w:eastAsia="en-CA"/>
        </w:rPr>
        <w:t xml:space="preserve"> since </w:t>
      </w:r>
      <w:r w:rsidR="00863D60">
        <w:rPr>
          <w:lang w:eastAsia="en-CA"/>
        </w:rPr>
        <w:t>we know that this cannot impact our findings due to</w:t>
      </w:r>
      <w:r w:rsidR="00660132">
        <w:rPr>
          <w:lang w:eastAsia="en-CA"/>
        </w:rPr>
        <w:t xml:space="preserve"> BPFContain “bottlenecking” how many audit events are sent</w:t>
      </w:r>
      <w:r w:rsidR="00863D60">
        <w:rPr>
          <w:lang w:eastAsia="en-CA"/>
        </w:rPr>
        <w:t>.</w:t>
      </w:r>
    </w:p>
    <w:p w14:paraId="0910A3F6" w14:textId="641F087E" w:rsidR="00D82001" w:rsidRDefault="00D82001" w:rsidP="00D82001">
      <w:pPr>
        <w:pStyle w:val="Caption"/>
        <w:keepNext/>
      </w:pPr>
      <w:bookmarkStart w:id="87" w:name="_Ref88561215"/>
      <w:bookmarkStart w:id="88" w:name="_Toc89785189"/>
      <w:r>
        <w:t xml:space="preserve">Table </w:t>
      </w:r>
      <w:r w:rsidR="00F3542A">
        <w:fldChar w:fldCharType="begin"/>
      </w:r>
      <w:r w:rsidR="00F3542A">
        <w:instrText xml:space="preserve"> STYLEREF 1 \s </w:instrText>
      </w:r>
      <w:r w:rsidR="00F3542A">
        <w:fldChar w:fldCharType="separate"/>
      </w:r>
      <w:r w:rsidR="00976F22">
        <w:rPr>
          <w:noProof/>
        </w:rPr>
        <w:t>3</w:t>
      </w:r>
      <w:r w:rsidR="00F3542A">
        <w:rPr>
          <w:noProof/>
        </w:rPr>
        <w:fldChar w:fldCharType="end"/>
      </w:r>
      <w:r w:rsidR="00B35533">
        <w:t>.</w:t>
      </w:r>
      <w:r w:rsidR="00F3542A">
        <w:fldChar w:fldCharType="begin"/>
      </w:r>
      <w:r w:rsidR="00F3542A">
        <w:instrText xml:space="preserve"> SEQ Table \* ARABIC \s 1 </w:instrText>
      </w:r>
      <w:r w:rsidR="00F3542A">
        <w:fldChar w:fldCharType="separate"/>
      </w:r>
      <w:r w:rsidR="00976F22">
        <w:rPr>
          <w:noProof/>
        </w:rPr>
        <w:t>3</w:t>
      </w:r>
      <w:r w:rsidR="00F3542A">
        <w:rPr>
          <w:noProof/>
        </w:rPr>
        <w:fldChar w:fldCharType="end"/>
      </w:r>
      <w:bookmarkEnd w:id="87"/>
      <w:r>
        <w:t xml:space="preserve">: </w:t>
      </w:r>
      <w:r w:rsidR="001017CC">
        <w:t>Total events produced, published by BPFContain, and captured by BPFCAudit in a two-minute period</w:t>
      </w:r>
      <w:r w:rsidR="003D6FA3">
        <w:t xml:space="preserve">, using the </w:t>
      </w:r>
      <w:r w:rsidR="003A70BE">
        <w:t>“</w:t>
      </w:r>
      <w:r w:rsidR="00496C97">
        <w:t xml:space="preserve">hash and </w:t>
      </w:r>
      <w:r w:rsidR="003A70BE">
        <w:t>tally” method</w:t>
      </w:r>
      <w:r w:rsidR="0023582C">
        <w:t xml:space="preserve"> of audit event processing</w:t>
      </w:r>
      <w:r w:rsidR="001017CC">
        <w:t xml:space="preserve">. Events were produced for 15 seconds with </w:t>
      </w:r>
      <w:r w:rsidR="00AD0C21">
        <w:t xml:space="preserve">two </w:t>
      </w:r>
      <w:r w:rsidR="003E1373">
        <w:t xml:space="preserve">event </w:t>
      </w:r>
      <w:r w:rsidR="00AD0C21">
        <w:t>producer threads</w:t>
      </w:r>
      <w:r w:rsidR="001017CC">
        <w:t>.</w:t>
      </w:r>
      <w:bookmarkEnd w:id="88"/>
    </w:p>
    <w:tbl>
      <w:tblPr>
        <w:tblStyle w:val="TableGrid"/>
        <w:tblW w:w="0" w:type="auto"/>
        <w:tblLook w:val="04A0" w:firstRow="1" w:lastRow="0" w:firstColumn="1" w:lastColumn="0" w:noHBand="0" w:noVBand="1"/>
      </w:tblPr>
      <w:tblGrid>
        <w:gridCol w:w="1271"/>
        <w:gridCol w:w="2268"/>
        <w:gridCol w:w="2693"/>
        <w:gridCol w:w="3118"/>
      </w:tblGrid>
      <w:tr w:rsidR="00F628B3" w14:paraId="18BB640F" w14:textId="77777777" w:rsidTr="00864466">
        <w:tc>
          <w:tcPr>
            <w:tcW w:w="1271" w:type="dxa"/>
          </w:tcPr>
          <w:p w14:paraId="09A85B49" w14:textId="017264E7" w:rsidR="00F628B3" w:rsidRDefault="00F628B3" w:rsidP="00F628B3">
            <w:pPr>
              <w:rPr>
                <w:lang w:eastAsia="en-CA"/>
              </w:rPr>
            </w:pPr>
            <w:r>
              <w:rPr>
                <w:lang w:eastAsia="en-CA"/>
              </w:rPr>
              <w:t>Event Count</w:t>
            </w:r>
          </w:p>
        </w:tc>
        <w:tc>
          <w:tcPr>
            <w:tcW w:w="2268" w:type="dxa"/>
          </w:tcPr>
          <w:p w14:paraId="1AC2C548" w14:textId="7E69E7FC" w:rsidR="00F628B3" w:rsidRDefault="00F628B3" w:rsidP="00F628B3">
            <w:pPr>
              <w:rPr>
                <w:lang w:eastAsia="en-CA"/>
              </w:rPr>
            </w:pPr>
            <w:r>
              <w:rPr>
                <w:lang w:eastAsia="en-CA"/>
              </w:rPr>
              <w:t>Count of Events Sent by BPFContain</w:t>
            </w:r>
          </w:p>
        </w:tc>
        <w:tc>
          <w:tcPr>
            <w:tcW w:w="2693" w:type="dxa"/>
          </w:tcPr>
          <w:p w14:paraId="3D1712C1" w14:textId="3FF5AA67" w:rsidR="00F628B3" w:rsidRDefault="00F628B3" w:rsidP="00F628B3">
            <w:pPr>
              <w:rPr>
                <w:lang w:eastAsia="en-CA"/>
              </w:rPr>
            </w:pPr>
            <w:r>
              <w:rPr>
                <w:lang w:eastAsia="en-CA"/>
              </w:rPr>
              <w:t>Count of Events Captured by BPFCAudit</w:t>
            </w:r>
          </w:p>
        </w:tc>
        <w:tc>
          <w:tcPr>
            <w:tcW w:w="3118" w:type="dxa"/>
          </w:tcPr>
          <w:p w14:paraId="39374769" w14:textId="4E9714FF" w:rsidR="00F628B3" w:rsidRDefault="00F628B3" w:rsidP="00F628B3">
            <w:pPr>
              <w:rPr>
                <w:lang w:eastAsia="en-CA"/>
              </w:rPr>
            </w:pPr>
            <w:r>
              <w:rPr>
                <w:lang w:eastAsia="en-CA"/>
              </w:rPr>
              <w:t>% Of Events Sent by BPFContain Captured by BPFCAudit</w:t>
            </w:r>
          </w:p>
        </w:tc>
      </w:tr>
      <w:tr w:rsidR="00F628B3" w14:paraId="5DB68577" w14:textId="77777777" w:rsidTr="00864466">
        <w:tc>
          <w:tcPr>
            <w:tcW w:w="1271" w:type="dxa"/>
          </w:tcPr>
          <w:p w14:paraId="67FA4FEA" w14:textId="5FB26538" w:rsidR="00F628B3" w:rsidRPr="00F628B3" w:rsidRDefault="00F628B3" w:rsidP="00F628B3">
            <w:pPr>
              <w:spacing w:line="240" w:lineRule="auto"/>
              <w:rPr>
                <w:rFonts w:ascii="Calibri" w:hAnsi="Calibri" w:cs="Calibri"/>
                <w:color w:val="000000"/>
                <w:sz w:val="22"/>
              </w:rPr>
            </w:pPr>
            <w:r>
              <w:rPr>
                <w:rFonts w:ascii="Calibri" w:hAnsi="Calibri" w:cs="Calibri"/>
                <w:color w:val="000000"/>
                <w:sz w:val="22"/>
              </w:rPr>
              <w:t>138250860</w:t>
            </w:r>
          </w:p>
        </w:tc>
        <w:tc>
          <w:tcPr>
            <w:tcW w:w="2268" w:type="dxa"/>
          </w:tcPr>
          <w:p w14:paraId="08D8B441" w14:textId="743126C1" w:rsidR="00F628B3" w:rsidRPr="00864466" w:rsidRDefault="00864466" w:rsidP="00864466">
            <w:pPr>
              <w:spacing w:line="240" w:lineRule="auto"/>
              <w:rPr>
                <w:rFonts w:ascii="Calibri" w:hAnsi="Calibri" w:cs="Calibri"/>
                <w:color w:val="000000"/>
                <w:sz w:val="22"/>
              </w:rPr>
            </w:pPr>
            <w:r>
              <w:rPr>
                <w:rFonts w:ascii="Calibri" w:hAnsi="Calibri" w:cs="Calibri"/>
                <w:color w:val="000000"/>
                <w:sz w:val="22"/>
              </w:rPr>
              <w:t>3436073</w:t>
            </w:r>
          </w:p>
        </w:tc>
        <w:tc>
          <w:tcPr>
            <w:tcW w:w="2693" w:type="dxa"/>
          </w:tcPr>
          <w:p w14:paraId="7C87D8D5" w14:textId="47A09A99" w:rsidR="00F628B3" w:rsidRPr="00864466" w:rsidRDefault="00EA27D9" w:rsidP="00864466">
            <w:pPr>
              <w:spacing w:line="240" w:lineRule="auto"/>
              <w:rPr>
                <w:rFonts w:ascii="Calibri" w:hAnsi="Calibri" w:cs="Calibri"/>
                <w:color w:val="000000"/>
                <w:sz w:val="22"/>
              </w:rPr>
            </w:pPr>
            <w:r>
              <w:rPr>
                <w:rFonts w:ascii="Calibri" w:hAnsi="Calibri" w:cs="Calibri"/>
                <w:color w:val="000000"/>
                <w:sz w:val="22"/>
              </w:rPr>
              <w:t>3436073</w:t>
            </w:r>
          </w:p>
        </w:tc>
        <w:tc>
          <w:tcPr>
            <w:tcW w:w="3118" w:type="dxa"/>
          </w:tcPr>
          <w:p w14:paraId="02965E91" w14:textId="079D015E" w:rsidR="00F628B3" w:rsidRPr="001F4B55" w:rsidRDefault="0059421E" w:rsidP="001F4B55">
            <w:pPr>
              <w:spacing w:line="240" w:lineRule="auto"/>
              <w:rPr>
                <w:rFonts w:ascii="Calibri" w:hAnsi="Calibri" w:cs="Calibri"/>
                <w:color w:val="000000"/>
                <w:sz w:val="22"/>
              </w:rPr>
            </w:pPr>
            <w:r>
              <w:rPr>
                <w:rFonts w:ascii="Calibri" w:hAnsi="Calibri" w:cs="Calibri"/>
                <w:color w:val="000000"/>
                <w:sz w:val="22"/>
              </w:rPr>
              <w:t>100%</w:t>
            </w:r>
          </w:p>
        </w:tc>
      </w:tr>
    </w:tbl>
    <w:p w14:paraId="5755704C" w14:textId="119D067C" w:rsidR="00DD39BE" w:rsidRDefault="00DD39BE" w:rsidP="000C4F70">
      <w:pPr>
        <w:rPr>
          <w:lang w:eastAsia="en-CA"/>
        </w:rPr>
      </w:pPr>
    </w:p>
    <w:p w14:paraId="500E7B51" w14:textId="53A6C521" w:rsidR="00742D60" w:rsidRDefault="00133260" w:rsidP="00780210">
      <w:pPr>
        <w:ind w:firstLine="576"/>
        <w:rPr>
          <w:lang w:eastAsia="en-CA"/>
        </w:rPr>
      </w:pPr>
      <w:r>
        <w:rPr>
          <w:lang w:eastAsia="en-CA"/>
        </w:rPr>
        <w:t xml:space="preserve">As seen </w:t>
      </w:r>
      <w:r w:rsidR="00AD2374">
        <w:rPr>
          <w:lang w:eastAsia="en-CA"/>
        </w:rPr>
        <w:t>i</w:t>
      </w:r>
      <w:r w:rsidR="00085DD5">
        <w:rPr>
          <w:lang w:eastAsia="en-CA"/>
        </w:rPr>
        <w:t xml:space="preserve">n </w:t>
      </w:r>
      <w:r w:rsidR="00085DD5" w:rsidRPr="00085DD5">
        <w:rPr>
          <w:rStyle w:val="Cross-ref"/>
        </w:rPr>
        <w:fldChar w:fldCharType="begin"/>
      </w:r>
      <w:r w:rsidR="00085DD5" w:rsidRPr="00085DD5">
        <w:rPr>
          <w:rStyle w:val="Cross-ref"/>
        </w:rPr>
        <w:instrText xml:space="preserve"> REF _Ref88561215 \h </w:instrText>
      </w:r>
      <w:r w:rsidR="00085DD5">
        <w:rPr>
          <w:rStyle w:val="Cross-ref"/>
        </w:rPr>
        <w:instrText xml:space="preserve"> \* MERGEFORMAT </w:instrText>
      </w:r>
      <w:r w:rsidR="00085DD5" w:rsidRPr="00085DD5">
        <w:rPr>
          <w:rStyle w:val="Cross-ref"/>
        </w:rPr>
      </w:r>
      <w:r w:rsidR="00085DD5" w:rsidRPr="00085DD5">
        <w:rPr>
          <w:rStyle w:val="Cross-ref"/>
        </w:rPr>
        <w:fldChar w:fldCharType="separate"/>
      </w:r>
      <w:r w:rsidR="00976F22" w:rsidRPr="00976F22">
        <w:rPr>
          <w:rStyle w:val="Cross-ref"/>
        </w:rPr>
        <w:t>Table 3.3</w:t>
      </w:r>
      <w:r w:rsidR="00085DD5" w:rsidRPr="00085DD5">
        <w:rPr>
          <w:rStyle w:val="Cross-ref"/>
        </w:rPr>
        <w:fldChar w:fldCharType="end"/>
      </w:r>
      <w:r w:rsidR="00AD2374">
        <w:rPr>
          <w:lang w:eastAsia="en-CA"/>
        </w:rPr>
        <w:t xml:space="preserve">, </w:t>
      </w:r>
      <w:r w:rsidR="00DF3930">
        <w:rPr>
          <w:lang w:eastAsia="en-CA"/>
        </w:rPr>
        <w:t xml:space="preserve">BPFCAudit </w:t>
      </w:r>
      <w:r w:rsidR="002551DD">
        <w:rPr>
          <w:lang w:eastAsia="en-CA"/>
        </w:rPr>
        <w:t>can</w:t>
      </w:r>
      <w:r w:rsidR="00DF3930">
        <w:rPr>
          <w:lang w:eastAsia="en-CA"/>
        </w:rPr>
        <w:t xml:space="preserve"> process audit events as quickly as BPFContain can produce them, satisfying</w:t>
      </w:r>
      <w:r w:rsidR="004B77EE">
        <w:t xml:space="preserve"> </w:t>
      </w:r>
      <w:r w:rsidR="004B77EE" w:rsidRPr="004B77EE">
        <w:rPr>
          <w:rStyle w:val="Cross-ref"/>
        </w:rPr>
        <w:fldChar w:fldCharType="begin"/>
      </w:r>
      <w:r w:rsidR="004B77EE" w:rsidRPr="004B77EE">
        <w:rPr>
          <w:rStyle w:val="Cross-ref"/>
        </w:rPr>
        <w:instrText xml:space="preserve"> REF _Ref88567734 \w \h </w:instrText>
      </w:r>
      <w:r w:rsidR="004B77EE">
        <w:rPr>
          <w:rStyle w:val="Cross-ref"/>
        </w:rPr>
        <w:instrText xml:space="preserve"> \* MERGEFORMAT </w:instrText>
      </w:r>
      <w:r w:rsidR="004B77EE" w:rsidRPr="004B77EE">
        <w:rPr>
          <w:rStyle w:val="Cross-ref"/>
        </w:rPr>
      </w:r>
      <w:r w:rsidR="004B77EE" w:rsidRPr="004B77EE">
        <w:rPr>
          <w:rStyle w:val="Cross-ref"/>
        </w:rPr>
        <w:fldChar w:fldCharType="separate"/>
      </w:r>
      <w:r w:rsidR="00976F22">
        <w:rPr>
          <w:rStyle w:val="Cross-ref"/>
        </w:rPr>
        <w:t>NF1</w:t>
      </w:r>
      <w:r w:rsidR="004B77EE" w:rsidRPr="004B77EE">
        <w:rPr>
          <w:rStyle w:val="Cross-ref"/>
        </w:rPr>
        <w:fldChar w:fldCharType="end"/>
      </w:r>
      <w:r w:rsidR="00E71A5A">
        <w:rPr>
          <w:lang w:eastAsia="en-CA"/>
        </w:rPr>
        <w:t xml:space="preserve"> in this case.</w:t>
      </w:r>
      <w:r w:rsidR="00F92000">
        <w:rPr>
          <w:lang w:eastAsia="en-CA"/>
        </w:rPr>
        <w:t xml:space="preserve"> It should however be noted that </w:t>
      </w:r>
      <w:r w:rsidR="00C2091A">
        <w:rPr>
          <w:lang w:eastAsia="en-CA"/>
        </w:rPr>
        <w:t xml:space="preserve">BPFContain was only able to send </w:t>
      </w:r>
      <w:r w:rsidR="00E30C07">
        <w:rPr>
          <w:lang w:eastAsia="en-CA"/>
        </w:rPr>
        <w:t xml:space="preserve">a small fraction of the audit events that were </w:t>
      </w:r>
      <w:r w:rsidR="006F1703">
        <w:rPr>
          <w:lang w:eastAsia="en-CA"/>
        </w:rPr>
        <w:t>produced</w:t>
      </w:r>
      <w:r w:rsidR="00E30C07">
        <w:rPr>
          <w:lang w:eastAsia="en-CA"/>
        </w:rPr>
        <w:t xml:space="preserve"> (</w:t>
      </w:r>
      <w:r w:rsidR="00A63C07">
        <w:rPr>
          <w:lang w:eastAsia="en-CA"/>
        </w:rPr>
        <w:t>~</w:t>
      </w:r>
      <w:r w:rsidR="00E30C07">
        <w:rPr>
          <w:lang w:eastAsia="en-CA"/>
        </w:rPr>
        <w:t>2</w:t>
      </w:r>
      <w:r w:rsidR="008D10DF">
        <w:rPr>
          <w:lang w:eastAsia="en-CA"/>
        </w:rPr>
        <w:t>.</w:t>
      </w:r>
      <w:r w:rsidR="00942AD2">
        <w:rPr>
          <w:lang w:eastAsia="en-CA"/>
        </w:rPr>
        <w:t>5</w:t>
      </w:r>
      <w:r w:rsidR="00E30C07">
        <w:rPr>
          <w:lang w:eastAsia="en-CA"/>
        </w:rPr>
        <w:t>%).</w:t>
      </w:r>
      <w:r w:rsidR="001467E8">
        <w:rPr>
          <w:lang w:eastAsia="en-CA"/>
        </w:rPr>
        <w:t xml:space="preserve"> </w:t>
      </w:r>
      <w:r w:rsidR="006F1703">
        <w:rPr>
          <w:lang w:eastAsia="en-CA"/>
        </w:rPr>
        <w:t xml:space="preserve">Thus, if improvements were made to BPFContain’s ability to produce </w:t>
      </w:r>
      <w:r w:rsidR="00CE3262">
        <w:rPr>
          <w:lang w:eastAsia="en-CA"/>
        </w:rPr>
        <w:t>audit events</w:t>
      </w:r>
      <w:r w:rsidR="006F1703">
        <w:rPr>
          <w:lang w:eastAsia="en-CA"/>
        </w:rPr>
        <w:t xml:space="preserve"> in a timely manner, these performance </w:t>
      </w:r>
      <w:r w:rsidR="003A7EBF">
        <w:rPr>
          <w:lang w:eastAsia="en-CA"/>
        </w:rPr>
        <w:t>tests would have to be</w:t>
      </w:r>
      <w:r w:rsidR="00A936FC">
        <w:rPr>
          <w:lang w:eastAsia="en-CA"/>
        </w:rPr>
        <w:t xml:space="preserve"> conducted a</w:t>
      </w:r>
      <w:r w:rsidR="008E14DF">
        <w:rPr>
          <w:lang w:eastAsia="en-CA"/>
        </w:rPr>
        <w:t>gain</w:t>
      </w:r>
      <w:r w:rsidR="003A7EBF">
        <w:rPr>
          <w:lang w:eastAsia="en-CA"/>
        </w:rPr>
        <w:t xml:space="preserve">. </w:t>
      </w:r>
      <w:r w:rsidR="00A43926">
        <w:rPr>
          <w:lang w:eastAsia="en-CA"/>
        </w:rPr>
        <w:t>In the interest of further characterizing BPFCAudit’s ability to ingest</w:t>
      </w:r>
      <w:r w:rsidR="003D4A7E">
        <w:rPr>
          <w:lang w:eastAsia="en-CA"/>
        </w:rPr>
        <w:t xml:space="preserve"> audit</w:t>
      </w:r>
      <w:r w:rsidR="00A43926">
        <w:rPr>
          <w:lang w:eastAsia="en-CA"/>
        </w:rPr>
        <w:t xml:space="preserve"> events, a server that could </w:t>
      </w:r>
      <w:r w:rsidR="001C28CD">
        <w:rPr>
          <w:lang w:eastAsia="en-CA"/>
        </w:rPr>
        <w:t xml:space="preserve">quickly </w:t>
      </w:r>
      <w:r w:rsidR="00A43926">
        <w:rPr>
          <w:lang w:eastAsia="en-CA"/>
        </w:rPr>
        <w:t>produce mock event data was considered for implementation and further testing.</w:t>
      </w:r>
      <w:r w:rsidR="00715461">
        <w:rPr>
          <w:lang w:eastAsia="en-CA"/>
        </w:rPr>
        <w:t xml:space="preserve"> </w:t>
      </w:r>
      <w:r w:rsidR="00334462">
        <w:rPr>
          <w:lang w:eastAsia="en-CA"/>
        </w:rPr>
        <w:t>However,</w:t>
      </w:r>
      <w:r w:rsidR="003772DD">
        <w:rPr>
          <w:lang w:eastAsia="en-CA"/>
        </w:rPr>
        <w:t xml:space="preserve"> this was not pursued in the interest of further feature development. </w:t>
      </w:r>
      <w:r w:rsidR="002B2B56">
        <w:rPr>
          <w:lang w:eastAsia="en-CA"/>
        </w:rPr>
        <w:t xml:space="preserve">As a prototype, </w:t>
      </w:r>
      <w:r w:rsidR="001C0CA8">
        <w:rPr>
          <w:lang w:eastAsia="en-CA"/>
        </w:rPr>
        <w:t xml:space="preserve">it is likely that BPFCAudit would also be </w:t>
      </w:r>
      <w:r w:rsidR="00C06DE3">
        <w:rPr>
          <w:lang w:eastAsia="en-CA"/>
        </w:rPr>
        <w:t>s</w:t>
      </w:r>
      <w:r w:rsidR="00E330FB">
        <w:rPr>
          <w:lang w:eastAsia="en-CA"/>
        </w:rPr>
        <w:t xml:space="preserve">erviceable enough </w:t>
      </w:r>
      <w:r w:rsidR="005D7FB7">
        <w:rPr>
          <w:lang w:eastAsia="en-CA"/>
        </w:rPr>
        <w:t xml:space="preserve">in </w:t>
      </w:r>
      <w:r w:rsidR="00CE0DF2">
        <w:rPr>
          <w:lang w:eastAsia="en-CA"/>
        </w:rPr>
        <w:t>this regard</w:t>
      </w:r>
      <w:r w:rsidR="005D7FB7">
        <w:rPr>
          <w:lang w:eastAsia="en-CA"/>
        </w:rPr>
        <w:t xml:space="preserve"> as it is unlikely that many applications </w:t>
      </w:r>
      <w:r w:rsidR="00140C21">
        <w:rPr>
          <w:lang w:eastAsia="en-CA"/>
        </w:rPr>
        <w:t xml:space="preserve">could produce audit events as quickly as </w:t>
      </w:r>
      <w:r w:rsidR="00A823DA">
        <w:rPr>
          <w:lang w:eastAsia="en-CA"/>
        </w:rPr>
        <w:t xml:space="preserve">our </w:t>
      </w:r>
      <w:r w:rsidR="008C7657">
        <w:rPr>
          <w:lang w:eastAsia="en-CA"/>
        </w:rPr>
        <w:t>eventSpam program does.</w:t>
      </w:r>
    </w:p>
    <w:p w14:paraId="0A922132" w14:textId="43FD679F" w:rsidR="00C359D5" w:rsidRDefault="00C359D5" w:rsidP="000C4F70">
      <w:pPr>
        <w:rPr>
          <w:lang w:eastAsia="en-CA"/>
        </w:rPr>
      </w:pPr>
    </w:p>
    <w:p w14:paraId="6B7D1BAC" w14:textId="77777777" w:rsidR="006A67F7" w:rsidRDefault="006A67F7" w:rsidP="000C4F70">
      <w:pPr>
        <w:rPr>
          <w:lang w:eastAsia="en-CA"/>
        </w:rPr>
      </w:pPr>
    </w:p>
    <w:p w14:paraId="1666236B" w14:textId="23D27FA4" w:rsidR="00764B75" w:rsidRDefault="00764B75" w:rsidP="00764B75">
      <w:pPr>
        <w:pStyle w:val="Heading2"/>
        <w:rPr>
          <w:lang w:val="en-US"/>
        </w:rPr>
      </w:pPr>
      <w:bookmarkStart w:id="89" w:name="_Ref88913850"/>
      <w:bookmarkStart w:id="90" w:name="_Toc89785739"/>
      <w:r>
        <w:rPr>
          <w:lang w:val="en-US"/>
        </w:rPr>
        <w:t xml:space="preserve">Efficacy of </w:t>
      </w:r>
      <w:r w:rsidR="001E2D0B">
        <w:rPr>
          <w:lang w:val="en-US"/>
        </w:rPr>
        <w:t>Policy Heatmap</w:t>
      </w:r>
      <w:bookmarkEnd w:id="89"/>
      <w:bookmarkEnd w:id="90"/>
    </w:p>
    <w:p w14:paraId="352EBDA7" w14:textId="723C5D37" w:rsidR="009C3723" w:rsidRDefault="002A28EF" w:rsidP="00147572">
      <w:pPr>
        <w:ind w:firstLine="576"/>
      </w:pPr>
      <w:r>
        <w:rPr>
          <w:lang w:val="en-US"/>
        </w:rPr>
        <w:t xml:space="preserve">It is somewhat difficult to determine </w:t>
      </w:r>
      <w:r w:rsidR="0034115E">
        <w:rPr>
          <w:lang w:val="en-US"/>
        </w:rPr>
        <w:t xml:space="preserve">the </w:t>
      </w:r>
      <w:r w:rsidR="007D227E">
        <w:rPr>
          <w:lang w:val="en-US"/>
        </w:rPr>
        <w:t>usability</w:t>
      </w:r>
      <w:r w:rsidR="00AD4308">
        <w:rPr>
          <w:lang w:val="en-US"/>
        </w:rPr>
        <w:t xml:space="preserve"> </w:t>
      </w:r>
      <w:r w:rsidR="003211CC">
        <w:rPr>
          <w:lang w:val="en-US"/>
        </w:rPr>
        <w:t>(</w:t>
      </w:r>
      <w:r w:rsidR="003211CC" w:rsidRPr="00606533">
        <w:rPr>
          <w:rStyle w:val="Cross-ref"/>
        </w:rPr>
        <w:fldChar w:fldCharType="begin"/>
      </w:r>
      <w:r w:rsidR="003211CC" w:rsidRPr="00606533">
        <w:rPr>
          <w:rStyle w:val="Cross-ref"/>
        </w:rPr>
        <w:instrText xml:space="preserve"> REF _Ref88567608 \r \h </w:instrText>
      </w:r>
      <w:r w:rsidR="00606533">
        <w:rPr>
          <w:rStyle w:val="Cross-ref"/>
        </w:rPr>
        <w:instrText xml:space="preserve"> \* MERGEFORMAT </w:instrText>
      </w:r>
      <w:r w:rsidR="003211CC" w:rsidRPr="00606533">
        <w:rPr>
          <w:rStyle w:val="Cross-ref"/>
        </w:rPr>
      </w:r>
      <w:r w:rsidR="003211CC" w:rsidRPr="00606533">
        <w:rPr>
          <w:rStyle w:val="Cross-ref"/>
        </w:rPr>
        <w:fldChar w:fldCharType="separate"/>
      </w:r>
      <w:r w:rsidR="00976F22">
        <w:rPr>
          <w:rStyle w:val="Cross-ref"/>
        </w:rPr>
        <w:t>NF4</w:t>
      </w:r>
      <w:r w:rsidR="003211CC" w:rsidRPr="00606533">
        <w:rPr>
          <w:rStyle w:val="Cross-ref"/>
        </w:rPr>
        <w:fldChar w:fldCharType="end"/>
      </w:r>
      <w:r w:rsidR="003211CC">
        <w:rPr>
          <w:lang w:val="en-US"/>
        </w:rPr>
        <w:t xml:space="preserve">) </w:t>
      </w:r>
      <w:r w:rsidR="00AD4308">
        <w:rPr>
          <w:lang w:val="en-US"/>
        </w:rPr>
        <w:t>of BPFCAudit’s frontend</w:t>
      </w:r>
      <w:r w:rsidR="008C6F87">
        <w:rPr>
          <w:lang w:val="en-US"/>
        </w:rPr>
        <w:t xml:space="preserve"> without conducting usability testing</w:t>
      </w:r>
      <w:r w:rsidR="00800204">
        <w:rPr>
          <w:lang w:val="en-US"/>
        </w:rPr>
        <w:t>.</w:t>
      </w:r>
      <w:r w:rsidR="007D227E">
        <w:rPr>
          <w:lang w:val="en-US"/>
        </w:rPr>
        <w:t xml:space="preserve"> </w:t>
      </w:r>
      <w:r w:rsidR="00EC12A3">
        <w:rPr>
          <w:lang w:val="en-US"/>
        </w:rPr>
        <w:t>Usability testing can be used to evaluate how easy to navigate, easy to use and how “intuitive”</w:t>
      </w:r>
      <w:r w:rsidR="00F55059">
        <w:rPr>
          <w:lang w:val="en-US"/>
        </w:rPr>
        <w:t xml:space="preserve"> a user interface is </w:t>
      </w:r>
      <w:sdt>
        <w:sdtPr>
          <w:rPr>
            <w:lang w:val="en-US"/>
          </w:rPr>
          <w:id w:val="1054123128"/>
          <w:citation/>
        </w:sdtPr>
        <w:sdtEndPr/>
        <w:sdtContent>
          <w:r w:rsidR="00F6190F">
            <w:rPr>
              <w:lang w:val="en-US"/>
            </w:rPr>
            <w:fldChar w:fldCharType="begin"/>
          </w:r>
          <w:r w:rsidR="00F6190F">
            <w:rPr>
              <w:lang w:val="en-US"/>
            </w:rPr>
            <w:instrText xml:space="preserve"> CITATION IEE211 \l 1033 </w:instrText>
          </w:r>
          <w:r w:rsidR="00F6190F">
            <w:rPr>
              <w:lang w:val="en-US"/>
            </w:rPr>
            <w:fldChar w:fldCharType="separate"/>
          </w:r>
          <w:r w:rsidR="00976F22" w:rsidRPr="00976F22">
            <w:rPr>
              <w:noProof/>
              <w:lang w:val="en-US"/>
            </w:rPr>
            <w:t>[29]</w:t>
          </w:r>
          <w:r w:rsidR="00F6190F">
            <w:rPr>
              <w:lang w:val="en-US"/>
            </w:rPr>
            <w:fldChar w:fldCharType="end"/>
          </w:r>
        </w:sdtContent>
      </w:sdt>
      <w:r w:rsidR="00F55059">
        <w:rPr>
          <w:lang w:val="en-US"/>
        </w:rPr>
        <w:t>.</w:t>
      </w:r>
      <w:r w:rsidR="00EC12A3">
        <w:rPr>
          <w:lang w:val="en-US"/>
        </w:rPr>
        <w:t xml:space="preserve"> </w:t>
      </w:r>
      <w:r w:rsidR="00374C3A">
        <w:rPr>
          <w:lang w:val="en-US"/>
        </w:rPr>
        <w:t xml:space="preserve">We do not consider usability testing due to the difficulty associated with recruiting usability testers, and the time and care needed to </w:t>
      </w:r>
      <w:r w:rsidR="00121033">
        <w:rPr>
          <w:lang w:val="en-US"/>
        </w:rPr>
        <w:t xml:space="preserve">collect and </w:t>
      </w:r>
      <w:r w:rsidR="00374C3A">
        <w:rPr>
          <w:lang w:val="en-US"/>
        </w:rPr>
        <w:t>interpret these results</w:t>
      </w:r>
      <w:r w:rsidR="00314E4D">
        <w:rPr>
          <w:lang w:val="en-US"/>
        </w:rPr>
        <w:t xml:space="preserve"> </w:t>
      </w:r>
      <w:r w:rsidR="00F75F0E">
        <w:rPr>
          <w:lang w:val="en-US"/>
        </w:rPr>
        <w:t>without bias</w:t>
      </w:r>
      <w:r w:rsidR="00374C3A">
        <w:rPr>
          <w:lang w:val="en-US"/>
        </w:rPr>
        <w:t>.</w:t>
      </w:r>
      <w:r w:rsidR="00982D85">
        <w:rPr>
          <w:lang w:val="en-US"/>
        </w:rPr>
        <w:t xml:space="preserve"> One alternative to </w:t>
      </w:r>
      <w:r w:rsidR="00980230">
        <w:rPr>
          <w:lang w:val="en-US"/>
        </w:rPr>
        <w:t xml:space="preserve">usability testing to determine some facet of usability is considering how responsive the </w:t>
      </w:r>
      <w:r w:rsidR="001226C5">
        <w:rPr>
          <w:lang w:val="en-US"/>
        </w:rPr>
        <w:t>G</w:t>
      </w:r>
      <w:r w:rsidR="00980230">
        <w:rPr>
          <w:lang w:val="en-US"/>
        </w:rPr>
        <w:t xml:space="preserve">UI is. </w:t>
      </w:r>
      <w:r w:rsidR="00B96C54">
        <w:rPr>
          <w:lang w:val="en-US"/>
        </w:rPr>
        <w:t>A responsive layout is one that adjusts its layout and features according to the context in which it is being present</w:t>
      </w:r>
      <w:r w:rsidR="00A967BD">
        <w:rPr>
          <w:lang w:val="en-US"/>
        </w:rPr>
        <w:t>ed</w:t>
      </w:r>
      <w:r w:rsidR="00B96C54">
        <w:rPr>
          <w:lang w:val="en-US"/>
        </w:rPr>
        <w:t xml:space="preserve"> </w:t>
      </w:r>
      <w:sdt>
        <w:sdtPr>
          <w:rPr>
            <w:lang w:val="en-US"/>
          </w:rPr>
          <w:id w:val="839591331"/>
          <w:citation/>
        </w:sdtPr>
        <w:sdtEndPr/>
        <w:sdtContent>
          <w:r w:rsidR="00B96C54">
            <w:rPr>
              <w:lang w:val="en-US"/>
            </w:rPr>
            <w:fldChar w:fldCharType="begin"/>
          </w:r>
          <w:r w:rsidR="00B96C54">
            <w:rPr>
              <w:lang w:val="en-US"/>
            </w:rPr>
            <w:instrText xml:space="preserve">CITATION IEE21 \l 1033 </w:instrText>
          </w:r>
          <w:r w:rsidR="00B96C54">
            <w:rPr>
              <w:lang w:val="en-US"/>
            </w:rPr>
            <w:fldChar w:fldCharType="separate"/>
          </w:r>
          <w:r w:rsidR="00976F22" w:rsidRPr="00976F22">
            <w:rPr>
              <w:noProof/>
              <w:lang w:val="en-US"/>
            </w:rPr>
            <w:t>[17]</w:t>
          </w:r>
          <w:r w:rsidR="00B96C54">
            <w:rPr>
              <w:lang w:val="en-US"/>
            </w:rPr>
            <w:fldChar w:fldCharType="end"/>
          </w:r>
        </w:sdtContent>
      </w:sdt>
      <w:r w:rsidR="00B96C54">
        <w:rPr>
          <w:lang w:val="en-US"/>
        </w:rPr>
        <w:t xml:space="preserve">. </w:t>
      </w:r>
      <w:r w:rsidR="00A120EE">
        <w:rPr>
          <w:lang w:val="en-US"/>
        </w:rPr>
        <w:t xml:space="preserve">This means that all elements in the BPFCAudit </w:t>
      </w:r>
      <w:r w:rsidR="001226C5">
        <w:rPr>
          <w:lang w:val="en-US"/>
        </w:rPr>
        <w:t>G</w:t>
      </w:r>
      <w:r w:rsidR="00A120EE">
        <w:rPr>
          <w:lang w:val="en-US"/>
        </w:rPr>
        <w:t xml:space="preserve">UI should scale nicely and be displayed in an </w:t>
      </w:r>
      <w:r w:rsidR="005B0DA8">
        <w:rPr>
          <w:lang w:val="en-US"/>
        </w:rPr>
        <w:t>organized</w:t>
      </w:r>
      <w:r w:rsidR="00A120EE">
        <w:rPr>
          <w:lang w:val="en-US"/>
        </w:rPr>
        <w:t xml:space="preserve"> and logical manner </w:t>
      </w:r>
      <w:r w:rsidR="005B0DA8">
        <w:rPr>
          <w:lang w:val="en-US"/>
        </w:rPr>
        <w:t>regardless of how the user resizes the page</w:t>
      </w:r>
      <w:r w:rsidR="006D34B1">
        <w:rPr>
          <w:lang w:val="en-US"/>
        </w:rPr>
        <w:t>, to ensure that the page’s usability is not compromised when this is done</w:t>
      </w:r>
      <w:r w:rsidR="005B0DA8">
        <w:rPr>
          <w:lang w:val="en-US"/>
        </w:rPr>
        <w:t>.</w:t>
      </w:r>
      <w:r w:rsidR="00980230">
        <w:rPr>
          <w:lang w:val="en-US"/>
        </w:rPr>
        <w:t xml:space="preserve"> </w:t>
      </w:r>
      <w:r w:rsidR="004F04B3">
        <w:t>To characterize the performance (</w:t>
      </w:r>
      <w:r w:rsidR="004F04B3" w:rsidRPr="004F04B3">
        <w:rPr>
          <w:rStyle w:val="Cross-ref"/>
        </w:rPr>
        <w:fldChar w:fldCharType="begin"/>
      </w:r>
      <w:r w:rsidR="004F04B3" w:rsidRPr="004F04B3">
        <w:rPr>
          <w:rStyle w:val="Cross-ref"/>
        </w:rPr>
        <w:instrText xml:space="preserve"> REF _Ref88567734 \w \h </w:instrText>
      </w:r>
      <w:r w:rsidR="004F04B3">
        <w:rPr>
          <w:rStyle w:val="Cross-ref"/>
        </w:rPr>
        <w:instrText xml:space="preserve"> \* MERGEFORMAT </w:instrText>
      </w:r>
      <w:r w:rsidR="004F04B3" w:rsidRPr="004F04B3">
        <w:rPr>
          <w:rStyle w:val="Cross-ref"/>
        </w:rPr>
      </w:r>
      <w:r w:rsidR="004F04B3" w:rsidRPr="004F04B3">
        <w:rPr>
          <w:rStyle w:val="Cross-ref"/>
        </w:rPr>
        <w:fldChar w:fldCharType="separate"/>
      </w:r>
      <w:r w:rsidR="00976F22">
        <w:rPr>
          <w:rStyle w:val="Cross-ref"/>
        </w:rPr>
        <w:t>NF1</w:t>
      </w:r>
      <w:r w:rsidR="004F04B3" w:rsidRPr="004F04B3">
        <w:rPr>
          <w:rStyle w:val="Cross-ref"/>
        </w:rPr>
        <w:fldChar w:fldCharType="end"/>
      </w:r>
      <w:r w:rsidR="004F04B3">
        <w:t xml:space="preserve">) </w:t>
      </w:r>
      <w:r w:rsidR="00C06488">
        <w:t xml:space="preserve">of the frontend, we can examine how quickly </w:t>
      </w:r>
      <w:r w:rsidR="00572EDB">
        <w:t>pages load</w:t>
      </w:r>
      <w:r w:rsidR="003624AE">
        <w:t xml:space="preserve"> (render time)</w:t>
      </w:r>
      <w:r w:rsidR="00EC5AD8">
        <w:t xml:space="preserve"> and behave</w:t>
      </w:r>
      <w:r w:rsidR="00572EDB">
        <w:t xml:space="preserve"> under </w:t>
      </w:r>
      <w:r w:rsidR="00156870">
        <w:t xml:space="preserve">various conditions. </w:t>
      </w:r>
      <w:r w:rsidR="000351CC">
        <w:t xml:space="preserve">Although </w:t>
      </w:r>
      <w:r w:rsidR="00183F37">
        <w:t>render time</w:t>
      </w:r>
      <w:r w:rsidR="000351CC">
        <w:t xml:space="preserve"> </w:t>
      </w:r>
      <w:r w:rsidR="00E3326C">
        <w:t>is</w:t>
      </w:r>
      <w:r w:rsidR="0011539E">
        <w:t xml:space="preserve"> seen as</w:t>
      </w:r>
      <w:r w:rsidR="00F75F58">
        <w:t xml:space="preserve"> </w:t>
      </w:r>
      <w:r w:rsidR="000351CC">
        <w:t xml:space="preserve">less important to BPFCAudit since it is intended for development purposes, we still expect some degree of speed </w:t>
      </w:r>
      <w:r w:rsidR="00EF5EC0">
        <w:t>to</w:t>
      </w:r>
      <w:r w:rsidR="000351CC">
        <w:t xml:space="preserve"> not frustrate users.</w:t>
      </w:r>
      <w:r w:rsidR="00FF5132">
        <w:t xml:space="preserve"> We only conside</w:t>
      </w:r>
      <w:r w:rsidR="008662B8">
        <w:t>r the policy heatmap page (Section</w:t>
      </w:r>
      <w:r w:rsidR="008662B8" w:rsidRPr="008662B8">
        <w:rPr>
          <w:rStyle w:val="Cross-ref"/>
        </w:rPr>
        <w:t xml:space="preserve"> </w:t>
      </w:r>
      <w:r w:rsidR="008662B8" w:rsidRPr="008662B8">
        <w:rPr>
          <w:rStyle w:val="Cross-ref"/>
        </w:rPr>
        <w:fldChar w:fldCharType="begin"/>
      </w:r>
      <w:r w:rsidR="008662B8" w:rsidRPr="008662B8">
        <w:rPr>
          <w:rStyle w:val="Cross-ref"/>
        </w:rPr>
        <w:instrText xml:space="preserve"> REF _Ref88562075 \w \h  \* MERGEFORMAT </w:instrText>
      </w:r>
      <w:r w:rsidR="008662B8" w:rsidRPr="008662B8">
        <w:rPr>
          <w:rStyle w:val="Cross-ref"/>
        </w:rPr>
      </w:r>
      <w:r w:rsidR="008662B8" w:rsidRPr="008662B8">
        <w:rPr>
          <w:rStyle w:val="Cross-ref"/>
        </w:rPr>
        <w:fldChar w:fldCharType="separate"/>
      </w:r>
      <w:r w:rsidR="00976F22">
        <w:rPr>
          <w:rStyle w:val="Cross-ref"/>
        </w:rPr>
        <w:t>2.3.3</w:t>
      </w:r>
      <w:r w:rsidR="008662B8" w:rsidRPr="008662B8">
        <w:rPr>
          <w:rStyle w:val="Cross-ref"/>
        </w:rPr>
        <w:fldChar w:fldCharType="end"/>
      </w:r>
      <w:r w:rsidR="008662B8">
        <w:t>) in our analysis due to the overview of services page</w:t>
      </w:r>
      <w:r w:rsidR="005E1603">
        <w:t xml:space="preserve"> (Section </w:t>
      </w:r>
      <w:r w:rsidR="005E1603" w:rsidRPr="005E1603">
        <w:rPr>
          <w:rStyle w:val="Cross-ref"/>
        </w:rPr>
        <w:fldChar w:fldCharType="begin"/>
      </w:r>
      <w:r w:rsidR="005E1603" w:rsidRPr="005E1603">
        <w:rPr>
          <w:rStyle w:val="Cross-ref"/>
        </w:rPr>
        <w:instrText xml:space="preserve"> REF _Ref88562106 \w \h </w:instrText>
      </w:r>
      <w:r w:rsidR="005E1603">
        <w:rPr>
          <w:rStyle w:val="Cross-ref"/>
        </w:rPr>
        <w:instrText xml:space="preserve"> \* MERGEFORMAT </w:instrText>
      </w:r>
      <w:r w:rsidR="005E1603" w:rsidRPr="005E1603">
        <w:rPr>
          <w:rStyle w:val="Cross-ref"/>
        </w:rPr>
      </w:r>
      <w:r w:rsidR="005E1603" w:rsidRPr="005E1603">
        <w:rPr>
          <w:rStyle w:val="Cross-ref"/>
        </w:rPr>
        <w:fldChar w:fldCharType="separate"/>
      </w:r>
      <w:r w:rsidR="00976F22">
        <w:rPr>
          <w:rStyle w:val="Cross-ref"/>
        </w:rPr>
        <w:t>2.3.4</w:t>
      </w:r>
      <w:r w:rsidR="005E1603" w:rsidRPr="005E1603">
        <w:rPr>
          <w:rStyle w:val="Cross-ref"/>
        </w:rPr>
        <w:fldChar w:fldCharType="end"/>
      </w:r>
      <w:r w:rsidR="005E1603">
        <w:t>)</w:t>
      </w:r>
      <w:r w:rsidR="008662B8">
        <w:t xml:space="preserve"> being unfinished and not </w:t>
      </w:r>
      <w:r w:rsidR="00FE2886">
        <w:t xml:space="preserve">currently </w:t>
      </w:r>
      <w:r w:rsidR="008662B8">
        <w:t>representing its initial design</w:t>
      </w:r>
      <w:r w:rsidR="005E1603">
        <w:t xml:space="preserve"> (Section </w:t>
      </w:r>
      <w:r w:rsidR="005E1603" w:rsidRPr="005E1603">
        <w:rPr>
          <w:rStyle w:val="Cross-ref"/>
        </w:rPr>
        <w:fldChar w:fldCharType="begin"/>
      </w:r>
      <w:r w:rsidR="005E1603" w:rsidRPr="005E1603">
        <w:rPr>
          <w:rStyle w:val="Cross-ref"/>
        </w:rPr>
        <w:instrText xml:space="preserve"> REF _Ref88562011 \w \h </w:instrText>
      </w:r>
      <w:r w:rsidR="005E1603">
        <w:rPr>
          <w:rStyle w:val="Cross-ref"/>
        </w:rPr>
        <w:instrText xml:space="preserve"> \* MERGEFORMAT </w:instrText>
      </w:r>
      <w:r w:rsidR="005E1603" w:rsidRPr="005E1603">
        <w:rPr>
          <w:rStyle w:val="Cross-ref"/>
        </w:rPr>
      </w:r>
      <w:r w:rsidR="005E1603" w:rsidRPr="005E1603">
        <w:rPr>
          <w:rStyle w:val="Cross-ref"/>
        </w:rPr>
        <w:fldChar w:fldCharType="separate"/>
      </w:r>
      <w:r w:rsidR="00976F22">
        <w:rPr>
          <w:rStyle w:val="Cross-ref"/>
        </w:rPr>
        <w:t>2.3.1</w:t>
      </w:r>
      <w:r w:rsidR="005E1603" w:rsidRPr="005E1603">
        <w:rPr>
          <w:rStyle w:val="Cross-ref"/>
        </w:rPr>
        <w:fldChar w:fldCharType="end"/>
      </w:r>
      <w:r w:rsidR="005E1603">
        <w:t>)</w:t>
      </w:r>
      <w:r w:rsidR="008662B8">
        <w:t>.</w:t>
      </w:r>
    </w:p>
    <w:p w14:paraId="2697035A" w14:textId="77777777" w:rsidR="00980230" w:rsidRPr="00B569C5" w:rsidRDefault="00980230" w:rsidP="00E72D9E"/>
    <w:p w14:paraId="20B4CC47" w14:textId="424EC6F3" w:rsidR="003905D3" w:rsidRDefault="003905D3" w:rsidP="003905D3">
      <w:pPr>
        <w:pStyle w:val="Heading3"/>
      </w:pPr>
      <w:bookmarkStart w:id="91" w:name="_Ref88908491"/>
      <w:bookmarkStart w:id="92" w:name="_Toc89785740"/>
      <w:r w:rsidRPr="00C8255A">
        <w:t>Methodology</w:t>
      </w:r>
      <w:bookmarkEnd w:id="91"/>
      <w:bookmarkEnd w:id="92"/>
    </w:p>
    <w:p w14:paraId="716CE6CF" w14:textId="118C4375" w:rsidR="003624AE" w:rsidRDefault="00FF5132" w:rsidP="00FF5132">
      <w:pPr>
        <w:ind w:firstLine="720"/>
        <w:rPr>
          <w:lang w:val="en-US"/>
        </w:rPr>
      </w:pPr>
      <w:r>
        <w:rPr>
          <w:lang w:eastAsia="en-CA"/>
        </w:rPr>
        <w:t xml:space="preserve">To </w:t>
      </w:r>
      <w:r w:rsidR="00A13598">
        <w:rPr>
          <w:lang w:eastAsia="en-CA"/>
        </w:rPr>
        <w:t>characterize</w:t>
      </w:r>
      <w:r w:rsidR="00EC5AD8">
        <w:rPr>
          <w:lang w:eastAsia="en-CA"/>
        </w:rPr>
        <w:t xml:space="preserve"> </w:t>
      </w:r>
      <w:r w:rsidR="005302BC">
        <w:rPr>
          <w:lang w:eastAsia="en-CA"/>
        </w:rPr>
        <w:t xml:space="preserve">the render time of the policy heatmap page, we </w:t>
      </w:r>
      <w:r w:rsidR="00914AC2">
        <w:rPr>
          <w:lang w:eastAsia="en-CA"/>
        </w:rPr>
        <w:t xml:space="preserve">are going to examine how the page behaves </w:t>
      </w:r>
      <w:r w:rsidR="00AE57E6">
        <w:rPr>
          <w:lang w:eastAsia="en-CA"/>
        </w:rPr>
        <w:t>under “normal”</w:t>
      </w:r>
      <w:r w:rsidR="008E521A">
        <w:rPr>
          <w:lang w:eastAsia="en-CA"/>
        </w:rPr>
        <w:t xml:space="preserve"> or expected</w:t>
      </w:r>
      <w:r w:rsidR="00AE57E6">
        <w:rPr>
          <w:lang w:eastAsia="en-CA"/>
        </w:rPr>
        <w:t xml:space="preserve"> amounts of data and under more extreme conditions</w:t>
      </w:r>
      <w:r w:rsidR="002248D9">
        <w:rPr>
          <w:lang w:eastAsia="en-CA"/>
        </w:rPr>
        <w:t xml:space="preserve">. </w:t>
      </w:r>
      <w:r w:rsidR="0022108D">
        <w:rPr>
          <w:lang w:val="en-US"/>
        </w:rPr>
        <w:t>T</w:t>
      </w:r>
      <w:r w:rsidR="00060BA8">
        <w:rPr>
          <w:lang w:val="en-US"/>
        </w:rPr>
        <w:t>o measure render time, the</w:t>
      </w:r>
      <w:r w:rsidR="0022108D">
        <w:rPr>
          <w:lang w:val="en-US"/>
        </w:rPr>
        <w:t xml:space="preserve"> </w:t>
      </w:r>
      <w:r w:rsidR="00060BA8">
        <w:rPr>
          <w:lang w:val="en-US"/>
        </w:rPr>
        <w:t>E</w:t>
      </w:r>
      <w:r w:rsidR="0022108D">
        <w:rPr>
          <w:lang w:val="en-US"/>
        </w:rPr>
        <w:t xml:space="preserve">mber </w:t>
      </w:r>
      <w:r w:rsidR="00B26C7E">
        <w:rPr>
          <w:lang w:val="en-US"/>
        </w:rPr>
        <w:t>I</w:t>
      </w:r>
      <w:r w:rsidR="0022108D">
        <w:rPr>
          <w:lang w:val="en-US"/>
        </w:rPr>
        <w:t>nspector browser extension</w:t>
      </w:r>
      <w:r w:rsidR="00B258CB">
        <w:rPr>
          <w:lang w:val="en-US"/>
        </w:rPr>
        <w:t xml:space="preserve"> can be used</w:t>
      </w:r>
      <w:r w:rsidR="0026034B">
        <w:rPr>
          <w:lang w:val="en-US"/>
        </w:rPr>
        <w:t xml:space="preserve"> </w:t>
      </w:r>
      <w:sdt>
        <w:sdtPr>
          <w:rPr>
            <w:lang w:val="en-US"/>
          </w:rPr>
          <w:id w:val="748157862"/>
          <w:citation/>
        </w:sdtPr>
        <w:sdtEndPr/>
        <w:sdtContent>
          <w:r w:rsidR="0022108D">
            <w:rPr>
              <w:lang w:val="en-US"/>
            </w:rPr>
            <w:fldChar w:fldCharType="begin"/>
          </w:r>
          <w:r w:rsidR="00821EEF">
            <w:rPr>
              <w:lang w:val="en-US"/>
            </w:rPr>
            <w:instrText xml:space="preserve">CITATION Emb211 \l 1033 </w:instrText>
          </w:r>
          <w:r w:rsidR="0022108D">
            <w:rPr>
              <w:lang w:val="en-US"/>
            </w:rPr>
            <w:fldChar w:fldCharType="separate"/>
          </w:r>
          <w:r w:rsidR="00976F22" w:rsidRPr="00976F22">
            <w:rPr>
              <w:noProof/>
              <w:lang w:val="en-US"/>
            </w:rPr>
            <w:t>[22]</w:t>
          </w:r>
          <w:r w:rsidR="0022108D">
            <w:rPr>
              <w:lang w:val="en-US"/>
            </w:rPr>
            <w:fldChar w:fldCharType="end"/>
          </w:r>
        </w:sdtContent>
      </w:sdt>
      <w:r w:rsidR="0022108D">
        <w:rPr>
          <w:lang w:val="en-US"/>
        </w:rPr>
        <w:t>.</w:t>
      </w:r>
      <w:r w:rsidR="0026034B">
        <w:rPr>
          <w:lang w:val="en-US"/>
        </w:rPr>
        <w:t xml:space="preserve"> </w:t>
      </w:r>
      <w:r w:rsidR="0099440D">
        <w:rPr>
          <w:lang w:val="en-US"/>
        </w:rPr>
        <w:t xml:space="preserve">The “Render Performance” tab of this extension </w:t>
      </w:r>
      <w:r w:rsidR="002559EE">
        <w:rPr>
          <w:lang w:val="en-US"/>
        </w:rPr>
        <w:t>can be used to view the time it takes to render an entire page, or on a more granular level to view the render performance of individual components</w:t>
      </w:r>
      <w:r w:rsidR="00C1064E">
        <w:rPr>
          <w:lang w:val="en-US"/>
        </w:rPr>
        <w:t xml:space="preserve"> </w:t>
      </w:r>
      <w:sdt>
        <w:sdtPr>
          <w:rPr>
            <w:lang w:val="en-US"/>
          </w:rPr>
          <w:id w:val="-811247428"/>
          <w:citation/>
        </w:sdtPr>
        <w:sdtEndPr/>
        <w:sdtContent>
          <w:r w:rsidR="008205A0">
            <w:rPr>
              <w:lang w:val="en-US"/>
            </w:rPr>
            <w:fldChar w:fldCharType="begin"/>
          </w:r>
          <w:r w:rsidR="008205A0">
            <w:rPr>
              <w:lang w:val="en-US"/>
            </w:rPr>
            <w:instrText xml:space="preserve"> CITATION Til211 \l 1033 </w:instrText>
          </w:r>
          <w:r w:rsidR="008205A0">
            <w:rPr>
              <w:lang w:val="en-US"/>
            </w:rPr>
            <w:fldChar w:fldCharType="separate"/>
          </w:r>
          <w:r w:rsidR="00976F22" w:rsidRPr="00976F22">
            <w:rPr>
              <w:noProof/>
              <w:lang w:val="en-US"/>
            </w:rPr>
            <w:t>[30]</w:t>
          </w:r>
          <w:r w:rsidR="008205A0">
            <w:rPr>
              <w:lang w:val="en-US"/>
            </w:rPr>
            <w:fldChar w:fldCharType="end"/>
          </w:r>
        </w:sdtContent>
      </w:sdt>
      <w:r w:rsidR="002559EE">
        <w:rPr>
          <w:lang w:val="en-US"/>
        </w:rPr>
        <w:t>.</w:t>
      </w:r>
      <w:r w:rsidR="007A2F25">
        <w:rPr>
          <w:lang w:val="en-US"/>
        </w:rPr>
        <w:t xml:space="preserve"> It is noted in the documentation of the “Render performance” module of this extension that using the inspector adds a delay to the resulting rendering time</w:t>
      </w:r>
      <w:r w:rsidR="00F877E0">
        <w:rPr>
          <w:lang w:val="en-US"/>
        </w:rPr>
        <w:t xml:space="preserve"> </w:t>
      </w:r>
      <w:sdt>
        <w:sdtPr>
          <w:rPr>
            <w:lang w:val="en-US"/>
          </w:rPr>
          <w:id w:val="-783578829"/>
          <w:citation/>
        </w:sdtPr>
        <w:sdtEndPr/>
        <w:sdtContent>
          <w:r w:rsidR="00BD32C8">
            <w:rPr>
              <w:lang w:val="en-US"/>
            </w:rPr>
            <w:fldChar w:fldCharType="begin"/>
          </w:r>
          <w:r w:rsidR="00BD32C8">
            <w:rPr>
              <w:lang w:val="en-US"/>
            </w:rPr>
            <w:instrText xml:space="preserve"> CITATION Til211 \l 1033 </w:instrText>
          </w:r>
          <w:r w:rsidR="00BD32C8">
            <w:rPr>
              <w:lang w:val="en-US"/>
            </w:rPr>
            <w:fldChar w:fldCharType="separate"/>
          </w:r>
          <w:r w:rsidR="00976F22" w:rsidRPr="00976F22">
            <w:rPr>
              <w:noProof/>
              <w:lang w:val="en-US"/>
            </w:rPr>
            <w:t>[30]</w:t>
          </w:r>
          <w:r w:rsidR="00BD32C8">
            <w:rPr>
              <w:lang w:val="en-US"/>
            </w:rPr>
            <w:fldChar w:fldCharType="end"/>
          </w:r>
        </w:sdtContent>
      </w:sdt>
      <w:r w:rsidR="007A2F25">
        <w:rPr>
          <w:lang w:val="en-US"/>
        </w:rPr>
        <w:t>.</w:t>
      </w:r>
      <w:r w:rsidR="0023431E">
        <w:rPr>
          <w:lang w:val="en-US"/>
        </w:rPr>
        <w:t xml:space="preserve"> Because of this, the rendering times that we obtain from this extension are very much “upper bounds” on rendering times.</w:t>
      </w:r>
      <w:r w:rsidR="00233F79">
        <w:rPr>
          <w:lang w:val="en-US"/>
        </w:rPr>
        <w:t xml:space="preserve"> </w:t>
      </w:r>
      <w:r w:rsidR="00071169">
        <w:rPr>
          <w:lang w:val="en-US"/>
        </w:rPr>
        <w:t xml:space="preserve">In addition, all tests </w:t>
      </w:r>
      <w:r w:rsidR="00634D54">
        <w:rPr>
          <w:lang w:val="en-US"/>
        </w:rPr>
        <w:t xml:space="preserve">are conducted </w:t>
      </w:r>
      <w:r w:rsidR="007075F6">
        <w:rPr>
          <w:lang w:val="en-US"/>
        </w:rPr>
        <w:t>using the content resulting from</w:t>
      </w:r>
      <w:r w:rsidR="00367986">
        <w:rPr>
          <w:lang w:val="en-US"/>
        </w:rPr>
        <w:t xml:space="preserve"> “ember </w:t>
      </w:r>
      <w:r w:rsidR="00367986">
        <w:rPr>
          <w:lang w:val="en-US"/>
        </w:rPr>
        <w:lastRenderedPageBreak/>
        <w:t xml:space="preserve">serve </w:t>
      </w:r>
      <w:r w:rsidR="00CA5E99">
        <w:rPr>
          <w:lang w:val="en-US"/>
        </w:rPr>
        <w:t>–environment=production</w:t>
      </w:r>
      <w:r w:rsidR="00367986">
        <w:rPr>
          <w:lang w:val="en-US"/>
        </w:rPr>
        <w:t xml:space="preserve">”. </w:t>
      </w:r>
      <w:r w:rsidR="00D533F4">
        <w:rPr>
          <w:lang w:val="en-US"/>
        </w:rPr>
        <w:t xml:space="preserve">This instructs the Ember CLI to </w:t>
      </w:r>
      <w:r w:rsidR="0094172C">
        <w:rPr>
          <w:lang w:val="en-US"/>
        </w:rPr>
        <w:t xml:space="preserve">process the app’s files into a format that can be rendered by browsers </w:t>
      </w:r>
      <w:sdt>
        <w:sdtPr>
          <w:rPr>
            <w:lang w:val="en-US"/>
          </w:rPr>
          <w:id w:val="570627380"/>
          <w:citation/>
        </w:sdtPr>
        <w:sdtEndPr/>
        <w:sdtContent>
          <w:r w:rsidR="00CE2CEA">
            <w:rPr>
              <w:lang w:val="en-US"/>
            </w:rPr>
            <w:fldChar w:fldCharType="begin"/>
          </w:r>
          <w:r w:rsidR="00CE2CEA">
            <w:rPr>
              <w:lang w:val="en-US"/>
            </w:rPr>
            <w:instrText xml:space="preserve"> CITATION Til212 \l 1033 </w:instrText>
          </w:r>
          <w:r w:rsidR="00CE2CEA">
            <w:rPr>
              <w:lang w:val="en-US"/>
            </w:rPr>
            <w:fldChar w:fldCharType="separate"/>
          </w:r>
          <w:r w:rsidR="00976F22" w:rsidRPr="00976F22">
            <w:rPr>
              <w:noProof/>
              <w:lang w:val="en-US"/>
            </w:rPr>
            <w:t>[31]</w:t>
          </w:r>
          <w:r w:rsidR="00CE2CEA">
            <w:rPr>
              <w:lang w:val="en-US"/>
            </w:rPr>
            <w:fldChar w:fldCharType="end"/>
          </w:r>
        </w:sdtContent>
      </w:sdt>
      <w:r w:rsidR="0094172C">
        <w:rPr>
          <w:lang w:val="en-US"/>
        </w:rPr>
        <w:t xml:space="preserve">. By using the </w:t>
      </w:r>
      <w:r w:rsidR="00096BED">
        <w:rPr>
          <w:lang w:val="en-US"/>
        </w:rPr>
        <w:t>“</w:t>
      </w:r>
      <w:r w:rsidR="004E203C">
        <w:rPr>
          <w:lang w:val="en-US"/>
        </w:rPr>
        <w:t>–</w:t>
      </w:r>
      <w:r w:rsidR="0094172C">
        <w:rPr>
          <w:lang w:val="en-US"/>
        </w:rPr>
        <w:t>environment=production</w:t>
      </w:r>
      <w:r w:rsidR="00096BED">
        <w:rPr>
          <w:lang w:val="en-US"/>
        </w:rPr>
        <w:t>”</w:t>
      </w:r>
      <w:r w:rsidR="0094172C">
        <w:rPr>
          <w:lang w:val="en-US"/>
        </w:rPr>
        <w:t xml:space="preserve"> flag, we instruct </w:t>
      </w:r>
      <w:r w:rsidR="009B6073">
        <w:rPr>
          <w:lang w:val="en-US"/>
        </w:rPr>
        <w:t>the Ember CLI to minify the resulting files for maximum performance.</w:t>
      </w:r>
      <w:r w:rsidR="0094172C">
        <w:rPr>
          <w:lang w:val="en-US"/>
        </w:rPr>
        <w:t xml:space="preserve"> </w:t>
      </w:r>
      <w:r w:rsidR="00BF5875">
        <w:rPr>
          <w:lang w:val="en-US"/>
        </w:rPr>
        <w:t xml:space="preserve">Since many APIs that are required by the frontend have not yet been implemented by the backend, we are going to use data mocked via </w:t>
      </w:r>
      <w:r w:rsidR="005D2526">
        <w:rPr>
          <w:lang w:val="en-US"/>
        </w:rPr>
        <w:t>m</w:t>
      </w:r>
      <w:r w:rsidR="00BF5875">
        <w:rPr>
          <w:lang w:val="en-US"/>
        </w:rPr>
        <w:t>irage</w:t>
      </w:r>
      <w:r w:rsidR="00DF6544">
        <w:rPr>
          <w:lang w:val="en-US"/>
        </w:rPr>
        <w:t>.</w:t>
      </w:r>
      <w:r w:rsidR="00BF5875">
        <w:rPr>
          <w:lang w:val="en-US"/>
        </w:rPr>
        <w:t xml:space="preserve">js </w:t>
      </w:r>
      <w:r w:rsidR="009640A2">
        <w:rPr>
          <w:lang w:val="en-US"/>
        </w:rPr>
        <w:t>in our testing.</w:t>
      </w:r>
    </w:p>
    <w:p w14:paraId="35EA9245" w14:textId="3B9B1F84" w:rsidR="00BD7FCD" w:rsidRDefault="00BD7FCD" w:rsidP="00672A73">
      <w:pPr>
        <w:rPr>
          <w:lang w:val="en-US"/>
        </w:rPr>
      </w:pPr>
    </w:p>
    <w:p w14:paraId="28572660" w14:textId="0420AA74" w:rsidR="00FF5132" w:rsidRPr="00AA4EAE" w:rsidRDefault="00AF13B3" w:rsidP="00AA4EAE">
      <w:pPr>
        <w:ind w:firstLine="720"/>
        <w:rPr>
          <w:lang w:val="en-US"/>
        </w:rPr>
      </w:pPr>
      <w:r>
        <w:rPr>
          <w:lang w:val="en-US"/>
        </w:rPr>
        <w:t xml:space="preserve">To determine the responsiveness </w:t>
      </w:r>
      <w:r w:rsidR="001828F7">
        <w:rPr>
          <w:lang w:val="en-US"/>
        </w:rPr>
        <w:t xml:space="preserve">of the policy heatmap page, </w:t>
      </w:r>
      <w:r w:rsidR="002F43A2">
        <w:rPr>
          <w:lang w:val="en-US"/>
        </w:rPr>
        <w:t xml:space="preserve">we simply </w:t>
      </w:r>
      <w:r w:rsidR="00B1418C">
        <w:rPr>
          <w:lang w:val="en-US"/>
        </w:rPr>
        <w:t xml:space="preserve">resize the page to common, but arbitrary resolutions </w:t>
      </w:r>
      <w:r w:rsidR="00466DB6">
        <w:rPr>
          <w:lang w:val="en-US"/>
        </w:rPr>
        <w:t xml:space="preserve">and subjectively evaluate how well elements of the page </w:t>
      </w:r>
      <w:r w:rsidR="000C6931">
        <w:rPr>
          <w:lang w:val="en-US"/>
        </w:rPr>
        <w:t>can</w:t>
      </w:r>
      <w:r w:rsidR="00466DB6">
        <w:rPr>
          <w:lang w:val="en-US"/>
        </w:rPr>
        <w:t xml:space="preserve"> resize. </w:t>
      </w:r>
      <w:r w:rsidR="00F50D93">
        <w:rPr>
          <w:lang w:val="en-US"/>
        </w:rPr>
        <w:t>To</w:t>
      </w:r>
      <w:r w:rsidR="000C6931">
        <w:rPr>
          <w:lang w:val="en-US"/>
        </w:rPr>
        <w:t xml:space="preserve"> resize the page to exact resolutions, </w:t>
      </w:r>
      <w:r w:rsidR="00F50D93">
        <w:rPr>
          <w:lang w:val="en-US"/>
        </w:rPr>
        <w:t xml:space="preserve">we use the Window Resizer browser extension </w:t>
      </w:r>
      <w:sdt>
        <w:sdtPr>
          <w:rPr>
            <w:lang w:val="en-US"/>
          </w:rPr>
          <w:id w:val="2027752556"/>
          <w:citation/>
        </w:sdtPr>
        <w:sdtEndPr/>
        <w:sdtContent>
          <w:r w:rsidR="00F25C5C">
            <w:rPr>
              <w:lang w:val="en-US"/>
            </w:rPr>
            <w:fldChar w:fldCharType="begin"/>
          </w:r>
          <w:r w:rsidR="00F25C5C">
            <w:rPr>
              <w:lang w:val="en-US"/>
            </w:rPr>
            <w:instrText xml:space="preserve"> CITATION Win16 \l 1033 </w:instrText>
          </w:r>
          <w:r w:rsidR="00F25C5C">
            <w:rPr>
              <w:lang w:val="en-US"/>
            </w:rPr>
            <w:fldChar w:fldCharType="separate"/>
          </w:r>
          <w:r w:rsidR="00976F22" w:rsidRPr="00976F22">
            <w:rPr>
              <w:noProof/>
              <w:lang w:val="en-US"/>
            </w:rPr>
            <w:t>[32]</w:t>
          </w:r>
          <w:r w:rsidR="00F25C5C">
            <w:rPr>
              <w:lang w:val="en-US"/>
            </w:rPr>
            <w:fldChar w:fldCharType="end"/>
          </w:r>
        </w:sdtContent>
      </w:sdt>
      <w:r w:rsidR="00F25C5C">
        <w:rPr>
          <w:lang w:val="en-US"/>
        </w:rPr>
        <w:t>.</w:t>
      </w:r>
      <w:r w:rsidR="007300B6">
        <w:rPr>
          <w:lang w:val="en-US"/>
        </w:rPr>
        <w:t xml:space="preserve"> </w:t>
      </w:r>
      <w:r w:rsidR="009B736E">
        <w:rPr>
          <w:lang w:val="en-US"/>
        </w:rPr>
        <w:t>T</w:t>
      </w:r>
      <w:r w:rsidR="007300B6">
        <w:rPr>
          <w:lang w:val="en-US"/>
        </w:rPr>
        <w:t xml:space="preserve">hese tests were conducted on </w:t>
      </w:r>
      <w:r w:rsidR="00D25B3E">
        <w:rPr>
          <w:lang w:val="en-US"/>
        </w:rPr>
        <w:t xml:space="preserve">a </w:t>
      </w:r>
      <w:r w:rsidR="007300B6">
        <w:rPr>
          <w:lang w:val="en-US"/>
        </w:rPr>
        <w:t xml:space="preserve">Windows 10 system </w:t>
      </w:r>
      <w:r w:rsidR="00DD68AC">
        <w:rPr>
          <w:lang w:val="en-US"/>
        </w:rPr>
        <w:t>in</w:t>
      </w:r>
      <w:r w:rsidR="007300B6">
        <w:rPr>
          <w:lang w:val="en-US"/>
        </w:rPr>
        <w:t xml:space="preserve"> a Google Chrome browser. </w:t>
      </w:r>
      <w:r w:rsidR="00D52885">
        <w:rPr>
          <w:lang w:val="en-US"/>
        </w:rPr>
        <w:t>The specifics of this system and the web browser used are depicted in table</w:t>
      </w:r>
      <w:r w:rsidR="00AA4EAE">
        <w:rPr>
          <w:lang w:val="en-US"/>
        </w:rPr>
        <w:t xml:space="preserve"> </w:t>
      </w:r>
      <w:r w:rsidR="00E8036B" w:rsidRPr="00E8036B">
        <w:rPr>
          <w:rStyle w:val="Cross-ref"/>
        </w:rPr>
        <w:fldChar w:fldCharType="begin"/>
      </w:r>
      <w:r w:rsidR="00E8036B" w:rsidRPr="00E8036B">
        <w:rPr>
          <w:rStyle w:val="Cross-ref"/>
        </w:rPr>
        <w:instrText xml:space="preserve"> REF _Ref88745067 \h </w:instrText>
      </w:r>
      <w:r w:rsidR="00E8036B">
        <w:rPr>
          <w:rStyle w:val="Cross-ref"/>
        </w:rPr>
        <w:instrText xml:space="preserve"> \* MERGEFORMAT </w:instrText>
      </w:r>
      <w:r w:rsidR="00E8036B" w:rsidRPr="00E8036B">
        <w:rPr>
          <w:rStyle w:val="Cross-ref"/>
        </w:rPr>
      </w:r>
      <w:r w:rsidR="00E8036B" w:rsidRPr="00E8036B">
        <w:rPr>
          <w:rStyle w:val="Cross-ref"/>
        </w:rPr>
        <w:fldChar w:fldCharType="separate"/>
      </w:r>
      <w:r w:rsidR="00976F22" w:rsidRPr="00976F22">
        <w:rPr>
          <w:rStyle w:val="Cross-ref"/>
        </w:rPr>
        <w:t>Table 3.4</w:t>
      </w:r>
      <w:r w:rsidR="00E8036B" w:rsidRPr="00E8036B">
        <w:rPr>
          <w:rStyle w:val="Cross-ref"/>
        </w:rPr>
        <w:fldChar w:fldCharType="end"/>
      </w:r>
      <w:r w:rsidR="00D52885">
        <w:rPr>
          <w:lang w:val="en-US"/>
        </w:rPr>
        <w:t>:</w:t>
      </w:r>
    </w:p>
    <w:p w14:paraId="339A53F6" w14:textId="1E07C72C" w:rsidR="00AA4EAE" w:rsidRDefault="00AA4EAE" w:rsidP="005E3059">
      <w:pPr>
        <w:pStyle w:val="Caption"/>
        <w:keepNext/>
      </w:pPr>
      <w:bookmarkStart w:id="93" w:name="_Ref88745067"/>
      <w:bookmarkStart w:id="94" w:name="_Toc89785190"/>
      <w:r>
        <w:t xml:space="preserve">Table </w:t>
      </w:r>
      <w:r w:rsidR="00F3542A">
        <w:fldChar w:fldCharType="begin"/>
      </w:r>
      <w:r w:rsidR="00F3542A">
        <w:instrText xml:space="preserve"> STYLEREF 1 \s </w:instrText>
      </w:r>
      <w:r w:rsidR="00F3542A">
        <w:fldChar w:fldCharType="separate"/>
      </w:r>
      <w:r w:rsidR="00976F22">
        <w:rPr>
          <w:noProof/>
        </w:rPr>
        <w:t>3</w:t>
      </w:r>
      <w:r w:rsidR="00F3542A">
        <w:rPr>
          <w:noProof/>
        </w:rPr>
        <w:fldChar w:fldCharType="end"/>
      </w:r>
      <w:r w:rsidR="00B35533">
        <w:t>.</w:t>
      </w:r>
      <w:r w:rsidR="00F3542A">
        <w:fldChar w:fldCharType="begin"/>
      </w:r>
      <w:r w:rsidR="00F3542A">
        <w:instrText xml:space="preserve"> SEQ Table \* ARABIC \s 1 </w:instrText>
      </w:r>
      <w:r w:rsidR="00F3542A">
        <w:fldChar w:fldCharType="separate"/>
      </w:r>
      <w:r w:rsidR="00976F22">
        <w:rPr>
          <w:noProof/>
        </w:rPr>
        <w:t>4</w:t>
      </w:r>
      <w:r w:rsidR="00F3542A">
        <w:rPr>
          <w:noProof/>
        </w:rPr>
        <w:fldChar w:fldCharType="end"/>
      </w:r>
      <w:bookmarkEnd w:id="93"/>
      <w:r w:rsidR="00775459">
        <w:t xml:space="preserve">: </w:t>
      </w:r>
      <w:r w:rsidR="00C85257">
        <w:t xml:space="preserve">Hardware and web browser </w:t>
      </w:r>
      <w:r w:rsidR="006568CE">
        <w:t>specification</w:t>
      </w:r>
      <w:r w:rsidR="006D5487">
        <w:t xml:space="preserve"> used for </w:t>
      </w:r>
      <w:r w:rsidR="007E2B61">
        <w:t>frontend</w:t>
      </w:r>
      <w:r w:rsidR="006D5487">
        <w:t xml:space="preserve"> </w:t>
      </w:r>
      <w:r w:rsidR="0022655B">
        <w:t>testing</w:t>
      </w:r>
      <w:r w:rsidR="006D5487">
        <w:t>.</w:t>
      </w:r>
      <w:bookmarkEnd w:id="94"/>
    </w:p>
    <w:tbl>
      <w:tblPr>
        <w:tblStyle w:val="TableGrid"/>
        <w:tblW w:w="0" w:type="auto"/>
        <w:tblLook w:val="04A0" w:firstRow="1" w:lastRow="0" w:firstColumn="1" w:lastColumn="0" w:noHBand="0" w:noVBand="1"/>
      </w:tblPr>
      <w:tblGrid>
        <w:gridCol w:w="1555"/>
        <w:gridCol w:w="7795"/>
      </w:tblGrid>
      <w:tr w:rsidR="00FF5132" w14:paraId="35EC27C0" w14:textId="77777777" w:rsidTr="00195864">
        <w:tc>
          <w:tcPr>
            <w:tcW w:w="1555" w:type="dxa"/>
          </w:tcPr>
          <w:p w14:paraId="3267F1EA" w14:textId="77777777" w:rsidR="00FF5132" w:rsidRDefault="00FF5132" w:rsidP="00195864">
            <w:pPr>
              <w:rPr>
                <w:lang w:eastAsia="en-CA"/>
              </w:rPr>
            </w:pPr>
            <w:r>
              <w:rPr>
                <w:lang w:eastAsia="en-CA"/>
              </w:rPr>
              <w:t>Component</w:t>
            </w:r>
          </w:p>
        </w:tc>
        <w:tc>
          <w:tcPr>
            <w:tcW w:w="7795" w:type="dxa"/>
          </w:tcPr>
          <w:p w14:paraId="58B86AF5" w14:textId="77777777" w:rsidR="00FF5132" w:rsidRDefault="00FF5132" w:rsidP="00195864">
            <w:pPr>
              <w:rPr>
                <w:lang w:eastAsia="en-CA"/>
              </w:rPr>
            </w:pPr>
            <w:r>
              <w:rPr>
                <w:lang w:eastAsia="en-CA"/>
              </w:rPr>
              <w:t>Specification</w:t>
            </w:r>
          </w:p>
        </w:tc>
      </w:tr>
      <w:tr w:rsidR="00FF5132" w14:paraId="3B4C3453" w14:textId="77777777" w:rsidTr="00195864">
        <w:tc>
          <w:tcPr>
            <w:tcW w:w="1555" w:type="dxa"/>
          </w:tcPr>
          <w:p w14:paraId="61EF5111" w14:textId="77777777" w:rsidR="00FF5132" w:rsidRDefault="00FF5132" w:rsidP="00195864">
            <w:pPr>
              <w:tabs>
                <w:tab w:val="left" w:pos="1482"/>
              </w:tabs>
              <w:rPr>
                <w:lang w:eastAsia="en-CA"/>
              </w:rPr>
            </w:pPr>
            <w:r>
              <w:rPr>
                <w:lang w:eastAsia="en-CA"/>
              </w:rPr>
              <w:t>CPU</w:t>
            </w:r>
          </w:p>
        </w:tc>
        <w:tc>
          <w:tcPr>
            <w:tcW w:w="7795" w:type="dxa"/>
          </w:tcPr>
          <w:p w14:paraId="3505D1BE" w14:textId="7C7AE5D0" w:rsidR="00FF5132" w:rsidRDefault="00FF5132" w:rsidP="00195864">
            <w:pPr>
              <w:rPr>
                <w:lang w:eastAsia="en-CA"/>
              </w:rPr>
            </w:pPr>
            <w:r>
              <w:rPr>
                <w:lang w:eastAsia="en-CA"/>
              </w:rPr>
              <w:t>Intel i5-6600K @3.50GHz (4 CPUs)</w:t>
            </w:r>
          </w:p>
        </w:tc>
      </w:tr>
      <w:tr w:rsidR="00FF5132" w14:paraId="13CDE3C5" w14:textId="77777777" w:rsidTr="00195864">
        <w:tc>
          <w:tcPr>
            <w:tcW w:w="1555" w:type="dxa"/>
          </w:tcPr>
          <w:p w14:paraId="758026DF" w14:textId="77777777" w:rsidR="00FF5132" w:rsidRDefault="00FF5132" w:rsidP="00195864">
            <w:pPr>
              <w:rPr>
                <w:lang w:eastAsia="en-CA"/>
              </w:rPr>
            </w:pPr>
            <w:r>
              <w:rPr>
                <w:lang w:eastAsia="en-CA"/>
              </w:rPr>
              <w:t>Memory</w:t>
            </w:r>
          </w:p>
        </w:tc>
        <w:tc>
          <w:tcPr>
            <w:tcW w:w="7795" w:type="dxa"/>
          </w:tcPr>
          <w:p w14:paraId="5060273B" w14:textId="67077B83" w:rsidR="00FF5132" w:rsidRDefault="00FF5132" w:rsidP="00195864">
            <w:pPr>
              <w:keepNext/>
              <w:rPr>
                <w:lang w:eastAsia="en-CA"/>
              </w:rPr>
            </w:pPr>
            <w:r>
              <w:rPr>
                <w:lang w:eastAsia="en-CA"/>
              </w:rPr>
              <w:t>16 GB DDR4</w:t>
            </w:r>
          </w:p>
        </w:tc>
      </w:tr>
      <w:tr w:rsidR="00FF5132" w14:paraId="2CCA8D3F" w14:textId="77777777" w:rsidTr="00195864">
        <w:tc>
          <w:tcPr>
            <w:tcW w:w="1555" w:type="dxa"/>
          </w:tcPr>
          <w:p w14:paraId="5CA7AE2B" w14:textId="77777777" w:rsidR="00FF5132" w:rsidRDefault="00FF5132" w:rsidP="00195864">
            <w:pPr>
              <w:rPr>
                <w:lang w:eastAsia="en-CA"/>
              </w:rPr>
            </w:pPr>
            <w:r>
              <w:rPr>
                <w:lang w:eastAsia="en-CA"/>
              </w:rPr>
              <w:t>Disk</w:t>
            </w:r>
          </w:p>
        </w:tc>
        <w:tc>
          <w:tcPr>
            <w:tcW w:w="7795" w:type="dxa"/>
          </w:tcPr>
          <w:p w14:paraId="27D18AE7" w14:textId="2807ED53" w:rsidR="00FF5132" w:rsidRDefault="00FF5132" w:rsidP="00195864">
            <w:pPr>
              <w:keepNext/>
              <w:rPr>
                <w:lang w:eastAsia="en-CA"/>
              </w:rPr>
            </w:pPr>
            <w:r>
              <w:rPr>
                <w:lang w:eastAsia="en-CA"/>
              </w:rPr>
              <w:t>Samsung 970 EVO Plus 1TB</w:t>
            </w:r>
          </w:p>
        </w:tc>
      </w:tr>
      <w:tr w:rsidR="00FF5132" w14:paraId="2A5F7AAE" w14:textId="77777777" w:rsidTr="00195864">
        <w:tc>
          <w:tcPr>
            <w:tcW w:w="1555" w:type="dxa"/>
          </w:tcPr>
          <w:p w14:paraId="71996EBE" w14:textId="77777777" w:rsidR="00FF5132" w:rsidRDefault="00FF5132" w:rsidP="00195864">
            <w:pPr>
              <w:rPr>
                <w:lang w:eastAsia="en-CA"/>
              </w:rPr>
            </w:pPr>
            <w:r>
              <w:rPr>
                <w:lang w:eastAsia="en-CA"/>
              </w:rPr>
              <w:t>GPU</w:t>
            </w:r>
          </w:p>
        </w:tc>
        <w:tc>
          <w:tcPr>
            <w:tcW w:w="7795" w:type="dxa"/>
          </w:tcPr>
          <w:p w14:paraId="263A6C75" w14:textId="77777777" w:rsidR="00FF5132" w:rsidRDefault="00FF5132" w:rsidP="00195864">
            <w:pPr>
              <w:keepNext/>
              <w:rPr>
                <w:lang w:eastAsia="en-CA"/>
              </w:rPr>
            </w:pPr>
            <w:r>
              <w:rPr>
                <w:lang w:eastAsia="en-CA"/>
              </w:rPr>
              <w:t>NVIDIA GTX 1070</w:t>
            </w:r>
          </w:p>
        </w:tc>
      </w:tr>
      <w:tr w:rsidR="00343036" w14:paraId="63B9A496" w14:textId="77777777" w:rsidTr="00195864">
        <w:tc>
          <w:tcPr>
            <w:tcW w:w="1555" w:type="dxa"/>
          </w:tcPr>
          <w:p w14:paraId="6ABBA91B" w14:textId="0CEBF8EA" w:rsidR="00343036" w:rsidRDefault="00343036" w:rsidP="00195864">
            <w:pPr>
              <w:rPr>
                <w:lang w:eastAsia="en-CA"/>
              </w:rPr>
            </w:pPr>
            <w:r>
              <w:rPr>
                <w:lang w:eastAsia="en-CA"/>
              </w:rPr>
              <w:t>Browser</w:t>
            </w:r>
          </w:p>
        </w:tc>
        <w:tc>
          <w:tcPr>
            <w:tcW w:w="7795" w:type="dxa"/>
          </w:tcPr>
          <w:p w14:paraId="3C535391" w14:textId="71A4F3B5" w:rsidR="00343036" w:rsidRDefault="00343036" w:rsidP="00195864">
            <w:pPr>
              <w:keepNext/>
              <w:rPr>
                <w:lang w:eastAsia="en-CA"/>
              </w:rPr>
            </w:pPr>
            <w:r>
              <w:rPr>
                <w:lang w:eastAsia="en-CA"/>
              </w:rPr>
              <w:t xml:space="preserve">Google Chrome 96.0.4664.45 (No browser extensions except the previously discussed Ember </w:t>
            </w:r>
            <w:r w:rsidR="00123A6D">
              <w:rPr>
                <w:lang w:eastAsia="en-CA"/>
              </w:rPr>
              <w:t>I</w:t>
            </w:r>
            <w:r>
              <w:rPr>
                <w:lang w:eastAsia="en-CA"/>
              </w:rPr>
              <w:t>nspector and Window Resizer</w:t>
            </w:r>
            <w:r w:rsidR="00375B4B">
              <w:rPr>
                <w:lang w:eastAsia="en-CA"/>
              </w:rPr>
              <w:t>)</w:t>
            </w:r>
          </w:p>
        </w:tc>
      </w:tr>
    </w:tbl>
    <w:p w14:paraId="0DE327D9" w14:textId="77777777" w:rsidR="002E5A5E" w:rsidRPr="00B04960" w:rsidRDefault="002E5A5E" w:rsidP="00B04960"/>
    <w:p w14:paraId="09E0E15D" w14:textId="0766F50D" w:rsidR="007B2E31" w:rsidRDefault="00D943BA" w:rsidP="00D943BA">
      <w:pPr>
        <w:pStyle w:val="Heading3"/>
      </w:pPr>
      <w:bookmarkStart w:id="95" w:name="_Ref88853889"/>
      <w:bookmarkStart w:id="96" w:name="_Toc89785741"/>
      <w:r>
        <w:t>Performance</w:t>
      </w:r>
      <w:r w:rsidR="008170B5">
        <w:t xml:space="preserve"> </w:t>
      </w:r>
      <w:r w:rsidR="00674DD1">
        <w:t>Results</w:t>
      </w:r>
      <w:bookmarkEnd w:id="95"/>
      <w:bookmarkEnd w:id="96"/>
    </w:p>
    <w:p w14:paraId="405BEC64" w14:textId="49E9CC67" w:rsidR="00EF6E83" w:rsidRDefault="00B074D4" w:rsidP="001C1606">
      <w:pPr>
        <w:ind w:firstLine="720"/>
      </w:pPr>
      <w:r>
        <w:t xml:space="preserve">To sufficiently test the rendering performance of the policy heatmap page, we are first going to identify which elements on the page scale with the size of the </w:t>
      </w:r>
      <w:r w:rsidR="007D1E1F">
        <w:t>data th</w:t>
      </w:r>
      <w:r w:rsidR="00782EB5">
        <w:t>at these</w:t>
      </w:r>
      <w:r w:rsidR="007D1E1F">
        <w:t xml:space="preserve"> elements </w:t>
      </w:r>
      <w:r w:rsidR="00F02DFA">
        <w:t>display</w:t>
      </w:r>
      <w:r w:rsidR="007D1E1F">
        <w:t>.</w:t>
      </w:r>
      <w:r w:rsidR="00175573">
        <w:t xml:space="preserve"> </w:t>
      </w:r>
      <w:r w:rsidR="005D028F">
        <w:t xml:space="preserve">On the policy heatmap page, </w:t>
      </w:r>
      <w:r w:rsidR="006A35F8">
        <w:t xml:space="preserve">the policy and its associated heat indicators scale </w:t>
      </w:r>
      <w:r w:rsidR="00444B2C">
        <w:t>linearly</w:t>
      </w:r>
      <w:r w:rsidR="006A35F8">
        <w:t xml:space="preserve"> with the size of the policy. </w:t>
      </w:r>
      <w:r w:rsidR="008D7DAD">
        <w:t xml:space="preserve">In the </w:t>
      </w:r>
      <w:r w:rsidR="00C96315">
        <w:t>a</w:t>
      </w:r>
      <w:r w:rsidR="008D7DAD">
        <w:t xml:space="preserve">udit </w:t>
      </w:r>
      <w:r w:rsidR="00C96315">
        <w:t>m</w:t>
      </w:r>
      <w:r w:rsidR="008D7DAD">
        <w:t xml:space="preserve">anagement modal originally presented in </w:t>
      </w:r>
      <w:r w:rsidR="008D7DAD" w:rsidRPr="00F36459">
        <w:rPr>
          <w:rStyle w:val="Cross-ref"/>
        </w:rPr>
        <w:fldChar w:fldCharType="begin"/>
      </w:r>
      <w:r w:rsidR="008D7DAD" w:rsidRPr="00F36459">
        <w:rPr>
          <w:rStyle w:val="Cross-ref"/>
        </w:rPr>
        <w:instrText xml:space="preserve"> REF _Ref88750537 \h </w:instrText>
      </w:r>
      <w:r w:rsidR="008D7DAD">
        <w:rPr>
          <w:rStyle w:val="Cross-ref"/>
        </w:rPr>
        <w:instrText xml:space="preserve"> \* MERGEFORMAT </w:instrText>
      </w:r>
      <w:r w:rsidR="008D7DAD" w:rsidRPr="00F36459">
        <w:rPr>
          <w:rStyle w:val="Cross-ref"/>
        </w:rPr>
      </w:r>
      <w:r w:rsidR="008D7DAD" w:rsidRPr="00F36459">
        <w:rPr>
          <w:rStyle w:val="Cross-ref"/>
        </w:rPr>
        <w:fldChar w:fldCharType="separate"/>
      </w:r>
      <w:r w:rsidR="00976F22" w:rsidRPr="00976F22">
        <w:rPr>
          <w:rStyle w:val="Cross-ref"/>
        </w:rPr>
        <w:t>Figure 2.7</w:t>
      </w:r>
      <w:r w:rsidR="008D7DAD" w:rsidRPr="00F36459">
        <w:rPr>
          <w:rStyle w:val="Cross-ref"/>
        </w:rPr>
        <w:fldChar w:fldCharType="end"/>
      </w:r>
      <w:r w:rsidR="00F352F7">
        <w:t xml:space="preserve">, </w:t>
      </w:r>
      <w:r w:rsidR="004E6473">
        <w:t xml:space="preserve">the number of </w:t>
      </w:r>
      <w:r w:rsidR="00404A4D">
        <w:t>a</w:t>
      </w:r>
      <w:r w:rsidR="004E6473">
        <w:t xml:space="preserve">udits that can be viewed scales </w:t>
      </w:r>
      <w:r w:rsidR="00404A4D">
        <w:t xml:space="preserve">linearly with the number of audits associated with the service. </w:t>
      </w:r>
      <w:r w:rsidR="00EE350C">
        <w:t xml:space="preserve">To test the </w:t>
      </w:r>
      <w:r w:rsidR="00454169">
        <w:t xml:space="preserve">rendering speed of the </w:t>
      </w:r>
      <w:r w:rsidR="00EE350C">
        <w:t xml:space="preserve">policy heatmap page, we are going to </w:t>
      </w:r>
      <w:r w:rsidR="00E21AC5">
        <w:t>scale the size of the policy by simply repeating its content. The policy we duplicate and use as the resulting policy is</w:t>
      </w:r>
      <w:r w:rsidR="00C96875">
        <w:t xml:space="preserve"> the </w:t>
      </w:r>
      <w:hyperlink r:id="rId27" w:history="1">
        <w:r w:rsidR="00C96875" w:rsidRPr="00C96875">
          <w:rPr>
            <w:rStyle w:val="Hyperlink"/>
          </w:rPr>
          <w:t>httpd policy</w:t>
        </w:r>
      </w:hyperlink>
      <w:r w:rsidR="00C96875">
        <w:t xml:space="preserve"> located in the BPFContain repository </w:t>
      </w:r>
      <w:sdt>
        <w:sdtPr>
          <w:id w:val="-722296157"/>
          <w:citation/>
        </w:sdtPr>
        <w:sdtEndPr/>
        <w:sdtContent>
          <w:r w:rsidR="00C96875">
            <w:fldChar w:fldCharType="begin"/>
          </w:r>
          <w:r w:rsidR="00C96875">
            <w:rPr>
              <w:lang w:val="en-US"/>
            </w:rPr>
            <w:instrText xml:space="preserve"> CITATION Wil211 \l 1033 </w:instrText>
          </w:r>
          <w:r w:rsidR="00C96875">
            <w:fldChar w:fldCharType="separate"/>
          </w:r>
          <w:r w:rsidR="00976F22" w:rsidRPr="00976F22">
            <w:rPr>
              <w:noProof/>
              <w:lang w:val="en-US"/>
            </w:rPr>
            <w:t>[33]</w:t>
          </w:r>
          <w:r w:rsidR="00C96875">
            <w:fldChar w:fldCharType="end"/>
          </w:r>
        </w:sdtContent>
      </w:sdt>
      <w:r w:rsidR="00C96875">
        <w:t>.</w:t>
      </w:r>
      <w:r w:rsidR="00472C7E">
        <w:t xml:space="preserve"> We present the rendering </w:t>
      </w:r>
      <w:r w:rsidR="00472C7E">
        <w:lastRenderedPageBreak/>
        <w:t xml:space="preserve">performance of the page under various amounts of duplication </w:t>
      </w:r>
      <w:r w:rsidR="0011549A">
        <w:t xml:space="preserve">of this policy </w:t>
      </w:r>
      <w:r w:rsidR="00DA0632">
        <w:t xml:space="preserve">averaged across </w:t>
      </w:r>
      <w:r w:rsidR="00DF34BD">
        <w:t>five</w:t>
      </w:r>
      <w:r w:rsidR="00DA0632">
        <w:t xml:space="preserve"> trials</w:t>
      </w:r>
      <w:r w:rsidR="00985798">
        <w:t xml:space="preserve"> in</w:t>
      </w:r>
      <w:r w:rsidR="002D1912">
        <w:t xml:space="preserve"> </w:t>
      </w:r>
      <w:r w:rsidR="002D1912" w:rsidRPr="002D1912">
        <w:rPr>
          <w:rStyle w:val="Cross-ref"/>
        </w:rPr>
        <w:fldChar w:fldCharType="begin"/>
      </w:r>
      <w:r w:rsidR="002D1912" w:rsidRPr="002D1912">
        <w:rPr>
          <w:rStyle w:val="Cross-ref"/>
        </w:rPr>
        <w:instrText xml:space="preserve"> REF _Ref88830610 \h </w:instrText>
      </w:r>
      <w:r w:rsidR="002D1912">
        <w:rPr>
          <w:rStyle w:val="Cross-ref"/>
        </w:rPr>
        <w:instrText xml:space="preserve"> \* MERGEFORMAT </w:instrText>
      </w:r>
      <w:r w:rsidR="002D1912" w:rsidRPr="002D1912">
        <w:rPr>
          <w:rStyle w:val="Cross-ref"/>
        </w:rPr>
      </w:r>
      <w:r w:rsidR="002D1912" w:rsidRPr="002D1912">
        <w:rPr>
          <w:rStyle w:val="Cross-ref"/>
        </w:rPr>
        <w:fldChar w:fldCharType="separate"/>
      </w:r>
      <w:r w:rsidR="00976F22" w:rsidRPr="00976F22">
        <w:rPr>
          <w:rStyle w:val="Cross-ref"/>
        </w:rPr>
        <w:t>Table 3.5</w:t>
      </w:r>
      <w:r w:rsidR="002D1912" w:rsidRPr="002D1912">
        <w:rPr>
          <w:rStyle w:val="Cross-ref"/>
        </w:rPr>
        <w:fldChar w:fldCharType="end"/>
      </w:r>
      <w:r w:rsidR="00E94426">
        <w:t>:</w:t>
      </w:r>
    </w:p>
    <w:p w14:paraId="7D135EB9" w14:textId="3F519EE1" w:rsidR="00322B69" w:rsidRDefault="00322B69" w:rsidP="00322B69">
      <w:pPr>
        <w:pStyle w:val="Caption"/>
        <w:keepNext/>
      </w:pPr>
      <w:bookmarkStart w:id="97" w:name="_Ref88830610"/>
      <w:bookmarkStart w:id="98" w:name="_Ref88830604"/>
      <w:bookmarkStart w:id="99" w:name="_Toc89785191"/>
      <w:r>
        <w:t xml:space="preserve">Table </w:t>
      </w:r>
      <w:r w:rsidR="00F3542A">
        <w:fldChar w:fldCharType="begin"/>
      </w:r>
      <w:r w:rsidR="00F3542A">
        <w:instrText xml:space="preserve"> </w:instrText>
      </w:r>
      <w:r w:rsidR="00F3542A">
        <w:instrText xml:space="preserve">STYLEREF 1 \s </w:instrText>
      </w:r>
      <w:r w:rsidR="00F3542A">
        <w:fldChar w:fldCharType="separate"/>
      </w:r>
      <w:r w:rsidR="00976F22">
        <w:rPr>
          <w:noProof/>
        </w:rPr>
        <w:t>3</w:t>
      </w:r>
      <w:r w:rsidR="00F3542A">
        <w:rPr>
          <w:noProof/>
        </w:rPr>
        <w:fldChar w:fldCharType="end"/>
      </w:r>
      <w:r w:rsidR="00B35533">
        <w:t>.</w:t>
      </w:r>
      <w:r w:rsidR="00F3542A">
        <w:fldChar w:fldCharType="begin"/>
      </w:r>
      <w:r w:rsidR="00F3542A">
        <w:instrText xml:space="preserve"> SEQ Table \* ARABIC \s 1 </w:instrText>
      </w:r>
      <w:r w:rsidR="00F3542A">
        <w:fldChar w:fldCharType="separate"/>
      </w:r>
      <w:r w:rsidR="00976F22">
        <w:rPr>
          <w:noProof/>
        </w:rPr>
        <w:t>5</w:t>
      </w:r>
      <w:r w:rsidR="00F3542A">
        <w:rPr>
          <w:noProof/>
        </w:rPr>
        <w:fldChar w:fldCharType="end"/>
      </w:r>
      <w:bookmarkEnd w:id="97"/>
      <w:r>
        <w:t>:</w:t>
      </w:r>
      <w:r w:rsidR="006A4179">
        <w:t xml:space="preserve"> Average render time of policy heatmap with various policy sizes</w:t>
      </w:r>
      <w:r w:rsidR="00323183">
        <w:t>.</w:t>
      </w:r>
      <w:bookmarkEnd w:id="98"/>
      <w:bookmarkEnd w:id="99"/>
    </w:p>
    <w:tbl>
      <w:tblPr>
        <w:tblStyle w:val="TableGrid"/>
        <w:tblW w:w="0" w:type="auto"/>
        <w:tblLook w:val="04A0" w:firstRow="1" w:lastRow="0" w:firstColumn="1" w:lastColumn="0" w:noHBand="0" w:noVBand="1"/>
      </w:tblPr>
      <w:tblGrid>
        <w:gridCol w:w="1555"/>
        <w:gridCol w:w="1701"/>
        <w:gridCol w:w="2268"/>
        <w:gridCol w:w="3826"/>
      </w:tblGrid>
      <w:tr w:rsidR="001C1606" w14:paraId="723E6303" w14:textId="77777777" w:rsidTr="00747DBE">
        <w:tc>
          <w:tcPr>
            <w:tcW w:w="1555" w:type="dxa"/>
          </w:tcPr>
          <w:p w14:paraId="2EE6E7EC" w14:textId="45679899" w:rsidR="001C1606" w:rsidRDefault="001C1606" w:rsidP="001C1606">
            <w:pPr>
              <w:jc w:val="center"/>
            </w:pPr>
            <w:r>
              <w:t>Times policy duplicated</w:t>
            </w:r>
          </w:p>
        </w:tc>
        <w:tc>
          <w:tcPr>
            <w:tcW w:w="1701" w:type="dxa"/>
          </w:tcPr>
          <w:p w14:paraId="6B5C17C8" w14:textId="51732F73" w:rsidR="001C1606" w:rsidRDefault="001C1606" w:rsidP="001C1606">
            <w:pPr>
              <w:jc w:val="center"/>
            </w:pPr>
            <w:r>
              <w:t>Number of lines in policy</w:t>
            </w:r>
          </w:p>
        </w:tc>
        <w:tc>
          <w:tcPr>
            <w:tcW w:w="2268" w:type="dxa"/>
          </w:tcPr>
          <w:p w14:paraId="470945B2" w14:textId="1D3087CB" w:rsidR="001C1606" w:rsidRDefault="001C1606" w:rsidP="001C1606">
            <w:pPr>
              <w:jc w:val="center"/>
            </w:pPr>
            <w:r>
              <w:t>Number of resulting heat indicators</w:t>
            </w:r>
          </w:p>
        </w:tc>
        <w:tc>
          <w:tcPr>
            <w:tcW w:w="3826" w:type="dxa"/>
          </w:tcPr>
          <w:p w14:paraId="49C3A930" w14:textId="38021B13" w:rsidR="001C1606" w:rsidRDefault="001C1606" w:rsidP="001C1606">
            <w:pPr>
              <w:jc w:val="center"/>
            </w:pPr>
            <w:r>
              <w:t xml:space="preserve">Average </w:t>
            </w:r>
            <w:r w:rsidR="00B76F60">
              <w:t>render time of policy heatmap over 5 trials</w:t>
            </w:r>
            <w:r w:rsidR="00EB66C0">
              <w:t xml:space="preserve"> (</w:t>
            </w:r>
            <w:proofErr w:type="spellStart"/>
            <w:r w:rsidR="00EB66C0">
              <w:t>ms</w:t>
            </w:r>
            <w:proofErr w:type="spellEnd"/>
            <w:r w:rsidR="00EB66C0">
              <w:t>)</w:t>
            </w:r>
          </w:p>
        </w:tc>
      </w:tr>
      <w:tr w:rsidR="001C1606" w14:paraId="47781893" w14:textId="77777777" w:rsidTr="00747DBE">
        <w:tc>
          <w:tcPr>
            <w:tcW w:w="1555" w:type="dxa"/>
          </w:tcPr>
          <w:p w14:paraId="5E695C5B" w14:textId="57A016C3" w:rsidR="001C1606" w:rsidRDefault="001C1606" w:rsidP="001C1606">
            <w:pPr>
              <w:jc w:val="center"/>
            </w:pPr>
            <w:r>
              <w:t>1</w:t>
            </w:r>
          </w:p>
        </w:tc>
        <w:tc>
          <w:tcPr>
            <w:tcW w:w="1701" w:type="dxa"/>
          </w:tcPr>
          <w:p w14:paraId="0B08E90D" w14:textId="2D0F88CF" w:rsidR="001C1606" w:rsidRDefault="001C1606" w:rsidP="00EF6E83">
            <w:r>
              <w:t>68</w:t>
            </w:r>
          </w:p>
        </w:tc>
        <w:tc>
          <w:tcPr>
            <w:tcW w:w="2268" w:type="dxa"/>
          </w:tcPr>
          <w:p w14:paraId="6FE150F7" w14:textId="69B98213" w:rsidR="001C1606" w:rsidRDefault="00BF26ED" w:rsidP="00EF6E83">
            <w:r>
              <w:t>35</w:t>
            </w:r>
          </w:p>
        </w:tc>
        <w:tc>
          <w:tcPr>
            <w:tcW w:w="3826" w:type="dxa"/>
          </w:tcPr>
          <w:p w14:paraId="31EC0B3E" w14:textId="6FD99376" w:rsidR="001C1606" w:rsidRDefault="00D052C3" w:rsidP="00EF6E83">
            <w:r>
              <w:t>58.08</w:t>
            </w:r>
          </w:p>
        </w:tc>
      </w:tr>
      <w:tr w:rsidR="001C1606" w14:paraId="2E3D5B94" w14:textId="77777777" w:rsidTr="00747DBE">
        <w:tc>
          <w:tcPr>
            <w:tcW w:w="1555" w:type="dxa"/>
          </w:tcPr>
          <w:p w14:paraId="65538B14" w14:textId="2A7EB0A5" w:rsidR="001C1606" w:rsidRDefault="00747DBE" w:rsidP="00747DBE">
            <w:pPr>
              <w:jc w:val="center"/>
            </w:pPr>
            <w:r>
              <w:t>5</w:t>
            </w:r>
          </w:p>
        </w:tc>
        <w:tc>
          <w:tcPr>
            <w:tcW w:w="1701" w:type="dxa"/>
          </w:tcPr>
          <w:p w14:paraId="510B69A3" w14:textId="5FB69455" w:rsidR="001C1606" w:rsidRDefault="00747DBE" w:rsidP="00EF6E83">
            <w:r>
              <w:t>340</w:t>
            </w:r>
          </w:p>
        </w:tc>
        <w:tc>
          <w:tcPr>
            <w:tcW w:w="2268" w:type="dxa"/>
          </w:tcPr>
          <w:p w14:paraId="3DE07738" w14:textId="3EB0ECBD" w:rsidR="001C1606" w:rsidRDefault="00BF26ED" w:rsidP="00EF6E83">
            <w:r>
              <w:t>1</w:t>
            </w:r>
            <w:r w:rsidR="00AB19B0">
              <w:t>67</w:t>
            </w:r>
          </w:p>
        </w:tc>
        <w:tc>
          <w:tcPr>
            <w:tcW w:w="3826" w:type="dxa"/>
          </w:tcPr>
          <w:p w14:paraId="674A737C" w14:textId="66812E34" w:rsidR="001C1606" w:rsidRDefault="00562F3B" w:rsidP="00EF6E83">
            <w:r>
              <w:t>88.72</w:t>
            </w:r>
          </w:p>
        </w:tc>
      </w:tr>
      <w:tr w:rsidR="001C1606" w14:paraId="27437A65" w14:textId="77777777" w:rsidTr="00747DBE">
        <w:tc>
          <w:tcPr>
            <w:tcW w:w="1555" w:type="dxa"/>
          </w:tcPr>
          <w:p w14:paraId="02EEF617" w14:textId="3CA49406" w:rsidR="001C1606" w:rsidRDefault="00747DBE" w:rsidP="00747DBE">
            <w:pPr>
              <w:jc w:val="center"/>
            </w:pPr>
            <w:r>
              <w:t>25</w:t>
            </w:r>
          </w:p>
        </w:tc>
        <w:tc>
          <w:tcPr>
            <w:tcW w:w="1701" w:type="dxa"/>
          </w:tcPr>
          <w:p w14:paraId="2463821C" w14:textId="03D00960" w:rsidR="001C1606" w:rsidRDefault="00747DBE" w:rsidP="00EF6E83">
            <w:r>
              <w:t>1700</w:t>
            </w:r>
          </w:p>
        </w:tc>
        <w:tc>
          <w:tcPr>
            <w:tcW w:w="2268" w:type="dxa"/>
          </w:tcPr>
          <w:p w14:paraId="18833708" w14:textId="11BA09B7" w:rsidR="001C1606" w:rsidRDefault="00BF26ED" w:rsidP="00EF6E83">
            <w:r>
              <w:t>8</w:t>
            </w:r>
            <w:r w:rsidR="00AB19B0">
              <w:t>27</w:t>
            </w:r>
          </w:p>
        </w:tc>
        <w:tc>
          <w:tcPr>
            <w:tcW w:w="3826" w:type="dxa"/>
          </w:tcPr>
          <w:p w14:paraId="7CE2E3A0" w14:textId="410011AE" w:rsidR="001C1606" w:rsidRDefault="00334931" w:rsidP="00EF6E83">
            <w:r>
              <w:t>230.72</w:t>
            </w:r>
          </w:p>
        </w:tc>
      </w:tr>
    </w:tbl>
    <w:p w14:paraId="11FDE41D" w14:textId="077B49B0" w:rsidR="00F109FD" w:rsidRDefault="00F109FD" w:rsidP="004064EE"/>
    <w:p w14:paraId="2D015359" w14:textId="3CAD67B3" w:rsidR="00317A15" w:rsidRDefault="005F1007" w:rsidP="005C5F28">
      <w:pPr>
        <w:ind w:firstLine="720"/>
        <w:rPr>
          <w:lang w:eastAsia="en-CA"/>
        </w:rPr>
      </w:pPr>
      <w:r>
        <w:rPr>
          <w:lang w:eastAsia="en-CA"/>
        </w:rPr>
        <w:t>Judging from the results in</w:t>
      </w:r>
      <w:r w:rsidR="005C5F28">
        <w:rPr>
          <w:lang w:eastAsia="en-CA"/>
        </w:rPr>
        <w:t xml:space="preserve"> </w:t>
      </w:r>
      <w:r w:rsidR="005C5F28" w:rsidRPr="002D1912">
        <w:rPr>
          <w:rStyle w:val="Cross-ref"/>
        </w:rPr>
        <w:fldChar w:fldCharType="begin"/>
      </w:r>
      <w:r w:rsidR="005C5F28" w:rsidRPr="002D1912">
        <w:rPr>
          <w:rStyle w:val="Cross-ref"/>
        </w:rPr>
        <w:instrText xml:space="preserve"> REF _Ref88830610 \h </w:instrText>
      </w:r>
      <w:r w:rsidR="005C5F28">
        <w:rPr>
          <w:rStyle w:val="Cross-ref"/>
        </w:rPr>
        <w:instrText xml:space="preserve"> \* MERGEFORMAT </w:instrText>
      </w:r>
      <w:r w:rsidR="005C5F28" w:rsidRPr="002D1912">
        <w:rPr>
          <w:rStyle w:val="Cross-ref"/>
        </w:rPr>
      </w:r>
      <w:r w:rsidR="005C5F28" w:rsidRPr="002D1912">
        <w:rPr>
          <w:rStyle w:val="Cross-ref"/>
        </w:rPr>
        <w:fldChar w:fldCharType="separate"/>
      </w:r>
      <w:r w:rsidR="00976F22" w:rsidRPr="00976F22">
        <w:rPr>
          <w:rStyle w:val="Cross-ref"/>
        </w:rPr>
        <w:t>Table 3.5</w:t>
      </w:r>
      <w:r w:rsidR="005C5F28" w:rsidRPr="002D1912">
        <w:rPr>
          <w:rStyle w:val="Cross-ref"/>
        </w:rPr>
        <w:fldChar w:fldCharType="end"/>
      </w:r>
      <w:r w:rsidR="00CC500A">
        <w:rPr>
          <w:lang w:eastAsia="en-CA"/>
        </w:rPr>
        <w:t xml:space="preserve">, </w:t>
      </w:r>
      <w:r w:rsidR="00CA3B27">
        <w:rPr>
          <w:lang w:eastAsia="en-CA"/>
        </w:rPr>
        <w:t>render</w:t>
      </w:r>
      <w:r w:rsidR="00CC500A">
        <w:rPr>
          <w:lang w:eastAsia="en-CA"/>
        </w:rPr>
        <w:t xml:space="preserve"> performance does indeed decrease as the size of the policy increases.</w:t>
      </w:r>
      <w:r w:rsidR="003F3B57">
        <w:rPr>
          <w:lang w:eastAsia="en-CA"/>
        </w:rPr>
        <w:t xml:space="preserve"> We can visualize this finding </w:t>
      </w:r>
      <w:r w:rsidR="006E7162">
        <w:rPr>
          <w:lang w:eastAsia="en-CA"/>
        </w:rPr>
        <w:t xml:space="preserve">by </w:t>
      </w:r>
      <w:r w:rsidR="002E3C7D">
        <w:rPr>
          <w:lang w:eastAsia="en-CA"/>
        </w:rPr>
        <w:t xml:space="preserve">plotting the size of the policy against render time </w:t>
      </w:r>
      <w:r w:rsidR="002E7333">
        <w:rPr>
          <w:lang w:eastAsia="en-CA"/>
        </w:rPr>
        <w:t xml:space="preserve">in </w:t>
      </w:r>
      <w:r w:rsidR="002E7333" w:rsidRPr="002E7333">
        <w:rPr>
          <w:rStyle w:val="Cross-ref"/>
        </w:rPr>
        <w:fldChar w:fldCharType="begin"/>
      </w:r>
      <w:r w:rsidR="002E7333" w:rsidRPr="002E7333">
        <w:rPr>
          <w:rStyle w:val="Cross-ref"/>
        </w:rPr>
        <w:instrText xml:space="preserve"> REF _Ref89784423 \h </w:instrText>
      </w:r>
      <w:r w:rsidR="002E7333" w:rsidRPr="002E7333">
        <w:rPr>
          <w:rStyle w:val="Cross-ref"/>
        </w:rPr>
      </w:r>
      <w:r w:rsidR="002E7333">
        <w:rPr>
          <w:rStyle w:val="Cross-ref"/>
        </w:rPr>
        <w:instrText xml:space="preserve"> \* MERGEFORMAT </w:instrText>
      </w:r>
      <w:r w:rsidR="002E7333" w:rsidRPr="002E7333">
        <w:rPr>
          <w:rStyle w:val="Cross-ref"/>
        </w:rPr>
        <w:fldChar w:fldCharType="separate"/>
      </w:r>
      <w:r w:rsidR="00976F22" w:rsidRPr="00976F22">
        <w:rPr>
          <w:rStyle w:val="Cross-ref"/>
        </w:rPr>
        <w:t>Figure 3.2</w:t>
      </w:r>
      <w:r w:rsidR="002E7333" w:rsidRPr="002E7333">
        <w:rPr>
          <w:rStyle w:val="Cross-ref"/>
        </w:rPr>
        <w:fldChar w:fldCharType="end"/>
      </w:r>
      <w:r w:rsidR="002E7333">
        <w:rPr>
          <w:lang w:eastAsia="en-CA"/>
        </w:rPr>
        <w:t>.</w:t>
      </w:r>
      <w:r w:rsidR="00CA3B27">
        <w:rPr>
          <w:lang w:eastAsia="en-CA"/>
        </w:rPr>
        <w:t xml:space="preserve"> </w:t>
      </w:r>
      <w:r w:rsidR="00036BE4">
        <w:rPr>
          <w:lang w:eastAsia="en-CA"/>
        </w:rPr>
        <w:t xml:space="preserve">According to Google, two seconds is the </w:t>
      </w:r>
      <w:r w:rsidR="00031719">
        <w:rPr>
          <w:lang w:eastAsia="en-CA"/>
        </w:rPr>
        <w:t>maximum amount of time an</w:t>
      </w:r>
      <w:r w:rsidR="00036BE4">
        <w:rPr>
          <w:lang w:eastAsia="en-CA"/>
        </w:rPr>
        <w:t xml:space="preserve"> e-commerce website</w:t>
      </w:r>
      <w:r w:rsidR="00031719">
        <w:rPr>
          <w:lang w:eastAsia="en-CA"/>
        </w:rPr>
        <w:t xml:space="preserve"> should take </w:t>
      </w:r>
      <w:r w:rsidR="00EA617F">
        <w:rPr>
          <w:lang w:eastAsia="en-CA"/>
        </w:rPr>
        <w:t>to</w:t>
      </w:r>
      <w:r w:rsidR="00031719">
        <w:rPr>
          <w:lang w:eastAsia="en-CA"/>
        </w:rPr>
        <w:t xml:space="preserve"> load</w:t>
      </w:r>
      <w:r w:rsidR="009F64FF">
        <w:rPr>
          <w:lang w:eastAsia="en-CA"/>
        </w:rPr>
        <w:t xml:space="preserve"> </w:t>
      </w:r>
      <w:sdt>
        <w:sdtPr>
          <w:rPr>
            <w:lang w:eastAsia="en-CA"/>
          </w:rPr>
          <w:id w:val="-322201946"/>
          <w:citation/>
        </w:sdtPr>
        <w:sdtEndPr/>
        <w:sdtContent>
          <w:r w:rsidR="009F64FF">
            <w:rPr>
              <w:lang w:eastAsia="en-CA"/>
            </w:rPr>
            <w:fldChar w:fldCharType="begin"/>
          </w:r>
          <w:r w:rsidR="009F64FF">
            <w:rPr>
              <w:lang w:val="en-US" w:eastAsia="en-CA"/>
            </w:rPr>
            <w:instrText xml:space="preserve"> CITATION Goo10 \l 1033 </w:instrText>
          </w:r>
          <w:r w:rsidR="009F64FF">
            <w:rPr>
              <w:lang w:eastAsia="en-CA"/>
            </w:rPr>
            <w:fldChar w:fldCharType="separate"/>
          </w:r>
          <w:r w:rsidR="00976F22" w:rsidRPr="00976F22">
            <w:rPr>
              <w:noProof/>
              <w:lang w:val="en-US" w:eastAsia="en-CA"/>
            </w:rPr>
            <w:t>[34]</w:t>
          </w:r>
          <w:r w:rsidR="009F64FF">
            <w:rPr>
              <w:lang w:eastAsia="en-CA"/>
            </w:rPr>
            <w:fldChar w:fldCharType="end"/>
          </w:r>
        </w:sdtContent>
      </w:sdt>
      <w:r w:rsidR="005F5A9C">
        <w:rPr>
          <w:lang w:eastAsia="en-CA"/>
        </w:rPr>
        <w:t>.</w:t>
      </w:r>
      <w:r w:rsidR="00036BE4">
        <w:rPr>
          <w:lang w:eastAsia="en-CA"/>
        </w:rPr>
        <w:t xml:space="preserve"> </w:t>
      </w:r>
      <w:r w:rsidR="00CA3B27">
        <w:rPr>
          <w:lang w:eastAsia="en-CA"/>
        </w:rPr>
        <w:t>These render times are still well below a second</w:t>
      </w:r>
      <w:r w:rsidR="00031719">
        <w:rPr>
          <w:lang w:eastAsia="en-CA"/>
        </w:rPr>
        <w:t>, which is</w:t>
      </w:r>
      <w:r w:rsidR="00A05087">
        <w:rPr>
          <w:lang w:eastAsia="en-CA"/>
        </w:rPr>
        <w:t xml:space="preserve"> </w:t>
      </w:r>
      <w:r w:rsidR="00031719">
        <w:rPr>
          <w:lang w:eastAsia="en-CA"/>
        </w:rPr>
        <w:t>below Google’s threshold</w:t>
      </w:r>
      <w:r w:rsidR="00EA617F">
        <w:rPr>
          <w:lang w:eastAsia="en-CA"/>
        </w:rPr>
        <w:t xml:space="preserve"> of acceptance</w:t>
      </w:r>
      <w:r w:rsidR="009F64FF">
        <w:rPr>
          <w:lang w:eastAsia="en-CA"/>
        </w:rPr>
        <w:t xml:space="preserve">. </w:t>
      </w:r>
      <w:r w:rsidR="00EA617F">
        <w:rPr>
          <w:lang w:eastAsia="en-CA"/>
        </w:rPr>
        <w:t xml:space="preserve">It should also be noted that our interface is not an e-commerce application, and we can probably expect more tolerance for slow page loads </w:t>
      </w:r>
      <w:r w:rsidR="000E4C2D">
        <w:rPr>
          <w:lang w:eastAsia="en-CA"/>
        </w:rPr>
        <w:t>since our application is intended for development.</w:t>
      </w:r>
      <w:r w:rsidR="00BC2585">
        <w:rPr>
          <w:lang w:eastAsia="en-CA"/>
        </w:rPr>
        <w:t xml:space="preserve"> </w:t>
      </w:r>
      <w:r w:rsidR="0042169E">
        <w:rPr>
          <w:lang w:eastAsia="en-CA"/>
        </w:rPr>
        <w:t xml:space="preserve">Once the backend API for policy analysis is implemented, we will have to take the time it takes to complete this request </w:t>
      </w:r>
      <w:r w:rsidR="002F04D3">
        <w:rPr>
          <w:lang w:eastAsia="en-CA"/>
        </w:rPr>
        <w:t>into consideration a</w:t>
      </w:r>
      <w:r w:rsidR="0042169E">
        <w:rPr>
          <w:lang w:eastAsia="en-CA"/>
        </w:rPr>
        <w:t xml:space="preserve">s part of </w:t>
      </w:r>
      <w:r w:rsidR="00681386">
        <w:rPr>
          <w:lang w:eastAsia="en-CA"/>
        </w:rPr>
        <w:t>the page’s load time as well</w:t>
      </w:r>
      <w:r w:rsidR="00FD6630">
        <w:rPr>
          <w:lang w:eastAsia="en-CA"/>
        </w:rPr>
        <w:t>.</w:t>
      </w:r>
    </w:p>
    <w:p w14:paraId="4A821515" w14:textId="77777777" w:rsidR="002E3C7D" w:rsidRDefault="002E3C7D" w:rsidP="002E3C7D">
      <w:pPr>
        <w:keepNext/>
        <w:jc w:val="center"/>
      </w:pPr>
      <w:r>
        <w:rPr>
          <w:noProof/>
          <w:lang w:eastAsia="en-CA"/>
        </w:rPr>
        <w:lastRenderedPageBreak/>
        <w:drawing>
          <wp:inline distT="0" distB="0" distL="0" distR="0" wp14:anchorId="76586F3F" wp14:editId="0595C471">
            <wp:extent cx="4771291" cy="3578469"/>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20425" cy="3690319"/>
                    </a:xfrm>
                    <a:prstGeom prst="rect">
                      <a:avLst/>
                    </a:prstGeom>
                  </pic:spPr>
                </pic:pic>
              </a:graphicData>
            </a:graphic>
          </wp:inline>
        </w:drawing>
      </w:r>
    </w:p>
    <w:p w14:paraId="2EDC6DB5" w14:textId="09D5013F" w:rsidR="00317A15" w:rsidRDefault="002E3C7D" w:rsidP="00417BA1">
      <w:pPr>
        <w:pStyle w:val="Caption"/>
        <w:rPr>
          <w:lang w:eastAsia="en-CA"/>
        </w:rPr>
      </w:pPr>
      <w:bookmarkStart w:id="100" w:name="_Ref89784423"/>
      <w:bookmarkStart w:id="101" w:name="_Toc89785180"/>
      <w:r>
        <w:t xml:space="preserve">Figure </w:t>
      </w:r>
      <w:fldSimple w:instr=" STYLEREF 1 \s ">
        <w:r w:rsidR="00976F22">
          <w:rPr>
            <w:noProof/>
          </w:rPr>
          <w:t>3</w:t>
        </w:r>
      </w:fldSimple>
      <w:r w:rsidR="00E90790">
        <w:t>.</w:t>
      </w:r>
      <w:fldSimple w:instr=" SEQ Figure \* ARABIC \s 1 ">
        <w:r w:rsidR="00976F22">
          <w:rPr>
            <w:noProof/>
          </w:rPr>
          <w:t>2</w:t>
        </w:r>
      </w:fldSimple>
      <w:bookmarkEnd w:id="100"/>
      <w:r>
        <w:t>:</w:t>
      </w:r>
      <w:r w:rsidR="00E90790">
        <w:t xml:space="preserve"> </w:t>
      </w:r>
      <w:r w:rsidR="00D17847">
        <w:t xml:space="preserve">Average render time </w:t>
      </w:r>
      <w:r w:rsidR="00950470">
        <w:t xml:space="preserve">of the policy heatmap page as </w:t>
      </w:r>
      <w:r w:rsidR="00EA35BD">
        <w:t>the size of the policy increases.</w:t>
      </w:r>
      <w:r w:rsidR="000F07AF">
        <w:t xml:space="preserve"> </w:t>
      </w:r>
      <w:r w:rsidR="00906114">
        <w:t>Average render time</w:t>
      </w:r>
      <w:r w:rsidR="007F37E5">
        <w:t>s are</w:t>
      </w:r>
      <w:r w:rsidR="000F07AF">
        <w:t xml:space="preserve"> </w:t>
      </w:r>
      <w:r w:rsidR="005870A9">
        <w:t>plotted,</w:t>
      </w:r>
      <w:r w:rsidR="000F07AF">
        <w:t xml:space="preserve"> and a line of best fit is given.</w:t>
      </w:r>
      <w:bookmarkEnd w:id="101"/>
    </w:p>
    <w:p w14:paraId="55662A30" w14:textId="68F7C786" w:rsidR="00F37ABE" w:rsidRDefault="0069316E" w:rsidP="00317A15">
      <w:pPr>
        <w:ind w:firstLine="720"/>
        <w:rPr>
          <w:lang w:eastAsia="en-CA"/>
        </w:rPr>
      </w:pPr>
      <w:r>
        <w:rPr>
          <w:lang w:eastAsia="en-CA"/>
        </w:rPr>
        <w:t xml:space="preserve">Next, we present the rendering performance of the Audit Management modal </w:t>
      </w:r>
      <w:r w:rsidR="008A74EF">
        <w:rPr>
          <w:lang w:eastAsia="en-CA"/>
        </w:rPr>
        <w:t>under various amounts of audits</w:t>
      </w:r>
      <w:r w:rsidR="00B35533">
        <w:rPr>
          <w:lang w:eastAsia="en-CA"/>
        </w:rPr>
        <w:t xml:space="preserve"> in </w:t>
      </w:r>
      <w:r w:rsidR="00B35533" w:rsidRPr="00B35533">
        <w:rPr>
          <w:rStyle w:val="Cross-ref"/>
        </w:rPr>
        <w:fldChar w:fldCharType="begin"/>
      </w:r>
      <w:r w:rsidR="00B35533" w:rsidRPr="00B35533">
        <w:rPr>
          <w:rStyle w:val="Cross-ref"/>
        </w:rPr>
        <w:instrText xml:space="preserve"> REF _Ref88831579 \h </w:instrText>
      </w:r>
      <w:r w:rsidR="00B35533">
        <w:rPr>
          <w:rStyle w:val="Cross-ref"/>
        </w:rPr>
        <w:instrText xml:space="preserve"> \* MERGEFORMAT </w:instrText>
      </w:r>
      <w:r w:rsidR="00B35533" w:rsidRPr="00B35533">
        <w:rPr>
          <w:rStyle w:val="Cross-ref"/>
        </w:rPr>
      </w:r>
      <w:r w:rsidR="00B35533" w:rsidRPr="00B35533">
        <w:rPr>
          <w:rStyle w:val="Cross-ref"/>
        </w:rPr>
        <w:fldChar w:fldCharType="separate"/>
      </w:r>
      <w:r w:rsidR="00976F22" w:rsidRPr="00976F22">
        <w:rPr>
          <w:rStyle w:val="Cross-ref"/>
        </w:rPr>
        <w:t>Table 3.6</w:t>
      </w:r>
      <w:r w:rsidR="00B35533" w:rsidRPr="00B35533">
        <w:rPr>
          <w:rStyle w:val="Cross-ref"/>
        </w:rPr>
        <w:fldChar w:fldCharType="end"/>
      </w:r>
      <w:r w:rsidR="008A74EF">
        <w:rPr>
          <w:lang w:eastAsia="en-CA"/>
        </w:rPr>
        <w:t>:</w:t>
      </w:r>
    </w:p>
    <w:p w14:paraId="76E4EEBD" w14:textId="7EEA555A" w:rsidR="00B35533" w:rsidRDefault="00B35533" w:rsidP="007D3B7E">
      <w:pPr>
        <w:pStyle w:val="Caption"/>
        <w:keepNext/>
      </w:pPr>
      <w:bookmarkStart w:id="102" w:name="_Ref88831579"/>
      <w:bookmarkStart w:id="103" w:name="_Toc89785192"/>
      <w:r>
        <w:t xml:space="preserve">Table </w:t>
      </w:r>
      <w:r w:rsidR="00F3542A">
        <w:fldChar w:fldCharType="begin"/>
      </w:r>
      <w:r w:rsidR="00F3542A">
        <w:instrText xml:space="preserve"> STYLEREF 1 \s </w:instrText>
      </w:r>
      <w:r w:rsidR="00F3542A">
        <w:fldChar w:fldCharType="separate"/>
      </w:r>
      <w:r w:rsidR="00976F22">
        <w:rPr>
          <w:noProof/>
        </w:rPr>
        <w:t>3</w:t>
      </w:r>
      <w:r w:rsidR="00F3542A">
        <w:rPr>
          <w:noProof/>
        </w:rPr>
        <w:fldChar w:fldCharType="end"/>
      </w:r>
      <w:r>
        <w:t>.</w:t>
      </w:r>
      <w:r w:rsidR="00F3542A">
        <w:fldChar w:fldCharType="begin"/>
      </w:r>
      <w:r w:rsidR="00F3542A">
        <w:instrText xml:space="preserve"> SEQ Table \* ARABIC \s 1 </w:instrText>
      </w:r>
      <w:r w:rsidR="00F3542A">
        <w:fldChar w:fldCharType="separate"/>
      </w:r>
      <w:r w:rsidR="00976F22">
        <w:rPr>
          <w:noProof/>
        </w:rPr>
        <w:t>6</w:t>
      </w:r>
      <w:r w:rsidR="00F3542A">
        <w:rPr>
          <w:noProof/>
        </w:rPr>
        <w:fldChar w:fldCharType="end"/>
      </w:r>
      <w:bookmarkEnd w:id="102"/>
      <w:r w:rsidR="00DD0CD4">
        <w:t xml:space="preserve">: Average render time of </w:t>
      </w:r>
      <w:r w:rsidR="007D3B7E">
        <w:t>audit management modal</w:t>
      </w:r>
      <w:r w:rsidR="00DD0CD4">
        <w:t xml:space="preserve"> with </w:t>
      </w:r>
      <w:r w:rsidR="0097710F">
        <w:t>various amounts of audits</w:t>
      </w:r>
      <w:r w:rsidR="00DD0CD4">
        <w:t>.</w:t>
      </w:r>
      <w:bookmarkEnd w:id="103"/>
    </w:p>
    <w:tbl>
      <w:tblPr>
        <w:tblStyle w:val="TableGrid"/>
        <w:tblW w:w="0" w:type="auto"/>
        <w:tblLook w:val="04A0" w:firstRow="1" w:lastRow="0" w:firstColumn="1" w:lastColumn="0" w:noHBand="0" w:noVBand="1"/>
      </w:tblPr>
      <w:tblGrid>
        <w:gridCol w:w="2547"/>
        <w:gridCol w:w="6803"/>
      </w:tblGrid>
      <w:tr w:rsidR="00F37ABE" w14:paraId="37A48458" w14:textId="77777777" w:rsidTr="00DD0CD4">
        <w:tc>
          <w:tcPr>
            <w:tcW w:w="2547" w:type="dxa"/>
          </w:tcPr>
          <w:p w14:paraId="51821E56" w14:textId="29A12AF7" w:rsidR="00F37ABE" w:rsidRDefault="00F37ABE" w:rsidP="00F37ABE">
            <w:pPr>
              <w:jc w:val="center"/>
              <w:rPr>
                <w:lang w:eastAsia="en-CA"/>
              </w:rPr>
            </w:pPr>
            <w:r>
              <w:rPr>
                <w:lang w:eastAsia="en-CA"/>
              </w:rPr>
              <w:t>Number of audits</w:t>
            </w:r>
          </w:p>
        </w:tc>
        <w:tc>
          <w:tcPr>
            <w:tcW w:w="6803" w:type="dxa"/>
          </w:tcPr>
          <w:p w14:paraId="07D2A8DB" w14:textId="69DA38DF" w:rsidR="00F37ABE" w:rsidRDefault="00B35533" w:rsidP="00D47DED">
            <w:pPr>
              <w:rPr>
                <w:lang w:eastAsia="en-CA"/>
              </w:rPr>
            </w:pPr>
            <w:r>
              <w:t xml:space="preserve">Average render time of </w:t>
            </w:r>
            <w:r w:rsidR="00FC666C">
              <w:t>audit management modal</w:t>
            </w:r>
            <w:r>
              <w:t xml:space="preserve"> over 5 trials (</w:t>
            </w:r>
            <w:proofErr w:type="spellStart"/>
            <w:r>
              <w:t>ms</w:t>
            </w:r>
            <w:proofErr w:type="spellEnd"/>
            <w:r>
              <w:t>)</w:t>
            </w:r>
          </w:p>
        </w:tc>
      </w:tr>
      <w:tr w:rsidR="00F37ABE" w14:paraId="2669AD42" w14:textId="77777777" w:rsidTr="00DD0CD4">
        <w:tc>
          <w:tcPr>
            <w:tcW w:w="2547" w:type="dxa"/>
          </w:tcPr>
          <w:p w14:paraId="3D75F2F2" w14:textId="52C5675C" w:rsidR="00F37ABE" w:rsidRDefault="00D86B3C" w:rsidP="00D47DED">
            <w:pPr>
              <w:rPr>
                <w:lang w:eastAsia="en-CA"/>
              </w:rPr>
            </w:pPr>
            <w:r>
              <w:rPr>
                <w:lang w:eastAsia="en-CA"/>
              </w:rPr>
              <w:t>10</w:t>
            </w:r>
          </w:p>
        </w:tc>
        <w:tc>
          <w:tcPr>
            <w:tcW w:w="6803" w:type="dxa"/>
          </w:tcPr>
          <w:p w14:paraId="70F5F29F" w14:textId="08DCFCF2" w:rsidR="00F37ABE" w:rsidRDefault="00E95AFC" w:rsidP="00D47DED">
            <w:pPr>
              <w:rPr>
                <w:lang w:eastAsia="en-CA"/>
              </w:rPr>
            </w:pPr>
            <w:r>
              <w:rPr>
                <w:lang w:eastAsia="en-CA"/>
              </w:rPr>
              <w:t>65.86</w:t>
            </w:r>
          </w:p>
        </w:tc>
      </w:tr>
      <w:tr w:rsidR="00F37ABE" w14:paraId="79C20C34" w14:textId="77777777" w:rsidTr="00DD0CD4">
        <w:tc>
          <w:tcPr>
            <w:tcW w:w="2547" w:type="dxa"/>
          </w:tcPr>
          <w:p w14:paraId="3F287B3E" w14:textId="5CB6DF49" w:rsidR="00F37ABE" w:rsidRDefault="00D86B3C" w:rsidP="00D47DED">
            <w:pPr>
              <w:rPr>
                <w:lang w:eastAsia="en-CA"/>
              </w:rPr>
            </w:pPr>
            <w:r>
              <w:rPr>
                <w:lang w:eastAsia="en-CA"/>
              </w:rPr>
              <w:t>100</w:t>
            </w:r>
          </w:p>
        </w:tc>
        <w:tc>
          <w:tcPr>
            <w:tcW w:w="6803" w:type="dxa"/>
          </w:tcPr>
          <w:p w14:paraId="0F0CD131" w14:textId="334717A3" w:rsidR="00F37ABE" w:rsidRDefault="00E95AFC" w:rsidP="00D47DED">
            <w:pPr>
              <w:rPr>
                <w:lang w:eastAsia="en-CA"/>
              </w:rPr>
            </w:pPr>
            <w:r>
              <w:rPr>
                <w:lang w:eastAsia="en-CA"/>
              </w:rPr>
              <w:t>65.32</w:t>
            </w:r>
          </w:p>
        </w:tc>
      </w:tr>
      <w:tr w:rsidR="00F37ABE" w14:paraId="24BEE2ED" w14:textId="77777777" w:rsidTr="00DD0CD4">
        <w:tc>
          <w:tcPr>
            <w:tcW w:w="2547" w:type="dxa"/>
          </w:tcPr>
          <w:p w14:paraId="245B2B11" w14:textId="601FBC20" w:rsidR="00F37ABE" w:rsidRDefault="00270993" w:rsidP="00D47DED">
            <w:pPr>
              <w:rPr>
                <w:lang w:eastAsia="en-CA"/>
              </w:rPr>
            </w:pPr>
            <w:r>
              <w:rPr>
                <w:lang w:eastAsia="en-CA"/>
              </w:rPr>
              <w:t>500</w:t>
            </w:r>
          </w:p>
        </w:tc>
        <w:tc>
          <w:tcPr>
            <w:tcW w:w="6803" w:type="dxa"/>
          </w:tcPr>
          <w:p w14:paraId="588FEE89" w14:textId="1136397B" w:rsidR="00F37ABE" w:rsidRDefault="00EE5C9B" w:rsidP="00D47DED">
            <w:pPr>
              <w:rPr>
                <w:lang w:eastAsia="en-CA"/>
              </w:rPr>
            </w:pPr>
            <w:r>
              <w:rPr>
                <w:lang w:eastAsia="en-CA"/>
              </w:rPr>
              <w:t>7</w:t>
            </w:r>
            <w:r w:rsidR="00752142">
              <w:rPr>
                <w:lang w:eastAsia="en-CA"/>
              </w:rPr>
              <w:t>8.3</w:t>
            </w:r>
          </w:p>
        </w:tc>
      </w:tr>
    </w:tbl>
    <w:p w14:paraId="6F567582" w14:textId="77777777" w:rsidR="005048E5" w:rsidRDefault="005048E5" w:rsidP="0069316E"/>
    <w:p w14:paraId="27550751" w14:textId="42A05E7B" w:rsidR="00BC2585" w:rsidRDefault="005048E5" w:rsidP="005048E5">
      <w:pPr>
        <w:ind w:firstLine="720"/>
      </w:pPr>
      <w:r>
        <w:t xml:space="preserve">Based on the results in </w:t>
      </w:r>
      <w:r w:rsidRPr="00B35533">
        <w:rPr>
          <w:rStyle w:val="Cross-ref"/>
        </w:rPr>
        <w:fldChar w:fldCharType="begin"/>
      </w:r>
      <w:r w:rsidRPr="00B35533">
        <w:rPr>
          <w:rStyle w:val="Cross-ref"/>
        </w:rPr>
        <w:instrText xml:space="preserve"> REF _Ref88831579 \h </w:instrText>
      </w:r>
      <w:r>
        <w:rPr>
          <w:rStyle w:val="Cross-ref"/>
        </w:rPr>
        <w:instrText xml:space="preserve"> \* MERGEFORMAT </w:instrText>
      </w:r>
      <w:r w:rsidRPr="00B35533">
        <w:rPr>
          <w:rStyle w:val="Cross-ref"/>
        </w:rPr>
      </w:r>
      <w:r w:rsidRPr="00B35533">
        <w:rPr>
          <w:rStyle w:val="Cross-ref"/>
        </w:rPr>
        <w:fldChar w:fldCharType="separate"/>
      </w:r>
      <w:r w:rsidR="00976F22" w:rsidRPr="00976F22">
        <w:rPr>
          <w:rStyle w:val="Cross-ref"/>
        </w:rPr>
        <w:t>Table 3.6</w:t>
      </w:r>
      <w:r w:rsidRPr="00B35533">
        <w:rPr>
          <w:rStyle w:val="Cross-ref"/>
        </w:rPr>
        <w:fldChar w:fldCharType="end"/>
      </w:r>
      <w:r>
        <w:t xml:space="preserve">, we see that </w:t>
      </w:r>
      <w:r w:rsidR="00B45F81">
        <w:t xml:space="preserve">the render time of the audit management modal increases to some extent as the number of audits increases. </w:t>
      </w:r>
      <w:r w:rsidR="00D555DB">
        <w:t xml:space="preserve">It is suspected that render time maintains a relatively consistent rate as the number of audits increases thanks to the pagination that is built </w:t>
      </w:r>
      <w:r w:rsidR="00FA7507">
        <w:t>into</w:t>
      </w:r>
      <w:r w:rsidR="00D555DB">
        <w:t xml:space="preserve"> the table that displays audits</w:t>
      </w:r>
      <w:r w:rsidR="00533857">
        <w:t>. This</w:t>
      </w:r>
      <w:r w:rsidR="00681956">
        <w:t xml:space="preserve"> limit</w:t>
      </w:r>
      <w:r w:rsidR="00533857">
        <w:t>s</w:t>
      </w:r>
      <w:r w:rsidR="00681956">
        <w:t xml:space="preserve"> the number of audits that are rendered at a</w:t>
      </w:r>
      <w:r w:rsidR="00C76900">
        <w:t xml:space="preserve"> time.</w:t>
      </w:r>
      <w:r w:rsidR="00325F3A">
        <w:t xml:space="preserve"> It is not expected that this modal would take longer to load if the interface was </w:t>
      </w:r>
      <w:r w:rsidR="00325F3A">
        <w:lastRenderedPageBreak/>
        <w:t>integrated with a live backend since the request to get the list of audits is performed before this modal is presented.</w:t>
      </w:r>
    </w:p>
    <w:p w14:paraId="7CEB937A" w14:textId="77777777" w:rsidR="00E90790" w:rsidRDefault="00E90790" w:rsidP="00E90790">
      <w:pPr>
        <w:keepNext/>
        <w:spacing w:line="259" w:lineRule="auto"/>
        <w:jc w:val="center"/>
      </w:pPr>
      <w:r>
        <w:rPr>
          <w:noProof/>
        </w:rPr>
        <w:drawing>
          <wp:inline distT="0" distB="0" distL="0" distR="0" wp14:anchorId="1D79378D" wp14:editId="36E6925D">
            <wp:extent cx="5158153" cy="3868615"/>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5673" cy="3911755"/>
                    </a:xfrm>
                    <a:prstGeom prst="rect">
                      <a:avLst/>
                    </a:prstGeom>
                  </pic:spPr>
                </pic:pic>
              </a:graphicData>
            </a:graphic>
          </wp:inline>
        </w:drawing>
      </w:r>
    </w:p>
    <w:p w14:paraId="702B56F9" w14:textId="60D9604B" w:rsidR="002250B1" w:rsidRDefault="00E90790" w:rsidP="00C7355B">
      <w:pPr>
        <w:pStyle w:val="Caption"/>
      </w:pPr>
      <w:bookmarkStart w:id="104" w:name="_Toc89785181"/>
      <w:r w:rsidRPr="00E90790">
        <w:t xml:space="preserve">Figure </w:t>
      </w:r>
      <w:fldSimple w:instr=" STYLEREF 1 \s ">
        <w:r w:rsidR="00976F22">
          <w:rPr>
            <w:noProof/>
          </w:rPr>
          <w:t>3</w:t>
        </w:r>
      </w:fldSimple>
      <w:r w:rsidRPr="00E90790">
        <w:t>.</w:t>
      </w:r>
      <w:fldSimple w:instr=" SEQ Figure \* ARABIC \s 1 ">
        <w:r w:rsidR="00976F22">
          <w:rPr>
            <w:noProof/>
          </w:rPr>
          <w:t>3</w:t>
        </w:r>
      </w:fldSimple>
      <w:r w:rsidR="00764948">
        <w:t xml:space="preserve">: </w:t>
      </w:r>
      <w:r w:rsidR="00FE10DE">
        <w:t xml:space="preserve">Average render time of the </w:t>
      </w:r>
      <w:r w:rsidR="00647DB3">
        <w:t>audit modal</w:t>
      </w:r>
      <w:r w:rsidR="00FE10DE">
        <w:t xml:space="preserve"> as the </w:t>
      </w:r>
      <w:r w:rsidR="00647DB3">
        <w:t>number of audits increases</w:t>
      </w:r>
      <w:r w:rsidR="00FE10DE">
        <w:t xml:space="preserve">. </w:t>
      </w:r>
      <w:r w:rsidR="001971B3">
        <w:t>Average render time</w:t>
      </w:r>
      <w:r w:rsidR="009E7801">
        <w:t>s are</w:t>
      </w:r>
      <w:r w:rsidR="00FE10DE">
        <w:t xml:space="preserve"> </w:t>
      </w:r>
      <w:r w:rsidR="005870A9">
        <w:t>plotted,</w:t>
      </w:r>
      <w:r w:rsidR="00FE10DE">
        <w:t xml:space="preserve"> and a line of best fit is given.</w:t>
      </w:r>
      <w:r w:rsidR="004702BD">
        <w:t xml:space="preserve"> </w:t>
      </w:r>
      <w:r w:rsidR="001C5E4E">
        <w:t>Render time increases as more audits are passed to the component are minimal.</w:t>
      </w:r>
      <w:bookmarkEnd w:id="104"/>
    </w:p>
    <w:p w14:paraId="1BB89BD4" w14:textId="6C2B4254" w:rsidR="008474DF" w:rsidRDefault="008474DF">
      <w:pPr>
        <w:spacing w:line="259" w:lineRule="auto"/>
      </w:pPr>
      <w:r>
        <w:br w:type="page"/>
      </w:r>
    </w:p>
    <w:p w14:paraId="529C92BD" w14:textId="77777777" w:rsidR="007B3F6A" w:rsidRPr="00A23B41" w:rsidRDefault="007B3F6A" w:rsidP="007B3F6A"/>
    <w:p w14:paraId="4B6CA73A" w14:textId="30F69E40" w:rsidR="009E6E9D" w:rsidRDefault="009E6E9D" w:rsidP="009E6E9D">
      <w:pPr>
        <w:pStyle w:val="Heading3"/>
      </w:pPr>
      <w:bookmarkStart w:id="105" w:name="_Ref88911252"/>
      <w:bookmarkStart w:id="106" w:name="_Toc89785742"/>
      <w:r>
        <w:t>Responsiveness Results</w:t>
      </w:r>
      <w:bookmarkEnd w:id="105"/>
      <w:bookmarkEnd w:id="106"/>
    </w:p>
    <w:p w14:paraId="226D052F" w14:textId="4C319BED" w:rsidR="009E6E9D" w:rsidRDefault="00A92CDF" w:rsidP="00772893">
      <w:pPr>
        <w:ind w:firstLine="720"/>
      </w:pPr>
      <w:r>
        <w:t xml:space="preserve">We first examine </w:t>
      </w:r>
      <w:r w:rsidR="00826465">
        <w:t xml:space="preserve">the responsiveness of the </w:t>
      </w:r>
      <w:r w:rsidR="005235AE">
        <w:t>p</w:t>
      </w:r>
      <w:r w:rsidR="00E7431C">
        <w:t xml:space="preserve">olicy </w:t>
      </w:r>
      <w:r w:rsidR="005235AE">
        <w:t>h</w:t>
      </w:r>
      <w:r w:rsidR="00E7431C">
        <w:t>eatmap page</w:t>
      </w:r>
      <w:r w:rsidR="006E1EC2">
        <w:t xml:space="preserve"> </w:t>
      </w:r>
      <w:r w:rsidR="00772893">
        <w:t>using a resolution of 1920x1080 and with a large policy</w:t>
      </w:r>
      <w:r w:rsidR="009428FF">
        <w:t xml:space="preserve"> in </w:t>
      </w:r>
      <w:r w:rsidR="008779D1" w:rsidRPr="008779D1">
        <w:rPr>
          <w:rStyle w:val="Cross-ref"/>
        </w:rPr>
        <w:fldChar w:fldCharType="begin"/>
      </w:r>
      <w:r w:rsidR="008779D1" w:rsidRPr="008779D1">
        <w:rPr>
          <w:rStyle w:val="Cross-ref"/>
        </w:rPr>
        <w:instrText xml:space="preserve"> REF _Ref88746265 \h </w:instrText>
      </w:r>
      <w:r w:rsidR="008779D1">
        <w:rPr>
          <w:rStyle w:val="Cross-ref"/>
        </w:rPr>
        <w:instrText xml:space="preserve"> \* MERGEFORMAT </w:instrText>
      </w:r>
      <w:r w:rsidR="008779D1" w:rsidRPr="008779D1">
        <w:rPr>
          <w:rStyle w:val="Cross-ref"/>
        </w:rPr>
      </w:r>
      <w:r w:rsidR="008779D1" w:rsidRPr="008779D1">
        <w:rPr>
          <w:rStyle w:val="Cross-ref"/>
        </w:rPr>
        <w:fldChar w:fldCharType="separate"/>
      </w:r>
      <w:r w:rsidR="00976F22" w:rsidRPr="00976F22">
        <w:rPr>
          <w:rStyle w:val="Cross-ref"/>
        </w:rPr>
        <w:t>Figure 3.4</w:t>
      </w:r>
      <w:r w:rsidR="008779D1" w:rsidRPr="008779D1">
        <w:rPr>
          <w:rStyle w:val="Cross-ref"/>
        </w:rPr>
        <w:fldChar w:fldCharType="end"/>
      </w:r>
      <w:r w:rsidR="008779D1">
        <w:t>:</w:t>
      </w:r>
    </w:p>
    <w:p w14:paraId="29116226" w14:textId="77777777" w:rsidR="009428FF" w:rsidRDefault="00B6412C" w:rsidP="009428FF">
      <w:pPr>
        <w:keepNext/>
        <w:jc w:val="center"/>
      </w:pPr>
      <w:r>
        <w:rPr>
          <w:noProof/>
        </w:rPr>
        <w:drawing>
          <wp:inline distT="0" distB="0" distL="0" distR="0" wp14:anchorId="6C26DDE6" wp14:editId="54FFFBF1">
            <wp:extent cx="5943600" cy="33432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0F52946C" w14:textId="1621930F" w:rsidR="00772893" w:rsidRPr="009E6E9D" w:rsidRDefault="009428FF" w:rsidP="009428FF">
      <w:pPr>
        <w:pStyle w:val="Caption"/>
      </w:pPr>
      <w:bookmarkStart w:id="107" w:name="_Ref88746265"/>
      <w:bookmarkStart w:id="108" w:name="_Toc89785182"/>
      <w:r>
        <w:t xml:space="preserve">Figure </w:t>
      </w:r>
      <w:fldSimple w:instr=" STYLEREF 1 \s ">
        <w:r w:rsidR="00976F22">
          <w:rPr>
            <w:noProof/>
          </w:rPr>
          <w:t>3</w:t>
        </w:r>
      </w:fldSimple>
      <w:r w:rsidR="00E90790">
        <w:t>.</w:t>
      </w:r>
      <w:fldSimple w:instr=" SEQ Figure \* ARABIC \s 1 ">
        <w:r w:rsidR="00976F22">
          <w:rPr>
            <w:noProof/>
          </w:rPr>
          <w:t>4</w:t>
        </w:r>
      </w:fldSimple>
      <w:bookmarkEnd w:id="107"/>
      <w:r>
        <w:t>: The policy heatmap page with a large policy rendered at a resolution o</w:t>
      </w:r>
      <w:r w:rsidR="00BA4AF9">
        <w:t>f</w:t>
      </w:r>
      <w:r>
        <w:t xml:space="preserve"> 1920x1080.</w:t>
      </w:r>
      <w:bookmarkEnd w:id="108"/>
    </w:p>
    <w:p w14:paraId="1F51A8EE" w14:textId="6993A940" w:rsidR="00CD2C3C" w:rsidRPr="00D943BA" w:rsidRDefault="00C1623A" w:rsidP="00851381">
      <w:pPr>
        <w:ind w:firstLine="432"/>
      </w:pPr>
      <w:r>
        <w:t xml:space="preserve">As seen in </w:t>
      </w:r>
      <w:r w:rsidRPr="008779D1">
        <w:rPr>
          <w:rStyle w:val="Cross-ref"/>
        </w:rPr>
        <w:fldChar w:fldCharType="begin"/>
      </w:r>
      <w:r w:rsidRPr="008779D1">
        <w:rPr>
          <w:rStyle w:val="Cross-ref"/>
        </w:rPr>
        <w:instrText xml:space="preserve"> REF _Ref88746265 \h </w:instrText>
      </w:r>
      <w:r>
        <w:rPr>
          <w:rStyle w:val="Cross-ref"/>
        </w:rPr>
        <w:instrText xml:space="preserve"> \* MERGEFORMAT </w:instrText>
      </w:r>
      <w:r w:rsidRPr="008779D1">
        <w:rPr>
          <w:rStyle w:val="Cross-ref"/>
        </w:rPr>
      </w:r>
      <w:r w:rsidRPr="008779D1">
        <w:rPr>
          <w:rStyle w:val="Cross-ref"/>
        </w:rPr>
        <w:fldChar w:fldCharType="separate"/>
      </w:r>
      <w:r w:rsidR="00976F22" w:rsidRPr="00976F22">
        <w:rPr>
          <w:rStyle w:val="Cross-ref"/>
        </w:rPr>
        <w:t>Figure 3.4</w:t>
      </w:r>
      <w:r w:rsidRPr="008779D1">
        <w:rPr>
          <w:rStyle w:val="Cross-ref"/>
        </w:rPr>
        <w:fldChar w:fldCharType="end"/>
      </w:r>
      <w:r w:rsidR="00053008">
        <w:t xml:space="preserve">, </w:t>
      </w:r>
      <w:r w:rsidR="00DE4E70">
        <w:t xml:space="preserve">no resizing issues are present on the page at 1920x1080 </w:t>
      </w:r>
      <w:r w:rsidR="00911437">
        <w:t xml:space="preserve">as this was the resolution that the BPFCAudit pages were initially designed for. </w:t>
      </w:r>
      <w:r w:rsidR="00866D20">
        <w:t xml:space="preserve">Some of the content of the policy does not fit on the </w:t>
      </w:r>
      <w:r w:rsidR="000F31E1">
        <w:t>page but</w:t>
      </w:r>
      <w:r w:rsidR="00866D20">
        <w:t xml:space="preserve"> is easily viewed along with its accompanying</w:t>
      </w:r>
      <w:r w:rsidR="00250CB7">
        <w:t xml:space="preserve"> </w:t>
      </w:r>
      <w:r w:rsidR="002C5908">
        <w:t>“heat indicators” by using the vertical scrollbar shown on the right side of the page.</w:t>
      </w:r>
      <w:r w:rsidR="007D5463">
        <w:t xml:space="preserve"> </w:t>
      </w:r>
      <w:r w:rsidR="0012048F">
        <w:t>All</w:t>
      </w:r>
      <w:r w:rsidR="00CE66FF">
        <w:t xml:space="preserve"> </w:t>
      </w:r>
      <w:r w:rsidR="007D5463">
        <w:t>the hea</w:t>
      </w:r>
      <w:r w:rsidR="005409EE">
        <w:t>t</w:t>
      </w:r>
      <w:r w:rsidR="007D5463">
        <w:t xml:space="preserve"> indicators also remain nicely in line with their corresponding line in the policy as the page is scrolled. </w:t>
      </w:r>
      <w:r w:rsidR="00973533">
        <w:t xml:space="preserve">Since the heat indicators take on a fixed size and the text indicating </w:t>
      </w:r>
      <w:r w:rsidR="00E10887">
        <w:t>how many times the rule was triggered is trimmed to at most four characters (</w:t>
      </w:r>
      <w:r w:rsidR="00F17A4D">
        <w:t>e</w:t>
      </w:r>
      <w:r w:rsidR="00F87C1B">
        <w:t>.</w:t>
      </w:r>
      <w:r w:rsidR="00F17A4D">
        <w:t>g</w:t>
      </w:r>
      <w:r w:rsidR="00F87C1B">
        <w:t>.,</w:t>
      </w:r>
      <w:r w:rsidR="00E10887">
        <w:t xml:space="preserve"> 10^6 renders as 100k and 10^9 renders as 100M), </w:t>
      </w:r>
      <w:r w:rsidR="00A2751E">
        <w:t xml:space="preserve">these elements of the page </w:t>
      </w:r>
      <w:r w:rsidR="00BD4B84">
        <w:t>can</w:t>
      </w:r>
      <w:r w:rsidR="00A2751E">
        <w:t xml:space="preserve"> scale as expected with any number of </w:t>
      </w:r>
      <w:r w:rsidR="007F5018">
        <w:t>audit events</w:t>
      </w:r>
      <w:r w:rsidR="00A2751E">
        <w:t>.</w:t>
      </w:r>
      <w:r w:rsidR="00EE7ED0">
        <w:t xml:space="preserve"> We now try rendering the page at a resolution of 1024x768 in </w:t>
      </w:r>
      <w:r w:rsidR="006A7A29" w:rsidRPr="003D5193">
        <w:rPr>
          <w:rStyle w:val="Cross-ref"/>
        </w:rPr>
        <w:fldChar w:fldCharType="begin"/>
      </w:r>
      <w:r w:rsidR="006A7A29" w:rsidRPr="003D5193">
        <w:rPr>
          <w:rStyle w:val="Cross-ref"/>
        </w:rPr>
        <w:instrText xml:space="preserve"> REF _Ref88748485 \h </w:instrText>
      </w:r>
      <w:r w:rsidR="003D5193">
        <w:rPr>
          <w:rStyle w:val="Cross-ref"/>
        </w:rPr>
        <w:instrText xml:space="preserve"> \* MERGEFORMAT </w:instrText>
      </w:r>
      <w:r w:rsidR="006A7A29" w:rsidRPr="003D5193">
        <w:rPr>
          <w:rStyle w:val="Cross-ref"/>
        </w:rPr>
      </w:r>
      <w:r w:rsidR="006A7A29" w:rsidRPr="003D5193">
        <w:rPr>
          <w:rStyle w:val="Cross-ref"/>
        </w:rPr>
        <w:fldChar w:fldCharType="separate"/>
      </w:r>
      <w:r w:rsidR="00976F22" w:rsidRPr="00976F22">
        <w:rPr>
          <w:rStyle w:val="Cross-ref"/>
        </w:rPr>
        <w:t>Figure 3.5</w:t>
      </w:r>
      <w:r w:rsidR="006A7A29" w:rsidRPr="003D5193">
        <w:rPr>
          <w:rStyle w:val="Cross-ref"/>
        </w:rPr>
        <w:fldChar w:fldCharType="end"/>
      </w:r>
      <w:r w:rsidR="00EE7ED0">
        <w:t>:</w:t>
      </w:r>
    </w:p>
    <w:p w14:paraId="7B2AB941" w14:textId="77777777" w:rsidR="00CD2C3C" w:rsidRDefault="00CD2C3C" w:rsidP="00CD2C3C">
      <w:pPr>
        <w:keepNext/>
        <w:jc w:val="center"/>
      </w:pPr>
      <w:r>
        <w:rPr>
          <w:noProof/>
        </w:rPr>
        <w:lastRenderedPageBreak/>
        <w:drawing>
          <wp:inline distT="0" distB="0" distL="0" distR="0" wp14:anchorId="763211EC" wp14:editId="36637FE2">
            <wp:extent cx="5943600" cy="49180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32873FC7" w14:textId="57EE071E" w:rsidR="003D5193" w:rsidRDefault="00CD2C3C" w:rsidP="003D5193">
      <w:pPr>
        <w:pStyle w:val="Caption"/>
      </w:pPr>
      <w:bookmarkStart w:id="109" w:name="_Ref88748485"/>
      <w:bookmarkStart w:id="110" w:name="_Toc89785183"/>
      <w:r>
        <w:t xml:space="preserve">Figure </w:t>
      </w:r>
      <w:fldSimple w:instr=" STYLEREF 1 \s ">
        <w:r w:rsidR="00976F22">
          <w:rPr>
            <w:noProof/>
          </w:rPr>
          <w:t>3</w:t>
        </w:r>
      </w:fldSimple>
      <w:r w:rsidR="00E90790">
        <w:t>.</w:t>
      </w:r>
      <w:fldSimple w:instr=" SEQ Figure \* ARABIC \s 1 ">
        <w:r w:rsidR="00976F22">
          <w:rPr>
            <w:noProof/>
          </w:rPr>
          <w:t>5</w:t>
        </w:r>
      </w:fldSimple>
      <w:bookmarkEnd w:id="109"/>
      <w:r>
        <w:t>: The policy heatmap page with a large policy rendered at a resolution of 1</w:t>
      </w:r>
      <w:r w:rsidR="00FC4610">
        <w:t>024</w:t>
      </w:r>
      <w:r>
        <w:t>x</w:t>
      </w:r>
      <w:r w:rsidR="00FC4610">
        <w:t>768</w:t>
      </w:r>
      <w:r>
        <w:t>.</w:t>
      </w:r>
      <w:bookmarkEnd w:id="110"/>
    </w:p>
    <w:p w14:paraId="43EAD1CF" w14:textId="556543A6" w:rsidR="00531357" w:rsidRDefault="003D5193" w:rsidP="003D5193">
      <w:pPr>
        <w:ind w:firstLine="432"/>
      </w:pPr>
      <w:r>
        <w:t>As illustrated by</w:t>
      </w:r>
      <w:r w:rsidR="009877A8">
        <w:t xml:space="preserve"> </w:t>
      </w:r>
      <w:r w:rsidR="009877A8" w:rsidRPr="003D5193">
        <w:rPr>
          <w:rStyle w:val="Cross-ref"/>
        </w:rPr>
        <w:fldChar w:fldCharType="begin"/>
      </w:r>
      <w:r w:rsidR="009877A8" w:rsidRPr="003D5193">
        <w:rPr>
          <w:rStyle w:val="Cross-ref"/>
        </w:rPr>
        <w:instrText xml:space="preserve"> REF _Ref88748485 \h </w:instrText>
      </w:r>
      <w:r w:rsidR="009877A8">
        <w:rPr>
          <w:rStyle w:val="Cross-ref"/>
        </w:rPr>
        <w:instrText xml:space="preserve"> \* MERGEFORMAT </w:instrText>
      </w:r>
      <w:r w:rsidR="009877A8" w:rsidRPr="003D5193">
        <w:rPr>
          <w:rStyle w:val="Cross-ref"/>
        </w:rPr>
      </w:r>
      <w:r w:rsidR="009877A8" w:rsidRPr="003D5193">
        <w:rPr>
          <w:rStyle w:val="Cross-ref"/>
        </w:rPr>
        <w:fldChar w:fldCharType="separate"/>
      </w:r>
      <w:r w:rsidR="00976F22" w:rsidRPr="00976F22">
        <w:rPr>
          <w:rStyle w:val="Cross-ref"/>
        </w:rPr>
        <w:t>Figure 3.5</w:t>
      </w:r>
      <w:r w:rsidR="009877A8" w:rsidRPr="003D5193">
        <w:rPr>
          <w:rStyle w:val="Cross-ref"/>
        </w:rPr>
        <w:fldChar w:fldCharType="end"/>
      </w:r>
      <w:r w:rsidR="0065583E">
        <w:t>,</w:t>
      </w:r>
      <w:r w:rsidR="00F321B4">
        <w:t xml:space="preserve"> </w:t>
      </w:r>
      <w:r w:rsidR="000E7513">
        <w:t xml:space="preserve">the relative size of the box containing the policy has grown </w:t>
      </w:r>
      <w:r w:rsidR="00C512A5">
        <w:t xml:space="preserve">with respect to the size of the box containing events sourced from BPFContain’s default policy (“Other events”). </w:t>
      </w:r>
      <w:r w:rsidR="00A46889">
        <w:t xml:space="preserve">This is because </w:t>
      </w:r>
      <w:r w:rsidR="00C67185">
        <w:t>the two boxes are styled to take up as much space as is necessary on the page</w:t>
      </w:r>
      <w:r w:rsidR="00107928">
        <w:t xml:space="preserve">, and the policy box requires </w:t>
      </w:r>
      <w:r w:rsidR="00B43FBD">
        <w:t xml:space="preserve">more space due to its longer content. </w:t>
      </w:r>
      <w:r w:rsidR="001029DF">
        <w:t xml:space="preserve">It may be better to impose a minimum size on both boxes to ensure that they do not shrink “too much”. </w:t>
      </w:r>
    </w:p>
    <w:p w14:paraId="1E782E24" w14:textId="77777777" w:rsidR="00531357" w:rsidRDefault="00531357" w:rsidP="00F42234"/>
    <w:p w14:paraId="13398EDD" w14:textId="77777777" w:rsidR="00120D45" w:rsidRDefault="00120D45" w:rsidP="00120D45">
      <w:pPr>
        <w:keepNext/>
        <w:ind w:firstLine="432"/>
        <w:jc w:val="center"/>
      </w:pPr>
      <w:r>
        <w:rPr>
          <w:noProof/>
          <w:lang w:val="en-US"/>
        </w:rPr>
        <w:lastRenderedPageBreak/>
        <w:drawing>
          <wp:inline distT="0" distB="0" distL="0" distR="0" wp14:anchorId="23C48820" wp14:editId="4A789CBC">
            <wp:extent cx="5942804" cy="8782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2804" cy="878205"/>
                    </a:xfrm>
                    <a:prstGeom prst="rect">
                      <a:avLst/>
                    </a:prstGeom>
                  </pic:spPr>
                </pic:pic>
              </a:graphicData>
            </a:graphic>
          </wp:inline>
        </w:drawing>
      </w:r>
    </w:p>
    <w:p w14:paraId="222A7DDE" w14:textId="60BBADAF" w:rsidR="00120D45" w:rsidRPr="00120D45" w:rsidRDefault="00120D45" w:rsidP="00120D45">
      <w:pPr>
        <w:pStyle w:val="Caption"/>
        <w:rPr>
          <w:rStyle w:val="BookTitle"/>
          <w:b w:val="0"/>
          <w:bCs w:val="0"/>
          <w:i w:val="0"/>
          <w:iCs/>
          <w:spacing w:val="0"/>
        </w:rPr>
      </w:pPr>
      <w:bookmarkStart w:id="111" w:name="_Ref88750028"/>
      <w:bookmarkStart w:id="112" w:name="_Toc89785184"/>
      <w:r w:rsidRPr="00120D45">
        <w:rPr>
          <w:rStyle w:val="BookTitle"/>
          <w:b w:val="0"/>
          <w:bCs w:val="0"/>
          <w:i w:val="0"/>
          <w:iCs/>
          <w:spacing w:val="0"/>
        </w:rPr>
        <w:t xml:space="preserve">Figure </w:t>
      </w:r>
      <w:r w:rsidR="00E90790">
        <w:rPr>
          <w:rStyle w:val="BookTitle"/>
          <w:b w:val="0"/>
          <w:bCs w:val="0"/>
          <w:i w:val="0"/>
          <w:iCs/>
          <w:spacing w:val="0"/>
        </w:rPr>
        <w:fldChar w:fldCharType="begin"/>
      </w:r>
      <w:r w:rsidR="00E90790">
        <w:rPr>
          <w:rStyle w:val="BookTitle"/>
          <w:b w:val="0"/>
          <w:bCs w:val="0"/>
          <w:i w:val="0"/>
          <w:iCs/>
          <w:spacing w:val="0"/>
        </w:rPr>
        <w:instrText xml:space="preserve"> STYLEREF 1 \s </w:instrText>
      </w:r>
      <w:r w:rsidR="00E90790">
        <w:rPr>
          <w:rStyle w:val="BookTitle"/>
          <w:b w:val="0"/>
          <w:bCs w:val="0"/>
          <w:i w:val="0"/>
          <w:iCs/>
          <w:spacing w:val="0"/>
        </w:rPr>
        <w:fldChar w:fldCharType="separate"/>
      </w:r>
      <w:r w:rsidR="00976F22">
        <w:rPr>
          <w:rStyle w:val="BookTitle"/>
          <w:b w:val="0"/>
          <w:bCs w:val="0"/>
          <w:i w:val="0"/>
          <w:iCs/>
          <w:noProof/>
          <w:spacing w:val="0"/>
        </w:rPr>
        <w:t>3</w:t>
      </w:r>
      <w:r w:rsidR="00E90790">
        <w:rPr>
          <w:rStyle w:val="BookTitle"/>
          <w:b w:val="0"/>
          <w:bCs w:val="0"/>
          <w:i w:val="0"/>
          <w:iCs/>
          <w:spacing w:val="0"/>
        </w:rPr>
        <w:fldChar w:fldCharType="end"/>
      </w:r>
      <w:r w:rsidR="00E90790">
        <w:rPr>
          <w:rStyle w:val="BookTitle"/>
          <w:b w:val="0"/>
          <w:bCs w:val="0"/>
          <w:i w:val="0"/>
          <w:iCs/>
          <w:spacing w:val="0"/>
        </w:rPr>
        <w:t>.</w:t>
      </w:r>
      <w:r w:rsidR="00E90790">
        <w:rPr>
          <w:rStyle w:val="BookTitle"/>
          <w:b w:val="0"/>
          <w:bCs w:val="0"/>
          <w:i w:val="0"/>
          <w:iCs/>
          <w:spacing w:val="0"/>
        </w:rPr>
        <w:fldChar w:fldCharType="begin"/>
      </w:r>
      <w:r w:rsidR="00E90790">
        <w:rPr>
          <w:rStyle w:val="BookTitle"/>
          <w:b w:val="0"/>
          <w:bCs w:val="0"/>
          <w:i w:val="0"/>
          <w:iCs/>
          <w:spacing w:val="0"/>
        </w:rPr>
        <w:instrText xml:space="preserve"> SEQ Figure \* ARABIC \s 1 </w:instrText>
      </w:r>
      <w:r w:rsidR="00E90790">
        <w:rPr>
          <w:rStyle w:val="BookTitle"/>
          <w:b w:val="0"/>
          <w:bCs w:val="0"/>
          <w:i w:val="0"/>
          <w:iCs/>
          <w:spacing w:val="0"/>
        </w:rPr>
        <w:fldChar w:fldCharType="separate"/>
      </w:r>
      <w:r w:rsidR="00976F22">
        <w:rPr>
          <w:rStyle w:val="BookTitle"/>
          <w:b w:val="0"/>
          <w:bCs w:val="0"/>
          <w:i w:val="0"/>
          <w:iCs/>
          <w:noProof/>
          <w:spacing w:val="0"/>
        </w:rPr>
        <w:t>6</w:t>
      </w:r>
      <w:r w:rsidR="00E90790">
        <w:rPr>
          <w:rStyle w:val="BookTitle"/>
          <w:b w:val="0"/>
          <w:bCs w:val="0"/>
          <w:i w:val="0"/>
          <w:iCs/>
          <w:spacing w:val="0"/>
        </w:rPr>
        <w:fldChar w:fldCharType="end"/>
      </w:r>
      <w:bookmarkEnd w:id="111"/>
      <w:r>
        <w:rPr>
          <w:rStyle w:val="BookTitle"/>
          <w:b w:val="0"/>
          <w:bCs w:val="0"/>
          <w:i w:val="0"/>
          <w:iCs/>
          <w:spacing w:val="0"/>
        </w:rPr>
        <w:t xml:space="preserve">: </w:t>
      </w:r>
      <w:r w:rsidR="00194F3F">
        <w:rPr>
          <w:rStyle w:val="BookTitle"/>
          <w:b w:val="0"/>
          <w:bCs w:val="0"/>
          <w:i w:val="0"/>
          <w:iCs/>
          <w:spacing w:val="0"/>
        </w:rPr>
        <w:t>A responsiveness issue that occurs when a long line of the policy cannot fit in the viewport.</w:t>
      </w:r>
      <w:bookmarkEnd w:id="112"/>
    </w:p>
    <w:p w14:paraId="58004997" w14:textId="7EFB5DDA" w:rsidR="00DB30E6" w:rsidRDefault="00564A56" w:rsidP="000C769C">
      <w:pPr>
        <w:ind w:firstLine="432"/>
      </w:pPr>
      <w:r w:rsidRPr="00564A56">
        <w:rPr>
          <w:rStyle w:val="Cross-ref"/>
        </w:rPr>
        <w:fldChar w:fldCharType="begin"/>
      </w:r>
      <w:r w:rsidRPr="00564A56">
        <w:rPr>
          <w:rStyle w:val="Cross-ref"/>
        </w:rPr>
        <w:instrText xml:space="preserve"> REF _Ref88750028 \h </w:instrText>
      </w:r>
      <w:r>
        <w:rPr>
          <w:rStyle w:val="Cross-ref"/>
        </w:rPr>
        <w:instrText xml:space="preserve"> \* MERGEFORMAT </w:instrText>
      </w:r>
      <w:r w:rsidRPr="00564A56">
        <w:rPr>
          <w:rStyle w:val="Cross-ref"/>
        </w:rPr>
      </w:r>
      <w:r w:rsidRPr="00564A56">
        <w:rPr>
          <w:rStyle w:val="Cross-ref"/>
        </w:rPr>
        <w:fldChar w:fldCharType="separate"/>
      </w:r>
      <w:r w:rsidR="00976F22" w:rsidRPr="00976F22">
        <w:rPr>
          <w:rStyle w:val="Cross-ref"/>
        </w:rPr>
        <w:t>Figure 3.6</w:t>
      </w:r>
      <w:r w:rsidRPr="00564A56">
        <w:rPr>
          <w:rStyle w:val="Cross-ref"/>
        </w:rPr>
        <w:fldChar w:fldCharType="end"/>
      </w:r>
      <w:r>
        <w:t xml:space="preserve"> demonstrates an issue that occurs if </w:t>
      </w:r>
      <w:r w:rsidR="00885AF4">
        <w:t xml:space="preserve">the </w:t>
      </w:r>
      <w:r w:rsidR="00793104">
        <w:t xml:space="preserve">width of the </w:t>
      </w:r>
      <w:r w:rsidR="00885AF4">
        <w:t xml:space="preserve">page is shrunk </w:t>
      </w:r>
      <w:r w:rsidR="00793104">
        <w:t xml:space="preserve">even </w:t>
      </w:r>
      <w:r w:rsidR="00885AF4">
        <w:t xml:space="preserve">further. </w:t>
      </w:r>
      <w:r w:rsidR="004E6A99">
        <w:t xml:space="preserve">The size of the heat indicator for the line of the policy shrinks in size and is “pushed” to the left. </w:t>
      </w:r>
      <w:r w:rsidR="003E646B">
        <w:t xml:space="preserve">The scrollbar that appears for the line of the policy also overlaps with the line separating the heat indicators from the policy. </w:t>
      </w:r>
      <w:r w:rsidR="00A61508">
        <w:t xml:space="preserve">In addition, the line of the policy appears shifted in relation to the other lines of the policy making for reduced readability. </w:t>
      </w:r>
      <w:r w:rsidR="004E6E16">
        <w:t>While th</w:t>
      </w:r>
      <w:r w:rsidR="00EE22C3">
        <w:t xml:space="preserve">ese responsiveness issues </w:t>
      </w:r>
      <w:r w:rsidR="004E6E16">
        <w:t xml:space="preserve">occur when </w:t>
      </w:r>
      <w:r w:rsidR="00AA6D9A">
        <w:t xml:space="preserve">viewport </w:t>
      </w:r>
      <w:r w:rsidR="004E6E16">
        <w:t>widths start to get very small</w:t>
      </w:r>
      <w:r w:rsidR="006A1AEE">
        <w:t xml:space="preserve"> with our test policy</w:t>
      </w:r>
      <w:r w:rsidR="00C62E29">
        <w:t xml:space="preserve"> (&lt; 700)</w:t>
      </w:r>
      <w:r w:rsidR="004E6E16">
        <w:t xml:space="preserve">, </w:t>
      </w:r>
      <w:r w:rsidR="00C666B4">
        <w:t>this could happen</w:t>
      </w:r>
      <w:r w:rsidR="00491687">
        <w:t xml:space="preserve"> at larger widths</w:t>
      </w:r>
      <w:r w:rsidR="00C666B4">
        <w:t xml:space="preserve"> if the user provides a policy that has very long lines</w:t>
      </w:r>
      <w:r w:rsidR="00EF696C">
        <w:t>.</w:t>
      </w:r>
      <w:r w:rsidR="00DB30E6">
        <w:br w:type="page"/>
      </w:r>
    </w:p>
    <w:p w14:paraId="656EFE8D" w14:textId="27A76859" w:rsidR="00B27BEF" w:rsidRDefault="008C197C" w:rsidP="00DB30E6">
      <w:pPr>
        <w:ind w:firstLine="432"/>
      </w:pPr>
      <w:r>
        <w:lastRenderedPageBreak/>
        <w:t>A</w:t>
      </w:r>
      <w:r w:rsidR="00153F33">
        <w:t xml:space="preserve">nother element that can be tested for responsiveness is the </w:t>
      </w:r>
      <w:r w:rsidR="00FD2B92">
        <w:t>a</w:t>
      </w:r>
      <w:r w:rsidR="00F36459">
        <w:t xml:space="preserve">udit </w:t>
      </w:r>
      <w:r w:rsidR="00FD2B92">
        <w:t>m</w:t>
      </w:r>
      <w:r w:rsidR="00F36459">
        <w:t xml:space="preserve">anagement modal originally presented in </w:t>
      </w:r>
      <w:r w:rsidR="00F36459" w:rsidRPr="00F36459">
        <w:rPr>
          <w:rStyle w:val="Cross-ref"/>
        </w:rPr>
        <w:fldChar w:fldCharType="begin"/>
      </w:r>
      <w:r w:rsidR="00F36459" w:rsidRPr="00F36459">
        <w:rPr>
          <w:rStyle w:val="Cross-ref"/>
        </w:rPr>
        <w:instrText xml:space="preserve"> REF _Ref88750537 \h </w:instrText>
      </w:r>
      <w:r w:rsidR="00F36459">
        <w:rPr>
          <w:rStyle w:val="Cross-ref"/>
        </w:rPr>
        <w:instrText xml:space="preserve"> \* MERGEFORMAT </w:instrText>
      </w:r>
      <w:r w:rsidR="00F36459" w:rsidRPr="00F36459">
        <w:rPr>
          <w:rStyle w:val="Cross-ref"/>
        </w:rPr>
      </w:r>
      <w:r w:rsidR="00F36459" w:rsidRPr="00F36459">
        <w:rPr>
          <w:rStyle w:val="Cross-ref"/>
        </w:rPr>
        <w:fldChar w:fldCharType="separate"/>
      </w:r>
      <w:r w:rsidR="00976F22" w:rsidRPr="00976F22">
        <w:rPr>
          <w:rStyle w:val="Cross-ref"/>
        </w:rPr>
        <w:t>Figure 2.7</w:t>
      </w:r>
      <w:r w:rsidR="00F36459" w:rsidRPr="00F36459">
        <w:rPr>
          <w:rStyle w:val="Cross-ref"/>
        </w:rPr>
        <w:fldChar w:fldCharType="end"/>
      </w:r>
      <w:r w:rsidR="00F36459">
        <w:t>.</w:t>
      </w:r>
      <w:r>
        <w:t xml:space="preserve"> </w:t>
      </w:r>
      <w:r w:rsidR="00ED2A38">
        <w:t xml:space="preserve">We suspect that responsiveness issues could occur on this page </w:t>
      </w:r>
      <w:r w:rsidR="00DF5548">
        <w:t>since</w:t>
      </w:r>
      <w:r w:rsidR="00CB6B01">
        <w:t xml:space="preserve"> it </w:t>
      </w:r>
      <w:r w:rsidR="00DF5548">
        <w:t xml:space="preserve">can </w:t>
      </w:r>
      <w:r w:rsidR="00CB6B01">
        <w:t xml:space="preserve">display many Audits. </w:t>
      </w:r>
      <w:r w:rsidR="00DF629E">
        <w:t>We test the responsiveness of this modal</w:t>
      </w:r>
      <w:r w:rsidR="00B533B7">
        <w:t xml:space="preserve"> </w:t>
      </w:r>
      <w:r w:rsidR="00576A9A">
        <w:t>with</w:t>
      </w:r>
      <w:r w:rsidR="00DF629E">
        <w:t xml:space="preserve"> </w:t>
      </w:r>
      <w:r w:rsidR="00B543D6">
        <w:t xml:space="preserve">a service that has </w:t>
      </w:r>
      <w:r w:rsidR="00DF629E">
        <w:t>100</w:t>
      </w:r>
      <w:r w:rsidR="00CE229B">
        <w:t xml:space="preserve"> associated</w:t>
      </w:r>
      <w:r w:rsidR="00DF629E">
        <w:t xml:space="preserve"> Audits</w:t>
      </w:r>
      <w:r w:rsidR="00576A9A">
        <w:t xml:space="preserve"> at a resolution of 1920x1080</w:t>
      </w:r>
      <w:r w:rsidR="00B27BEF">
        <w:t xml:space="preserve"> </w:t>
      </w:r>
      <w:r w:rsidR="00576A9A">
        <w:t xml:space="preserve">in </w:t>
      </w:r>
      <w:r w:rsidR="00B57E30" w:rsidRPr="00B57E30">
        <w:rPr>
          <w:rStyle w:val="Cross-ref"/>
        </w:rPr>
        <w:fldChar w:fldCharType="begin"/>
      </w:r>
      <w:r w:rsidR="00B57E30" w:rsidRPr="00B57E30">
        <w:rPr>
          <w:rStyle w:val="Cross-ref"/>
        </w:rPr>
        <w:instrText xml:space="preserve"> REF _Ref88752320 \h </w:instrText>
      </w:r>
      <w:r w:rsidR="00B57E30">
        <w:rPr>
          <w:rStyle w:val="Cross-ref"/>
        </w:rPr>
        <w:instrText xml:space="preserve"> \* MERGEFORMAT </w:instrText>
      </w:r>
      <w:r w:rsidR="00B57E30" w:rsidRPr="00B57E30">
        <w:rPr>
          <w:rStyle w:val="Cross-ref"/>
        </w:rPr>
      </w:r>
      <w:r w:rsidR="00B57E30" w:rsidRPr="00B57E30">
        <w:rPr>
          <w:rStyle w:val="Cross-ref"/>
        </w:rPr>
        <w:fldChar w:fldCharType="separate"/>
      </w:r>
      <w:r w:rsidR="00976F22" w:rsidRPr="00976F22">
        <w:rPr>
          <w:rStyle w:val="Cross-ref"/>
        </w:rPr>
        <w:t>Figure 3.7</w:t>
      </w:r>
      <w:r w:rsidR="00B57E30" w:rsidRPr="00B57E30">
        <w:rPr>
          <w:rStyle w:val="Cross-ref"/>
        </w:rPr>
        <w:fldChar w:fldCharType="end"/>
      </w:r>
      <w:r w:rsidR="00B7098A">
        <w:t xml:space="preserve">. </w:t>
      </w:r>
      <w:r w:rsidR="00E25B78">
        <w:t xml:space="preserve">The resulting modal </w:t>
      </w:r>
      <w:r w:rsidR="007C6856">
        <w:t>exhibits</w:t>
      </w:r>
      <w:r w:rsidR="00E25B78">
        <w:t xml:space="preserve"> no issues displaying the resulting </w:t>
      </w:r>
      <w:r w:rsidR="001E7890">
        <w:t>audits</w:t>
      </w:r>
      <w:r w:rsidR="00E25B78">
        <w:t xml:space="preserve">. This is thanks to the </w:t>
      </w:r>
      <w:r w:rsidR="00CA528C">
        <w:t xml:space="preserve">pagination </w:t>
      </w:r>
      <w:r w:rsidR="00AE5205">
        <w:t xml:space="preserve">that the table displaying the audits uses as </w:t>
      </w:r>
      <w:proofErr w:type="gramStart"/>
      <w:r w:rsidR="00875837">
        <w:t>this limits</w:t>
      </w:r>
      <w:proofErr w:type="gramEnd"/>
      <w:r w:rsidR="007B317B">
        <w:t xml:space="preserve"> </w:t>
      </w:r>
      <w:r w:rsidR="00AE5205">
        <w:t>how many audits are displayed at a given time.</w:t>
      </w:r>
      <w:r w:rsidR="00CC7453">
        <w:t xml:space="preserve"> The modal also exhibits no responsiveness issues at a resolution of 1024x768 and presents similarly to </w:t>
      </w:r>
      <w:r w:rsidR="00CC7453" w:rsidRPr="00B57E30">
        <w:rPr>
          <w:rStyle w:val="Cross-ref"/>
        </w:rPr>
        <w:fldChar w:fldCharType="begin"/>
      </w:r>
      <w:r w:rsidR="00CC7453" w:rsidRPr="00B57E30">
        <w:rPr>
          <w:rStyle w:val="Cross-ref"/>
        </w:rPr>
        <w:instrText xml:space="preserve"> REF _Ref88752320 \h </w:instrText>
      </w:r>
      <w:r w:rsidR="00CC7453">
        <w:rPr>
          <w:rStyle w:val="Cross-ref"/>
        </w:rPr>
        <w:instrText xml:space="preserve"> \* MERGEFORMAT </w:instrText>
      </w:r>
      <w:r w:rsidR="00CC7453" w:rsidRPr="00B57E30">
        <w:rPr>
          <w:rStyle w:val="Cross-ref"/>
        </w:rPr>
      </w:r>
      <w:r w:rsidR="00CC7453" w:rsidRPr="00B57E30">
        <w:rPr>
          <w:rStyle w:val="Cross-ref"/>
        </w:rPr>
        <w:fldChar w:fldCharType="separate"/>
      </w:r>
      <w:r w:rsidR="00976F22" w:rsidRPr="00976F22">
        <w:rPr>
          <w:rStyle w:val="Cross-ref"/>
        </w:rPr>
        <w:t>Figure 3.7</w:t>
      </w:r>
      <w:r w:rsidR="00CC7453" w:rsidRPr="00B57E30">
        <w:rPr>
          <w:rStyle w:val="Cross-ref"/>
        </w:rPr>
        <w:fldChar w:fldCharType="end"/>
      </w:r>
      <w:r w:rsidR="00CC7453">
        <w:t>.</w:t>
      </w:r>
    </w:p>
    <w:p w14:paraId="2D60FD9E" w14:textId="77777777" w:rsidR="003056DF" w:rsidRDefault="003056DF" w:rsidP="003056DF">
      <w:pPr>
        <w:keepNext/>
        <w:jc w:val="center"/>
      </w:pPr>
      <w:r>
        <w:rPr>
          <w:noProof/>
        </w:rPr>
        <w:drawing>
          <wp:inline distT="0" distB="0" distL="0" distR="0" wp14:anchorId="04C497C4" wp14:editId="29578CB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EB6E72" w14:textId="10C4440A" w:rsidR="003056DF" w:rsidRPr="003056DF" w:rsidRDefault="003056DF" w:rsidP="003056DF">
      <w:pPr>
        <w:pStyle w:val="Caption"/>
      </w:pPr>
      <w:bookmarkStart w:id="113" w:name="_Ref88752320"/>
      <w:bookmarkStart w:id="114" w:name="_Toc89785185"/>
      <w:r w:rsidRPr="003056DF">
        <w:t xml:space="preserve">Figure </w:t>
      </w:r>
      <w:fldSimple w:instr=" STYLEREF 1 \s ">
        <w:r w:rsidR="00976F22">
          <w:rPr>
            <w:noProof/>
          </w:rPr>
          <w:t>3</w:t>
        </w:r>
      </w:fldSimple>
      <w:r w:rsidR="00E90790">
        <w:t>.</w:t>
      </w:r>
      <w:fldSimple w:instr=" SEQ Figure \* ARABIC \s 1 ">
        <w:r w:rsidR="00976F22">
          <w:rPr>
            <w:noProof/>
          </w:rPr>
          <w:t>7</w:t>
        </w:r>
      </w:fldSimple>
      <w:bookmarkEnd w:id="113"/>
      <w:r>
        <w:t xml:space="preserve">: The </w:t>
      </w:r>
      <w:r w:rsidR="00D117F3">
        <w:t>audit management modal</w:t>
      </w:r>
      <w:r w:rsidR="00AF7CEB">
        <w:t xml:space="preserve"> </w:t>
      </w:r>
      <w:r w:rsidR="001E3437">
        <w:t>rendering 10 of 100 audits at a resolution of 1920x1080</w:t>
      </w:r>
      <w:r>
        <w:t>.</w:t>
      </w:r>
      <w:bookmarkEnd w:id="114"/>
    </w:p>
    <w:p w14:paraId="27F36B2F" w14:textId="4063B886" w:rsidR="00104F68" w:rsidRDefault="00104F68">
      <w:pPr>
        <w:spacing w:line="259" w:lineRule="auto"/>
      </w:pPr>
      <w:r>
        <w:br w:type="page"/>
      </w:r>
    </w:p>
    <w:p w14:paraId="760C39BC" w14:textId="24E3CAC1" w:rsidR="00B533B7" w:rsidRDefault="00C01D31" w:rsidP="00104F68">
      <w:pPr>
        <w:ind w:firstLine="720"/>
      </w:pPr>
      <w:r>
        <w:lastRenderedPageBreak/>
        <w:t xml:space="preserve">At very small resolutions, the page selection button overlaps with the pagination navigation button as shown in </w:t>
      </w:r>
      <w:r w:rsidR="00E97CCE" w:rsidRPr="00E97CCE">
        <w:rPr>
          <w:rStyle w:val="Cross-ref"/>
        </w:rPr>
        <w:fldChar w:fldCharType="begin"/>
      </w:r>
      <w:r w:rsidR="00E97CCE" w:rsidRPr="00E97CCE">
        <w:rPr>
          <w:rStyle w:val="Cross-ref"/>
        </w:rPr>
        <w:instrText xml:space="preserve"> REF _Ref88752690 \h </w:instrText>
      </w:r>
      <w:r w:rsidR="00E97CCE">
        <w:rPr>
          <w:rStyle w:val="Cross-ref"/>
        </w:rPr>
        <w:instrText xml:space="preserve"> \* MERGEFORMAT </w:instrText>
      </w:r>
      <w:r w:rsidR="00E97CCE" w:rsidRPr="00E97CCE">
        <w:rPr>
          <w:rStyle w:val="Cross-ref"/>
        </w:rPr>
      </w:r>
      <w:r w:rsidR="00E97CCE" w:rsidRPr="00E97CCE">
        <w:rPr>
          <w:rStyle w:val="Cross-ref"/>
        </w:rPr>
        <w:fldChar w:fldCharType="separate"/>
      </w:r>
      <w:r w:rsidR="00976F22" w:rsidRPr="00976F22">
        <w:rPr>
          <w:rStyle w:val="Cross-ref"/>
        </w:rPr>
        <w:t>Figure 3.8</w:t>
      </w:r>
      <w:r w:rsidR="00E97CCE" w:rsidRPr="00E97CCE">
        <w:rPr>
          <w:rStyle w:val="Cross-ref"/>
        </w:rPr>
        <w:fldChar w:fldCharType="end"/>
      </w:r>
      <w:r w:rsidR="00E97CCE">
        <w:t xml:space="preserve">. </w:t>
      </w:r>
      <w:r w:rsidR="008C3159">
        <w:t xml:space="preserve">Other than this, the contents of the modal can be scrolled using the vertical scrollbar and </w:t>
      </w:r>
      <w:r w:rsidR="006D5A4E">
        <w:t>the paged entries of the table can be traversed as expected.</w:t>
      </w:r>
    </w:p>
    <w:p w14:paraId="06182F4C" w14:textId="77777777" w:rsidR="005A78BE" w:rsidRDefault="005A78BE" w:rsidP="005A78BE">
      <w:pPr>
        <w:keepNext/>
        <w:jc w:val="center"/>
      </w:pPr>
      <w:r>
        <w:rPr>
          <w:noProof/>
        </w:rPr>
        <w:drawing>
          <wp:inline distT="0" distB="0" distL="0" distR="0" wp14:anchorId="1EB25F26" wp14:editId="5AF174CD">
            <wp:extent cx="5344112" cy="5635869"/>
            <wp:effectExtent l="0" t="0" r="9525"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48045" cy="5640017"/>
                    </a:xfrm>
                    <a:prstGeom prst="rect">
                      <a:avLst/>
                    </a:prstGeom>
                  </pic:spPr>
                </pic:pic>
              </a:graphicData>
            </a:graphic>
          </wp:inline>
        </w:drawing>
      </w:r>
    </w:p>
    <w:p w14:paraId="3F717A21" w14:textId="7AC429C7" w:rsidR="00C01D31" w:rsidRDefault="005A78BE" w:rsidP="007D3EEA">
      <w:pPr>
        <w:pStyle w:val="Caption"/>
      </w:pPr>
      <w:bookmarkStart w:id="115" w:name="_Ref88752690"/>
      <w:bookmarkStart w:id="116" w:name="_Toc89785186"/>
      <w:r>
        <w:t xml:space="preserve">Figure </w:t>
      </w:r>
      <w:fldSimple w:instr=" STYLEREF 1 \s ">
        <w:r w:rsidR="00976F22">
          <w:rPr>
            <w:noProof/>
          </w:rPr>
          <w:t>3</w:t>
        </w:r>
      </w:fldSimple>
      <w:r w:rsidR="00E90790">
        <w:t>.</w:t>
      </w:r>
      <w:fldSimple w:instr=" SEQ Figure \* ARABIC \s 1 ">
        <w:r w:rsidR="00976F22">
          <w:rPr>
            <w:noProof/>
          </w:rPr>
          <w:t>8</w:t>
        </w:r>
      </w:fldSimple>
      <w:bookmarkEnd w:id="115"/>
      <w:r w:rsidR="007D3EEA">
        <w:t xml:space="preserve">: </w:t>
      </w:r>
      <w:r w:rsidR="007D3EEA">
        <w:rPr>
          <w:rStyle w:val="BookTitle"/>
          <w:b w:val="0"/>
          <w:bCs w:val="0"/>
          <w:i w:val="0"/>
          <w:iCs/>
          <w:spacing w:val="0"/>
        </w:rPr>
        <w:t xml:space="preserve">A responsiveness issue that occurs for the </w:t>
      </w:r>
      <w:r w:rsidR="00FA1A93">
        <w:rPr>
          <w:rStyle w:val="BookTitle"/>
          <w:b w:val="0"/>
          <w:bCs w:val="0"/>
          <w:i w:val="0"/>
          <w:iCs/>
          <w:spacing w:val="0"/>
        </w:rPr>
        <w:t>a</w:t>
      </w:r>
      <w:r w:rsidR="007D3EEA">
        <w:rPr>
          <w:rStyle w:val="BookTitle"/>
          <w:b w:val="0"/>
          <w:bCs w:val="0"/>
          <w:i w:val="0"/>
          <w:iCs/>
          <w:spacing w:val="0"/>
        </w:rPr>
        <w:t xml:space="preserve">udit </w:t>
      </w:r>
      <w:r w:rsidR="00FA1A93">
        <w:rPr>
          <w:rStyle w:val="BookTitle"/>
          <w:b w:val="0"/>
          <w:bCs w:val="0"/>
          <w:i w:val="0"/>
          <w:iCs/>
          <w:spacing w:val="0"/>
        </w:rPr>
        <w:t>m</w:t>
      </w:r>
      <w:r w:rsidR="007D3EEA">
        <w:rPr>
          <w:rStyle w:val="BookTitle"/>
          <w:b w:val="0"/>
          <w:bCs w:val="0"/>
          <w:i w:val="0"/>
          <w:iCs/>
          <w:spacing w:val="0"/>
        </w:rPr>
        <w:t xml:space="preserve">anagement modal </w:t>
      </w:r>
      <w:r w:rsidR="003763D7">
        <w:rPr>
          <w:rStyle w:val="BookTitle"/>
          <w:b w:val="0"/>
          <w:bCs w:val="0"/>
          <w:i w:val="0"/>
          <w:iCs/>
          <w:spacing w:val="0"/>
        </w:rPr>
        <w:t>at very small resolutions</w:t>
      </w:r>
      <w:r w:rsidR="00C71129">
        <w:rPr>
          <w:rStyle w:val="BookTitle"/>
          <w:b w:val="0"/>
          <w:bCs w:val="0"/>
          <w:i w:val="0"/>
          <w:iCs/>
          <w:spacing w:val="0"/>
        </w:rPr>
        <w:t>.</w:t>
      </w:r>
      <w:bookmarkEnd w:id="116"/>
    </w:p>
    <w:p w14:paraId="34B9B9B6" w14:textId="6E2863D3" w:rsidR="00446F1F" w:rsidRPr="003D5193" w:rsidRDefault="00446F1F" w:rsidP="00153F33">
      <w:pPr>
        <w:ind w:firstLine="432"/>
      </w:pPr>
      <w:r>
        <w:rPr>
          <w:lang w:val="en-US"/>
        </w:rPr>
        <w:br w:type="page"/>
      </w:r>
    </w:p>
    <w:p w14:paraId="1356BDD7" w14:textId="77777777" w:rsidR="00CF0D66" w:rsidRDefault="00CF0D66" w:rsidP="00CF0D66"/>
    <w:p w14:paraId="7897E33B" w14:textId="04B39447" w:rsidR="00F1400C" w:rsidRDefault="00497414" w:rsidP="00A35DB5">
      <w:pPr>
        <w:pStyle w:val="Heading1"/>
      </w:pPr>
      <w:bookmarkStart w:id="117" w:name="_Ref89768970"/>
      <w:bookmarkStart w:id="118" w:name="_Toc89785743"/>
      <w:r>
        <w:t>Discussion</w:t>
      </w:r>
      <w:bookmarkEnd w:id="117"/>
      <w:bookmarkEnd w:id="118"/>
    </w:p>
    <w:p w14:paraId="128EDD69" w14:textId="36042E93" w:rsidR="007B2E31" w:rsidRPr="00DD38D9" w:rsidRDefault="007E665B" w:rsidP="00DD38D9">
      <w:pPr>
        <w:ind w:firstLine="432"/>
        <w:rPr>
          <w:lang w:val="en-US"/>
        </w:rPr>
      </w:pPr>
      <w:r>
        <w:rPr>
          <w:lang w:val="en-US"/>
        </w:rPr>
        <w:t xml:space="preserve">We have now covered the design, </w:t>
      </w:r>
      <w:r w:rsidR="00574EC5">
        <w:rPr>
          <w:lang w:val="en-US"/>
        </w:rPr>
        <w:t>implementation,</w:t>
      </w:r>
      <w:r>
        <w:rPr>
          <w:lang w:val="en-US"/>
        </w:rPr>
        <w:t xml:space="preserve"> and </w:t>
      </w:r>
      <w:r w:rsidR="004C5739">
        <w:rPr>
          <w:lang w:val="en-US"/>
        </w:rPr>
        <w:t xml:space="preserve">some of the results that BPFCAudit has </w:t>
      </w:r>
      <w:r w:rsidR="0053692F">
        <w:rPr>
          <w:lang w:val="en-US"/>
        </w:rPr>
        <w:t>attained</w:t>
      </w:r>
      <w:r w:rsidR="004C5739">
        <w:rPr>
          <w:lang w:val="en-US"/>
        </w:rPr>
        <w:t xml:space="preserve"> </w:t>
      </w:r>
      <w:r w:rsidR="00E218A1">
        <w:rPr>
          <w:lang w:val="en-US"/>
        </w:rPr>
        <w:t>with</w:t>
      </w:r>
      <w:r w:rsidR="004C5739">
        <w:rPr>
          <w:lang w:val="en-US"/>
        </w:rPr>
        <w:t xml:space="preserve"> respect to</w:t>
      </w:r>
      <w:r w:rsidR="00EC4C20">
        <w:rPr>
          <w:lang w:val="en-US"/>
        </w:rPr>
        <w:t xml:space="preserve"> some of its requirements</w:t>
      </w:r>
      <w:r w:rsidR="004C5739">
        <w:rPr>
          <w:lang w:val="en-US"/>
        </w:rPr>
        <w:t>.</w:t>
      </w:r>
      <w:r w:rsidR="00247F03">
        <w:rPr>
          <w:lang w:val="en-US"/>
        </w:rPr>
        <w:t xml:space="preserve"> </w:t>
      </w:r>
      <w:r w:rsidR="008D0280">
        <w:rPr>
          <w:lang w:val="en-US"/>
        </w:rPr>
        <w:t>Considering</w:t>
      </w:r>
      <w:r w:rsidR="00247F03">
        <w:rPr>
          <w:lang w:val="en-US"/>
        </w:rPr>
        <w:t xml:space="preserve"> this, </w:t>
      </w:r>
      <w:r w:rsidR="0051548B">
        <w:rPr>
          <w:lang w:val="en-US"/>
        </w:rPr>
        <w:t xml:space="preserve">we </w:t>
      </w:r>
      <w:r w:rsidR="00D67FA9">
        <w:rPr>
          <w:lang w:val="en-US"/>
        </w:rPr>
        <w:t xml:space="preserve">now </w:t>
      </w:r>
      <w:r w:rsidR="0051548B">
        <w:rPr>
          <w:lang w:val="en-US"/>
        </w:rPr>
        <w:t xml:space="preserve">turn our discussion towards </w:t>
      </w:r>
      <w:r w:rsidR="003A08FC">
        <w:rPr>
          <w:lang w:val="en-US"/>
        </w:rPr>
        <w:t xml:space="preserve">how well BPFCAudit </w:t>
      </w:r>
      <w:r w:rsidR="00B61649">
        <w:rPr>
          <w:lang w:val="en-US"/>
        </w:rPr>
        <w:t xml:space="preserve">supports </w:t>
      </w:r>
      <w:r w:rsidR="008E314B">
        <w:rPr>
          <w:lang w:val="en-US"/>
        </w:rPr>
        <w:t>its end goal</w:t>
      </w:r>
      <w:r w:rsidR="0030527C">
        <w:rPr>
          <w:lang w:val="en-US"/>
        </w:rPr>
        <w:t>s</w:t>
      </w:r>
      <w:r w:rsidR="008E314B">
        <w:rPr>
          <w:lang w:val="en-US"/>
        </w:rPr>
        <w:t xml:space="preserve"> of policy development</w:t>
      </w:r>
      <w:r w:rsidR="00BE7459">
        <w:rPr>
          <w:lang w:val="en-US"/>
        </w:rPr>
        <w:t xml:space="preserve"> and</w:t>
      </w:r>
      <w:r w:rsidR="00973407">
        <w:rPr>
          <w:lang w:val="en-US"/>
        </w:rPr>
        <w:t xml:space="preserve"> policy </w:t>
      </w:r>
      <w:r w:rsidR="008E314B">
        <w:rPr>
          <w:lang w:val="en-US"/>
        </w:rPr>
        <w:t>validation</w:t>
      </w:r>
      <w:r w:rsidR="00304BC7">
        <w:rPr>
          <w:lang w:val="en-US"/>
        </w:rPr>
        <w:t xml:space="preserve"> and wh</w:t>
      </w:r>
      <w:r w:rsidR="000D4722">
        <w:rPr>
          <w:lang w:val="en-US"/>
        </w:rPr>
        <w:t>at</w:t>
      </w:r>
      <w:r w:rsidR="00304BC7">
        <w:rPr>
          <w:lang w:val="en-US"/>
        </w:rPr>
        <w:t xml:space="preserve"> limitations </w:t>
      </w:r>
      <w:r w:rsidR="00D34607">
        <w:rPr>
          <w:lang w:val="en-US"/>
        </w:rPr>
        <w:t xml:space="preserve">currently </w:t>
      </w:r>
      <w:r w:rsidR="00304BC7">
        <w:rPr>
          <w:lang w:val="en-US"/>
        </w:rPr>
        <w:t>exist</w:t>
      </w:r>
      <w:r w:rsidR="008E314B">
        <w:rPr>
          <w:lang w:val="en-US"/>
        </w:rPr>
        <w:t xml:space="preserve">. </w:t>
      </w:r>
      <w:r w:rsidR="00304BC7">
        <w:rPr>
          <w:lang w:val="en-US"/>
        </w:rPr>
        <w:t>Specifically, we</w:t>
      </w:r>
      <w:r w:rsidR="0044669A">
        <w:rPr>
          <w:lang w:val="en-US"/>
        </w:rPr>
        <w:t xml:space="preserve"> wil</w:t>
      </w:r>
      <w:r w:rsidR="00F83F55">
        <w:rPr>
          <w:lang w:val="en-US"/>
        </w:rPr>
        <w:t xml:space="preserve">l </w:t>
      </w:r>
      <w:r w:rsidR="006E2818">
        <w:rPr>
          <w:lang w:val="en-US"/>
        </w:rPr>
        <w:t xml:space="preserve">further discuss </w:t>
      </w:r>
      <w:r w:rsidR="006863AA">
        <w:rPr>
          <w:lang w:val="en-US"/>
        </w:rPr>
        <w:t>our</w:t>
      </w:r>
      <w:r w:rsidR="006E2818">
        <w:rPr>
          <w:lang w:val="en-US"/>
        </w:rPr>
        <w:t xml:space="preserve"> results,</w:t>
      </w:r>
      <w:r w:rsidR="005C5930">
        <w:rPr>
          <w:lang w:val="en-US"/>
        </w:rPr>
        <w:t xml:space="preserve"> </w:t>
      </w:r>
      <w:r w:rsidR="001935B9">
        <w:rPr>
          <w:lang w:val="en-US"/>
        </w:rPr>
        <w:t xml:space="preserve">briefly </w:t>
      </w:r>
      <w:r w:rsidR="00AC427F">
        <w:rPr>
          <w:lang w:val="en-US"/>
        </w:rPr>
        <w:t xml:space="preserve">present some </w:t>
      </w:r>
      <w:r w:rsidR="00DC1E9F">
        <w:rPr>
          <w:lang w:val="en-US"/>
        </w:rPr>
        <w:t>similar policy development frameworks</w:t>
      </w:r>
      <w:r w:rsidR="00AC427F">
        <w:rPr>
          <w:lang w:val="en-US"/>
        </w:rPr>
        <w:t xml:space="preserve">, </w:t>
      </w:r>
      <w:r w:rsidR="00B41079">
        <w:rPr>
          <w:lang w:val="en-US"/>
        </w:rPr>
        <w:t xml:space="preserve">explore </w:t>
      </w:r>
      <w:r w:rsidR="005C5930">
        <w:rPr>
          <w:lang w:val="en-US"/>
        </w:rPr>
        <w:t xml:space="preserve">paths forward on addressing </w:t>
      </w:r>
      <w:r w:rsidR="00722DFA">
        <w:rPr>
          <w:lang w:val="en-US"/>
        </w:rPr>
        <w:t>any</w:t>
      </w:r>
      <w:r w:rsidR="005C5930">
        <w:rPr>
          <w:lang w:val="en-US"/>
        </w:rPr>
        <w:t xml:space="preserve"> limitations and </w:t>
      </w:r>
      <w:r w:rsidR="005E4AAB">
        <w:rPr>
          <w:lang w:val="en-US"/>
        </w:rPr>
        <w:t>determine how well BPFCAudit currently satisfies its requirements.</w:t>
      </w:r>
    </w:p>
    <w:p w14:paraId="3BDA3D18" w14:textId="4F8A117D" w:rsidR="00BE16C7" w:rsidRDefault="00BE16C7" w:rsidP="00BE16C7">
      <w:pPr>
        <w:rPr>
          <w:lang w:val="en-US"/>
        </w:rPr>
      </w:pPr>
    </w:p>
    <w:p w14:paraId="35A4EE4E" w14:textId="0CE13948" w:rsidR="002E02A9" w:rsidRDefault="002E02A9" w:rsidP="002E02A9">
      <w:pPr>
        <w:pStyle w:val="Heading2"/>
        <w:rPr>
          <w:lang w:val="en-US"/>
        </w:rPr>
      </w:pPr>
      <w:bookmarkStart w:id="119" w:name="_Ref88915024"/>
      <w:bookmarkStart w:id="120" w:name="_Toc89785744"/>
      <w:r>
        <w:rPr>
          <w:lang w:val="en-US"/>
        </w:rPr>
        <w:t>Satisfaction of Requirements</w:t>
      </w:r>
      <w:r w:rsidR="00E76C02">
        <w:rPr>
          <w:lang w:val="en-US"/>
        </w:rPr>
        <w:t xml:space="preserve"> and </w:t>
      </w:r>
      <w:r w:rsidR="003B2438">
        <w:rPr>
          <w:lang w:val="en-US"/>
        </w:rPr>
        <w:t>A</w:t>
      </w:r>
      <w:r w:rsidR="00355C59">
        <w:rPr>
          <w:lang w:val="en-US"/>
        </w:rPr>
        <w:t xml:space="preserve">ssociated </w:t>
      </w:r>
      <w:r w:rsidR="00E76C02">
        <w:rPr>
          <w:lang w:val="en-US"/>
        </w:rPr>
        <w:t>Limitations</w:t>
      </w:r>
      <w:bookmarkEnd w:id="119"/>
      <w:bookmarkEnd w:id="120"/>
    </w:p>
    <w:p w14:paraId="48264FBC" w14:textId="01CED8E6" w:rsidR="00A52DAC" w:rsidRDefault="0093243D" w:rsidP="00D73844">
      <w:pPr>
        <w:ind w:firstLine="576"/>
        <w:rPr>
          <w:lang w:val="en-US"/>
        </w:rPr>
      </w:pPr>
      <w:r>
        <w:rPr>
          <w:lang w:val="en-US"/>
        </w:rPr>
        <w:t xml:space="preserve">In Section </w:t>
      </w:r>
      <w:r w:rsidR="00203469" w:rsidRPr="00203469">
        <w:rPr>
          <w:rStyle w:val="Cross-ref"/>
        </w:rPr>
        <w:fldChar w:fldCharType="begin"/>
      </w:r>
      <w:r w:rsidR="00203469" w:rsidRPr="00203469">
        <w:rPr>
          <w:rStyle w:val="Cross-ref"/>
        </w:rPr>
        <w:instrText xml:space="preserve"> REF _Ref88835724 \w \h </w:instrText>
      </w:r>
      <w:r w:rsidR="00203469">
        <w:rPr>
          <w:rStyle w:val="Cross-ref"/>
        </w:rPr>
        <w:instrText xml:space="preserve"> \* MERGEFORMAT </w:instrText>
      </w:r>
      <w:r w:rsidR="00203469" w:rsidRPr="00203469">
        <w:rPr>
          <w:rStyle w:val="Cross-ref"/>
        </w:rPr>
      </w:r>
      <w:r w:rsidR="00203469" w:rsidRPr="00203469">
        <w:rPr>
          <w:rStyle w:val="Cross-ref"/>
        </w:rPr>
        <w:fldChar w:fldCharType="separate"/>
      </w:r>
      <w:r w:rsidR="00976F22">
        <w:rPr>
          <w:rStyle w:val="Cross-ref"/>
        </w:rPr>
        <w:t>1.3</w:t>
      </w:r>
      <w:r w:rsidR="00203469" w:rsidRPr="00203469">
        <w:rPr>
          <w:rStyle w:val="Cross-ref"/>
        </w:rPr>
        <w:fldChar w:fldCharType="end"/>
      </w:r>
      <w:r w:rsidR="00203469">
        <w:rPr>
          <w:lang w:val="en-US"/>
        </w:rPr>
        <w:t xml:space="preserve">, </w:t>
      </w:r>
      <w:r w:rsidR="00D54B9C">
        <w:rPr>
          <w:lang w:val="en-US"/>
        </w:rPr>
        <w:t xml:space="preserve">we introduced a set of functional requirements </w:t>
      </w:r>
      <w:r w:rsidR="004E5BE0">
        <w:rPr>
          <w:lang w:val="en-US"/>
        </w:rPr>
        <w:t xml:space="preserve">and a set of non-functional requirements that BPFCAudit should respect </w:t>
      </w:r>
      <w:r w:rsidR="00A11CBD">
        <w:rPr>
          <w:lang w:val="en-US"/>
        </w:rPr>
        <w:t>to</w:t>
      </w:r>
      <w:r w:rsidR="004E5BE0">
        <w:rPr>
          <w:lang w:val="en-US"/>
        </w:rPr>
        <w:t xml:space="preserve"> be a viable </w:t>
      </w:r>
      <w:r w:rsidR="00C674B5">
        <w:rPr>
          <w:lang w:val="en-US"/>
        </w:rPr>
        <w:t>framework for policy development and policy validation.</w:t>
      </w:r>
      <w:r w:rsidR="00B45321">
        <w:rPr>
          <w:lang w:val="en-US"/>
        </w:rPr>
        <w:t xml:space="preserve"> We now explore how well BPFCAudit’s current implementation satisfies these requirements, and </w:t>
      </w:r>
      <w:r w:rsidR="00186784">
        <w:rPr>
          <w:lang w:val="en-US"/>
        </w:rPr>
        <w:t>what limitations</w:t>
      </w:r>
      <w:r w:rsidR="003D3B68">
        <w:rPr>
          <w:lang w:val="en-US"/>
        </w:rPr>
        <w:t>,</w:t>
      </w:r>
      <w:r w:rsidR="00186784">
        <w:rPr>
          <w:lang w:val="en-US"/>
        </w:rPr>
        <w:t xml:space="preserve"> if any</w:t>
      </w:r>
      <w:r w:rsidR="005C2A97">
        <w:rPr>
          <w:lang w:val="en-US"/>
        </w:rPr>
        <w:t>,</w:t>
      </w:r>
      <w:r w:rsidR="00186784">
        <w:rPr>
          <w:lang w:val="en-US"/>
        </w:rPr>
        <w:t xml:space="preserve"> are </w:t>
      </w:r>
      <w:r w:rsidR="00F9264B">
        <w:rPr>
          <w:lang w:val="en-US"/>
        </w:rPr>
        <w:t>hurting th</w:t>
      </w:r>
      <w:r w:rsidR="00672BF1">
        <w:rPr>
          <w:lang w:val="en-US"/>
        </w:rPr>
        <w:t>e level of satisfaction</w:t>
      </w:r>
      <w:r w:rsidR="00A85629">
        <w:rPr>
          <w:lang w:val="en-US"/>
        </w:rPr>
        <w:t xml:space="preserve"> for a given requirement</w:t>
      </w:r>
      <w:r w:rsidR="00124C37">
        <w:rPr>
          <w:lang w:val="en-US"/>
        </w:rPr>
        <w:t>.</w:t>
      </w:r>
    </w:p>
    <w:p w14:paraId="6D6ACCDD" w14:textId="354224FC" w:rsidR="00B10779" w:rsidRDefault="00B10779" w:rsidP="00B10779">
      <w:pPr>
        <w:rPr>
          <w:lang w:val="en-US"/>
        </w:rPr>
      </w:pPr>
    </w:p>
    <w:p w14:paraId="6A8C1A45" w14:textId="6A4B0EA7" w:rsidR="00BB203F" w:rsidRPr="00816410" w:rsidRDefault="004B4AF0" w:rsidP="00BB203F">
      <w:pPr>
        <w:pStyle w:val="Heading3"/>
        <w:rPr>
          <w:lang w:val="en-US"/>
        </w:rPr>
      </w:pPr>
      <w:bookmarkStart w:id="121" w:name="_Toc89785745"/>
      <w:r>
        <w:rPr>
          <w:lang w:val="en-US"/>
        </w:rPr>
        <w:t>Policy Analysis Presentation</w:t>
      </w:r>
      <w:r w:rsidR="00FD42D3">
        <w:rPr>
          <w:lang w:val="en-US"/>
        </w:rPr>
        <w:t xml:space="preserve"> (F1)</w:t>
      </w:r>
      <w:bookmarkEnd w:id="121"/>
    </w:p>
    <w:p w14:paraId="559332FC" w14:textId="511B88C5" w:rsidR="005A0C06" w:rsidRDefault="00576CAE" w:rsidP="00DA7424">
      <w:pPr>
        <w:ind w:firstLine="567"/>
        <w:rPr>
          <w:lang w:val="en-US"/>
        </w:rPr>
      </w:pPr>
      <w:r>
        <w:rPr>
          <w:lang w:val="en-US"/>
        </w:rPr>
        <w:t xml:space="preserve">It is believed that the BPFCAudit </w:t>
      </w:r>
      <w:r w:rsidR="002D2E3E">
        <w:rPr>
          <w:lang w:val="en-US"/>
        </w:rPr>
        <w:t xml:space="preserve">frontend </w:t>
      </w:r>
      <w:r w:rsidR="00EF6631">
        <w:rPr>
          <w:lang w:val="en-US"/>
        </w:rPr>
        <w:t>presen</w:t>
      </w:r>
      <w:r w:rsidR="00270F10">
        <w:rPr>
          <w:lang w:val="en-US"/>
        </w:rPr>
        <w:t>t</w:t>
      </w:r>
      <w:r w:rsidR="00652788">
        <w:rPr>
          <w:lang w:val="en-US"/>
        </w:rPr>
        <w:t>s</w:t>
      </w:r>
      <w:r w:rsidR="00EF6631">
        <w:rPr>
          <w:lang w:val="en-US"/>
        </w:rPr>
        <w:t xml:space="preserve"> rule violations and allows in a</w:t>
      </w:r>
      <w:r w:rsidR="000A2B9E">
        <w:rPr>
          <w:lang w:val="en-US"/>
        </w:rPr>
        <w:t xml:space="preserve"> manner that supports policy analysis and policy verification</w:t>
      </w:r>
      <w:r w:rsidR="00EF6631">
        <w:rPr>
          <w:lang w:val="en-US"/>
        </w:rPr>
        <w:t xml:space="preserve"> </w:t>
      </w:r>
      <w:r w:rsidR="0090116C">
        <w:rPr>
          <w:lang w:val="en-US"/>
        </w:rPr>
        <w:t>(</w:t>
      </w:r>
      <w:r w:rsidR="0090116C" w:rsidRPr="0090116C">
        <w:rPr>
          <w:rStyle w:val="Cross-ref"/>
        </w:rPr>
        <w:fldChar w:fldCharType="begin"/>
      </w:r>
      <w:r w:rsidR="0090116C" w:rsidRPr="0090116C">
        <w:rPr>
          <w:rStyle w:val="Cross-ref"/>
        </w:rPr>
        <w:instrText xml:space="preserve"> REF _Ref88567390 \w \h </w:instrText>
      </w:r>
      <w:r w:rsidR="0090116C">
        <w:rPr>
          <w:rStyle w:val="Cross-ref"/>
        </w:rPr>
        <w:instrText xml:space="preserve"> \* MERGEFORMAT </w:instrText>
      </w:r>
      <w:r w:rsidR="0090116C" w:rsidRPr="0090116C">
        <w:rPr>
          <w:rStyle w:val="Cross-ref"/>
        </w:rPr>
      </w:r>
      <w:r w:rsidR="0090116C" w:rsidRPr="0090116C">
        <w:rPr>
          <w:rStyle w:val="Cross-ref"/>
        </w:rPr>
        <w:fldChar w:fldCharType="separate"/>
      </w:r>
      <w:r w:rsidR="00976F22">
        <w:rPr>
          <w:rStyle w:val="Cross-ref"/>
        </w:rPr>
        <w:t>F1</w:t>
      </w:r>
      <w:r w:rsidR="0090116C" w:rsidRPr="0090116C">
        <w:rPr>
          <w:rStyle w:val="Cross-ref"/>
        </w:rPr>
        <w:fldChar w:fldCharType="end"/>
      </w:r>
      <w:r w:rsidR="0090116C">
        <w:rPr>
          <w:lang w:val="en-US"/>
        </w:rPr>
        <w:t>).</w:t>
      </w:r>
      <w:r w:rsidR="00C83F0E">
        <w:rPr>
          <w:lang w:val="en-US"/>
        </w:rPr>
        <w:t xml:space="preserve"> </w:t>
      </w:r>
      <w:r w:rsidR="00F1249C">
        <w:rPr>
          <w:lang w:val="en-US"/>
        </w:rPr>
        <w:t xml:space="preserve">Audit events that are </w:t>
      </w:r>
      <w:r w:rsidR="000A066D">
        <w:rPr>
          <w:lang w:val="en-US"/>
        </w:rPr>
        <w:t>either denied or allowed by the default policy are presented in a pane separate from the policy which clearly distinguishes them.</w:t>
      </w:r>
      <w:r w:rsidR="00095DCC">
        <w:rPr>
          <w:lang w:val="en-US"/>
        </w:rPr>
        <w:t xml:space="preserve"> Th</w:t>
      </w:r>
      <w:r w:rsidR="006C36A7">
        <w:rPr>
          <w:lang w:val="en-US"/>
        </w:rPr>
        <w:t>is</w:t>
      </w:r>
      <w:r w:rsidR="00095DCC">
        <w:rPr>
          <w:lang w:val="en-US"/>
        </w:rPr>
        <w:t xml:space="preserve"> hopefully signals to the user that they need to refine their policy to </w:t>
      </w:r>
      <w:r w:rsidR="00BF5F4D">
        <w:rPr>
          <w:lang w:val="en-US"/>
        </w:rPr>
        <w:t>add</w:t>
      </w:r>
      <w:r w:rsidR="00095DCC">
        <w:rPr>
          <w:lang w:val="en-US"/>
        </w:rPr>
        <w:t xml:space="preserve"> rules that explicitly permit the</w:t>
      </w:r>
      <w:r w:rsidR="003E0628">
        <w:rPr>
          <w:lang w:val="en-US"/>
        </w:rPr>
        <w:t xml:space="preserve"> actions represented by these audit events</w:t>
      </w:r>
      <w:r w:rsidR="00095DCC">
        <w:rPr>
          <w:lang w:val="en-US"/>
        </w:rPr>
        <w:t>.</w:t>
      </w:r>
      <w:r w:rsidR="007913EA">
        <w:rPr>
          <w:lang w:val="en-US"/>
        </w:rPr>
        <w:t xml:space="preserve"> </w:t>
      </w:r>
      <w:r w:rsidR="00F42360">
        <w:rPr>
          <w:lang w:val="en-US"/>
        </w:rPr>
        <w:t>Usability testing</w:t>
      </w:r>
      <w:r w:rsidR="007913EA">
        <w:rPr>
          <w:lang w:val="en-US"/>
        </w:rPr>
        <w:t xml:space="preserve"> is required to determine if this presentation is effective in practice.</w:t>
      </w:r>
      <w:r w:rsidR="000A066D">
        <w:rPr>
          <w:lang w:val="en-US"/>
        </w:rPr>
        <w:t xml:space="preserve"> </w:t>
      </w:r>
      <w:r w:rsidR="005A0C06">
        <w:rPr>
          <w:lang w:val="en-US"/>
        </w:rPr>
        <w:t xml:space="preserve">It should be noted that </w:t>
      </w:r>
      <w:r w:rsidR="000735F7">
        <w:rPr>
          <w:lang w:val="en-US"/>
        </w:rPr>
        <w:t>how event</w:t>
      </w:r>
      <w:r w:rsidR="001805DE">
        <w:rPr>
          <w:lang w:val="en-US"/>
        </w:rPr>
        <w:t>s</w:t>
      </w:r>
      <w:r w:rsidR="003C7840">
        <w:rPr>
          <w:lang w:val="en-US"/>
        </w:rPr>
        <w:t xml:space="preserve"> are presented</w:t>
      </w:r>
      <w:r w:rsidR="000735F7">
        <w:rPr>
          <w:lang w:val="en-US"/>
        </w:rPr>
        <w:t xml:space="preserve"> in the “Other Events” window (</w:t>
      </w:r>
      <w:r w:rsidR="0041370A">
        <w:rPr>
          <w:lang w:val="en-US"/>
        </w:rPr>
        <w:t>e.g.,</w:t>
      </w:r>
      <w:r w:rsidR="000735F7">
        <w:rPr>
          <w:lang w:val="en-US"/>
        </w:rPr>
        <w:t xml:space="preserve"> in </w:t>
      </w:r>
      <w:r w:rsidR="000735F7" w:rsidRPr="000735F7">
        <w:rPr>
          <w:rStyle w:val="Cross-ref"/>
        </w:rPr>
        <w:fldChar w:fldCharType="begin"/>
      </w:r>
      <w:r w:rsidR="000735F7" w:rsidRPr="000735F7">
        <w:rPr>
          <w:rStyle w:val="Cross-ref"/>
        </w:rPr>
        <w:instrText xml:space="preserve"> REF _Ref88575793 \h </w:instrText>
      </w:r>
      <w:r w:rsidR="000735F7">
        <w:rPr>
          <w:rStyle w:val="Cross-ref"/>
        </w:rPr>
        <w:instrText xml:space="preserve"> \* MERGEFORMAT </w:instrText>
      </w:r>
      <w:r w:rsidR="000735F7" w:rsidRPr="000735F7">
        <w:rPr>
          <w:rStyle w:val="Cross-ref"/>
        </w:rPr>
      </w:r>
      <w:r w:rsidR="000735F7" w:rsidRPr="000735F7">
        <w:rPr>
          <w:rStyle w:val="Cross-ref"/>
        </w:rPr>
        <w:fldChar w:fldCharType="separate"/>
      </w:r>
      <w:r w:rsidR="00976F22" w:rsidRPr="00976F22">
        <w:rPr>
          <w:rStyle w:val="Cross-ref"/>
        </w:rPr>
        <w:t>Figure 2.8</w:t>
      </w:r>
      <w:r w:rsidR="000735F7" w:rsidRPr="000735F7">
        <w:rPr>
          <w:rStyle w:val="Cross-ref"/>
        </w:rPr>
        <w:fldChar w:fldCharType="end"/>
      </w:r>
      <w:r w:rsidR="000735F7">
        <w:rPr>
          <w:lang w:val="en-US"/>
        </w:rPr>
        <w:t xml:space="preserve">) is </w:t>
      </w:r>
      <w:r w:rsidR="00AD668A">
        <w:rPr>
          <w:lang w:val="en-US"/>
        </w:rPr>
        <w:t xml:space="preserve">likely </w:t>
      </w:r>
      <w:r w:rsidR="00267263">
        <w:rPr>
          <w:lang w:val="en-US"/>
        </w:rPr>
        <w:t>inaccurate</w:t>
      </w:r>
      <w:r w:rsidR="00851180">
        <w:rPr>
          <w:lang w:val="en-US"/>
        </w:rPr>
        <w:t xml:space="preserve"> to how they would be presented </w:t>
      </w:r>
      <w:r w:rsidR="00C81346">
        <w:rPr>
          <w:lang w:val="en-US"/>
        </w:rPr>
        <w:t>when integrated with a live backend</w:t>
      </w:r>
      <w:r w:rsidR="000735F7">
        <w:rPr>
          <w:lang w:val="en-US"/>
        </w:rPr>
        <w:t>.</w:t>
      </w:r>
      <w:r w:rsidR="00EE6272">
        <w:rPr>
          <w:lang w:val="en-US"/>
        </w:rPr>
        <w:t xml:space="preserve"> </w:t>
      </w:r>
      <w:r w:rsidR="0058057D">
        <w:rPr>
          <w:lang w:val="en-US"/>
        </w:rPr>
        <w:t xml:space="preserve">Currently in BPFContain, the default policy is hard coded into the enforcement engine and there is no way to map the rules </w:t>
      </w:r>
      <w:r w:rsidR="00F611F1">
        <w:rPr>
          <w:lang w:val="en-US"/>
        </w:rPr>
        <w:t xml:space="preserve">from the default policy into BPFContain’s policy language </w:t>
      </w:r>
      <w:sdt>
        <w:sdtPr>
          <w:rPr>
            <w:lang w:val="en-US"/>
          </w:rPr>
          <w:id w:val="-1885242122"/>
          <w:citation/>
        </w:sdtPr>
        <w:sdtEndPr/>
        <w:sdtContent>
          <w:r w:rsidR="005B75B6">
            <w:rPr>
              <w:lang w:val="en-US"/>
            </w:rPr>
            <w:fldChar w:fldCharType="begin"/>
          </w:r>
          <w:r w:rsidR="005B75B6">
            <w:rPr>
              <w:lang w:val="en-US"/>
            </w:rPr>
            <w:instrText xml:space="preserve"> CITATION Fin21 \l 1033 </w:instrText>
          </w:r>
          <w:r w:rsidR="005B75B6">
            <w:rPr>
              <w:lang w:val="en-US"/>
            </w:rPr>
            <w:fldChar w:fldCharType="separate"/>
          </w:r>
          <w:r w:rsidR="00976F22" w:rsidRPr="00976F22">
            <w:rPr>
              <w:noProof/>
              <w:lang w:val="en-US"/>
            </w:rPr>
            <w:t>[11]</w:t>
          </w:r>
          <w:r w:rsidR="005B75B6">
            <w:rPr>
              <w:lang w:val="en-US"/>
            </w:rPr>
            <w:fldChar w:fldCharType="end"/>
          </w:r>
        </w:sdtContent>
      </w:sdt>
      <w:r w:rsidR="005B75B6">
        <w:rPr>
          <w:lang w:val="en-US"/>
        </w:rPr>
        <w:t xml:space="preserve">. </w:t>
      </w:r>
      <w:r w:rsidR="004C5E13">
        <w:rPr>
          <w:lang w:val="en-US"/>
        </w:rPr>
        <w:t xml:space="preserve">While it is possible that this </w:t>
      </w:r>
      <w:r w:rsidR="004C5E13">
        <w:rPr>
          <w:lang w:val="en-US"/>
        </w:rPr>
        <w:lastRenderedPageBreak/>
        <w:t>could change in the future</w:t>
      </w:r>
      <w:r w:rsidR="006931BE">
        <w:rPr>
          <w:lang w:val="en-US"/>
        </w:rPr>
        <w:t xml:space="preserve">, right now some of the “raw” data associated with the audit event would be presented and the user would have to translate this data into a </w:t>
      </w:r>
      <w:r w:rsidR="00A448DD">
        <w:rPr>
          <w:lang w:val="en-US"/>
        </w:rPr>
        <w:t>rule in BPFContain’s policy language, presenting usability concerns.</w:t>
      </w:r>
    </w:p>
    <w:p w14:paraId="4BC23269" w14:textId="2D49F850" w:rsidR="00BE3B8F" w:rsidRDefault="00BE3B8F" w:rsidP="00DA7424">
      <w:pPr>
        <w:ind w:firstLine="567"/>
        <w:rPr>
          <w:lang w:val="en-US"/>
        </w:rPr>
      </w:pPr>
    </w:p>
    <w:p w14:paraId="667F87A4" w14:textId="3D64552B" w:rsidR="00DA7424" w:rsidRDefault="00CD2D0B" w:rsidP="00873872">
      <w:pPr>
        <w:ind w:firstLine="567"/>
        <w:rPr>
          <w:lang w:val="en-US"/>
        </w:rPr>
      </w:pPr>
      <w:r>
        <w:rPr>
          <w:lang w:val="en-US"/>
        </w:rPr>
        <w:t xml:space="preserve">Another limitation associated with the </w:t>
      </w:r>
      <w:r w:rsidR="00291E61">
        <w:rPr>
          <w:lang w:val="en-US"/>
        </w:rPr>
        <w:t>policy analysis interface</w:t>
      </w:r>
      <w:r w:rsidR="00102202">
        <w:rPr>
          <w:lang w:val="en-US"/>
        </w:rPr>
        <w:t xml:space="preserve"> is that some of the backend APIs that </w:t>
      </w:r>
      <w:r w:rsidR="007D7C4F">
        <w:rPr>
          <w:lang w:val="en-US"/>
        </w:rPr>
        <w:t>are</w:t>
      </w:r>
      <w:r w:rsidR="00102202">
        <w:rPr>
          <w:lang w:val="en-US"/>
        </w:rPr>
        <w:t xml:space="preserve"> required</w:t>
      </w:r>
      <w:r w:rsidR="00DC0417">
        <w:rPr>
          <w:lang w:val="en-US"/>
        </w:rPr>
        <w:t xml:space="preserve"> by this interface</w:t>
      </w:r>
      <w:r w:rsidR="00102202">
        <w:rPr>
          <w:lang w:val="en-US"/>
        </w:rPr>
        <w:t xml:space="preserve"> are unimplemented. </w:t>
      </w:r>
      <w:r w:rsidR="00790066">
        <w:rPr>
          <w:lang w:val="en-US"/>
        </w:rPr>
        <w:t xml:space="preserve">All figures demonstrating the policy analysis page </w:t>
      </w:r>
      <w:r w:rsidR="00617AF0">
        <w:rPr>
          <w:lang w:val="en-US"/>
        </w:rPr>
        <w:t>depict</w:t>
      </w:r>
      <w:r w:rsidR="00790066">
        <w:rPr>
          <w:lang w:val="en-US"/>
        </w:rPr>
        <w:t xml:space="preserve"> mock data.</w:t>
      </w:r>
      <w:r w:rsidR="00730596">
        <w:rPr>
          <w:lang w:val="en-US"/>
        </w:rPr>
        <w:t xml:space="preserve"> As of right now, only the Audit Management modal is fully functional when </w:t>
      </w:r>
      <w:r w:rsidR="00B139F5">
        <w:rPr>
          <w:lang w:val="en-US"/>
        </w:rPr>
        <w:t xml:space="preserve">attempting to </w:t>
      </w:r>
      <w:r w:rsidR="00730596">
        <w:rPr>
          <w:lang w:val="en-US"/>
        </w:rPr>
        <w:t>integrat</w:t>
      </w:r>
      <w:r w:rsidR="00B139F5">
        <w:rPr>
          <w:lang w:val="en-US"/>
        </w:rPr>
        <w:t>e</w:t>
      </w:r>
      <w:r w:rsidR="00730596">
        <w:rPr>
          <w:lang w:val="en-US"/>
        </w:rPr>
        <w:t xml:space="preserve"> the frontend with the backend</w:t>
      </w:r>
      <w:r w:rsidR="009A4CD4">
        <w:rPr>
          <w:lang w:val="en-US"/>
        </w:rPr>
        <w:t xml:space="preserve"> when visiting the policy analysis page</w:t>
      </w:r>
      <w:r w:rsidR="00DA22AF">
        <w:rPr>
          <w:lang w:val="en-US"/>
        </w:rPr>
        <w:t>.</w:t>
      </w:r>
      <w:r w:rsidR="00617AF0">
        <w:rPr>
          <w:lang w:val="en-US"/>
        </w:rPr>
        <w:t xml:space="preserve"> </w:t>
      </w:r>
      <w:r w:rsidR="000A2DC0">
        <w:rPr>
          <w:lang w:val="en-US"/>
        </w:rPr>
        <w:t>One API required to get the policy analysis interface fully function</w:t>
      </w:r>
      <w:r w:rsidR="00BC23E0">
        <w:rPr>
          <w:lang w:val="en-US"/>
        </w:rPr>
        <w:t>al</w:t>
      </w:r>
      <w:r w:rsidR="000A2DC0">
        <w:rPr>
          <w:lang w:val="en-US"/>
        </w:rPr>
        <w:t xml:space="preserve"> is a PATCH API that can be used to update the policy that is associated with a given service.</w:t>
      </w:r>
      <w:r w:rsidR="007D7C4F">
        <w:rPr>
          <w:lang w:val="en-US"/>
        </w:rPr>
        <w:t xml:space="preserve"> The relationship between services and </w:t>
      </w:r>
      <w:r w:rsidR="009129B8">
        <w:rPr>
          <w:lang w:val="en-US"/>
        </w:rPr>
        <w:t xml:space="preserve">their policies is also not currently </w:t>
      </w:r>
      <w:r w:rsidR="005776BE">
        <w:rPr>
          <w:lang w:val="en-US"/>
        </w:rPr>
        <w:t>a part of the</w:t>
      </w:r>
      <w:r w:rsidR="007E2363">
        <w:rPr>
          <w:lang w:val="en-US"/>
        </w:rPr>
        <w:t xml:space="preserve"> </w:t>
      </w:r>
      <w:r w:rsidR="00D84D1B">
        <w:rPr>
          <w:lang w:val="en-US"/>
        </w:rPr>
        <w:t>backend</w:t>
      </w:r>
      <w:r w:rsidR="00235916">
        <w:rPr>
          <w:lang w:val="en-US"/>
        </w:rPr>
        <w:t xml:space="preserve"> </w:t>
      </w:r>
      <w:r w:rsidR="007E2363">
        <w:rPr>
          <w:lang w:val="en-US"/>
        </w:rPr>
        <w:t xml:space="preserve">data model. </w:t>
      </w:r>
      <w:r w:rsidR="00C94C32">
        <w:rPr>
          <w:lang w:val="en-US"/>
        </w:rPr>
        <w:t xml:space="preserve">To </w:t>
      </w:r>
      <w:r w:rsidR="00C82755">
        <w:rPr>
          <w:lang w:val="en-US"/>
        </w:rPr>
        <w:t>allow the user to specify this relationship</w:t>
      </w:r>
      <w:r w:rsidR="00C94C32">
        <w:rPr>
          <w:lang w:val="en-US"/>
        </w:rPr>
        <w:t xml:space="preserve">, </w:t>
      </w:r>
      <w:r w:rsidR="001E378F">
        <w:rPr>
          <w:lang w:val="en-US"/>
        </w:rPr>
        <w:t xml:space="preserve">one likely approach could be </w:t>
      </w:r>
      <w:r w:rsidR="002A2CAD">
        <w:rPr>
          <w:lang w:val="en-US"/>
        </w:rPr>
        <w:t xml:space="preserve">presenting the available </w:t>
      </w:r>
      <w:r w:rsidR="0050640A">
        <w:rPr>
          <w:lang w:val="en-US"/>
        </w:rPr>
        <w:t>policies based on a configurable directory that contains all known policies</w:t>
      </w:r>
      <w:r w:rsidR="001D18A2">
        <w:rPr>
          <w:lang w:val="en-US"/>
        </w:rPr>
        <w:t>, from which the user could select one</w:t>
      </w:r>
      <w:r w:rsidR="0050640A">
        <w:rPr>
          <w:lang w:val="en-US"/>
        </w:rPr>
        <w:t>.</w:t>
      </w:r>
      <w:r w:rsidR="00B20435">
        <w:rPr>
          <w:lang w:val="en-US"/>
        </w:rPr>
        <w:t xml:space="preserve"> An API for this would be needed as well and is currently modeled by the frontend’s mock APIs.</w:t>
      </w:r>
      <w:r w:rsidR="006618AA">
        <w:rPr>
          <w:lang w:val="en-US"/>
        </w:rPr>
        <w:t xml:space="preserve"> A sensible default</w:t>
      </w:r>
      <w:r w:rsidR="007A3937">
        <w:rPr>
          <w:lang w:val="en-US"/>
        </w:rPr>
        <w:t xml:space="preserve"> policy directory</w:t>
      </w:r>
      <w:r w:rsidR="006618AA">
        <w:rPr>
          <w:lang w:val="en-US"/>
        </w:rPr>
        <w:t xml:space="preserve"> could be BPFContain’s </w:t>
      </w:r>
      <w:r w:rsidR="00A67BF1">
        <w:rPr>
          <w:lang w:val="en-US"/>
        </w:rPr>
        <w:t xml:space="preserve">own </w:t>
      </w:r>
      <w:r w:rsidR="00D15734">
        <w:rPr>
          <w:lang w:val="en-US"/>
        </w:rPr>
        <w:t>default directory for policies (/var/lib/</w:t>
      </w:r>
      <w:proofErr w:type="spellStart"/>
      <w:r w:rsidR="00D15734">
        <w:rPr>
          <w:lang w:val="en-US"/>
        </w:rPr>
        <w:t>bpfcontain</w:t>
      </w:r>
      <w:proofErr w:type="spellEnd"/>
      <w:r w:rsidR="000611E6">
        <w:rPr>
          <w:lang w:val="en-US"/>
        </w:rPr>
        <w:t>/policy</w:t>
      </w:r>
      <w:r w:rsidR="00D15734">
        <w:rPr>
          <w:lang w:val="en-US"/>
        </w:rPr>
        <w:t>), though root privileges will be needed to read entries</w:t>
      </w:r>
      <w:r w:rsidR="003C4C4D">
        <w:rPr>
          <w:lang w:val="en-US"/>
        </w:rPr>
        <w:t>.</w:t>
      </w:r>
      <w:r w:rsidR="006919BD">
        <w:rPr>
          <w:lang w:val="en-US"/>
        </w:rPr>
        <w:t xml:space="preserve"> The policy analysis API would also need to be implemented. The </w:t>
      </w:r>
      <w:r w:rsidR="007C5975">
        <w:rPr>
          <w:lang w:val="en-US"/>
        </w:rPr>
        <w:t>design</w:t>
      </w:r>
      <w:r w:rsidR="006919BD">
        <w:rPr>
          <w:lang w:val="en-US"/>
        </w:rPr>
        <w:t xml:space="preserve"> of this API is well detailed </w:t>
      </w:r>
      <w:r w:rsidR="0038064D">
        <w:rPr>
          <w:lang w:val="en-US"/>
        </w:rPr>
        <w:t>in</w:t>
      </w:r>
      <w:r w:rsidR="006919BD">
        <w:rPr>
          <w:lang w:val="en-US"/>
        </w:rPr>
        <w:t xml:space="preserve"> Section </w:t>
      </w:r>
      <w:r w:rsidR="001D3F8B" w:rsidRPr="001D3F8B">
        <w:rPr>
          <w:rStyle w:val="Cross-ref"/>
        </w:rPr>
        <w:fldChar w:fldCharType="begin"/>
      </w:r>
      <w:r w:rsidR="001D3F8B" w:rsidRPr="001D3F8B">
        <w:rPr>
          <w:rStyle w:val="Cross-ref"/>
        </w:rPr>
        <w:instrText xml:space="preserve"> REF _Ref88847164 \w \h </w:instrText>
      </w:r>
      <w:r w:rsidR="001D3F8B">
        <w:rPr>
          <w:rStyle w:val="Cross-ref"/>
        </w:rPr>
        <w:instrText xml:space="preserve"> \* MERGEFORMAT </w:instrText>
      </w:r>
      <w:r w:rsidR="001D3F8B" w:rsidRPr="001D3F8B">
        <w:rPr>
          <w:rStyle w:val="Cross-ref"/>
        </w:rPr>
      </w:r>
      <w:r w:rsidR="001D3F8B" w:rsidRPr="001D3F8B">
        <w:rPr>
          <w:rStyle w:val="Cross-ref"/>
        </w:rPr>
        <w:fldChar w:fldCharType="separate"/>
      </w:r>
      <w:r w:rsidR="00976F22">
        <w:rPr>
          <w:rStyle w:val="Cross-ref"/>
        </w:rPr>
        <w:t>2.2.3</w:t>
      </w:r>
      <w:r w:rsidR="001D3F8B" w:rsidRPr="001D3F8B">
        <w:rPr>
          <w:rStyle w:val="Cross-ref"/>
        </w:rPr>
        <w:fldChar w:fldCharType="end"/>
      </w:r>
      <w:r w:rsidR="001D3F8B">
        <w:rPr>
          <w:lang w:val="en-US"/>
        </w:rPr>
        <w:t>.</w:t>
      </w:r>
    </w:p>
    <w:p w14:paraId="59CEA2FC" w14:textId="77777777" w:rsidR="0093225F" w:rsidRDefault="0093225F" w:rsidP="0093225F">
      <w:pPr>
        <w:rPr>
          <w:lang w:val="en-US"/>
        </w:rPr>
      </w:pPr>
    </w:p>
    <w:p w14:paraId="62E867C2" w14:textId="349221BB" w:rsidR="00D2065F" w:rsidRDefault="00481A02" w:rsidP="00D2065F">
      <w:pPr>
        <w:pStyle w:val="Heading3"/>
        <w:rPr>
          <w:lang w:val="en-US"/>
        </w:rPr>
      </w:pPr>
      <w:bookmarkStart w:id="122" w:name="_Toc89785746"/>
      <w:r>
        <w:rPr>
          <w:lang w:val="en-US"/>
        </w:rPr>
        <w:t xml:space="preserve">Audit </w:t>
      </w:r>
      <w:r w:rsidR="00735482">
        <w:rPr>
          <w:lang w:val="en-US"/>
        </w:rPr>
        <w:t>E</w:t>
      </w:r>
      <w:r>
        <w:rPr>
          <w:lang w:val="en-US"/>
        </w:rPr>
        <w:t xml:space="preserve">vent </w:t>
      </w:r>
      <w:r w:rsidR="00735482">
        <w:rPr>
          <w:lang w:val="en-US"/>
        </w:rPr>
        <w:t>D</w:t>
      </w:r>
      <w:r>
        <w:rPr>
          <w:lang w:val="en-US"/>
        </w:rPr>
        <w:t>ata</w:t>
      </w:r>
      <w:r w:rsidR="007F0361">
        <w:rPr>
          <w:lang w:val="en-US"/>
        </w:rPr>
        <w:t xml:space="preserve"> Collection</w:t>
      </w:r>
      <w:r w:rsidR="00D2065F">
        <w:rPr>
          <w:lang w:val="en-US"/>
        </w:rPr>
        <w:t xml:space="preserve"> (F</w:t>
      </w:r>
      <w:r w:rsidR="007F0361">
        <w:rPr>
          <w:lang w:val="en-US"/>
        </w:rPr>
        <w:t>2</w:t>
      </w:r>
      <w:r w:rsidR="00D2065F">
        <w:rPr>
          <w:lang w:val="en-US"/>
        </w:rPr>
        <w:t>)</w:t>
      </w:r>
      <w:bookmarkEnd w:id="122"/>
    </w:p>
    <w:p w14:paraId="623ED50E" w14:textId="1E7C3BE8" w:rsidR="00DA7424" w:rsidRDefault="00C962E7" w:rsidP="00DA7424">
      <w:pPr>
        <w:ind w:firstLine="567"/>
        <w:rPr>
          <w:lang w:val="en-US"/>
        </w:rPr>
      </w:pPr>
      <w:r>
        <w:rPr>
          <w:lang w:val="en-US"/>
        </w:rPr>
        <w:t xml:space="preserve">BPFCAudit’s ability to collect live </w:t>
      </w:r>
      <w:r w:rsidR="00481A02">
        <w:rPr>
          <w:lang w:val="en-US"/>
        </w:rPr>
        <w:t>audit event data</w:t>
      </w:r>
      <w:r>
        <w:rPr>
          <w:lang w:val="en-US"/>
        </w:rPr>
        <w:t xml:space="preserve"> from BPFContain containers</w:t>
      </w:r>
      <w:r w:rsidR="00F21764">
        <w:rPr>
          <w:lang w:val="en-US"/>
        </w:rPr>
        <w:t xml:space="preserve"> as presented in Section </w:t>
      </w:r>
      <w:r w:rsidR="00F21764" w:rsidRPr="00F337C0">
        <w:rPr>
          <w:rStyle w:val="Cross-ref"/>
        </w:rPr>
        <w:fldChar w:fldCharType="begin"/>
      </w:r>
      <w:r w:rsidR="00F21764" w:rsidRPr="00F337C0">
        <w:rPr>
          <w:rStyle w:val="Cross-ref"/>
        </w:rPr>
        <w:instrText xml:space="preserve"> REF _Ref88561979 \w \h </w:instrText>
      </w:r>
      <w:r w:rsidR="00F337C0">
        <w:rPr>
          <w:rStyle w:val="Cross-ref"/>
        </w:rPr>
        <w:instrText xml:space="preserve"> \* MERGEFORMAT </w:instrText>
      </w:r>
      <w:r w:rsidR="00F21764" w:rsidRPr="00F337C0">
        <w:rPr>
          <w:rStyle w:val="Cross-ref"/>
        </w:rPr>
      </w:r>
      <w:r w:rsidR="00F21764" w:rsidRPr="00F337C0">
        <w:rPr>
          <w:rStyle w:val="Cross-ref"/>
        </w:rPr>
        <w:fldChar w:fldCharType="separate"/>
      </w:r>
      <w:r w:rsidR="00976F22">
        <w:rPr>
          <w:rStyle w:val="Cross-ref"/>
        </w:rPr>
        <w:t>2.2.2</w:t>
      </w:r>
      <w:r w:rsidR="00F21764" w:rsidRPr="00F337C0">
        <w:rPr>
          <w:rStyle w:val="Cross-ref"/>
        </w:rPr>
        <w:fldChar w:fldCharType="end"/>
      </w:r>
      <w:r w:rsidR="00CB3DE5">
        <w:rPr>
          <w:lang w:val="en-US"/>
        </w:rPr>
        <w:t xml:space="preserve"> is mostly functional</w:t>
      </w:r>
      <w:r w:rsidR="005978AD">
        <w:rPr>
          <w:lang w:val="en-US"/>
        </w:rPr>
        <w:t xml:space="preserve">. </w:t>
      </w:r>
      <w:r w:rsidR="007700BA">
        <w:rPr>
          <w:lang w:val="en-US"/>
        </w:rPr>
        <w:t xml:space="preserve">That is, </w:t>
      </w:r>
      <w:r w:rsidR="005B587E">
        <w:rPr>
          <w:lang w:val="en-US"/>
        </w:rPr>
        <w:t xml:space="preserve">BPFCAudit is able to ingest </w:t>
      </w:r>
      <w:r w:rsidR="00481A02">
        <w:rPr>
          <w:lang w:val="en-US"/>
        </w:rPr>
        <w:t>audit event data</w:t>
      </w:r>
      <w:r w:rsidR="005B587E">
        <w:rPr>
          <w:lang w:val="en-US"/>
        </w:rPr>
        <w:t xml:space="preserve"> from BPFContain as quickly as it can produce it as shown in Section </w:t>
      </w:r>
      <w:r w:rsidR="005B587E" w:rsidRPr="00DF1BA3">
        <w:rPr>
          <w:rStyle w:val="Cross-ref"/>
        </w:rPr>
        <w:fldChar w:fldCharType="begin"/>
      </w:r>
      <w:r w:rsidR="005B587E" w:rsidRPr="00DF1BA3">
        <w:rPr>
          <w:rStyle w:val="Cross-ref"/>
        </w:rPr>
        <w:instrText xml:space="preserve"> REF _Ref88847966 \w \h </w:instrText>
      </w:r>
      <w:r w:rsidR="00DF1BA3">
        <w:rPr>
          <w:rStyle w:val="Cross-ref"/>
        </w:rPr>
        <w:instrText xml:space="preserve"> \* MERGEFORMAT </w:instrText>
      </w:r>
      <w:r w:rsidR="005B587E" w:rsidRPr="00DF1BA3">
        <w:rPr>
          <w:rStyle w:val="Cross-ref"/>
        </w:rPr>
      </w:r>
      <w:r w:rsidR="005B587E" w:rsidRPr="00DF1BA3">
        <w:rPr>
          <w:rStyle w:val="Cross-ref"/>
        </w:rPr>
        <w:fldChar w:fldCharType="separate"/>
      </w:r>
      <w:r w:rsidR="00976F22">
        <w:rPr>
          <w:rStyle w:val="Cross-ref"/>
        </w:rPr>
        <w:t>3.1.2</w:t>
      </w:r>
      <w:r w:rsidR="005B587E" w:rsidRPr="00DF1BA3">
        <w:rPr>
          <w:rStyle w:val="Cross-ref"/>
        </w:rPr>
        <w:fldChar w:fldCharType="end"/>
      </w:r>
      <w:r w:rsidR="005B587E">
        <w:rPr>
          <w:lang w:val="en-US"/>
        </w:rPr>
        <w:t xml:space="preserve"> and the persisted </w:t>
      </w:r>
      <w:r w:rsidR="00481A02">
        <w:rPr>
          <w:lang w:val="en-US"/>
        </w:rPr>
        <w:t>audit event data</w:t>
      </w:r>
      <w:r w:rsidR="005B587E">
        <w:rPr>
          <w:lang w:val="en-US"/>
        </w:rPr>
        <w:t xml:space="preserve"> does not lose any </w:t>
      </w:r>
      <w:r w:rsidR="00C84E72">
        <w:rPr>
          <w:lang w:val="en-US"/>
        </w:rPr>
        <w:t>details</w:t>
      </w:r>
      <w:r w:rsidR="005B587E">
        <w:rPr>
          <w:lang w:val="en-US"/>
        </w:rPr>
        <w:t xml:space="preserve"> that would</w:t>
      </w:r>
      <w:r w:rsidR="00AC12FA">
        <w:rPr>
          <w:lang w:val="en-US"/>
        </w:rPr>
        <w:t xml:space="preserve"> be likely to</w:t>
      </w:r>
      <w:r w:rsidR="005B587E">
        <w:rPr>
          <w:lang w:val="en-US"/>
        </w:rPr>
        <w:t xml:space="preserve"> matter in a resulting policy analysis.</w:t>
      </w:r>
      <w:r w:rsidR="009769EE">
        <w:rPr>
          <w:lang w:val="en-US"/>
        </w:rPr>
        <w:t xml:space="preserve"> </w:t>
      </w:r>
      <w:r w:rsidR="00AB6F96">
        <w:rPr>
          <w:lang w:val="en-US"/>
        </w:rPr>
        <w:t>A</w:t>
      </w:r>
      <w:r w:rsidR="00F60D62">
        <w:rPr>
          <w:lang w:val="en-US"/>
        </w:rPr>
        <w:t xml:space="preserve"> feature that is unimplemented </w:t>
      </w:r>
      <w:r w:rsidR="00AB7E07">
        <w:rPr>
          <w:lang w:val="en-US"/>
        </w:rPr>
        <w:t>in</w:t>
      </w:r>
      <w:r w:rsidR="00F60D62">
        <w:rPr>
          <w:lang w:val="en-US"/>
        </w:rPr>
        <w:t xml:space="preserve"> BPFContain </w:t>
      </w:r>
      <w:r w:rsidR="00D74C15">
        <w:rPr>
          <w:lang w:val="en-US"/>
        </w:rPr>
        <w:t xml:space="preserve">which also requires subsequent integration from BPFCAudit is the ability to filter </w:t>
      </w:r>
      <w:r w:rsidR="00481A02">
        <w:rPr>
          <w:lang w:val="en-US"/>
        </w:rPr>
        <w:t>audit event data</w:t>
      </w:r>
      <w:r w:rsidR="00D74C15">
        <w:rPr>
          <w:lang w:val="en-US"/>
        </w:rPr>
        <w:t>.</w:t>
      </w:r>
      <w:r w:rsidR="00AB6F96">
        <w:rPr>
          <w:lang w:val="en-US"/>
        </w:rPr>
        <w:t xml:space="preserve"> </w:t>
      </w:r>
      <w:r w:rsidR="00534258">
        <w:rPr>
          <w:lang w:val="en-US"/>
        </w:rPr>
        <w:t>Currently</w:t>
      </w:r>
      <w:r w:rsidR="003B1B19">
        <w:rPr>
          <w:lang w:val="en-US"/>
        </w:rPr>
        <w:t>,</w:t>
      </w:r>
      <w:r w:rsidR="00534258">
        <w:rPr>
          <w:lang w:val="en-US"/>
        </w:rPr>
        <w:t xml:space="preserve"> </w:t>
      </w:r>
      <w:r w:rsidR="00BE201F">
        <w:rPr>
          <w:lang w:val="en-US"/>
        </w:rPr>
        <w:t xml:space="preserve">BPFCAudit enforces that only one audit runs at a given time. </w:t>
      </w:r>
      <w:r w:rsidR="00197405">
        <w:rPr>
          <w:lang w:val="en-US"/>
        </w:rPr>
        <w:t xml:space="preserve">As explained in </w:t>
      </w:r>
      <w:r w:rsidR="00C51F5E">
        <w:rPr>
          <w:lang w:val="en-US"/>
        </w:rPr>
        <w:t xml:space="preserve">Section </w:t>
      </w:r>
      <w:r w:rsidR="00C51F5E" w:rsidRPr="00F337C0">
        <w:rPr>
          <w:rStyle w:val="Cross-ref"/>
        </w:rPr>
        <w:fldChar w:fldCharType="begin"/>
      </w:r>
      <w:r w:rsidR="00C51F5E" w:rsidRPr="00F337C0">
        <w:rPr>
          <w:rStyle w:val="Cross-ref"/>
        </w:rPr>
        <w:instrText xml:space="preserve"> REF _Ref88561979 \w \h </w:instrText>
      </w:r>
      <w:r w:rsidR="00C51F5E">
        <w:rPr>
          <w:rStyle w:val="Cross-ref"/>
        </w:rPr>
        <w:instrText xml:space="preserve"> \* MERGEFORMAT </w:instrText>
      </w:r>
      <w:r w:rsidR="00C51F5E" w:rsidRPr="00F337C0">
        <w:rPr>
          <w:rStyle w:val="Cross-ref"/>
        </w:rPr>
      </w:r>
      <w:r w:rsidR="00C51F5E" w:rsidRPr="00F337C0">
        <w:rPr>
          <w:rStyle w:val="Cross-ref"/>
        </w:rPr>
        <w:fldChar w:fldCharType="separate"/>
      </w:r>
      <w:r w:rsidR="00976F22">
        <w:rPr>
          <w:rStyle w:val="Cross-ref"/>
        </w:rPr>
        <w:t>2.2.2</w:t>
      </w:r>
      <w:r w:rsidR="00C51F5E" w:rsidRPr="00F337C0">
        <w:rPr>
          <w:rStyle w:val="Cross-ref"/>
        </w:rPr>
        <w:fldChar w:fldCharType="end"/>
      </w:r>
      <w:r w:rsidR="0085208A">
        <w:rPr>
          <w:lang w:val="en-US"/>
        </w:rPr>
        <w:t xml:space="preserve">, </w:t>
      </w:r>
      <w:r w:rsidR="001F2003">
        <w:rPr>
          <w:lang w:val="en-US"/>
        </w:rPr>
        <w:t xml:space="preserve">this is due to the fact that BPFContain audit filters are unimplemented and it must be assumed that only one BPFContain container is running and producing audit events at a given time to guarantee that </w:t>
      </w:r>
      <w:r w:rsidR="001F2003">
        <w:rPr>
          <w:lang w:val="en-US"/>
        </w:rPr>
        <w:lastRenderedPageBreak/>
        <w:t xml:space="preserve">these events are associated with the proper service. </w:t>
      </w:r>
      <w:r w:rsidR="00C61DCE">
        <w:rPr>
          <w:lang w:val="en-US"/>
        </w:rPr>
        <w:t xml:space="preserve">Section </w:t>
      </w:r>
      <w:r w:rsidR="00C61DCE" w:rsidRPr="00F337C0">
        <w:rPr>
          <w:rStyle w:val="Cross-ref"/>
        </w:rPr>
        <w:fldChar w:fldCharType="begin"/>
      </w:r>
      <w:r w:rsidR="00C61DCE" w:rsidRPr="00F337C0">
        <w:rPr>
          <w:rStyle w:val="Cross-ref"/>
        </w:rPr>
        <w:instrText xml:space="preserve"> REF _Ref88561979 \w \h </w:instrText>
      </w:r>
      <w:r w:rsidR="00C61DCE">
        <w:rPr>
          <w:rStyle w:val="Cross-ref"/>
        </w:rPr>
        <w:instrText xml:space="preserve"> \* MERGEFORMAT </w:instrText>
      </w:r>
      <w:r w:rsidR="00C61DCE" w:rsidRPr="00F337C0">
        <w:rPr>
          <w:rStyle w:val="Cross-ref"/>
        </w:rPr>
      </w:r>
      <w:r w:rsidR="00C61DCE" w:rsidRPr="00F337C0">
        <w:rPr>
          <w:rStyle w:val="Cross-ref"/>
        </w:rPr>
        <w:fldChar w:fldCharType="separate"/>
      </w:r>
      <w:r w:rsidR="00976F22">
        <w:rPr>
          <w:rStyle w:val="Cross-ref"/>
        </w:rPr>
        <w:t>2.2.2</w:t>
      </w:r>
      <w:r w:rsidR="00C61DCE" w:rsidRPr="00F337C0">
        <w:rPr>
          <w:rStyle w:val="Cross-ref"/>
        </w:rPr>
        <w:fldChar w:fldCharType="end"/>
      </w:r>
      <w:r w:rsidR="00C61DCE">
        <w:rPr>
          <w:lang w:val="en-US"/>
        </w:rPr>
        <w:t xml:space="preserve"> details </w:t>
      </w:r>
      <w:r w:rsidR="002D3595">
        <w:rPr>
          <w:lang w:val="en-US"/>
        </w:rPr>
        <w:t>a</w:t>
      </w:r>
      <w:r w:rsidR="00C61DCE">
        <w:rPr>
          <w:lang w:val="en-US"/>
        </w:rPr>
        <w:t xml:space="preserve"> filter that BPFContain could accept </w:t>
      </w:r>
      <w:r w:rsidR="001C695E">
        <w:rPr>
          <w:lang w:val="en-US"/>
        </w:rPr>
        <w:t xml:space="preserve">which would guarantee </w:t>
      </w:r>
      <w:r w:rsidR="002D3595">
        <w:rPr>
          <w:lang w:val="en-US"/>
        </w:rPr>
        <w:t xml:space="preserve">this association </w:t>
      </w:r>
      <w:r w:rsidR="00556FCE">
        <w:rPr>
          <w:lang w:val="en-US"/>
        </w:rPr>
        <w:t>between audit events and a given service.</w:t>
      </w:r>
    </w:p>
    <w:p w14:paraId="0A5111C2" w14:textId="77777777" w:rsidR="006D265D" w:rsidRDefault="006D265D" w:rsidP="00DA7424">
      <w:pPr>
        <w:ind w:firstLine="567"/>
        <w:rPr>
          <w:lang w:val="en-US"/>
        </w:rPr>
      </w:pPr>
    </w:p>
    <w:p w14:paraId="0D3F352C" w14:textId="086B9824" w:rsidR="002D3595" w:rsidRDefault="002D3595" w:rsidP="00DA7424">
      <w:pPr>
        <w:ind w:firstLine="567"/>
        <w:rPr>
          <w:lang w:val="en-US"/>
        </w:rPr>
      </w:pPr>
      <w:r>
        <w:rPr>
          <w:lang w:val="en-US"/>
        </w:rPr>
        <w:t>A quality-of-life</w:t>
      </w:r>
      <w:r w:rsidR="006D265D">
        <w:rPr>
          <w:lang w:val="en-US"/>
        </w:rPr>
        <w:t xml:space="preserve"> feature that could be implemented </w:t>
      </w:r>
      <w:r w:rsidR="00751DF0">
        <w:rPr>
          <w:lang w:val="en-US"/>
        </w:rPr>
        <w:t xml:space="preserve">for the audit API </w:t>
      </w:r>
      <w:r w:rsidR="006D265D">
        <w:rPr>
          <w:lang w:val="en-US"/>
        </w:rPr>
        <w:t>is the automatic</w:t>
      </w:r>
      <w:r w:rsidR="009B4FB9">
        <w:rPr>
          <w:lang w:val="en-US"/>
        </w:rPr>
        <w:t xml:space="preserve"> instantiation of</w:t>
      </w:r>
      <w:r w:rsidR="006D265D">
        <w:rPr>
          <w:lang w:val="en-US"/>
        </w:rPr>
        <w:t xml:space="preserve"> </w:t>
      </w:r>
      <w:r w:rsidR="0041132D">
        <w:rPr>
          <w:lang w:val="en-US"/>
        </w:rPr>
        <w:t xml:space="preserve">a BPFContain container when an audit is </w:t>
      </w:r>
      <w:r w:rsidR="00DA39E2">
        <w:rPr>
          <w:lang w:val="en-US"/>
        </w:rPr>
        <w:t>triggered</w:t>
      </w:r>
      <w:r w:rsidR="0041132D">
        <w:rPr>
          <w:lang w:val="en-US"/>
        </w:rPr>
        <w:t xml:space="preserve"> for a given service.</w:t>
      </w:r>
      <w:r w:rsidR="00381BAC">
        <w:rPr>
          <w:lang w:val="en-US"/>
        </w:rPr>
        <w:t xml:space="preserve"> By using a wrapper around the BPFContain run command, </w:t>
      </w:r>
      <w:r w:rsidR="0025611A">
        <w:rPr>
          <w:lang w:val="en-US"/>
        </w:rPr>
        <w:t xml:space="preserve">a contained instance of a program </w:t>
      </w:r>
      <w:r w:rsidR="001F69B8">
        <w:rPr>
          <w:lang w:val="en-US"/>
        </w:rPr>
        <w:t xml:space="preserve">could automatically be </w:t>
      </w:r>
      <w:r w:rsidR="0047343E">
        <w:rPr>
          <w:lang w:val="en-US"/>
        </w:rPr>
        <w:t>created</w:t>
      </w:r>
      <w:r w:rsidR="00BB22AC">
        <w:rPr>
          <w:lang w:val="en-US"/>
        </w:rPr>
        <w:t xml:space="preserve"> before audit data is coll</w:t>
      </w:r>
      <w:r w:rsidR="00690DF1">
        <w:rPr>
          <w:lang w:val="en-US"/>
        </w:rPr>
        <w:t>ected. This way, the user would not have to manually orchestrate t</w:t>
      </w:r>
      <w:r w:rsidR="00722498">
        <w:rPr>
          <w:lang w:val="en-US"/>
        </w:rPr>
        <w:t xml:space="preserve">he containerization of their service before running an audit. </w:t>
      </w:r>
      <w:r w:rsidR="00A970D0">
        <w:rPr>
          <w:lang w:val="en-US"/>
        </w:rPr>
        <w:t xml:space="preserve">For use cases that require certain flags to be passed to </w:t>
      </w:r>
      <w:r w:rsidR="00FC4705">
        <w:rPr>
          <w:lang w:val="en-US"/>
        </w:rPr>
        <w:t xml:space="preserve">a </w:t>
      </w:r>
      <w:r w:rsidR="00A970D0">
        <w:rPr>
          <w:lang w:val="en-US"/>
        </w:rPr>
        <w:t xml:space="preserve">program upon startup, this could be added as a parameter to the </w:t>
      </w:r>
      <w:r w:rsidR="0010666B">
        <w:rPr>
          <w:lang w:val="en-US"/>
        </w:rPr>
        <w:t>audit API.</w:t>
      </w:r>
    </w:p>
    <w:p w14:paraId="6C91284F" w14:textId="77777777" w:rsidR="003013CE" w:rsidRDefault="003013CE" w:rsidP="00166099">
      <w:pPr>
        <w:rPr>
          <w:lang w:val="en-US"/>
        </w:rPr>
      </w:pPr>
    </w:p>
    <w:p w14:paraId="293EB94C" w14:textId="4B933CE1" w:rsidR="00A447F3" w:rsidRPr="00EB3C4E" w:rsidRDefault="00104693" w:rsidP="00A447F3">
      <w:pPr>
        <w:pStyle w:val="Heading3"/>
        <w:rPr>
          <w:lang w:val="en-US"/>
        </w:rPr>
      </w:pPr>
      <w:bookmarkStart w:id="123" w:name="_Toc89785747"/>
      <w:r>
        <w:rPr>
          <w:lang w:val="en-US"/>
        </w:rPr>
        <w:t>Audit Data Model and Persistence</w:t>
      </w:r>
      <w:r w:rsidR="00A447F3">
        <w:rPr>
          <w:lang w:val="en-US"/>
        </w:rPr>
        <w:t xml:space="preserve"> (F</w:t>
      </w:r>
      <w:r w:rsidR="00316889">
        <w:rPr>
          <w:lang w:val="en-US"/>
        </w:rPr>
        <w:t>3</w:t>
      </w:r>
      <w:r w:rsidR="00A447F3">
        <w:rPr>
          <w:lang w:val="en-US"/>
        </w:rPr>
        <w:t>)</w:t>
      </w:r>
      <w:bookmarkEnd w:id="123"/>
    </w:p>
    <w:p w14:paraId="13314D1F" w14:textId="4A6B662E" w:rsidR="000C6E16" w:rsidRDefault="00776968" w:rsidP="001813F6">
      <w:pPr>
        <w:ind w:firstLine="360"/>
      </w:pPr>
      <w:r>
        <w:t>BPFCAudit</w:t>
      </w:r>
      <w:r w:rsidR="00225DE8">
        <w:t xml:space="preserve">’s implementation </w:t>
      </w:r>
      <w:r w:rsidR="008D44EA">
        <w:t>was mostly able to m</w:t>
      </w:r>
      <w:r w:rsidR="00724645">
        <w:t xml:space="preserve">eet </w:t>
      </w:r>
      <w:r w:rsidR="00724645" w:rsidRPr="008571A0">
        <w:rPr>
          <w:rStyle w:val="Cross-ref"/>
        </w:rPr>
        <w:fldChar w:fldCharType="begin"/>
      </w:r>
      <w:r w:rsidR="00724645" w:rsidRPr="008571A0">
        <w:rPr>
          <w:rStyle w:val="Cross-ref"/>
        </w:rPr>
        <w:instrText xml:space="preserve"> REF _Ref88567479 \w \h </w:instrText>
      </w:r>
      <w:r w:rsidR="008571A0">
        <w:rPr>
          <w:rStyle w:val="Cross-ref"/>
        </w:rPr>
        <w:instrText xml:space="preserve"> \* MERGEFORMAT </w:instrText>
      </w:r>
      <w:r w:rsidR="00724645" w:rsidRPr="008571A0">
        <w:rPr>
          <w:rStyle w:val="Cross-ref"/>
        </w:rPr>
      </w:r>
      <w:r w:rsidR="00724645" w:rsidRPr="008571A0">
        <w:rPr>
          <w:rStyle w:val="Cross-ref"/>
        </w:rPr>
        <w:fldChar w:fldCharType="separate"/>
      </w:r>
      <w:r w:rsidR="00976F22">
        <w:rPr>
          <w:rStyle w:val="Cross-ref"/>
        </w:rPr>
        <w:t>F3</w:t>
      </w:r>
      <w:r w:rsidR="00724645" w:rsidRPr="008571A0">
        <w:rPr>
          <w:rStyle w:val="Cross-ref"/>
        </w:rPr>
        <w:fldChar w:fldCharType="end"/>
      </w:r>
      <w:r w:rsidR="00724645">
        <w:t xml:space="preserve">. That is, BPFCAudit </w:t>
      </w:r>
      <w:r w:rsidR="0063144F">
        <w:t xml:space="preserve">audits successfully “time-box” </w:t>
      </w:r>
      <w:r w:rsidR="00481A02">
        <w:t>audit event data</w:t>
      </w:r>
      <w:r w:rsidR="0063144F">
        <w:t xml:space="preserve"> </w:t>
      </w:r>
      <w:r w:rsidR="000130C3">
        <w:t xml:space="preserve">such that </w:t>
      </w:r>
      <w:r w:rsidR="00367FD5">
        <w:t>they are</w:t>
      </w:r>
      <w:r w:rsidR="0063144F">
        <w:t xml:space="preserve"> only collected during this </w:t>
      </w:r>
      <w:r w:rsidR="00F5248F">
        <w:t>time</w:t>
      </w:r>
      <w:r w:rsidR="0063144F">
        <w:t xml:space="preserve">. </w:t>
      </w:r>
      <w:r w:rsidR="00EB7BE4">
        <w:t xml:space="preserve">BPFCAudit is also able to persist audits and their associated </w:t>
      </w:r>
      <w:r w:rsidR="00481A02">
        <w:t>audit event data</w:t>
      </w:r>
      <w:r w:rsidR="00EB7BE4">
        <w:t xml:space="preserve"> </w:t>
      </w:r>
      <w:r w:rsidR="00BC4C3A">
        <w:t>so that they can be later retrieved if the application is shut down.</w:t>
      </w:r>
      <w:r w:rsidR="0005561D">
        <w:t xml:space="preserve"> </w:t>
      </w:r>
      <w:r w:rsidR="00D26BF1">
        <w:t xml:space="preserve">This supports policy validation as users can build a history of </w:t>
      </w:r>
      <w:r w:rsidR="00481A02">
        <w:t>audit event data</w:t>
      </w:r>
      <w:r w:rsidR="00D26BF1">
        <w:t xml:space="preserve"> and continuously develop their policy in accordance </w:t>
      </w:r>
      <w:r w:rsidR="0002502F">
        <w:t xml:space="preserve">with </w:t>
      </w:r>
      <w:r w:rsidR="000038EC">
        <w:t xml:space="preserve">the development of their </w:t>
      </w:r>
      <w:r w:rsidR="00897956">
        <w:t xml:space="preserve">application. </w:t>
      </w:r>
      <w:r w:rsidR="00697706">
        <w:t xml:space="preserve">The only portion of </w:t>
      </w:r>
      <w:r w:rsidR="003456B7" w:rsidRPr="003456B7">
        <w:rPr>
          <w:rStyle w:val="Cross-ref"/>
        </w:rPr>
        <w:fldChar w:fldCharType="begin"/>
      </w:r>
      <w:r w:rsidR="003456B7" w:rsidRPr="003456B7">
        <w:rPr>
          <w:rStyle w:val="Cross-ref"/>
        </w:rPr>
        <w:instrText xml:space="preserve"> REF _Ref88567479 \w \h </w:instrText>
      </w:r>
      <w:r w:rsidR="003456B7">
        <w:rPr>
          <w:rStyle w:val="Cross-ref"/>
        </w:rPr>
        <w:instrText xml:space="preserve"> \* MERGEFORMAT </w:instrText>
      </w:r>
      <w:r w:rsidR="003456B7" w:rsidRPr="003456B7">
        <w:rPr>
          <w:rStyle w:val="Cross-ref"/>
        </w:rPr>
      </w:r>
      <w:r w:rsidR="003456B7" w:rsidRPr="003456B7">
        <w:rPr>
          <w:rStyle w:val="Cross-ref"/>
        </w:rPr>
        <w:fldChar w:fldCharType="separate"/>
      </w:r>
      <w:r w:rsidR="00976F22">
        <w:rPr>
          <w:rStyle w:val="Cross-ref"/>
        </w:rPr>
        <w:t>F3</w:t>
      </w:r>
      <w:r w:rsidR="003456B7" w:rsidRPr="003456B7">
        <w:rPr>
          <w:rStyle w:val="Cross-ref"/>
        </w:rPr>
        <w:fldChar w:fldCharType="end"/>
      </w:r>
      <w:r w:rsidR="003456B7">
        <w:t xml:space="preserve"> </w:t>
      </w:r>
      <w:r w:rsidR="00697706">
        <w:t>that was not met was the ability to tag audits</w:t>
      </w:r>
      <w:r w:rsidR="00F51F91">
        <w:t>.</w:t>
      </w:r>
      <w:r w:rsidR="003456B7">
        <w:t xml:space="preserve"> </w:t>
      </w:r>
      <w:r w:rsidR="00945D2F">
        <w:t xml:space="preserve">The intention of audit tagging is so that users can understand the motivation behind a given audit, or which version of their application a given audit represents. </w:t>
      </w:r>
      <w:r w:rsidR="0082542A">
        <w:t>All that is needed for this</w:t>
      </w:r>
      <w:r w:rsidR="005F3E72">
        <w:t xml:space="preserve"> is a PATCH API for audits which permits for updating a “tag” field on a given audit, and an associated button and modal on the frontend</w:t>
      </w:r>
      <w:r w:rsidR="00E23F54">
        <w:t xml:space="preserve">, specifically in the </w:t>
      </w:r>
      <w:r w:rsidR="00267BF0">
        <w:t>a</w:t>
      </w:r>
      <w:r w:rsidR="00E23F54">
        <w:t xml:space="preserve">udit </w:t>
      </w:r>
      <w:r w:rsidR="00267BF0">
        <w:t>m</w:t>
      </w:r>
      <w:r w:rsidR="00E23F54">
        <w:t xml:space="preserve">anagement modal </w:t>
      </w:r>
      <w:r w:rsidR="00F72DD3">
        <w:t>(</w:t>
      </w:r>
      <w:r w:rsidR="00F72DD3" w:rsidRPr="00F72DD3">
        <w:rPr>
          <w:rStyle w:val="Cross-ref"/>
        </w:rPr>
        <w:fldChar w:fldCharType="begin"/>
      </w:r>
      <w:r w:rsidR="00F72DD3" w:rsidRPr="00F72DD3">
        <w:rPr>
          <w:rStyle w:val="Cross-ref"/>
        </w:rPr>
        <w:instrText xml:space="preserve"> REF _Ref88750537 \h </w:instrText>
      </w:r>
      <w:r w:rsidR="00F72DD3">
        <w:rPr>
          <w:rStyle w:val="Cross-ref"/>
        </w:rPr>
        <w:instrText xml:space="preserve"> \* MERGEFORMAT </w:instrText>
      </w:r>
      <w:r w:rsidR="00F72DD3" w:rsidRPr="00F72DD3">
        <w:rPr>
          <w:rStyle w:val="Cross-ref"/>
        </w:rPr>
      </w:r>
      <w:r w:rsidR="00F72DD3" w:rsidRPr="00F72DD3">
        <w:rPr>
          <w:rStyle w:val="Cross-ref"/>
        </w:rPr>
        <w:fldChar w:fldCharType="separate"/>
      </w:r>
      <w:r w:rsidR="00976F22" w:rsidRPr="00976F22">
        <w:rPr>
          <w:rStyle w:val="Cross-ref"/>
        </w:rPr>
        <w:t>Figure 2.7</w:t>
      </w:r>
      <w:r w:rsidR="00F72DD3" w:rsidRPr="00F72DD3">
        <w:rPr>
          <w:rStyle w:val="Cross-ref"/>
        </w:rPr>
        <w:fldChar w:fldCharType="end"/>
      </w:r>
      <w:r w:rsidR="00F72DD3">
        <w:t>).</w:t>
      </w:r>
    </w:p>
    <w:p w14:paraId="2F4C7FF7" w14:textId="327B1350" w:rsidR="00867C3E" w:rsidRDefault="00867C3E" w:rsidP="00867C3E"/>
    <w:p w14:paraId="61DA039F" w14:textId="43381722" w:rsidR="00386138" w:rsidRPr="00B169CD" w:rsidRDefault="00B169CD" w:rsidP="00B169CD">
      <w:pPr>
        <w:pStyle w:val="Heading3"/>
        <w:rPr>
          <w:lang w:val="en-US"/>
        </w:rPr>
      </w:pPr>
      <w:bookmarkStart w:id="124" w:name="_Toc89785748"/>
      <w:r>
        <w:rPr>
          <w:lang w:val="en-US"/>
        </w:rPr>
        <w:t>Efficiency</w:t>
      </w:r>
      <w:r w:rsidR="003B09FC">
        <w:rPr>
          <w:lang w:val="en-US"/>
        </w:rPr>
        <w:t xml:space="preserve"> (</w:t>
      </w:r>
      <w:r w:rsidR="002457E9">
        <w:rPr>
          <w:lang w:val="en-US"/>
        </w:rPr>
        <w:t>N</w:t>
      </w:r>
      <w:r w:rsidR="003B09FC">
        <w:rPr>
          <w:lang w:val="en-US"/>
        </w:rPr>
        <w:t>F</w:t>
      </w:r>
      <w:r w:rsidR="002457E9">
        <w:rPr>
          <w:lang w:val="en-US"/>
        </w:rPr>
        <w:t>1</w:t>
      </w:r>
      <w:r w:rsidR="003B09FC">
        <w:rPr>
          <w:lang w:val="en-US"/>
        </w:rPr>
        <w:t>)</w:t>
      </w:r>
      <w:bookmarkEnd w:id="124"/>
    </w:p>
    <w:p w14:paraId="386824D5" w14:textId="6B82A107" w:rsidR="000D4B57" w:rsidRDefault="000F5583" w:rsidP="003706A0">
      <w:pPr>
        <w:ind w:firstLine="360"/>
      </w:pPr>
      <w:r>
        <w:rPr>
          <w:lang w:val="en-US"/>
        </w:rPr>
        <w:t xml:space="preserve">The performance </w:t>
      </w:r>
      <w:r w:rsidR="009E6DA5">
        <w:rPr>
          <w:lang w:val="en-US"/>
        </w:rPr>
        <w:t>(</w:t>
      </w:r>
      <w:r w:rsidR="009E6DA5" w:rsidRPr="004A0638">
        <w:rPr>
          <w:rStyle w:val="Cross-ref"/>
        </w:rPr>
        <w:fldChar w:fldCharType="begin"/>
      </w:r>
      <w:r w:rsidR="009E6DA5" w:rsidRPr="004A0638">
        <w:rPr>
          <w:rStyle w:val="Cross-ref"/>
        </w:rPr>
        <w:instrText xml:space="preserve"> REF _Ref88567734 \w \h </w:instrText>
      </w:r>
      <w:r w:rsidR="009E6DA5">
        <w:rPr>
          <w:rStyle w:val="Cross-ref"/>
        </w:rPr>
        <w:instrText xml:space="preserve"> \* MERGEFORMAT </w:instrText>
      </w:r>
      <w:r w:rsidR="009E6DA5" w:rsidRPr="004A0638">
        <w:rPr>
          <w:rStyle w:val="Cross-ref"/>
        </w:rPr>
      </w:r>
      <w:r w:rsidR="009E6DA5" w:rsidRPr="004A0638">
        <w:rPr>
          <w:rStyle w:val="Cross-ref"/>
        </w:rPr>
        <w:fldChar w:fldCharType="separate"/>
      </w:r>
      <w:r w:rsidR="00976F22">
        <w:rPr>
          <w:rStyle w:val="Cross-ref"/>
        </w:rPr>
        <w:t>NF1</w:t>
      </w:r>
      <w:r w:rsidR="009E6DA5" w:rsidRPr="004A0638">
        <w:rPr>
          <w:rStyle w:val="Cross-ref"/>
        </w:rPr>
        <w:fldChar w:fldCharType="end"/>
      </w:r>
      <w:r w:rsidR="009E6DA5">
        <w:rPr>
          <w:lang w:val="en-US"/>
        </w:rPr>
        <w:t xml:space="preserve">) </w:t>
      </w:r>
      <w:r>
        <w:rPr>
          <w:lang w:val="en-US"/>
        </w:rPr>
        <w:t>of BPFCAudit’s backend</w:t>
      </w:r>
      <w:r w:rsidR="008F0288">
        <w:rPr>
          <w:lang w:val="en-US"/>
        </w:rPr>
        <w:t xml:space="preserve"> was characterized in relation to BPFContain</w:t>
      </w:r>
      <w:r w:rsidR="00B1498C">
        <w:rPr>
          <w:lang w:val="en-US"/>
        </w:rPr>
        <w:t xml:space="preserve"> </w:t>
      </w:r>
      <w:r w:rsidR="008F0288">
        <w:rPr>
          <w:lang w:val="en-US"/>
        </w:rPr>
        <w:t xml:space="preserve">(Section </w:t>
      </w:r>
      <w:r w:rsidR="008F0288" w:rsidRPr="00994813">
        <w:rPr>
          <w:rStyle w:val="Cross-ref"/>
        </w:rPr>
        <w:fldChar w:fldCharType="begin"/>
      </w:r>
      <w:r w:rsidR="008F0288" w:rsidRPr="00994813">
        <w:rPr>
          <w:rStyle w:val="Cross-ref"/>
        </w:rPr>
        <w:instrText xml:space="preserve"> REF _Ref88853877 \w \h </w:instrText>
      </w:r>
      <w:r w:rsidR="008F0288">
        <w:rPr>
          <w:rStyle w:val="Cross-ref"/>
        </w:rPr>
        <w:instrText xml:space="preserve"> \* MERGEFORMAT </w:instrText>
      </w:r>
      <w:r w:rsidR="008F0288" w:rsidRPr="00994813">
        <w:rPr>
          <w:rStyle w:val="Cross-ref"/>
        </w:rPr>
      </w:r>
      <w:r w:rsidR="008F0288" w:rsidRPr="00994813">
        <w:rPr>
          <w:rStyle w:val="Cross-ref"/>
        </w:rPr>
        <w:fldChar w:fldCharType="separate"/>
      </w:r>
      <w:r w:rsidR="00976F22">
        <w:rPr>
          <w:rStyle w:val="Cross-ref"/>
        </w:rPr>
        <w:t>3.1</w:t>
      </w:r>
      <w:r w:rsidR="008F0288" w:rsidRPr="00994813">
        <w:rPr>
          <w:rStyle w:val="Cross-ref"/>
        </w:rPr>
        <w:fldChar w:fldCharType="end"/>
      </w:r>
      <w:r w:rsidR="008F0288">
        <w:rPr>
          <w:lang w:val="en-US"/>
        </w:rPr>
        <w:t xml:space="preserve">). </w:t>
      </w:r>
      <w:r w:rsidR="000D4B57">
        <w:rPr>
          <w:lang w:val="en-US"/>
        </w:rPr>
        <w:t xml:space="preserve">It was found that BPFCAudit </w:t>
      </w:r>
      <w:r w:rsidR="00EE388A">
        <w:rPr>
          <w:lang w:val="en-US"/>
        </w:rPr>
        <w:t>can</w:t>
      </w:r>
      <w:r w:rsidR="000D4B57">
        <w:rPr>
          <w:lang w:val="en-US"/>
        </w:rPr>
        <w:t xml:space="preserve"> </w:t>
      </w:r>
      <w:r w:rsidR="003C116D">
        <w:rPr>
          <w:lang w:val="en-US"/>
        </w:rPr>
        <w:t>process audit events as quickly as BPFContain can produce them.</w:t>
      </w:r>
      <w:r w:rsidR="00F545CE">
        <w:t xml:space="preserve"> </w:t>
      </w:r>
      <w:r w:rsidR="009A1C5E">
        <w:t xml:space="preserve">However, BPFContain does not currently send all audit events </w:t>
      </w:r>
      <w:r w:rsidR="009A1C5E">
        <w:lastRenderedPageBreak/>
        <w:t xml:space="preserve">that it produces over </w:t>
      </w:r>
      <w:r w:rsidR="00B971DA">
        <w:t>the WebSocket that i</w:t>
      </w:r>
      <w:r w:rsidR="00967851">
        <w:t>t</w:t>
      </w:r>
      <w:r w:rsidR="00B971DA">
        <w:t xml:space="preserve"> publishes. </w:t>
      </w:r>
      <w:r w:rsidR="00942E19">
        <w:t xml:space="preserve">Because of this, </w:t>
      </w:r>
      <w:r w:rsidR="00C32F58">
        <w:t xml:space="preserve">the resulting audit data </w:t>
      </w:r>
      <w:r w:rsidR="006A43B6">
        <w:t xml:space="preserve">is only as accurate as what BPFContain </w:t>
      </w:r>
      <w:r w:rsidR="00D77119">
        <w:t>publishes</w:t>
      </w:r>
      <w:r w:rsidR="006A43B6">
        <w:t xml:space="preserve"> (</w:t>
      </w:r>
      <w:r w:rsidR="00D77119">
        <w:t xml:space="preserve">i.e., </w:t>
      </w:r>
      <w:r w:rsidR="006A43B6">
        <w:t xml:space="preserve">“dropped” events do not appear in the </w:t>
      </w:r>
      <w:r w:rsidR="00E01BED">
        <w:t>resulting</w:t>
      </w:r>
      <w:r w:rsidR="006A43B6">
        <w:t xml:space="preserve"> policy analysis).</w:t>
      </w:r>
      <w:r w:rsidR="003E65B5">
        <w:t xml:space="preserve"> BPFContain’s interface for publishing audit events is not yet finalized, and significant performance improvements can still be made </w:t>
      </w:r>
      <w:sdt>
        <w:sdtPr>
          <w:id w:val="-1723583660"/>
          <w:citation/>
        </w:sdtPr>
        <w:sdtEndPr/>
        <w:sdtContent>
          <w:r w:rsidR="003E65B5">
            <w:fldChar w:fldCharType="begin"/>
          </w:r>
          <w:r w:rsidR="003E65B5">
            <w:rPr>
              <w:lang w:val="en-US"/>
            </w:rPr>
            <w:instrText xml:space="preserve"> CITATION Fin21 \l 1033 </w:instrText>
          </w:r>
          <w:r w:rsidR="003E65B5">
            <w:fldChar w:fldCharType="separate"/>
          </w:r>
          <w:r w:rsidR="00976F22" w:rsidRPr="00976F22">
            <w:rPr>
              <w:noProof/>
              <w:lang w:val="en-US"/>
            </w:rPr>
            <w:t>[11]</w:t>
          </w:r>
          <w:r w:rsidR="003E65B5">
            <w:fldChar w:fldCharType="end"/>
          </w:r>
        </w:sdtContent>
      </w:sdt>
      <w:r w:rsidR="003E65B5">
        <w:t xml:space="preserve">. </w:t>
      </w:r>
      <w:r w:rsidR="00427C6D">
        <w:t>Because of this, BPFC</w:t>
      </w:r>
      <w:r w:rsidR="00394D1B">
        <w:t>Audit</w:t>
      </w:r>
      <w:r w:rsidR="00427C6D">
        <w:t xml:space="preserve">’s ability to process audit events will need to be re-tested </w:t>
      </w:r>
      <w:r w:rsidR="00FB11D6">
        <w:t xml:space="preserve">once BPFContain can </w:t>
      </w:r>
      <w:r w:rsidR="00D40CFC">
        <w:t xml:space="preserve">more quickly </w:t>
      </w:r>
      <w:r w:rsidR="00C33DC0">
        <w:t>publish them.</w:t>
      </w:r>
    </w:p>
    <w:p w14:paraId="0E774F88" w14:textId="3265CBA4" w:rsidR="002A0E21" w:rsidRPr="003C116D" w:rsidRDefault="002A0E21" w:rsidP="00980B76">
      <w:r>
        <w:tab/>
      </w:r>
    </w:p>
    <w:p w14:paraId="700389D6" w14:textId="7AD0204A" w:rsidR="007C57E1" w:rsidRDefault="00D65BA2" w:rsidP="003706A0">
      <w:pPr>
        <w:ind w:firstLine="360"/>
        <w:rPr>
          <w:lang w:val="en-US"/>
        </w:rPr>
      </w:pPr>
      <w:r>
        <w:rPr>
          <w:lang w:val="en-US"/>
        </w:rPr>
        <w:t>Basic rendering</w:t>
      </w:r>
      <w:r w:rsidR="003706A0">
        <w:rPr>
          <w:lang w:val="en-US"/>
        </w:rPr>
        <w:t xml:space="preserve"> performance</w:t>
      </w:r>
      <w:r w:rsidR="00F544F3">
        <w:rPr>
          <w:lang w:val="en-US"/>
        </w:rPr>
        <w:t xml:space="preserve"> tests</w:t>
      </w:r>
      <w:r w:rsidR="004A0638">
        <w:rPr>
          <w:lang w:val="en-US"/>
        </w:rPr>
        <w:t xml:space="preserve"> </w:t>
      </w:r>
      <w:r w:rsidR="003706A0">
        <w:rPr>
          <w:lang w:val="en-US"/>
        </w:rPr>
        <w:t>were conducted for</w:t>
      </w:r>
      <w:r w:rsidR="00DE1D0C">
        <w:rPr>
          <w:lang w:val="en-US"/>
        </w:rPr>
        <w:t xml:space="preserve"> portions of</w:t>
      </w:r>
      <w:r w:rsidR="003706A0">
        <w:rPr>
          <w:lang w:val="en-US"/>
        </w:rPr>
        <w:t xml:space="preserve"> BPFCAudit’s </w:t>
      </w:r>
      <w:r w:rsidR="00F544F3">
        <w:rPr>
          <w:lang w:val="en-US"/>
        </w:rPr>
        <w:t>frontend</w:t>
      </w:r>
      <w:r w:rsidR="00F86830">
        <w:rPr>
          <w:lang w:val="en-US"/>
        </w:rPr>
        <w:t xml:space="preserve"> </w:t>
      </w:r>
      <w:r w:rsidR="003706A0">
        <w:rPr>
          <w:lang w:val="en-US"/>
        </w:rPr>
        <w:t xml:space="preserve">(Section </w:t>
      </w:r>
      <w:r w:rsidR="00994813" w:rsidRPr="00994813">
        <w:rPr>
          <w:rStyle w:val="Cross-ref"/>
        </w:rPr>
        <w:fldChar w:fldCharType="begin"/>
      </w:r>
      <w:r w:rsidR="00994813" w:rsidRPr="00994813">
        <w:rPr>
          <w:rStyle w:val="Cross-ref"/>
        </w:rPr>
        <w:instrText xml:space="preserve"> REF _Ref88853889 \w \h </w:instrText>
      </w:r>
      <w:r w:rsidR="00994813">
        <w:rPr>
          <w:rStyle w:val="Cross-ref"/>
        </w:rPr>
        <w:instrText xml:space="preserve"> \* MERGEFORMAT </w:instrText>
      </w:r>
      <w:r w:rsidR="00994813" w:rsidRPr="00994813">
        <w:rPr>
          <w:rStyle w:val="Cross-ref"/>
        </w:rPr>
      </w:r>
      <w:r w:rsidR="00994813" w:rsidRPr="00994813">
        <w:rPr>
          <w:rStyle w:val="Cross-ref"/>
        </w:rPr>
        <w:fldChar w:fldCharType="separate"/>
      </w:r>
      <w:r w:rsidR="00976F22">
        <w:rPr>
          <w:rStyle w:val="Cross-ref"/>
        </w:rPr>
        <w:t>3.2.2</w:t>
      </w:r>
      <w:r w:rsidR="00994813" w:rsidRPr="00994813">
        <w:rPr>
          <w:rStyle w:val="Cross-ref"/>
        </w:rPr>
        <w:fldChar w:fldCharType="end"/>
      </w:r>
      <w:r w:rsidR="003706A0">
        <w:rPr>
          <w:lang w:val="en-US"/>
        </w:rPr>
        <w:t>).</w:t>
      </w:r>
      <w:r w:rsidR="00311863">
        <w:rPr>
          <w:lang w:val="en-US"/>
        </w:rPr>
        <w:t xml:space="preserve"> As of writing, </w:t>
      </w:r>
      <w:r w:rsidR="00454F94">
        <w:rPr>
          <w:lang w:val="en-US"/>
        </w:rPr>
        <w:t xml:space="preserve">the ability of the frontend to </w:t>
      </w:r>
      <w:r w:rsidR="00BE1F02">
        <w:rPr>
          <w:lang w:val="en-US"/>
        </w:rPr>
        <w:t xml:space="preserve">scale and quickly render large amounts of data is well within acceptable bounds. </w:t>
      </w:r>
      <w:r w:rsidR="008F0AE5">
        <w:rPr>
          <w:lang w:val="en-US"/>
        </w:rPr>
        <w:t>All</w:t>
      </w:r>
      <w:r w:rsidR="004721A3">
        <w:rPr>
          <w:lang w:val="en-US"/>
        </w:rPr>
        <w:t xml:space="preserve"> these tests were however conducted with </w:t>
      </w:r>
      <w:r w:rsidR="00AF0C9B">
        <w:rPr>
          <w:lang w:val="en-US"/>
        </w:rPr>
        <w:t>mock implementations of BPFCAudit’s APIs.</w:t>
      </w:r>
      <w:r w:rsidR="008F0AE5">
        <w:rPr>
          <w:lang w:val="en-US"/>
        </w:rPr>
        <w:t xml:space="preserve"> Since the time it takes for API requests to complete </w:t>
      </w:r>
      <w:r w:rsidR="00234A54">
        <w:rPr>
          <w:lang w:val="en-US"/>
        </w:rPr>
        <w:t xml:space="preserve">generally </w:t>
      </w:r>
      <w:r w:rsidR="00CB2376">
        <w:rPr>
          <w:lang w:val="en-US"/>
        </w:rPr>
        <w:t xml:space="preserve">represents a </w:t>
      </w:r>
      <w:r w:rsidR="00E635ED">
        <w:rPr>
          <w:lang w:val="en-US"/>
        </w:rPr>
        <w:t>significant</w:t>
      </w:r>
      <w:r w:rsidR="00CB2376">
        <w:rPr>
          <w:lang w:val="en-US"/>
        </w:rPr>
        <w:t xml:space="preserve"> portion of a web application’s loading time, </w:t>
      </w:r>
      <w:r w:rsidR="00E635ED">
        <w:rPr>
          <w:lang w:val="en-US"/>
        </w:rPr>
        <w:t>it is expected that page load times will take longer once these APIs are available and the frontend is fully integrated with them.</w:t>
      </w:r>
      <w:r w:rsidR="000C29B3">
        <w:rPr>
          <w:lang w:val="en-US"/>
        </w:rPr>
        <w:t xml:space="preserve"> </w:t>
      </w:r>
      <w:r w:rsidR="001C2C22">
        <w:rPr>
          <w:lang w:val="en-US"/>
        </w:rPr>
        <w:t>Thus,</w:t>
      </w:r>
      <w:r w:rsidR="000C29B3">
        <w:rPr>
          <w:lang w:val="en-US"/>
        </w:rPr>
        <w:t xml:space="preserve"> more work will be required to determine if the application is performant </w:t>
      </w:r>
      <w:r w:rsidR="00FC7E8E">
        <w:rPr>
          <w:lang w:val="en-US"/>
        </w:rPr>
        <w:t>once</w:t>
      </w:r>
      <w:r w:rsidR="000C29B3">
        <w:rPr>
          <w:lang w:val="en-US"/>
        </w:rPr>
        <w:t xml:space="preserve"> these APIs are implemented.</w:t>
      </w:r>
    </w:p>
    <w:p w14:paraId="7A15505C" w14:textId="77777777" w:rsidR="00A80C5F" w:rsidRDefault="00A80C5F" w:rsidP="00A80C5F"/>
    <w:p w14:paraId="56B602C2" w14:textId="309E61D7" w:rsidR="006224B3" w:rsidRPr="00B169CD" w:rsidRDefault="004515B9" w:rsidP="006224B3">
      <w:pPr>
        <w:pStyle w:val="Heading3"/>
        <w:rPr>
          <w:lang w:val="en-US"/>
        </w:rPr>
      </w:pPr>
      <w:bookmarkStart w:id="125" w:name="_Ref88908120"/>
      <w:bookmarkStart w:id="126" w:name="_Toc89785749"/>
      <w:r>
        <w:rPr>
          <w:lang w:val="en-US"/>
        </w:rPr>
        <w:t>Deployment</w:t>
      </w:r>
      <w:r w:rsidR="006224B3">
        <w:rPr>
          <w:lang w:val="en-US"/>
        </w:rPr>
        <w:t xml:space="preserve"> (NF</w:t>
      </w:r>
      <w:r>
        <w:rPr>
          <w:lang w:val="en-US"/>
        </w:rPr>
        <w:t>2</w:t>
      </w:r>
      <w:r w:rsidR="006224B3">
        <w:rPr>
          <w:lang w:val="en-US"/>
        </w:rPr>
        <w:t>)</w:t>
      </w:r>
      <w:bookmarkEnd w:id="125"/>
      <w:bookmarkEnd w:id="126"/>
    </w:p>
    <w:p w14:paraId="37247DCE" w14:textId="11BE95F3" w:rsidR="000F2D64" w:rsidRDefault="000F2D64" w:rsidP="00684DFB">
      <w:pPr>
        <w:ind w:firstLine="360"/>
      </w:pPr>
      <w:r>
        <w:t xml:space="preserve">A major hurdle </w:t>
      </w:r>
      <w:r w:rsidR="00664E00">
        <w:t xml:space="preserve">to the adoptability of </w:t>
      </w:r>
      <w:r w:rsidR="006E2338">
        <w:t xml:space="preserve">BPFCAudit </w:t>
      </w:r>
      <w:r w:rsidR="002B0238">
        <w:t>is its deployment (</w:t>
      </w:r>
      <w:r w:rsidR="002B0238" w:rsidRPr="002B0238">
        <w:rPr>
          <w:rStyle w:val="Cross-ref"/>
        </w:rPr>
        <w:fldChar w:fldCharType="begin"/>
      </w:r>
      <w:r w:rsidR="002B0238" w:rsidRPr="002B0238">
        <w:rPr>
          <w:rStyle w:val="Cross-ref"/>
        </w:rPr>
        <w:instrText xml:space="preserve"> REF _Ref88852073 \w \h </w:instrText>
      </w:r>
      <w:r w:rsidR="002B0238">
        <w:rPr>
          <w:rStyle w:val="Cross-ref"/>
        </w:rPr>
        <w:instrText xml:space="preserve"> \* MERGEFORMAT </w:instrText>
      </w:r>
      <w:r w:rsidR="002B0238" w:rsidRPr="002B0238">
        <w:rPr>
          <w:rStyle w:val="Cross-ref"/>
        </w:rPr>
      </w:r>
      <w:r w:rsidR="002B0238" w:rsidRPr="002B0238">
        <w:rPr>
          <w:rStyle w:val="Cross-ref"/>
        </w:rPr>
        <w:fldChar w:fldCharType="separate"/>
      </w:r>
      <w:r w:rsidR="00976F22">
        <w:rPr>
          <w:rStyle w:val="Cross-ref"/>
        </w:rPr>
        <w:t>NF2</w:t>
      </w:r>
      <w:r w:rsidR="002B0238" w:rsidRPr="002B0238">
        <w:rPr>
          <w:rStyle w:val="Cross-ref"/>
        </w:rPr>
        <w:fldChar w:fldCharType="end"/>
      </w:r>
      <w:r w:rsidR="002B0238">
        <w:t xml:space="preserve">). Currently, the steps required to get BPFCAudit’s frontend and backend, and the PostgreSQL datastore running and integrated together are </w:t>
      </w:r>
      <w:r w:rsidR="00B24374">
        <w:t>partially</w:t>
      </w:r>
      <w:r w:rsidR="000656F6">
        <w:t xml:space="preserve"> </w:t>
      </w:r>
      <w:r w:rsidR="002B0238">
        <w:t xml:space="preserve">documented on both the </w:t>
      </w:r>
      <w:hyperlink r:id="rId35" w:history="1">
        <w:r w:rsidR="002B0238" w:rsidRPr="00B24374">
          <w:rPr>
            <w:rStyle w:val="Hyperlink"/>
          </w:rPr>
          <w:t>backend’s</w:t>
        </w:r>
      </w:hyperlink>
      <w:r w:rsidR="002B0238">
        <w:t xml:space="preserve"> and </w:t>
      </w:r>
      <w:hyperlink r:id="rId36" w:history="1">
        <w:r w:rsidR="002B0238" w:rsidRPr="00B24374">
          <w:rPr>
            <w:rStyle w:val="Hyperlink"/>
          </w:rPr>
          <w:t>frontend’s</w:t>
        </w:r>
      </w:hyperlink>
      <w:r w:rsidR="002B0238">
        <w:t xml:space="preserve"> GitHub.</w:t>
      </w:r>
      <w:r w:rsidR="00291F07">
        <w:t xml:space="preserve"> The steps involved are numerous, and </w:t>
      </w:r>
      <w:r w:rsidR="00B4669B">
        <w:t xml:space="preserve">deployment has not been tested on any machine other than an Ubuntu VM. </w:t>
      </w:r>
      <w:r w:rsidR="005602F6">
        <w:t>Ideally</w:t>
      </w:r>
      <w:r w:rsidR="003573A6">
        <w:t>,</w:t>
      </w:r>
      <w:r w:rsidR="005602F6">
        <w:t xml:space="preserve"> BPFCAudit could be deployed </w:t>
      </w:r>
      <w:r w:rsidR="004911B6">
        <w:t>with</w:t>
      </w:r>
      <w:r w:rsidR="005602F6">
        <w:t xml:space="preserve"> a “one-and-done” command, </w:t>
      </w:r>
      <w:r w:rsidR="00E4158D">
        <w:t xml:space="preserve">allowing the user to </w:t>
      </w:r>
      <w:r w:rsidR="009652BE">
        <w:t xml:space="preserve">begin using the application </w:t>
      </w:r>
      <w:r w:rsidR="006C3CCA">
        <w:t xml:space="preserve">without having to work through a complicated setup and configuration. </w:t>
      </w:r>
      <w:r w:rsidR="00E33217">
        <w:t>This could be done using Docker and Docker</w:t>
      </w:r>
      <w:r w:rsidR="00BD6AD9">
        <w:t xml:space="preserve"> C</w:t>
      </w:r>
      <w:r w:rsidR="00E33217">
        <w:t xml:space="preserve">ompose. </w:t>
      </w:r>
      <w:r w:rsidR="0020742A">
        <w:t xml:space="preserve">While official Docker images </w:t>
      </w:r>
      <w:r w:rsidR="0068281F">
        <w:t>exist for PostgreSQL, docker images would have to be created and published for the frontend and backend</w:t>
      </w:r>
      <w:r w:rsidR="0087730A">
        <w:t xml:space="preserve"> </w:t>
      </w:r>
      <w:sdt>
        <w:sdtPr>
          <w:id w:val="1728641180"/>
          <w:citation/>
        </w:sdtPr>
        <w:sdtEndPr/>
        <w:sdtContent>
          <w:r w:rsidR="00DF23E5">
            <w:fldChar w:fldCharType="begin"/>
          </w:r>
          <w:r w:rsidR="00DF23E5">
            <w:rPr>
              <w:lang w:val="en-US"/>
            </w:rPr>
            <w:instrText xml:space="preserve"> CITATION Pos21 \l 1033 </w:instrText>
          </w:r>
          <w:r w:rsidR="00DF23E5">
            <w:fldChar w:fldCharType="separate"/>
          </w:r>
          <w:r w:rsidR="00976F22" w:rsidRPr="00976F22">
            <w:rPr>
              <w:noProof/>
              <w:lang w:val="en-US"/>
            </w:rPr>
            <w:t>[35]</w:t>
          </w:r>
          <w:r w:rsidR="00DF23E5">
            <w:fldChar w:fldCharType="end"/>
          </w:r>
        </w:sdtContent>
      </w:sdt>
      <w:r w:rsidR="0068281F">
        <w:t xml:space="preserve">. </w:t>
      </w:r>
      <w:r w:rsidR="00590ADB">
        <w:t>Docker Compose c</w:t>
      </w:r>
      <w:r w:rsidR="00684DFB">
        <w:t>ould then</w:t>
      </w:r>
      <w:r w:rsidR="00590ADB">
        <w:t xml:space="preserve"> be used to </w:t>
      </w:r>
      <w:r w:rsidR="003B4002">
        <w:t xml:space="preserve">deploy </w:t>
      </w:r>
      <w:r w:rsidR="00FB5142">
        <w:t>all</w:t>
      </w:r>
      <w:r w:rsidR="00457BA0">
        <w:t xml:space="preserve"> these containers in one command</w:t>
      </w:r>
      <w:r w:rsidR="00FB5142">
        <w:t xml:space="preserve"> </w:t>
      </w:r>
      <w:sdt>
        <w:sdtPr>
          <w:id w:val="-1301225423"/>
          <w:citation/>
        </w:sdtPr>
        <w:sdtEndPr/>
        <w:sdtContent>
          <w:r w:rsidR="00723EF9">
            <w:fldChar w:fldCharType="begin"/>
          </w:r>
          <w:r w:rsidR="00723EF9">
            <w:rPr>
              <w:lang w:val="en-US"/>
            </w:rPr>
            <w:instrText xml:space="preserve"> CITATION Doc21 \l 1033 </w:instrText>
          </w:r>
          <w:r w:rsidR="00723EF9">
            <w:fldChar w:fldCharType="separate"/>
          </w:r>
          <w:r w:rsidR="00976F22" w:rsidRPr="00976F22">
            <w:rPr>
              <w:noProof/>
              <w:lang w:val="en-US"/>
            </w:rPr>
            <w:t>[36]</w:t>
          </w:r>
          <w:r w:rsidR="00723EF9">
            <w:fldChar w:fldCharType="end"/>
          </w:r>
        </w:sdtContent>
      </w:sdt>
      <w:r w:rsidR="00457BA0">
        <w:t xml:space="preserve">. </w:t>
      </w:r>
      <w:r w:rsidR="00B90F0B">
        <w:t xml:space="preserve">By using Docker Compose, BPFCAudit </w:t>
      </w:r>
      <w:r w:rsidR="00AC34D5">
        <w:t xml:space="preserve">could be easily deployed in a consistent fashion </w:t>
      </w:r>
      <w:r w:rsidR="00145230">
        <w:t>for any platform that supports Docker.</w:t>
      </w:r>
    </w:p>
    <w:p w14:paraId="5DF11931" w14:textId="77777777" w:rsidR="00205A2D" w:rsidRDefault="00205A2D" w:rsidP="00D5439A"/>
    <w:p w14:paraId="5A19C1CE" w14:textId="308E81E8" w:rsidR="00733B2C" w:rsidRPr="00B169CD" w:rsidRDefault="00733B2C" w:rsidP="00733B2C">
      <w:pPr>
        <w:pStyle w:val="Heading3"/>
        <w:rPr>
          <w:lang w:val="en-US"/>
        </w:rPr>
      </w:pPr>
      <w:bookmarkStart w:id="127" w:name="_Toc89785750"/>
      <w:r>
        <w:rPr>
          <w:lang w:val="en-US"/>
        </w:rPr>
        <w:lastRenderedPageBreak/>
        <w:t>Extensibility (NF3)</w:t>
      </w:r>
      <w:bookmarkEnd w:id="127"/>
    </w:p>
    <w:p w14:paraId="785AE8FD" w14:textId="17D8B6E9" w:rsidR="00097BEB" w:rsidRDefault="00E24F21" w:rsidP="00E24F21">
      <w:pPr>
        <w:ind w:firstLine="360"/>
      </w:pPr>
      <w:r>
        <w:t xml:space="preserve">Due to time constraints, </w:t>
      </w:r>
      <w:r w:rsidR="002A7396">
        <w:t xml:space="preserve">many </w:t>
      </w:r>
      <w:r w:rsidR="005C5458">
        <w:t>best practices</w:t>
      </w:r>
      <w:r w:rsidR="00C6079B">
        <w:t xml:space="preserve"> that would have taken more time and careful deliberation to implement were forgone in the implementation of BPFCAudit’s backend. </w:t>
      </w:r>
      <w:r w:rsidR="003F1510">
        <w:t xml:space="preserve">This is due to the backend being more of a “feasibility” test, in </w:t>
      </w:r>
      <w:proofErr w:type="gramStart"/>
      <w:r w:rsidR="009B49AD">
        <w:t>th</w:t>
      </w:r>
      <w:r w:rsidR="000D0327">
        <w:t>at</w:t>
      </w:r>
      <w:r w:rsidR="009B49AD">
        <w:t xml:space="preserve"> certain processes</w:t>
      </w:r>
      <w:proofErr w:type="gramEnd"/>
      <w:r w:rsidR="00AC698B">
        <w:t xml:space="preserve"> such as audit event data collection </w:t>
      </w:r>
      <w:r w:rsidR="00796823">
        <w:t xml:space="preserve">had to </w:t>
      </w:r>
      <w:r w:rsidR="002657A8">
        <w:t>be implemented and tested before</w:t>
      </w:r>
      <w:r w:rsidR="00796823">
        <w:t xml:space="preserve"> BPFCAudit </w:t>
      </w:r>
      <w:r w:rsidR="002657A8">
        <w:t>could be considered</w:t>
      </w:r>
      <w:r w:rsidR="00796823">
        <w:t xml:space="preserve"> a viable </w:t>
      </w:r>
      <w:r w:rsidR="004F52B0">
        <w:t>application.</w:t>
      </w:r>
      <w:r w:rsidR="00707EBE">
        <w:t xml:space="preserve"> I did not want to spend time </w:t>
      </w:r>
      <w:r w:rsidR="009F49CC">
        <w:t xml:space="preserve">developing </w:t>
      </w:r>
      <w:r w:rsidR="009B49AD">
        <w:t xml:space="preserve">BPFCAudit’s frontend if </w:t>
      </w:r>
      <w:r w:rsidR="00F27406">
        <w:t xml:space="preserve">the plans for BPFCAudit’s backend did not work in practice. </w:t>
      </w:r>
      <w:r w:rsidR="00AF3943">
        <w:t xml:space="preserve">Because of this lack of best practices, </w:t>
      </w:r>
      <w:r w:rsidR="00C0454B">
        <w:t>the extensibility</w:t>
      </w:r>
      <w:r w:rsidR="0088695C">
        <w:t xml:space="preserve"> (</w:t>
      </w:r>
      <w:r w:rsidR="0088695C" w:rsidRPr="0088695C">
        <w:rPr>
          <w:rStyle w:val="Cross-ref"/>
        </w:rPr>
        <w:fldChar w:fldCharType="begin"/>
      </w:r>
      <w:r w:rsidR="0088695C" w:rsidRPr="0088695C">
        <w:rPr>
          <w:rStyle w:val="Cross-ref"/>
        </w:rPr>
        <w:instrText xml:space="preserve"> REF _Ref88567663 \w \h </w:instrText>
      </w:r>
      <w:r w:rsidR="0088695C">
        <w:rPr>
          <w:rStyle w:val="Cross-ref"/>
        </w:rPr>
        <w:instrText xml:space="preserve"> \* MERGEFORMAT </w:instrText>
      </w:r>
      <w:r w:rsidR="0088695C" w:rsidRPr="0088695C">
        <w:rPr>
          <w:rStyle w:val="Cross-ref"/>
        </w:rPr>
      </w:r>
      <w:r w:rsidR="0088695C" w:rsidRPr="0088695C">
        <w:rPr>
          <w:rStyle w:val="Cross-ref"/>
        </w:rPr>
        <w:fldChar w:fldCharType="separate"/>
      </w:r>
      <w:r w:rsidR="00976F22">
        <w:rPr>
          <w:rStyle w:val="Cross-ref"/>
        </w:rPr>
        <w:t>NF3</w:t>
      </w:r>
      <w:r w:rsidR="0088695C" w:rsidRPr="0088695C">
        <w:rPr>
          <w:rStyle w:val="Cross-ref"/>
        </w:rPr>
        <w:fldChar w:fldCharType="end"/>
      </w:r>
      <w:r w:rsidR="0088695C">
        <w:t>)</w:t>
      </w:r>
      <w:r w:rsidR="00C0454B">
        <w:t xml:space="preserve"> of </w:t>
      </w:r>
      <w:r w:rsidR="00DD0033">
        <w:t xml:space="preserve">the </w:t>
      </w:r>
      <w:r w:rsidR="00C0454B">
        <w:t xml:space="preserve">framework has suffered and is </w:t>
      </w:r>
      <w:r w:rsidR="004E057E">
        <w:t xml:space="preserve">currently </w:t>
      </w:r>
      <w:r w:rsidR="00C0454B">
        <w:t xml:space="preserve">tied heavily </w:t>
      </w:r>
      <w:r w:rsidR="00FC20E2">
        <w:t>with</w:t>
      </w:r>
      <w:r w:rsidR="00C0454B">
        <w:t xml:space="preserve"> BPFContain. </w:t>
      </w:r>
      <w:r w:rsidR="0088695C">
        <w:t xml:space="preserve">That is, trying to integrate with another policy-based containerization framework </w:t>
      </w:r>
      <w:r w:rsidR="00EB540D">
        <w:t xml:space="preserve">will first require a major refactor to avoid code </w:t>
      </w:r>
      <w:r w:rsidR="00825E74">
        <w:t xml:space="preserve">repetition and </w:t>
      </w:r>
      <w:r w:rsidR="005B476F">
        <w:t xml:space="preserve">ensure </w:t>
      </w:r>
      <w:r w:rsidR="00100D76">
        <w:t xml:space="preserve">a maintainable application. </w:t>
      </w:r>
      <w:r w:rsidR="0039109B">
        <w:t xml:space="preserve">It is not expected that significant challenges would be posed by integrating with a new container framework in BPFCAudit’s frontend, as all application logic is driven by BPFCAudit’s backend. </w:t>
      </w:r>
      <w:r w:rsidR="00BD3988">
        <w:t>If multiple container</w:t>
      </w:r>
      <w:r w:rsidR="006B3428">
        <w:t>ization</w:t>
      </w:r>
      <w:r w:rsidR="00BD3988">
        <w:t xml:space="preserve"> frameworks are supported in the future, BPFCAudit’s data models may need to be “annotated” with the name of the framework that they are associated with. </w:t>
      </w:r>
      <w:r w:rsidR="006E6D56">
        <w:t xml:space="preserve">What data is </w:t>
      </w:r>
      <w:r w:rsidR="00BC1E41">
        <w:t>present</w:t>
      </w:r>
      <w:r w:rsidR="003E3E8B">
        <w:t>ed</w:t>
      </w:r>
      <w:r w:rsidR="006E6D56">
        <w:t xml:space="preserve"> to the user </w:t>
      </w:r>
      <w:r w:rsidR="0015465C">
        <w:t>c</w:t>
      </w:r>
      <w:r w:rsidR="006E6D56">
        <w:t>ould then b</w:t>
      </w:r>
      <w:r w:rsidR="00B875E3">
        <w:t>e</w:t>
      </w:r>
      <w:r w:rsidR="006E6D56">
        <w:t xml:space="preserve"> determined</w:t>
      </w:r>
      <w:r w:rsidR="00666FEB">
        <w:t xml:space="preserve"> by</w:t>
      </w:r>
      <w:r w:rsidR="006E6D56">
        <w:t xml:space="preserve"> an application-level configuration specifying the currently in-use framework.</w:t>
      </w:r>
    </w:p>
    <w:p w14:paraId="43222BBD" w14:textId="77777777" w:rsidR="00B67E31" w:rsidRDefault="00B67E31" w:rsidP="00116802"/>
    <w:p w14:paraId="5FA8AEE2" w14:textId="60D329E6" w:rsidR="000844FB" w:rsidRPr="00CE5105" w:rsidRDefault="004E1948" w:rsidP="001D6133">
      <w:pPr>
        <w:pStyle w:val="Heading3"/>
        <w:rPr>
          <w:lang w:val="en-US"/>
        </w:rPr>
      </w:pPr>
      <w:bookmarkStart w:id="128" w:name="_Toc89785751"/>
      <w:r>
        <w:rPr>
          <w:lang w:val="en-US"/>
        </w:rPr>
        <w:t>Usability</w:t>
      </w:r>
      <w:r w:rsidR="000844FB">
        <w:rPr>
          <w:lang w:val="en-US"/>
        </w:rPr>
        <w:t xml:space="preserve"> (NF</w:t>
      </w:r>
      <w:r w:rsidR="0097236D">
        <w:rPr>
          <w:lang w:val="en-US"/>
        </w:rPr>
        <w:t>4</w:t>
      </w:r>
      <w:r w:rsidR="000844FB">
        <w:rPr>
          <w:lang w:val="en-US"/>
        </w:rPr>
        <w:t>)</w:t>
      </w:r>
      <w:bookmarkEnd w:id="128"/>
    </w:p>
    <w:p w14:paraId="640E2F07" w14:textId="054170CF" w:rsidR="009D6646" w:rsidRDefault="005C6DDC" w:rsidP="009D6646">
      <w:pPr>
        <w:ind w:firstLine="360"/>
      </w:pPr>
      <w:r>
        <w:t>Some usability</w:t>
      </w:r>
      <w:r w:rsidR="009D6646">
        <w:t xml:space="preserve"> (</w:t>
      </w:r>
      <w:r w:rsidR="009D6646" w:rsidRPr="009D6646">
        <w:rPr>
          <w:rStyle w:val="Cross-ref"/>
        </w:rPr>
        <w:fldChar w:fldCharType="begin"/>
      </w:r>
      <w:r w:rsidR="009D6646" w:rsidRPr="009D6646">
        <w:rPr>
          <w:rStyle w:val="Cross-ref"/>
        </w:rPr>
        <w:instrText xml:space="preserve"> REF _Ref88567608 \w \h </w:instrText>
      </w:r>
      <w:r w:rsidR="009D6646">
        <w:rPr>
          <w:rStyle w:val="Cross-ref"/>
        </w:rPr>
        <w:instrText xml:space="preserve"> \* MERGEFORMAT </w:instrText>
      </w:r>
      <w:r w:rsidR="009D6646" w:rsidRPr="009D6646">
        <w:rPr>
          <w:rStyle w:val="Cross-ref"/>
        </w:rPr>
      </w:r>
      <w:r w:rsidR="009D6646" w:rsidRPr="009D6646">
        <w:rPr>
          <w:rStyle w:val="Cross-ref"/>
        </w:rPr>
        <w:fldChar w:fldCharType="separate"/>
      </w:r>
      <w:r w:rsidR="00976F22">
        <w:rPr>
          <w:rStyle w:val="Cross-ref"/>
        </w:rPr>
        <w:t>NF4</w:t>
      </w:r>
      <w:r w:rsidR="009D6646" w:rsidRPr="009D6646">
        <w:rPr>
          <w:rStyle w:val="Cross-ref"/>
        </w:rPr>
        <w:fldChar w:fldCharType="end"/>
      </w:r>
      <w:r w:rsidR="009D6646">
        <w:t>)</w:t>
      </w:r>
      <w:r>
        <w:t xml:space="preserve"> </w:t>
      </w:r>
      <w:r w:rsidR="00347940">
        <w:t>problems</w:t>
      </w:r>
      <w:r w:rsidR="000925E0">
        <w:t xml:space="preserve"> of the frontend</w:t>
      </w:r>
      <w:r>
        <w:t xml:space="preserve"> were highlighted by the responsiveness issues found in Section </w:t>
      </w:r>
      <w:r w:rsidR="00526D51" w:rsidRPr="00526D51">
        <w:rPr>
          <w:rStyle w:val="Cross-ref"/>
        </w:rPr>
        <w:fldChar w:fldCharType="begin"/>
      </w:r>
      <w:r w:rsidR="00526D51" w:rsidRPr="00526D51">
        <w:rPr>
          <w:rStyle w:val="Cross-ref"/>
        </w:rPr>
        <w:instrText xml:space="preserve"> REF _Ref88911252 \w \h </w:instrText>
      </w:r>
      <w:r w:rsidR="00526D51">
        <w:rPr>
          <w:rStyle w:val="Cross-ref"/>
        </w:rPr>
        <w:instrText xml:space="preserve"> \* MERGEFORMAT </w:instrText>
      </w:r>
      <w:r w:rsidR="00526D51" w:rsidRPr="00526D51">
        <w:rPr>
          <w:rStyle w:val="Cross-ref"/>
        </w:rPr>
      </w:r>
      <w:r w:rsidR="00526D51" w:rsidRPr="00526D51">
        <w:rPr>
          <w:rStyle w:val="Cross-ref"/>
        </w:rPr>
        <w:fldChar w:fldCharType="separate"/>
      </w:r>
      <w:r w:rsidR="00976F22">
        <w:rPr>
          <w:rStyle w:val="Cross-ref"/>
        </w:rPr>
        <w:t>3.2.3</w:t>
      </w:r>
      <w:r w:rsidR="00526D51" w:rsidRPr="00526D51">
        <w:rPr>
          <w:rStyle w:val="Cross-ref"/>
        </w:rPr>
        <w:fldChar w:fldCharType="end"/>
      </w:r>
      <w:r w:rsidR="00526D51">
        <w:t>.</w:t>
      </w:r>
      <w:r w:rsidR="00585ECF">
        <w:t xml:space="preserve"> It is not expected that these responsiveness issues would be difficult to address as many similar issues were found and resolved </w:t>
      </w:r>
      <w:r w:rsidR="00807898">
        <w:t>during development</w:t>
      </w:r>
      <w:r w:rsidR="00526D51">
        <w:t xml:space="preserve"> </w:t>
      </w:r>
      <w:r w:rsidR="007F422E">
        <w:t xml:space="preserve">The </w:t>
      </w:r>
      <w:r w:rsidR="00D56D39">
        <w:t>a</w:t>
      </w:r>
      <w:r w:rsidR="007F422E">
        <w:t xml:space="preserve">udit </w:t>
      </w:r>
      <w:r w:rsidR="00D56D39">
        <w:t>m</w:t>
      </w:r>
      <w:r w:rsidR="007F422E">
        <w:t xml:space="preserve">anagement modal also has issues displaying its icons as demonstrated by </w:t>
      </w:r>
      <w:r w:rsidR="007F422E" w:rsidRPr="007F422E">
        <w:rPr>
          <w:rStyle w:val="Cross-ref"/>
        </w:rPr>
        <w:fldChar w:fldCharType="begin"/>
      </w:r>
      <w:r w:rsidR="007F422E" w:rsidRPr="007F422E">
        <w:rPr>
          <w:rStyle w:val="Cross-ref"/>
        </w:rPr>
        <w:instrText xml:space="preserve"> REF _Ref88750537 \h </w:instrText>
      </w:r>
      <w:r w:rsidR="007F422E">
        <w:rPr>
          <w:rStyle w:val="Cross-ref"/>
        </w:rPr>
        <w:instrText xml:space="preserve"> \* MERGEFORMAT </w:instrText>
      </w:r>
      <w:r w:rsidR="007F422E" w:rsidRPr="007F422E">
        <w:rPr>
          <w:rStyle w:val="Cross-ref"/>
        </w:rPr>
      </w:r>
      <w:r w:rsidR="007F422E" w:rsidRPr="007F422E">
        <w:rPr>
          <w:rStyle w:val="Cross-ref"/>
        </w:rPr>
        <w:fldChar w:fldCharType="separate"/>
      </w:r>
      <w:r w:rsidR="00976F22" w:rsidRPr="00976F22">
        <w:rPr>
          <w:rStyle w:val="Cross-ref"/>
        </w:rPr>
        <w:t>Figure 2.7</w:t>
      </w:r>
      <w:r w:rsidR="007F422E" w:rsidRPr="007F422E">
        <w:rPr>
          <w:rStyle w:val="Cross-ref"/>
        </w:rPr>
        <w:fldChar w:fldCharType="end"/>
      </w:r>
      <w:r w:rsidR="007F422E">
        <w:t xml:space="preserve">. </w:t>
      </w:r>
      <w:r w:rsidR="000176DA">
        <w:t xml:space="preserve">The result is a confusing interface with buttons that do not serve a clear purpose. Sorting arrows also do not appear on the column headers in the modal’s table for displaying audits. </w:t>
      </w:r>
      <w:r w:rsidR="00C01523">
        <w:t>More work is required to determine the correct approach to get these icons to render</w:t>
      </w:r>
      <w:r w:rsidR="000C5BA6">
        <w:t xml:space="preserve"> properly.</w:t>
      </w:r>
      <w:r w:rsidR="00AC58C1">
        <w:t xml:space="preserve"> With the current implementation of the policy heatmap page, the user would have to make changes to the policy directly on their system as opposed to just editing it directly in BPFCAudit. </w:t>
      </w:r>
      <w:r w:rsidR="00234722">
        <w:t xml:space="preserve">This is inconvenient as the user would have to continuously switch between the BPFCAudit </w:t>
      </w:r>
      <w:r w:rsidR="00791321">
        <w:t xml:space="preserve">and </w:t>
      </w:r>
      <w:r w:rsidR="00E52E4C">
        <w:t xml:space="preserve">an </w:t>
      </w:r>
      <w:r w:rsidR="00791321">
        <w:t xml:space="preserve">editor </w:t>
      </w:r>
      <w:r w:rsidR="008D39F0">
        <w:t>to</w:t>
      </w:r>
      <w:r w:rsidR="00791321">
        <w:t xml:space="preserve"> chang</w:t>
      </w:r>
      <w:r w:rsidR="008D39F0">
        <w:t xml:space="preserve">e </w:t>
      </w:r>
      <w:r w:rsidR="00887ED2">
        <w:t>their</w:t>
      </w:r>
      <w:r w:rsidR="00791321">
        <w:t xml:space="preserve"> policies when one would likely expect that they could edit the policy directly in the policy pane.</w:t>
      </w:r>
    </w:p>
    <w:p w14:paraId="77610E5F" w14:textId="6171406E" w:rsidR="009D6646" w:rsidRDefault="009D6646" w:rsidP="00C95AD5"/>
    <w:p w14:paraId="18600A0D" w14:textId="79B9ABE0" w:rsidR="00F66B88" w:rsidRDefault="00E3144A" w:rsidP="001A4DE3">
      <w:pPr>
        <w:ind w:firstLine="360"/>
      </w:pPr>
      <w:r>
        <w:t xml:space="preserve">There are also significant usability problems posed by the unimplemented overview of services page (Section </w:t>
      </w:r>
      <w:r w:rsidRPr="00E3144A">
        <w:rPr>
          <w:rStyle w:val="Cross-ref"/>
        </w:rPr>
        <w:fldChar w:fldCharType="begin"/>
      </w:r>
      <w:r w:rsidRPr="00E3144A">
        <w:rPr>
          <w:rStyle w:val="Cross-ref"/>
        </w:rPr>
        <w:instrText xml:space="preserve"> REF _Ref88562106 \w \h </w:instrText>
      </w:r>
      <w:r>
        <w:rPr>
          <w:rStyle w:val="Cross-ref"/>
        </w:rPr>
        <w:instrText xml:space="preserve"> \* MERGEFORMAT </w:instrText>
      </w:r>
      <w:r w:rsidRPr="00E3144A">
        <w:rPr>
          <w:rStyle w:val="Cross-ref"/>
        </w:rPr>
      </w:r>
      <w:r w:rsidRPr="00E3144A">
        <w:rPr>
          <w:rStyle w:val="Cross-ref"/>
        </w:rPr>
        <w:fldChar w:fldCharType="separate"/>
      </w:r>
      <w:r w:rsidR="00976F22">
        <w:rPr>
          <w:rStyle w:val="Cross-ref"/>
        </w:rPr>
        <w:t>2.3.4</w:t>
      </w:r>
      <w:r w:rsidRPr="00E3144A">
        <w:rPr>
          <w:rStyle w:val="Cross-ref"/>
        </w:rPr>
        <w:fldChar w:fldCharType="end"/>
      </w:r>
      <w:r>
        <w:t>). The page</w:t>
      </w:r>
      <w:r w:rsidR="00060E30">
        <w:t>’s implementation</w:t>
      </w:r>
      <w:r>
        <w:t xml:space="preserve"> does not represent </w:t>
      </w:r>
      <w:r w:rsidR="00060E30">
        <w:t>its original design and provides no information other than what services exist on the system.</w:t>
      </w:r>
      <w:r w:rsidR="008E4E3F">
        <w:t xml:space="preserve"> It is also highly unclear what the purpose of the page is </w:t>
      </w:r>
      <w:r w:rsidR="00E66322">
        <w:t>when no services exist on the system</w:t>
      </w:r>
      <w:r w:rsidR="008E4E3F">
        <w:t xml:space="preserve">, as the only elements present would be the text indicating that </w:t>
      </w:r>
      <w:r w:rsidR="004870EE">
        <w:t>all</w:t>
      </w:r>
      <w:r w:rsidR="008E4E3F">
        <w:t xml:space="preserve"> the services are listed and a button for creating new services. </w:t>
      </w:r>
      <w:r w:rsidR="00657C35">
        <w:t xml:space="preserve">At the very least, this case of no services should be </w:t>
      </w:r>
      <w:r w:rsidR="002F2A08">
        <w:t>handled,</w:t>
      </w:r>
      <w:r w:rsidR="00657C35">
        <w:t xml:space="preserve"> </w:t>
      </w:r>
      <w:r w:rsidR="00537FBE">
        <w:t>and additional instruction should be provided to users.</w:t>
      </w:r>
      <w:r w:rsidR="007969FC">
        <w:t xml:space="preserve"> Another usability issue </w:t>
      </w:r>
      <w:r w:rsidR="001331DC">
        <w:t xml:space="preserve">that currently exists in the frontend is the lack of ability to delete services and audits. </w:t>
      </w:r>
      <w:r w:rsidR="001214F3">
        <w:t>Audits or services that no longer serve a purpose to the user would thus remain unless the user directly modifies the database.</w:t>
      </w:r>
      <w:r w:rsidR="008B30FB">
        <w:t xml:space="preserve"> </w:t>
      </w:r>
    </w:p>
    <w:p w14:paraId="257D612A" w14:textId="560554E9" w:rsidR="001A4DE3" w:rsidRDefault="001A4DE3" w:rsidP="00331441"/>
    <w:p w14:paraId="25974184" w14:textId="1ECAF8D4" w:rsidR="001A4DE3" w:rsidRDefault="00B74807" w:rsidP="001A4DE3">
      <w:pPr>
        <w:ind w:firstLine="360"/>
      </w:pPr>
      <w:r>
        <w:t xml:space="preserve">To get a solid idea of how usable BPFCAudit is in practice, </w:t>
      </w:r>
      <w:r w:rsidR="0059349F">
        <w:t xml:space="preserve">usability testing </w:t>
      </w:r>
      <w:r>
        <w:t xml:space="preserve">is required as is described in Section </w:t>
      </w:r>
      <w:r w:rsidR="00022ED1" w:rsidRPr="00022ED1">
        <w:rPr>
          <w:rStyle w:val="Cross-ref"/>
        </w:rPr>
        <w:fldChar w:fldCharType="begin"/>
      </w:r>
      <w:r w:rsidR="00022ED1" w:rsidRPr="00022ED1">
        <w:rPr>
          <w:rStyle w:val="Cross-ref"/>
        </w:rPr>
        <w:instrText xml:space="preserve"> REF _Ref88913850 \w \h </w:instrText>
      </w:r>
      <w:r w:rsidR="00022ED1">
        <w:rPr>
          <w:rStyle w:val="Cross-ref"/>
        </w:rPr>
        <w:instrText xml:space="preserve"> \* MERGEFORMAT </w:instrText>
      </w:r>
      <w:r w:rsidR="00022ED1" w:rsidRPr="00022ED1">
        <w:rPr>
          <w:rStyle w:val="Cross-ref"/>
        </w:rPr>
      </w:r>
      <w:r w:rsidR="00022ED1" w:rsidRPr="00022ED1">
        <w:rPr>
          <w:rStyle w:val="Cross-ref"/>
        </w:rPr>
        <w:fldChar w:fldCharType="separate"/>
      </w:r>
      <w:r w:rsidR="00976F22">
        <w:rPr>
          <w:rStyle w:val="Cross-ref"/>
        </w:rPr>
        <w:t>3.2</w:t>
      </w:r>
      <w:r w:rsidR="00022ED1" w:rsidRPr="00022ED1">
        <w:rPr>
          <w:rStyle w:val="Cross-ref"/>
        </w:rPr>
        <w:fldChar w:fldCharType="end"/>
      </w:r>
      <w:r w:rsidR="00022ED1">
        <w:t xml:space="preserve"> </w:t>
      </w:r>
      <w:r>
        <w:t>with respect to the policy heatmap page.</w:t>
      </w:r>
      <w:r w:rsidR="00022ED1">
        <w:t xml:space="preserve"> We could extend this proposed </w:t>
      </w:r>
      <w:r w:rsidR="0059349F">
        <w:t>usability testing</w:t>
      </w:r>
      <w:r w:rsidR="00022ED1">
        <w:t xml:space="preserve"> to encompass the entirety of BPFCAudit’s user </w:t>
      </w:r>
      <w:r w:rsidR="00A532BB">
        <w:t>interface once</w:t>
      </w:r>
      <w:r w:rsidR="00022ED1">
        <w:t xml:space="preserve"> </w:t>
      </w:r>
      <w:r w:rsidR="00B049BD">
        <w:t>it is fully</w:t>
      </w:r>
      <w:r w:rsidR="00022ED1">
        <w:t xml:space="preserve"> implemented.</w:t>
      </w:r>
      <w:r w:rsidR="00861441">
        <w:t xml:space="preserve"> After this study is conducted, we can determine whether changes are required to make BPFCAudit</w:t>
      </w:r>
      <w:r w:rsidR="000F159E">
        <w:t xml:space="preserve">’s GUI </w:t>
      </w:r>
      <w:r w:rsidR="00861441">
        <w:t xml:space="preserve">easier to work with </w:t>
      </w:r>
      <w:r w:rsidR="00B049BD">
        <w:t>to</w:t>
      </w:r>
      <w:r w:rsidR="00861441">
        <w:t xml:space="preserve"> improve its adoptability.</w:t>
      </w:r>
    </w:p>
    <w:p w14:paraId="4F81D9FC" w14:textId="77777777" w:rsidR="00EC1EED" w:rsidRDefault="00EC1EED" w:rsidP="00EC1EED"/>
    <w:p w14:paraId="62A40CA8" w14:textId="1D86763B" w:rsidR="00544B87" w:rsidRPr="009E6D3C" w:rsidRDefault="009E6D3C" w:rsidP="00544B87">
      <w:pPr>
        <w:pStyle w:val="Heading3"/>
        <w:rPr>
          <w:lang w:val="en-US"/>
        </w:rPr>
      </w:pPr>
      <w:bookmarkStart w:id="129" w:name="_Toc89785752"/>
      <w:r>
        <w:rPr>
          <w:lang w:val="en-US"/>
        </w:rPr>
        <w:t>Reliability</w:t>
      </w:r>
      <w:r w:rsidR="00544B87">
        <w:rPr>
          <w:lang w:val="en-US"/>
        </w:rPr>
        <w:t xml:space="preserve"> (NF</w:t>
      </w:r>
      <w:r w:rsidR="00A16974">
        <w:rPr>
          <w:lang w:val="en-US"/>
        </w:rPr>
        <w:t>5</w:t>
      </w:r>
      <w:r w:rsidR="00544B87">
        <w:rPr>
          <w:lang w:val="en-US"/>
        </w:rPr>
        <w:t>)</w:t>
      </w:r>
      <w:bookmarkEnd w:id="129"/>
    </w:p>
    <w:p w14:paraId="32C541E6" w14:textId="21FF29C9" w:rsidR="000F42D9" w:rsidRDefault="007067E7" w:rsidP="000F42D9">
      <w:pPr>
        <w:ind w:firstLine="360"/>
      </w:pPr>
      <w:r>
        <w:t xml:space="preserve">Throughout </w:t>
      </w:r>
      <w:r w:rsidR="00394926">
        <w:t>all</w:t>
      </w:r>
      <w:r>
        <w:t xml:space="preserve"> my manual testing, n</w:t>
      </w:r>
      <w:r w:rsidR="00EF7D5C">
        <w:t>o</w:t>
      </w:r>
      <w:r>
        <w:t xml:space="preserve"> unexpected terminations of audits</w:t>
      </w:r>
      <w:r w:rsidR="007F55DE">
        <w:t xml:space="preserve"> </w:t>
      </w:r>
      <w:r>
        <w:t xml:space="preserve">occurred. </w:t>
      </w:r>
      <w:r w:rsidR="00EA3D2A">
        <w:t>However,</w:t>
      </w:r>
      <w:r w:rsidR="0080247A">
        <w:t xml:space="preserve"> no guarantees of </w:t>
      </w:r>
      <w:r w:rsidR="00EF7D5C">
        <w:t xml:space="preserve">the </w:t>
      </w:r>
      <w:r w:rsidR="0080247A">
        <w:t xml:space="preserve">proper termination of audits </w:t>
      </w:r>
      <w:r w:rsidR="002208CC">
        <w:t>have</w:t>
      </w:r>
      <w:r w:rsidR="0080247A">
        <w:t xml:space="preserve"> been established. </w:t>
      </w:r>
      <w:r w:rsidR="008870A5">
        <w:t xml:space="preserve">Since the nature of audits </w:t>
      </w:r>
      <w:r w:rsidR="00880A3A">
        <w:t>is</w:t>
      </w:r>
      <w:r w:rsidR="008870A5">
        <w:t xml:space="preserve"> highly asynchronous, more work is needed to determine the overall reliability </w:t>
      </w:r>
      <w:r w:rsidR="00187766">
        <w:t>(</w:t>
      </w:r>
      <w:r w:rsidR="00187766" w:rsidRPr="00187766">
        <w:rPr>
          <w:rStyle w:val="Cross-ref"/>
        </w:rPr>
        <w:fldChar w:fldCharType="begin"/>
      </w:r>
      <w:r w:rsidR="00187766" w:rsidRPr="00187766">
        <w:rPr>
          <w:rStyle w:val="Cross-ref"/>
        </w:rPr>
        <w:instrText xml:space="preserve"> REF _Ref88905051 \r \h </w:instrText>
      </w:r>
      <w:r w:rsidR="00187766">
        <w:rPr>
          <w:rStyle w:val="Cross-ref"/>
        </w:rPr>
        <w:instrText xml:space="preserve"> \* MERGEFORMAT </w:instrText>
      </w:r>
      <w:r w:rsidR="00187766" w:rsidRPr="00187766">
        <w:rPr>
          <w:rStyle w:val="Cross-ref"/>
        </w:rPr>
      </w:r>
      <w:r w:rsidR="00187766" w:rsidRPr="00187766">
        <w:rPr>
          <w:rStyle w:val="Cross-ref"/>
        </w:rPr>
        <w:fldChar w:fldCharType="separate"/>
      </w:r>
      <w:r w:rsidR="00976F22">
        <w:rPr>
          <w:rStyle w:val="Cross-ref"/>
        </w:rPr>
        <w:t>NF5</w:t>
      </w:r>
      <w:r w:rsidR="00187766" w:rsidRPr="00187766">
        <w:rPr>
          <w:rStyle w:val="Cross-ref"/>
        </w:rPr>
        <w:fldChar w:fldCharType="end"/>
      </w:r>
      <w:r w:rsidR="00187766">
        <w:t xml:space="preserve">) </w:t>
      </w:r>
      <w:r w:rsidR="008870A5">
        <w:t xml:space="preserve">of </w:t>
      </w:r>
      <w:r w:rsidR="00F25949">
        <w:t xml:space="preserve">this process. </w:t>
      </w:r>
      <w:r w:rsidR="00561D06">
        <w:t xml:space="preserve">Because no rigorous testing has been done, it is possible that race conditions exist in the audit workflow or that </w:t>
      </w:r>
      <w:r w:rsidR="00016B26">
        <w:t xml:space="preserve">certain exceptions could be handled more gracefully. If an exception occurs during the audit workflow currently, the entire audit is halted and marked as failed along with the reason for failure. It is possible that </w:t>
      </w:r>
      <w:r w:rsidR="009E3953">
        <w:t>certain</w:t>
      </w:r>
      <w:r w:rsidR="0005215D">
        <w:t xml:space="preserve"> </w:t>
      </w:r>
      <w:r w:rsidR="00016B26">
        <w:t xml:space="preserve">exceptions could be safely logged and </w:t>
      </w:r>
      <w:r w:rsidR="00CA12E0">
        <w:t>“</w:t>
      </w:r>
      <w:r w:rsidR="00016B26">
        <w:t>ignored</w:t>
      </w:r>
      <w:r w:rsidR="00CA12E0">
        <w:t>”</w:t>
      </w:r>
      <w:r w:rsidR="00016B26">
        <w:t xml:space="preserve"> rather than “throwing away” the entire audit. </w:t>
      </w:r>
      <w:r w:rsidR="00147162">
        <w:t>It may also be advantageous to introduce a retry policy in the case that the WebSocket connection to BPFContain is dropped or never established.</w:t>
      </w:r>
    </w:p>
    <w:p w14:paraId="7CAA9FF9" w14:textId="38C80C51" w:rsidR="000F42D9" w:rsidRDefault="000F42D9" w:rsidP="00161714"/>
    <w:p w14:paraId="111CC48A" w14:textId="18B5808A" w:rsidR="005A14D3" w:rsidRDefault="001B63DA" w:rsidP="00485BD9">
      <w:pPr>
        <w:ind w:firstLine="360"/>
      </w:pPr>
      <w:r>
        <w:lastRenderedPageBreak/>
        <w:t xml:space="preserve">A major issue with the maintainability and overall </w:t>
      </w:r>
      <w:r w:rsidR="008A7A12">
        <w:t xml:space="preserve">reliability of BPFCAudit is the lack of automated tests in both the frontend and the backend. </w:t>
      </w:r>
      <w:r w:rsidR="0049425B">
        <w:t>A good starting point would be to add unit tests to both components.</w:t>
      </w:r>
      <w:r w:rsidR="00AB0B8F">
        <w:t xml:space="preserve"> By adding unit tests, </w:t>
      </w:r>
      <w:r w:rsidR="005D55AB">
        <w:t xml:space="preserve">basic verification of </w:t>
      </w:r>
      <w:r w:rsidR="00C85355">
        <w:t>isolated portions</w:t>
      </w:r>
      <w:r w:rsidR="005D55AB">
        <w:t xml:space="preserve"> of BPFCAudit could be done</w:t>
      </w:r>
      <w:r w:rsidR="00DA4258">
        <w:t xml:space="preserve"> and </w:t>
      </w:r>
      <w:r w:rsidR="00C85355">
        <w:t xml:space="preserve">provide some </w:t>
      </w:r>
      <w:r w:rsidR="00E0747D">
        <w:t>much-needed</w:t>
      </w:r>
      <w:r w:rsidR="00971B91">
        <w:t xml:space="preserve"> documentation as well </w:t>
      </w:r>
      <w:sdt>
        <w:sdtPr>
          <w:id w:val="1929462506"/>
          <w:citation/>
        </w:sdtPr>
        <w:sdtEndPr/>
        <w:sdtContent>
          <w:r w:rsidR="00A8485A">
            <w:fldChar w:fldCharType="begin"/>
          </w:r>
          <w:r w:rsidR="00A8485A">
            <w:rPr>
              <w:lang w:val="en-US"/>
            </w:rPr>
            <w:instrText xml:space="preserve"> CITATION Sma21 \l 1033 </w:instrText>
          </w:r>
          <w:r w:rsidR="00A8485A">
            <w:fldChar w:fldCharType="separate"/>
          </w:r>
          <w:r w:rsidR="00976F22" w:rsidRPr="00976F22">
            <w:rPr>
              <w:noProof/>
              <w:lang w:val="en-US"/>
            </w:rPr>
            <w:t>[37]</w:t>
          </w:r>
          <w:r w:rsidR="00A8485A">
            <w:fldChar w:fldCharType="end"/>
          </w:r>
        </w:sdtContent>
      </w:sdt>
      <w:r w:rsidR="00A8485A">
        <w:t>.</w:t>
      </w:r>
      <w:r w:rsidR="0049425B">
        <w:t xml:space="preserve"> </w:t>
      </w:r>
      <w:r w:rsidR="00E0747D">
        <w:t xml:space="preserve">Furthermore, </w:t>
      </w:r>
      <w:r w:rsidR="00A52D90">
        <w:t xml:space="preserve">integration tests which verify that BPFCAudit’s individual components work together could be written as well </w:t>
      </w:r>
      <w:sdt>
        <w:sdtPr>
          <w:id w:val="-1535951649"/>
          <w:citation/>
        </w:sdtPr>
        <w:sdtEndPr/>
        <w:sdtContent>
          <w:r w:rsidR="00F83622">
            <w:fldChar w:fldCharType="begin"/>
          </w:r>
          <w:r w:rsidR="00F83622">
            <w:rPr>
              <w:lang w:val="en-US"/>
            </w:rPr>
            <w:instrText xml:space="preserve"> CITATION Sma211 \l 1033 </w:instrText>
          </w:r>
          <w:r w:rsidR="00F83622">
            <w:fldChar w:fldCharType="separate"/>
          </w:r>
          <w:r w:rsidR="00976F22" w:rsidRPr="00976F22">
            <w:rPr>
              <w:noProof/>
              <w:lang w:val="en-US"/>
            </w:rPr>
            <w:t>[38]</w:t>
          </w:r>
          <w:r w:rsidR="00F83622">
            <w:fldChar w:fldCharType="end"/>
          </w:r>
        </w:sdtContent>
      </w:sdt>
      <w:r w:rsidR="00F83622">
        <w:t>.</w:t>
      </w:r>
      <w:r w:rsidR="00A52D90">
        <w:t xml:space="preserve"> </w:t>
      </w:r>
      <w:r w:rsidR="00EC1BB4">
        <w:t xml:space="preserve">It is likely that this style of testing would take considerable effort to </w:t>
      </w:r>
      <w:r w:rsidR="00C126B0">
        <w:t>create,</w:t>
      </w:r>
      <w:r w:rsidR="00EC1BB4">
        <w:t xml:space="preserve"> however. This is because </w:t>
      </w:r>
      <w:r w:rsidR="00457409">
        <w:t>integration testing</w:t>
      </w:r>
      <w:r w:rsidR="00C126B0">
        <w:t xml:space="preserve"> is mostly precluded by BPFCAudit’s current deployment limitations (Section </w:t>
      </w:r>
      <w:r w:rsidR="00C126B0" w:rsidRPr="004C0762">
        <w:rPr>
          <w:rStyle w:val="Cross-ref"/>
        </w:rPr>
        <w:fldChar w:fldCharType="begin"/>
      </w:r>
      <w:r w:rsidR="00C126B0" w:rsidRPr="004C0762">
        <w:rPr>
          <w:rStyle w:val="Cross-ref"/>
        </w:rPr>
        <w:instrText xml:space="preserve"> REF _Ref88908120 \w \h </w:instrText>
      </w:r>
      <w:r w:rsidR="004C0762">
        <w:rPr>
          <w:rStyle w:val="Cross-ref"/>
        </w:rPr>
        <w:instrText xml:space="preserve"> \* MERGEFORMAT </w:instrText>
      </w:r>
      <w:r w:rsidR="00C126B0" w:rsidRPr="004C0762">
        <w:rPr>
          <w:rStyle w:val="Cross-ref"/>
        </w:rPr>
      </w:r>
      <w:r w:rsidR="00C126B0" w:rsidRPr="004C0762">
        <w:rPr>
          <w:rStyle w:val="Cross-ref"/>
        </w:rPr>
        <w:fldChar w:fldCharType="separate"/>
      </w:r>
      <w:r w:rsidR="00976F22">
        <w:rPr>
          <w:rStyle w:val="Cross-ref"/>
        </w:rPr>
        <w:t>4.1.5</w:t>
      </w:r>
      <w:r w:rsidR="00C126B0" w:rsidRPr="004C0762">
        <w:rPr>
          <w:rStyle w:val="Cross-ref"/>
        </w:rPr>
        <w:fldChar w:fldCharType="end"/>
      </w:r>
      <w:r w:rsidR="00C126B0">
        <w:t>) and</w:t>
      </w:r>
      <w:r w:rsidR="006F53C9">
        <w:t xml:space="preserve"> </w:t>
      </w:r>
      <w:r w:rsidR="00C126B0">
        <w:t xml:space="preserve">scripts would need to be created </w:t>
      </w:r>
      <w:r w:rsidR="002A0490">
        <w:t>to</w:t>
      </w:r>
      <w:r w:rsidR="00C126B0">
        <w:t xml:space="preserve"> properly create a test environment if these issues were not first addressed.</w:t>
      </w:r>
    </w:p>
    <w:p w14:paraId="41A8D35D" w14:textId="33D4DB67" w:rsidR="00485BD9" w:rsidRDefault="00485BD9" w:rsidP="00485BD9"/>
    <w:p w14:paraId="07F1DA5C" w14:textId="71458C64" w:rsidR="002659AF" w:rsidRDefault="00323624" w:rsidP="00485BD9">
      <w:pPr>
        <w:pStyle w:val="Heading2"/>
        <w:rPr>
          <w:lang w:val="en-US"/>
        </w:rPr>
      </w:pPr>
      <w:bookmarkStart w:id="130" w:name="_Ref89352746"/>
      <w:bookmarkStart w:id="131" w:name="_Toc89785753"/>
      <w:r>
        <w:rPr>
          <w:lang w:val="en-US"/>
        </w:rPr>
        <w:t>Other Policy Development Tools</w:t>
      </w:r>
      <w:bookmarkEnd w:id="130"/>
      <w:bookmarkEnd w:id="131"/>
    </w:p>
    <w:p w14:paraId="7B70DCD5" w14:textId="18DE1E2C" w:rsidR="002659AF" w:rsidRDefault="00127251" w:rsidP="00AB6B2C">
      <w:pPr>
        <w:ind w:firstLine="576"/>
        <w:rPr>
          <w:lang w:val="en-US"/>
        </w:rPr>
      </w:pPr>
      <w:r>
        <w:rPr>
          <w:lang w:val="en-US"/>
        </w:rPr>
        <w:t xml:space="preserve">At a high level, </w:t>
      </w:r>
      <w:r w:rsidR="00D4188B">
        <w:rPr>
          <w:lang w:val="en-US"/>
        </w:rPr>
        <w:t>BPFCAudit is a GUI wh</w:t>
      </w:r>
      <w:r w:rsidR="00C3259C">
        <w:rPr>
          <w:lang w:val="en-US"/>
        </w:rPr>
        <w:t xml:space="preserve">ich visualizes </w:t>
      </w:r>
      <w:r w:rsidR="0054128C">
        <w:rPr>
          <w:lang w:val="en-US"/>
        </w:rPr>
        <w:t>a security policy and its efficacy in relation to empirical</w:t>
      </w:r>
      <w:r w:rsidR="00052C99">
        <w:rPr>
          <w:lang w:val="en-US"/>
        </w:rPr>
        <w:t xml:space="preserve"> data</w:t>
      </w:r>
      <w:r w:rsidR="00C3259C">
        <w:rPr>
          <w:lang w:val="en-US"/>
        </w:rPr>
        <w:t>.</w:t>
      </w:r>
      <w:r w:rsidR="00DB1435">
        <w:rPr>
          <w:lang w:val="en-US"/>
        </w:rPr>
        <w:t xml:space="preserve"> The</w:t>
      </w:r>
      <w:r w:rsidR="0001421C">
        <w:rPr>
          <w:lang w:val="en-US"/>
        </w:rPr>
        <w:t xml:space="preserve"> </w:t>
      </w:r>
      <w:r w:rsidR="00524DC9">
        <w:rPr>
          <w:lang w:val="en-US"/>
        </w:rPr>
        <w:t>application</w:t>
      </w:r>
      <w:r w:rsidR="00DB1435">
        <w:rPr>
          <w:lang w:val="en-US"/>
        </w:rPr>
        <w:t xml:space="preserve"> is highly specialized in that it currently supports policy development only for BPFContain and in </w:t>
      </w:r>
      <w:r w:rsidR="00D05CC9">
        <w:rPr>
          <w:lang w:val="en-US"/>
        </w:rPr>
        <w:t xml:space="preserve">this sense it is likely the first application </w:t>
      </w:r>
      <w:r w:rsidR="007149E8">
        <w:rPr>
          <w:lang w:val="en-US"/>
        </w:rPr>
        <w:t>o</w:t>
      </w:r>
      <w:r w:rsidR="00D05CC9">
        <w:rPr>
          <w:lang w:val="en-US"/>
        </w:rPr>
        <w:t>f its kind.</w:t>
      </w:r>
      <w:r w:rsidR="0096218F">
        <w:rPr>
          <w:lang w:val="en-US"/>
        </w:rPr>
        <w:t xml:space="preserve"> However </w:t>
      </w:r>
      <w:r w:rsidR="00CE2B4D">
        <w:rPr>
          <w:lang w:val="en-US"/>
        </w:rPr>
        <w:t xml:space="preserve">other </w:t>
      </w:r>
      <w:r w:rsidR="0096218F">
        <w:rPr>
          <w:lang w:val="en-US"/>
        </w:rPr>
        <w:t xml:space="preserve">interfaces have been developed for similar </w:t>
      </w:r>
      <w:r w:rsidR="003413C5">
        <w:rPr>
          <w:lang w:val="en-US"/>
        </w:rPr>
        <w:t>policy analysis problems for other access control frameworks</w:t>
      </w:r>
      <w:r w:rsidR="008A5187">
        <w:rPr>
          <w:lang w:val="en-US"/>
        </w:rPr>
        <w:t>. These interfaces are worth considering as BPFCAudit’s GUI could be compared to them as usability benchmark</w:t>
      </w:r>
      <w:r w:rsidR="007721C6">
        <w:rPr>
          <w:lang w:val="en-US"/>
        </w:rPr>
        <w:t>s</w:t>
      </w:r>
      <w:r w:rsidR="00AD444F">
        <w:rPr>
          <w:lang w:val="en-US"/>
        </w:rPr>
        <w:t>.</w:t>
      </w:r>
      <w:r w:rsidR="00E56E56">
        <w:rPr>
          <w:lang w:val="en-US"/>
        </w:rPr>
        <w:t xml:space="preserve"> </w:t>
      </w:r>
      <w:r w:rsidR="00E1133B">
        <w:rPr>
          <w:lang w:val="en-US"/>
        </w:rPr>
        <w:t xml:space="preserve">If </w:t>
      </w:r>
      <w:r w:rsidR="009436E4">
        <w:rPr>
          <w:lang w:val="en-US"/>
        </w:rPr>
        <w:t xml:space="preserve">BPFCAudit’s GUI is not a novel approach for supporting the development of security policies, it </w:t>
      </w:r>
      <w:r w:rsidR="0044019B">
        <w:rPr>
          <w:lang w:val="en-US"/>
        </w:rPr>
        <w:t>may also</w:t>
      </w:r>
      <w:r w:rsidR="009436E4">
        <w:rPr>
          <w:lang w:val="en-US"/>
        </w:rPr>
        <w:t xml:space="preserve"> be worth</w:t>
      </w:r>
      <w:r w:rsidR="0044019B">
        <w:rPr>
          <w:lang w:val="en-US"/>
        </w:rPr>
        <w:t xml:space="preserve"> considering adopting an existing policy analysis interface as it is likely to be more mature</w:t>
      </w:r>
      <w:r w:rsidR="00425B96">
        <w:rPr>
          <w:lang w:val="en-US"/>
        </w:rPr>
        <w:t>.</w:t>
      </w:r>
      <w:r w:rsidR="009436E4">
        <w:rPr>
          <w:lang w:val="en-US"/>
        </w:rPr>
        <w:t xml:space="preserve"> </w:t>
      </w:r>
      <w:r w:rsidR="00AD444F">
        <w:rPr>
          <w:lang w:val="en-US"/>
        </w:rPr>
        <w:t>I</w:t>
      </w:r>
      <w:r w:rsidR="008A5187">
        <w:rPr>
          <w:lang w:val="en-US"/>
        </w:rPr>
        <w:t xml:space="preserve">t could </w:t>
      </w:r>
      <w:r w:rsidR="00932431">
        <w:rPr>
          <w:lang w:val="en-US"/>
        </w:rPr>
        <w:t xml:space="preserve">also </w:t>
      </w:r>
      <w:r w:rsidR="008A5187">
        <w:rPr>
          <w:lang w:val="en-US"/>
        </w:rPr>
        <w:t xml:space="preserve">be worth integrating BPFCAudit’s </w:t>
      </w:r>
      <w:r w:rsidR="00C354D1">
        <w:rPr>
          <w:lang w:val="en-US"/>
        </w:rPr>
        <w:t>components</w:t>
      </w:r>
      <w:r w:rsidR="008A5187">
        <w:rPr>
          <w:lang w:val="en-US"/>
        </w:rPr>
        <w:t xml:space="preserve"> </w:t>
      </w:r>
      <w:r w:rsidR="007559CF">
        <w:rPr>
          <w:lang w:val="en-US"/>
        </w:rPr>
        <w:t xml:space="preserve">into these </w:t>
      </w:r>
      <w:r w:rsidR="008507F3">
        <w:rPr>
          <w:lang w:val="en-US"/>
        </w:rPr>
        <w:t>existing interfaces</w:t>
      </w:r>
      <w:r w:rsidR="006D30BC">
        <w:rPr>
          <w:lang w:val="en-US"/>
        </w:rPr>
        <w:t xml:space="preserve">, </w:t>
      </w:r>
      <w:r w:rsidR="00103E27">
        <w:rPr>
          <w:lang w:val="en-US"/>
        </w:rPr>
        <w:t xml:space="preserve">resulting in a </w:t>
      </w:r>
      <w:r w:rsidR="00041F27">
        <w:rPr>
          <w:lang w:val="en-US"/>
        </w:rPr>
        <w:t xml:space="preserve">consolidated </w:t>
      </w:r>
      <w:r w:rsidR="00B53C9B">
        <w:rPr>
          <w:lang w:val="en-US"/>
        </w:rPr>
        <w:t xml:space="preserve">interface for </w:t>
      </w:r>
      <w:r w:rsidR="003B45B3">
        <w:rPr>
          <w:lang w:val="en-US"/>
        </w:rPr>
        <w:t>the analysis of security policies</w:t>
      </w:r>
      <w:r w:rsidR="00FD26BD">
        <w:rPr>
          <w:lang w:val="en-US"/>
        </w:rPr>
        <w:t xml:space="preserve"> for various security frameworks</w:t>
      </w:r>
      <w:r w:rsidR="007559CF">
        <w:rPr>
          <w:lang w:val="en-US"/>
        </w:rPr>
        <w:t>.</w:t>
      </w:r>
    </w:p>
    <w:p w14:paraId="5CB8D7F7" w14:textId="4382CAC8" w:rsidR="00AB6B2C" w:rsidRDefault="00AB6B2C" w:rsidP="00AB6B2C">
      <w:pPr>
        <w:ind w:firstLine="576"/>
        <w:rPr>
          <w:lang w:val="en-US"/>
        </w:rPr>
      </w:pPr>
    </w:p>
    <w:p w14:paraId="4D6D8CE7" w14:textId="5A7B906C" w:rsidR="00021611" w:rsidRDefault="00872EDC" w:rsidP="00021611">
      <w:pPr>
        <w:ind w:firstLine="576"/>
        <w:rPr>
          <w:lang w:val="en-US"/>
        </w:rPr>
      </w:pPr>
      <w:r>
        <w:rPr>
          <w:lang w:val="en-US"/>
        </w:rPr>
        <w:t>SELinux</w:t>
      </w:r>
      <w:r w:rsidR="000F7DFE">
        <w:rPr>
          <w:lang w:val="en-US"/>
        </w:rPr>
        <w:t xml:space="preserve"> implements mandatory access control (MAC) to control </w:t>
      </w:r>
      <w:r w:rsidR="00007B1C">
        <w:rPr>
          <w:lang w:val="en-US"/>
        </w:rPr>
        <w:t xml:space="preserve">what system resources are available </w:t>
      </w:r>
      <w:r w:rsidR="00786E15">
        <w:rPr>
          <w:lang w:val="en-US"/>
        </w:rPr>
        <w:t xml:space="preserve">to a given </w:t>
      </w:r>
      <w:r w:rsidR="005146FD">
        <w:rPr>
          <w:lang w:val="en-US"/>
        </w:rPr>
        <w:t xml:space="preserve">user </w:t>
      </w:r>
      <w:r w:rsidR="00786E15">
        <w:rPr>
          <w:lang w:val="en-US"/>
        </w:rPr>
        <w:t xml:space="preserve">role, </w:t>
      </w:r>
      <w:r w:rsidR="00062604">
        <w:rPr>
          <w:lang w:val="en-US"/>
        </w:rPr>
        <w:t>program,</w:t>
      </w:r>
      <w:r w:rsidR="00786E15">
        <w:rPr>
          <w:lang w:val="en-US"/>
        </w:rPr>
        <w:t xml:space="preserve"> or </w:t>
      </w:r>
      <w:r w:rsidR="00CB2243">
        <w:rPr>
          <w:lang w:val="en-US"/>
        </w:rPr>
        <w:t>service</w:t>
      </w:r>
      <w:r w:rsidR="005146FD">
        <w:rPr>
          <w:lang w:val="en-US"/>
        </w:rPr>
        <w:t xml:space="preserve"> </w:t>
      </w:r>
      <w:sdt>
        <w:sdtPr>
          <w:rPr>
            <w:lang w:val="en-US"/>
          </w:rPr>
          <w:id w:val="186411723"/>
          <w:citation/>
        </w:sdtPr>
        <w:sdtEndPr/>
        <w:sdtContent>
          <w:r w:rsidR="00061D78">
            <w:rPr>
              <w:lang w:val="en-US"/>
            </w:rPr>
            <w:fldChar w:fldCharType="begin"/>
          </w:r>
          <w:r w:rsidR="00366EC9">
            <w:rPr>
              <w:lang w:val="en-US"/>
            </w:rPr>
            <w:instrText xml:space="preserve">CITATION Cen20 \l 1033 </w:instrText>
          </w:r>
          <w:r w:rsidR="00061D78">
            <w:rPr>
              <w:lang w:val="en-US"/>
            </w:rPr>
            <w:fldChar w:fldCharType="separate"/>
          </w:r>
          <w:r w:rsidR="00976F22" w:rsidRPr="00976F22">
            <w:rPr>
              <w:noProof/>
              <w:lang w:val="en-US"/>
            </w:rPr>
            <w:t>[39]</w:t>
          </w:r>
          <w:r w:rsidR="00061D78">
            <w:rPr>
              <w:lang w:val="en-US"/>
            </w:rPr>
            <w:fldChar w:fldCharType="end"/>
          </w:r>
        </w:sdtContent>
      </w:sdt>
      <w:r w:rsidR="00CB2243">
        <w:rPr>
          <w:lang w:val="en-US"/>
        </w:rPr>
        <w:t>.</w:t>
      </w:r>
      <w:r w:rsidR="00321012">
        <w:rPr>
          <w:lang w:val="en-US"/>
        </w:rPr>
        <w:t xml:space="preserve"> </w:t>
      </w:r>
      <w:r w:rsidR="00DA1EF6">
        <w:rPr>
          <w:lang w:val="en-US"/>
        </w:rPr>
        <w:t>Somewhat similarly</w:t>
      </w:r>
      <w:r w:rsidR="00321012">
        <w:rPr>
          <w:lang w:val="en-US"/>
        </w:rPr>
        <w:t xml:space="preserve"> to BPFContain, targeted SELinux policies can be written which </w:t>
      </w:r>
      <w:r w:rsidR="00252EE1">
        <w:rPr>
          <w:lang w:val="en-US"/>
        </w:rPr>
        <w:t>specify the exact resource</w:t>
      </w:r>
      <w:r w:rsidR="00BB2E69">
        <w:rPr>
          <w:lang w:val="en-US"/>
        </w:rPr>
        <w:t>s</w:t>
      </w:r>
      <w:r w:rsidR="002B4254">
        <w:rPr>
          <w:lang w:val="en-US"/>
        </w:rPr>
        <w:t xml:space="preserve"> and actions</w:t>
      </w:r>
      <w:r w:rsidR="00252EE1">
        <w:rPr>
          <w:lang w:val="en-US"/>
        </w:rPr>
        <w:t xml:space="preserve"> that a program requires to function and </w:t>
      </w:r>
      <w:r w:rsidR="00C47BE6">
        <w:rPr>
          <w:lang w:val="en-US"/>
        </w:rPr>
        <w:t>enforce this</w:t>
      </w:r>
      <w:r w:rsidR="00F36491">
        <w:rPr>
          <w:lang w:val="en-US"/>
        </w:rPr>
        <w:t>, but it can also specify system-wide security policies</w:t>
      </w:r>
      <w:r w:rsidR="00252EE1">
        <w:rPr>
          <w:lang w:val="en-US"/>
        </w:rPr>
        <w:t>.</w:t>
      </w:r>
      <w:r w:rsidR="00337708">
        <w:rPr>
          <w:lang w:val="en-US"/>
        </w:rPr>
        <w:t xml:space="preserve"> </w:t>
      </w:r>
      <w:r w:rsidR="002A4FDD">
        <w:rPr>
          <w:lang w:val="en-US"/>
        </w:rPr>
        <w:t>SELinux’s approach to enforcement is however much more complex than BPFContain’s eBPF-based approach and results in significantly more complex policies</w:t>
      </w:r>
      <w:r w:rsidR="00D170FF">
        <w:rPr>
          <w:lang w:val="en-US"/>
        </w:rPr>
        <w:t xml:space="preserve"> which are difficult to audit</w:t>
      </w:r>
      <w:r w:rsidR="00437007">
        <w:rPr>
          <w:lang w:val="en-US"/>
        </w:rPr>
        <w:t xml:space="preserve"> </w:t>
      </w:r>
      <w:sdt>
        <w:sdtPr>
          <w:rPr>
            <w:lang w:val="en-US"/>
          </w:rPr>
          <w:id w:val="1261337786"/>
          <w:citation/>
        </w:sdtPr>
        <w:sdtEndPr/>
        <w:sdtContent>
          <w:r w:rsidR="003E6B88">
            <w:rPr>
              <w:lang w:val="en-US"/>
            </w:rPr>
            <w:fldChar w:fldCharType="begin"/>
          </w:r>
          <w:r w:rsidR="003E6B88">
            <w:rPr>
              <w:lang w:val="en-US"/>
            </w:rPr>
            <w:instrText xml:space="preserve"> CITATION Eam17 \l 1033 </w:instrText>
          </w:r>
          <w:r w:rsidR="003E6B88">
            <w:rPr>
              <w:lang w:val="en-US"/>
            </w:rPr>
            <w:fldChar w:fldCharType="separate"/>
          </w:r>
          <w:r w:rsidR="00976F22" w:rsidRPr="00976F22">
            <w:rPr>
              <w:noProof/>
              <w:lang w:val="en-US"/>
            </w:rPr>
            <w:t>[40]</w:t>
          </w:r>
          <w:r w:rsidR="003E6B88">
            <w:rPr>
              <w:lang w:val="en-US"/>
            </w:rPr>
            <w:fldChar w:fldCharType="end"/>
          </w:r>
        </w:sdtContent>
      </w:sdt>
      <w:r w:rsidR="002A4FDD">
        <w:rPr>
          <w:lang w:val="en-US"/>
        </w:rPr>
        <w:t>.</w:t>
      </w:r>
      <w:r w:rsidR="00C8030D">
        <w:rPr>
          <w:lang w:val="en-US"/>
        </w:rPr>
        <w:t xml:space="preserve"> </w:t>
      </w:r>
      <w:r w:rsidR="0023535B">
        <w:rPr>
          <w:lang w:val="en-US"/>
        </w:rPr>
        <w:t xml:space="preserve">Because of this complexity, </w:t>
      </w:r>
      <w:r w:rsidR="0065310C">
        <w:rPr>
          <w:lang w:val="en-US"/>
        </w:rPr>
        <w:t>several</w:t>
      </w:r>
      <w:r w:rsidR="0023535B">
        <w:rPr>
          <w:lang w:val="en-US"/>
        </w:rPr>
        <w:t xml:space="preserve"> too</w:t>
      </w:r>
      <w:r w:rsidR="00BE7BD7">
        <w:rPr>
          <w:lang w:val="en-US"/>
        </w:rPr>
        <w:t>ls and novel approaches</w:t>
      </w:r>
      <w:r w:rsidR="0023535B">
        <w:rPr>
          <w:lang w:val="en-US"/>
        </w:rPr>
        <w:t xml:space="preserve"> have </w:t>
      </w:r>
      <w:r w:rsidR="0023535B">
        <w:rPr>
          <w:lang w:val="en-US"/>
        </w:rPr>
        <w:lastRenderedPageBreak/>
        <w:t xml:space="preserve">been </w:t>
      </w:r>
      <w:r w:rsidR="004E6FF6">
        <w:rPr>
          <w:lang w:val="en-US"/>
        </w:rPr>
        <w:t>developed</w:t>
      </w:r>
      <w:r w:rsidR="0023535B">
        <w:rPr>
          <w:lang w:val="en-US"/>
        </w:rPr>
        <w:t xml:space="preserve"> to assist in the analysis and creation of SELinux policies. </w:t>
      </w:r>
      <w:r w:rsidR="001E772C">
        <w:rPr>
          <w:lang w:val="en-US"/>
        </w:rPr>
        <w:t xml:space="preserve">One such tool </w:t>
      </w:r>
      <w:r w:rsidR="00717783">
        <w:rPr>
          <w:lang w:val="en-US"/>
        </w:rPr>
        <w:t xml:space="preserve">PVA (policy visualization analysis) </w:t>
      </w:r>
      <w:r w:rsidR="00E023B2">
        <w:rPr>
          <w:lang w:val="en-US"/>
        </w:rPr>
        <w:t xml:space="preserve">allows for the graphical querying of </w:t>
      </w:r>
      <w:r w:rsidR="00A5275C">
        <w:rPr>
          <w:lang w:val="en-US"/>
        </w:rPr>
        <w:t>policies to identify possible violations</w:t>
      </w:r>
      <w:r w:rsidR="00C0635A">
        <w:rPr>
          <w:lang w:val="en-US"/>
        </w:rPr>
        <w:t xml:space="preserve"> of a security goal</w:t>
      </w:r>
      <w:r w:rsidR="00A5275C">
        <w:rPr>
          <w:lang w:val="en-US"/>
        </w:rPr>
        <w:t xml:space="preserve"> </w:t>
      </w:r>
      <w:sdt>
        <w:sdtPr>
          <w:rPr>
            <w:lang w:val="en-US"/>
          </w:rPr>
          <w:id w:val="-94021603"/>
          <w:citation/>
        </w:sdtPr>
        <w:sdtEndPr/>
        <w:sdtContent>
          <w:r w:rsidR="00556B76">
            <w:rPr>
              <w:lang w:val="en-US"/>
            </w:rPr>
            <w:fldChar w:fldCharType="begin"/>
          </w:r>
          <w:r w:rsidR="00556B76">
            <w:rPr>
              <w:lang w:val="en-US"/>
            </w:rPr>
            <w:instrText xml:space="preserve"> CITATION XuW12 \l 1033 </w:instrText>
          </w:r>
          <w:r w:rsidR="00556B76">
            <w:rPr>
              <w:lang w:val="en-US"/>
            </w:rPr>
            <w:fldChar w:fldCharType="separate"/>
          </w:r>
          <w:r w:rsidR="00976F22" w:rsidRPr="00976F22">
            <w:rPr>
              <w:noProof/>
              <w:lang w:val="en-US"/>
            </w:rPr>
            <w:t>[41]</w:t>
          </w:r>
          <w:r w:rsidR="00556B76">
            <w:rPr>
              <w:lang w:val="en-US"/>
            </w:rPr>
            <w:fldChar w:fldCharType="end"/>
          </w:r>
        </w:sdtContent>
      </w:sdt>
      <w:r w:rsidR="00556B76">
        <w:rPr>
          <w:lang w:val="en-US"/>
        </w:rPr>
        <w:t xml:space="preserve">. </w:t>
      </w:r>
      <w:r w:rsidR="00AC3718">
        <w:rPr>
          <w:lang w:val="en-US"/>
        </w:rPr>
        <w:t xml:space="preserve">In contrast to BPFCAudit which uses audit logs to identify unused rules and </w:t>
      </w:r>
      <w:r w:rsidR="00E6221D">
        <w:rPr>
          <w:lang w:val="en-US"/>
        </w:rPr>
        <w:t xml:space="preserve">insufficient privileges for a given container, </w:t>
      </w:r>
      <w:r w:rsidR="00D47F3E">
        <w:rPr>
          <w:lang w:val="en-US"/>
        </w:rPr>
        <w:t xml:space="preserve">PVA </w:t>
      </w:r>
      <w:r w:rsidR="007934C8">
        <w:rPr>
          <w:lang w:val="en-US"/>
        </w:rPr>
        <w:t xml:space="preserve">allows users to specify a set of security goals and automatically identifies rules in a SELinux policy that </w:t>
      </w:r>
      <w:r w:rsidR="0095639C">
        <w:rPr>
          <w:lang w:val="en-US"/>
        </w:rPr>
        <w:t>con</w:t>
      </w:r>
      <w:r w:rsidR="009F47BD">
        <w:rPr>
          <w:lang w:val="en-US"/>
        </w:rPr>
        <w:t>flict</w:t>
      </w:r>
      <w:r w:rsidR="0095639C">
        <w:rPr>
          <w:lang w:val="en-US"/>
        </w:rPr>
        <w:t xml:space="preserve"> with</w:t>
      </w:r>
      <w:r w:rsidR="00A012FD">
        <w:rPr>
          <w:lang w:val="en-US"/>
        </w:rPr>
        <w:t xml:space="preserve"> these goals.</w:t>
      </w:r>
      <w:r w:rsidR="0095639C">
        <w:rPr>
          <w:lang w:val="en-US"/>
        </w:rPr>
        <w:t xml:space="preserve"> PVA </w:t>
      </w:r>
      <w:r w:rsidR="004127D7">
        <w:rPr>
          <w:lang w:val="en-US"/>
        </w:rPr>
        <w:t xml:space="preserve">can </w:t>
      </w:r>
      <w:r w:rsidR="0095639C">
        <w:rPr>
          <w:lang w:val="en-US"/>
        </w:rPr>
        <w:t>then visualize these violations</w:t>
      </w:r>
      <w:r w:rsidR="00502F7B">
        <w:rPr>
          <w:lang w:val="en-US"/>
        </w:rPr>
        <w:t xml:space="preserve"> in a “semantic substrate” and an adjacency matrix</w:t>
      </w:r>
      <w:r w:rsidR="001A4F28">
        <w:rPr>
          <w:lang w:val="en-US"/>
        </w:rPr>
        <w:t xml:space="preserve">. </w:t>
      </w:r>
      <w:r w:rsidR="00AC7534">
        <w:rPr>
          <w:lang w:val="en-US"/>
        </w:rPr>
        <w:t xml:space="preserve">While PVA aims to assist policy development for policies that encompass entire systems rather than individual containers, </w:t>
      </w:r>
      <w:r w:rsidR="00724798">
        <w:rPr>
          <w:lang w:val="en-US"/>
        </w:rPr>
        <w:t>its approach of specifying security goals</w:t>
      </w:r>
      <w:r w:rsidR="00EA2937">
        <w:rPr>
          <w:lang w:val="en-US"/>
        </w:rPr>
        <w:t xml:space="preserve"> </w:t>
      </w:r>
      <w:r w:rsidR="00165987">
        <w:rPr>
          <w:lang w:val="en-US"/>
        </w:rPr>
        <w:t>c</w:t>
      </w:r>
      <w:r w:rsidR="00300834">
        <w:rPr>
          <w:lang w:val="en-US"/>
        </w:rPr>
        <w:t>ould be</w:t>
      </w:r>
      <w:r w:rsidR="00996601">
        <w:rPr>
          <w:lang w:val="en-US"/>
        </w:rPr>
        <w:t xml:space="preserve"> worth considering for </w:t>
      </w:r>
      <w:r w:rsidR="00671485">
        <w:rPr>
          <w:lang w:val="en-US"/>
        </w:rPr>
        <w:t>the development of BPFContain policies</w:t>
      </w:r>
      <w:r w:rsidR="00996601">
        <w:rPr>
          <w:lang w:val="en-US"/>
        </w:rPr>
        <w:t xml:space="preserve">. </w:t>
      </w:r>
      <w:r w:rsidR="000D64F6">
        <w:rPr>
          <w:lang w:val="en-US"/>
        </w:rPr>
        <w:t>BPFCAudit’s approach is however</w:t>
      </w:r>
      <w:r w:rsidR="00ED0A7E">
        <w:rPr>
          <w:lang w:val="en-US"/>
        </w:rPr>
        <w:t xml:space="preserve"> </w:t>
      </w:r>
      <w:r w:rsidR="000D64F6">
        <w:rPr>
          <w:lang w:val="en-US"/>
        </w:rPr>
        <w:t xml:space="preserve">beneficial in the case that a user has little knowledge of the application they are confining since it drives policy development using data from a given container, rather than requiring </w:t>
      </w:r>
      <w:r w:rsidR="0044550E">
        <w:rPr>
          <w:lang w:val="en-US"/>
        </w:rPr>
        <w:t xml:space="preserve">the user to have deep </w:t>
      </w:r>
      <w:r w:rsidR="000D64F6">
        <w:rPr>
          <w:lang w:val="en-US"/>
        </w:rPr>
        <w:t>knowledge</w:t>
      </w:r>
      <w:r w:rsidR="003A5021">
        <w:rPr>
          <w:lang w:val="en-US"/>
        </w:rPr>
        <w:t xml:space="preserve"> of </w:t>
      </w:r>
      <w:r w:rsidR="0044550E">
        <w:rPr>
          <w:lang w:val="en-US"/>
        </w:rPr>
        <w:t>an application’s resource needs.</w:t>
      </w:r>
    </w:p>
    <w:p w14:paraId="1E289CAA" w14:textId="4D7E5853" w:rsidR="00021611" w:rsidRDefault="00021611" w:rsidP="00021611">
      <w:pPr>
        <w:rPr>
          <w:lang w:val="en-US"/>
        </w:rPr>
      </w:pPr>
    </w:p>
    <w:p w14:paraId="030F4ECF" w14:textId="6DF9EEFF" w:rsidR="004215AA" w:rsidRDefault="004215AA" w:rsidP="00D010D1">
      <w:pPr>
        <w:ind w:firstLine="360"/>
        <w:rPr>
          <w:lang w:val="en-US"/>
        </w:rPr>
      </w:pPr>
      <w:r>
        <w:rPr>
          <w:lang w:val="en-US"/>
        </w:rPr>
        <w:t>Another tool used for the goal of security policy development is App</w:t>
      </w:r>
      <w:r w:rsidR="007F28CA">
        <w:rPr>
          <w:lang w:val="en-US"/>
        </w:rPr>
        <w:t>A</w:t>
      </w:r>
      <w:r>
        <w:rPr>
          <w:lang w:val="en-US"/>
        </w:rPr>
        <w:t>rmor’s aa-logprof.</w:t>
      </w:r>
      <w:r w:rsidR="00256053">
        <w:rPr>
          <w:lang w:val="en-US"/>
        </w:rPr>
        <w:t xml:space="preserve"> Like BPFContain, App</w:t>
      </w:r>
      <w:r w:rsidR="007F28CA">
        <w:rPr>
          <w:lang w:val="en-US"/>
        </w:rPr>
        <w:t>A</w:t>
      </w:r>
      <w:r w:rsidR="00256053">
        <w:rPr>
          <w:lang w:val="en-US"/>
        </w:rPr>
        <w:t xml:space="preserve">rmor </w:t>
      </w:r>
      <w:r w:rsidR="00F120C2">
        <w:rPr>
          <w:lang w:val="en-US"/>
        </w:rPr>
        <w:t xml:space="preserve">enforces </w:t>
      </w:r>
      <w:r w:rsidR="000A1813">
        <w:rPr>
          <w:lang w:val="en-US"/>
        </w:rPr>
        <w:t xml:space="preserve">access to resources on a per-application basis </w:t>
      </w:r>
      <w:r w:rsidR="00B36391">
        <w:rPr>
          <w:lang w:val="en-US"/>
        </w:rPr>
        <w:t>using a security policy</w:t>
      </w:r>
      <w:r w:rsidR="00E91756">
        <w:rPr>
          <w:lang w:val="en-US"/>
        </w:rPr>
        <w:t xml:space="preserve"> </w:t>
      </w:r>
      <w:sdt>
        <w:sdtPr>
          <w:rPr>
            <w:lang w:val="en-US"/>
          </w:rPr>
          <w:id w:val="1059285673"/>
          <w:citation/>
        </w:sdtPr>
        <w:sdtEndPr/>
        <w:sdtContent>
          <w:r w:rsidR="00FE6C32">
            <w:rPr>
              <w:lang w:val="en-US"/>
            </w:rPr>
            <w:fldChar w:fldCharType="begin"/>
          </w:r>
          <w:r w:rsidR="00FE6C32">
            <w:rPr>
              <w:lang w:val="en-US"/>
            </w:rPr>
            <w:instrText xml:space="preserve"> CITATION Arc21 \l 1033 </w:instrText>
          </w:r>
          <w:r w:rsidR="00FE6C32">
            <w:rPr>
              <w:lang w:val="en-US"/>
            </w:rPr>
            <w:fldChar w:fldCharType="separate"/>
          </w:r>
          <w:r w:rsidR="00976F22" w:rsidRPr="00976F22">
            <w:rPr>
              <w:noProof/>
              <w:lang w:val="en-US"/>
            </w:rPr>
            <w:t>[42]</w:t>
          </w:r>
          <w:r w:rsidR="00FE6C32">
            <w:rPr>
              <w:lang w:val="en-US"/>
            </w:rPr>
            <w:fldChar w:fldCharType="end"/>
          </w:r>
        </w:sdtContent>
      </w:sdt>
      <w:r w:rsidR="00B36391">
        <w:rPr>
          <w:lang w:val="en-US"/>
        </w:rPr>
        <w:t>.</w:t>
      </w:r>
      <w:r w:rsidR="008130B8">
        <w:rPr>
          <w:lang w:val="en-US"/>
        </w:rPr>
        <w:t xml:space="preserve"> </w:t>
      </w:r>
      <w:r w:rsidR="00EE5663">
        <w:rPr>
          <w:lang w:val="en-US"/>
        </w:rPr>
        <w:t>Unlike BPFCAudit</w:t>
      </w:r>
      <w:r w:rsidR="00937D47">
        <w:rPr>
          <w:lang w:val="en-US"/>
        </w:rPr>
        <w:t xml:space="preserve"> aa-logprof </w:t>
      </w:r>
      <w:r w:rsidR="006B66A7">
        <w:rPr>
          <w:lang w:val="en-US"/>
        </w:rPr>
        <w:t xml:space="preserve">does not provide a GUI, </w:t>
      </w:r>
      <w:r w:rsidR="00144A17">
        <w:rPr>
          <w:lang w:val="en-US"/>
        </w:rPr>
        <w:t xml:space="preserve">but it </w:t>
      </w:r>
      <w:r w:rsidR="00AF4B54">
        <w:rPr>
          <w:lang w:val="en-US"/>
        </w:rPr>
        <w:t>can audit</w:t>
      </w:r>
      <w:r w:rsidR="0002070B">
        <w:rPr>
          <w:lang w:val="en-US"/>
        </w:rPr>
        <w:t xml:space="preserve"> an application’s </w:t>
      </w:r>
      <w:r w:rsidR="00003A90">
        <w:rPr>
          <w:lang w:val="en-US"/>
        </w:rPr>
        <w:t>behavior</w:t>
      </w:r>
      <w:r w:rsidR="00EA762C">
        <w:rPr>
          <w:lang w:val="en-US"/>
        </w:rPr>
        <w:t xml:space="preserve"> under a given policy</w:t>
      </w:r>
      <w:r w:rsidR="0002070B">
        <w:rPr>
          <w:lang w:val="en-US"/>
        </w:rPr>
        <w:t xml:space="preserve"> </w:t>
      </w:r>
      <w:r w:rsidR="007F03BA">
        <w:rPr>
          <w:lang w:val="en-US"/>
        </w:rPr>
        <w:t>like</w:t>
      </w:r>
      <w:r w:rsidR="00003A90">
        <w:rPr>
          <w:lang w:val="en-US"/>
        </w:rPr>
        <w:t xml:space="preserve"> BPFCAudit. </w:t>
      </w:r>
      <w:r w:rsidR="00AF4B54">
        <w:rPr>
          <w:lang w:val="en-US"/>
        </w:rPr>
        <w:t xml:space="preserve">aa-logprof </w:t>
      </w:r>
      <w:r w:rsidR="008838F1">
        <w:rPr>
          <w:lang w:val="en-US"/>
        </w:rPr>
        <w:t xml:space="preserve">also allows for the interactive creation of rules </w:t>
      </w:r>
      <w:r w:rsidR="00EA6434">
        <w:rPr>
          <w:lang w:val="en-US"/>
        </w:rPr>
        <w:t>with a policy that is set to a complain</w:t>
      </w:r>
      <w:r w:rsidR="00EB52A3">
        <w:rPr>
          <w:lang w:val="en-US"/>
        </w:rPr>
        <w:t>ing</w:t>
      </w:r>
      <w:r w:rsidR="00EA6434">
        <w:rPr>
          <w:lang w:val="en-US"/>
        </w:rPr>
        <w:t xml:space="preserve"> mode, which is very similar to BPFContain’s concept of complaining policies.</w:t>
      </w:r>
      <w:r w:rsidR="0022345C">
        <w:rPr>
          <w:lang w:val="en-US"/>
        </w:rPr>
        <w:t xml:space="preserve"> aa-logprof is interacted with using a command </w:t>
      </w:r>
      <w:r w:rsidR="00E81F09">
        <w:rPr>
          <w:lang w:val="en-US"/>
        </w:rPr>
        <w:t>prompt but</w:t>
      </w:r>
      <w:r w:rsidR="0022345C">
        <w:rPr>
          <w:lang w:val="en-US"/>
        </w:rPr>
        <w:t xml:space="preserve"> provides a significant advantage over BPFCAudit in that it can automatically generate rules based on encountered events. </w:t>
      </w:r>
      <w:r w:rsidR="00DD5FBE">
        <w:rPr>
          <w:lang w:val="en-US"/>
        </w:rPr>
        <w:t xml:space="preserve">Generating </w:t>
      </w:r>
      <w:r w:rsidR="00E81F09">
        <w:rPr>
          <w:lang w:val="en-US"/>
        </w:rPr>
        <w:t xml:space="preserve">BPFContain rules from audit event data would be a significant </w:t>
      </w:r>
      <w:r w:rsidR="004C0BF4">
        <w:rPr>
          <w:lang w:val="en-US"/>
        </w:rPr>
        <w:t>improvement</w:t>
      </w:r>
      <w:r w:rsidR="00E81F09">
        <w:rPr>
          <w:lang w:val="en-US"/>
        </w:rPr>
        <w:t xml:space="preserve"> to BPFCAudit’s usability</w:t>
      </w:r>
      <w:r w:rsidR="00294119">
        <w:rPr>
          <w:lang w:val="en-US"/>
        </w:rPr>
        <w:t xml:space="preserve"> as opposed to the current approach of requiring users to write rules </w:t>
      </w:r>
      <w:r w:rsidR="005D44C9">
        <w:rPr>
          <w:lang w:val="en-US"/>
        </w:rPr>
        <w:t>based on the</w:t>
      </w:r>
      <w:r w:rsidR="00294119">
        <w:rPr>
          <w:lang w:val="en-US"/>
        </w:rPr>
        <w:t xml:space="preserve"> </w:t>
      </w:r>
      <w:r w:rsidR="00672641">
        <w:rPr>
          <w:lang w:val="en-US"/>
        </w:rPr>
        <w:t xml:space="preserve">presented </w:t>
      </w:r>
      <w:r w:rsidR="00294119">
        <w:rPr>
          <w:lang w:val="en-US"/>
        </w:rPr>
        <w:t>audit events.</w:t>
      </w:r>
    </w:p>
    <w:p w14:paraId="4BA7B18C" w14:textId="7B53146F" w:rsidR="00A312CB" w:rsidRDefault="00A312CB" w:rsidP="00D010D1">
      <w:pPr>
        <w:ind w:firstLine="360"/>
        <w:rPr>
          <w:lang w:val="en-US"/>
        </w:rPr>
      </w:pPr>
    </w:p>
    <w:p w14:paraId="5D9A0A58" w14:textId="77777777" w:rsidR="000A1813" w:rsidRPr="000A1813" w:rsidRDefault="000A1813" w:rsidP="000A1813"/>
    <w:p w14:paraId="50D7ACA6" w14:textId="3C8508E0" w:rsidR="00F925A2" w:rsidRDefault="00072B24" w:rsidP="00F925A2">
      <w:pPr>
        <w:pStyle w:val="Heading2"/>
        <w:rPr>
          <w:lang w:val="en-US"/>
        </w:rPr>
      </w:pPr>
      <w:bookmarkStart w:id="132" w:name="_Toc89785754"/>
      <w:r>
        <w:rPr>
          <w:lang w:val="en-US"/>
        </w:rPr>
        <w:t>The Future</w:t>
      </w:r>
      <w:r w:rsidR="00DE4044">
        <w:rPr>
          <w:lang w:val="en-US"/>
        </w:rPr>
        <w:t xml:space="preserve"> and Adoptability</w:t>
      </w:r>
      <w:r>
        <w:rPr>
          <w:lang w:val="en-US"/>
        </w:rPr>
        <w:t xml:space="preserve"> of BPFCAudit</w:t>
      </w:r>
      <w:bookmarkEnd w:id="132"/>
    </w:p>
    <w:p w14:paraId="47313515" w14:textId="0592934E" w:rsidR="00604795" w:rsidRDefault="00EC159C" w:rsidP="00E34055">
      <w:pPr>
        <w:ind w:firstLine="360"/>
      </w:pPr>
      <w:r>
        <w:t xml:space="preserve">This project’s primary goal was to </w:t>
      </w:r>
      <w:r w:rsidR="00B86214">
        <w:t>create</w:t>
      </w:r>
      <w:r w:rsidR="00B8142D">
        <w:t xml:space="preserve"> a</w:t>
      </w:r>
      <w:r w:rsidR="00815C15">
        <w:t>n application that c</w:t>
      </w:r>
      <w:r w:rsidR="00770388">
        <w:t>an assist in</w:t>
      </w:r>
      <w:r w:rsidR="00815C15">
        <w:t xml:space="preserve"> the development and </w:t>
      </w:r>
      <w:r w:rsidR="00770388">
        <w:t>verification</w:t>
      </w:r>
      <w:r w:rsidR="00815C15">
        <w:t xml:space="preserve"> </w:t>
      </w:r>
      <w:r w:rsidR="00770388">
        <w:t>of BPFContain policies</w:t>
      </w:r>
      <w:r w:rsidR="00356F10">
        <w:t xml:space="preserve">. </w:t>
      </w:r>
      <w:r w:rsidR="00D16FD9">
        <w:t xml:space="preserve">In support of this goal, we defined some functional </w:t>
      </w:r>
      <w:r w:rsidR="00D16FD9">
        <w:lastRenderedPageBreak/>
        <w:t xml:space="preserve">requirements </w:t>
      </w:r>
      <w:r w:rsidR="00770307">
        <w:t xml:space="preserve">in Section </w:t>
      </w:r>
      <w:r w:rsidR="004F4B8C" w:rsidRPr="004F4B8C">
        <w:rPr>
          <w:rStyle w:val="Cross-ref"/>
        </w:rPr>
        <w:fldChar w:fldCharType="begin"/>
      </w:r>
      <w:r w:rsidR="004F4B8C" w:rsidRPr="004F4B8C">
        <w:rPr>
          <w:rStyle w:val="Cross-ref"/>
        </w:rPr>
        <w:instrText xml:space="preserve"> REF _Ref88914623 \w \h </w:instrText>
      </w:r>
      <w:r w:rsidR="004F4B8C">
        <w:rPr>
          <w:rStyle w:val="Cross-ref"/>
        </w:rPr>
        <w:instrText xml:space="preserve"> \* MERGEFORMAT </w:instrText>
      </w:r>
      <w:r w:rsidR="004F4B8C" w:rsidRPr="004F4B8C">
        <w:rPr>
          <w:rStyle w:val="Cross-ref"/>
        </w:rPr>
      </w:r>
      <w:r w:rsidR="004F4B8C" w:rsidRPr="004F4B8C">
        <w:rPr>
          <w:rStyle w:val="Cross-ref"/>
        </w:rPr>
        <w:fldChar w:fldCharType="separate"/>
      </w:r>
      <w:r w:rsidR="00976F22">
        <w:rPr>
          <w:rStyle w:val="Cross-ref"/>
        </w:rPr>
        <w:t>1.3</w:t>
      </w:r>
      <w:r w:rsidR="004F4B8C" w:rsidRPr="004F4B8C">
        <w:rPr>
          <w:rStyle w:val="Cross-ref"/>
        </w:rPr>
        <w:fldChar w:fldCharType="end"/>
      </w:r>
      <w:r w:rsidR="00623B38">
        <w:t xml:space="preserve"> </w:t>
      </w:r>
      <w:r w:rsidR="00770307">
        <w:t>that BPFCAudit should satisfy.</w:t>
      </w:r>
      <w:r w:rsidR="004F4B8C">
        <w:t xml:space="preserve"> In summary, these functional requirements stated that BPFCAudit should:</w:t>
      </w:r>
    </w:p>
    <w:p w14:paraId="414DA5B5" w14:textId="574D689A" w:rsidR="004F4B8C" w:rsidRDefault="006813A5" w:rsidP="004F4B8C">
      <w:pPr>
        <w:pStyle w:val="ListParagraph"/>
        <w:numPr>
          <w:ilvl w:val="0"/>
          <w:numId w:val="42"/>
        </w:numPr>
      </w:pPr>
      <w:r>
        <w:t xml:space="preserve">Display events that coincide with BPFContain rules in a user interface in </w:t>
      </w:r>
      <w:r w:rsidR="00BA310D">
        <w:t>a</w:t>
      </w:r>
      <w:r w:rsidR="00A43623">
        <w:t xml:space="preserve"> </w:t>
      </w:r>
      <w:r>
        <w:t>fashion that supports policy development (</w:t>
      </w:r>
      <w:r w:rsidRPr="006813A5">
        <w:rPr>
          <w:rStyle w:val="Cross-ref"/>
        </w:rPr>
        <w:fldChar w:fldCharType="begin"/>
      </w:r>
      <w:r w:rsidRPr="006813A5">
        <w:rPr>
          <w:rStyle w:val="Cross-ref"/>
        </w:rPr>
        <w:instrText xml:space="preserve"> REF _Ref88567390 \w \h </w:instrText>
      </w:r>
      <w:r>
        <w:rPr>
          <w:rStyle w:val="Cross-ref"/>
        </w:rPr>
        <w:instrText xml:space="preserve"> \* MERGEFORMAT </w:instrText>
      </w:r>
      <w:r w:rsidRPr="006813A5">
        <w:rPr>
          <w:rStyle w:val="Cross-ref"/>
        </w:rPr>
      </w:r>
      <w:r w:rsidRPr="006813A5">
        <w:rPr>
          <w:rStyle w:val="Cross-ref"/>
        </w:rPr>
        <w:fldChar w:fldCharType="separate"/>
      </w:r>
      <w:r w:rsidR="00976F22">
        <w:rPr>
          <w:rStyle w:val="Cross-ref"/>
        </w:rPr>
        <w:t>F1</w:t>
      </w:r>
      <w:r w:rsidRPr="006813A5">
        <w:rPr>
          <w:rStyle w:val="Cross-ref"/>
        </w:rPr>
        <w:fldChar w:fldCharType="end"/>
      </w:r>
      <w:r>
        <w:t>).</w:t>
      </w:r>
    </w:p>
    <w:p w14:paraId="0565C0D8" w14:textId="170B8526" w:rsidR="006813A5" w:rsidRDefault="002342E3" w:rsidP="004F4B8C">
      <w:pPr>
        <w:pStyle w:val="ListParagraph"/>
        <w:numPr>
          <w:ilvl w:val="0"/>
          <w:numId w:val="42"/>
        </w:numPr>
      </w:pPr>
      <w:r>
        <w:t xml:space="preserve">Collect </w:t>
      </w:r>
      <w:r w:rsidR="00481A02">
        <w:t>audit event data</w:t>
      </w:r>
      <w:r>
        <w:t xml:space="preserve"> from live BPFContain containers </w:t>
      </w:r>
      <w:r w:rsidR="00084AA1">
        <w:t xml:space="preserve">and use this data to </w:t>
      </w:r>
      <w:r w:rsidR="00702771">
        <w:t xml:space="preserve">drive policy </w:t>
      </w:r>
      <w:r w:rsidR="00593D83">
        <w:t xml:space="preserve">analysis and development </w:t>
      </w:r>
      <w:r w:rsidR="005B07E4">
        <w:t>(</w:t>
      </w:r>
      <w:r w:rsidR="007264CE" w:rsidRPr="007264CE">
        <w:rPr>
          <w:rStyle w:val="Cross-ref"/>
        </w:rPr>
        <w:fldChar w:fldCharType="begin"/>
      </w:r>
      <w:r w:rsidR="007264CE" w:rsidRPr="007264CE">
        <w:rPr>
          <w:rStyle w:val="Cross-ref"/>
        </w:rPr>
        <w:instrText xml:space="preserve"> REF _Ref88567453 \w \h </w:instrText>
      </w:r>
      <w:r w:rsidR="007264CE">
        <w:rPr>
          <w:rStyle w:val="Cross-ref"/>
        </w:rPr>
        <w:instrText xml:space="preserve"> \* MERGEFORMAT </w:instrText>
      </w:r>
      <w:r w:rsidR="007264CE" w:rsidRPr="007264CE">
        <w:rPr>
          <w:rStyle w:val="Cross-ref"/>
        </w:rPr>
      </w:r>
      <w:r w:rsidR="007264CE" w:rsidRPr="007264CE">
        <w:rPr>
          <w:rStyle w:val="Cross-ref"/>
        </w:rPr>
        <w:fldChar w:fldCharType="separate"/>
      </w:r>
      <w:r w:rsidR="00976F22">
        <w:rPr>
          <w:rStyle w:val="Cross-ref"/>
        </w:rPr>
        <w:t>F2</w:t>
      </w:r>
      <w:r w:rsidR="007264CE" w:rsidRPr="007264CE">
        <w:rPr>
          <w:rStyle w:val="Cross-ref"/>
        </w:rPr>
        <w:fldChar w:fldCharType="end"/>
      </w:r>
      <w:r w:rsidR="005B07E4">
        <w:t>).</w:t>
      </w:r>
    </w:p>
    <w:p w14:paraId="3F49B724" w14:textId="03453433" w:rsidR="00E20A4D" w:rsidRDefault="00604795" w:rsidP="00A360F4">
      <w:pPr>
        <w:pStyle w:val="ListParagraph"/>
        <w:numPr>
          <w:ilvl w:val="0"/>
          <w:numId w:val="42"/>
        </w:numPr>
      </w:pPr>
      <w:r>
        <w:t xml:space="preserve">Persist collected </w:t>
      </w:r>
      <w:r w:rsidR="00481A02">
        <w:t>audit event data</w:t>
      </w:r>
      <w:r>
        <w:t xml:space="preserve"> into audits which ensure this data pertains to a specific time</w:t>
      </w:r>
      <w:r w:rsidR="00EE33E0">
        <w:t xml:space="preserve"> </w:t>
      </w:r>
      <w:r w:rsidR="009B68B9">
        <w:t>to</w:t>
      </w:r>
      <w:r w:rsidR="00EE33E0">
        <w:t xml:space="preserve"> build a histor</w:t>
      </w:r>
      <w:r w:rsidR="00BF580D">
        <w:t xml:space="preserve">ical profile of an application’s </w:t>
      </w:r>
      <w:r w:rsidR="007E1FA3">
        <w:t>behavior</w:t>
      </w:r>
      <w:r w:rsidR="00EE33E0">
        <w:t xml:space="preserve"> </w:t>
      </w:r>
      <w:r w:rsidR="00E20A4D">
        <w:t>(</w:t>
      </w:r>
      <w:r w:rsidR="005315DB" w:rsidRPr="005315DB">
        <w:rPr>
          <w:rStyle w:val="Cross-ref"/>
        </w:rPr>
        <w:fldChar w:fldCharType="begin"/>
      </w:r>
      <w:r w:rsidR="005315DB" w:rsidRPr="005315DB">
        <w:rPr>
          <w:rStyle w:val="Cross-ref"/>
        </w:rPr>
        <w:instrText xml:space="preserve"> REF _Ref88567479 \w \h </w:instrText>
      </w:r>
      <w:r w:rsidR="005315DB">
        <w:rPr>
          <w:rStyle w:val="Cross-ref"/>
        </w:rPr>
        <w:instrText xml:space="preserve"> \* MERGEFORMAT </w:instrText>
      </w:r>
      <w:r w:rsidR="005315DB" w:rsidRPr="005315DB">
        <w:rPr>
          <w:rStyle w:val="Cross-ref"/>
        </w:rPr>
      </w:r>
      <w:r w:rsidR="005315DB" w:rsidRPr="005315DB">
        <w:rPr>
          <w:rStyle w:val="Cross-ref"/>
        </w:rPr>
        <w:fldChar w:fldCharType="separate"/>
      </w:r>
      <w:r w:rsidR="00976F22">
        <w:rPr>
          <w:rStyle w:val="Cross-ref"/>
        </w:rPr>
        <w:t>F3</w:t>
      </w:r>
      <w:r w:rsidR="005315DB" w:rsidRPr="005315DB">
        <w:rPr>
          <w:rStyle w:val="Cross-ref"/>
        </w:rPr>
        <w:fldChar w:fldCharType="end"/>
      </w:r>
      <w:r w:rsidR="00E20A4D">
        <w:t>).</w:t>
      </w:r>
    </w:p>
    <w:p w14:paraId="58FD7C4D" w14:textId="13951BBC" w:rsidR="00564314" w:rsidRDefault="00737BD2" w:rsidP="00737BD2">
      <w:pPr>
        <w:ind w:firstLine="360"/>
      </w:pPr>
      <w:r>
        <w:t xml:space="preserve">We explored to what extent we were able to implement these functional requirements in BPFCAudit and what specific limitations </w:t>
      </w:r>
      <w:r w:rsidR="00C80C16">
        <w:t>remain</w:t>
      </w:r>
      <w:r>
        <w:t xml:space="preserve"> in </w:t>
      </w:r>
      <w:r w:rsidR="008B3234">
        <w:t xml:space="preserve">Section </w:t>
      </w:r>
      <w:r w:rsidR="008B3234" w:rsidRPr="008448E5">
        <w:rPr>
          <w:rStyle w:val="Cross-ref"/>
        </w:rPr>
        <w:fldChar w:fldCharType="begin"/>
      </w:r>
      <w:r w:rsidR="008B3234" w:rsidRPr="008448E5">
        <w:rPr>
          <w:rStyle w:val="Cross-ref"/>
        </w:rPr>
        <w:instrText xml:space="preserve"> REF _Ref88915024 \w \h </w:instrText>
      </w:r>
      <w:r w:rsidR="008448E5">
        <w:rPr>
          <w:rStyle w:val="Cross-ref"/>
        </w:rPr>
        <w:instrText xml:space="preserve"> \* MERGEFORMAT </w:instrText>
      </w:r>
      <w:r w:rsidR="008B3234" w:rsidRPr="008448E5">
        <w:rPr>
          <w:rStyle w:val="Cross-ref"/>
        </w:rPr>
      </w:r>
      <w:r w:rsidR="008B3234" w:rsidRPr="008448E5">
        <w:rPr>
          <w:rStyle w:val="Cross-ref"/>
        </w:rPr>
        <w:fldChar w:fldCharType="separate"/>
      </w:r>
      <w:r w:rsidR="00976F22">
        <w:rPr>
          <w:rStyle w:val="Cross-ref"/>
        </w:rPr>
        <w:t>4.1</w:t>
      </w:r>
      <w:r w:rsidR="008B3234" w:rsidRPr="008448E5">
        <w:rPr>
          <w:rStyle w:val="Cross-ref"/>
        </w:rPr>
        <w:fldChar w:fldCharType="end"/>
      </w:r>
      <w:r w:rsidR="008448E5">
        <w:t>.</w:t>
      </w:r>
      <w:r w:rsidR="00436E7D">
        <w:t xml:space="preserve"> Overall, it is believed that BPFCAudit </w:t>
      </w:r>
      <w:r w:rsidR="00C80C16">
        <w:t>was able to mostly able to deliver on these functional requirements although adoptability is greatly hampered by some dissatisfaction of the application</w:t>
      </w:r>
      <w:r w:rsidR="00C65D32">
        <w:t>’</w:t>
      </w:r>
      <w:r w:rsidR="00C80C16">
        <w:t>s non-functional requirements, particularly its deployment (</w:t>
      </w:r>
      <w:r w:rsidR="007C1958" w:rsidRPr="007C1958">
        <w:rPr>
          <w:rStyle w:val="Cross-ref"/>
        </w:rPr>
        <w:fldChar w:fldCharType="begin"/>
      </w:r>
      <w:r w:rsidR="007C1958" w:rsidRPr="007C1958">
        <w:rPr>
          <w:rStyle w:val="Cross-ref"/>
        </w:rPr>
        <w:instrText xml:space="preserve"> REF _Ref88852073 \w \h </w:instrText>
      </w:r>
      <w:r w:rsidR="007C1958">
        <w:rPr>
          <w:rStyle w:val="Cross-ref"/>
        </w:rPr>
        <w:instrText xml:space="preserve"> \* MERGEFORMAT </w:instrText>
      </w:r>
      <w:r w:rsidR="007C1958" w:rsidRPr="007C1958">
        <w:rPr>
          <w:rStyle w:val="Cross-ref"/>
        </w:rPr>
      </w:r>
      <w:r w:rsidR="007C1958" w:rsidRPr="007C1958">
        <w:rPr>
          <w:rStyle w:val="Cross-ref"/>
        </w:rPr>
        <w:fldChar w:fldCharType="separate"/>
      </w:r>
      <w:r w:rsidR="00976F22">
        <w:rPr>
          <w:rStyle w:val="Cross-ref"/>
        </w:rPr>
        <w:t>NF2</w:t>
      </w:r>
      <w:r w:rsidR="007C1958" w:rsidRPr="007C1958">
        <w:rPr>
          <w:rStyle w:val="Cross-ref"/>
        </w:rPr>
        <w:fldChar w:fldCharType="end"/>
      </w:r>
      <w:r w:rsidR="00C80C16">
        <w:t>).</w:t>
      </w:r>
      <w:r w:rsidR="00F80441">
        <w:t xml:space="preserve"> Large work items </w:t>
      </w:r>
      <w:r w:rsidR="0017115F">
        <w:t>remain</w:t>
      </w:r>
      <w:r w:rsidR="00F80441">
        <w:t xml:space="preserve"> in terms of implementation and integration of some APIs as well.</w:t>
      </w:r>
      <w:r w:rsidR="00B11E11">
        <w:t xml:space="preserve"> Time also must be spent to sufficiently test and document the existing application before tackling </w:t>
      </w:r>
      <w:r w:rsidR="0044777C">
        <w:t>other</w:t>
      </w:r>
      <w:r w:rsidR="00B11E11">
        <w:t xml:space="preserve"> limitations.</w:t>
      </w:r>
      <w:r w:rsidR="000F753B">
        <w:t xml:space="preserve"> Thus, we believe that BPFCAudit</w:t>
      </w:r>
      <w:r w:rsidR="0059108B">
        <w:t xml:space="preserve"> is currently a good foundation for supporting </w:t>
      </w:r>
      <w:r w:rsidR="002350E8">
        <w:t>its end goal of policy development and verification</w:t>
      </w:r>
      <w:r w:rsidR="00D30FF5">
        <w:t>, specifically in relation to BPFContain</w:t>
      </w:r>
      <w:r w:rsidR="002350E8">
        <w:t>.</w:t>
      </w:r>
    </w:p>
    <w:p w14:paraId="3F2F5E29" w14:textId="77777777" w:rsidR="008C169B" w:rsidRDefault="008C169B" w:rsidP="002B11DC"/>
    <w:p w14:paraId="00887753" w14:textId="732BEBF5" w:rsidR="00C2411D" w:rsidRDefault="00E1418A" w:rsidP="00550B34">
      <w:pPr>
        <w:ind w:firstLine="360"/>
      </w:pPr>
      <w:r>
        <w:t xml:space="preserve">In terms of BPFCAudit’s positioning in relation to supporting </w:t>
      </w:r>
      <w:r w:rsidR="00CE4DC0">
        <w:t xml:space="preserve">additional </w:t>
      </w:r>
      <w:r>
        <w:t>policy-based container</w:t>
      </w:r>
      <w:r w:rsidR="005D0220">
        <w:t>ization</w:t>
      </w:r>
      <w:r>
        <w:t xml:space="preserve"> frameworks</w:t>
      </w:r>
      <w:r w:rsidR="006E784C">
        <w:t xml:space="preserve">, </w:t>
      </w:r>
      <w:r w:rsidR="00E4372D">
        <w:t>the first step is addressing BPFCAudit’s existing limitations</w:t>
      </w:r>
      <w:r w:rsidR="000B7A25">
        <w:t xml:space="preserve"> (Section </w:t>
      </w:r>
      <w:r w:rsidR="000B7A25" w:rsidRPr="008448E5">
        <w:rPr>
          <w:rStyle w:val="Cross-ref"/>
        </w:rPr>
        <w:fldChar w:fldCharType="begin"/>
      </w:r>
      <w:r w:rsidR="000B7A25" w:rsidRPr="008448E5">
        <w:rPr>
          <w:rStyle w:val="Cross-ref"/>
        </w:rPr>
        <w:instrText xml:space="preserve"> REF _Ref88915024 \w \h </w:instrText>
      </w:r>
      <w:r w:rsidR="000B7A25">
        <w:rPr>
          <w:rStyle w:val="Cross-ref"/>
        </w:rPr>
        <w:instrText xml:space="preserve"> \* MERGEFORMAT </w:instrText>
      </w:r>
      <w:r w:rsidR="000B7A25" w:rsidRPr="008448E5">
        <w:rPr>
          <w:rStyle w:val="Cross-ref"/>
        </w:rPr>
      </w:r>
      <w:r w:rsidR="000B7A25" w:rsidRPr="008448E5">
        <w:rPr>
          <w:rStyle w:val="Cross-ref"/>
        </w:rPr>
        <w:fldChar w:fldCharType="separate"/>
      </w:r>
      <w:r w:rsidR="00976F22">
        <w:rPr>
          <w:rStyle w:val="Cross-ref"/>
        </w:rPr>
        <w:t>4.1</w:t>
      </w:r>
      <w:r w:rsidR="000B7A25" w:rsidRPr="008448E5">
        <w:rPr>
          <w:rStyle w:val="Cross-ref"/>
        </w:rPr>
        <w:fldChar w:fldCharType="end"/>
      </w:r>
      <w:r w:rsidR="000B7A25">
        <w:t>)</w:t>
      </w:r>
      <w:r w:rsidR="00E4372D">
        <w:t xml:space="preserve"> and extensibility concerns (</w:t>
      </w:r>
      <w:r w:rsidR="00E4372D" w:rsidRPr="00E4372D">
        <w:rPr>
          <w:rStyle w:val="Cross-ref"/>
        </w:rPr>
        <w:fldChar w:fldCharType="begin"/>
      </w:r>
      <w:r w:rsidR="00E4372D" w:rsidRPr="00E4372D">
        <w:rPr>
          <w:rStyle w:val="Cross-ref"/>
        </w:rPr>
        <w:instrText xml:space="preserve"> REF _Ref88567663 \w \h </w:instrText>
      </w:r>
      <w:r w:rsidR="00E4372D">
        <w:rPr>
          <w:rStyle w:val="Cross-ref"/>
        </w:rPr>
        <w:instrText xml:space="preserve"> \* MERGEFORMAT </w:instrText>
      </w:r>
      <w:r w:rsidR="00E4372D" w:rsidRPr="00E4372D">
        <w:rPr>
          <w:rStyle w:val="Cross-ref"/>
        </w:rPr>
      </w:r>
      <w:r w:rsidR="00E4372D" w:rsidRPr="00E4372D">
        <w:rPr>
          <w:rStyle w:val="Cross-ref"/>
        </w:rPr>
        <w:fldChar w:fldCharType="separate"/>
      </w:r>
      <w:r w:rsidR="00976F22">
        <w:rPr>
          <w:rStyle w:val="Cross-ref"/>
        </w:rPr>
        <w:t>NF3</w:t>
      </w:r>
      <w:r w:rsidR="00E4372D" w:rsidRPr="00E4372D">
        <w:rPr>
          <w:rStyle w:val="Cross-ref"/>
        </w:rPr>
        <w:fldChar w:fldCharType="end"/>
      </w:r>
      <w:r w:rsidR="00E4372D">
        <w:t xml:space="preserve">). </w:t>
      </w:r>
      <w:r w:rsidR="00B93D4D">
        <w:t xml:space="preserve">Beyond this, </w:t>
      </w:r>
      <w:r w:rsidR="00EA5F2A">
        <w:t xml:space="preserve">the </w:t>
      </w:r>
      <w:hyperlink r:id="rId37" w:history="1">
        <w:r w:rsidR="009D1AF6">
          <w:rPr>
            <w:rStyle w:val="Hyperlink"/>
          </w:rPr>
          <w:t>L</w:t>
        </w:r>
        <w:r w:rsidR="00EA5F2A" w:rsidRPr="00E6016B">
          <w:rPr>
            <w:rStyle w:val="Hyperlink"/>
          </w:rPr>
          <w:t>ockc project</w:t>
        </w:r>
      </w:hyperlink>
      <w:r w:rsidR="00EA5F2A">
        <w:t xml:space="preserve"> </w:t>
      </w:r>
      <w:r w:rsidR="005464C2">
        <w:t xml:space="preserve">whose goals are very similar in nature to BPFContain’s </w:t>
      </w:r>
      <w:r w:rsidR="005D0220">
        <w:t xml:space="preserve">is an in-development policy-based containerization </w:t>
      </w:r>
      <w:r w:rsidR="0063744B">
        <w:t xml:space="preserve">framework </w:t>
      </w:r>
      <w:r w:rsidR="00CF4995">
        <w:t>that recently adopted BPFContain’s policy language</w:t>
      </w:r>
      <w:r w:rsidR="00E6016B">
        <w:t xml:space="preserve"> </w:t>
      </w:r>
      <w:sdt>
        <w:sdtPr>
          <w:id w:val="-1611264652"/>
          <w:citation/>
        </w:sdtPr>
        <w:sdtEndPr/>
        <w:sdtContent>
          <w:r w:rsidR="008A4444">
            <w:fldChar w:fldCharType="begin"/>
          </w:r>
          <w:r w:rsidR="008A4444">
            <w:rPr>
              <w:lang w:val="en-US"/>
            </w:rPr>
            <w:instrText xml:space="preserve"> CITATION Loc21 \l 1033 </w:instrText>
          </w:r>
          <w:r w:rsidR="008A4444">
            <w:fldChar w:fldCharType="separate"/>
          </w:r>
          <w:r w:rsidR="00976F22" w:rsidRPr="00976F22">
            <w:rPr>
              <w:noProof/>
              <w:lang w:val="en-US"/>
            </w:rPr>
            <w:t>[43]</w:t>
          </w:r>
          <w:r w:rsidR="008A4444">
            <w:fldChar w:fldCharType="end"/>
          </w:r>
        </w:sdtContent>
      </w:sdt>
      <w:r w:rsidR="00CF4995">
        <w:t xml:space="preserve">. </w:t>
      </w:r>
      <w:r w:rsidR="00A46BD3">
        <w:t xml:space="preserve">Once fully implemented, </w:t>
      </w:r>
      <w:r w:rsidR="001A4D41">
        <w:t>it is possible that BPFCAudit could be applied t</w:t>
      </w:r>
      <w:r w:rsidR="009C0C46">
        <w:t>he</w:t>
      </w:r>
      <w:r w:rsidR="001A4D41">
        <w:t xml:space="preserve"> Lockc</w:t>
      </w:r>
      <w:r w:rsidR="009C0C46">
        <w:t xml:space="preserve"> framework to support policy development and validation.</w:t>
      </w:r>
    </w:p>
    <w:p w14:paraId="1F571C3F" w14:textId="77777777" w:rsidR="00C2411D" w:rsidRDefault="00C2411D" w:rsidP="00550B34">
      <w:pPr>
        <w:ind w:firstLine="360"/>
      </w:pPr>
    </w:p>
    <w:p w14:paraId="1924C8E9" w14:textId="5A919028" w:rsidR="001664E7" w:rsidRDefault="00E2042D" w:rsidP="00B74BD8">
      <w:pPr>
        <w:ind w:firstLine="360"/>
      </w:pPr>
      <w:r>
        <w:t xml:space="preserve">It should however be noted that BPFCAudit poses </w:t>
      </w:r>
      <w:r w:rsidR="00825CE3">
        <w:t>a</w:t>
      </w:r>
      <w:r w:rsidR="003A782D">
        <w:t xml:space="preserve"> </w:t>
      </w:r>
      <w:r>
        <w:t xml:space="preserve">considerable burden </w:t>
      </w:r>
      <w:r w:rsidR="00840A2D">
        <w:t xml:space="preserve">on these policy-based containerization frameworks </w:t>
      </w:r>
      <w:proofErr w:type="gramStart"/>
      <w:r w:rsidR="00840A2D">
        <w:t xml:space="preserve">in order </w:t>
      </w:r>
      <w:r w:rsidR="000E3089">
        <w:t>to</w:t>
      </w:r>
      <w:proofErr w:type="gramEnd"/>
      <w:r w:rsidR="000E3089">
        <w:t xml:space="preserve"> </w:t>
      </w:r>
      <w:r w:rsidR="00840A2D">
        <w:t xml:space="preserve">collect the data necessary to support policy development. </w:t>
      </w:r>
      <w:r w:rsidR="00550B34">
        <w:t xml:space="preserve">Specifically, </w:t>
      </w:r>
      <w:r w:rsidR="00625C58">
        <w:t xml:space="preserve">BPFCAudit mandates that the framework must accurately </w:t>
      </w:r>
      <w:r w:rsidR="009C2183">
        <w:t xml:space="preserve">and </w:t>
      </w:r>
      <w:r w:rsidR="009C2183">
        <w:lastRenderedPageBreak/>
        <w:t xml:space="preserve">efficiently </w:t>
      </w:r>
      <w:r w:rsidR="0043235E">
        <w:t xml:space="preserve">publish an event each time a rule being enforced is </w:t>
      </w:r>
      <w:r w:rsidR="007761F0">
        <w:t xml:space="preserve">used to allow or deny some action. </w:t>
      </w:r>
      <w:r w:rsidR="009C761F">
        <w:t xml:space="preserve">BPFContain’s interface for publishing audit events is partially explored in Section </w:t>
      </w:r>
      <w:r w:rsidR="009C761F" w:rsidRPr="009C761F">
        <w:rPr>
          <w:rStyle w:val="Cross-ref"/>
        </w:rPr>
        <w:fldChar w:fldCharType="begin"/>
      </w:r>
      <w:r w:rsidR="009C761F" w:rsidRPr="009C761F">
        <w:rPr>
          <w:rStyle w:val="Cross-ref"/>
        </w:rPr>
        <w:instrText xml:space="preserve"> REF _Ref88561979 \w \h </w:instrText>
      </w:r>
      <w:r w:rsidR="009C761F">
        <w:rPr>
          <w:rStyle w:val="Cross-ref"/>
        </w:rPr>
        <w:instrText xml:space="preserve"> \* MERGEFORMAT </w:instrText>
      </w:r>
      <w:r w:rsidR="009C761F" w:rsidRPr="009C761F">
        <w:rPr>
          <w:rStyle w:val="Cross-ref"/>
        </w:rPr>
      </w:r>
      <w:r w:rsidR="009C761F" w:rsidRPr="009C761F">
        <w:rPr>
          <w:rStyle w:val="Cross-ref"/>
        </w:rPr>
        <w:fldChar w:fldCharType="separate"/>
      </w:r>
      <w:r w:rsidR="00976F22">
        <w:rPr>
          <w:rStyle w:val="Cross-ref"/>
        </w:rPr>
        <w:t>2.2.2</w:t>
      </w:r>
      <w:r w:rsidR="009C761F" w:rsidRPr="009C761F">
        <w:rPr>
          <w:rStyle w:val="Cross-ref"/>
        </w:rPr>
        <w:fldChar w:fldCharType="end"/>
      </w:r>
      <w:r w:rsidR="009C761F">
        <w:t xml:space="preserve">. </w:t>
      </w:r>
      <w:r w:rsidR="000B7A25">
        <w:t>BPFCAudit also requires that the framework publishes an interface for deserializing a policy into rules (and that these rules have consistent hashes)</w:t>
      </w:r>
      <w:r w:rsidR="008C79A7">
        <w:t>. It is not expected that this is a significant</w:t>
      </w:r>
      <w:r w:rsidR="00DE7EA8">
        <w:t xml:space="preserve"> burden</w:t>
      </w:r>
      <w:r w:rsidR="008C79A7">
        <w:t xml:space="preserve"> as the framework must already be able to convert a policy into rules</w:t>
      </w:r>
      <w:r w:rsidR="005C69F0">
        <w:t xml:space="preserve"> </w:t>
      </w:r>
      <w:r w:rsidR="00DD653D">
        <w:t>to</w:t>
      </w:r>
      <w:r w:rsidR="005C69F0">
        <w:t xml:space="preserve"> implement enforcement</w:t>
      </w:r>
      <w:r w:rsidR="006054A2">
        <w:t>. BPFCAudit</w:t>
      </w:r>
      <w:r w:rsidR="008C79A7">
        <w:t xml:space="preserve"> only </w:t>
      </w:r>
      <w:r w:rsidR="00E21886">
        <w:t xml:space="preserve">requires </w:t>
      </w:r>
      <w:r w:rsidR="008C79A7">
        <w:t>that the</w:t>
      </w:r>
      <w:r w:rsidR="0094304B">
        <w:t xml:space="preserve"> given</w:t>
      </w:r>
      <w:r w:rsidR="00F70498">
        <w:t xml:space="preserve"> framework</w:t>
      </w:r>
      <w:r w:rsidR="008C79A7">
        <w:t xml:space="preserve"> publish</w:t>
      </w:r>
      <w:r w:rsidR="00780466">
        <w:t>es</w:t>
      </w:r>
      <w:r w:rsidR="008C79A7">
        <w:t xml:space="preserve"> this </w:t>
      </w:r>
      <w:r w:rsidR="00640D8C">
        <w:t>interface.</w:t>
      </w:r>
      <w:r w:rsidR="009B7EB1">
        <w:t xml:space="preserve"> BPFContain’s proposed interface for </w:t>
      </w:r>
      <w:r w:rsidR="00640D8C">
        <w:t>converting</w:t>
      </w:r>
      <w:r w:rsidR="009B7EB1">
        <w:t xml:space="preserve"> a policy into rules is partly explored in Section </w:t>
      </w:r>
      <w:r w:rsidR="005777A1" w:rsidRPr="005777A1">
        <w:rPr>
          <w:rStyle w:val="Cross-ref"/>
        </w:rPr>
        <w:fldChar w:fldCharType="begin"/>
      </w:r>
      <w:r w:rsidR="005777A1" w:rsidRPr="005777A1">
        <w:rPr>
          <w:rStyle w:val="Cross-ref"/>
        </w:rPr>
        <w:instrText xml:space="preserve"> REF _Ref88847164 \w \h </w:instrText>
      </w:r>
      <w:r w:rsidR="005777A1">
        <w:rPr>
          <w:rStyle w:val="Cross-ref"/>
        </w:rPr>
        <w:instrText xml:space="preserve"> \* MERGEFORMAT </w:instrText>
      </w:r>
      <w:r w:rsidR="005777A1" w:rsidRPr="005777A1">
        <w:rPr>
          <w:rStyle w:val="Cross-ref"/>
        </w:rPr>
      </w:r>
      <w:r w:rsidR="005777A1" w:rsidRPr="005777A1">
        <w:rPr>
          <w:rStyle w:val="Cross-ref"/>
        </w:rPr>
        <w:fldChar w:fldCharType="separate"/>
      </w:r>
      <w:r w:rsidR="00976F22">
        <w:rPr>
          <w:rStyle w:val="Cross-ref"/>
        </w:rPr>
        <w:t>2.2.3</w:t>
      </w:r>
      <w:r w:rsidR="005777A1" w:rsidRPr="005777A1">
        <w:rPr>
          <w:rStyle w:val="Cross-ref"/>
        </w:rPr>
        <w:fldChar w:fldCharType="end"/>
      </w:r>
      <w:r w:rsidR="009B7EB1">
        <w:t>.</w:t>
      </w:r>
      <w:r w:rsidR="00F40433">
        <w:t xml:space="preserve"> </w:t>
      </w:r>
      <w:r w:rsidR="00261FBF">
        <w:t>Thus,</w:t>
      </w:r>
      <w:r w:rsidR="00F40433">
        <w:t xml:space="preserve"> framework authors must </w:t>
      </w:r>
      <w:r w:rsidR="00C771F6">
        <w:t xml:space="preserve">first consider if providing additional support for policy development is necessary. If so, they must then </w:t>
      </w:r>
      <w:r w:rsidR="00F40433">
        <w:t xml:space="preserve">consider </w:t>
      </w:r>
      <w:r w:rsidR="00261FBF">
        <w:t xml:space="preserve">if it is worth including </w:t>
      </w:r>
      <w:r w:rsidR="00D624C0">
        <w:t>these interfaces</w:t>
      </w:r>
      <w:r w:rsidR="00261FBF">
        <w:t xml:space="preserve"> in their project</w:t>
      </w:r>
      <w:r w:rsidR="00DD1FA3">
        <w:t xml:space="preserve"> to support BPFCAudit or similar solutions</w:t>
      </w:r>
      <w:r w:rsidR="00D624C0">
        <w:t>,</w:t>
      </w:r>
      <w:r w:rsidR="00DD1FA3">
        <w:t xml:space="preserve"> </w:t>
      </w:r>
      <w:r w:rsidR="004D3316">
        <w:t xml:space="preserve">or if </w:t>
      </w:r>
      <w:r w:rsidR="006212E1">
        <w:t>they can produce a tool that supports policy development in</w:t>
      </w:r>
      <w:r w:rsidR="002F39F1">
        <w:t xml:space="preserve"> less</w:t>
      </w:r>
      <w:r w:rsidR="006212E1">
        <w:t xml:space="preserve"> effort than </w:t>
      </w:r>
      <w:r w:rsidR="007A506F">
        <w:t>building these interfaces</w:t>
      </w:r>
      <w:r w:rsidR="006212E1">
        <w:t>.</w:t>
      </w:r>
      <w:r w:rsidR="00DC15A0">
        <w:t xml:space="preserve"> </w:t>
      </w:r>
    </w:p>
    <w:p w14:paraId="2C6BCD24" w14:textId="77777777" w:rsidR="001664E7" w:rsidRDefault="001664E7" w:rsidP="00B74BD8">
      <w:pPr>
        <w:ind w:firstLine="360"/>
      </w:pPr>
    </w:p>
    <w:p w14:paraId="6AE0A383" w14:textId="40E852D2" w:rsidR="00CA3234" w:rsidRDefault="00670C7C" w:rsidP="006E6CBE">
      <w:pPr>
        <w:ind w:firstLine="360"/>
      </w:pPr>
      <w:r>
        <w:t xml:space="preserve">BPFCAudit is </w:t>
      </w:r>
      <w:r w:rsidR="00DD4197">
        <w:t xml:space="preserve">very likely </w:t>
      </w:r>
      <w:r>
        <w:t>the first policy analysis tool developed for BPFContain</w:t>
      </w:r>
      <w:r w:rsidR="00024FFA">
        <w:t xml:space="preserve"> policies</w:t>
      </w:r>
      <w:r>
        <w:t xml:space="preserve">. </w:t>
      </w:r>
      <w:r w:rsidR="004C136A">
        <w:t xml:space="preserve">However other policy analysis tools for other security frameworks have been developed, some of which were </w:t>
      </w:r>
      <w:r w:rsidR="001664E7">
        <w:t>explored</w:t>
      </w:r>
      <w:r w:rsidR="004C136A">
        <w:t xml:space="preserve"> briefly</w:t>
      </w:r>
      <w:r w:rsidR="001664E7">
        <w:t xml:space="preserve"> in Section</w:t>
      </w:r>
      <w:r w:rsidR="0062379A">
        <w:rPr>
          <w:rStyle w:val="Cross-ref"/>
        </w:rPr>
        <w:t xml:space="preserve"> </w:t>
      </w:r>
      <w:r w:rsidR="000A5314">
        <w:rPr>
          <w:rStyle w:val="Cross-ref"/>
        </w:rPr>
        <w:fldChar w:fldCharType="begin"/>
      </w:r>
      <w:r w:rsidR="000A5314">
        <w:rPr>
          <w:rStyle w:val="Cross-ref"/>
        </w:rPr>
        <w:instrText xml:space="preserve"> REF _Ref89352746 \r \h </w:instrText>
      </w:r>
      <w:r w:rsidR="000A5314">
        <w:rPr>
          <w:rStyle w:val="Cross-ref"/>
        </w:rPr>
      </w:r>
      <w:r w:rsidR="000A5314">
        <w:rPr>
          <w:rStyle w:val="Cross-ref"/>
        </w:rPr>
        <w:fldChar w:fldCharType="separate"/>
      </w:r>
      <w:r w:rsidR="00976F22">
        <w:rPr>
          <w:rStyle w:val="Cross-ref"/>
        </w:rPr>
        <w:t>4.2</w:t>
      </w:r>
      <w:r w:rsidR="000A5314">
        <w:rPr>
          <w:rStyle w:val="Cross-ref"/>
        </w:rPr>
        <w:fldChar w:fldCharType="end"/>
      </w:r>
      <w:r w:rsidR="001664E7">
        <w:t>.</w:t>
      </w:r>
      <w:r w:rsidR="00401ED3">
        <w:t xml:space="preserve"> One of these tools takes a similar approach to BPFCAudit in that it drives policy development based on empirical data collected from applications, but </w:t>
      </w:r>
      <w:r w:rsidR="00135923">
        <w:t xml:space="preserve">unlike BPFCAudit </w:t>
      </w:r>
      <w:r w:rsidR="00401ED3">
        <w:t>it is capable of automatically generating rules</w:t>
      </w:r>
      <w:r w:rsidR="00B4788F">
        <w:t xml:space="preserve"> and is a </w:t>
      </w:r>
      <w:r w:rsidR="006B4CCD">
        <w:t>CLI</w:t>
      </w:r>
      <w:r w:rsidR="00401ED3">
        <w:t xml:space="preserve">. </w:t>
      </w:r>
      <w:r w:rsidR="00D52590">
        <w:t xml:space="preserve">Another </w:t>
      </w:r>
      <w:r w:rsidR="0004541A">
        <w:t>tool allows users to specify security goals and the resulting analysis identifies problems with the user’s policy</w:t>
      </w:r>
      <w:r w:rsidR="009047E0">
        <w:t xml:space="preserve"> in a GUI</w:t>
      </w:r>
      <w:r w:rsidR="0004541A">
        <w:t xml:space="preserve">. </w:t>
      </w:r>
      <w:r w:rsidR="00B62A6C">
        <w:t>To properly consider the</w:t>
      </w:r>
      <w:r w:rsidR="004F3139">
        <w:t xml:space="preserve"> merits of these</w:t>
      </w:r>
      <w:r w:rsidR="00B62A6C">
        <w:t xml:space="preserve"> alternative policy analysis tools in relation to BPFC</w:t>
      </w:r>
      <w:r w:rsidR="008B52FE">
        <w:t>Audit</w:t>
      </w:r>
      <w:r w:rsidR="00B62A6C">
        <w:t>, u</w:t>
      </w:r>
      <w:r w:rsidR="00CE7BFA">
        <w:t>sability testing is required</w:t>
      </w:r>
      <w:r w:rsidR="00B62A6C">
        <w:t>.</w:t>
      </w:r>
      <w:r w:rsidR="00B527A4">
        <w:t xml:space="preserve"> After this testing is conducted, BPFCAudit could be modified to support policy development and verification in </w:t>
      </w:r>
      <w:r w:rsidR="00B223C8">
        <w:t xml:space="preserve">a </w:t>
      </w:r>
      <w:r w:rsidR="00B527A4">
        <w:t>mo</w:t>
      </w:r>
      <w:r w:rsidR="005661C2">
        <w:t>re</w:t>
      </w:r>
      <w:r w:rsidR="00B527A4">
        <w:t xml:space="preserve"> user-friendly fashion.</w:t>
      </w:r>
    </w:p>
    <w:p w14:paraId="59967571" w14:textId="7C246203" w:rsidR="005D5044" w:rsidRDefault="005D5044" w:rsidP="005D5044"/>
    <w:p w14:paraId="1AD117DC" w14:textId="628D15AE" w:rsidR="005D5044" w:rsidRDefault="005D5044" w:rsidP="005D5044"/>
    <w:p w14:paraId="5985AE58" w14:textId="77777777" w:rsidR="005D5044" w:rsidRDefault="005D5044" w:rsidP="005D5044"/>
    <w:p w14:paraId="1A22797B" w14:textId="77777777" w:rsidR="00B74BD8" w:rsidRPr="00CA3234" w:rsidRDefault="00B74BD8" w:rsidP="00B74BD8"/>
    <w:p w14:paraId="499BE5D0" w14:textId="7E9EF4C6" w:rsidR="00E21A3F" w:rsidRDefault="000A2FC2" w:rsidP="00A35DB5">
      <w:pPr>
        <w:pStyle w:val="Heading1"/>
      </w:pPr>
      <w:bookmarkStart w:id="133" w:name="_Toc89785755"/>
      <w:r>
        <w:lastRenderedPageBreak/>
        <w:t>Conclusion</w:t>
      </w:r>
      <w:bookmarkEnd w:id="133"/>
    </w:p>
    <w:p w14:paraId="17A87BFB" w14:textId="46D6376C" w:rsidR="00F067D6" w:rsidRDefault="007F4F5E" w:rsidP="006820AD">
      <w:pPr>
        <w:ind w:firstLine="360"/>
      </w:pPr>
      <w:r>
        <w:t>In this h</w:t>
      </w:r>
      <w:r w:rsidR="00C017E7">
        <w:t>onours project report</w:t>
      </w:r>
      <w:r w:rsidR="00CE5476">
        <w:t>, I have</w:t>
      </w:r>
      <w:r w:rsidR="00740BF5">
        <w:t xml:space="preserve"> </w:t>
      </w:r>
      <w:r w:rsidR="00C8690E">
        <w:t>introduced the challenges associated with developing</w:t>
      </w:r>
      <w:r w:rsidR="00473A68">
        <w:t xml:space="preserve"> BPFContain policies</w:t>
      </w:r>
      <w:r w:rsidR="00C8690E">
        <w:t xml:space="preserve"> (</w:t>
      </w:r>
      <w:r w:rsidR="00473A68">
        <w:t xml:space="preserve">Section </w:t>
      </w:r>
      <w:r w:rsidR="00B058BE" w:rsidRPr="00B058BE">
        <w:rPr>
          <w:rStyle w:val="Cross-ref"/>
        </w:rPr>
        <w:fldChar w:fldCharType="begin"/>
      </w:r>
      <w:r w:rsidR="00B058BE" w:rsidRPr="00B058BE">
        <w:rPr>
          <w:rStyle w:val="Cross-ref"/>
        </w:rPr>
        <w:instrText xml:space="preserve"> REF _Ref88918090 \w \h </w:instrText>
      </w:r>
      <w:r w:rsidR="00B058BE">
        <w:rPr>
          <w:rStyle w:val="Cross-ref"/>
        </w:rPr>
        <w:instrText xml:space="preserve"> \* MERGEFORMAT </w:instrText>
      </w:r>
      <w:r w:rsidR="00B058BE" w:rsidRPr="00B058BE">
        <w:rPr>
          <w:rStyle w:val="Cross-ref"/>
        </w:rPr>
      </w:r>
      <w:r w:rsidR="00B058BE" w:rsidRPr="00B058BE">
        <w:rPr>
          <w:rStyle w:val="Cross-ref"/>
        </w:rPr>
        <w:fldChar w:fldCharType="separate"/>
      </w:r>
      <w:r w:rsidR="00976F22">
        <w:rPr>
          <w:rStyle w:val="Cross-ref"/>
        </w:rPr>
        <w:t>1</w:t>
      </w:r>
      <w:r w:rsidR="00B058BE" w:rsidRPr="00B058BE">
        <w:rPr>
          <w:rStyle w:val="Cross-ref"/>
        </w:rPr>
        <w:fldChar w:fldCharType="end"/>
      </w:r>
      <w:r w:rsidR="00C8690E">
        <w:t>).</w:t>
      </w:r>
      <w:r w:rsidR="00045511">
        <w:t xml:space="preserve"> I have also presented a proposed solution to these challenges with</w:t>
      </w:r>
      <w:r w:rsidR="00740BF5">
        <w:t xml:space="preserve"> the </w:t>
      </w:r>
      <w:r w:rsidR="00A933CB">
        <w:t>design</w:t>
      </w:r>
      <w:r w:rsidR="00640387">
        <w:t xml:space="preserve"> and implementation of BPFCAudit (</w:t>
      </w:r>
      <w:r>
        <w:t>Section</w:t>
      </w:r>
      <w:r w:rsidR="009E1410">
        <w:t xml:space="preserve"> </w:t>
      </w:r>
      <w:r w:rsidR="00E70A94" w:rsidRPr="00845AE9">
        <w:rPr>
          <w:rStyle w:val="Cross-ref"/>
        </w:rPr>
        <w:fldChar w:fldCharType="begin"/>
      </w:r>
      <w:r w:rsidR="00E70A94" w:rsidRPr="00845AE9">
        <w:rPr>
          <w:rStyle w:val="Cross-ref"/>
        </w:rPr>
        <w:instrText xml:space="preserve"> REF _Ref88917976 \w \h </w:instrText>
      </w:r>
      <w:r w:rsidR="00845AE9">
        <w:rPr>
          <w:rStyle w:val="Cross-ref"/>
        </w:rPr>
        <w:instrText xml:space="preserve"> \* MERGEFORMAT </w:instrText>
      </w:r>
      <w:r w:rsidR="00E70A94" w:rsidRPr="00845AE9">
        <w:rPr>
          <w:rStyle w:val="Cross-ref"/>
        </w:rPr>
      </w:r>
      <w:r w:rsidR="00E70A94" w:rsidRPr="00845AE9">
        <w:rPr>
          <w:rStyle w:val="Cross-ref"/>
        </w:rPr>
        <w:fldChar w:fldCharType="separate"/>
      </w:r>
      <w:r w:rsidR="00976F22">
        <w:rPr>
          <w:rStyle w:val="Cross-ref"/>
        </w:rPr>
        <w:t>2</w:t>
      </w:r>
      <w:r w:rsidR="00E70A94" w:rsidRPr="00845AE9">
        <w:rPr>
          <w:rStyle w:val="Cross-ref"/>
        </w:rPr>
        <w:fldChar w:fldCharType="end"/>
      </w:r>
      <w:r w:rsidR="00640387">
        <w:t>),</w:t>
      </w:r>
      <w:r w:rsidR="00B51B2D">
        <w:t xml:space="preserve"> </w:t>
      </w:r>
      <w:r w:rsidR="00EF570E">
        <w:t xml:space="preserve">which </w:t>
      </w:r>
      <w:r w:rsidR="008A7B55">
        <w:t xml:space="preserve">provides an interface for </w:t>
      </w:r>
      <w:r w:rsidR="00B5104E">
        <w:t xml:space="preserve">analyzing BPFContain policies </w:t>
      </w:r>
      <w:r w:rsidR="00911EEF">
        <w:t>based on data collected from running BPFContain containers.</w:t>
      </w:r>
      <w:r w:rsidR="00235975">
        <w:t xml:space="preserve"> Some </w:t>
      </w:r>
      <w:r w:rsidR="00F03D19">
        <w:t xml:space="preserve">testing has revealed that BPFCAudit can effectively </w:t>
      </w:r>
      <w:r w:rsidR="004D7DE1">
        <w:t xml:space="preserve">collect </w:t>
      </w:r>
      <w:r w:rsidR="00BF0E21">
        <w:t xml:space="preserve">all events that BPFContain publishes and that the BPFCAudit frontend is performant and mostly responsive while using mock data </w:t>
      </w:r>
      <w:r w:rsidR="00262EC6">
        <w:t xml:space="preserve">(Section </w:t>
      </w:r>
      <w:r w:rsidR="00042D7C">
        <w:rPr>
          <w:rStyle w:val="Cross-ref"/>
        </w:rPr>
        <w:fldChar w:fldCharType="begin"/>
      </w:r>
      <w:r w:rsidR="00042D7C">
        <w:rPr>
          <w:rStyle w:val="Cross-ref"/>
        </w:rPr>
        <w:instrText xml:space="preserve"> REF _Ref89768955 \n \h </w:instrText>
      </w:r>
      <w:r w:rsidR="00042D7C">
        <w:rPr>
          <w:rStyle w:val="Cross-ref"/>
        </w:rPr>
      </w:r>
      <w:r w:rsidR="00042D7C">
        <w:rPr>
          <w:rStyle w:val="Cross-ref"/>
        </w:rPr>
        <w:fldChar w:fldCharType="separate"/>
      </w:r>
      <w:r w:rsidR="00976F22">
        <w:rPr>
          <w:rStyle w:val="Cross-ref"/>
        </w:rPr>
        <w:t>3</w:t>
      </w:r>
      <w:r w:rsidR="00042D7C">
        <w:rPr>
          <w:rStyle w:val="Cross-ref"/>
        </w:rPr>
        <w:fldChar w:fldCharType="end"/>
      </w:r>
      <w:r w:rsidR="00262EC6">
        <w:t>).</w:t>
      </w:r>
      <w:r w:rsidR="003C615B">
        <w:t xml:space="preserve"> Finally, </w:t>
      </w:r>
      <w:r w:rsidR="004A7E65">
        <w:t xml:space="preserve">we explored </w:t>
      </w:r>
      <w:r w:rsidR="009B5F4F">
        <w:t>how well BPFCAudit</w:t>
      </w:r>
      <w:r w:rsidR="00C070F9">
        <w:t>’s implementation satisfies its functional and non-functional requirements</w:t>
      </w:r>
      <w:r w:rsidR="004979A1">
        <w:t xml:space="preserve">, </w:t>
      </w:r>
      <w:r w:rsidR="00CA0BF6">
        <w:t>limitations</w:t>
      </w:r>
      <w:r w:rsidR="00C92A82">
        <w:t xml:space="preserve"> associated </w:t>
      </w:r>
      <w:r w:rsidR="00CA0BF6">
        <w:t>with each requirement</w:t>
      </w:r>
      <w:r w:rsidR="003F08A7">
        <w:t>,</w:t>
      </w:r>
      <w:r w:rsidR="004979A1">
        <w:t xml:space="preserve"> </w:t>
      </w:r>
      <w:r w:rsidR="00A70641">
        <w:t xml:space="preserve">some alternative </w:t>
      </w:r>
      <w:r w:rsidR="00F35BE2">
        <w:t xml:space="preserve">policy development tools, </w:t>
      </w:r>
      <w:r w:rsidR="004979A1">
        <w:t xml:space="preserve">and </w:t>
      </w:r>
      <w:r w:rsidR="00114C40">
        <w:t>the future of BPFCAudit</w:t>
      </w:r>
      <w:r w:rsidR="00075A70">
        <w:t xml:space="preserve"> (Section </w:t>
      </w:r>
      <w:r w:rsidR="006E2C90">
        <w:rPr>
          <w:rStyle w:val="Cross-ref"/>
        </w:rPr>
        <w:fldChar w:fldCharType="begin"/>
      </w:r>
      <w:r w:rsidR="006E2C90">
        <w:rPr>
          <w:rStyle w:val="Cross-ref"/>
        </w:rPr>
        <w:instrText xml:space="preserve"> REF _Ref89768970 \n \h </w:instrText>
      </w:r>
      <w:r w:rsidR="006E2C90">
        <w:rPr>
          <w:rStyle w:val="Cross-ref"/>
        </w:rPr>
      </w:r>
      <w:r w:rsidR="006E2C90">
        <w:rPr>
          <w:rStyle w:val="Cross-ref"/>
        </w:rPr>
        <w:fldChar w:fldCharType="separate"/>
      </w:r>
      <w:r w:rsidR="00976F22">
        <w:rPr>
          <w:rStyle w:val="Cross-ref"/>
        </w:rPr>
        <w:t>4</w:t>
      </w:r>
      <w:r w:rsidR="006E2C90">
        <w:rPr>
          <w:rStyle w:val="Cross-ref"/>
        </w:rPr>
        <w:fldChar w:fldCharType="end"/>
      </w:r>
      <w:r w:rsidR="00075A70">
        <w:t>).</w:t>
      </w:r>
      <w:r w:rsidR="005578DC">
        <w:t xml:space="preserve"> </w:t>
      </w:r>
    </w:p>
    <w:p w14:paraId="334D1B10" w14:textId="77777777" w:rsidR="00F067D6" w:rsidRDefault="00F067D6" w:rsidP="006820AD">
      <w:pPr>
        <w:ind w:firstLine="360"/>
      </w:pPr>
    </w:p>
    <w:p w14:paraId="30E1248D" w14:textId="5F4AF240" w:rsidR="00BF74CB" w:rsidRDefault="00067C37" w:rsidP="006820AD">
      <w:pPr>
        <w:ind w:firstLine="360"/>
      </w:pPr>
      <w:r>
        <w:t xml:space="preserve">While </w:t>
      </w:r>
      <w:r w:rsidR="0094394D">
        <w:t xml:space="preserve">the </w:t>
      </w:r>
      <w:r w:rsidR="00FA3050">
        <w:t xml:space="preserve">limitations </w:t>
      </w:r>
      <w:r w:rsidR="0094394D">
        <w:t xml:space="preserve">of </w:t>
      </w:r>
      <w:r>
        <w:t xml:space="preserve">BPFCAudit’s </w:t>
      </w:r>
      <w:r w:rsidR="005E7144">
        <w:t xml:space="preserve">current implementation </w:t>
      </w:r>
      <w:r w:rsidR="00A92B13">
        <w:t xml:space="preserve">make it unusable </w:t>
      </w:r>
      <w:r w:rsidR="00412C9B">
        <w:t xml:space="preserve">in practice, </w:t>
      </w:r>
      <w:r w:rsidR="007A078B">
        <w:t xml:space="preserve">BPFCAudit </w:t>
      </w:r>
      <w:r w:rsidR="00724C6D">
        <w:t xml:space="preserve">succeeds in being a strong framework for supporting policy development and verification. </w:t>
      </w:r>
      <w:r w:rsidR="001D0DCF">
        <w:t xml:space="preserve">If BPFCAudit’s </w:t>
      </w:r>
      <w:r w:rsidR="00E00CC9">
        <w:t xml:space="preserve">limitations </w:t>
      </w:r>
      <w:r w:rsidR="004A3CA8">
        <w:t xml:space="preserve">such as its difficulty of deployment </w:t>
      </w:r>
      <w:r w:rsidR="00E00CC9">
        <w:t>were addressed</w:t>
      </w:r>
      <w:r w:rsidR="002D3A20">
        <w:t>, it could be used to develop BPFContain policies</w:t>
      </w:r>
      <w:r w:rsidR="00E17227">
        <w:t xml:space="preserve"> for </w:t>
      </w:r>
      <w:r w:rsidR="008355D3">
        <w:t>many applications</w:t>
      </w:r>
      <w:r w:rsidR="00AA76BA">
        <w:t xml:space="preserve">. By supporting policy development and verification, BPFCAudit could greatly </w:t>
      </w:r>
      <w:r w:rsidR="00E17227">
        <w:t>increase the adoptability of BPFContain</w:t>
      </w:r>
      <w:r w:rsidR="00130B5E">
        <w:t xml:space="preserve"> by reducing the complexity associated with</w:t>
      </w:r>
      <w:r w:rsidR="009F0EDF">
        <w:t xml:space="preserve"> writing policies</w:t>
      </w:r>
      <w:r w:rsidR="002D3A20">
        <w:t xml:space="preserve">. </w:t>
      </w:r>
      <w:r w:rsidR="00875B92">
        <w:t xml:space="preserve">Furthermore, </w:t>
      </w:r>
      <w:r w:rsidR="004646C7">
        <w:t>BPFCAudit could be extended to support policy-based containerization frameworks other than BPFC</w:t>
      </w:r>
      <w:r w:rsidR="00584ED3">
        <w:t>ontain.</w:t>
      </w:r>
      <w:r w:rsidR="00E87A37">
        <w:t xml:space="preserve"> BPFCAudit could </w:t>
      </w:r>
      <w:r w:rsidR="003A01CC">
        <w:t xml:space="preserve">also </w:t>
      </w:r>
      <w:r w:rsidR="00E87A37">
        <w:t xml:space="preserve">provide </w:t>
      </w:r>
      <w:r w:rsidR="00F911FC">
        <w:t>interface</w:t>
      </w:r>
      <w:r w:rsidR="00E87A37">
        <w:t xml:space="preserve"> specification</w:t>
      </w:r>
      <w:r w:rsidR="00F911FC">
        <w:t>s</w:t>
      </w:r>
      <w:r w:rsidR="00E87A37">
        <w:t xml:space="preserve"> that these frameworks </w:t>
      </w:r>
      <w:r w:rsidR="00F05094">
        <w:t>c</w:t>
      </w:r>
      <w:r w:rsidR="00B44D65">
        <w:t>ould</w:t>
      </w:r>
      <w:r w:rsidR="00E87A37">
        <w:t xml:space="preserve"> adhere</w:t>
      </w:r>
      <w:r w:rsidR="00C72EB4">
        <w:t xml:space="preserve"> to</w:t>
      </w:r>
      <w:r w:rsidR="00E87A37">
        <w:t xml:space="preserve"> </w:t>
      </w:r>
      <w:proofErr w:type="spellStart"/>
      <w:r w:rsidR="005821A4">
        <w:t>to</w:t>
      </w:r>
      <w:proofErr w:type="spellEnd"/>
      <w:r w:rsidR="005821A4">
        <w:t xml:space="preserve"> reduce the burden BPFCAudit would have adapting to each. </w:t>
      </w:r>
      <w:r w:rsidR="009174BB">
        <w:t>However other policy-based containerization frameworks must consider if it is easier to write their own policy development tool rather than providing the interfaces that BPFCAudit requires to function.</w:t>
      </w:r>
      <w:r w:rsidR="00BF74CB">
        <w:br w:type="page"/>
      </w:r>
    </w:p>
    <w:p w14:paraId="225A7C04" w14:textId="77777777" w:rsidR="00BF74CB" w:rsidRDefault="00BF74CB" w:rsidP="00BF74CB"/>
    <w:bookmarkStart w:id="134" w:name="_Toc89785756" w:displacedByCustomXml="next"/>
    <w:sdt>
      <w:sdtPr>
        <w:rPr>
          <w:rFonts w:eastAsiaTheme="minorHAnsi" w:cstheme="minorBidi"/>
          <w:sz w:val="24"/>
          <w:szCs w:val="22"/>
          <w:lang w:val="en-CA"/>
        </w:rPr>
        <w:id w:val="-304943694"/>
        <w:docPartObj>
          <w:docPartGallery w:val="Bibliographies"/>
          <w:docPartUnique/>
        </w:docPartObj>
      </w:sdtPr>
      <w:sdtEndPr/>
      <w:sdtContent>
        <w:p w14:paraId="20243C7D" w14:textId="7C6AF394" w:rsidR="00BF74CB" w:rsidRDefault="00BF74CB">
          <w:pPr>
            <w:pStyle w:val="Heading1"/>
          </w:pPr>
          <w:r>
            <w:t>References</w:t>
          </w:r>
          <w:bookmarkEnd w:id="134"/>
        </w:p>
        <w:sdt>
          <w:sdtPr>
            <w:id w:val="-1757817183"/>
            <w:bibliography/>
          </w:sdtPr>
          <w:sdtEndPr/>
          <w:sdtContent>
            <w:p w14:paraId="48CB3798" w14:textId="77777777" w:rsidR="00976F22" w:rsidRDefault="00BF74CB" w:rsidP="00804FB7">
              <w:pPr>
                <w:rPr>
                  <w:rFonts w:asciiTheme="minorHAnsi" w:hAnsiTheme="minorHAnsi"/>
                  <w:noProof/>
                  <w:sz w:val="22"/>
                </w:rPr>
              </w:pPr>
              <w:r>
                <w:rPr>
                  <w:lang w:val="en-US"/>
                </w:rPr>
                <w:fldChar w:fldCharType="begin"/>
              </w:r>
              <w:r>
                <w:instrText xml:space="preserve"> BIBLIOGRAPHY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8897"/>
              </w:tblGrid>
              <w:tr w:rsidR="00976F22" w14:paraId="4AA64AE0" w14:textId="77777777">
                <w:trPr>
                  <w:divId w:val="1853300614"/>
                  <w:tblCellSpacing w:w="15" w:type="dxa"/>
                </w:trPr>
                <w:tc>
                  <w:tcPr>
                    <w:tcW w:w="50" w:type="pct"/>
                    <w:hideMark/>
                  </w:tcPr>
                  <w:p w14:paraId="7BD997C3" w14:textId="44AD560E" w:rsidR="00976F22" w:rsidRDefault="00976F22">
                    <w:pPr>
                      <w:pStyle w:val="Bibliography"/>
                      <w:rPr>
                        <w:noProof/>
                        <w:szCs w:val="24"/>
                      </w:rPr>
                    </w:pPr>
                    <w:r>
                      <w:rPr>
                        <w:noProof/>
                      </w:rPr>
                      <w:t xml:space="preserve">[1] </w:t>
                    </w:r>
                  </w:p>
                </w:tc>
                <w:tc>
                  <w:tcPr>
                    <w:tcW w:w="0" w:type="auto"/>
                    <w:hideMark/>
                  </w:tcPr>
                  <w:p w14:paraId="65A01DDB" w14:textId="77777777" w:rsidR="00976F22" w:rsidRDefault="00976F22">
                    <w:pPr>
                      <w:pStyle w:val="Bibliography"/>
                      <w:rPr>
                        <w:noProof/>
                      </w:rPr>
                    </w:pPr>
                    <w:r>
                      <w:rPr>
                        <w:noProof/>
                      </w:rPr>
                      <w:t>W. Findlay, "A Practical, Lightweight, and Flexible Confinement Framework in eBPF," August 2021. [Online]. Available: https://www.cisl.carleton.ca/~will/written/techreport/mcs-thesis.pdf.</w:t>
                    </w:r>
                  </w:p>
                </w:tc>
              </w:tr>
              <w:tr w:rsidR="00976F22" w14:paraId="79DBEE6B" w14:textId="77777777">
                <w:trPr>
                  <w:divId w:val="1853300614"/>
                  <w:tblCellSpacing w:w="15" w:type="dxa"/>
                </w:trPr>
                <w:tc>
                  <w:tcPr>
                    <w:tcW w:w="50" w:type="pct"/>
                    <w:hideMark/>
                  </w:tcPr>
                  <w:p w14:paraId="689357ED" w14:textId="77777777" w:rsidR="00976F22" w:rsidRDefault="00976F22">
                    <w:pPr>
                      <w:pStyle w:val="Bibliography"/>
                      <w:rPr>
                        <w:noProof/>
                      </w:rPr>
                    </w:pPr>
                    <w:r>
                      <w:rPr>
                        <w:noProof/>
                      </w:rPr>
                      <w:t xml:space="preserve">[2] </w:t>
                    </w:r>
                  </w:p>
                </w:tc>
                <w:tc>
                  <w:tcPr>
                    <w:tcW w:w="0" w:type="auto"/>
                    <w:hideMark/>
                  </w:tcPr>
                  <w:p w14:paraId="77A11628" w14:textId="77777777" w:rsidR="00976F22" w:rsidRDefault="00976F22">
                    <w:pPr>
                      <w:pStyle w:val="Bibliography"/>
                      <w:rPr>
                        <w:noProof/>
                      </w:rPr>
                    </w:pPr>
                    <w:r>
                      <w:rPr>
                        <w:noProof/>
                      </w:rPr>
                      <w:t xml:space="preserve">Q. Zhang, L. Liu, C. Pu, Q. Dou, L. Wu and W. Zhou, "A Comparative Study of Containers and Virtual Machines in Big Data Environment," in </w:t>
                    </w:r>
                    <w:r>
                      <w:rPr>
                        <w:i/>
                        <w:iCs/>
                        <w:noProof/>
                      </w:rPr>
                      <w:t>2018 IEEE 11th International Conference on Cloud Computing (CLOUD)</w:t>
                    </w:r>
                    <w:r>
                      <w:rPr>
                        <w:noProof/>
                      </w:rPr>
                      <w:t xml:space="preserve">, 2018. </w:t>
                    </w:r>
                  </w:p>
                </w:tc>
              </w:tr>
              <w:tr w:rsidR="00976F22" w14:paraId="3DF3146A" w14:textId="77777777">
                <w:trPr>
                  <w:divId w:val="1853300614"/>
                  <w:tblCellSpacing w:w="15" w:type="dxa"/>
                </w:trPr>
                <w:tc>
                  <w:tcPr>
                    <w:tcW w:w="50" w:type="pct"/>
                    <w:hideMark/>
                  </w:tcPr>
                  <w:p w14:paraId="055682AD" w14:textId="77777777" w:rsidR="00976F22" w:rsidRDefault="00976F22">
                    <w:pPr>
                      <w:pStyle w:val="Bibliography"/>
                      <w:rPr>
                        <w:noProof/>
                      </w:rPr>
                    </w:pPr>
                    <w:r>
                      <w:rPr>
                        <w:noProof/>
                      </w:rPr>
                      <w:t xml:space="preserve">[3] </w:t>
                    </w:r>
                  </w:p>
                </w:tc>
                <w:tc>
                  <w:tcPr>
                    <w:tcW w:w="0" w:type="auto"/>
                    <w:hideMark/>
                  </w:tcPr>
                  <w:p w14:paraId="62DFC771" w14:textId="77777777" w:rsidR="00976F22" w:rsidRDefault="00976F22">
                    <w:pPr>
                      <w:pStyle w:val="Bibliography"/>
                      <w:rPr>
                        <w:noProof/>
                      </w:rPr>
                    </w:pPr>
                    <w:r>
                      <w:rPr>
                        <w:noProof/>
                      </w:rPr>
                      <w:t xml:space="preserve">P. C. V. Oorschot, Computer Security and the Internet - Tools and Jewels, Springer, 2020. </w:t>
                    </w:r>
                  </w:p>
                </w:tc>
              </w:tr>
              <w:tr w:rsidR="00976F22" w14:paraId="1F78F07A" w14:textId="77777777">
                <w:trPr>
                  <w:divId w:val="1853300614"/>
                  <w:tblCellSpacing w:w="15" w:type="dxa"/>
                </w:trPr>
                <w:tc>
                  <w:tcPr>
                    <w:tcW w:w="50" w:type="pct"/>
                    <w:hideMark/>
                  </w:tcPr>
                  <w:p w14:paraId="31630299" w14:textId="77777777" w:rsidR="00976F22" w:rsidRDefault="00976F22">
                    <w:pPr>
                      <w:pStyle w:val="Bibliography"/>
                      <w:rPr>
                        <w:noProof/>
                      </w:rPr>
                    </w:pPr>
                    <w:r>
                      <w:rPr>
                        <w:noProof/>
                      </w:rPr>
                      <w:t xml:space="preserve">[4] </w:t>
                    </w:r>
                  </w:p>
                </w:tc>
                <w:tc>
                  <w:tcPr>
                    <w:tcW w:w="0" w:type="auto"/>
                    <w:hideMark/>
                  </w:tcPr>
                  <w:p w14:paraId="3E676420" w14:textId="77777777" w:rsidR="00976F22" w:rsidRDefault="00976F22">
                    <w:pPr>
                      <w:pStyle w:val="Bibliography"/>
                      <w:rPr>
                        <w:noProof/>
                      </w:rPr>
                    </w:pPr>
                    <w:r>
                      <w:rPr>
                        <w:noProof/>
                      </w:rPr>
                      <w:t>IBM, "Three-Tier Architecture," 28 October 2020. [Online]. Available: https://www.ibm.com/cloud/learn/three-tier-architecture.</w:t>
                    </w:r>
                  </w:p>
                </w:tc>
              </w:tr>
              <w:tr w:rsidR="00976F22" w14:paraId="1BBE7AAB" w14:textId="77777777">
                <w:trPr>
                  <w:divId w:val="1853300614"/>
                  <w:tblCellSpacing w:w="15" w:type="dxa"/>
                </w:trPr>
                <w:tc>
                  <w:tcPr>
                    <w:tcW w:w="50" w:type="pct"/>
                    <w:hideMark/>
                  </w:tcPr>
                  <w:p w14:paraId="7DAE2B6B" w14:textId="77777777" w:rsidR="00976F22" w:rsidRDefault="00976F22">
                    <w:pPr>
                      <w:pStyle w:val="Bibliography"/>
                      <w:rPr>
                        <w:noProof/>
                      </w:rPr>
                    </w:pPr>
                    <w:r>
                      <w:rPr>
                        <w:noProof/>
                      </w:rPr>
                      <w:t xml:space="preserve">[5] </w:t>
                    </w:r>
                  </w:p>
                </w:tc>
                <w:tc>
                  <w:tcPr>
                    <w:tcW w:w="0" w:type="auto"/>
                    <w:hideMark/>
                  </w:tcPr>
                  <w:p w14:paraId="1DC4A36E" w14:textId="77777777" w:rsidR="00976F22" w:rsidRDefault="00976F22">
                    <w:pPr>
                      <w:pStyle w:val="Bibliography"/>
                      <w:rPr>
                        <w:noProof/>
                      </w:rPr>
                    </w:pPr>
                    <w:r>
                      <w:rPr>
                        <w:noProof/>
                      </w:rPr>
                      <w:t>json:api editors, "json:api," 2021. [Online]. Available: https://jsonapi.org/.</w:t>
                    </w:r>
                  </w:p>
                </w:tc>
              </w:tr>
              <w:tr w:rsidR="00976F22" w14:paraId="49B9529C" w14:textId="77777777">
                <w:trPr>
                  <w:divId w:val="1853300614"/>
                  <w:tblCellSpacing w:w="15" w:type="dxa"/>
                </w:trPr>
                <w:tc>
                  <w:tcPr>
                    <w:tcW w:w="50" w:type="pct"/>
                    <w:hideMark/>
                  </w:tcPr>
                  <w:p w14:paraId="7574C570" w14:textId="77777777" w:rsidR="00976F22" w:rsidRDefault="00976F22">
                    <w:pPr>
                      <w:pStyle w:val="Bibliography"/>
                      <w:rPr>
                        <w:noProof/>
                      </w:rPr>
                    </w:pPr>
                    <w:r>
                      <w:rPr>
                        <w:noProof/>
                      </w:rPr>
                      <w:t xml:space="preserve">[6] </w:t>
                    </w:r>
                  </w:p>
                </w:tc>
                <w:tc>
                  <w:tcPr>
                    <w:tcW w:w="0" w:type="auto"/>
                    <w:hideMark/>
                  </w:tcPr>
                  <w:p w14:paraId="1BC7594B" w14:textId="77777777" w:rsidR="00976F22" w:rsidRDefault="00976F22">
                    <w:pPr>
                      <w:pStyle w:val="Bibliography"/>
                      <w:rPr>
                        <w:noProof/>
                      </w:rPr>
                    </w:pPr>
                    <w:r>
                      <w:rPr>
                        <w:noProof/>
                      </w:rPr>
                      <w:t>M. Morley, "JSON-RPC," 2013. [Online]. Available: https://www.jsonrpc.org/specification.</w:t>
                    </w:r>
                  </w:p>
                </w:tc>
              </w:tr>
              <w:tr w:rsidR="00976F22" w14:paraId="60050316" w14:textId="77777777">
                <w:trPr>
                  <w:divId w:val="1853300614"/>
                  <w:tblCellSpacing w:w="15" w:type="dxa"/>
                </w:trPr>
                <w:tc>
                  <w:tcPr>
                    <w:tcW w:w="50" w:type="pct"/>
                    <w:hideMark/>
                  </w:tcPr>
                  <w:p w14:paraId="65A305A2" w14:textId="77777777" w:rsidR="00976F22" w:rsidRDefault="00976F22">
                    <w:pPr>
                      <w:pStyle w:val="Bibliography"/>
                      <w:rPr>
                        <w:noProof/>
                      </w:rPr>
                    </w:pPr>
                    <w:r>
                      <w:rPr>
                        <w:noProof/>
                      </w:rPr>
                      <w:t xml:space="preserve">[7] </w:t>
                    </w:r>
                  </w:p>
                </w:tc>
                <w:tc>
                  <w:tcPr>
                    <w:tcW w:w="0" w:type="auto"/>
                    <w:hideMark/>
                  </w:tcPr>
                  <w:p w14:paraId="3A1C0553" w14:textId="77777777" w:rsidR="00976F22" w:rsidRDefault="00976F22">
                    <w:pPr>
                      <w:pStyle w:val="Bibliography"/>
                      <w:rPr>
                        <w:noProof/>
                      </w:rPr>
                    </w:pPr>
                    <w:r>
                      <w:rPr>
                        <w:noProof/>
                      </w:rPr>
                      <w:t>VMWare, "Spring," 2021. [Online]. Available: https://spring.io/projects/spring-boot#overview.</w:t>
                    </w:r>
                  </w:p>
                </w:tc>
              </w:tr>
              <w:tr w:rsidR="00976F22" w14:paraId="3E9F41E1" w14:textId="77777777">
                <w:trPr>
                  <w:divId w:val="1853300614"/>
                  <w:tblCellSpacing w:w="15" w:type="dxa"/>
                </w:trPr>
                <w:tc>
                  <w:tcPr>
                    <w:tcW w:w="50" w:type="pct"/>
                    <w:hideMark/>
                  </w:tcPr>
                  <w:p w14:paraId="3B545D33" w14:textId="77777777" w:rsidR="00976F22" w:rsidRDefault="00976F22">
                    <w:pPr>
                      <w:pStyle w:val="Bibliography"/>
                      <w:rPr>
                        <w:noProof/>
                      </w:rPr>
                    </w:pPr>
                    <w:r>
                      <w:rPr>
                        <w:noProof/>
                      </w:rPr>
                      <w:t xml:space="preserve">[8] </w:t>
                    </w:r>
                  </w:p>
                </w:tc>
                <w:tc>
                  <w:tcPr>
                    <w:tcW w:w="0" w:type="auto"/>
                    <w:hideMark/>
                  </w:tcPr>
                  <w:p w14:paraId="2E88512F" w14:textId="77777777" w:rsidR="00976F22" w:rsidRDefault="00976F22">
                    <w:pPr>
                      <w:pStyle w:val="Bibliography"/>
                      <w:rPr>
                        <w:noProof/>
                      </w:rPr>
                    </w:pPr>
                    <w:r>
                      <w:rPr>
                        <w:noProof/>
                      </w:rPr>
                      <w:t>Spring Initializr Contributors, "initializr," November 2021. [Online]. Available: https://github.com/spring-io/initializr.</w:t>
                    </w:r>
                  </w:p>
                </w:tc>
              </w:tr>
              <w:tr w:rsidR="00976F22" w14:paraId="415B99DB" w14:textId="77777777">
                <w:trPr>
                  <w:divId w:val="1853300614"/>
                  <w:tblCellSpacing w:w="15" w:type="dxa"/>
                </w:trPr>
                <w:tc>
                  <w:tcPr>
                    <w:tcW w:w="50" w:type="pct"/>
                    <w:hideMark/>
                  </w:tcPr>
                  <w:p w14:paraId="7EAF2B5A" w14:textId="77777777" w:rsidR="00976F22" w:rsidRDefault="00976F22">
                    <w:pPr>
                      <w:pStyle w:val="Bibliography"/>
                      <w:rPr>
                        <w:noProof/>
                      </w:rPr>
                    </w:pPr>
                    <w:r>
                      <w:rPr>
                        <w:noProof/>
                      </w:rPr>
                      <w:t xml:space="preserve">[9] </w:t>
                    </w:r>
                  </w:p>
                </w:tc>
                <w:tc>
                  <w:tcPr>
                    <w:tcW w:w="0" w:type="auto"/>
                    <w:hideMark/>
                  </w:tcPr>
                  <w:p w14:paraId="211F1B00" w14:textId="77777777" w:rsidR="00976F22" w:rsidRDefault="00976F22">
                    <w:pPr>
                      <w:pStyle w:val="Bibliography"/>
                      <w:rPr>
                        <w:noProof/>
                      </w:rPr>
                    </w:pPr>
                    <w:r>
                      <w:rPr>
                        <w:noProof/>
                      </w:rPr>
                      <w:t>The PostgreSQL Global Development Group, "About PostgreSQL," 2021. [Online]. Available: https://www.postgresql.org/about/.</w:t>
                    </w:r>
                  </w:p>
                </w:tc>
              </w:tr>
              <w:tr w:rsidR="00976F22" w14:paraId="6275D752" w14:textId="77777777">
                <w:trPr>
                  <w:divId w:val="1853300614"/>
                  <w:tblCellSpacing w:w="15" w:type="dxa"/>
                </w:trPr>
                <w:tc>
                  <w:tcPr>
                    <w:tcW w:w="50" w:type="pct"/>
                    <w:hideMark/>
                  </w:tcPr>
                  <w:p w14:paraId="722A2BA4" w14:textId="77777777" w:rsidR="00976F22" w:rsidRDefault="00976F22">
                    <w:pPr>
                      <w:pStyle w:val="Bibliography"/>
                      <w:rPr>
                        <w:noProof/>
                      </w:rPr>
                    </w:pPr>
                    <w:r>
                      <w:rPr>
                        <w:noProof/>
                      </w:rPr>
                      <w:t xml:space="preserve">[10] </w:t>
                    </w:r>
                  </w:p>
                </w:tc>
                <w:tc>
                  <w:tcPr>
                    <w:tcW w:w="0" w:type="auto"/>
                    <w:hideMark/>
                  </w:tcPr>
                  <w:p w14:paraId="56D91E8C" w14:textId="77777777" w:rsidR="00976F22" w:rsidRDefault="00976F22">
                    <w:pPr>
                      <w:pStyle w:val="Bibliography"/>
                      <w:rPr>
                        <w:noProof/>
                      </w:rPr>
                    </w:pPr>
                    <w:r>
                      <w:rPr>
                        <w:noProof/>
                      </w:rPr>
                      <w:t>javaTpoint, "Spring Data JPA," 2021. [Online]. Available: https://www.javatpoint.com/spring-boot-starter-data-jpa.</w:t>
                    </w:r>
                  </w:p>
                </w:tc>
              </w:tr>
              <w:tr w:rsidR="00976F22" w14:paraId="6DBE668D" w14:textId="77777777">
                <w:trPr>
                  <w:divId w:val="1853300614"/>
                  <w:tblCellSpacing w:w="15" w:type="dxa"/>
                </w:trPr>
                <w:tc>
                  <w:tcPr>
                    <w:tcW w:w="50" w:type="pct"/>
                    <w:hideMark/>
                  </w:tcPr>
                  <w:p w14:paraId="5DD2454C" w14:textId="77777777" w:rsidR="00976F22" w:rsidRDefault="00976F22">
                    <w:pPr>
                      <w:pStyle w:val="Bibliography"/>
                      <w:rPr>
                        <w:noProof/>
                      </w:rPr>
                    </w:pPr>
                    <w:r>
                      <w:rPr>
                        <w:noProof/>
                      </w:rPr>
                      <w:lastRenderedPageBreak/>
                      <w:t xml:space="preserve">[11] </w:t>
                    </w:r>
                  </w:p>
                </w:tc>
                <w:tc>
                  <w:tcPr>
                    <w:tcW w:w="0" w:type="auto"/>
                    <w:hideMark/>
                  </w:tcPr>
                  <w:p w14:paraId="66B94CA6" w14:textId="77777777" w:rsidR="00976F22" w:rsidRDefault="00976F22">
                    <w:pPr>
                      <w:pStyle w:val="Bibliography"/>
                      <w:rPr>
                        <w:noProof/>
                      </w:rPr>
                    </w:pPr>
                    <w:r>
                      <w:rPr>
                        <w:noProof/>
                      </w:rPr>
                      <w:t xml:space="preserve">W. Findlay, </w:t>
                    </w:r>
                    <w:r>
                      <w:rPr>
                        <w:i/>
                        <w:iCs/>
                        <w:noProof/>
                      </w:rPr>
                      <w:t xml:space="preserve">Private Communication, </w:t>
                    </w:r>
                    <w:r>
                      <w:rPr>
                        <w:noProof/>
                      </w:rPr>
                      <w:t xml:space="preserve">2021. </w:t>
                    </w:r>
                  </w:p>
                </w:tc>
              </w:tr>
              <w:tr w:rsidR="00976F22" w14:paraId="3CFC4E9A" w14:textId="77777777">
                <w:trPr>
                  <w:divId w:val="1853300614"/>
                  <w:tblCellSpacing w:w="15" w:type="dxa"/>
                </w:trPr>
                <w:tc>
                  <w:tcPr>
                    <w:tcW w:w="50" w:type="pct"/>
                    <w:hideMark/>
                  </w:tcPr>
                  <w:p w14:paraId="3C711ECB" w14:textId="77777777" w:rsidR="00976F22" w:rsidRDefault="00976F22">
                    <w:pPr>
                      <w:pStyle w:val="Bibliography"/>
                      <w:rPr>
                        <w:noProof/>
                      </w:rPr>
                    </w:pPr>
                    <w:r>
                      <w:rPr>
                        <w:noProof/>
                      </w:rPr>
                      <w:t xml:space="preserve">[12] </w:t>
                    </w:r>
                  </w:p>
                </w:tc>
                <w:tc>
                  <w:tcPr>
                    <w:tcW w:w="0" w:type="auto"/>
                    <w:hideMark/>
                  </w:tcPr>
                  <w:p w14:paraId="5AB7170E" w14:textId="77777777" w:rsidR="00976F22" w:rsidRDefault="00976F22">
                    <w:pPr>
                      <w:pStyle w:val="Bibliography"/>
                      <w:rPr>
                        <w:noProof/>
                      </w:rPr>
                    </w:pPr>
                    <w:r>
                      <w:rPr>
                        <w:noProof/>
                      </w:rPr>
                      <w:t>Oracle, "Interface ScheduledExecutorService," 2020. [Online]. Available: https://docs.oracle.com/javase/7/docs/api/java/util/concurrent/ScheduledExecutorService.html.</w:t>
                    </w:r>
                  </w:p>
                </w:tc>
              </w:tr>
              <w:tr w:rsidR="00976F22" w14:paraId="1801BB0F" w14:textId="77777777">
                <w:trPr>
                  <w:divId w:val="1853300614"/>
                  <w:tblCellSpacing w:w="15" w:type="dxa"/>
                </w:trPr>
                <w:tc>
                  <w:tcPr>
                    <w:tcW w:w="50" w:type="pct"/>
                    <w:hideMark/>
                  </w:tcPr>
                  <w:p w14:paraId="36602D9B" w14:textId="77777777" w:rsidR="00976F22" w:rsidRDefault="00976F22">
                    <w:pPr>
                      <w:pStyle w:val="Bibliography"/>
                      <w:rPr>
                        <w:noProof/>
                      </w:rPr>
                    </w:pPr>
                    <w:r>
                      <w:rPr>
                        <w:noProof/>
                      </w:rPr>
                      <w:t xml:space="preserve">[13] </w:t>
                    </w:r>
                  </w:p>
                </w:tc>
                <w:tc>
                  <w:tcPr>
                    <w:tcW w:w="0" w:type="auto"/>
                    <w:hideMark/>
                  </w:tcPr>
                  <w:p w14:paraId="22C26DF9" w14:textId="77777777" w:rsidR="00976F22" w:rsidRDefault="00976F22">
                    <w:pPr>
                      <w:pStyle w:val="Bibliography"/>
                      <w:rPr>
                        <w:noProof/>
                      </w:rPr>
                    </w:pPr>
                    <w:r>
                      <w:rPr>
                        <w:noProof/>
                      </w:rPr>
                      <w:t>baeldung, "WebSockets with AsyncHttpClient," 14 August 2019. [Online]. Available: https://www.baeldung.com/async-http-client-websockets.</w:t>
                    </w:r>
                  </w:p>
                </w:tc>
              </w:tr>
              <w:tr w:rsidR="00976F22" w14:paraId="4BA2F5C8" w14:textId="77777777">
                <w:trPr>
                  <w:divId w:val="1853300614"/>
                  <w:tblCellSpacing w:w="15" w:type="dxa"/>
                </w:trPr>
                <w:tc>
                  <w:tcPr>
                    <w:tcW w:w="50" w:type="pct"/>
                    <w:hideMark/>
                  </w:tcPr>
                  <w:p w14:paraId="1571DA83" w14:textId="77777777" w:rsidR="00976F22" w:rsidRDefault="00976F22">
                    <w:pPr>
                      <w:pStyle w:val="Bibliography"/>
                      <w:rPr>
                        <w:noProof/>
                      </w:rPr>
                    </w:pPr>
                    <w:r>
                      <w:rPr>
                        <w:noProof/>
                      </w:rPr>
                      <w:t xml:space="preserve">[14] </w:t>
                    </w:r>
                  </w:p>
                </w:tc>
                <w:tc>
                  <w:tcPr>
                    <w:tcW w:w="0" w:type="auto"/>
                    <w:hideMark/>
                  </w:tcPr>
                  <w:p w14:paraId="4BD87F93" w14:textId="77777777" w:rsidR="00976F22" w:rsidRDefault="00976F22">
                    <w:pPr>
                      <w:pStyle w:val="Bibliography"/>
                      <w:rPr>
                        <w:noProof/>
                      </w:rPr>
                    </w:pPr>
                    <w:r>
                      <w:rPr>
                        <w:noProof/>
                      </w:rPr>
                      <w:t>Oracle, "Class ConcurrentHashMap," 2021. [Online]. Available: https://docs.oracle.com/javase/8/docs/api/java/util/concurrent/ConcurrentHashMap.html.</w:t>
                    </w:r>
                  </w:p>
                </w:tc>
              </w:tr>
              <w:tr w:rsidR="00976F22" w14:paraId="163E49AE" w14:textId="77777777">
                <w:trPr>
                  <w:divId w:val="1853300614"/>
                  <w:tblCellSpacing w:w="15" w:type="dxa"/>
                </w:trPr>
                <w:tc>
                  <w:tcPr>
                    <w:tcW w:w="50" w:type="pct"/>
                    <w:hideMark/>
                  </w:tcPr>
                  <w:p w14:paraId="45BBC928" w14:textId="77777777" w:rsidR="00976F22" w:rsidRDefault="00976F22">
                    <w:pPr>
                      <w:pStyle w:val="Bibliography"/>
                      <w:rPr>
                        <w:noProof/>
                      </w:rPr>
                    </w:pPr>
                    <w:r>
                      <w:rPr>
                        <w:noProof/>
                      </w:rPr>
                      <w:t xml:space="preserve">[15] </w:t>
                    </w:r>
                  </w:p>
                </w:tc>
                <w:tc>
                  <w:tcPr>
                    <w:tcW w:w="0" w:type="auto"/>
                    <w:hideMark/>
                  </w:tcPr>
                  <w:p w14:paraId="5020D2A8" w14:textId="77777777" w:rsidR="00976F22" w:rsidRDefault="00976F22">
                    <w:pPr>
                      <w:pStyle w:val="Bibliography"/>
                      <w:rPr>
                        <w:noProof/>
                      </w:rPr>
                    </w:pPr>
                    <w:r>
                      <w:rPr>
                        <w:noProof/>
                      </w:rPr>
                      <w:t>Oracle, "Class LongAdder," 2021. [Online]. Available: https://docs.oracle.com/javase/8/docs/api/java/util/concurrent/atomic/LongAdder.html.</w:t>
                    </w:r>
                  </w:p>
                </w:tc>
              </w:tr>
              <w:tr w:rsidR="00976F22" w14:paraId="53C1F490" w14:textId="77777777">
                <w:trPr>
                  <w:divId w:val="1853300614"/>
                  <w:tblCellSpacing w:w="15" w:type="dxa"/>
                </w:trPr>
                <w:tc>
                  <w:tcPr>
                    <w:tcW w:w="50" w:type="pct"/>
                    <w:hideMark/>
                  </w:tcPr>
                  <w:p w14:paraId="6E9D5919" w14:textId="77777777" w:rsidR="00976F22" w:rsidRDefault="00976F22">
                    <w:pPr>
                      <w:pStyle w:val="Bibliography"/>
                      <w:rPr>
                        <w:noProof/>
                      </w:rPr>
                    </w:pPr>
                    <w:r>
                      <w:rPr>
                        <w:noProof/>
                      </w:rPr>
                      <w:t xml:space="preserve">[16] </w:t>
                    </w:r>
                  </w:p>
                </w:tc>
                <w:tc>
                  <w:tcPr>
                    <w:tcW w:w="0" w:type="auto"/>
                    <w:hideMark/>
                  </w:tcPr>
                  <w:p w14:paraId="256FF976" w14:textId="77777777" w:rsidR="00976F22" w:rsidRDefault="00976F22">
                    <w:pPr>
                      <w:pStyle w:val="Bibliography"/>
                      <w:rPr>
                        <w:noProof/>
                      </w:rPr>
                    </w:pPr>
                    <w:r>
                      <w:rPr>
                        <w:noProof/>
                      </w:rPr>
                      <w:t>Figma, "Design Features," [Online]. Available: https://www.figma.com/design/.</w:t>
                    </w:r>
                  </w:p>
                </w:tc>
              </w:tr>
              <w:tr w:rsidR="00976F22" w14:paraId="0CFD5F67" w14:textId="77777777">
                <w:trPr>
                  <w:divId w:val="1853300614"/>
                  <w:tblCellSpacing w:w="15" w:type="dxa"/>
                </w:trPr>
                <w:tc>
                  <w:tcPr>
                    <w:tcW w:w="50" w:type="pct"/>
                    <w:hideMark/>
                  </w:tcPr>
                  <w:p w14:paraId="52D02A34" w14:textId="77777777" w:rsidR="00976F22" w:rsidRDefault="00976F22">
                    <w:pPr>
                      <w:pStyle w:val="Bibliography"/>
                      <w:rPr>
                        <w:noProof/>
                      </w:rPr>
                    </w:pPr>
                    <w:r>
                      <w:rPr>
                        <w:noProof/>
                      </w:rPr>
                      <w:t xml:space="preserve">[17] </w:t>
                    </w:r>
                  </w:p>
                </w:tc>
                <w:tc>
                  <w:tcPr>
                    <w:tcW w:w="0" w:type="auto"/>
                    <w:hideMark/>
                  </w:tcPr>
                  <w:p w14:paraId="16EFEA54" w14:textId="77777777" w:rsidR="00976F22" w:rsidRDefault="00976F22">
                    <w:pPr>
                      <w:pStyle w:val="Bibliography"/>
                      <w:rPr>
                        <w:noProof/>
                      </w:rPr>
                    </w:pPr>
                    <w:r>
                      <w:rPr>
                        <w:noProof/>
                      </w:rPr>
                      <w:t>IEEE, "Responsive Web Design Guidelines for IEEE Sites," 2021. [Online]. Available: https://brand-experience.ieee.org/guidelines/digital/mobileapp-and-responsive-design-guidelines/responsive-design/.</w:t>
                    </w:r>
                  </w:p>
                </w:tc>
              </w:tr>
              <w:tr w:rsidR="00976F22" w14:paraId="5B0D4C14" w14:textId="77777777">
                <w:trPr>
                  <w:divId w:val="1853300614"/>
                  <w:tblCellSpacing w:w="15" w:type="dxa"/>
                </w:trPr>
                <w:tc>
                  <w:tcPr>
                    <w:tcW w:w="50" w:type="pct"/>
                    <w:hideMark/>
                  </w:tcPr>
                  <w:p w14:paraId="6F419F73" w14:textId="77777777" w:rsidR="00976F22" w:rsidRDefault="00976F22">
                    <w:pPr>
                      <w:pStyle w:val="Bibliography"/>
                      <w:rPr>
                        <w:noProof/>
                      </w:rPr>
                    </w:pPr>
                    <w:r>
                      <w:rPr>
                        <w:noProof/>
                      </w:rPr>
                      <w:t xml:space="preserve">[18] </w:t>
                    </w:r>
                  </w:p>
                </w:tc>
                <w:tc>
                  <w:tcPr>
                    <w:tcW w:w="0" w:type="auto"/>
                    <w:hideMark/>
                  </w:tcPr>
                  <w:p w14:paraId="438EDEFC" w14:textId="77777777" w:rsidR="00976F22" w:rsidRDefault="00976F22">
                    <w:pPr>
                      <w:pStyle w:val="Bibliography"/>
                      <w:rPr>
                        <w:noProof/>
                      </w:rPr>
                    </w:pPr>
                    <w:r>
                      <w:rPr>
                        <w:noProof/>
                      </w:rPr>
                      <w:t>B. Gaille, "15 Desktop vs Web Application Pros and Cons," 9 March 2019. [Online]. Available: https://brandongaille.com/15-desktop-vs-web-application-pros-and-cons/.</w:t>
                    </w:r>
                  </w:p>
                </w:tc>
              </w:tr>
              <w:tr w:rsidR="00976F22" w14:paraId="27423C0E" w14:textId="77777777">
                <w:trPr>
                  <w:divId w:val="1853300614"/>
                  <w:tblCellSpacing w:w="15" w:type="dxa"/>
                </w:trPr>
                <w:tc>
                  <w:tcPr>
                    <w:tcW w:w="50" w:type="pct"/>
                    <w:hideMark/>
                  </w:tcPr>
                  <w:p w14:paraId="282C6FA3" w14:textId="77777777" w:rsidR="00976F22" w:rsidRDefault="00976F22">
                    <w:pPr>
                      <w:pStyle w:val="Bibliography"/>
                      <w:rPr>
                        <w:noProof/>
                      </w:rPr>
                    </w:pPr>
                    <w:r>
                      <w:rPr>
                        <w:noProof/>
                      </w:rPr>
                      <w:t xml:space="preserve">[19] </w:t>
                    </w:r>
                  </w:p>
                </w:tc>
                <w:tc>
                  <w:tcPr>
                    <w:tcW w:w="0" w:type="auto"/>
                    <w:hideMark/>
                  </w:tcPr>
                  <w:p w14:paraId="4BC387EC" w14:textId="77777777" w:rsidR="00976F22" w:rsidRDefault="00976F22">
                    <w:pPr>
                      <w:pStyle w:val="Bibliography"/>
                      <w:rPr>
                        <w:noProof/>
                      </w:rPr>
                    </w:pPr>
                    <w:r>
                      <w:rPr>
                        <w:noProof/>
                      </w:rPr>
                      <w:t>M. Pekarsky, "Does your web app need a front-end framework?," 3 February 2020. [Online]. Available: https://stackoverflow.blog/2020/02/03/is-it-time-for-a-front-end-framework/.</w:t>
                    </w:r>
                  </w:p>
                </w:tc>
              </w:tr>
              <w:tr w:rsidR="00976F22" w14:paraId="02B51ED6" w14:textId="77777777">
                <w:trPr>
                  <w:divId w:val="1853300614"/>
                  <w:tblCellSpacing w:w="15" w:type="dxa"/>
                </w:trPr>
                <w:tc>
                  <w:tcPr>
                    <w:tcW w:w="50" w:type="pct"/>
                    <w:hideMark/>
                  </w:tcPr>
                  <w:p w14:paraId="3306BE54" w14:textId="77777777" w:rsidR="00976F22" w:rsidRDefault="00976F22">
                    <w:pPr>
                      <w:pStyle w:val="Bibliography"/>
                      <w:rPr>
                        <w:noProof/>
                      </w:rPr>
                    </w:pPr>
                    <w:r>
                      <w:rPr>
                        <w:noProof/>
                      </w:rPr>
                      <w:t xml:space="preserve">[20] </w:t>
                    </w:r>
                  </w:p>
                </w:tc>
                <w:tc>
                  <w:tcPr>
                    <w:tcW w:w="0" w:type="auto"/>
                    <w:hideMark/>
                  </w:tcPr>
                  <w:p w14:paraId="24C05CCE" w14:textId="77777777" w:rsidR="00976F22" w:rsidRDefault="00976F22">
                    <w:pPr>
                      <w:pStyle w:val="Bibliography"/>
                      <w:rPr>
                        <w:noProof/>
                      </w:rPr>
                    </w:pPr>
                    <w:r>
                      <w:rPr>
                        <w:noProof/>
                      </w:rPr>
                      <w:t>Tilde Inc., "Ember Overview," 2021. [Online]. Available: https://emberjs.com/.</w:t>
                    </w:r>
                  </w:p>
                </w:tc>
              </w:tr>
              <w:tr w:rsidR="00976F22" w14:paraId="3DB4C22B" w14:textId="77777777">
                <w:trPr>
                  <w:divId w:val="1853300614"/>
                  <w:tblCellSpacing w:w="15" w:type="dxa"/>
                </w:trPr>
                <w:tc>
                  <w:tcPr>
                    <w:tcW w:w="50" w:type="pct"/>
                    <w:hideMark/>
                  </w:tcPr>
                  <w:p w14:paraId="796C9C9B" w14:textId="77777777" w:rsidR="00976F22" w:rsidRDefault="00976F22">
                    <w:pPr>
                      <w:pStyle w:val="Bibliography"/>
                      <w:rPr>
                        <w:noProof/>
                      </w:rPr>
                    </w:pPr>
                    <w:r>
                      <w:rPr>
                        <w:noProof/>
                      </w:rPr>
                      <w:t xml:space="preserve">[21] </w:t>
                    </w:r>
                  </w:p>
                </w:tc>
                <w:tc>
                  <w:tcPr>
                    <w:tcW w:w="0" w:type="auto"/>
                    <w:hideMark/>
                  </w:tcPr>
                  <w:p w14:paraId="56C0CE3C" w14:textId="77777777" w:rsidR="00976F22" w:rsidRDefault="00976F22">
                    <w:pPr>
                      <w:pStyle w:val="Bibliography"/>
                      <w:rPr>
                        <w:noProof/>
                      </w:rPr>
                    </w:pPr>
                    <w:r>
                      <w:rPr>
                        <w:noProof/>
                      </w:rPr>
                      <w:t>Tilde Inc., "Ember Data Introduction," 2021. [Online]. Available: https://guides.emberjs.com/release/models/.</w:t>
                    </w:r>
                  </w:p>
                </w:tc>
              </w:tr>
              <w:tr w:rsidR="00976F22" w14:paraId="7B62CF57" w14:textId="77777777">
                <w:trPr>
                  <w:divId w:val="1853300614"/>
                  <w:tblCellSpacing w:w="15" w:type="dxa"/>
                </w:trPr>
                <w:tc>
                  <w:tcPr>
                    <w:tcW w:w="50" w:type="pct"/>
                    <w:hideMark/>
                  </w:tcPr>
                  <w:p w14:paraId="5A89B473" w14:textId="77777777" w:rsidR="00976F22" w:rsidRDefault="00976F22">
                    <w:pPr>
                      <w:pStyle w:val="Bibliography"/>
                      <w:rPr>
                        <w:noProof/>
                      </w:rPr>
                    </w:pPr>
                    <w:r>
                      <w:rPr>
                        <w:noProof/>
                      </w:rPr>
                      <w:lastRenderedPageBreak/>
                      <w:t xml:space="preserve">[22] </w:t>
                    </w:r>
                  </w:p>
                </w:tc>
                <w:tc>
                  <w:tcPr>
                    <w:tcW w:w="0" w:type="auto"/>
                    <w:hideMark/>
                  </w:tcPr>
                  <w:p w14:paraId="6FDC8EE5" w14:textId="77777777" w:rsidR="00976F22" w:rsidRDefault="00976F22">
                    <w:pPr>
                      <w:pStyle w:val="Bibliography"/>
                      <w:rPr>
                        <w:noProof/>
                      </w:rPr>
                    </w:pPr>
                    <w:r>
                      <w:rPr>
                        <w:noProof/>
                      </w:rPr>
                      <w:t>Tilde Inc., "Ember Inspector Introduction," 2021. [Online]. Available: https://guides.emberjs.com/release/ember-inspector/.</w:t>
                    </w:r>
                  </w:p>
                </w:tc>
              </w:tr>
              <w:tr w:rsidR="00976F22" w14:paraId="3200CB23" w14:textId="77777777">
                <w:trPr>
                  <w:divId w:val="1853300614"/>
                  <w:tblCellSpacing w:w="15" w:type="dxa"/>
                </w:trPr>
                <w:tc>
                  <w:tcPr>
                    <w:tcW w:w="50" w:type="pct"/>
                    <w:hideMark/>
                  </w:tcPr>
                  <w:p w14:paraId="18B92908" w14:textId="77777777" w:rsidR="00976F22" w:rsidRDefault="00976F22">
                    <w:pPr>
                      <w:pStyle w:val="Bibliography"/>
                      <w:rPr>
                        <w:noProof/>
                      </w:rPr>
                    </w:pPr>
                    <w:r>
                      <w:rPr>
                        <w:noProof/>
                      </w:rPr>
                      <w:t xml:space="preserve">[23] </w:t>
                    </w:r>
                  </w:p>
                </w:tc>
                <w:tc>
                  <w:tcPr>
                    <w:tcW w:w="0" w:type="auto"/>
                    <w:hideMark/>
                  </w:tcPr>
                  <w:p w14:paraId="1267C517" w14:textId="77777777" w:rsidR="00976F22" w:rsidRDefault="00976F22">
                    <w:pPr>
                      <w:pStyle w:val="Bibliography"/>
                      <w:rPr>
                        <w:noProof/>
                      </w:rPr>
                    </w:pPr>
                    <w:r>
                      <w:rPr>
                        <w:noProof/>
                      </w:rPr>
                      <w:t>Microsoft, "Typescript for the New Programmer," 16 November 2021. [Online]. Available: https://www.typescriptlang.org/docs/handbook/typescript-from-scratch.html.</w:t>
                    </w:r>
                  </w:p>
                </w:tc>
              </w:tr>
              <w:tr w:rsidR="00976F22" w14:paraId="0A5F1CB7" w14:textId="77777777">
                <w:trPr>
                  <w:divId w:val="1853300614"/>
                  <w:tblCellSpacing w:w="15" w:type="dxa"/>
                </w:trPr>
                <w:tc>
                  <w:tcPr>
                    <w:tcW w:w="50" w:type="pct"/>
                    <w:hideMark/>
                  </w:tcPr>
                  <w:p w14:paraId="637DD800" w14:textId="77777777" w:rsidR="00976F22" w:rsidRDefault="00976F22">
                    <w:pPr>
                      <w:pStyle w:val="Bibliography"/>
                      <w:rPr>
                        <w:noProof/>
                      </w:rPr>
                    </w:pPr>
                    <w:r>
                      <w:rPr>
                        <w:noProof/>
                      </w:rPr>
                      <w:t xml:space="preserve">[24] </w:t>
                    </w:r>
                  </w:p>
                </w:tc>
                <w:tc>
                  <w:tcPr>
                    <w:tcW w:w="0" w:type="auto"/>
                    <w:hideMark/>
                  </w:tcPr>
                  <w:p w14:paraId="6DD4737B" w14:textId="77777777" w:rsidR="00976F22" w:rsidRDefault="00976F22">
                    <w:pPr>
                      <w:pStyle w:val="Bibliography"/>
                      <w:rPr>
                        <w:noProof/>
                      </w:rPr>
                    </w:pPr>
                    <w:r>
                      <w:rPr>
                        <w:noProof/>
                      </w:rPr>
                      <w:t>Sass team, "Sass Basics," 2021. [Online]. Available: https://sass-lang.com/guide.</w:t>
                    </w:r>
                  </w:p>
                </w:tc>
              </w:tr>
              <w:tr w:rsidR="00976F22" w14:paraId="1458C6F3" w14:textId="77777777">
                <w:trPr>
                  <w:divId w:val="1853300614"/>
                  <w:tblCellSpacing w:w="15" w:type="dxa"/>
                </w:trPr>
                <w:tc>
                  <w:tcPr>
                    <w:tcW w:w="50" w:type="pct"/>
                    <w:hideMark/>
                  </w:tcPr>
                  <w:p w14:paraId="7DDD42A9" w14:textId="77777777" w:rsidR="00976F22" w:rsidRDefault="00976F22">
                    <w:pPr>
                      <w:pStyle w:val="Bibliography"/>
                      <w:rPr>
                        <w:noProof/>
                      </w:rPr>
                    </w:pPr>
                    <w:r>
                      <w:rPr>
                        <w:noProof/>
                      </w:rPr>
                      <w:t xml:space="preserve">[25] </w:t>
                    </w:r>
                  </w:p>
                </w:tc>
                <w:tc>
                  <w:tcPr>
                    <w:tcW w:w="0" w:type="auto"/>
                    <w:hideMark/>
                  </w:tcPr>
                  <w:p w14:paraId="2C5357B7" w14:textId="77777777" w:rsidR="00976F22" w:rsidRDefault="00976F22">
                    <w:pPr>
                      <w:pStyle w:val="Bibliography"/>
                      <w:rPr>
                        <w:noProof/>
                      </w:rPr>
                    </w:pPr>
                    <w:r>
                      <w:rPr>
                        <w:noProof/>
                      </w:rPr>
                      <w:t>Mirage, "Mirage Introduction," [Online]. Available: https://miragejs.com/docs/getting-started/introduction/.</w:t>
                    </w:r>
                  </w:p>
                </w:tc>
              </w:tr>
              <w:tr w:rsidR="00976F22" w14:paraId="31996AD4" w14:textId="77777777">
                <w:trPr>
                  <w:divId w:val="1853300614"/>
                  <w:tblCellSpacing w:w="15" w:type="dxa"/>
                </w:trPr>
                <w:tc>
                  <w:tcPr>
                    <w:tcW w:w="50" w:type="pct"/>
                    <w:hideMark/>
                  </w:tcPr>
                  <w:p w14:paraId="2CD505FC" w14:textId="77777777" w:rsidR="00976F22" w:rsidRDefault="00976F22">
                    <w:pPr>
                      <w:pStyle w:val="Bibliography"/>
                      <w:rPr>
                        <w:noProof/>
                      </w:rPr>
                    </w:pPr>
                    <w:r>
                      <w:rPr>
                        <w:noProof/>
                      </w:rPr>
                      <w:t xml:space="preserve">[26] </w:t>
                    </w:r>
                  </w:p>
                </w:tc>
                <w:tc>
                  <w:tcPr>
                    <w:tcW w:w="0" w:type="auto"/>
                    <w:hideMark/>
                  </w:tcPr>
                  <w:p w14:paraId="035366BF" w14:textId="77777777" w:rsidR="00976F22" w:rsidRDefault="00976F22">
                    <w:pPr>
                      <w:pStyle w:val="Bibliography"/>
                      <w:rPr>
                        <w:noProof/>
                      </w:rPr>
                    </w:pPr>
                    <w:r>
                      <w:rPr>
                        <w:noProof/>
                      </w:rPr>
                      <w:t>Onechiporenko, "Ember Models Table Demo," 2021. [Online]. Available: http://onechiporenko.github.io/ember-models-table/v.3/bs4/#/examples/common-table.</w:t>
                    </w:r>
                  </w:p>
                </w:tc>
              </w:tr>
              <w:tr w:rsidR="00976F22" w14:paraId="0E17EB2F" w14:textId="77777777">
                <w:trPr>
                  <w:divId w:val="1853300614"/>
                  <w:tblCellSpacing w:w="15" w:type="dxa"/>
                </w:trPr>
                <w:tc>
                  <w:tcPr>
                    <w:tcW w:w="50" w:type="pct"/>
                    <w:hideMark/>
                  </w:tcPr>
                  <w:p w14:paraId="65A41EC2" w14:textId="77777777" w:rsidR="00976F22" w:rsidRDefault="00976F22">
                    <w:pPr>
                      <w:pStyle w:val="Bibliography"/>
                      <w:rPr>
                        <w:noProof/>
                      </w:rPr>
                    </w:pPr>
                    <w:r>
                      <w:rPr>
                        <w:noProof/>
                      </w:rPr>
                      <w:t xml:space="preserve">[27] </w:t>
                    </w:r>
                  </w:p>
                </w:tc>
                <w:tc>
                  <w:tcPr>
                    <w:tcW w:w="0" w:type="auto"/>
                    <w:hideMark/>
                  </w:tcPr>
                  <w:p w14:paraId="643CDDDA" w14:textId="77777777" w:rsidR="00976F22" w:rsidRDefault="00976F22">
                    <w:pPr>
                      <w:pStyle w:val="Bibliography"/>
                      <w:rPr>
                        <w:noProof/>
                      </w:rPr>
                    </w:pPr>
                    <w:r>
                      <w:rPr>
                        <w:noProof/>
                      </w:rPr>
                      <w:t>baeldung, "Difference Between save() and saveAndFlush() in Spring Data JPA," 29 July 2020. [Online]. Available: https://www.baeldung.com/spring-data-jpa-save-saveandflush#save.</w:t>
                    </w:r>
                  </w:p>
                </w:tc>
              </w:tr>
              <w:tr w:rsidR="00976F22" w14:paraId="75FC28A6" w14:textId="77777777">
                <w:trPr>
                  <w:divId w:val="1853300614"/>
                  <w:tblCellSpacing w:w="15" w:type="dxa"/>
                </w:trPr>
                <w:tc>
                  <w:tcPr>
                    <w:tcW w:w="50" w:type="pct"/>
                    <w:hideMark/>
                  </w:tcPr>
                  <w:p w14:paraId="46A62EA2" w14:textId="77777777" w:rsidR="00976F22" w:rsidRDefault="00976F22">
                    <w:pPr>
                      <w:pStyle w:val="Bibliography"/>
                      <w:rPr>
                        <w:noProof/>
                      </w:rPr>
                    </w:pPr>
                    <w:r>
                      <w:rPr>
                        <w:noProof/>
                      </w:rPr>
                      <w:t xml:space="preserve">[28] </w:t>
                    </w:r>
                  </w:p>
                </w:tc>
                <w:tc>
                  <w:tcPr>
                    <w:tcW w:w="0" w:type="auto"/>
                    <w:hideMark/>
                  </w:tcPr>
                  <w:p w14:paraId="7057DE68" w14:textId="77777777" w:rsidR="00976F22" w:rsidRDefault="00976F22">
                    <w:pPr>
                      <w:pStyle w:val="Bibliography"/>
                      <w:rPr>
                        <w:noProof/>
                      </w:rPr>
                    </w:pPr>
                    <w:r>
                      <w:rPr>
                        <w:noProof/>
                      </w:rPr>
                      <w:t>J. Jenkov, "Java Reflection Tutorial," 25 September 2018. [Online]. Available: http://tutorials.jenkov.com/java-reflection/index.html.</w:t>
                    </w:r>
                  </w:p>
                </w:tc>
              </w:tr>
              <w:tr w:rsidR="00976F22" w14:paraId="0F0BBCF9" w14:textId="77777777">
                <w:trPr>
                  <w:divId w:val="1853300614"/>
                  <w:tblCellSpacing w:w="15" w:type="dxa"/>
                </w:trPr>
                <w:tc>
                  <w:tcPr>
                    <w:tcW w:w="50" w:type="pct"/>
                    <w:hideMark/>
                  </w:tcPr>
                  <w:p w14:paraId="65B065A8" w14:textId="77777777" w:rsidR="00976F22" w:rsidRDefault="00976F22">
                    <w:pPr>
                      <w:pStyle w:val="Bibliography"/>
                      <w:rPr>
                        <w:noProof/>
                      </w:rPr>
                    </w:pPr>
                    <w:r>
                      <w:rPr>
                        <w:noProof/>
                      </w:rPr>
                      <w:t xml:space="preserve">[29] </w:t>
                    </w:r>
                  </w:p>
                </w:tc>
                <w:tc>
                  <w:tcPr>
                    <w:tcW w:w="0" w:type="auto"/>
                    <w:hideMark/>
                  </w:tcPr>
                  <w:p w14:paraId="3B38D9E3" w14:textId="77777777" w:rsidR="00976F22" w:rsidRDefault="00976F22">
                    <w:pPr>
                      <w:pStyle w:val="Bibliography"/>
                      <w:rPr>
                        <w:noProof/>
                      </w:rPr>
                    </w:pPr>
                    <w:r>
                      <w:rPr>
                        <w:noProof/>
                      </w:rPr>
                      <w:t>IEEE, "Usability Testing Toolkit for IEEE Web Publishers," 2021. [Online]. Available: https://brand-experience.ieee.org/guidelines/digital/other-guidelines/usability-testing/.</w:t>
                    </w:r>
                  </w:p>
                </w:tc>
              </w:tr>
              <w:tr w:rsidR="00976F22" w14:paraId="603B1647" w14:textId="77777777">
                <w:trPr>
                  <w:divId w:val="1853300614"/>
                  <w:tblCellSpacing w:w="15" w:type="dxa"/>
                </w:trPr>
                <w:tc>
                  <w:tcPr>
                    <w:tcW w:w="50" w:type="pct"/>
                    <w:hideMark/>
                  </w:tcPr>
                  <w:p w14:paraId="505D5853" w14:textId="77777777" w:rsidR="00976F22" w:rsidRDefault="00976F22">
                    <w:pPr>
                      <w:pStyle w:val="Bibliography"/>
                      <w:rPr>
                        <w:noProof/>
                      </w:rPr>
                    </w:pPr>
                    <w:r>
                      <w:rPr>
                        <w:noProof/>
                      </w:rPr>
                      <w:t xml:space="preserve">[30] </w:t>
                    </w:r>
                  </w:p>
                </w:tc>
                <w:tc>
                  <w:tcPr>
                    <w:tcW w:w="0" w:type="auto"/>
                    <w:hideMark/>
                  </w:tcPr>
                  <w:p w14:paraId="28124703" w14:textId="77777777" w:rsidR="00976F22" w:rsidRDefault="00976F22">
                    <w:pPr>
                      <w:pStyle w:val="Bibliography"/>
                      <w:rPr>
                        <w:noProof/>
                      </w:rPr>
                    </w:pPr>
                    <w:r>
                      <w:rPr>
                        <w:noProof/>
                      </w:rPr>
                      <w:t>Tilde Inc., "Ember Guides," 2021. [Online]. Available: https://guides.emberjs.com/release/ember-inspector/render-performance/.</w:t>
                    </w:r>
                  </w:p>
                </w:tc>
              </w:tr>
              <w:tr w:rsidR="00976F22" w14:paraId="7AA1BEC9" w14:textId="77777777">
                <w:trPr>
                  <w:divId w:val="1853300614"/>
                  <w:tblCellSpacing w:w="15" w:type="dxa"/>
                </w:trPr>
                <w:tc>
                  <w:tcPr>
                    <w:tcW w:w="50" w:type="pct"/>
                    <w:hideMark/>
                  </w:tcPr>
                  <w:p w14:paraId="55D299FA" w14:textId="77777777" w:rsidR="00976F22" w:rsidRDefault="00976F22">
                    <w:pPr>
                      <w:pStyle w:val="Bibliography"/>
                      <w:rPr>
                        <w:noProof/>
                      </w:rPr>
                    </w:pPr>
                    <w:r>
                      <w:rPr>
                        <w:noProof/>
                      </w:rPr>
                      <w:t xml:space="preserve">[31] </w:t>
                    </w:r>
                  </w:p>
                </w:tc>
                <w:tc>
                  <w:tcPr>
                    <w:tcW w:w="0" w:type="auto"/>
                    <w:hideMark/>
                  </w:tcPr>
                  <w:p w14:paraId="0B69F326" w14:textId="77777777" w:rsidR="00976F22" w:rsidRDefault="00976F22">
                    <w:pPr>
                      <w:pStyle w:val="Bibliography"/>
                      <w:rPr>
                        <w:noProof/>
                      </w:rPr>
                    </w:pPr>
                    <w:r>
                      <w:rPr>
                        <w:noProof/>
                      </w:rPr>
                      <w:t>Tilde Inc., "cli.emberjs," 2021. [Online]. Available: https://cli.emberjs.com/release/basic-use/cli-commands/.</w:t>
                    </w:r>
                  </w:p>
                </w:tc>
              </w:tr>
              <w:tr w:rsidR="00976F22" w14:paraId="17EA1AF7" w14:textId="77777777">
                <w:trPr>
                  <w:divId w:val="1853300614"/>
                  <w:tblCellSpacing w:w="15" w:type="dxa"/>
                </w:trPr>
                <w:tc>
                  <w:tcPr>
                    <w:tcW w:w="50" w:type="pct"/>
                    <w:hideMark/>
                  </w:tcPr>
                  <w:p w14:paraId="2A2117E3" w14:textId="77777777" w:rsidR="00976F22" w:rsidRDefault="00976F22">
                    <w:pPr>
                      <w:pStyle w:val="Bibliography"/>
                      <w:rPr>
                        <w:noProof/>
                      </w:rPr>
                    </w:pPr>
                    <w:r>
                      <w:rPr>
                        <w:noProof/>
                      </w:rPr>
                      <w:t xml:space="preserve">[32] </w:t>
                    </w:r>
                  </w:p>
                </w:tc>
                <w:tc>
                  <w:tcPr>
                    <w:tcW w:w="0" w:type="auto"/>
                    <w:hideMark/>
                  </w:tcPr>
                  <w:p w14:paraId="529E2479" w14:textId="77777777" w:rsidR="00976F22" w:rsidRDefault="00976F22">
                    <w:pPr>
                      <w:pStyle w:val="Bibliography"/>
                      <w:rPr>
                        <w:noProof/>
                      </w:rPr>
                    </w:pPr>
                    <w:r>
                      <w:rPr>
                        <w:noProof/>
                      </w:rPr>
                      <w:t>"Window Resizer," 2016. [Online]. Available: https://coolx10.com/window-resizer/.</w:t>
                    </w:r>
                  </w:p>
                </w:tc>
              </w:tr>
              <w:tr w:rsidR="00976F22" w14:paraId="2AA598CC" w14:textId="77777777">
                <w:trPr>
                  <w:divId w:val="1853300614"/>
                  <w:tblCellSpacing w:w="15" w:type="dxa"/>
                </w:trPr>
                <w:tc>
                  <w:tcPr>
                    <w:tcW w:w="50" w:type="pct"/>
                    <w:hideMark/>
                  </w:tcPr>
                  <w:p w14:paraId="0B192384" w14:textId="77777777" w:rsidR="00976F22" w:rsidRDefault="00976F22">
                    <w:pPr>
                      <w:pStyle w:val="Bibliography"/>
                      <w:rPr>
                        <w:noProof/>
                      </w:rPr>
                    </w:pPr>
                    <w:r>
                      <w:rPr>
                        <w:noProof/>
                      </w:rPr>
                      <w:lastRenderedPageBreak/>
                      <w:t xml:space="preserve">[33] </w:t>
                    </w:r>
                  </w:p>
                </w:tc>
                <w:tc>
                  <w:tcPr>
                    <w:tcW w:w="0" w:type="auto"/>
                    <w:hideMark/>
                  </w:tcPr>
                  <w:p w14:paraId="5E7431C1" w14:textId="77777777" w:rsidR="00976F22" w:rsidRDefault="00976F22">
                    <w:pPr>
                      <w:pStyle w:val="Bibliography"/>
                      <w:rPr>
                        <w:noProof/>
                      </w:rPr>
                    </w:pPr>
                    <w:r>
                      <w:rPr>
                        <w:noProof/>
                      </w:rPr>
                      <w:t>W. Findlay, "BPFcontain-rs," 17 September 2021. [Online]. Available: https://github.com/willfindlay/bpfcontain-rs.</w:t>
                    </w:r>
                  </w:p>
                </w:tc>
              </w:tr>
              <w:tr w:rsidR="00976F22" w14:paraId="16942A2F" w14:textId="77777777">
                <w:trPr>
                  <w:divId w:val="1853300614"/>
                  <w:tblCellSpacing w:w="15" w:type="dxa"/>
                </w:trPr>
                <w:tc>
                  <w:tcPr>
                    <w:tcW w:w="50" w:type="pct"/>
                    <w:hideMark/>
                  </w:tcPr>
                  <w:p w14:paraId="2DE3A23A" w14:textId="77777777" w:rsidR="00976F22" w:rsidRDefault="00976F22">
                    <w:pPr>
                      <w:pStyle w:val="Bibliography"/>
                      <w:rPr>
                        <w:noProof/>
                      </w:rPr>
                    </w:pPr>
                    <w:r>
                      <w:rPr>
                        <w:noProof/>
                      </w:rPr>
                      <w:t xml:space="preserve">[34] </w:t>
                    </w:r>
                  </w:p>
                </w:tc>
                <w:tc>
                  <w:tcPr>
                    <w:tcW w:w="0" w:type="auto"/>
                    <w:hideMark/>
                  </w:tcPr>
                  <w:p w14:paraId="10D355ED" w14:textId="77777777" w:rsidR="00976F22" w:rsidRDefault="00976F22">
                    <w:pPr>
                      <w:pStyle w:val="Bibliography"/>
                      <w:rPr>
                        <w:noProof/>
                      </w:rPr>
                    </w:pPr>
                    <w:r>
                      <w:rPr>
                        <w:noProof/>
                      </w:rPr>
                      <w:t>Google Search Central, "Site Performance For Webmasters," 2 May 2010. [Online]. Available: https://www.youtube.com/watch?v=OpMfx_Zie2g&amp;t=567s.</w:t>
                    </w:r>
                  </w:p>
                </w:tc>
              </w:tr>
              <w:tr w:rsidR="00976F22" w14:paraId="267B2E20" w14:textId="77777777">
                <w:trPr>
                  <w:divId w:val="1853300614"/>
                  <w:tblCellSpacing w:w="15" w:type="dxa"/>
                </w:trPr>
                <w:tc>
                  <w:tcPr>
                    <w:tcW w:w="50" w:type="pct"/>
                    <w:hideMark/>
                  </w:tcPr>
                  <w:p w14:paraId="4D2312AF" w14:textId="77777777" w:rsidR="00976F22" w:rsidRDefault="00976F22">
                    <w:pPr>
                      <w:pStyle w:val="Bibliography"/>
                      <w:rPr>
                        <w:noProof/>
                      </w:rPr>
                    </w:pPr>
                    <w:r>
                      <w:rPr>
                        <w:noProof/>
                      </w:rPr>
                      <w:t xml:space="preserve">[35] </w:t>
                    </w:r>
                  </w:p>
                </w:tc>
                <w:tc>
                  <w:tcPr>
                    <w:tcW w:w="0" w:type="auto"/>
                    <w:hideMark/>
                  </w:tcPr>
                  <w:p w14:paraId="55909399" w14:textId="77777777" w:rsidR="00976F22" w:rsidRDefault="00976F22">
                    <w:pPr>
                      <w:pStyle w:val="Bibliography"/>
                      <w:rPr>
                        <w:noProof/>
                      </w:rPr>
                    </w:pPr>
                    <w:r>
                      <w:rPr>
                        <w:noProof/>
                      </w:rPr>
                      <w:t>PostgreSQL Contributors, "postgres," November 2021. [Online]. Available: https://hub.docker.com/_/postgres.</w:t>
                    </w:r>
                  </w:p>
                </w:tc>
              </w:tr>
              <w:tr w:rsidR="00976F22" w14:paraId="18AC42E7" w14:textId="77777777">
                <w:trPr>
                  <w:divId w:val="1853300614"/>
                  <w:tblCellSpacing w:w="15" w:type="dxa"/>
                </w:trPr>
                <w:tc>
                  <w:tcPr>
                    <w:tcW w:w="50" w:type="pct"/>
                    <w:hideMark/>
                  </w:tcPr>
                  <w:p w14:paraId="5EA5376C" w14:textId="77777777" w:rsidR="00976F22" w:rsidRDefault="00976F22">
                    <w:pPr>
                      <w:pStyle w:val="Bibliography"/>
                      <w:rPr>
                        <w:noProof/>
                      </w:rPr>
                    </w:pPr>
                    <w:r>
                      <w:rPr>
                        <w:noProof/>
                      </w:rPr>
                      <w:t xml:space="preserve">[36] </w:t>
                    </w:r>
                  </w:p>
                </w:tc>
                <w:tc>
                  <w:tcPr>
                    <w:tcW w:w="0" w:type="auto"/>
                    <w:hideMark/>
                  </w:tcPr>
                  <w:p w14:paraId="034C141D" w14:textId="77777777" w:rsidR="00976F22" w:rsidRDefault="00976F22">
                    <w:pPr>
                      <w:pStyle w:val="Bibliography"/>
                      <w:rPr>
                        <w:noProof/>
                      </w:rPr>
                    </w:pPr>
                    <w:r>
                      <w:rPr>
                        <w:noProof/>
                      </w:rPr>
                      <w:t>Docker Inc., "Overview of Docker Compose," 2021. [Online]. Available: https://docs.docker.com/compose/.</w:t>
                    </w:r>
                  </w:p>
                </w:tc>
              </w:tr>
              <w:tr w:rsidR="00976F22" w14:paraId="48CDC879" w14:textId="77777777">
                <w:trPr>
                  <w:divId w:val="1853300614"/>
                  <w:tblCellSpacing w:w="15" w:type="dxa"/>
                </w:trPr>
                <w:tc>
                  <w:tcPr>
                    <w:tcW w:w="50" w:type="pct"/>
                    <w:hideMark/>
                  </w:tcPr>
                  <w:p w14:paraId="238F4B66" w14:textId="77777777" w:rsidR="00976F22" w:rsidRDefault="00976F22">
                    <w:pPr>
                      <w:pStyle w:val="Bibliography"/>
                      <w:rPr>
                        <w:noProof/>
                      </w:rPr>
                    </w:pPr>
                    <w:r>
                      <w:rPr>
                        <w:noProof/>
                      </w:rPr>
                      <w:t xml:space="preserve">[37] </w:t>
                    </w:r>
                  </w:p>
                </w:tc>
                <w:tc>
                  <w:tcPr>
                    <w:tcW w:w="0" w:type="auto"/>
                    <w:hideMark/>
                  </w:tcPr>
                  <w:p w14:paraId="4B4C4A5E" w14:textId="77777777" w:rsidR="00976F22" w:rsidRDefault="00976F22">
                    <w:pPr>
                      <w:pStyle w:val="Bibliography"/>
                      <w:rPr>
                        <w:noProof/>
                      </w:rPr>
                    </w:pPr>
                    <w:r>
                      <w:rPr>
                        <w:noProof/>
                      </w:rPr>
                      <w:t>Smartbear, "What is Unit Testing," 2021. [Online]. Available: https://smartbear.com/learn/automated-testing/what-is-unit-testing/.</w:t>
                    </w:r>
                  </w:p>
                </w:tc>
              </w:tr>
              <w:tr w:rsidR="00976F22" w14:paraId="5AEB33CA" w14:textId="77777777">
                <w:trPr>
                  <w:divId w:val="1853300614"/>
                  <w:tblCellSpacing w:w="15" w:type="dxa"/>
                </w:trPr>
                <w:tc>
                  <w:tcPr>
                    <w:tcW w:w="50" w:type="pct"/>
                    <w:hideMark/>
                  </w:tcPr>
                  <w:p w14:paraId="19909902" w14:textId="77777777" w:rsidR="00976F22" w:rsidRDefault="00976F22">
                    <w:pPr>
                      <w:pStyle w:val="Bibliography"/>
                      <w:rPr>
                        <w:noProof/>
                      </w:rPr>
                    </w:pPr>
                    <w:r>
                      <w:rPr>
                        <w:noProof/>
                      </w:rPr>
                      <w:t xml:space="preserve">[38] </w:t>
                    </w:r>
                  </w:p>
                </w:tc>
                <w:tc>
                  <w:tcPr>
                    <w:tcW w:w="0" w:type="auto"/>
                    <w:hideMark/>
                  </w:tcPr>
                  <w:p w14:paraId="5B4AAD67" w14:textId="77777777" w:rsidR="00976F22" w:rsidRDefault="00976F22">
                    <w:pPr>
                      <w:pStyle w:val="Bibliography"/>
                      <w:rPr>
                        <w:noProof/>
                      </w:rPr>
                    </w:pPr>
                    <w:r>
                      <w:rPr>
                        <w:noProof/>
                      </w:rPr>
                      <w:t>Smartbear, "What is Integration Testing," 2021. [Online]. Available: https://smartbear.com/learn/automated-testing/what-is-integration-testing/.</w:t>
                    </w:r>
                  </w:p>
                </w:tc>
              </w:tr>
              <w:tr w:rsidR="00976F22" w14:paraId="27AFC657" w14:textId="77777777">
                <w:trPr>
                  <w:divId w:val="1853300614"/>
                  <w:tblCellSpacing w:w="15" w:type="dxa"/>
                </w:trPr>
                <w:tc>
                  <w:tcPr>
                    <w:tcW w:w="50" w:type="pct"/>
                    <w:hideMark/>
                  </w:tcPr>
                  <w:p w14:paraId="0C2EB164" w14:textId="77777777" w:rsidR="00976F22" w:rsidRDefault="00976F22">
                    <w:pPr>
                      <w:pStyle w:val="Bibliography"/>
                      <w:rPr>
                        <w:noProof/>
                      </w:rPr>
                    </w:pPr>
                    <w:r>
                      <w:rPr>
                        <w:noProof/>
                      </w:rPr>
                      <w:t xml:space="preserve">[39] </w:t>
                    </w:r>
                  </w:p>
                </w:tc>
                <w:tc>
                  <w:tcPr>
                    <w:tcW w:w="0" w:type="auto"/>
                    <w:hideMark/>
                  </w:tcPr>
                  <w:p w14:paraId="7657F71B" w14:textId="77777777" w:rsidR="00976F22" w:rsidRDefault="00976F22">
                    <w:pPr>
                      <w:pStyle w:val="Bibliography"/>
                      <w:rPr>
                        <w:noProof/>
                      </w:rPr>
                    </w:pPr>
                    <w:r>
                      <w:rPr>
                        <w:noProof/>
                      </w:rPr>
                      <w:t>CentOS wiki contributors, "SELinux," 20 March 2020. [Online]. Available: https://wiki.centos.org/HowTos/SELinux.</w:t>
                    </w:r>
                  </w:p>
                </w:tc>
              </w:tr>
              <w:tr w:rsidR="00976F22" w14:paraId="5A6D789D" w14:textId="77777777">
                <w:trPr>
                  <w:divId w:val="1853300614"/>
                  <w:tblCellSpacing w:w="15" w:type="dxa"/>
                </w:trPr>
                <w:tc>
                  <w:tcPr>
                    <w:tcW w:w="50" w:type="pct"/>
                    <w:hideMark/>
                  </w:tcPr>
                  <w:p w14:paraId="1D58B114" w14:textId="77777777" w:rsidR="00976F22" w:rsidRDefault="00976F22">
                    <w:pPr>
                      <w:pStyle w:val="Bibliography"/>
                      <w:rPr>
                        <w:noProof/>
                      </w:rPr>
                    </w:pPr>
                    <w:r>
                      <w:rPr>
                        <w:noProof/>
                      </w:rPr>
                      <w:t xml:space="preserve">[40] </w:t>
                    </w:r>
                  </w:p>
                </w:tc>
                <w:tc>
                  <w:tcPr>
                    <w:tcW w:w="0" w:type="auto"/>
                    <w:hideMark/>
                  </w:tcPr>
                  <w:p w14:paraId="6E8E0BF4" w14:textId="77777777" w:rsidR="00976F22" w:rsidRDefault="00976F22">
                    <w:pPr>
                      <w:pStyle w:val="Bibliography"/>
                      <w:rPr>
                        <w:noProof/>
                      </w:rPr>
                    </w:pPr>
                    <w:r>
                      <w:rPr>
                        <w:noProof/>
                      </w:rPr>
                      <w:t>A. Eaman, B. Sistany and A. Felty, "Review of Existing Analysis Tools for SELinux Security Policies: Challenges and a Proposed Solution," 2017. [Online]. Available: https://www.site.uottawa.ca/~afelty/dist/mcetech17.pdf.</w:t>
                    </w:r>
                  </w:p>
                </w:tc>
              </w:tr>
              <w:tr w:rsidR="00976F22" w14:paraId="519715DA" w14:textId="77777777">
                <w:trPr>
                  <w:divId w:val="1853300614"/>
                  <w:tblCellSpacing w:w="15" w:type="dxa"/>
                </w:trPr>
                <w:tc>
                  <w:tcPr>
                    <w:tcW w:w="50" w:type="pct"/>
                    <w:hideMark/>
                  </w:tcPr>
                  <w:p w14:paraId="34B90B4F" w14:textId="77777777" w:rsidR="00976F22" w:rsidRDefault="00976F22">
                    <w:pPr>
                      <w:pStyle w:val="Bibliography"/>
                      <w:rPr>
                        <w:noProof/>
                      </w:rPr>
                    </w:pPr>
                    <w:r>
                      <w:rPr>
                        <w:noProof/>
                      </w:rPr>
                      <w:t xml:space="preserve">[41] </w:t>
                    </w:r>
                  </w:p>
                </w:tc>
                <w:tc>
                  <w:tcPr>
                    <w:tcW w:w="0" w:type="auto"/>
                    <w:hideMark/>
                  </w:tcPr>
                  <w:p w14:paraId="39F39B3C" w14:textId="77777777" w:rsidR="00976F22" w:rsidRDefault="00976F22">
                    <w:pPr>
                      <w:pStyle w:val="Bibliography"/>
                      <w:rPr>
                        <w:noProof/>
                      </w:rPr>
                    </w:pPr>
                    <w:r>
                      <w:rPr>
                        <w:noProof/>
                      </w:rPr>
                      <w:t>W. Xu, M. Shehab and G.-J. Ahn, "Visualization-based policy analysis for SELinux: framework and user study," 2012.</w:t>
                    </w:r>
                  </w:p>
                </w:tc>
              </w:tr>
              <w:tr w:rsidR="00976F22" w14:paraId="1DE3275E" w14:textId="77777777">
                <w:trPr>
                  <w:divId w:val="1853300614"/>
                  <w:tblCellSpacing w:w="15" w:type="dxa"/>
                </w:trPr>
                <w:tc>
                  <w:tcPr>
                    <w:tcW w:w="50" w:type="pct"/>
                    <w:hideMark/>
                  </w:tcPr>
                  <w:p w14:paraId="2C2E29DB" w14:textId="77777777" w:rsidR="00976F22" w:rsidRDefault="00976F22">
                    <w:pPr>
                      <w:pStyle w:val="Bibliography"/>
                      <w:rPr>
                        <w:noProof/>
                      </w:rPr>
                    </w:pPr>
                    <w:r>
                      <w:rPr>
                        <w:noProof/>
                      </w:rPr>
                      <w:t xml:space="preserve">[42] </w:t>
                    </w:r>
                  </w:p>
                </w:tc>
                <w:tc>
                  <w:tcPr>
                    <w:tcW w:w="0" w:type="auto"/>
                    <w:hideMark/>
                  </w:tcPr>
                  <w:p w14:paraId="0208925A" w14:textId="77777777" w:rsidR="00976F22" w:rsidRDefault="00976F22">
                    <w:pPr>
                      <w:pStyle w:val="Bibliography"/>
                      <w:rPr>
                        <w:noProof/>
                      </w:rPr>
                    </w:pPr>
                    <w:r>
                      <w:rPr>
                        <w:noProof/>
                      </w:rPr>
                      <w:t>Archlinux Wiki Contributors, "AppArmor," 7 November 2021. [Online]. Available: https://wiki.archlinux.org/title/AppArmor.</w:t>
                    </w:r>
                  </w:p>
                </w:tc>
              </w:tr>
              <w:tr w:rsidR="00976F22" w14:paraId="3AF393DD" w14:textId="77777777">
                <w:trPr>
                  <w:divId w:val="1853300614"/>
                  <w:tblCellSpacing w:w="15" w:type="dxa"/>
                </w:trPr>
                <w:tc>
                  <w:tcPr>
                    <w:tcW w:w="50" w:type="pct"/>
                    <w:hideMark/>
                  </w:tcPr>
                  <w:p w14:paraId="2E69FC1F" w14:textId="77777777" w:rsidR="00976F22" w:rsidRDefault="00976F22">
                    <w:pPr>
                      <w:pStyle w:val="Bibliography"/>
                      <w:rPr>
                        <w:noProof/>
                      </w:rPr>
                    </w:pPr>
                    <w:r>
                      <w:rPr>
                        <w:noProof/>
                      </w:rPr>
                      <w:t xml:space="preserve">[43] </w:t>
                    </w:r>
                  </w:p>
                </w:tc>
                <w:tc>
                  <w:tcPr>
                    <w:tcW w:w="0" w:type="auto"/>
                    <w:hideMark/>
                  </w:tcPr>
                  <w:p w14:paraId="32F9F9DE" w14:textId="77777777" w:rsidR="00976F22" w:rsidRDefault="00976F22">
                    <w:pPr>
                      <w:pStyle w:val="Bibliography"/>
                      <w:rPr>
                        <w:noProof/>
                      </w:rPr>
                    </w:pPr>
                    <w:r>
                      <w:rPr>
                        <w:noProof/>
                      </w:rPr>
                      <w:t>Lockc contributors, "Lockc," October 2021. [Online]. Available: https://github.com/rancher-sandbox/lockc.</w:t>
                    </w:r>
                  </w:p>
                </w:tc>
              </w:tr>
            </w:tbl>
            <w:p w14:paraId="2D7C5370" w14:textId="77777777" w:rsidR="00976F22" w:rsidRDefault="00976F22">
              <w:pPr>
                <w:divId w:val="1853300614"/>
                <w:rPr>
                  <w:rFonts w:eastAsia="Times New Roman"/>
                  <w:noProof/>
                </w:rPr>
              </w:pPr>
            </w:p>
            <w:p w14:paraId="2041C1FB" w14:textId="2ED37AEB" w:rsidR="00BF74CB" w:rsidRDefault="00BF74CB" w:rsidP="00804FB7">
              <w:r>
                <w:rPr>
                  <w:b/>
                  <w:bCs/>
                  <w:noProof/>
                </w:rPr>
                <w:fldChar w:fldCharType="end"/>
              </w:r>
            </w:p>
          </w:sdtContent>
        </w:sdt>
      </w:sdtContent>
    </w:sdt>
    <w:p w14:paraId="4B631FBB" w14:textId="77777777" w:rsidR="00751041" w:rsidRDefault="00751041">
      <w:pPr>
        <w:spacing w:line="259" w:lineRule="auto"/>
        <w:sectPr w:rsidR="00751041" w:rsidSect="00F47971">
          <w:footerReference w:type="default" r:id="rId38"/>
          <w:pgSz w:w="12240" w:h="15840"/>
          <w:pgMar w:top="1440" w:right="1440" w:bottom="1440" w:left="1440" w:header="720" w:footer="720" w:gutter="0"/>
          <w:pgNumType w:start="1"/>
          <w:cols w:space="720"/>
          <w:docGrid w:linePitch="360"/>
        </w:sectPr>
      </w:pPr>
    </w:p>
    <w:p w14:paraId="0C8107B3" w14:textId="77777777" w:rsidR="009A243D" w:rsidRDefault="009A243D" w:rsidP="005D7074"/>
    <w:p w14:paraId="162F403F" w14:textId="031E1C19" w:rsidR="006F7CCD" w:rsidRPr="006F7CCD" w:rsidRDefault="005D7074" w:rsidP="00883FDC">
      <w:pPr>
        <w:pStyle w:val="Heading1"/>
      </w:pPr>
      <w:bookmarkStart w:id="135" w:name="_Toc89785757"/>
      <w:r>
        <w:t>Appendices</w:t>
      </w:r>
      <w:bookmarkEnd w:id="135"/>
    </w:p>
    <w:p w14:paraId="691593DA" w14:textId="1AD42831" w:rsidR="00CA3544" w:rsidRPr="00CA3544" w:rsidRDefault="006F7CCD" w:rsidP="00CA3544">
      <w:pPr>
        <w:pStyle w:val="Heading7"/>
      </w:pPr>
      <w:bookmarkStart w:id="136" w:name="_BPFContain_Policy_Used"/>
      <w:bookmarkStart w:id="137" w:name="_Toc89785758"/>
      <w:bookmarkEnd w:id="136"/>
      <w:r>
        <w:t>BPFContain Policy Used for Audit Performance Testing</w:t>
      </w:r>
      <w:bookmarkEnd w:id="137"/>
    </w:p>
    <w:bookmarkStart w:id="138" w:name="_MON_1698317905"/>
    <w:bookmarkEnd w:id="138"/>
    <w:p w14:paraId="77D3CC6C" w14:textId="77777777" w:rsidR="00F031FE" w:rsidRDefault="005F1535" w:rsidP="00F031FE">
      <w:pPr>
        <w:keepNext/>
      </w:pPr>
      <w:r>
        <w:object w:dxaOrig="9360" w:dyaOrig="3420" w14:anchorId="224D7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171pt" o:ole="">
            <v:imagedata r:id="rId39" o:title=""/>
          </v:shape>
          <o:OLEObject Type="Embed" ProgID="Word.OpenDocumentText.12" ShapeID="_x0000_i1025" DrawAspect="Content" ObjectID="_1700399259" r:id="rId40"/>
        </w:object>
      </w:r>
    </w:p>
    <w:p w14:paraId="216A0AD8" w14:textId="5F099707" w:rsidR="00DF62B2" w:rsidRDefault="00F031FE" w:rsidP="00DF62B2">
      <w:pPr>
        <w:pStyle w:val="Caption"/>
      </w:pPr>
      <w:r w:rsidRPr="00F031FE">
        <w:t xml:space="preserve">Listing </w:t>
      </w:r>
      <w:r w:rsidR="00F3542A">
        <w:fldChar w:fldCharType="begin"/>
      </w:r>
      <w:r w:rsidR="00F3542A">
        <w:instrText xml:space="preserve"> STYLEREF 7 \s </w:instrText>
      </w:r>
      <w:r w:rsidR="00F3542A">
        <w:fldChar w:fldCharType="separate"/>
      </w:r>
      <w:r w:rsidR="00976F22">
        <w:rPr>
          <w:noProof/>
        </w:rPr>
        <w:t>A</w:t>
      </w:r>
      <w:r w:rsidR="00F3542A">
        <w:rPr>
          <w:noProof/>
        </w:rPr>
        <w:fldChar w:fldCharType="end"/>
      </w:r>
      <w:r w:rsidR="009303D8">
        <w:noBreakHyphen/>
      </w:r>
      <w:r w:rsidR="00F3542A">
        <w:fldChar w:fldCharType="begin"/>
      </w:r>
      <w:r w:rsidR="00F3542A">
        <w:instrText xml:space="preserve"> SEQ Listing \* ARABIC \s 7 </w:instrText>
      </w:r>
      <w:r w:rsidR="00F3542A">
        <w:fldChar w:fldCharType="separate"/>
      </w:r>
      <w:r w:rsidR="00976F22">
        <w:rPr>
          <w:noProof/>
        </w:rPr>
        <w:t>1</w:t>
      </w:r>
      <w:r w:rsidR="00F3542A">
        <w:rPr>
          <w:noProof/>
        </w:rPr>
        <w:fldChar w:fldCharType="end"/>
      </w:r>
      <w:r>
        <w:t xml:space="preserve">: </w:t>
      </w:r>
      <w:r w:rsidR="000C0496">
        <w:t>The BPFContain Policy used for Audit Performance Testing (perfTest.yml)</w:t>
      </w:r>
    </w:p>
    <w:p w14:paraId="6B3F36BD" w14:textId="7C2EB870" w:rsidR="00DF62B2" w:rsidRPr="00DF62B2" w:rsidRDefault="00DF62B2" w:rsidP="00DF62B2">
      <w:pPr>
        <w:sectPr w:rsidR="00DF62B2" w:rsidRPr="00DF62B2" w:rsidSect="00BA6980">
          <w:pgSz w:w="12240" w:h="15840"/>
          <w:pgMar w:top="1440" w:right="1440" w:bottom="1440" w:left="1440" w:header="720" w:footer="720" w:gutter="0"/>
          <w:pgNumType w:start="1" w:chapStyle="7"/>
          <w:cols w:space="720"/>
          <w:docGrid w:linePitch="360"/>
        </w:sectPr>
      </w:pPr>
    </w:p>
    <w:p w14:paraId="61E9A37D" w14:textId="0F14CC46" w:rsidR="005F1535" w:rsidRDefault="000C512F" w:rsidP="00494123">
      <w:pPr>
        <w:pStyle w:val="Heading7"/>
      </w:pPr>
      <w:bookmarkStart w:id="139" w:name="_Multithreaded_C_Program"/>
      <w:bookmarkStart w:id="140" w:name="_Toc89785759"/>
      <w:bookmarkEnd w:id="139"/>
      <w:r>
        <w:lastRenderedPageBreak/>
        <w:t>Multithreaded C Program that Rapidly Opens a File Used for Audit Performance Testing</w:t>
      </w:r>
      <w:bookmarkEnd w:id="140"/>
    </w:p>
    <w:bookmarkStart w:id="141" w:name="_MON_1698318831"/>
    <w:bookmarkEnd w:id="141"/>
    <w:p w14:paraId="1B3766B8" w14:textId="14C45104" w:rsidR="006E3543" w:rsidRDefault="001055B2" w:rsidP="001055B2">
      <w:r>
        <w:object w:dxaOrig="9360" w:dyaOrig="10830" w14:anchorId="3CDC4FF4">
          <v:shape id="_x0000_i1026" type="#_x0000_t75" style="width:468.7pt;height:541.4pt" o:ole="">
            <v:imagedata r:id="rId41" o:title=""/>
          </v:shape>
          <o:OLEObject Type="Embed" ProgID="Word.OpenDocumentText.12" ShapeID="_x0000_i1026" DrawAspect="Content" ObjectID="_1700399260" r:id="rId42"/>
        </w:object>
      </w:r>
    </w:p>
    <w:bookmarkStart w:id="142" w:name="_MON_1698318926"/>
    <w:bookmarkEnd w:id="142"/>
    <w:p w14:paraId="4A64B8BB" w14:textId="4DC122E7" w:rsidR="001055B2" w:rsidRDefault="00122EFD" w:rsidP="001055B2">
      <w:pPr>
        <w:jc w:val="both"/>
      </w:pPr>
      <w:r>
        <w:object w:dxaOrig="9360" w:dyaOrig="12540" w14:anchorId="4A816171">
          <v:shape id="_x0000_i1027" type="#_x0000_t75" style="width:468.7pt;height:627.25pt" o:ole="">
            <v:imagedata r:id="rId43" o:title=""/>
          </v:shape>
          <o:OLEObject Type="Embed" ProgID="Word.OpenDocumentText.12" ShapeID="_x0000_i1027" DrawAspect="Content" ObjectID="_1700399261" r:id="rId44"/>
        </w:object>
      </w:r>
    </w:p>
    <w:bookmarkStart w:id="143" w:name="_MON_1698318985"/>
    <w:bookmarkEnd w:id="143"/>
    <w:p w14:paraId="0564C4CC" w14:textId="54445730" w:rsidR="00D6462F" w:rsidRDefault="00CA6F8A" w:rsidP="001055B2">
      <w:pPr>
        <w:jc w:val="both"/>
      </w:pPr>
      <w:r>
        <w:object w:dxaOrig="9360" w:dyaOrig="12540" w14:anchorId="210EECF6">
          <v:shape id="_x0000_i1028" type="#_x0000_t75" style="width:468.7pt;height:627.25pt" o:ole="">
            <v:imagedata r:id="rId45" o:title=""/>
          </v:shape>
          <o:OLEObject Type="Embed" ProgID="Word.OpenDocumentText.12" ShapeID="_x0000_i1028" DrawAspect="Content" ObjectID="_1700399262" r:id="rId46"/>
        </w:object>
      </w:r>
    </w:p>
    <w:bookmarkStart w:id="144" w:name="_MON_1698319044"/>
    <w:bookmarkEnd w:id="144"/>
    <w:p w14:paraId="5CD1A381" w14:textId="71A6939A" w:rsidR="00CA6F8A" w:rsidRDefault="001749CC" w:rsidP="001055B2">
      <w:pPr>
        <w:jc w:val="both"/>
      </w:pPr>
      <w:r>
        <w:object w:dxaOrig="9360" w:dyaOrig="12540" w14:anchorId="1ED0DF85">
          <v:shape id="_x0000_i1029" type="#_x0000_t75" style="width:468.7pt;height:627.25pt" o:ole="">
            <v:imagedata r:id="rId47" o:title=""/>
          </v:shape>
          <o:OLEObject Type="Embed" ProgID="Word.OpenDocumentText.12" ShapeID="_x0000_i1029" DrawAspect="Content" ObjectID="_1700399263" r:id="rId48"/>
        </w:object>
      </w:r>
    </w:p>
    <w:bookmarkStart w:id="145" w:name="_MON_1698319104"/>
    <w:bookmarkEnd w:id="145"/>
    <w:p w14:paraId="402583F5" w14:textId="77777777" w:rsidR="008B41C2" w:rsidRDefault="008B41C2" w:rsidP="008B41C2">
      <w:pPr>
        <w:keepNext/>
        <w:jc w:val="both"/>
      </w:pPr>
      <w:r>
        <w:object w:dxaOrig="9360" w:dyaOrig="1995" w14:anchorId="0C599044">
          <v:shape id="_x0000_i1030" type="#_x0000_t75" style="width:468.7pt;height:99.7pt" o:ole="">
            <v:imagedata r:id="rId49" o:title=""/>
          </v:shape>
          <o:OLEObject Type="Embed" ProgID="Word.OpenDocumentText.12" ShapeID="_x0000_i1030" DrawAspect="Content" ObjectID="_1700399264" r:id="rId50"/>
        </w:object>
      </w:r>
    </w:p>
    <w:p w14:paraId="227ED730" w14:textId="6F8ECC96" w:rsidR="00E87EBD" w:rsidRDefault="008B41C2" w:rsidP="00CD450B">
      <w:pPr>
        <w:pStyle w:val="Caption"/>
      </w:pPr>
      <w:r w:rsidRPr="00CD450B">
        <w:t xml:space="preserve">Listing </w:t>
      </w:r>
      <w:r w:rsidR="00F3542A">
        <w:fldChar w:fldCharType="begin"/>
      </w:r>
      <w:r w:rsidR="00F3542A">
        <w:instrText xml:space="preserve"> STYLEREF 7 \s </w:instrText>
      </w:r>
      <w:r w:rsidR="00F3542A">
        <w:fldChar w:fldCharType="separate"/>
      </w:r>
      <w:r w:rsidR="00976F22">
        <w:rPr>
          <w:noProof/>
        </w:rPr>
        <w:t>B</w:t>
      </w:r>
      <w:r w:rsidR="00F3542A">
        <w:rPr>
          <w:noProof/>
        </w:rPr>
        <w:fldChar w:fldCharType="end"/>
      </w:r>
      <w:r w:rsidR="009303D8">
        <w:noBreakHyphen/>
      </w:r>
      <w:r w:rsidR="00F3542A">
        <w:fldChar w:fldCharType="begin"/>
      </w:r>
      <w:r w:rsidR="00F3542A">
        <w:instrText xml:space="preserve"> SEQ Listing \* ARABIC \s 7 </w:instrText>
      </w:r>
      <w:r w:rsidR="00F3542A">
        <w:fldChar w:fldCharType="separate"/>
      </w:r>
      <w:r w:rsidR="00976F22">
        <w:rPr>
          <w:noProof/>
        </w:rPr>
        <w:t>1</w:t>
      </w:r>
      <w:r w:rsidR="00F3542A">
        <w:rPr>
          <w:noProof/>
        </w:rPr>
        <w:fldChar w:fldCharType="end"/>
      </w:r>
      <w:r w:rsidR="00CD450B">
        <w:t xml:space="preserve">: </w:t>
      </w:r>
      <w:r w:rsidR="00AC742E">
        <w:t xml:space="preserve">A tunable C program that </w:t>
      </w:r>
      <w:r w:rsidR="00E24EFD">
        <w:t>rapidly opens a file using multiple threads.</w:t>
      </w:r>
      <w:r w:rsidR="00014618">
        <w:t xml:space="preserve"> Used for triggering BPFContain audit events rapidly </w:t>
      </w:r>
      <w:r w:rsidR="00C375F4">
        <w:t xml:space="preserve">in combination with </w:t>
      </w:r>
      <w:r w:rsidR="00135901">
        <w:t xml:space="preserve">the policy listed by </w:t>
      </w:r>
      <w:hyperlink w:anchor="_BPFContain_Policy_Used" w:history="1">
        <w:r w:rsidR="00711C75" w:rsidRPr="007F52BF">
          <w:rPr>
            <w:rStyle w:val="Hyperlink"/>
          </w:rPr>
          <w:t>Appendix A</w:t>
        </w:r>
      </w:hyperlink>
      <w:r w:rsidR="00711C75">
        <w:t>.</w:t>
      </w:r>
    </w:p>
    <w:p w14:paraId="2AC4B8C1" w14:textId="77777777" w:rsidR="009876AE" w:rsidRPr="009876AE" w:rsidRDefault="009876AE" w:rsidP="009876AE"/>
    <w:p w14:paraId="532DE2E4" w14:textId="77777777" w:rsidR="009876AE" w:rsidRDefault="009876AE">
      <w:pPr>
        <w:spacing w:line="259" w:lineRule="auto"/>
        <w:sectPr w:rsidR="009876AE" w:rsidSect="00BA6980">
          <w:pgSz w:w="12240" w:h="15840"/>
          <w:pgMar w:top="1440" w:right="1440" w:bottom="1440" w:left="1440" w:header="720" w:footer="720" w:gutter="0"/>
          <w:pgNumType w:start="1" w:chapStyle="7"/>
          <w:cols w:space="720"/>
          <w:docGrid w:linePitch="360"/>
        </w:sectPr>
      </w:pPr>
    </w:p>
    <w:p w14:paraId="71C020B3" w14:textId="52C7E276" w:rsidR="00DF6427" w:rsidRDefault="003329AC" w:rsidP="005B548A">
      <w:pPr>
        <w:pStyle w:val="Heading7"/>
      </w:pPr>
      <w:bookmarkStart w:id="146" w:name="_Bash_Script_Used"/>
      <w:bookmarkStart w:id="147" w:name="_Toc89785760"/>
      <w:bookmarkEnd w:id="146"/>
      <w:r>
        <w:lastRenderedPageBreak/>
        <w:t>Bash Script Used to Orchestrate Audit Performance Tests</w:t>
      </w:r>
      <w:bookmarkEnd w:id="147"/>
    </w:p>
    <w:bookmarkStart w:id="148" w:name="_MON_1698319625"/>
    <w:bookmarkEnd w:id="148"/>
    <w:p w14:paraId="1A450473" w14:textId="3F93EE81" w:rsidR="009C24A8" w:rsidRPr="009C24A8" w:rsidRDefault="00556728" w:rsidP="009C24A8">
      <w:r>
        <w:object w:dxaOrig="9360" w:dyaOrig="9405" w14:anchorId="3C73223E">
          <v:shape id="_x0000_i1031" type="#_x0000_t75" style="width:468.7pt;height:470.1pt" o:ole="">
            <v:imagedata r:id="rId51" o:title=""/>
          </v:shape>
          <o:OLEObject Type="Embed" ProgID="Word.OpenDocumentText.12" ShapeID="_x0000_i1031" DrawAspect="Content" ObjectID="_1700399265" r:id="rId52"/>
        </w:object>
      </w:r>
    </w:p>
    <w:p w14:paraId="6027D352" w14:textId="29319891" w:rsidR="00556728" w:rsidRDefault="00556728">
      <w:pPr>
        <w:spacing w:line="259" w:lineRule="auto"/>
      </w:pPr>
      <w:r>
        <w:br w:type="page"/>
      </w:r>
    </w:p>
    <w:bookmarkStart w:id="149" w:name="_MON_1698319745"/>
    <w:bookmarkEnd w:id="149"/>
    <w:p w14:paraId="64F79167" w14:textId="77777777" w:rsidR="009303D8" w:rsidRDefault="009303D8" w:rsidP="009303D8">
      <w:pPr>
        <w:keepNext/>
        <w:jc w:val="both"/>
      </w:pPr>
      <w:r>
        <w:object w:dxaOrig="9360" w:dyaOrig="7125" w14:anchorId="355498D3">
          <v:shape id="_x0000_i1032" type="#_x0000_t75" style="width:468.7pt;height:357.25pt" o:ole="">
            <v:imagedata r:id="rId53" o:title=""/>
          </v:shape>
          <o:OLEObject Type="Embed" ProgID="Word.OpenDocumentText.12" ShapeID="_x0000_i1032" DrawAspect="Content" ObjectID="_1700399266" r:id="rId54"/>
        </w:object>
      </w:r>
    </w:p>
    <w:p w14:paraId="6EB6B403" w14:textId="46DDD5E2" w:rsidR="008B41C2" w:rsidRPr="009303D8" w:rsidRDefault="009303D8" w:rsidP="009303D8">
      <w:pPr>
        <w:pStyle w:val="Caption"/>
      </w:pPr>
      <w:r w:rsidRPr="009303D8">
        <w:t xml:space="preserve">Listing </w:t>
      </w:r>
      <w:r w:rsidR="00F3542A">
        <w:fldChar w:fldCharType="begin"/>
      </w:r>
      <w:r w:rsidR="00F3542A">
        <w:instrText xml:space="preserve"> STYLEREF 7 \s </w:instrText>
      </w:r>
      <w:r w:rsidR="00F3542A">
        <w:fldChar w:fldCharType="separate"/>
      </w:r>
      <w:r w:rsidR="00976F22">
        <w:rPr>
          <w:noProof/>
        </w:rPr>
        <w:t>C</w:t>
      </w:r>
      <w:r w:rsidR="00F3542A">
        <w:rPr>
          <w:noProof/>
        </w:rPr>
        <w:fldChar w:fldCharType="end"/>
      </w:r>
      <w:r w:rsidRPr="009303D8">
        <w:noBreakHyphen/>
      </w:r>
      <w:r w:rsidR="00F3542A">
        <w:fldChar w:fldCharType="begin"/>
      </w:r>
      <w:r w:rsidR="00F3542A">
        <w:instrText xml:space="preserve"> SEQ Listing \* ARABIC \s 7 </w:instrText>
      </w:r>
      <w:r w:rsidR="00F3542A">
        <w:fldChar w:fldCharType="separate"/>
      </w:r>
      <w:r w:rsidR="00976F22">
        <w:rPr>
          <w:noProof/>
        </w:rPr>
        <w:t>1</w:t>
      </w:r>
      <w:r w:rsidR="00F3542A">
        <w:rPr>
          <w:noProof/>
        </w:rPr>
        <w:fldChar w:fldCharType="end"/>
      </w:r>
      <w:r>
        <w:t xml:space="preserve">: </w:t>
      </w:r>
      <w:r w:rsidR="003C5C84">
        <w:t xml:space="preserve">Bash script used to orchestrate </w:t>
      </w:r>
      <w:r w:rsidR="009E0937">
        <w:t>audit performance testing.</w:t>
      </w:r>
    </w:p>
    <w:sectPr w:rsidR="008B41C2" w:rsidRPr="009303D8" w:rsidSect="00BA6980">
      <w:pgSz w:w="12240" w:h="15840"/>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5C4A8" w14:textId="77777777" w:rsidR="00F3542A" w:rsidRDefault="00F3542A">
      <w:pPr>
        <w:spacing w:after="0" w:line="240" w:lineRule="auto"/>
      </w:pPr>
      <w:r>
        <w:separator/>
      </w:r>
    </w:p>
  </w:endnote>
  <w:endnote w:type="continuationSeparator" w:id="0">
    <w:p w14:paraId="29866C93" w14:textId="77777777" w:rsidR="00F3542A" w:rsidRDefault="00F35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30DF" w14:textId="77777777" w:rsidR="004145E8" w:rsidRDefault="00F3542A" w:rsidP="00F47971">
    <w:pPr>
      <w:pStyle w:val="Footer"/>
      <w:jc w:val="right"/>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299375"/>
      <w:docPartObj>
        <w:docPartGallery w:val="Page Numbers (Bottom of Page)"/>
        <w:docPartUnique/>
      </w:docPartObj>
    </w:sdtPr>
    <w:sdtEndPr>
      <w:rPr>
        <w:noProof/>
      </w:rPr>
    </w:sdtEndPr>
    <w:sdtContent>
      <w:p w14:paraId="3F786F16" w14:textId="43B77092" w:rsidR="004145E8" w:rsidRDefault="003645D0" w:rsidP="003645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350877258"/>
      <w:docPartObj>
        <w:docPartGallery w:val="Page Numbers (Bottom of Page)"/>
        <w:docPartUnique/>
      </w:docPartObj>
    </w:sdtPr>
    <w:sdtEndPr>
      <w:rPr>
        <w:noProof/>
      </w:rPr>
    </w:sdtEndPr>
    <w:sdtContent>
      <w:p w14:paraId="4A189FDC" w14:textId="2EA1D380" w:rsidR="00B14434" w:rsidRPr="003004C7" w:rsidRDefault="003645D0" w:rsidP="003645D0">
        <w:pPr>
          <w:pStyle w:val="Footer"/>
          <w:jc w:val="right"/>
          <w:rPr>
            <w:rFonts w:cs="Times New Roman"/>
          </w:rPr>
        </w:pPr>
        <w:r w:rsidRPr="003004C7">
          <w:rPr>
            <w:rFonts w:cs="Times New Roman"/>
          </w:rPr>
          <w:fldChar w:fldCharType="begin"/>
        </w:r>
        <w:r w:rsidRPr="003004C7">
          <w:rPr>
            <w:rFonts w:cs="Times New Roman"/>
          </w:rPr>
          <w:instrText xml:space="preserve"> PAGE   \* MERGEFORMAT </w:instrText>
        </w:r>
        <w:r w:rsidRPr="003004C7">
          <w:rPr>
            <w:rFonts w:cs="Times New Roman"/>
          </w:rPr>
          <w:fldChar w:fldCharType="separate"/>
        </w:r>
        <w:r w:rsidRPr="003004C7">
          <w:rPr>
            <w:rFonts w:cs="Times New Roman"/>
            <w:noProof/>
          </w:rPr>
          <w:t>2</w:t>
        </w:r>
        <w:r w:rsidRPr="003004C7">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8A25" w14:textId="77777777" w:rsidR="00F3542A" w:rsidRDefault="00F3542A">
      <w:pPr>
        <w:spacing w:after="0" w:line="240" w:lineRule="auto"/>
      </w:pPr>
      <w:r>
        <w:separator/>
      </w:r>
    </w:p>
  </w:footnote>
  <w:footnote w:type="continuationSeparator" w:id="0">
    <w:p w14:paraId="2A8336CF" w14:textId="77777777" w:rsidR="00F3542A" w:rsidRDefault="00F35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33DD" w14:textId="142326C5" w:rsidR="004145E8" w:rsidRPr="003004C7" w:rsidRDefault="005B201A">
    <w:pPr>
      <w:pStyle w:val="Header"/>
      <w:rPr>
        <w:rFonts w:cs="Times New Roman"/>
        <w:u w:val="single"/>
      </w:rPr>
    </w:pPr>
    <w:r w:rsidRPr="003004C7">
      <w:rPr>
        <w:rFonts w:cs="Times New Roman"/>
        <w:u w:val="single"/>
      </w:rPr>
      <w:t>BPFContain Empirical Policy Development Engine Project Report</w:t>
    </w:r>
    <w:r w:rsidR="00A00181" w:rsidRPr="003004C7">
      <w:rPr>
        <w:rFonts w:cs="Times New Roman"/>
        <w:u w:val="single"/>
      </w:rPr>
      <w:ptab w:relativeTo="margin" w:alignment="right" w:leader="none"/>
    </w:r>
    <w:sdt>
      <w:sdtPr>
        <w:rPr>
          <w:rFonts w:cs="Times New Roman"/>
          <w:u w:val="single"/>
        </w:rPr>
        <w:alias w:val="Author"/>
        <w:tag w:val=""/>
        <w:id w:val="259959697"/>
        <w:placeholder>
          <w:docPart w:val="E4C0B5A1B55C4E7BB91B0AED9139ECC9"/>
        </w:placeholder>
        <w:dataBinding w:prefixMappings="xmlns:ns0='http://purl.org/dc/elements/1.1/' xmlns:ns1='http://schemas.openxmlformats.org/package/2006/metadata/core-properties' " w:xpath="/ns1:coreProperties[1]/ns0:creator[1]" w:storeItemID="{6C3C8BC8-F283-45AE-878A-BAB7291924A1}"/>
        <w:text/>
      </w:sdtPr>
      <w:sdtEndPr/>
      <w:sdtContent>
        <w:r w:rsidR="00A00181" w:rsidRPr="003004C7">
          <w:rPr>
            <w:rFonts w:cs="Times New Roman"/>
            <w:u w:val="single"/>
          </w:rPr>
          <w:t>Cody Dudley</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7F7"/>
    <w:multiLevelType w:val="multilevel"/>
    <w:tmpl w:val="A944FFBA"/>
    <w:lvl w:ilvl="0">
      <w:start w:val="1"/>
      <w:numFmt w:val="decimal"/>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321522"/>
    <w:multiLevelType w:val="multilevel"/>
    <w:tmpl w:val="2F982DD8"/>
    <w:lvl w:ilvl="0">
      <w:start w:val="1"/>
      <w:numFmt w:val="decimal"/>
      <w:pStyle w:val="Heading1"/>
      <w:lvlText w:val="%1"/>
      <w:lvlJc w:val="left"/>
      <w:pPr>
        <w:ind w:left="432" w:hanging="432"/>
      </w:pPr>
    </w:lvl>
    <w:lvl w:ilvl="1">
      <w:start w:val="1"/>
      <w:numFmt w:val="decimal"/>
      <w:pStyle w:val="Heading2"/>
      <w:lvlText w:val="%1.%2"/>
      <w:lvlJc w:val="left"/>
      <w:pPr>
        <w:ind w:left="5112"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E63B34"/>
    <w:multiLevelType w:val="hybridMultilevel"/>
    <w:tmpl w:val="D06C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B43A7"/>
    <w:multiLevelType w:val="hybridMultilevel"/>
    <w:tmpl w:val="2C8C3E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5D5465"/>
    <w:multiLevelType w:val="hybridMultilevel"/>
    <w:tmpl w:val="F2CC2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900F8"/>
    <w:multiLevelType w:val="hybridMultilevel"/>
    <w:tmpl w:val="28F6AEE8"/>
    <w:lvl w:ilvl="0" w:tplc="F6385D6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BB57CA"/>
    <w:multiLevelType w:val="multilevel"/>
    <w:tmpl w:val="E564F1D6"/>
    <w:lvl w:ilvl="0">
      <w:start w:val="1"/>
      <w:numFmt w:val="decimal"/>
      <w:lvlText w:val="NF%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945922"/>
    <w:multiLevelType w:val="hybridMultilevel"/>
    <w:tmpl w:val="07C2F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9747E7"/>
    <w:multiLevelType w:val="hybridMultilevel"/>
    <w:tmpl w:val="49B8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F7DA4"/>
    <w:multiLevelType w:val="hybridMultilevel"/>
    <w:tmpl w:val="4F562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A666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737082"/>
    <w:multiLevelType w:val="hybridMultilevel"/>
    <w:tmpl w:val="FB6CE1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7172D2"/>
    <w:multiLevelType w:val="hybridMultilevel"/>
    <w:tmpl w:val="7E6A36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7BA09A2"/>
    <w:multiLevelType w:val="hybridMultilevel"/>
    <w:tmpl w:val="90F213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364278"/>
    <w:multiLevelType w:val="multilevel"/>
    <w:tmpl w:val="99B8BEFE"/>
    <w:lvl w:ilvl="0">
      <w:start w:val="1"/>
      <w:numFmt w:val="decimal"/>
      <w:lvlText w:val="F%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3DB7292"/>
    <w:multiLevelType w:val="multilevel"/>
    <w:tmpl w:val="3E72E4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6060E5F"/>
    <w:multiLevelType w:val="hybridMultilevel"/>
    <w:tmpl w:val="7C4E1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C2DA7"/>
    <w:multiLevelType w:val="hybridMultilevel"/>
    <w:tmpl w:val="3838361A"/>
    <w:lvl w:ilvl="0" w:tplc="489047C8">
      <w:start w:val="3"/>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9C55E14"/>
    <w:multiLevelType w:val="multilevel"/>
    <w:tmpl w:val="C19AC9BA"/>
    <w:lvl w:ilvl="0">
      <w:start w:val="1"/>
      <w:numFmt w:val="decimal"/>
      <w:lvlText w:val="F-%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9EA66E2"/>
    <w:multiLevelType w:val="hybridMultilevel"/>
    <w:tmpl w:val="637C28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2733B99"/>
    <w:multiLevelType w:val="hybridMultilevel"/>
    <w:tmpl w:val="0290CA7A"/>
    <w:lvl w:ilvl="0" w:tplc="FA94CBB8">
      <w:start w:val="7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2C05D69"/>
    <w:multiLevelType w:val="hybridMultilevel"/>
    <w:tmpl w:val="AA1A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814661"/>
    <w:multiLevelType w:val="multilevel"/>
    <w:tmpl w:val="5142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537E9"/>
    <w:multiLevelType w:val="hybridMultilevel"/>
    <w:tmpl w:val="CB3EB23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72164BF"/>
    <w:multiLevelType w:val="hybridMultilevel"/>
    <w:tmpl w:val="7A9E8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4D0D20"/>
    <w:multiLevelType w:val="multilevel"/>
    <w:tmpl w:val="4F54DD1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BDC5457"/>
    <w:multiLevelType w:val="multilevel"/>
    <w:tmpl w:val="910871B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21218CF"/>
    <w:multiLevelType w:val="multilevel"/>
    <w:tmpl w:val="DE1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B571F4"/>
    <w:multiLevelType w:val="hybridMultilevel"/>
    <w:tmpl w:val="C676462E"/>
    <w:lvl w:ilvl="0" w:tplc="314A72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4B41E8A"/>
    <w:multiLevelType w:val="hybridMultilevel"/>
    <w:tmpl w:val="1D525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5570DB5"/>
    <w:multiLevelType w:val="hybridMultilevel"/>
    <w:tmpl w:val="56D0FF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8303878"/>
    <w:multiLevelType w:val="hybridMultilevel"/>
    <w:tmpl w:val="2B40AC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654933"/>
    <w:multiLevelType w:val="multilevel"/>
    <w:tmpl w:val="4350DA28"/>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upperLetter"/>
      <w:lvlText w:val="Appendix %7. "/>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3" w15:restartNumberingAfterBreak="0">
    <w:nsid w:val="6C763883"/>
    <w:multiLevelType w:val="multilevel"/>
    <w:tmpl w:val="64C8E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41D05"/>
    <w:multiLevelType w:val="hybridMultilevel"/>
    <w:tmpl w:val="F27E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9E5CFF"/>
    <w:multiLevelType w:val="hybridMultilevel"/>
    <w:tmpl w:val="EEFE20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08F6A9F"/>
    <w:multiLevelType w:val="hybridMultilevel"/>
    <w:tmpl w:val="60B6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592DE5"/>
    <w:multiLevelType w:val="hybridMultilevel"/>
    <w:tmpl w:val="DA64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82BA3"/>
    <w:multiLevelType w:val="multilevel"/>
    <w:tmpl w:val="1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9" w15:restartNumberingAfterBreak="0">
    <w:nsid w:val="7B9B439F"/>
    <w:multiLevelType w:val="multilevel"/>
    <w:tmpl w:val="ED7C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82BA6"/>
    <w:multiLevelType w:val="hybridMultilevel"/>
    <w:tmpl w:val="F4F26EF8"/>
    <w:lvl w:ilvl="0" w:tplc="1D8E4BEA">
      <w:start w:val="1"/>
      <w:numFmt w:val="upperLetter"/>
      <w:pStyle w:val="Heading7"/>
      <w:lvlText w:val="Appendix %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25"/>
  </w:num>
  <w:num w:numId="3">
    <w:abstractNumId w:val="34"/>
  </w:num>
  <w:num w:numId="4">
    <w:abstractNumId w:val="21"/>
  </w:num>
  <w:num w:numId="5">
    <w:abstractNumId w:val="37"/>
  </w:num>
  <w:num w:numId="6">
    <w:abstractNumId w:val="36"/>
  </w:num>
  <w:num w:numId="7">
    <w:abstractNumId w:val="15"/>
  </w:num>
  <w:num w:numId="8">
    <w:abstractNumId w:val="2"/>
  </w:num>
  <w:num w:numId="9">
    <w:abstractNumId w:val="8"/>
  </w:num>
  <w:num w:numId="10">
    <w:abstractNumId w:val="9"/>
  </w:num>
  <w:num w:numId="11">
    <w:abstractNumId w:val="16"/>
  </w:num>
  <w:num w:numId="12">
    <w:abstractNumId w:val="4"/>
  </w:num>
  <w:num w:numId="13">
    <w:abstractNumId w:val="24"/>
  </w:num>
  <w:num w:numId="14">
    <w:abstractNumId w:val="11"/>
  </w:num>
  <w:num w:numId="15">
    <w:abstractNumId w:val="39"/>
  </w:num>
  <w:num w:numId="16">
    <w:abstractNumId w:val="33"/>
  </w:num>
  <w:num w:numId="17">
    <w:abstractNumId w:val="26"/>
  </w:num>
  <w:num w:numId="18">
    <w:abstractNumId w:val="12"/>
  </w:num>
  <w:num w:numId="19">
    <w:abstractNumId w:val="28"/>
  </w:num>
  <w:num w:numId="20">
    <w:abstractNumId w:val="22"/>
  </w:num>
  <w:num w:numId="21">
    <w:abstractNumId w:val="27"/>
  </w:num>
  <w:num w:numId="22">
    <w:abstractNumId w:val="5"/>
  </w:num>
  <w:num w:numId="23">
    <w:abstractNumId w:val="19"/>
  </w:num>
  <w:num w:numId="24">
    <w:abstractNumId w:val="13"/>
  </w:num>
  <w:num w:numId="25">
    <w:abstractNumId w:val="1"/>
  </w:num>
  <w:num w:numId="26">
    <w:abstractNumId w:val="3"/>
  </w:num>
  <w:num w:numId="27">
    <w:abstractNumId w:val="29"/>
  </w:num>
  <w:num w:numId="28">
    <w:abstractNumId w:val="30"/>
  </w:num>
  <w:num w:numId="29">
    <w:abstractNumId w:val="10"/>
  </w:num>
  <w:num w:numId="30">
    <w:abstractNumId w:val="0"/>
  </w:num>
  <w:num w:numId="31">
    <w:abstractNumId w:val="18"/>
  </w:num>
  <w:num w:numId="32">
    <w:abstractNumId w:val="14"/>
  </w:num>
  <w:num w:numId="33">
    <w:abstractNumId w:val="6"/>
  </w:num>
  <w:num w:numId="34">
    <w:abstractNumId w:val="38"/>
  </w:num>
  <w:num w:numId="35">
    <w:abstractNumId w:val="32"/>
  </w:num>
  <w:num w:numId="36">
    <w:abstractNumId w:val="40"/>
  </w:num>
  <w:num w:numId="37">
    <w:abstractNumId w:val="40"/>
    <w:lvlOverride w:ilvl="0">
      <w:startOverride w:val="1"/>
    </w:lvlOverride>
  </w:num>
  <w:num w:numId="38">
    <w:abstractNumId w:val="40"/>
    <w:lvlOverride w:ilvl="0">
      <w:startOverride w:val="1"/>
    </w:lvlOverride>
  </w:num>
  <w:num w:numId="39">
    <w:abstractNumId w:val="35"/>
  </w:num>
  <w:num w:numId="40">
    <w:abstractNumId w:val="31"/>
  </w:num>
  <w:num w:numId="41">
    <w:abstractNumId w:val="20"/>
  </w:num>
  <w:num w:numId="42">
    <w:abstractNumId w:val="23"/>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D78"/>
    <w:rsid w:val="00000E01"/>
    <w:rsid w:val="000013E4"/>
    <w:rsid w:val="00001EE4"/>
    <w:rsid w:val="00001FD8"/>
    <w:rsid w:val="0000357D"/>
    <w:rsid w:val="000038EC"/>
    <w:rsid w:val="00003A90"/>
    <w:rsid w:val="00003D7B"/>
    <w:rsid w:val="000043F5"/>
    <w:rsid w:val="00004F9A"/>
    <w:rsid w:val="000058B9"/>
    <w:rsid w:val="00005DA7"/>
    <w:rsid w:val="00007386"/>
    <w:rsid w:val="00007B1C"/>
    <w:rsid w:val="00007BBA"/>
    <w:rsid w:val="00007D5B"/>
    <w:rsid w:val="00007D62"/>
    <w:rsid w:val="00010080"/>
    <w:rsid w:val="000115E4"/>
    <w:rsid w:val="000120FB"/>
    <w:rsid w:val="0001241E"/>
    <w:rsid w:val="00012907"/>
    <w:rsid w:val="00012B78"/>
    <w:rsid w:val="00012D78"/>
    <w:rsid w:val="000130C3"/>
    <w:rsid w:val="000135E8"/>
    <w:rsid w:val="0001421C"/>
    <w:rsid w:val="0001425A"/>
    <w:rsid w:val="00014618"/>
    <w:rsid w:val="00014B03"/>
    <w:rsid w:val="000153EE"/>
    <w:rsid w:val="00015C2B"/>
    <w:rsid w:val="000161E7"/>
    <w:rsid w:val="00016B26"/>
    <w:rsid w:val="000172EA"/>
    <w:rsid w:val="000176DA"/>
    <w:rsid w:val="00017883"/>
    <w:rsid w:val="0002053F"/>
    <w:rsid w:val="000206DE"/>
    <w:rsid w:val="0002070B"/>
    <w:rsid w:val="00020C09"/>
    <w:rsid w:val="00020D62"/>
    <w:rsid w:val="00021611"/>
    <w:rsid w:val="000216C0"/>
    <w:rsid w:val="00021DF8"/>
    <w:rsid w:val="00021E6D"/>
    <w:rsid w:val="000226CD"/>
    <w:rsid w:val="00022ED1"/>
    <w:rsid w:val="00023333"/>
    <w:rsid w:val="00023F7D"/>
    <w:rsid w:val="000243ED"/>
    <w:rsid w:val="00024A39"/>
    <w:rsid w:val="00024FFA"/>
    <w:rsid w:val="0002502F"/>
    <w:rsid w:val="00025639"/>
    <w:rsid w:val="00025BFC"/>
    <w:rsid w:val="00026543"/>
    <w:rsid w:val="0002671C"/>
    <w:rsid w:val="00026D42"/>
    <w:rsid w:val="00027420"/>
    <w:rsid w:val="000275ED"/>
    <w:rsid w:val="00027A92"/>
    <w:rsid w:val="00027C0C"/>
    <w:rsid w:val="0003064E"/>
    <w:rsid w:val="00030966"/>
    <w:rsid w:val="0003099F"/>
    <w:rsid w:val="00030C48"/>
    <w:rsid w:val="00030D42"/>
    <w:rsid w:val="00030EE7"/>
    <w:rsid w:val="000313DD"/>
    <w:rsid w:val="000314A4"/>
    <w:rsid w:val="00031719"/>
    <w:rsid w:val="0003182A"/>
    <w:rsid w:val="00031B1B"/>
    <w:rsid w:val="00032205"/>
    <w:rsid w:val="00032695"/>
    <w:rsid w:val="00032D16"/>
    <w:rsid w:val="000339ED"/>
    <w:rsid w:val="00034049"/>
    <w:rsid w:val="000351CC"/>
    <w:rsid w:val="00035AF9"/>
    <w:rsid w:val="000360DC"/>
    <w:rsid w:val="00036837"/>
    <w:rsid w:val="00036BE4"/>
    <w:rsid w:val="000379A4"/>
    <w:rsid w:val="00037EA4"/>
    <w:rsid w:val="0004072C"/>
    <w:rsid w:val="0004127A"/>
    <w:rsid w:val="00041F27"/>
    <w:rsid w:val="0004211F"/>
    <w:rsid w:val="000423CF"/>
    <w:rsid w:val="00042D7C"/>
    <w:rsid w:val="00043A58"/>
    <w:rsid w:val="00043F41"/>
    <w:rsid w:val="0004539D"/>
    <w:rsid w:val="0004541A"/>
    <w:rsid w:val="00045511"/>
    <w:rsid w:val="00045E2C"/>
    <w:rsid w:val="00045F70"/>
    <w:rsid w:val="00046608"/>
    <w:rsid w:val="00047B0A"/>
    <w:rsid w:val="00050462"/>
    <w:rsid w:val="0005141E"/>
    <w:rsid w:val="00051D28"/>
    <w:rsid w:val="0005215D"/>
    <w:rsid w:val="00052414"/>
    <w:rsid w:val="00052B0D"/>
    <w:rsid w:val="00052C99"/>
    <w:rsid w:val="00052CF2"/>
    <w:rsid w:val="00052E9F"/>
    <w:rsid w:val="00053008"/>
    <w:rsid w:val="000530E6"/>
    <w:rsid w:val="00054149"/>
    <w:rsid w:val="0005419B"/>
    <w:rsid w:val="000546F0"/>
    <w:rsid w:val="00054D7C"/>
    <w:rsid w:val="0005561D"/>
    <w:rsid w:val="0005562A"/>
    <w:rsid w:val="00056C74"/>
    <w:rsid w:val="00057892"/>
    <w:rsid w:val="000578B5"/>
    <w:rsid w:val="00060BA8"/>
    <w:rsid w:val="00060E30"/>
    <w:rsid w:val="00060E35"/>
    <w:rsid w:val="00061053"/>
    <w:rsid w:val="000611E6"/>
    <w:rsid w:val="00061D78"/>
    <w:rsid w:val="00061FB9"/>
    <w:rsid w:val="00062604"/>
    <w:rsid w:val="00063F75"/>
    <w:rsid w:val="0006450B"/>
    <w:rsid w:val="00064654"/>
    <w:rsid w:val="00064807"/>
    <w:rsid w:val="0006548C"/>
    <w:rsid w:val="000656F6"/>
    <w:rsid w:val="000666BD"/>
    <w:rsid w:val="00066929"/>
    <w:rsid w:val="0006696F"/>
    <w:rsid w:val="00067599"/>
    <w:rsid w:val="00067614"/>
    <w:rsid w:val="000679DE"/>
    <w:rsid w:val="00067C37"/>
    <w:rsid w:val="00067DAB"/>
    <w:rsid w:val="00070030"/>
    <w:rsid w:val="000703A3"/>
    <w:rsid w:val="000707DA"/>
    <w:rsid w:val="00070DEC"/>
    <w:rsid w:val="00071169"/>
    <w:rsid w:val="00071467"/>
    <w:rsid w:val="00072398"/>
    <w:rsid w:val="00072B24"/>
    <w:rsid w:val="00072B2F"/>
    <w:rsid w:val="000735F7"/>
    <w:rsid w:val="00073A2E"/>
    <w:rsid w:val="00073A9C"/>
    <w:rsid w:val="00073C70"/>
    <w:rsid w:val="000743B7"/>
    <w:rsid w:val="000749B1"/>
    <w:rsid w:val="00075210"/>
    <w:rsid w:val="000753D4"/>
    <w:rsid w:val="00075A70"/>
    <w:rsid w:val="00075C63"/>
    <w:rsid w:val="00076B6E"/>
    <w:rsid w:val="00077D9D"/>
    <w:rsid w:val="00080000"/>
    <w:rsid w:val="000801BB"/>
    <w:rsid w:val="00080537"/>
    <w:rsid w:val="00080624"/>
    <w:rsid w:val="00080C2A"/>
    <w:rsid w:val="00081D4B"/>
    <w:rsid w:val="000827A9"/>
    <w:rsid w:val="00083086"/>
    <w:rsid w:val="00083247"/>
    <w:rsid w:val="000835C0"/>
    <w:rsid w:val="000844FB"/>
    <w:rsid w:val="00084AA1"/>
    <w:rsid w:val="00085112"/>
    <w:rsid w:val="00085542"/>
    <w:rsid w:val="00085DD5"/>
    <w:rsid w:val="00085E43"/>
    <w:rsid w:val="0008674A"/>
    <w:rsid w:val="000868B4"/>
    <w:rsid w:val="00087B32"/>
    <w:rsid w:val="00087CA6"/>
    <w:rsid w:val="0009081F"/>
    <w:rsid w:val="0009089F"/>
    <w:rsid w:val="000925E0"/>
    <w:rsid w:val="00092DDB"/>
    <w:rsid w:val="00093191"/>
    <w:rsid w:val="000932E4"/>
    <w:rsid w:val="000933A5"/>
    <w:rsid w:val="00093B5F"/>
    <w:rsid w:val="0009475A"/>
    <w:rsid w:val="00094A6C"/>
    <w:rsid w:val="00094E08"/>
    <w:rsid w:val="00094F44"/>
    <w:rsid w:val="00095096"/>
    <w:rsid w:val="0009546D"/>
    <w:rsid w:val="000959C1"/>
    <w:rsid w:val="00095A3B"/>
    <w:rsid w:val="00095DCC"/>
    <w:rsid w:val="00096200"/>
    <w:rsid w:val="00096BED"/>
    <w:rsid w:val="00096D8B"/>
    <w:rsid w:val="00097617"/>
    <w:rsid w:val="00097BEB"/>
    <w:rsid w:val="000A0034"/>
    <w:rsid w:val="000A066D"/>
    <w:rsid w:val="000A15D5"/>
    <w:rsid w:val="000A1813"/>
    <w:rsid w:val="000A23BF"/>
    <w:rsid w:val="000A2B9E"/>
    <w:rsid w:val="000A2D42"/>
    <w:rsid w:val="000A2DC0"/>
    <w:rsid w:val="000A2FC2"/>
    <w:rsid w:val="000A3256"/>
    <w:rsid w:val="000A36CF"/>
    <w:rsid w:val="000A3C77"/>
    <w:rsid w:val="000A400C"/>
    <w:rsid w:val="000A43AF"/>
    <w:rsid w:val="000A4B30"/>
    <w:rsid w:val="000A5314"/>
    <w:rsid w:val="000A6542"/>
    <w:rsid w:val="000A659D"/>
    <w:rsid w:val="000A69D1"/>
    <w:rsid w:val="000A736D"/>
    <w:rsid w:val="000A78CB"/>
    <w:rsid w:val="000B017A"/>
    <w:rsid w:val="000B0410"/>
    <w:rsid w:val="000B06CE"/>
    <w:rsid w:val="000B147D"/>
    <w:rsid w:val="000B19CA"/>
    <w:rsid w:val="000B3161"/>
    <w:rsid w:val="000B3255"/>
    <w:rsid w:val="000B3F9E"/>
    <w:rsid w:val="000B4581"/>
    <w:rsid w:val="000B47F4"/>
    <w:rsid w:val="000B4C7B"/>
    <w:rsid w:val="000B54EF"/>
    <w:rsid w:val="000B56E0"/>
    <w:rsid w:val="000B5E11"/>
    <w:rsid w:val="000B735C"/>
    <w:rsid w:val="000B7A25"/>
    <w:rsid w:val="000C0496"/>
    <w:rsid w:val="000C0B00"/>
    <w:rsid w:val="000C1B1F"/>
    <w:rsid w:val="000C29B3"/>
    <w:rsid w:val="000C3A6E"/>
    <w:rsid w:val="000C3ABA"/>
    <w:rsid w:val="000C4959"/>
    <w:rsid w:val="000C4F70"/>
    <w:rsid w:val="000C512F"/>
    <w:rsid w:val="000C5BA6"/>
    <w:rsid w:val="000C5C75"/>
    <w:rsid w:val="000C6931"/>
    <w:rsid w:val="000C6CD7"/>
    <w:rsid w:val="000C6E16"/>
    <w:rsid w:val="000C769C"/>
    <w:rsid w:val="000C779A"/>
    <w:rsid w:val="000C7CF9"/>
    <w:rsid w:val="000D0327"/>
    <w:rsid w:val="000D049A"/>
    <w:rsid w:val="000D090E"/>
    <w:rsid w:val="000D0D02"/>
    <w:rsid w:val="000D0E44"/>
    <w:rsid w:val="000D10C5"/>
    <w:rsid w:val="000D16A3"/>
    <w:rsid w:val="000D18D9"/>
    <w:rsid w:val="000D27BE"/>
    <w:rsid w:val="000D2B1B"/>
    <w:rsid w:val="000D2FDA"/>
    <w:rsid w:val="000D3F13"/>
    <w:rsid w:val="000D4722"/>
    <w:rsid w:val="000D4B57"/>
    <w:rsid w:val="000D4D4E"/>
    <w:rsid w:val="000D531E"/>
    <w:rsid w:val="000D64F6"/>
    <w:rsid w:val="000D6554"/>
    <w:rsid w:val="000E0529"/>
    <w:rsid w:val="000E0D5C"/>
    <w:rsid w:val="000E0EB9"/>
    <w:rsid w:val="000E1122"/>
    <w:rsid w:val="000E1ADF"/>
    <w:rsid w:val="000E21E6"/>
    <w:rsid w:val="000E2274"/>
    <w:rsid w:val="000E2C15"/>
    <w:rsid w:val="000E3089"/>
    <w:rsid w:val="000E3230"/>
    <w:rsid w:val="000E3725"/>
    <w:rsid w:val="000E3FE4"/>
    <w:rsid w:val="000E407C"/>
    <w:rsid w:val="000E4260"/>
    <w:rsid w:val="000E4563"/>
    <w:rsid w:val="000E4C2D"/>
    <w:rsid w:val="000E4E2A"/>
    <w:rsid w:val="000E656A"/>
    <w:rsid w:val="000E667E"/>
    <w:rsid w:val="000E6D3D"/>
    <w:rsid w:val="000E738F"/>
    <w:rsid w:val="000E7513"/>
    <w:rsid w:val="000F03C4"/>
    <w:rsid w:val="000F07AF"/>
    <w:rsid w:val="000F09BE"/>
    <w:rsid w:val="000F153B"/>
    <w:rsid w:val="000F159E"/>
    <w:rsid w:val="000F1C92"/>
    <w:rsid w:val="000F2377"/>
    <w:rsid w:val="000F2884"/>
    <w:rsid w:val="000F2D64"/>
    <w:rsid w:val="000F31E1"/>
    <w:rsid w:val="000F325A"/>
    <w:rsid w:val="000F34C8"/>
    <w:rsid w:val="000F363A"/>
    <w:rsid w:val="000F424D"/>
    <w:rsid w:val="000F42D9"/>
    <w:rsid w:val="000F5321"/>
    <w:rsid w:val="000F5583"/>
    <w:rsid w:val="000F5B83"/>
    <w:rsid w:val="000F60C4"/>
    <w:rsid w:val="000F640F"/>
    <w:rsid w:val="000F753B"/>
    <w:rsid w:val="000F7DFE"/>
    <w:rsid w:val="00100D6F"/>
    <w:rsid w:val="00100D76"/>
    <w:rsid w:val="00101448"/>
    <w:rsid w:val="00101534"/>
    <w:rsid w:val="001017CC"/>
    <w:rsid w:val="00101C81"/>
    <w:rsid w:val="00101D36"/>
    <w:rsid w:val="00102202"/>
    <w:rsid w:val="00102292"/>
    <w:rsid w:val="00102910"/>
    <w:rsid w:val="001029DF"/>
    <w:rsid w:val="00102B50"/>
    <w:rsid w:val="00102EBF"/>
    <w:rsid w:val="0010300B"/>
    <w:rsid w:val="00103D8F"/>
    <w:rsid w:val="00103E27"/>
    <w:rsid w:val="00103EBB"/>
    <w:rsid w:val="00104693"/>
    <w:rsid w:val="00104993"/>
    <w:rsid w:val="00104A25"/>
    <w:rsid w:val="00104BD3"/>
    <w:rsid w:val="00104F68"/>
    <w:rsid w:val="001055B2"/>
    <w:rsid w:val="0010562A"/>
    <w:rsid w:val="0010615F"/>
    <w:rsid w:val="001061CB"/>
    <w:rsid w:val="00106226"/>
    <w:rsid w:val="0010666B"/>
    <w:rsid w:val="00107928"/>
    <w:rsid w:val="001100C8"/>
    <w:rsid w:val="00110437"/>
    <w:rsid w:val="00111070"/>
    <w:rsid w:val="00111581"/>
    <w:rsid w:val="00111E27"/>
    <w:rsid w:val="00113232"/>
    <w:rsid w:val="00113708"/>
    <w:rsid w:val="00113903"/>
    <w:rsid w:val="0011415B"/>
    <w:rsid w:val="001149A5"/>
    <w:rsid w:val="00114C40"/>
    <w:rsid w:val="00114D77"/>
    <w:rsid w:val="0011535E"/>
    <w:rsid w:val="0011539E"/>
    <w:rsid w:val="0011549A"/>
    <w:rsid w:val="001157BF"/>
    <w:rsid w:val="001158C3"/>
    <w:rsid w:val="0011648C"/>
    <w:rsid w:val="00116802"/>
    <w:rsid w:val="00117165"/>
    <w:rsid w:val="001172CA"/>
    <w:rsid w:val="00117BA5"/>
    <w:rsid w:val="00117F03"/>
    <w:rsid w:val="0012048F"/>
    <w:rsid w:val="001207AC"/>
    <w:rsid w:val="00120957"/>
    <w:rsid w:val="00120D45"/>
    <w:rsid w:val="00120DE5"/>
    <w:rsid w:val="00121033"/>
    <w:rsid w:val="0012114A"/>
    <w:rsid w:val="001214F3"/>
    <w:rsid w:val="001221F8"/>
    <w:rsid w:val="001226C5"/>
    <w:rsid w:val="00122866"/>
    <w:rsid w:val="00122EFD"/>
    <w:rsid w:val="00123A6D"/>
    <w:rsid w:val="00123C58"/>
    <w:rsid w:val="00123ECE"/>
    <w:rsid w:val="001241C7"/>
    <w:rsid w:val="001247F0"/>
    <w:rsid w:val="001248A7"/>
    <w:rsid w:val="00124C37"/>
    <w:rsid w:val="00124DE7"/>
    <w:rsid w:val="00126121"/>
    <w:rsid w:val="00127251"/>
    <w:rsid w:val="001272B7"/>
    <w:rsid w:val="0012747F"/>
    <w:rsid w:val="0012774D"/>
    <w:rsid w:val="00130129"/>
    <w:rsid w:val="00130B5E"/>
    <w:rsid w:val="00130EAA"/>
    <w:rsid w:val="00131342"/>
    <w:rsid w:val="001313EF"/>
    <w:rsid w:val="00131708"/>
    <w:rsid w:val="00131F8E"/>
    <w:rsid w:val="00132BA4"/>
    <w:rsid w:val="001331DC"/>
    <w:rsid w:val="00133260"/>
    <w:rsid w:val="00135548"/>
    <w:rsid w:val="00135901"/>
    <w:rsid w:val="00135923"/>
    <w:rsid w:val="00135EA9"/>
    <w:rsid w:val="001369C3"/>
    <w:rsid w:val="00136ECD"/>
    <w:rsid w:val="001371AA"/>
    <w:rsid w:val="00140122"/>
    <w:rsid w:val="00140C21"/>
    <w:rsid w:val="0014177D"/>
    <w:rsid w:val="00141BD1"/>
    <w:rsid w:val="0014205A"/>
    <w:rsid w:val="00142796"/>
    <w:rsid w:val="00143166"/>
    <w:rsid w:val="00144A17"/>
    <w:rsid w:val="00144C2B"/>
    <w:rsid w:val="00145230"/>
    <w:rsid w:val="001465B0"/>
    <w:rsid w:val="001467E8"/>
    <w:rsid w:val="00146AB9"/>
    <w:rsid w:val="00146D90"/>
    <w:rsid w:val="00147162"/>
    <w:rsid w:val="00147572"/>
    <w:rsid w:val="00147805"/>
    <w:rsid w:val="001501F8"/>
    <w:rsid w:val="00150E1C"/>
    <w:rsid w:val="00151940"/>
    <w:rsid w:val="0015235F"/>
    <w:rsid w:val="00152FB6"/>
    <w:rsid w:val="00153F33"/>
    <w:rsid w:val="0015465C"/>
    <w:rsid w:val="00156870"/>
    <w:rsid w:val="0015751F"/>
    <w:rsid w:val="00160686"/>
    <w:rsid w:val="001607D7"/>
    <w:rsid w:val="00160B06"/>
    <w:rsid w:val="00160DA5"/>
    <w:rsid w:val="0016111A"/>
    <w:rsid w:val="0016156C"/>
    <w:rsid w:val="00161714"/>
    <w:rsid w:val="001617F9"/>
    <w:rsid w:val="001629BC"/>
    <w:rsid w:val="001631BB"/>
    <w:rsid w:val="00164AFB"/>
    <w:rsid w:val="00164C38"/>
    <w:rsid w:val="001653E4"/>
    <w:rsid w:val="00165987"/>
    <w:rsid w:val="00165B98"/>
    <w:rsid w:val="00165D8A"/>
    <w:rsid w:val="00165E61"/>
    <w:rsid w:val="00166099"/>
    <w:rsid w:val="001664E7"/>
    <w:rsid w:val="0017054E"/>
    <w:rsid w:val="00171151"/>
    <w:rsid w:val="0017115F"/>
    <w:rsid w:val="001722D8"/>
    <w:rsid w:val="00172B7D"/>
    <w:rsid w:val="001734E2"/>
    <w:rsid w:val="00173739"/>
    <w:rsid w:val="00173CEC"/>
    <w:rsid w:val="001745E8"/>
    <w:rsid w:val="001749CC"/>
    <w:rsid w:val="00174EE9"/>
    <w:rsid w:val="00175573"/>
    <w:rsid w:val="001760E3"/>
    <w:rsid w:val="0017673B"/>
    <w:rsid w:val="00176B30"/>
    <w:rsid w:val="00176C0E"/>
    <w:rsid w:val="001771D0"/>
    <w:rsid w:val="00177320"/>
    <w:rsid w:val="00180238"/>
    <w:rsid w:val="00180378"/>
    <w:rsid w:val="001805DE"/>
    <w:rsid w:val="0018070A"/>
    <w:rsid w:val="001807E4"/>
    <w:rsid w:val="00180E5B"/>
    <w:rsid w:val="001813F6"/>
    <w:rsid w:val="00181C2A"/>
    <w:rsid w:val="001825B9"/>
    <w:rsid w:val="001828F7"/>
    <w:rsid w:val="001836D2"/>
    <w:rsid w:val="00183F29"/>
    <w:rsid w:val="00183F37"/>
    <w:rsid w:val="0018407E"/>
    <w:rsid w:val="00184F04"/>
    <w:rsid w:val="001851A7"/>
    <w:rsid w:val="00185DD3"/>
    <w:rsid w:val="00186777"/>
    <w:rsid w:val="00186784"/>
    <w:rsid w:val="00186D2B"/>
    <w:rsid w:val="00186EE2"/>
    <w:rsid w:val="00186EFB"/>
    <w:rsid w:val="001871EE"/>
    <w:rsid w:val="00187766"/>
    <w:rsid w:val="001903B3"/>
    <w:rsid w:val="00190B4B"/>
    <w:rsid w:val="00191910"/>
    <w:rsid w:val="001928D0"/>
    <w:rsid w:val="00193308"/>
    <w:rsid w:val="001935B9"/>
    <w:rsid w:val="0019373D"/>
    <w:rsid w:val="001941DC"/>
    <w:rsid w:val="00194A20"/>
    <w:rsid w:val="00194F3F"/>
    <w:rsid w:val="00195320"/>
    <w:rsid w:val="001958E2"/>
    <w:rsid w:val="00196AF9"/>
    <w:rsid w:val="00196F3B"/>
    <w:rsid w:val="001971B3"/>
    <w:rsid w:val="00197387"/>
    <w:rsid w:val="00197405"/>
    <w:rsid w:val="00197617"/>
    <w:rsid w:val="00197852"/>
    <w:rsid w:val="001A0634"/>
    <w:rsid w:val="001A13F7"/>
    <w:rsid w:val="001A1551"/>
    <w:rsid w:val="001A1692"/>
    <w:rsid w:val="001A1F4D"/>
    <w:rsid w:val="001A3789"/>
    <w:rsid w:val="001A3F1A"/>
    <w:rsid w:val="001A4987"/>
    <w:rsid w:val="001A4D41"/>
    <w:rsid w:val="001A4DD4"/>
    <w:rsid w:val="001A4DE3"/>
    <w:rsid w:val="001A4F28"/>
    <w:rsid w:val="001A5694"/>
    <w:rsid w:val="001A675D"/>
    <w:rsid w:val="001A7ED0"/>
    <w:rsid w:val="001B0D4C"/>
    <w:rsid w:val="001B17BD"/>
    <w:rsid w:val="001B1C16"/>
    <w:rsid w:val="001B2021"/>
    <w:rsid w:val="001B300E"/>
    <w:rsid w:val="001B39D1"/>
    <w:rsid w:val="001B466A"/>
    <w:rsid w:val="001B483F"/>
    <w:rsid w:val="001B536A"/>
    <w:rsid w:val="001B63DA"/>
    <w:rsid w:val="001B6A21"/>
    <w:rsid w:val="001B73C5"/>
    <w:rsid w:val="001B78CE"/>
    <w:rsid w:val="001B7D22"/>
    <w:rsid w:val="001C0CA8"/>
    <w:rsid w:val="001C1606"/>
    <w:rsid w:val="001C1C06"/>
    <w:rsid w:val="001C1F46"/>
    <w:rsid w:val="001C20BF"/>
    <w:rsid w:val="001C242D"/>
    <w:rsid w:val="001C28CD"/>
    <w:rsid w:val="001C2C22"/>
    <w:rsid w:val="001C2D0B"/>
    <w:rsid w:val="001C35EF"/>
    <w:rsid w:val="001C41BB"/>
    <w:rsid w:val="001C4270"/>
    <w:rsid w:val="001C4BAC"/>
    <w:rsid w:val="001C57C1"/>
    <w:rsid w:val="001C5E4E"/>
    <w:rsid w:val="001C68B9"/>
    <w:rsid w:val="001C695E"/>
    <w:rsid w:val="001C6C4D"/>
    <w:rsid w:val="001C6FE8"/>
    <w:rsid w:val="001C746E"/>
    <w:rsid w:val="001C782B"/>
    <w:rsid w:val="001C7D54"/>
    <w:rsid w:val="001C7D8C"/>
    <w:rsid w:val="001D0DCF"/>
    <w:rsid w:val="001D12C6"/>
    <w:rsid w:val="001D130F"/>
    <w:rsid w:val="001D18A2"/>
    <w:rsid w:val="001D1C9A"/>
    <w:rsid w:val="001D1CA9"/>
    <w:rsid w:val="001D2254"/>
    <w:rsid w:val="001D33EE"/>
    <w:rsid w:val="001D39CB"/>
    <w:rsid w:val="001D3D7A"/>
    <w:rsid w:val="001D3F22"/>
    <w:rsid w:val="001D3F8B"/>
    <w:rsid w:val="001D4399"/>
    <w:rsid w:val="001D4989"/>
    <w:rsid w:val="001D49CF"/>
    <w:rsid w:val="001D49E2"/>
    <w:rsid w:val="001D54B4"/>
    <w:rsid w:val="001D5F21"/>
    <w:rsid w:val="001D6133"/>
    <w:rsid w:val="001D6857"/>
    <w:rsid w:val="001D6F01"/>
    <w:rsid w:val="001D71FB"/>
    <w:rsid w:val="001D7376"/>
    <w:rsid w:val="001D78A2"/>
    <w:rsid w:val="001D7947"/>
    <w:rsid w:val="001E08C6"/>
    <w:rsid w:val="001E121C"/>
    <w:rsid w:val="001E143C"/>
    <w:rsid w:val="001E1476"/>
    <w:rsid w:val="001E1688"/>
    <w:rsid w:val="001E2123"/>
    <w:rsid w:val="001E2C5E"/>
    <w:rsid w:val="001E2D0B"/>
    <w:rsid w:val="001E2F9E"/>
    <w:rsid w:val="001E3437"/>
    <w:rsid w:val="001E3554"/>
    <w:rsid w:val="001E378F"/>
    <w:rsid w:val="001E37FB"/>
    <w:rsid w:val="001E3D8A"/>
    <w:rsid w:val="001E4724"/>
    <w:rsid w:val="001E4B7A"/>
    <w:rsid w:val="001E513A"/>
    <w:rsid w:val="001E5211"/>
    <w:rsid w:val="001E52F3"/>
    <w:rsid w:val="001E7317"/>
    <w:rsid w:val="001E772C"/>
    <w:rsid w:val="001E7890"/>
    <w:rsid w:val="001E78B0"/>
    <w:rsid w:val="001E7936"/>
    <w:rsid w:val="001F04A9"/>
    <w:rsid w:val="001F1AE9"/>
    <w:rsid w:val="001F1E35"/>
    <w:rsid w:val="001F2003"/>
    <w:rsid w:val="001F2368"/>
    <w:rsid w:val="001F2F19"/>
    <w:rsid w:val="001F345F"/>
    <w:rsid w:val="001F3684"/>
    <w:rsid w:val="001F36DC"/>
    <w:rsid w:val="001F40EC"/>
    <w:rsid w:val="001F4B55"/>
    <w:rsid w:val="001F5D7A"/>
    <w:rsid w:val="001F69B8"/>
    <w:rsid w:val="001F6F60"/>
    <w:rsid w:val="001F7058"/>
    <w:rsid w:val="001F709C"/>
    <w:rsid w:val="001F7708"/>
    <w:rsid w:val="001F7DDC"/>
    <w:rsid w:val="00202DDE"/>
    <w:rsid w:val="002031FA"/>
    <w:rsid w:val="0020330C"/>
    <w:rsid w:val="00203469"/>
    <w:rsid w:val="002035DA"/>
    <w:rsid w:val="00203852"/>
    <w:rsid w:val="00203EFC"/>
    <w:rsid w:val="00203F5E"/>
    <w:rsid w:val="002043F9"/>
    <w:rsid w:val="002056E9"/>
    <w:rsid w:val="00205A2D"/>
    <w:rsid w:val="0020609F"/>
    <w:rsid w:val="002062E2"/>
    <w:rsid w:val="0020742A"/>
    <w:rsid w:val="002112BB"/>
    <w:rsid w:val="00211A8C"/>
    <w:rsid w:val="002122FD"/>
    <w:rsid w:val="002125B1"/>
    <w:rsid w:val="0021297C"/>
    <w:rsid w:val="00213037"/>
    <w:rsid w:val="0021368C"/>
    <w:rsid w:val="002136C2"/>
    <w:rsid w:val="00213A1B"/>
    <w:rsid w:val="00213B77"/>
    <w:rsid w:val="002148B1"/>
    <w:rsid w:val="00214FFC"/>
    <w:rsid w:val="00217A06"/>
    <w:rsid w:val="002208CC"/>
    <w:rsid w:val="0022108D"/>
    <w:rsid w:val="002220E7"/>
    <w:rsid w:val="0022345C"/>
    <w:rsid w:val="002247B1"/>
    <w:rsid w:val="002248C3"/>
    <w:rsid w:val="002248D9"/>
    <w:rsid w:val="002250B1"/>
    <w:rsid w:val="00225530"/>
    <w:rsid w:val="00225767"/>
    <w:rsid w:val="00225DE8"/>
    <w:rsid w:val="00225FD4"/>
    <w:rsid w:val="0022655B"/>
    <w:rsid w:val="002277DF"/>
    <w:rsid w:val="0022792E"/>
    <w:rsid w:val="002279F3"/>
    <w:rsid w:val="00227C06"/>
    <w:rsid w:val="00227C97"/>
    <w:rsid w:val="00227DBD"/>
    <w:rsid w:val="002302A7"/>
    <w:rsid w:val="00230312"/>
    <w:rsid w:val="002305B7"/>
    <w:rsid w:val="00231CAB"/>
    <w:rsid w:val="00232333"/>
    <w:rsid w:val="00232DC5"/>
    <w:rsid w:val="0023375D"/>
    <w:rsid w:val="00233A49"/>
    <w:rsid w:val="00233D24"/>
    <w:rsid w:val="00233F79"/>
    <w:rsid w:val="002342E3"/>
    <w:rsid w:val="0023431E"/>
    <w:rsid w:val="00234413"/>
    <w:rsid w:val="0023452C"/>
    <w:rsid w:val="00234722"/>
    <w:rsid w:val="00234A54"/>
    <w:rsid w:val="002350E8"/>
    <w:rsid w:val="0023535B"/>
    <w:rsid w:val="0023557A"/>
    <w:rsid w:val="0023568C"/>
    <w:rsid w:val="0023582C"/>
    <w:rsid w:val="00235916"/>
    <w:rsid w:val="00235975"/>
    <w:rsid w:val="002364F6"/>
    <w:rsid w:val="00237C13"/>
    <w:rsid w:val="0024041B"/>
    <w:rsid w:val="00240B39"/>
    <w:rsid w:val="00241316"/>
    <w:rsid w:val="00242038"/>
    <w:rsid w:val="00242545"/>
    <w:rsid w:val="00242DCC"/>
    <w:rsid w:val="00242EDD"/>
    <w:rsid w:val="0024349D"/>
    <w:rsid w:val="002436DE"/>
    <w:rsid w:val="00245571"/>
    <w:rsid w:val="002457E9"/>
    <w:rsid w:val="00246894"/>
    <w:rsid w:val="00246C6A"/>
    <w:rsid w:val="00247686"/>
    <w:rsid w:val="00247F03"/>
    <w:rsid w:val="00250BC5"/>
    <w:rsid w:val="00250CB7"/>
    <w:rsid w:val="00250D54"/>
    <w:rsid w:val="00251604"/>
    <w:rsid w:val="00251CCA"/>
    <w:rsid w:val="002521D6"/>
    <w:rsid w:val="0025245B"/>
    <w:rsid w:val="00252EE1"/>
    <w:rsid w:val="0025333B"/>
    <w:rsid w:val="00254964"/>
    <w:rsid w:val="002551DD"/>
    <w:rsid w:val="002552FC"/>
    <w:rsid w:val="002559EE"/>
    <w:rsid w:val="00256053"/>
    <w:rsid w:val="0025611A"/>
    <w:rsid w:val="00256539"/>
    <w:rsid w:val="00256F43"/>
    <w:rsid w:val="0025706F"/>
    <w:rsid w:val="002572D9"/>
    <w:rsid w:val="00257957"/>
    <w:rsid w:val="00257C5E"/>
    <w:rsid w:val="0026034B"/>
    <w:rsid w:val="00260F5C"/>
    <w:rsid w:val="00261776"/>
    <w:rsid w:val="00261FBF"/>
    <w:rsid w:val="0026203F"/>
    <w:rsid w:val="00262295"/>
    <w:rsid w:val="00262757"/>
    <w:rsid w:val="00262EC6"/>
    <w:rsid w:val="00263081"/>
    <w:rsid w:val="0026387C"/>
    <w:rsid w:val="002650DC"/>
    <w:rsid w:val="002654E4"/>
    <w:rsid w:val="00265777"/>
    <w:rsid w:val="002657A8"/>
    <w:rsid w:val="00265987"/>
    <w:rsid w:val="002659AF"/>
    <w:rsid w:val="00267263"/>
    <w:rsid w:val="00267734"/>
    <w:rsid w:val="00267BF0"/>
    <w:rsid w:val="00270376"/>
    <w:rsid w:val="00270993"/>
    <w:rsid w:val="00270E7F"/>
    <w:rsid w:val="00270EF3"/>
    <w:rsid w:val="00270F10"/>
    <w:rsid w:val="00270FDF"/>
    <w:rsid w:val="00271298"/>
    <w:rsid w:val="0027146B"/>
    <w:rsid w:val="00275313"/>
    <w:rsid w:val="00275D4B"/>
    <w:rsid w:val="00277D09"/>
    <w:rsid w:val="00277FE4"/>
    <w:rsid w:val="0028018E"/>
    <w:rsid w:val="002804DC"/>
    <w:rsid w:val="00281803"/>
    <w:rsid w:val="00281808"/>
    <w:rsid w:val="002827C9"/>
    <w:rsid w:val="00283328"/>
    <w:rsid w:val="00283BB3"/>
    <w:rsid w:val="00284037"/>
    <w:rsid w:val="00284A6E"/>
    <w:rsid w:val="002868E4"/>
    <w:rsid w:val="00286B03"/>
    <w:rsid w:val="00287235"/>
    <w:rsid w:val="002874FC"/>
    <w:rsid w:val="00290309"/>
    <w:rsid w:val="00291302"/>
    <w:rsid w:val="002913E7"/>
    <w:rsid w:val="00291895"/>
    <w:rsid w:val="00291E61"/>
    <w:rsid w:val="00291F07"/>
    <w:rsid w:val="002922CE"/>
    <w:rsid w:val="00292504"/>
    <w:rsid w:val="0029264D"/>
    <w:rsid w:val="00293F89"/>
    <w:rsid w:val="00294119"/>
    <w:rsid w:val="002942C9"/>
    <w:rsid w:val="0029486D"/>
    <w:rsid w:val="00294EF4"/>
    <w:rsid w:val="00295867"/>
    <w:rsid w:val="00295DCF"/>
    <w:rsid w:val="00295F5A"/>
    <w:rsid w:val="002969D2"/>
    <w:rsid w:val="00296A03"/>
    <w:rsid w:val="00296B92"/>
    <w:rsid w:val="00296D0A"/>
    <w:rsid w:val="00296EA5"/>
    <w:rsid w:val="0029714D"/>
    <w:rsid w:val="0029721B"/>
    <w:rsid w:val="00297F75"/>
    <w:rsid w:val="00297FF2"/>
    <w:rsid w:val="002A0490"/>
    <w:rsid w:val="002A0964"/>
    <w:rsid w:val="002A0A3A"/>
    <w:rsid w:val="002A0E21"/>
    <w:rsid w:val="002A13C5"/>
    <w:rsid w:val="002A28EF"/>
    <w:rsid w:val="002A2975"/>
    <w:rsid w:val="002A2CAD"/>
    <w:rsid w:val="002A34AF"/>
    <w:rsid w:val="002A36F4"/>
    <w:rsid w:val="002A3B0E"/>
    <w:rsid w:val="002A3B19"/>
    <w:rsid w:val="002A43D5"/>
    <w:rsid w:val="002A49DE"/>
    <w:rsid w:val="002A49F6"/>
    <w:rsid w:val="002A4CAD"/>
    <w:rsid w:val="002A4E12"/>
    <w:rsid w:val="002A4FDD"/>
    <w:rsid w:val="002A5545"/>
    <w:rsid w:val="002A574C"/>
    <w:rsid w:val="002A619F"/>
    <w:rsid w:val="002A6205"/>
    <w:rsid w:val="002A64DE"/>
    <w:rsid w:val="002A7396"/>
    <w:rsid w:val="002A78FE"/>
    <w:rsid w:val="002A7D4C"/>
    <w:rsid w:val="002B0238"/>
    <w:rsid w:val="002B0A04"/>
    <w:rsid w:val="002B11DC"/>
    <w:rsid w:val="002B1D9B"/>
    <w:rsid w:val="002B26DB"/>
    <w:rsid w:val="002B2B56"/>
    <w:rsid w:val="002B38B4"/>
    <w:rsid w:val="002B4254"/>
    <w:rsid w:val="002B5130"/>
    <w:rsid w:val="002B5520"/>
    <w:rsid w:val="002B5BE5"/>
    <w:rsid w:val="002B643A"/>
    <w:rsid w:val="002C02A4"/>
    <w:rsid w:val="002C086D"/>
    <w:rsid w:val="002C207C"/>
    <w:rsid w:val="002C23E2"/>
    <w:rsid w:val="002C2D7B"/>
    <w:rsid w:val="002C3064"/>
    <w:rsid w:val="002C3993"/>
    <w:rsid w:val="002C4637"/>
    <w:rsid w:val="002C4EAF"/>
    <w:rsid w:val="002C5408"/>
    <w:rsid w:val="002C5908"/>
    <w:rsid w:val="002C609C"/>
    <w:rsid w:val="002C761C"/>
    <w:rsid w:val="002D0B54"/>
    <w:rsid w:val="002D1724"/>
    <w:rsid w:val="002D1795"/>
    <w:rsid w:val="002D1912"/>
    <w:rsid w:val="002D2850"/>
    <w:rsid w:val="002D28B4"/>
    <w:rsid w:val="002D29DA"/>
    <w:rsid w:val="002D2E3E"/>
    <w:rsid w:val="002D3595"/>
    <w:rsid w:val="002D39DA"/>
    <w:rsid w:val="002D3A20"/>
    <w:rsid w:val="002D3BB3"/>
    <w:rsid w:val="002D3CA1"/>
    <w:rsid w:val="002D462C"/>
    <w:rsid w:val="002D47B3"/>
    <w:rsid w:val="002D4E73"/>
    <w:rsid w:val="002D501C"/>
    <w:rsid w:val="002D51E9"/>
    <w:rsid w:val="002D59C5"/>
    <w:rsid w:val="002D6243"/>
    <w:rsid w:val="002D6D40"/>
    <w:rsid w:val="002D765B"/>
    <w:rsid w:val="002D79B2"/>
    <w:rsid w:val="002E02A9"/>
    <w:rsid w:val="002E04E9"/>
    <w:rsid w:val="002E20AD"/>
    <w:rsid w:val="002E23E1"/>
    <w:rsid w:val="002E25CF"/>
    <w:rsid w:val="002E29C9"/>
    <w:rsid w:val="002E2AE6"/>
    <w:rsid w:val="002E36B5"/>
    <w:rsid w:val="002E3838"/>
    <w:rsid w:val="002E3C7D"/>
    <w:rsid w:val="002E415A"/>
    <w:rsid w:val="002E418D"/>
    <w:rsid w:val="002E45B8"/>
    <w:rsid w:val="002E4F15"/>
    <w:rsid w:val="002E56E2"/>
    <w:rsid w:val="002E5929"/>
    <w:rsid w:val="002E5A5E"/>
    <w:rsid w:val="002E5C3C"/>
    <w:rsid w:val="002E62EE"/>
    <w:rsid w:val="002E64D4"/>
    <w:rsid w:val="002E7333"/>
    <w:rsid w:val="002F0078"/>
    <w:rsid w:val="002F03AD"/>
    <w:rsid w:val="002F04C5"/>
    <w:rsid w:val="002F04D3"/>
    <w:rsid w:val="002F0640"/>
    <w:rsid w:val="002F13F0"/>
    <w:rsid w:val="002F1B15"/>
    <w:rsid w:val="002F2918"/>
    <w:rsid w:val="002F298E"/>
    <w:rsid w:val="002F2A08"/>
    <w:rsid w:val="002F2EDB"/>
    <w:rsid w:val="002F3159"/>
    <w:rsid w:val="002F370E"/>
    <w:rsid w:val="002F39F1"/>
    <w:rsid w:val="002F40BC"/>
    <w:rsid w:val="002F4196"/>
    <w:rsid w:val="002F43A2"/>
    <w:rsid w:val="002F48E9"/>
    <w:rsid w:val="002F4FAD"/>
    <w:rsid w:val="002F56E3"/>
    <w:rsid w:val="002F6958"/>
    <w:rsid w:val="002F7172"/>
    <w:rsid w:val="002F78C5"/>
    <w:rsid w:val="002F7D6E"/>
    <w:rsid w:val="002F7F38"/>
    <w:rsid w:val="003004C7"/>
    <w:rsid w:val="00300834"/>
    <w:rsid w:val="003010B3"/>
    <w:rsid w:val="003013CE"/>
    <w:rsid w:val="00301671"/>
    <w:rsid w:val="00301D2C"/>
    <w:rsid w:val="0030269E"/>
    <w:rsid w:val="00302CB8"/>
    <w:rsid w:val="00303AB5"/>
    <w:rsid w:val="00303DEA"/>
    <w:rsid w:val="00303E02"/>
    <w:rsid w:val="00304BC7"/>
    <w:rsid w:val="00304EA5"/>
    <w:rsid w:val="0030527C"/>
    <w:rsid w:val="003056DF"/>
    <w:rsid w:val="0030618F"/>
    <w:rsid w:val="003062AF"/>
    <w:rsid w:val="00307012"/>
    <w:rsid w:val="00307792"/>
    <w:rsid w:val="00307C68"/>
    <w:rsid w:val="0031063D"/>
    <w:rsid w:val="003106D6"/>
    <w:rsid w:val="00311143"/>
    <w:rsid w:val="00311863"/>
    <w:rsid w:val="003134CE"/>
    <w:rsid w:val="003134E1"/>
    <w:rsid w:val="003135A3"/>
    <w:rsid w:val="00313F23"/>
    <w:rsid w:val="00314204"/>
    <w:rsid w:val="00314E4D"/>
    <w:rsid w:val="003151EC"/>
    <w:rsid w:val="0031662C"/>
    <w:rsid w:val="00316889"/>
    <w:rsid w:val="00316939"/>
    <w:rsid w:val="00317A15"/>
    <w:rsid w:val="00317B6B"/>
    <w:rsid w:val="00317E09"/>
    <w:rsid w:val="00320578"/>
    <w:rsid w:val="00320731"/>
    <w:rsid w:val="00321012"/>
    <w:rsid w:val="003211CC"/>
    <w:rsid w:val="00321856"/>
    <w:rsid w:val="0032247C"/>
    <w:rsid w:val="00322AC0"/>
    <w:rsid w:val="00322B69"/>
    <w:rsid w:val="00322F7C"/>
    <w:rsid w:val="00323183"/>
    <w:rsid w:val="00323624"/>
    <w:rsid w:val="00323683"/>
    <w:rsid w:val="0032521F"/>
    <w:rsid w:val="003257CD"/>
    <w:rsid w:val="00325872"/>
    <w:rsid w:val="00325F3A"/>
    <w:rsid w:val="00326E04"/>
    <w:rsid w:val="00327846"/>
    <w:rsid w:val="00327D5D"/>
    <w:rsid w:val="00331157"/>
    <w:rsid w:val="0033124E"/>
    <w:rsid w:val="00331441"/>
    <w:rsid w:val="00332185"/>
    <w:rsid w:val="003329AC"/>
    <w:rsid w:val="00332D47"/>
    <w:rsid w:val="00333A26"/>
    <w:rsid w:val="00334347"/>
    <w:rsid w:val="00334462"/>
    <w:rsid w:val="00334931"/>
    <w:rsid w:val="00334B80"/>
    <w:rsid w:val="00335009"/>
    <w:rsid w:val="00335451"/>
    <w:rsid w:val="00335809"/>
    <w:rsid w:val="00337708"/>
    <w:rsid w:val="003405A4"/>
    <w:rsid w:val="00340B7F"/>
    <w:rsid w:val="0034115E"/>
    <w:rsid w:val="003413C5"/>
    <w:rsid w:val="00342772"/>
    <w:rsid w:val="00342C10"/>
    <w:rsid w:val="00343036"/>
    <w:rsid w:val="0034353E"/>
    <w:rsid w:val="003442B8"/>
    <w:rsid w:val="00344387"/>
    <w:rsid w:val="003448D3"/>
    <w:rsid w:val="00344C78"/>
    <w:rsid w:val="003456B7"/>
    <w:rsid w:val="00347940"/>
    <w:rsid w:val="00347CCE"/>
    <w:rsid w:val="003500D5"/>
    <w:rsid w:val="00351254"/>
    <w:rsid w:val="00354023"/>
    <w:rsid w:val="00354420"/>
    <w:rsid w:val="0035523A"/>
    <w:rsid w:val="003554A4"/>
    <w:rsid w:val="00355C59"/>
    <w:rsid w:val="00356F10"/>
    <w:rsid w:val="0035702E"/>
    <w:rsid w:val="003573A6"/>
    <w:rsid w:val="00357F69"/>
    <w:rsid w:val="0036243A"/>
    <w:rsid w:val="003624AE"/>
    <w:rsid w:val="00362C61"/>
    <w:rsid w:val="003633F7"/>
    <w:rsid w:val="00363752"/>
    <w:rsid w:val="003645D0"/>
    <w:rsid w:val="0036658C"/>
    <w:rsid w:val="00366D41"/>
    <w:rsid w:val="00366EC9"/>
    <w:rsid w:val="00366F3E"/>
    <w:rsid w:val="00367986"/>
    <w:rsid w:val="00367FD5"/>
    <w:rsid w:val="003704E2"/>
    <w:rsid w:val="00370626"/>
    <w:rsid w:val="003706A0"/>
    <w:rsid w:val="00370D28"/>
    <w:rsid w:val="0037149F"/>
    <w:rsid w:val="003724C3"/>
    <w:rsid w:val="0037255F"/>
    <w:rsid w:val="00372DB0"/>
    <w:rsid w:val="00373DCA"/>
    <w:rsid w:val="0037492F"/>
    <w:rsid w:val="00374C3A"/>
    <w:rsid w:val="003755DB"/>
    <w:rsid w:val="00375AD9"/>
    <w:rsid w:val="00375B4B"/>
    <w:rsid w:val="003763D7"/>
    <w:rsid w:val="00376D58"/>
    <w:rsid w:val="003772DD"/>
    <w:rsid w:val="0038064D"/>
    <w:rsid w:val="00381193"/>
    <w:rsid w:val="0038120F"/>
    <w:rsid w:val="00381909"/>
    <w:rsid w:val="00381BAC"/>
    <w:rsid w:val="00382090"/>
    <w:rsid w:val="0038284F"/>
    <w:rsid w:val="00382BFB"/>
    <w:rsid w:val="003835B8"/>
    <w:rsid w:val="0038405F"/>
    <w:rsid w:val="0038480D"/>
    <w:rsid w:val="00385DC9"/>
    <w:rsid w:val="00385E98"/>
    <w:rsid w:val="00386138"/>
    <w:rsid w:val="00387038"/>
    <w:rsid w:val="00387B87"/>
    <w:rsid w:val="003904E1"/>
    <w:rsid w:val="003905D3"/>
    <w:rsid w:val="00390869"/>
    <w:rsid w:val="00390F6F"/>
    <w:rsid w:val="0039109B"/>
    <w:rsid w:val="00391AC1"/>
    <w:rsid w:val="0039220D"/>
    <w:rsid w:val="0039233C"/>
    <w:rsid w:val="003923F0"/>
    <w:rsid w:val="003937DA"/>
    <w:rsid w:val="00393D29"/>
    <w:rsid w:val="00393DEC"/>
    <w:rsid w:val="00394926"/>
    <w:rsid w:val="003949DB"/>
    <w:rsid w:val="00394D1B"/>
    <w:rsid w:val="00395F3B"/>
    <w:rsid w:val="003A0043"/>
    <w:rsid w:val="003A019B"/>
    <w:rsid w:val="003A01CC"/>
    <w:rsid w:val="003A0541"/>
    <w:rsid w:val="003A083A"/>
    <w:rsid w:val="003A08FC"/>
    <w:rsid w:val="003A124B"/>
    <w:rsid w:val="003A1EEB"/>
    <w:rsid w:val="003A1F56"/>
    <w:rsid w:val="003A25A9"/>
    <w:rsid w:val="003A267C"/>
    <w:rsid w:val="003A268D"/>
    <w:rsid w:val="003A2CE6"/>
    <w:rsid w:val="003A391C"/>
    <w:rsid w:val="003A4345"/>
    <w:rsid w:val="003A5021"/>
    <w:rsid w:val="003A70BE"/>
    <w:rsid w:val="003A782D"/>
    <w:rsid w:val="003A7EBF"/>
    <w:rsid w:val="003B09FC"/>
    <w:rsid w:val="003B0A69"/>
    <w:rsid w:val="003B0BDC"/>
    <w:rsid w:val="003B18CF"/>
    <w:rsid w:val="003B1B19"/>
    <w:rsid w:val="003B2438"/>
    <w:rsid w:val="003B24E9"/>
    <w:rsid w:val="003B254B"/>
    <w:rsid w:val="003B261D"/>
    <w:rsid w:val="003B27B4"/>
    <w:rsid w:val="003B303D"/>
    <w:rsid w:val="003B3808"/>
    <w:rsid w:val="003B3D1A"/>
    <w:rsid w:val="003B4002"/>
    <w:rsid w:val="003B45B3"/>
    <w:rsid w:val="003B4DCC"/>
    <w:rsid w:val="003B6334"/>
    <w:rsid w:val="003B6AC8"/>
    <w:rsid w:val="003C04E5"/>
    <w:rsid w:val="003C1030"/>
    <w:rsid w:val="003C116D"/>
    <w:rsid w:val="003C258E"/>
    <w:rsid w:val="003C2D62"/>
    <w:rsid w:val="003C3636"/>
    <w:rsid w:val="003C464F"/>
    <w:rsid w:val="003C49A2"/>
    <w:rsid w:val="003C4C4D"/>
    <w:rsid w:val="003C5C84"/>
    <w:rsid w:val="003C5F8E"/>
    <w:rsid w:val="003C615B"/>
    <w:rsid w:val="003C635F"/>
    <w:rsid w:val="003C6377"/>
    <w:rsid w:val="003C647B"/>
    <w:rsid w:val="003C6D22"/>
    <w:rsid w:val="003C7561"/>
    <w:rsid w:val="003C7840"/>
    <w:rsid w:val="003D04A2"/>
    <w:rsid w:val="003D0B83"/>
    <w:rsid w:val="003D11E8"/>
    <w:rsid w:val="003D1B35"/>
    <w:rsid w:val="003D2A57"/>
    <w:rsid w:val="003D3037"/>
    <w:rsid w:val="003D30A1"/>
    <w:rsid w:val="003D3817"/>
    <w:rsid w:val="003D3AA6"/>
    <w:rsid w:val="003D3B68"/>
    <w:rsid w:val="003D4736"/>
    <w:rsid w:val="003D4A7E"/>
    <w:rsid w:val="003D5193"/>
    <w:rsid w:val="003D5C60"/>
    <w:rsid w:val="003D636A"/>
    <w:rsid w:val="003D6FA3"/>
    <w:rsid w:val="003D7B6A"/>
    <w:rsid w:val="003E0628"/>
    <w:rsid w:val="003E0E24"/>
    <w:rsid w:val="003E1373"/>
    <w:rsid w:val="003E1B2C"/>
    <w:rsid w:val="003E2207"/>
    <w:rsid w:val="003E27CA"/>
    <w:rsid w:val="003E3E8B"/>
    <w:rsid w:val="003E4ECD"/>
    <w:rsid w:val="003E510C"/>
    <w:rsid w:val="003E646B"/>
    <w:rsid w:val="003E64ED"/>
    <w:rsid w:val="003E65B5"/>
    <w:rsid w:val="003E6B88"/>
    <w:rsid w:val="003F069C"/>
    <w:rsid w:val="003F08A7"/>
    <w:rsid w:val="003F108B"/>
    <w:rsid w:val="003F134A"/>
    <w:rsid w:val="003F1510"/>
    <w:rsid w:val="003F16D6"/>
    <w:rsid w:val="003F1952"/>
    <w:rsid w:val="003F1CB0"/>
    <w:rsid w:val="003F3B57"/>
    <w:rsid w:val="003F3C12"/>
    <w:rsid w:val="003F3C2B"/>
    <w:rsid w:val="003F3E92"/>
    <w:rsid w:val="003F4B31"/>
    <w:rsid w:val="003F602B"/>
    <w:rsid w:val="003F61AE"/>
    <w:rsid w:val="003F683D"/>
    <w:rsid w:val="003F6D01"/>
    <w:rsid w:val="003F6D55"/>
    <w:rsid w:val="004006ED"/>
    <w:rsid w:val="00401732"/>
    <w:rsid w:val="004018FE"/>
    <w:rsid w:val="00401DB5"/>
    <w:rsid w:val="00401ED3"/>
    <w:rsid w:val="0040343D"/>
    <w:rsid w:val="00403803"/>
    <w:rsid w:val="00404A4D"/>
    <w:rsid w:val="004055EA"/>
    <w:rsid w:val="00406213"/>
    <w:rsid w:val="004064EE"/>
    <w:rsid w:val="00406801"/>
    <w:rsid w:val="00406A14"/>
    <w:rsid w:val="00407088"/>
    <w:rsid w:val="004071BB"/>
    <w:rsid w:val="004076ED"/>
    <w:rsid w:val="0040789E"/>
    <w:rsid w:val="00407F9B"/>
    <w:rsid w:val="00410537"/>
    <w:rsid w:val="00410891"/>
    <w:rsid w:val="00410C1B"/>
    <w:rsid w:val="00410DFA"/>
    <w:rsid w:val="0041132D"/>
    <w:rsid w:val="004117AE"/>
    <w:rsid w:val="00412573"/>
    <w:rsid w:val="00412657"/>
    <w:rsid w:val="004127D7"/>
    <w:rsid w:val="00412B61"/>
    <w:rsid w:val="00412C9B"/>
    <w:rsid w:val="004133A9"/>
    <w:rsid w:val="004134F9"/>
    <w:rsid w:val="0041370A"/>
    <w:rsid w:val="00414365"/>
    <w:rsid w:val="00414A8F"/>
    <w:rsid w:val="0041505D"/>
    <w:rsid w:val="00415579"/>
    <w:rsid w:val="004162DC"/>
    <w:rsid w:val="00416AB9"/>
    <w:rsid w:val="004171B8"/>
    <w:rsid w:val="00417BA1"/>
    <w:rsid w:val="00420C66"/>
    <w:rsid w:val="00420F79"/>
    <w:rsid w:val="004215AA"/>
    <w:rsid w:val="0042169E"/>
    <w:rsid w:val="0042202D"/>
    <w:rsid w:val="00422350"/>
    <w:rsid w:val="004224B8"/>
    <w:rsid w:val="004232D3"/>
    <w:rsid w:val="00423500"/>
    <w:rsid w:val="004237DE"/>
    <w:rsid w:val="004238EA"/>
    <w:rsid w:val="00423E80"/>
    <w:rsid w:val="004247AB"/>
    <w:rsid w:val="00424DDF"/>
    <w:rsid w:val="0042545A"/>
    <w:rsid w:val="00425B96"/>
    <w:rsid w:val="00426521"/>
    <w:rsid w:val="00426CFD"/>
    <w:rsid w:val="00426E50"/>
    <w:rsid w:val="004274F3"/>
    <w:rsid w:val="00427916"/>
    <w:rsid w:val="00427AB4"/>
    <w:rsid w:val="00427C6D"/>
    <w:rsid w:val="0043235E"/>
    <w:rsid w:val="004333E3"/>
    <w:rsid w:val="004347CE"/>
    <w:rsid w:val="00434D1A"/>
    <w:rsid w:val="00435353"/>
    <w:rsid w:val="0043565F"/>
    <w:rsid w:val="00435745"/>
    <w:rsid w:val="00435D21"/>
    <w:rsid w:val="00436E7D"/>
    <w:rsid w:val="00437007"/>
    <w:rsid w:val="00437950"/>
    <w:rsid w:val="00437B3A"/>
    <w:rsid w:val="0044019B"/>
    <w:rsid w:val="00440291"/>
    <w:rsid w:val="00441409"/>
    <w:rsid w:val="00441B2B"/>
    <w:rsid w:val="00441CC2"/>
    <w:rsid w:val="00442211"/>
    <w:rsid w:val="00442C41"/>
    <w:rsid w:val="00443969"/>
    <w:rsid w:val="00444A37"/>
    <w:rsid w:val="00444B2C"/>
    <w:rsid w:val="00444B70"/>
    <w:rsid w:val="00444DC5"/>
    <w:rsid w:val="004452C2"/>
    <w:rsid w:val="0044550E"/>
    <w:rsid w:val="00446390"/>
    <w:rsid w:val="0044669A"/>
    <w:rsid w:val="00446F1F"/>
    <w:rsid w:val="00446FA4"/>
    <w:rsid w:val="0044777C"/>
    <w:rsid w:val="004477FF"/>
    <w:rsid w:val="00447EC9"/>
    <w:rsid w:val="0045034F"/>
    <w:rsid w:val="0045064D"/>
    <w:rsid w:val="004515B9"/>
    <w:rsid w:val="004522F6"/>
    <w:rsid w:val="00452475"/>
    <w:rsid w:val="00452F1A"/>
    <w:rsid w:val="0045316A"/>
    <w:rsid w:val="004536A4"/>
    <w:rsid w:val="00453A31"/>
    <w:rsid w:val="00454169"/>
    <w:rsid w:val="00454282"/>
    <w:rsid w:val="00454A2B"/>
    <w:rsid w:val="00454AD7"/>
    <w:rsid w:val="00454F94"/>
    <w:rsid w:val="0045502C"/>
    <w:rsid w:val="004563B6"/>
    <w:rsid w:val="0045640A"/>
    <w:rsid w:val="00456BAE"/>
    <w:rsid w:val="00457409"/>
    <w:rsid w:val="00457890"/>
    <w:rsid w:val="00457BA0"/>
    <w:rsid w:val="00460E56"/>
    <w:rsid w:val="0046109A"/>
    <w:rsid w:val="0046122B"/>
    <w:rsid w:val="00461E16"/>
    <w:rsid w:val="00462ADB"/>
    <w:rsid w:val="00462EE6"/>
    <w:rsid w:val="00462F74"/>
    <w:rsid w:val="0046323F"/>
    <w:rsid w:val="004642F4"/>
    <w:rsid w:val="00464613"/>
    <w:rsid w:val="004646C7"/>
    <w:rsid w:val="00465E4A"/>
    <w:rsid w:val="0046622B"/>
    <w:rsid w:val="00466702"/>
    <w:rsid w:val="00466DB6"/>
    <w:rsid w:val="0046704C"/>
    <w:rsid w:val="004671FE"/>
    <w:rsid w:val="0046732B"/>
    <w:rsid w:val="0046778D"/>
    <w:rsid w:val="004702BD"/>
    <w:rsid w:val="004703BF"/>
    <w:rsid w:val="004704FB"/>
    <w:rsid w:val="00471A0E"/>
    <w:rsid w:val="004721A3"/>
    <w:rsid w:val="004723C0"/>
    <w:rsid w:val="00472C7E"/>
    <w:rsid w:val="00472C95"/>
    <w:rsid w:val="00472FF4"/>
    <w:rsid w:val="0047343E"/>
    <w:rsid w:val="0047358B"/>
    <w:rsid w:val="00473782"/>
    <w:rsid w:val="00473997"/>
    <w:rsid w:val="00473A68"/>
    <w:rsid w:val="004750EB"/>
    <w:rsid w:val="004759DA"/>
    <w:rsid w:val="004779CA"/>
    <w:rsid w:val="00477DD2"/>
    <w:rsid w:val="004809F1"/>
    <w:rsid w:val="00481983"/>
    <w:rsid w:val="00481A02"/>
    <w:rsid w:val="00481B6E"/>
    <w:rsid w:val="00482081"/>
    <w:rsid w:val="00482B38"/>
    <w:rsid w:val="0048353F"/>
    <w:rsid w:val="00483714"/>
    <w:rsid w:val="00483DC9"/>
    <w:rsid w:val="0048428D"/>
    <w:rsid w:val="0048488A"/>
    <w:rsid w:val="00484B72"/>
    <w:rsid w:val="00484E30"/>
    <w:rsid w:val="00485BD9"/>
    <w:rsid w:val="00486678"/>
    <w:rsid w:val="004867C3"/>
    <w:rsid w:val="004870EE"/>
    <w:rsid w:val="004872D9"/>
    <w:rsid w:val="00487C15"/>
    <w:rsid w:val="0049002D"/>
    <w:rsid w:val="00490633"/>
    <w:rsid w:val="004911B6"/>
    <w:rsid w:val="004915D0"/>
    <w:rsid w:val="00491687"/>
    <w:rsid w:val="00491C9F"/>
    <w:rsid w:val="00491D0D"/>
    <w:rsid w:val="00492898"/>
    <w:rsid w:val="00492CB7"/>
    <w:rsid w:val="00492DAC"/>
    <w:rsid w:val="00493871"/>
    <w:rsid w:val="00493895"/>
    <w:rsid w:val="00494123"/>
    <w:rsid w:val="0049425B"/>
    <w:rsid w:val="00494BFE"/>
    <w:rsid w:val="00494E9A"/>
    <w:rsid w:val="00496120"/>
    <w:rsid w:val="00496BBE"/>
    <w:rsid w:val="00496C97"/>
    <w:rsid w:val="00496F31"/>
    <w:rsid w:val="00497414"/>
    <w:rsid w:val="004979A1"/>
    <w:rsid w:val="00497D2B"/>
    <w:rsid w:val="004A0638"/>
    <w:rsid w:val="004A3CA8"/>
    <w:rsid w:val="004A3E2E"/>
    <w:rsid w:val="004A4658"/>
    <w:rsid w:val="004A492E"/>
    <w:rsid w:val="004A5937"/>
    <w:rsid w:val="004A5B6A"/>
    <w:rsid w:val="004A612A"/>
    <w:rsid w:val="004A7696"/>
    <w:rsid w:val="004A78EA"/>
    <w:rsid w:val="004A7A83"/>
    <w:rsid w:val="004A7E65"/>
    <w:rsid w:val="004B015A"/>
    <w:rsid w:val="004B03A5"/>
    <w:rsid w:val="004B105F"/>
    <w:rsid w:val="004B2108"/>
    <w:rsid w:val="004B281A"/>
    <w:rsid w:val="004B2DF9"/>
    <w:rsid w:val="004B2E5B"/>
    <w:rsid w:val="004B419C"/>
    <w:rsid w:val="004B4510"/>
    <w:rsid w:val="004B4525"/>
    <w:rsid w:val="004B4AF0"/>
    <w:rsid w:val="004B5088"/>
    <w:rsid w:val="004B56FD"/>
    <w:rsid w:val="004B6149"/>
    <w:rsid w:val="004B77EE"/>
    <w:rsid w:val="004C0762"/>
    <w:rsid w:val="004C0BF4"/>
    <w:rsid w:val="004C109C"/>
    <w:rsid w:val="004C136A"/>
    <w:rsid w:val="004C1FBD"/>
    <w:rsid w:val="004C214D"/>
    <w:rsid w:val="004C2C7E"/>
    <w:rsid w:val="004C3A2C"/>
    <w:rsid w:val="004C410B"/>
    <w:rsid w:val="004C4E23"/>
    <w:rsid w:val="004C4ED0"/>
    <w:rsid w:val="004C5739"/>
    <w:rsid w:val="004C5E13"/>
    <w:rsid w:val="004C7C05"/>
    <w:rsid w:val="004D019D"/>
    <w:rsid w:val="004D04CE"/>
    <w:rsid w:val="004D0A2F"/>
    <w:rsid w:val="004D1333"/>
    <w:rsid w:val="004D1541"/>
    <w:rsid w:val="004D2307"/>
    <w:rsid w:val="004D3316"/>
    <w:rsid w:val="004D344D"/>
    <w:rsid w:val="004D4240"/>
    <w:rsid w:val="004D4463"/>
    <w:rsid w:val="004D47C6"/>
    <w:rsid w:val="004D4C7F"/>
    <w:rsid w:val="004D533E"/>
    <w:rsid w:val="004D5CFD"/>
    <w:rsid w:val="004D5EDD"/>
    <w:rsid w:val="004D62F9"/>
    <w:rsid w:val="004D6718"/>
    <w:rsid w:val="004D7AD5"/>
    <w:rsid w:val="004D7DE1"/>
    <w:rsid w:val="004D7ED3"/>
    <w:rsid w:val="004D7F09"/>
    <w:rsid w:val="004E012F"/>
    <w:rsid w:val="004E057E"/>
    <w:rsid w:val="004E0A10"/>
    <w:rsid w:val="004E1877"/>
    <w:rsid w:val="004E191B"/>
    <w:rsid w:val="004E1948"/>
    <w:rsid w:val="004E1CDF"/>
    <w:rsid w:val="004E1F63"/>
    <w:rsid w:val="004E203C"/>
    <w:rsid w:val="004E2D2F"/>
    <w:rsid w:val="004E321D"/>
    <w:rsid w:val="004E42A0"/>
    <w:rsid w:val="004E5112"/>
    <w:rsid w:val="004E5BE0"/>
    <w:rsid w:val="004E6473"/>
    <w:rsid w:val="004E6588"/>
    <w:rsid w:val="004E6594"/>
    <w:rsid w:val="004E69FF"/>
    <w:rsid w:val="004E6A99"/>
    <w:rsid w:val="004E6E16"/>
    <w:rsid w:val="004E6F58"/>
    <w:rsid w:val="004E6FF6"/>
    <w:rsid w:val="004E7432"/>
    <w:rsid w:val="004E7A2E"/>
    <w:rsid w:val="004F0180"/>
    <w:rsid w:val="004F0222"/>
    <w:rsid w:val="004F04B3"/>
    <w:rsid w:val="004F05F6"/>
    <w:rsid w:val="004F07D5"/>
    <w:rsid w:val="004F082E"/>
    <w:rsid w:val="004F0B56"/>
    <w:rsid w:val="004F11E9"/>
    <w:rsid w:val="004F126F"/>
    <w:rsid w:val="004F146B"/>
    <w:rsid w:val="004F1480"/>
    <w:rsid w:val="004F15C5"/>
    <w:rsid w:val="004F23A5"/>
    <w:rsid w:val="004F3139"/>
    <w:rsid w:val="004F336A"/>
    <w:rsid w:val="004F3A48"/>
    <w:rsid w:val="004F4200"/>
    <w:rsid w:val="004F448F"/>
    <w:rsid w:val="004F4B8C"/>
    <w:rsid w:val="004F52B0"/>
    <w:rsid w:val="004F54F7"/>
    <w:rsid w:val="004F5AB7"/>
    <w:rsid w:val="004F5CA0"/>
    <w:rsid w:val="004F64F9"/>
    <w:rsid w:val="004F78AD"/>
    <w:rsid w:val="004F7C42"/>
    <w:rsid w:val="00501E59"/>
    <w:rsid w:val="005022E2"/>
    <w:rsid w:val="0050237C"/>
    <w:rsid w:val="00502991"/>
    <w:rsid w:val="00502F7B"/>
    <w:rsid w:val="005041EA"/>
    <w:rsid w:val="005048E5"/>
    <w:rsid w:val="0050586D"/>
    <w:rsid w:val="00505A30"/>
    <w:rsid w:val="0050612D"/>
    <w:rsid w:val="0050640A"/>
    <w:rsid w:val="00506B26"/>
    <w:rsid w:val="00507933"/>
    <w:rsid w:val="00510021"/>
    <w:rsid w:val="00510573"/>
    <w:rsid w:val="00510FED"/>
    <w:rsid w:val="00511735"/>
    <w:rsid w:val="005127D7"/>
    <w:rsid w:val="0051398B"/>
    <w:rsid w:val="00513E68"/>
    <w:rsid w:val="005141E9"/>
    <w:rsid w:val="005146FD"/>
    <w:rsid w:val="00514917"/>
    <w:rsid w:val="00514C7E"/>
    <w:rsid w:val="0051548B"/>
    <w:rsid w:val="0051582E"/>
    <w:rsid w:val="00515FEC"/>
    <w:rsid w:val="005163D0"/>
    <w:rsid w:val="0051682F"/>
    <w:rsid w:val="00516C4E"/>
    <w:rsid w:val="00520135"/>
    <w:rsid w:val="0052122F"/>
    <w:rsid w:val="00521544"/>
    <w:rsid w:val="00521645"/>
    <w:rsid w:val="005218BC"/>
    <w:rsid w:val="00521A65"/>
    <w:rsid w:val="005228D0"/>
    <w:rsid w:val="00522D21"/>
    <w:rsid w:val="00522F0F"/>
    <w:rsid w:val="005233C3"/>
    <w:rsid w:val="005234E6"/>
    <w:rsid w:val="005235AE"/>
    <w:rsid w:val="00523B60"/>
    <w:rsid w:val="00523E35"/>
    <w:rsid w:val="005242BC"/>
    <w:rsid w:val="00524A92"/>
    <w:rsid w:val="00524DC9"/>
    <w:rsid w:val="00525150"/>
    <w:rsid w:val="00525158"/>
    <w:rsid w:val="005257ED"/>
    <w:rsid w:val="00526D51"/>
    <w:rsid w:val="00526F64"/>
    <w:rsid w:val="0053024D"/>
    <w:rsid w:val="005302BC"/>
    <w:rsid w:val="005305B0"/>
    <w:rsid w:val="005309B0"/>
    <w:rsid w:val="00530F1F"/>
    <w:rsid w:val="0053131A"/>
    <w:rsid w:val="00531357"/>
    <w:rsid w:val="005315DB"/>
    <w:rsid w:val="00532C6E"/>
    <w:rsid w:val="00532FD0"/>
    <w:rsid w:val="00533169"/>
    <w:rsid w:val="00533786"/>
    <w:rsid w:val="00533857"/>
    <w:rsid w:val="00534258"/>
    <w:rsid w:val="0053476C"/>
    <w:rsid w:val="00535948"/>
    <w:rsid w:val="00535B9E"/>
    <w:rsid w:val="0053692F"/>
    <w:rsid w:val="00536D4E"/>
    <w:rsid w:val="0053770A"/>
    <w:rsid w:val="00537F68"/>
    <w:rsid w:val="00537FBE"/>
    <w:rsid w:val="00540046"/>
    <w:rsid w:val="005404F3"/>
    <w:rsid w:val="00540854"/>
    <w:rsid w:val="005409EE"/>
    <w:rsid w:val="00541211"/>
    <w:rsid w:val="0054128C"/>
    <w:rsid w:val="005415BE"/>
    <w:rsid w:val="005420FE"/>
    <w:rsid w:val="005428F0"/>
    <w:rsid w:val="005439C7"/>
    <w:rsid w:val="0054420D"/>
    <w:rsid w:val="00544B87"/>
    <w:rsid w:val="005464C2"/>
    <w:rsid w:val="00546E93"/>
    <w:rsid w:val="00547215"/>
    <w:rsid w:val="00547AD4"/>
    <w:rsid w:val="00547F67"/>
    <w:rsid w:val="005500BF"/>
    <w:rsid w:val="00550B34"/>
    <w:rsid w:val="0055108A"/>
    <w:rsid w:val="005512D2"/>
    <w:rsid w:val="005523F4"/>
    <w:rsid w:val="00552825"/>
    <w:rsid w:val="00552CC2"/>
    <w:rsid w:val="00552EB5"/>
    <w:rsid w:val="0055350B"/>
    <w:rsid w:val="00554F42"/>
    <w:rsid w:val="0055534B"/>
    <w:rsid w:val="00555529"/>
    <w:rsid w:val="00556728"/>
    <w:rsid w:val="00556B76"/>
    <w:rsid w:val="00556FCE"/>
    <w:rsid w:val="00557856"/>
    <w:rsid w:val="005578DC"/>
    <w:rsid w:val="00557B48"/>
    <w:rsid w:val="00557C91"/>
    <w:rsid w:val="005602CA"/>
    <w:rsid w:val="005602F6"/>
    <w:rsid w:val="00560475"/>
    <w:rsid w:val="00561147"/>
    <w:rsid w:val="00561170"/>
    <w:rsid w:val="00561D06"/>
    <w:rsid w:val="005629D6"/>
    <w:rsid w:val="00562F3B"/>
    <w:rsid w:val="00564314"/>
    <w:rsid w:val="00564A56"/>
    <w:rsid w:val="00564D72"/>
    <w:rsid w:val="00565988"/>
    <w:rsid w:val="00565E0D"/>
    <w:rsid w:val="005661C2"/>
    <w:rsid w:val="00566409"/>
    <w:rsid w:val="005664F2"/>
    <w:rsid w:val="00566994"/>
    <w:rsid w:val="005677BE"/>
    <w:rsid w:val="005706EF"/>
    <w:rsid w:val="00570E01"/>
    <w:rsid w:val="005721B7"/>
    <w:rsid w:val="00572EDB"/>
    <w:rsid w:val="005730DF"/>
    <w:rsid w:val="005735B7"/>
    <w:rsid w:val="00573ED2"/>
    <w:rsid w:val="00574EC5"/>
    <w:rsid w:val="00575366"/>
    <w:rsid w:val="005759E1"/>
    <w:rsid w:val="00575A87"/>
    <w:rsid w:val="005761EE"/>
    <w:rsid w:val="00576A9A"/>
    <w:rsid w:val="00576CAE"/>
    <w:rsid w:val="0057738A"/>
    <w:rsid w:val="005773E8"/>
    <w:rsid w:val="005776BE"/>
    <w:rsid w:val="005777A1"/>
    <w:rsid w:val="0058057D"/>
    <w:rsid w:val="005809D2"/>
    <w:rsid w:val="0058151A"/>
    <w:rsid w:val="00581B32"/>
    <w:rsid w:val="005821A4"/>
    <w:rsid w:val="00582D9A"/>
    <w:rsid w:val="00583EE5"/>
    <w:rsid w:val="0058450A"/>
    <w:rsid w:val="00584ED3"/>
    <w:rsid w:val="00585952"/>
    <w:rsid w:val="00585BAE"/>
    <w:rsid w:val="00585ECF"/>
    <w:rsid w:val="0058658C"/>
    <w:rsid w:val="00586E82"/>
    <w:rsid w:val="005870A9"/>
    <w:rsid w:val="005871C2"/>
    <w:rsid w:val="00587DCA"/>
    <w:rsid w:val="00590011"/>
    <w:rsid w:val="00590ADB"/>
    <w:rsid w:val="00590C34"/>
    <w:rsid w:val="0059108B"/>
    <w:rsid w:val="00592718"/>
    <w:rsid w:val="00592D73"/>
    <w:rsid w:val="0059349F"/>
    <w:rsid w:val="00593D83"/>
    <w:rsid w:val="0059421E"/>
    <w:rsid w:val="00594C92"/>
    <w:rsid w:val="0059527F"/>
    <w:rsid w:val="005964AF"/>
    <w:rsid w:val="005966C9"/>
    <w:rsid w:val="00596752"/>
    <w:rsid w:val="00597410"/>
    <w:rsid w:val="005978AD"/>
    <w:rsid w:val="00597CD0"/>
    <w:rsid w:val="005A0C06"/>
    <w:rsid w:val="005A14D3"/>
    <w:rsid w:val="005A1FC5"/>
    <w:rsid w:val="005A2B94"/>
    <w:rsid w:val="005A2C02"/>
    <w:rsid w:val="005A34F3"/>
    <w:rsid w:val="005A4604"/>
    <w:rsid w:val="005A4648"/>
    <w:rsid w:val="005A4BF3"/>
    <w:rsid w:val="005A63DE"/>
    <w:rsid w:val="005A76B6"/>
    <w:rsid w:val="005A78BE"/>
    <w:rsid w:val="005B07E4"/>
    <w:rsid w:val="005B0877"/>
    <w:rsid w:val="005B0DA8"/>
    <w:rsid w:val="005B1800"/>
    <w:rsid w:val="005B1984"/>
    <w:rsid w:val="005B1AE4"/>
    <w:rsid w:val="005B1F91"/>
    <w:rsid w:val="005B201A"/>
    <w:rsid w:val="005B2535"/>
    <w:rsid w:val="005B2596"/>
    <w:rsid w:val="005B2A2C"/>
    <w:rsid w:val="005B2D66"/>
    <w:rsid w:val="005B2E08"/>
    <w:rsid w:val="005B2F44"/>
    <w:rsid w:val="005B3594"/>
    <w:rsid w:val="005B3ECC"/>
    <w:rsid w:val="005B4635"/>
    <w:rsid w:val="005B4673"/>
    <w:rsid w:val="005B4695"/>
    <w:rsid w:val="005B476F"/>
    <w:rsid w:val="005B4B0B"/>
    <w:rsid w:val="005B4B7B"/>
    <w:rsid w:val="005B548A"/>
    <w:rsid w:val="005B587E"/>
    <w:rsid w:val="005B75B6"/>
    <w:rsid w:val="005C071B"/>
    <w:rsid w:val="005C2275"/>
    <w:rsid w:val="005C2A6B"/>
    <w:rsid w:val="005C2A97"/>
    <w:rsid w:val="005C2C5C"/>
    <w:rsid w:val="005C2CA4"/>
    <w:rsid w:val="005C2E53"/>
    <w:rsid w:val="005C3B8F"/>
    <w:rsid w:val="005C3EE6"/>
    <w:rsid w:val="005C433D"/>
    <w:rsid w:val="005C5424"/>
    <w:rsid w:val="005C5458"/>
    <w:rsid w:val="005C5930"/>
    <w:rsid w:val="005C5BB3"/>
    <w:rsid w:val="005C5D53"/>
    <w:rsid w:val="005C5F28"/>
    <w:rsid w:val="005C69F0"/>
    <w:rsid w:val="005C6BE8"/>
    <w:rsid w:val="005C6DDC"/>
    <w:rsid w:val="005C74C2"/>
    <w:rsid w:val="005C75DB"/>
    <w:rsid w:val="005D0220"/>
    <w:rsid w:val="005D028F"/>
    <w:rsid w:val="005D091B"/>
    <w:rsid w:val="005D0ACA"/>
    <w:rsid w:val="005D1335"/>
    <w:rsid w:val="005D2526"/>
    <w:rsid w:val="005D2880"/>
    <w:rsid w:val="005D3B01"/>
    <w:rsid w:val="005D3EE7"/>
    <w:rsid w:val="005D44C9"/>
    <w:rsid w:val="005D46CF"/>
    <w:rsid w:val="005D5044"/>
    <w:rsid w:val="005D52F0"/>
    <w:rsid w:val="005D55AB"/>
    <w:rsid w:val="005D57D8"/>
    <w:rsid w:val="005D584C"/>
    <w:rsid w:val="005D5E6E"/>
    <w:rsid w:val="005D6862"/>
    <w:rsid w:val="005D6DFE"/>
    <w:rsid w:val="005D7074"/>
    <w:rsid w:val="005D7E17"/>
    <w:rsid w:val="005D7E9D"/>
    <w:rsid w:val="005D7FB7"/>
    <w:rsid w:val="005E03EC"/>
    <w:rsid w:val="005E061E"/>
    <w:rsid w:val="005E0C39"/>
    <w:rsid w:val="005E1603"/>
    <w:rsid w:val="005E195D"/>
    <w:rsid w:val="005E19B8"/>
    <w:rsid w:val="005E19FA"/>
    <w:rsid w:val="005E1B93"/>
    <w:rsid w:val="005E2905"/>
    <w:rsid w:val="005E2F3A"/>
    <w:rsid w:val="005E3059"/>
    <w:rsid w:val="005E305B"/>
    <w:rsid w:val="005E3886"/>
    <w:rsid w:val="005E3CC6"/>
    <w:rsid w:val="005E4929"/>
    <w:rsid w:val="005E4AAB"/>
    <w:rsid w:val="005E52E0"/>
    <w:rsid w:val="005E547B"/>
    <w:rsid w:val="005E614D"/>
    <w:rsid w:val="005E62F4"/>
    <w:rsid w:val="005E7144"/>
    <w:rsid w:val="005E7324"/>
    <w:rsid w:val="005E7DAE"/>
    <w:rsid w:val="005E7E34"/>
    <w:rsid w:val="005F0501"/>
    <w:rsid w:val="005F1007"/>
    <w:rsid w:val="005F1437"/>
    <w:rsid w:val="005F1535"/>
    <w:rsid w:val="005F22E7"/>
    <w:rsid w:val="005F2471"/>
    <w:rsid w:val="005F2D9D"/>
    <w:rsid w:val="005F39FA"/>
    <w:rsid w:val="005F3D48"/>
    <w:rsid w:val="005F3E72"/>
    <w:rsid w:val="005F50E5"/>
    <w:rsid w:val="005F5425"/>
    <w:rsid w:val="005F5A9C"/>
    <w:rsid w:val="005F771E"/>
    <w:rsid w:val="005F7955"/>
    <w:rsid w:val="005F7BE4"/>
    <w:rsid w:val="005F7BF6"/>
    <w:rsid w:val="00600048"/>
    <w:rsid w:val="006010C8"/>
    <w:rsid w:val="00601668"/>
    <w:rsid w:val="00601909"/>
    <w:rsid w:val="0060276A"/>
    <w:rsid w:val="00602B6D"/>
    <w:rsid w:val="00602CB6"/>
    <w:rsid w:val="00604795"/>
    <w:rsid w:val="00604AA0"/>
    <w:rsid w:val="00604D82"/>
    <w:rsid w:val="006054A2"/>
    <w:rsid w:val="00606533"/>
    <w:rsid w:val="0060681B"/>
    <w:rsid w:val="00606D5F"/>
    <w:rsid w:val="00607BDB"/>
    <w:rsid w:val="00607E73"/>
    <w:rsid w:val="006108EE"/>
    <w:rsid w:val="006111C7"/>
    <w:rsid w:val="006122D5"/>
    <w:rsid w:val="0061288A"/>
    <w:rsid w:val="006128E1"/>
    <w:rsid w:val="00612B6B"/>
    <w:rsid w:val="00612DD8"/>
    <w:rsid w:val="00613035"/>
    <w:rsid w:val="006131A6"/>
    <w:rsid w:val="00613556"/>
    <w:rsid w:val="006141A6"/>
    <w:rsid w:val="00615C91"/>
    <w:rsid w:val="00615DB1"/>
    <w:rsid w:val="00616819"/>
    <w:rsid w:val="00616A5F"/>
    <w:rsid w:val="00616A90"/>
    <w:rsid w:val="006176AE"/>
    <w:rsid w:val="0061771F"/>
    <w:rsid w:val="00617AF0"/>
    <w:rsid w:val="006202A5"/>
    <w:rsid w:val="006207DB"/>
    <w:rsid w:val="00620EDE"/>
    <w:rsid w:val="00620F32"/>
    <w:rsid w:val="006212E1"/>
    <w:rsid w:val="006217DB"/>
    <w:rsid w:val="006222F4"/>
    <w:rsid w:val="006223F1"/>
    <w:rsid w:val="006224A8"/>
    <w:rsid w:val="006224B3"/>
    <w:rsid w:val="00623695"/>
    <w:rsid w:val="0062379A"/>
    <w:rsid w:val="00623B38"/>
    <w:rsid w:val="00623DAB"/>
    <w:rsid w:val="006244E0"/>
    <w:rsid w:val="00625C58"/>
    <w:rsid w:val="00626051"/>
    <w:rsid w:val="006263C1"/>
    <w:rsid w:val="006263F9"/>
    <w:rsid w:val="0062654F"/>
    <w:rsid w:val="00627D01"/>
    <w:rsid w:val="00630502"/>
    <w:rsid w:val="006310FE"/>
    <w:rsid w:val="0063144F"/>
    <w:rsid w:val="00631501"/>
    <w:rsid w:val="0063229A"/>
    <w:rsid w:val="00632987"/>
    <w:rsid w:val="00632E82"/>
    <w:rsid w:val="00633046"/>
    <w:rsid w:val="006330F4"/>
    <w:rsid w:val="00633F82"/>
    <w:rsid w:val="006340FC"/>
    <w:rsid w:val="00634619"/>
    <w:rsid w:val="006347D9"/>
    <w:rsid w:val="00634D54"/>
    <w:rsid w:val="00634E52"/>
    <w:rsid w:val="00635691"/>
    <w:rsid w:val="00635FEB"/>
    <w:rsid w:val="00636045"/>
    <w:rsid w:val="00636113"/>
    <w:rsid w:val="0063686A"/>
    <w:rsid w:val="00636E78"/>
    <w:rsid w:val="0063744B"/>
    <w:rsid w:val="00637EFF"/>
    <w:rsid w:val="00640387"/>
    <w:rsid w:val="0064042F"/>
    <w:rsid w:val="00640C8B"/>
    <w:rsid w:val="00640D8C"/>
    <w:rsid w:val="006411FD"/>
    <w:rsid w:val="00641B15"/>
    <w:rsid w:val="00642AD6"/>
    <w:rsid w:val="006443D3"/>
    <w:rsid w:val="00644915"/>
    <w:rsid w:val="00644A2D"/>
    <w:rsid w:val="0064551D"/>
    <w:rsid w:val="006457B4"/>
    <w:rsid w:val="00645DEA"/>
    <w:rsid w:val="006460D0"/>
    <w:rsid w:val="00647157"/>
    <w:rsid w:val="0064788F"/>
    <w:rsid w:val="00647DB3"/>
    <w:rsid w:val="006501BC"/>
    <w:rsid w:val="006503CD"/>
    <w:rsid w:val="00651030"/>
    <w:rsid w:val="006512C7"/>
    <w:rsid w:val="0065140B"/>
    <w:rsid w:val="0065150C"/>
    <w:rsid w:val="0065152D"/>
    <w:rsid w:val="00652267"/>
    <w:rsid w:val="0065226F"/>
    <w:rsid w:val="00652788"/>
    <w:rsid w:val="006527DC"/>
    <w:rsid w:val="00652D31"/>
    <w:rsid w:val="0065308E"/>
    <w:rsid w:val="0065310C"/>
    <w:rsid w:val="00653765"/>
    <w:rsid w:val="00654238"/>
    <w:rsid w:val="006543C0"/>
    <w:rsid w:val="00654A50"/>
    <w:rsid w:val="00655125"/>
    <w:rsid w:val="0065583E"/>
    <w:rsid w:val="006568CE"/>
    <w:rsid w:val="00657011"/>
    <w:rsid w:val="00657290"/>
    <w:rsid w:val="0065752D"/>
    <w:rsid w:val="00657A5F"/>
    <w:rsid w:val="00657C35"/>
    <w:rsid w:val="00660132"/>
    <w:rsid w:val="00660450"/>
    <w:rsid w:val="006618AA"/>
    <w:rsid w:val="00661CAC"/>
    <w:rsid w:val="00662E1B"/>
    <w:rsid w:val="006630EC"/>
    <w:rsid w:val="00663164"/>
    <w:rsid w:val="006635B6"/>
    <w:rsid w:val="0066360A"/>
    <w:rsid w:val="00663708"/>
    <w:rsid w:val="006643AC"/>
    <w:rsid w:val="00664C6A"/>
    <w:rsid w:val="00664E00"/>
    <w:rsid w:val="00664E99"/>
    <w:rsid w:val="00665D21"/>
    <w:rsid w:val="0066617F"/>
    <w:rsid w:val="00666287"/>
    <w:rsid w:val="006664F8"/>
    <w:rsid w:val="00666570"/>
    <w:rsid w:val="006666E7"/>
    <w:rsid w:val="00666DA7"/>
    <w:rsid w:val="00666FEB"/>
    <w:rsid w:val="006672E7"/>
    <w:rsid w:val="00667455"/>
    <w:rsid w:val="00667798"/>
    <w:rsid w:val="00667BFA"/>
    <w:rsid w:val="00667E24"/>
    <w:rsid w:val="0067088D"/>
    <w:rsid w:val="00670C7C"/>
    <w:rsid w:val="00670DAF"/>
    <w:rsid w:val="00671485"/>
    <w:rsid w:val="00671DDE"/>
    <w:rsid w:val="00671FD2"/>
    <w:rsid w:val="006723FA"/>
    <w:rsid w:val="00672641"/>
    <w:rsid w:val="0067298B"/>
    <w:rsid w:val="00672A73"/>
    <w:rsid w:val="00672BF1"/>
    <w:rsid w:val="00674302"/>
    <w:rsid w:val="00674408"/>
    <w:rsid w:val="00674DD1"/>
    <w:rsid w:val="0067683A"/>
    <w:rsid w:val="00676B82"/>
    <w:rsid w:val="00677088"/>
    <w:rsid w:val="00677C01"/>
    <w:rsid w:val="0068034D"/>
    <w:rsid w:val="0068040E"/>
    <w:rsid w:val="00680878"/>
    <w:rsid w:val="00680EE9"/>
    <w:rsid w:val="00681386"/>
    <w:rsid w:val="006813A5"/>
    <w:rsid w:val="00681956"/>
    <w:rsid w:val="006820AD"/>
    <w:rsid w:val="00682100"/>
    <w:rsid w:val="006826B1"/>
    <w:rsid w:val="0068281F"/>
    <w:rsid w:val="006835DE"/>
    <w:rsid w:val="00683FCA"/>
    <w:rsid w:val="00684381"/>
    <w:rsid w:val="00684DFB"/>
    <w:rsid w:val="006850CC"/>
    <w:rsid w:val="006852DB"/>
    <w:rsid w:val="006863AA"/>
    <w:rsid w:val="0068763C"/>
    <w:rsid w:val="00690DF1"/>
    <w:rsid w:val="006919BD"/>
    <w:rsid w:val="00691F99"/>
    <w:rsid w:val="0069316E"/>
    <w:rsid w:val="006931BE"/>
    <w:rsid w:val="006939DD"/>
    <w:rsid w:val="00693AEE"/>
    <w:rsid w:val="00693D43"/>
    <w:rsid w:val="00693D62"/>
    <w:rsid w:val="00694A79"/>
    <w:rsid w:val="00695047"/>
    <w:rsid w:val="00695CF8"/>
    <w:rsid w:val="00695E74"/>
    <w:rsid w:val="006963EB"/>
    <w:rsid w:val="00696712"/>
    <w:rsid w:val="006972C3"/>
    <w:rsid w:val="00697391"/>
    <w:rsid w:val="00697706"/>
    <w:rsid w:val="006A014E"/>
    <w:rsid w:val="006A0257"/>
    <w:rsid w:val="006A07CE"/>
    <w:rsid w:val="006A0B9E"/>
    <w:rsid w:val="006A1242"/>
    <w:rsid w:val="006A1AEE"/>
    <w:rsid w:val="006A1C24"/>
    <w:rsid w:val="006A1FBD"/>
    <w:rsid w:val="006A2226"/>
    <w:rsid w:val="006A2316"/>
    <w:rsid w:val="006A35F8"/>
    <w:rsid w:val="006A3A4A"/>
    <w:rsid w:val="006A4179"/>
    <w:rsid w:val="006A43B6"/>
    <w:rsid w:val="006A44F2"/>
    <w:rsid w:val="006A4FB7"/>
    <w:rsid w:val="006A51C5"/>
    <w:rsid w:val="006A5833"/>
    <w:rsid w:val="006A59B7"/>
    <w:rsid w:val="006A5A40"/>
    <w:rsid w:val="006A6144"/>
    <w:rsid w:val="006A6444"/>
    <w:rsid w:val="006A6534"/>
    <w:rsid w:val="006A67F7"/>
    <w:rsid w:val="006A71B9"/>
    <w:rsid w:val="006A7756"/>
    <w:rsid w:val="006A782D"/>
    <w:rsid w:val="006A798A"/>
    <w:rsid w:val="006A7A29"/>
    <w:rsid w:val="006A7D99"/>
    <w:rsid w:val="006B1C4D"/>
    <w:rsid w:val="006B255E"/>
    <w:rsid w:val="006B3428"/>
    <w:rsid w:val="006B4141"/>
    <w:rsid w:val="006B41E0"/>
    <w:rsid w:val="006B4263"/>
    <w:rsid w:val="006B4A05"/>
    <w:rsid w:val="006B4CCD"/>
    <w:rsid w:val="006B52D6"/>
    <w:rsid w:val="006B53EF"/>
    <w:rsid w:val="006B55AE"/>
    <w:rsid w:val="006B5623"/>
    <w:rsid w:val="006B5D76"/>
    <w:rsid w:val="006B64B4"/>
    <w:rsid w:val="006B66A7"/>
    <w:rsid w:val="006B76A2"/>
    <w:rsid w:val="006B7A82"/>
    <w:rsid w:val="006C0A32"/>
    <w:rsid w:val="006C0A87"/>
    <w:rsid w:val="006C1CF7"/>
    <w:rsid w:val="006C1EAE"/>
    <w:rsid w:val="006C21CD"/>
    <w:rsid w:val="006C24F0"/>
    <w:rsid w:val="006C2FA4"/>
    <w:rsid w:val="006C2FAA"/>
    <w:rsid w:val="006C301D"/>
    <w:rsid w:val="006C36A7"/>
    <w:rsid w:val="006C3CCA"/>
    <w:rsid w:val="006C3E53"/>
    <w:rsid w:val="006C4871"/>
    <w:rsid w:val="006C56D1"/>
    <w:rsid w:val="006C5D33"/>
    <w:rsid w:val="006C61F6"/>
    <w:rsid w:val="006C65B9"/>
    <w:rsid w:val="006C6A77"/>
    <w:rsid w:val="006C6DFE"/>
    <w:rsid w:val="006C7223"/>
    <w:rsid w:val="006C793B"/>
    <w:rsid w:val="006D0232"/>
    <w:rsid w:val="006D071C"/>
    <w:rsid w:val="006D0E2E"/>
    <w:rsid w:val="006D1E8C"/>
    <w:rsid w:val="006D2277"/>
    <w:rsid w:val="006D2282"/>
    <w:rsid w:val="006D265D"/>
    <w:rsid w:val="006D2C41"/>
    <w:rsid w:val="006D30BC"/>
    <w:rsid w:val="006D34B1"/>
    <w:rsid w:val="006D3B58"/>
    <w:rsid w:val="006D524F"/>
    <w:rsid w:val="006D5487"/>
    <w:rsid w:val="006D551F"/>
    <w:rsid w:val="006D5A4E"/>
    <w:rsid w:val="006D66F1"/>
    <w:rsid w:val="006D76DB"/>
    <w:rsid w:val="006D7FCB"/>
    <w:rsid w:val="006E0234"/>
    <w:rsid w:val="006E1EC2"/>
    <w:rsid w:val="006E22FD"/>
    <w:rsid w:val="006E2338"/>
    <w:rsid w:val="006E2818"/>
    <w:rsid w:val="006E2C90"/>
    <w:rsid w:val="006E31DB"/>
    <w:rsid w:val="006E3543"/>
    <w:rsid w:val="006E3E7F"/>
    <w:rsid w:val="006E465D"/>
    <w:rsid w:val="006E5040"/>
    <w:rsid w:val="006E590A"/>
    <w:rsid w:val="006E6CBE"/>
    <w:rsid w:val="006E6D56"/>
    <w:rsid w:val="006E7162"/>
    <w:rsid w:val="006E75EF"/>
    <w:rsid w:val="006E784C"/>
    <w:rsid w:val="006F07EE"/>
    <w:rsid w:val="006F087A"/>
    <w:rsid w:val="006F099F"/>
    <w:rsid w:val="006F1452"/>
    <w:rsid w:val="006F1703"/>
    <w:rsid w:val="006F1DE2"/>
    <w:rsid w:val="006F1F01"/>
    <w:rsid w:val="006F3C86"/>
    <w:rsid w:val="006F49C8"/>
    <w:rsid w:val="006F4A1E"/>
    <w:rsid w:val="006F4C12"/>
    <w:rsid w:val="006F53C9"/>
    <w:rsid w:val="006F5D4A"/>
    <w:rsid w:val="006F7CCD"/>
    <w:rsid w:val="0070011D"/>
    <w:rsid w:val="0070021D"/>
    <w:rsid w:val="00700422"/>
    <w:rsid w:val="0070089E"/>
    <w:rsid w:val="00700B4C"/>
    <w:rsid w:val="00702771"/>
    <w:rsid w:val="007029C7"/>
    <w:rsid w:val="00702ED9"/>
    <w:rsid w:val="007036FE"/>
    <w:rsid w:val="00705016"/>
    <w:rsid w:val="00705387"/>
    <w:rsid w:val="007067E7"/>
    <w:rsid w:val="007075F6"/>
    <w:rsid w:val="00707EBE"/>
    <w:rsid w:val="00710452"/>
    <w:rsid w:val="00711512"/>
    <w:rsid w:val="00711884"/>
    <w:rsid w:val="007118DB"/>
    <w:rsid w:val="00711C75"/>
    <w:rsid w:val="0071202F"/>
    <w:rsid w:val="00712474"/>
    <w:rsid w:val="00712805"/>
    <w:rsid w:val="00713DB9"/>
    <w:rsid w:val="00713EA6"/>
    <w:rsid w:val="00713F2A"/>
    <w:rsid w:val="007144E7"/>
    <w:rsid w:val="007149E8"/>
    <w:rsid w:val="00715461"/>
    <w:rsid w:val="00715723"/>
    <w:rsid w:val="00715802"/>
    <w:rsid w:val="00716153"/>
    <w:rsid w:val="0071660D"/>
    <w:rsid w:val="0071692A"/>
    <w:rsid w:val="00717430"/>
    <w:rsid w:val="00717783"/>
    <w:rsid w:val="007205B1"/>
    <w:rsid w:val="007210E2"/>
    <w:rsid w:val="00722362"/>
    <w:rsid w:val="00722498"/>
    <w:rsid w:val="00722B85"/>
    <w:rsid w:val="00722DFA"/>
    <w:rsid w:val="007236E5"/>
    <w:rsid w:val="007237D4"/>
    <w:rsid w:val="00723A96"/>
    <w:rsid w:val="00723EF9"/>
    <w:rsid w:val="00724645"/>
    <w:rsid w:val="00724798"/>
    <w:rsid w:val="00724AA3"/>
    <w:rsid w:val="00724C6D"/>
    <w:rsid w:val="00724D53"/>
    <w:rsid w:val="00725020"/>
    <w:rsid w:val="00725295"/>
    <w:rsid w:val="00725433"/>
    <w:rsid w:val="007257A4"/>
    <w:rsid w:val="007264CE"/>
    <w:rsid w:val="0072654B"/>
    <w:rsid w:val="00726726"/>
    <w:rsid w:val="00726A3D"/>
    <w:rsid w:val="00726F68"/>
    <w:rsid w:val="00727D12"/>
    <w:rsid w:val="00730094"/>
    <w:rsid w:val="007300B6"/>
    <w:rsid w:val="00730562"/>
    <w:rsid w:val="00730596"/>
    <w:rsid w:val="00730DB5"/>
    <w:rsid w:val="007322A6"/>
    <w:rsid w:val="007322EE"/>
    <w:rsid w:val="00732C73"/>
    <w:rsid w:val="0073334D"/>
    <w:rsid w:val="00733AB7"/>
    <w:rsid w:val="00733B2C"/>
    <w:rsid w:val="0073409D"/>
    <w:rsid w:val="007348F1"/>
    <w:rsid w:val="00734BF7"/>
    <w:rsid w:val="00735482"/>
    <w:rsid w:val="00735505"/>
    <w:rsid w:val="00735D79"/>
    <w:rsid w:val="007360B2"/>
    <w:rsid w:val="00737286"/>
    <w:rsid w:val="007374A5"/>
    <w:rsid w:val="00737BD2"/>
    <w:rsid w:val="00737C56"/>
    <w:rsid w:val="00737E42"/>
    <w:rsid w:val="00740B2A"/>
    <w:rsid w:val="00740BF5"/>
    <w:rsid w:val="00740D9A"/>
    <w:rsid w:val="007429EA"/>
    <w:rsid w:val="00742D60"/>
    <w:rsid w:val="00744060"/>
    <w:rsid w:val="007444AE"/>
    <w:rsid w:val="007447DA"/>
    <w:rsid w:val="00745F6B"/>
    <w:rsid w:val="00746289"/>
    <w:rsid w:val="0074696D"/>
    <w:rsid w:val="00746CD0"/>
    <w:rsid w:val="00746ED4"/>
    <w:rsid w:val="0074740F"/>
    <w:rsid w:val="00747B94"/>
    <w:rsid w:val="00747DBE"/>
    <w:rsid w:val="00750141"/>
    <w:rsid w:val="00751041"/>
    <w:rsid w:val="007512EB"/>
    <w:rsid w:val="00751BF7"/>
    <w:rsid w:val="00751DF0"/>
    <w:rsid w:val="00752142"/>
    <w:rsid w:val="007522FC"/>
    <w:rsid w:val="00752BA2"/>
    <w:rsid w:val="007559CF"/>
    <w:rsid w:val="00755D2C"/>
    <w:rsid w:val="00756457"/>
    <w:rsid w:val="0075677A"/>
    <w:rsid w:val="00756896"/>
    <w:rsid w:val="00756B9D"/>
    <w:rsid w:val="00756BF3"/>
    <w:rsid w:val="00757BBF"/>
    <w:rsid w:val="00760066"/>
    <w:rsid w:val="0076042B"/>
    <w:rsid w:val="007608E2"/>
    <w:rsid w:val="00761D5F"/>
    <w:rsid w:val="00762E17"/>
    <w:rsid w:val="007630A9"/>
    <w:rsid w:val="00764948"/>
    <w:rsid w:val="00764B75"/>
    <w:rsid w:val="00764E1F"/>
    <w:rsid w:val="00765480"/>
    <w:rsid w:val="007656F0"/>
    <w:rsid w:val="00765AE8"/>
    <w:rsid w:val="00765FB9"/>
    <w:rsid w:val="0076613E"/>
    <w:rsid w:val="00767AF5"/>
    <w:rsid w:val="00767C39"/>
    <w:rsid w:val="00767FC4"/>
    <w:rsid w:val="007700BA"/>
    <w:rsid w:val="007700C9"/>
    <w:rsid w:val="00770307"/>
    <w:rsid w:val="00770388"/>
    <w:rsid w:val="00770464"/>
    <w:rsid w:val="007718EB"/>
    <w:rsid w:val="007721C6"/>
    <w:rsid w:val="00772406"/>
    <w:rsid w:val="00772893"/>
    <w:rsid w:val="00774652"/>
    <w:rsid w:val="00774788"/>
    <w:rsid w:val="0077512F"/>
    <w:rsid w:val="00775459"/>
    <w:rsid w:val="007757F2"/>
    <w:rsid w:val="00775DD7"/>
    <w:rsid w:val="007761F0"/>
    <w:rsid w:val="0077686A"/>
    <w:rsid w:val="007768D5"/>
    <w:rsid w:val="00776968"/>
    <w:rsid w:val="00776D4C"/>
    <w:rsid w:val="00776E0D"/>
    <w:rsid w:val="00776FE6"/>
    <w:rsid w:val="00777144"/>
    <w:rsid w:val="00777432"/>
    <w:rsid w:val="00780210"/>
    <w:rsid w:val="00780466"/>
    <w:rsid w:val="007818D6"/>
    <w:rsid w:val="007822FA"/>
    <w:rsid w:val="0078290D"/>
    <w:rsid w:val="00782B1A"/>
    <w:rsid w:val="00782EB5"/>
    <w:rsid w:val="00782EF4"/>
    <w:rsid w:val="00783555"/>
    <w:rsid w:val="0078459E"/>
    <w:rsid w:val="0078488B"/>
    <w:rsid w:val="00785005"/>
    <w:rsid w:val="0078513A"/>
    <w:rsid w:val="00785374"/>
    <w:rsid w:val="0078545B"/>
    <w:rsid w:val="00785B06"/>
    <w:rsid w:val="00785DD4"/>
    <w:rsid w:val="00786A70"/>
    <w:rsid w:val="00786E15"/>
    <w:rsid w:val="00790066"/>
    <w:rsid w:val="007900E0"/>
    <w:rsid w:val="00790C8D"/>
    <w:rsid w:val="00790D88"/>
    <w:rsid w:val="00791321"/>
    <w:rsid w:val="007913EA"/>
    <w:rsid w:val="007918BF"/>
    <w:rsid w:val="0079212A"/>
    <w:rsid w:val="0079241F"/>
    <w:rsid w:val="00793104"/>
    <w:rsid w:val="007934C8"/>
    <w:rsid w:val="00793F13"/>
    <w:rsid w:val="007947C6"/>
    <w:rsid w:val="00796823"/>
    <w:rsid w:val="007969FC"/>
    <w:rsid w:val="00797A38"/>
    <w:rsid w:val="00797BA0"/>
    <w:rsid w:val="00797BBE"/>
    <w:rsid w:val="007A029A"/>
    <w:rsid w:val="007A0549"/>
    <w:rsid w:val="007A078B"/>
    <w:rsid w:val="007A19B1"/>
    <w:rsid w:val="007A19ED"/>
    <w:rsid w:val="007A2581"/>
    <w:rsid w:val="007A2F25"/>
    <w:rsid w:val="007A3270"/>
    <w:rsid w:val="007A328F"/>
    <w:rsid w:val="007A3937"/>
    <w:rsid w:val="007A3A7D"/>
    <w:rsid w:val="007A3AE4"/>
    <w:rsid w:val="007A3EE9"/>
    <w:rsid w:val="007A43FD"/>
    <w:rsid w:val="007A4AFC"/>
    <w:rsid w:val="007A4E6B"/>
    <w:rsid w:val="007A506F"/>
    <w:rsid w:val="007A698A"/>
    <w:rsid w:val="007A7016"/>
    <w:rsid w:val="007A748D"/>
    <w:rsid w:val="007A794D"/>
    <w:rsid w:val="007A7DBB"/>
    <w:rsid w:val="007B1300"/>
    <w:rsid w:val="007B159E"/>
    <w:rsid w:val="007B2370"/>
    <w:rsid w:val="007B2E31"/>
    <w:rsid w:val="007B317B"/>
    <w:rsid w:val="007B364F"/>
    <w:rsid w:val="007B39C9"/>
    <w:rsid w:val="007B3F6A"/>
    <w:rsid w:val="007B44CB"/>
    <w:rsid w:val="007B46EE"/>
    <w:rsid w:val="007B717F"/>
    <w:rsid w:val="007B788E"/>
    <w:rsid w:val="007B7CC9"/>
    <w:rsid w:val="007B7F6D"/>
    <w:rsid w:val="007C0520"/>
    <w:rsid w:val="007C1718"/>
    <w:rsid w:val="007C1958"/>
    <w:rsid w:val="007C2046"/>
    <w:rsid w:val="007C23D4"/>
    <w:rsid w:val="007C2C31"/>
    <w:rsid w:val="007C2F0B"/>
    <w:rsid w:val="007C3498"/>
    <w:rsid w:val="007C3952"/>
    <w:rsid w:val="007C41B6"/>
    <w:rsid w:val="007C4A95"/>
    <w:rsid w:val="007C57E1"/>
    <w:rsid w:val="007C5975"/>
    <w:rsid w:val="007C5AC3"/>
    <w:rsid w:val="007C6856"/>
    <w:rsid w:val="007C6D44"/>
    <w:rsid w:val="007C7BC1"/>
    <w:rsid w:val="007D12BE"/>
    <w:rsid w:val="007D175F"/>
    <w:rsid w:val="007D1915"/>
    <w:rsid w:val="007D1E1F"/>
    <w:rsid w:val="007D227E"/>
    <w:rsid w:val="007D2551"/>
    <w:rsid w:val="007D2B14"/>
    <w:rsid w:val="007D2B5A"/>
    <w:rsid w:val="007D2F3C"/>
    <w:rsid w:val="007D36E1"/>
    <w:rsid w:val="007D3B7E"/>
    <w:rsid w:val="007D3EEA"/>
    <w:rsid w:val="007D412A"/>
    <w:rsid w:val="007D492C"/>
    <w:rsid w:val="007D4A5D"/>
    <w:rsid w:val="007D5463"/>
    <w:rsid w:val="007D55CD"/>
    <w:rsid w:val="007D5D9F"/>
    <w:rsid w:val="007D5FB4"/>
    <w:rsid w:val="007D6119"/>
    <w:rsid w:val="007D74A2"/>
    <w:rsid w:val="007D7616"/>
    <w:rsid w:val="007D7A13"/>
    <w:rsid w:val="007D7C4F"/>
    <w:rsid w:val="007E1151"/>
    <w:rsid w:val="007E1DE8"/>
    <w:rsid w:val="007E1EA3"/>
    <w:rsid w:val="007E1FA3"/>
    <w:rsid w:val="007E2363"/>
    <w:rsid w:val="007E28B8"/>
    <w:rsid w:val="007E2B61"/>
    <w:rsid w:val="007E3A40"/>
    <w:rsid w:val="007E5B0E"/>
    <w:rsid w:val="007E5E41"/>
    <w:rsid w:val="007E5F0F"/>
    <w:rsid w:val="007E618F"/>
    <w:rsid w:val="007E665B"/>
    <w:rsid w:val="007E6A5B"/>
    <w:rsid w:val="007E71F1"/>
    <w:rsid w:val="007E78CA"/>
    <w:rsid w:val="007F0036"/>
    <w:rsid w:val="007F0361"/>
    <w:rsid w:val="007F03BA"/>
    <w:rsid w:val="007F28CA"/>
    <w:rsid w:val="007F2DEC"/>
    <w:rsid w:val="007F33BD"/>
    <w:rsid w:val="007F35EC"/>
    <w:rsid w:val="007F37E5"/>
    <w:rsid w:val="007F422E"/>
    <w:rsid w:val="007F4DFD"/>
    <w:rsid w:val="007F4F5E"/>
    <w:rsid w:val="007F5018"/>
    <w:rsid w:val="007F5081"/>
    <w:rsid w:val="007F52BF"/>
    <w:rsid w:val="007F55DE"/>
    <w:rsid w:val="007F5633"/>
    <w:rsid w:val="007F696A"/>
    <w:rsid w:val="007F764F"/>
    <w:rsid w:val="007F7D7A"/>
    <w:rsid w:val="00800204"/>
    <w:rsid w:val="008002B1"/>
    <w:rsid w:val="008012ED"/>
    <w:rsid w:val="00801DE4"/>
    <w:rsid w:val="0080247A"/>
    <w:rsid w:val="008026B3"/>
    <w:rsid w:val="00802A50"/>
    <w:rsid w:val="008037D4"/>
    <w:rsid w:val="0080470B"/>
    <w:rsid w:val="00804A55"/>
    <w:rsid w:val="00804C25"/>
    <w:rsid w:val="00804FB7"/>
    <w:rsid w:val="00804FE3"/>
    <w:rsid w:val="008057D4"/>
    <w:rsid w:val="00806672"/>
    <w:rsid w:val="008072FE"/>
    <w:rsid w:val="00807898"/>
    <w:rsid w:val="0081070B"/>
    <w:rsid w:val="008118E4"/>
    <w:rsid w:val="008129EF"/>
    <w:rsid w:val="00812B7B"/>
    <w:rsid w:val="008130B8"/>
    <w:rsid w:val="00814518"/>
    <w:rsid w:val="008145F7"/>
    <w:rsid w:val="00814FAF"/>
    <w:rsid w:val="008150BF"/>
    <w:rsid w:val="00815C15"/>
    <w:rsid w:val="0081612F"/>
    <w:rsid w:val="00816410"/>
    <w:rsid w:val="008170B5"/>
    <w:rsid w:val="0082045A"/>
    <w:rsid w:val="008205A0"/>
    <w:rsid w:val="00821EEF"/>
    <w:rsid w:val="00823251"/>
    <w:rsid w:val="00823D9E"/>
    <w:rsid w:val="00823FCE"/>
    <w:rsid w:val="008240E9"/>
    <w:rsid w:val="00824161"/>
    <w:rsid w:val="008248CC"/>
    <w:rsid w:val="00824AED"/>
    <w:rsid w:val="00824CB8"/>
    <w:rsid w:val="00824D41"/>
    <w:rsid w:val="0082516C"/>
    <w:rsid w:val="0082542A"/>
    <w:rsid w:val="00825890"/>
    <w:rsid w:val="00825CE3"/>
    <w:rsid w:val="00825E74"/>
    <w:rsid w:val="00826030"/>
    <w:rsid w:val="008262CA"/>
    <w:rsid w:val="00826465"/>
    <w:rsid w:val="00826550"/>
    <w:rsid w:val="00830083"/>
    <w:rsid w:val="008300E9"/>
    <w:rsid w:val="00831AA2"/>
    <w:rsid w:val="00831B24"/>
    <w:rsid w:val="00831D89"/>
    <w:rsid w:val="0083248D"/>
    <w:rsid w:val="00832628"/>
    <w:rsid w:val="00832ADC"/>
    <w:rsid w:val="00832BA7"/>
    <w:rsid w:val="00833126"/>
    <w:rsid w:val="008339B5"/>
    <w:rsid w:val="00833C26"/>
    <w:rsid w:val="00833FD9"/>
    <w:rsid w:val="00834DA7"/>
    <w:rsid w:val="008355D3"/>
    <w:rsid w:val="0083670B"/>
    <w:rsid w:val="00836D6E"/>
    <w:rsid w:val="0084011A"/>
    <w:rsid w:val="00840A2D"/>
    <w:rsid w:val="00841848"/>
    <w:rsid w:val="00841F45"/>
    <w:rsid w:val="00841FC5"/>
    <w:rsid w:val="00842805"/>
    <w:rsid w:val="00842DEE"/>
    <w:rsid w:val="00842E2E"/>
    <w:rsid w:val="00843713"/>
    <w:rsid w:val="00843F99"/>
    <w:rsid w:val="008448E5"/>
    <w:rsid w:val="00845AC0"/>
    <w:rsid w:val="00845AE9"/>
    <w:rsid w:val="00846D17"/>
    <w:rsid w:val="0084711E"/>
    <w:rsid w:val="008474DF"/>
    <w:rsid w:val="00847FAA"/>
    <w:rsid w:val="00847FD8"/>
    <w:rsid w:val="00850178"/>
    <w:rsid w:val="008507F3"/>
    <w:rsid w:val="00851180"/>
    <w:rsid w:val="00851381"/>
    <w:rsid w:val="0085173F"/>
    <w:rsid w:val="0085208A"/>
    <w:rsid w:val="00853005"/>
    <w:rsid w:val="008536FB"/>
    <w:rsid w:val="00853B10"/>
    <w:rsid w:val="00853D23"/>
    <w:rsid w:val="00853D9F"/>
    <w:rsid w:val="00853F44"/>
    <w:rsid w:val="008555D0"/>
    <w:rsid w:val="008558E0"/>
    <w:rsid w:val="008562D6"/>
    <w:rsid w:val="00856D31"/>
    <w:rsid w:val="008571A0"/>
    <w:rsid w:val="008605A5"/>
    <w:rsid w:val="00860794"/>
    <w:rsid w:val="00861441"/>
    <w:rsid w:val="00861718"/>
    <w:rsid w:val="008625F0"/>
    <w:rsid w:val="00862AB5"/>
    <w:rsid w:val="0086365E"/>
    <w:rsid w:val="00863BA8"/>
    <w:rsid w:val="00863D60"/>
    <w:rsid w:val="0086406A"/>
    <w:rsid w:val="00864466"/>
    <w:rsid w:val="008649FC"/>
    <w:rsid w:val="008652EF"/>
    <w:rsid w:val="008656F6"/>
    <w:rsid w:val="00865A10"/>
    <w:rsid w:val="008662B8"/>
    <w:rsid w:val="0086659C"/>
    <w:rsid w:val="0086697D"/>
    <w:rsid w:val="00866D20"/>
    <w:rsid w:val="00866DA0"/>
    <w:rsid w:val="00866E1E"/>
    <w:rsid w:val="00866EBF"/>
    <w:rsid w:val="0086739D"/>
    <w:rsid w:val="00867C3E"/>
    <w:rsid w:val="00867F0F"/>
    <w:rsid w:val="00870135"/>
    <w:rsid w:val="0087074C"/>
    <w:rsid w:val="00871BA7"/>
    <w:rsid w:val="0087240C"/>
    <w:rsid w:val="0087278F"/>
    <w:rsid w:val="00872A80"/>
    <w:rsid w:val="00872EDC"/>
    <w:rsid w:val="00873068"/>
    <w:rsid w:val="00873872"/>
    <w:rsid w:val="00873FF3"/>
    <w:rsid w:val="0087428E"/>
    <w:rsid w:val="008751AB"/>
    <w:rsid w:val="0087576C"/>
    <w:rsid w:val="00875837"/>
    <w:rsid w:val="00875B92"/>
    <w:rsid w:val="0087730A"/>
    <w:rsid w:val="008779D1"/>
    <w:rsid w:val="00877C29"/>
    <w:rsid w:val="00877C82"/>
    <w:rsid w:val="00880231"/>
    <w:rsid w:val="0088039F"/>
    <w:rsid w:val="00880702"/>
    <w:rsid w:val="00880A3A"/>
    <w:rsid w:val="008819CE"/>
    <w:rsid w:val="00881D36"/>
    <w:rsid w:val="00881E2D"/>
    <w:rsid w:val="00881F86"/>
    <w:rsid w:val="008822D2"/>
    <w:rsid w:val="00882BF9"/>
    <w:rsid w:val="00883709"/>
    <w:rsid w:val="008838F1"/>
    <w:rsid w:val="00883FDC"/>
    <w:rsid w:val="0088432C"/>
    <w:rsid w:val="00885AF4"/>
    <w:rsid w:val="0088695C"/>
    <w:rsid w:val="00886EC1"/>
    <w:rsid w:val="008870A5"/>
    <w:rsid w:val="008879D0"/>
    <w:rsid w:val="00887ED2"/>
    <w:rsid w:val="008901F8"/>
    <w:rsid w:val="00890765"/>
    <w:rsid w:val="00892A55"/>
    <w:rsid w:val="0089305A"/>
    <w:rsid w:val="008936FD"/>
    <w:rsid w:val="00893743"/>
    <w:rsid w:val="00894AC7"/>
    <w:rsid w:val="00894E81"/>
    <w:rsid w:val="0089510E"/>
    <w:rsid w:val="00895D18"/>
    <w:rsid w:val="00896AB4"/>
    <w:rsid w:val="00896B8B"/>
    <w:rsid w:val="00896DAD"/>
    <w:rsid w:val="00896E3F"/>
    <w:rsid w:val="0089715D"/>
    <w:rsid w:val="00897863"/>
    <w:rsid w:val="00897956"/>
    <w:rsid w:val="00897A94"/>
    <w:rsid w:val="008A0C95"/>
    <w:rsid w:val="008A0EDA"/>
    <w:rsid w:val="008A1448"/>
    <w:rsid w:val="008A1474"/>
    <w:rsid w:val="008A1869"/>
    <w:rsid w:val="008A2F74"/>
    <w:rsid w:val="008A368A"/>
    <w:rsid w:val="008A3A66"/>
    <w:rsid w:val="008A4444"/>
    <w:rsid w:val="008A49D5"/>
    <w:rsid w:val="008A5187"/>
    <w:rsid w:val="008A5814"/>
    <w:rsid w:val="008A6DFB"/>
    <w:rsid w:val="008A7144"/>
    <w:rsid w:val="008A71A6"/>
    <w:rsid w:val="008A7443"/>
    <w:rsid w:val="008A74EF"/>
    <w:rsid w:val="008A7A12"/>
    <w:rsid w:val="008A7B55"/>
    <w:rsid w:val="008B0985"/>
    <w:rsid w:val="008B2009"/>
    <w:rsid w:val="008B30FB"/>
    <w:rsid w:val="008B3234"/>
    <w:rsid w:val="008B41C2"/>
    <w:rsid w:val="008B4365"/>
    <w:rsid w:val="008B4A7E"/>
    <w:rsid w:val="008B4C38"/>
    <w:rsid w:val="008B52FE"/>
    <w:rsid w:val="008B62B8"/>
    <w:rsid w:val="008C069A"/>
    <w:rsid w:val="008C0959"/>
    <w:rsid w:val="008C154B"/>
    <w:rsid w:val="008C169B"/>
    <w:rsid w:val="008C197C"/>
    <w:rsid w:val="008C1FC7"/>
    <w:rsid w:val="008C3159"/>
    <w:rsid w:val="008C348E"/>
    <w:rsid w:val="008C3909"/>
    <w:rsid w:val="008C48C3"/>
    <w:rsid w:val="008C4DFF"/>
    <w:rsid w:val="008C57F0"/>
    <w:rsid w:val="008C587D"/>
    <w:rsid w:val="008C5F5C"/>
    <w:rsid w:val="008C65EA"/>
    <w:rsid w:val="008C6F87"/>
    <w:rsid w:val="008C7019"/>
    <w:rsid w:val="008C7657"/>
    <w:rsid w:val="008C79A7"/>
    <w:rsid w:val="008C7D4D"/>
    <w:rsid w:val="008C7FD7"/>
    <w:rsid w:val="008D0125"/>
    <w:rsid w:val="008D0168"/>
    <w:rsid w:val="008D0280"/>
    <w:rsid w:val="008D04C4"/>
    <w:rsid w:val="008D0CAF"/>
    <w:rsid w:val="008D1069"/>
    <w:rsid w:val="008D10DF"/>
    <w:rsid w:val="008D1ED9"/>
    <w:rsid w:val="008D39F0"/>
    <w:rsid w:val="008D3A0E"/>
    <w:rsid w:val="008D3CD5"/>
    <w:rsid w:val="008D3CDB"/>
    <w:rsid w:val="008D44C9"/>
    <w:rsid w:val="008D44EA"/>
    <w:rsid w:val="008D5E03"/>
    <w:rsid w:val="008D5F45"/>
    <w:rsid w:val="008D6AC4"/>
    <w:rsid w:val="008D7076"/>
    <w:rsid w:val="008D7DAD"/>
    <w:rsid w:val="008E14DF"/>
    <w:rsid w:val="008E184F"/>
    <w:rsid w:val="008E23C7"/>
    <w:rsid w:val="008E30C7"/>
    <w:rsid w:val="008E314B"/>
    <w:rsid w:val="008E392B"/>
    <w:rsid w:val="008E3C91"/>
    <w:rsid w:val="008E3D4A"/>
    <w:rsid w:val="008E3F68"/>
    <w:rsid w:val="008E465C"/>
    <w:rsid w:val="008E4E3F"/>
    <w:rsid w:val="008E4ED9"/>
    <w:rsid w:val="008E5092"/>
    <w:rsid w:val="008E521A"/>
    <w:rsid w:val="008E52CF"/>
    <w:rsid w:val="008E70FC"/>
    <w:rsid w:val="008E76FF"/>
    <w:rsid w:val="008F0288"/>
    <w:rsid w:val="008F084E"/>
    <w:rsid w:val="008F0AE5"/>
    <w:rsid w:val="008F2C19"/>
    <w:rsid w:val="008F5544"/>
    <w:rsid w:val="008F5C91"/>
    <w:rsid w:val="008F5D1E"/>
    <w:rsid w:val="008F63FB"/>
    <w:rsid w:val="008F65C2"/>
    <w:rsid w:val="008F7F13"/>
    <w:rsid w:val="00900D39"/>
    <w:rsid w:val="0090116C"/>
    <w:rsid w:val="00901330"/>
    <w:rsid w:val="00902AE0"/>
    <w:rsid w:val="00902BB9"/>
    <w:rsid w:val="00903876"/>
    <w:rsid w:val="009046D2"/>
    <w:rsid w:val="009047E0"/>
    <w:rsid w:val="0090514D"/>
    <w:rsid w:val="00905EB6"/>
    <w:rsid w:val="00906114"/>
    <w:rsid w:val="009065C0"/>
    <w:rsid w:val="00906A83"/>
    <w:rsid w:val="00907E48"/>
    <w:rsid w:val="00911198"/>
    <w:rsid w:val="00911437"/>
    <w:rsid w:val="00911CD1"/>
    <w:rsid w:val="00911EEF"/>
    <w:rsid w:val="00911FE5"/>
    <w:rsid w:val="009129B8"/>
    <w:rsid w:val="00913252"/>
    <w:rsid w:val="00914565"/>
    <w:rsid w:val="009147FF"/>
    <w:rsid w:val="00914AC2"/>
    <w:rsid w:val="00914B85"/>
    <w:rsid w:val="00914E56"/>
    <w:rsid w:val="009153C0"/>
    <w:rsid w:val="00915615"/>
    <w:rsid w:val="0091591B"/>
    <w:rsid w:val="00915C9F"/>
    <w:rsid w:val="00916858"/>
    <w:rsid w:val="009174BB"/>
    <w:rsid w:val="009174D9"/>
    <w:rsid w:val="00917C75"/>
    <w:rsid w:val="009200DB"/>
    <w:rsid w:val="00920298"/>
    <w:rsid w:val="00920F1D"/>
    <w:rsid w:val="0092141A"/>
    <w:rsid w:val="009232D6"/>
    <w:rsid w:val="009238B3"/>
    <w:rsid w:val="0092401C"/>
    <w:rsid w:val="00924020"/>
    <w:rsid w:val="009261FB"/>
    <w:rsid w:val="009266C7"/>
    <w:rsid w:val="00926E83"/>
    <w:rsid w:val="00926EA6"/>
    <w:rsid w:val="009271F9"/>
    <w:rsid w:val="0092752B"/>
    <w:rsid w:val="00927945"/>
    <w:rsid w:val="009303D8"/>
    <w:rsid w:val="0093071E"/>
    <w:rsid w:val="00930F53"/>
    <w:rsid w:val="00931559"/>
    <w:rsid w:val="00931EBD"/>
    <w:rsid w:val="0093225F"/>
    <w:rsid w:val="00932431"/>
    <w:rsid w:val="0093243D"/>
    <w:rsid w:val="00932C97"/>
    <w:rsid w:val="00933390"/>
    <w:rsid w:val="00933DFE"/>
    <w:rsid w:val="00934385"/>
    <w:rsid w:val="009345E0"/>
    <w:rsid w:val="009348FB"/>
    <w:rsid w:val="00936473"/>
    <w:rsid w:val="0093653D"/>
    <w:rsid w:val="00936BA6"/>
    <w:rsid w:val="00936F1B"/>
    <w:rsid w:val="00937D47"/>
    <w:rsid w:val="00940222"/>
    <w:rsid w:val="009412F8"/>
    <w:rsid w:val="0094172C"/>
    <w:rsid w:val="009419B0"/>
    <w:rsid w:val="00941AC9"/>
    <w:rsid w:val="00941AF2"/>
    <w:rsid w:val="00942036"/>
    <w:rsid w:val="009428FF"/>
    <w:rsid w:val="00942AD2"/>
    <w:rsid w:val="00942E19"/>
    <w:rsid w:val="0094304B"/>
    <w:rsid w:val="009436E4"/>
    <w:rsid w:val="0094394D"/>
    <w:rsid w:val="00943D61"/>
    <w:rsid w:val="00944015"/>
    <w:rsid w:val="0094504D"/>
    <w:rsid w:val="0094523E"/>
    <w:rsid w:val="009452BD"/>
    <w:rsid w:val="00945490"/>
    <w:rsid w:val="009456B5"/>
    <w:rsid w:val="0094581D"/>
    <w:rsid w:val="00945B51"/>
    <w:rsid w:val="00945D2F"/>
    <w:rsid w:val="00945E59"/>
    <w:rsid w:val="0094669B"/>
    <w:rsid w:val="00946EB9"/>
    <w:rsid w:val="00947032"/>
    <w:rsid w:val="009471AE"/>
    <w:rsid w:val="00947281"/>
    <w:rsid w:val="00950470"/>
    <w:rsid w:val="00950499"/>
    <w:rsid w:val="009505C5"/>
    <w:rsid w:val="00950D3E"/>
    <w:rsid w:val="00951F4A"/>
    <w:rsid w:val="0095207A"/>
    <w:rsid w:val="00952AB1"/>
    <w:rsid w:val="0095559F"/>
    <w:rsid w:val="00955F78"/>
    <w:rsid w:val="0095639C"/>
    <w:rsid w:val="009563A0"/>
    <w:rsid w:val="00956C5B"/>
    <w:rsid w:val="00956D5E"/>
    <w:rsid w:val="0095702D"/>
    <w:rsid w:val="0095714E"/>
    <w:rsid w:val="00957392"/>
    <w:rsid w:val="00957568"/>
    <w:rsid w:val="009577CE"/>
    <w:rsid w:val="00957CE0"/>
    <w:rsid w:val="00960269"/>
    <w:rsid w:val="00960CDE"/>
    <w:rsid w:val="009612CD"/>
    <w:rsid w:val="00961888"/>
    <w:rsid w:val="00961B35"/>
    <w:rsid w:val="0096209B"/>
    <w:rsid w:val="0096218F"/>
    <w:rsid w:val="00962362"/>
    <w:rsid w:val="009626F4"/>
    <w:rsid w:val="00963FAB"/>
    <w:rsid w:val="00964032"/>
    <w:rsid w:val="009640A2"/>
    <w:rsid w:val="009652BE"/>
    <w:rsid w:val="00965C33"/>
    <w:rsid w:val="00965E02"/>
    <w:rsid w:val="009670F1"/>
    <w:rsid w:val="0096714B"/>
    <w:rsid w:val="00967281"/>
    <w:rsid w:val="00967315"/>
    <w:rsid w:val="009677F9"/>
    <w:rsid w:val="00967851"/>
    <w:rsid w:val="00967F54"/>
    <w:rsid w:val="00967F92"/>
    <w:rsid w:val="00970AD0"/>
    <w:rsid w:val="00971B91"/>
    <w:rsid w:val="0097236D"/>
    <w:rsid w:val="009729AE"/>
    <w:rsid w:val="009729E9"/>
    <w:rsid w:val="00972CD3"/>
    <w:rsid w:val="00972DC3"/>
    <w:rsid w:val="009731D2"/>
    <w:rsid w:val="009733F9"/>
    <w:rsid w:val="00973407"/>
    <w:rsid w:val="00973533"/>
    <w:rsid w:val="00973727"/>
    <w:rsid w:val="00973A3F"/>
    <w:rsid w:val="009741F6"/>
    <w:rsid w:val="009742F6"/>
    <w:rsid w:val="00974983"/>
    <w:rsid w:val="0097539B"/>
    <w:rsid w:val="0097581A"/>
    <w:rsid w:val="009769EE"/>
    <w:rsid w:val="00976F22"/>
    <w:rsid w:val="0097710F"/>
    <w:rsid w:val="009776D8"/>
    <w:rsid w:val="00977737"/>
    <w:rsid w:val="00977F7B"/>
    <w:rsid w:val="00980230"/>
    <w:rsid w:val="00980B76"/>
    <w:rsid w:val="00980C31"/>
    <w:rsid w:val="00981C43"/>
    <w:rsid w:val="0098298A"/>
    <w:rsid w:val="00982D85"/>
    <w:rsid w:val="009832BD"/>
    <w:rsid w:val="009832C6"/>
    <w:rsid w:val="00983389"/>
    <w:rsid w:val="009833B1"/>
    <w:rsid w:val="009837F8"/>
    <w:rsid w:val="0098490A"/>
    <w:rsid w:val="00984DE2"/>
    <w:rsid w:val="0098569A"/>
    <w:rsid w:val="00985798"/>
    <w:rsid w:val="0098582B"/>
    <w:rsid w:val="009868E7"/>
    <w:rsid w:val="00986B23"/>
    <w:rsid w:val="0098724D"/>
    <w:rsid w:val="0098765F"/>
    <w:rsid w:val="009876AE"/>
    <w:rsid w:val="009877A8"/>
    <w:rsid w:val="00987862"/>
    <w:rsid w:val="0099006E"/>
    <w:rsid w:val="0099440D"/>
    <w:rsid w:val="00994813"/>
    <w:rsid w:val="009948E6"/>
    <w:rsid w:val="00994C77"/>
    <w:rsid w:val="00994DB8"/>
    <w:rsid w:val="00994E93"/>
    <w:rsid w:val="009952A2"/>
    <w:rsid w:val="00995A62"/>
    <w:rsid w:val="00996310"/>
    <w:rsid w:val="00996512"/>
    <w:rsid w:val="009965FA"/>
    <w:rsid w:val="00996601"/>
    <w:rsid w:val="00997151"/>
    <w:rsid w:val="0099729D"/>
    <w:rsid w:val="009974C7"/>
    <w:rsid w:val="00997AA2"/>
    <w:rsid w:val="009A0426"/>
    <w:rsid w:val="009A0804"/>
    <w:rsid w:val="009A1C5E"/>
    <w:rsid w:val="009A243D"/>
    <w:rsid w:val="009A2582"/>
    <w:rsid w:val="009A2B20"/>
    <w:rsid w:val="009A2ED6"/>
    <w:rsid w:val="009A319B"/>
    <w:rsid w:val="009A33CC"/>
    <w:rsid w:val="009A416E"/>
    <w:rsid w:val="009A4265"/>
    <w:rsid w:val="009A46D2"/>
    <w:rsid w:val="009A4732"/>
    <w:rsid w:val="009A4CD4"/>
    <w:rsid w:val="009A5208"/>
    <w:rsid w:val="009A5613"/>
    <w:rsid w:val="009A56EB"/>
    <w:rsid w:val="009A58DF"/>
    <w:rsid w:val="009A61A6"/>
    <w:rsid w:val="009A6288"/>
    <w:rsid w:val="009A6448"/>
    <w:rsid w:val="009A67BD"/>
    <w:rsid w:val="009A6C9A"/>
    <w:rsid w:val="009A7487"/>
    <w:rsid w:val="009B033D"/>
    <w:rsid w:val="009B08EB"/>
    <w:rsid w:val="009B16B6"/>
    <w:rsid w:val="009B35B7"/>
    <w:rsid w:val="009B49AD"/>
    <w:rsid w:val="009B4D65"/>
    <w:rsid w:val="009B4FB9"/>
    <w:rsid w:val="009B52C8"/>
    <w:rsid w:val="009B545A"/>
    <w:rsid w:val="009B5D8D"/>
    <w:rsid w:val="009B5F4F"/>
    <w:rsid w:val="009B6073"/>
    <w:rsid w:val="009B65EE"/>
    <w:rsid w:val="009B68B9"/>
    <w:rsid w:val="009B6920"/>
    <w:rsid w:val="009B71EA"/>
    <w:rsid w:val="009B736E"/>
    <w:rsid w:val="009B7EB1"/>
    <w:rsid w:val="009B7FF5"/>
    <w:rsid w:val="009C0C46"/>
    <w:rsid w:val="009C0D76"/>
    <w:rsid w:val="009C112F"/>
    <w:rsid w:val="009C1349"/>
    <w:rsid w:val="009C2183"/>
    <w:rsid w:val="009C24A8"/>
    <w:rsid w:val="009C24C7"/>
    <w:rsid w:val="009C2533"/>
    <w:rsid w:val="009C2536"/>
    <w:rsid w:val="009C25DD"/>
    <w:rsid w:val="009C25EF"/>
    <w:rsid w:val="009C3723"/>
    <w:rsid w:val="009C382E"/>
    <w:rsid w:val="009C4111"/>
    <w:rsid w:val="009C4E79"/>
    <w:rsid w:val="009C5451"/>
    <w:rsid w:val="009C55D6"/>
    <w:rsid w:val="009C56C1"/>
    <w:rsid w:val="009C761F"/>
    <w:rsid w:val="009D009F"/>
    <w:rsid w:val="009D00D8"/>
    <w:rsid w:val="009D062B"/>
    <w:rsid w:val="009D1057"/>
    <w:rsid w:val="009D16D4"/>
    <w:rsid w:val="009D1AF6"/>
    <w:rsid w:val="009D1D55"/>
    <w:rsid w:val="009D2D60"/>
    <w:rsid w:val="009D3367"/>
    <w:rsid w:val="009D41F4"/>
    <w:rsid w:val="009D4D59"/>
    <w:rsid w:val="009D543C"/>
    <w:rsid w:val="009D591B"/>
    <w:rsid w:val="009D611B"/>
    <w:rsid w:val="009D6646"/>
    <w:rsid w:val="009D73FF"/>
    <w:rsid w:val="009D77B2"/>
    <w:rsid w:val="009D7BA4"/>
    <w:rsid w:val="009D7CC2"/>
    <w:rsid w:val="009E0833"/>
    <w:rsid w:val="009E0937"/>
    <w:rsid w:val="009E1410"/>
    <w:rsid w:val="009E18E5"/>
    <w:rsid w:val="009E2C81"/>
    <w:rsid w:val="009E2D79"/>
    <w:rsid w:val="009E3953"/>
    <w:rsid w:val="009E419D"/>
    <w:rsid w:val="009E4773"/>
    <w:rsid w:val="009E4B76"/>
    <w:rsid w:val="009E595D"/>
    <w:rsid w:val="009E5B41"/>
    <w:rsid w:val="009E688C"/>
    <w:rsid w:val="009E6D3C"/>
    <w:rsid w:val="009E6DA0"/>
    <w:rsid w:val="009E6DA5"/>
    <w:rsid w:val="009E6E9D"/>
    <w:rsid w:val="009E7801"/>
    <w:rsid w:val="009E7BD2"/>
    <w:rsid w:val="009F0EDF"/>
    <w:rsid w:val="009F11DC"/>
    <w:rsid w:val="009F161C"/>
    <w:rsid w:val="009F1987"/>
    <w:rsid w:val="009F1FED"/>
    <w:rsid w:val="009F44D1"/>
    <w:rsid w:val="009F47BD"/>
    <w:rsid w:val="009F49CC"/>
    <w:rsid w:val="009F5084"/>
    <w:rsid w:val="009F59BA"/>
    <w:rsid w:val="009F64FF"/>
    <w:rsid w:val="009F6746"/>
    <w:rsid w:val="009F74FC"/>
    <w:rsid w:val="00A00181"/>
    <w:rsid w:val="00A0032C"/>
    <w:rsid w:val="00A004CC"/>
    <w:rsid w:val="00A00EF4"/>
    <w:rsid w:val="00A01092"/>
    <w:rsid w:val="00A012FD"/>
    <w:rsid w:val="00A02E36"/>
    <w:rsid w:val="00A0349D"/>
    <w:rsid w:val="00A046F8"/>
    <w:rsid w:val="00A04A38"/>
    <w:rsid w:val="00A05087"/>
    <w:rsid w:val="00A05424"/>
    <w:rsid w:val="00A05CE7"/>
    <w:rsid w:val="00A07AF4"/>
    <w:rsid w:val="00A100FA"/>
    <w:rsid w:val="00A10542"/>
    <w:rsid w:val="00A119B5"/>
    <w:rsid w:val="00A11CBD"/>
    <w:rsid w:val="00A120EE"/>
    <w:rsid w:val="00A12E88"/>
    <w:rsid w:val="00A132D3"/>
    <w:rsid w:val="00A13598"/>
    <w:rsid w:val="00A13B4F"/>
    <w:rsid w:val="00A144B8"/>
    <w:rsid w:val="00A14591"/>
    <w:rsid w:val="00A156D3"/>
    <w:rsid w:val="00A16322"/>
    <w:rsid w:val="00A165F8"/>
    <w:rsid w:val="00A16927"/>
    <w:rsid w:val="00A16974"/>
    <w:rsid w:val="00A21104"/>
    <w:rsid w:val="00A21B80"/>
    <w:rsid w:val="00A22813"/>
    <w:rsid w:val="00A22BE5"/>
    <w:rsid w:val="00A23571"/>
    <w:rsid w:val="00A23B41"/>
    <w:rsid w:val="00A23EF8"/>
    <w:rsid w:val="00A24320"/>
    <w:rsid w:val="00A24E73"/>
    <w:rsid w:val="00A25197"/>
    <w:rsid w:val="00A25D88"/>
    <w:rsid w:val="00A25FC6"/>
    <w:rsid w:val="00A26AC3"/>
    <w:rsid w:val="00A27015"/>
    <w:rsid w:val="00A2751E"/>
    <w:rsid w:val="00A27981"/>
    <w:rsid w:val="00A3046C"/>
    <w:rsid w:val="00A30616"/>
    <w:rsid w:val="00A311FC"/>
    <w:rsid w:val="00A312CB"/>
    <w:rsid w:val="00A313D1"/>
    <w:rsid w:val="00A31871"/>
    <w:rsid w:val="00A33107"/>
    <w:rsid w:val="00A33871"/>
    <w:rsid w:val="00A3388B"/>
    <w:rsid w:val="00A34085"/>
    <w:rsid w:val="00A343C9"/>
    <w:rsid w:val="00A34BEC"/>
    <w:rsid w:val="00A34C80"/>
    <w:rsid w:val="00A34E35"/>
    <w:rsid w:val="00A35DB5"/>
    <w:rsid w:val="00A360F4"/>
    <w:rsid w:val="00A37167"/>
    <w:rsid w:val="00A37518"/>
    <w:rsid w:val="00A40414"/>
    <w:rsid w:val="00A40957"/>
    <w:rsid w:val="00A416A5"/>
    <w:rsid w:val="00A41CD1"/>
    <w:rsid w:val="00A41ED3"/>
    <w:rsid w:val="00A42FA8"/>
    <w:rsid w:val="00A435FF"/>
    <w:rsid w:val="00A43623"/>
    <w:rsid w:val="00A43911"/>
    <w:rsid w:val="00A43926"/>
    <w:rsid w:val="00A44018"/>
    <w:rsid w:val="00A4462E"/>
    <w:rsid w:val="00A447F3"/>
    <w:rsid w:val="00A448DD"/>
    <w:rsid w:val="00A46774"/>
    <w:rsid w:val="00A467A3"/>
    <w:rsid w:val="00A46889"/>
    <w:rsid w:val="00A46BD3"/>
    <w:rsid w:val="00A470CC"/>
    <w:rsid w:val="00A50581"/>
    <w:rsid w:val="00A50E1B"/>
    <w:rsid w:val="00A518AF"/>
    <w:rsid w:val="00A51B75"/>
    <w:rsid w:val="00A5245D"/>
    <w:rsid w:val="00A5275C"/>
    <w:rsid w:val="00A527B3"/>
    <w:rsid w:val="00A52D90"/>
    <w:rsid w:val="00A52DAC"/>
    <w:rsid w:val="00A532BB"/>
    <w:rsid w:val="00A53A40"/>
    <w:rsid w:val="00A55CAB"/>
    <w:rsid w:val="00A55E1B"/>
    <w:rsid w:val="00A560A6"/>
    <w:rsid w:val="00A5661D"/>
    <w:rsid w:val="00A57227"/>
    <w:rsid w:val="00A6026C"/>
    <w:rsid w:val="00A60313"/>
    <w:rsid w:val="00A605D9"/>
    <w:rsid w:val="00A61508"/>
    <w:rsid w:val="00A61DE1"/>
    <w:rsid w:val="00A62096"/>
    <w:rsid w:val="00A62858"/>
    <w:rsid w:val="00A628B5"/>
    <w:rsid w:val="00A62BD7"/>
    <w:rsid w:val="00A6302C"/>
    <w:rsid w:val="00A63C07"/>
    <w:rsid w:val="00A644CA"/>
    <w:rsid w:val="00A64A9C"/>
    <w:rsid w:val="00A662BC"/>
    <w:rsid w:val="00A66670"/>
    <w:rsid w:val="00A667E9"/>
    <w:rsid w:val="00A66AFB"/>
    <w:rsid w:val="00A67969"/>
    <w:rsid w:val="00A67BF1"/>
    <w:rsid w:val="00A67EEC"/>
    <w:rsid w:val="00A70641"/>
    <w:rsid w:val="00A70EA6"/>
    <w:rsid w:val="00A714FA"/>
    <w:rsid w:val="00A725A5"/>
    <w:rsid w:val="00A727BC"/>
    <w:rsid w:val="00A73624"/>
    <w:rsid w:val="00A73784"/>
    <w:rsid w:val="00A74A11"/>
    <w:rsid w:val="00A74B44"/>
    <w:rsid w:val="00A76A7E"/>
    <w:rsid w:val="00A80AA9"/>
    <w:rsid w:val="00A80AF1"/>
    <w:rsid w:val="00A80C5F"/>
    <w:rsid w:val="00A80EE7"/>
    <w:rsid w:val="00A8100D"/>
    <w:rsid w:val="00A8183E"/>
    <w:rsid w:val="00A81E81"/>
    <w:rsid w:val="00A823DA"/>
    <w:rsid w:val="00A833AD"/>
    <w:rsid w:val="00A83503"/>
    <w:rsid w:val="00A83895"/>
    <w:rsid w:val="00A83C72"/>
    <w:rsid w:val="00A83CCC"/>
    <w:rsid w:val="00A8485A"/>
    <w:rsid w:val="00A85629"/>
    <w:rsid w:val="00A85FE4"/>
    <w:rsid w:val="00A863D6"/>
    <w:rsid w:val="00A87A9E"/>
    <w:rsid w:val="00A87BE5"/>
    <w:rsid w:val="00A9036C"/>
    <w:rsid w:val="00A91282"/>
    <w:rsid w:val="00A918A1"/>
    <w:rsid w:val="00A919BA"/>
    <w:rsid w:val="00A92725"/>
    <w:rsid w:val="00A92A20"/>
    <w:rsid w:val="00A92B13"/>
    <w:rsid w:val="00A92CDF"/>
    <w:rsid w:val="00A933CB"/>
    <w:rsid w:val="00A936FC"/>
    <w:rsid w:val="00A93917"/>
    <w:rsid w:val="00A93CDD"/>
    <w:rsid w:val="00A942B5"/>
    <w:rsid w:val="00A9457E"/>
    <w:rsid w:val="00A949D4"/>
    <w:rsid w:val="00A94B75"/>
    <w:rsid w:val="00A94BBC"/>
    <w:rsid w:val="00A961C9"/>
    <w:rsid w:val="00A967BD"/>
    <w:rsid w:val="00A96B76"/>
    <w:rsid w:val="00A96D8C"/>
    <w:rsid w:val="00A96EF0"/>
    <w:rsid w:val="00A96F2A"/>
    <w:rsid w:val="00A96FDC"/>
    <w:rsid w:val="00A970D0"/>
    <w:rsid w:val="00AA0F91"/>
    <w:rsid w:val="00AA1C29"/>
    <w:rsid w:val="00AA209E"/>
    <w:rsid w:val="00AA269F"/>
    <w:rsid w:val="00AA297F"/>
    <w:rsid w:val="00AA319A"/>
    <w:rsid w:val="00AA3CD9"/>
    <w:rsid w:val="00AA429B"/>
    <w:rsid w:val="00AA44B3"/>
    <w:rsid w:val="00AA497D"/>
    <w:rsid w:val="00AA4EAE"/>
    <w:rsid w:val="00AA4F08"/>
    <w:rsid w:val="00AA5711"/>
    <w:rsid w:val="00AA674B"/>
    <w:rsid w:val="00AA6D89"/>
    <w:rsid w:val="00AA6D9A"/>
    <w:rsid w:val="00AA70B4"/>
    <w:rsid w:val="00AA72C5"/>
    <w:rsid w:val="00AA76BA"/>
    <w:rsid w:val="00AA78FE"/>
    <w:rsid w:val="00AB073D"/>
    <w:rsid w:val="00AB0B31"/>
    <w:rsid w:val="00AB0B8F"/>
    <w:rsid w:val="00AB1749"/>
    <w:rsid w:val="00AB19B0"/>
    <w:rsid w:val="00AB1B6D"/>
    <w:rsid w:val="00AB1E4A"/>
    <w:rsid w:val="00AB353C"/>
    <w:rsid w:val="00AB46CF"/>
    <w:rsid w:val="00AB5D20"/>
    <w:rsid w:val="00AB65BD"/>
    <w:rsid w:val="00AB6ABC"/>
    <w:rsid w:val="00AB6B2C"/>
    <w:rsid w:val="00AB6F96"/>
    <w:rsid w:val="00AB76F1"/>
    <w:rsid w:val="00AB7E07"/>
    <w:rsid w:val="00AB7F6C"/>
    <w:rsid w:val="00AC051B"/>
    <w:rsid w:val="00AC12FA"/>
    <w:rsid w:val="00AC1B26"/>
    <w:rsid w:val="00AC2D4E"/>
    <w:rsid w:val="00AC2EC7"/>
    <w:rsid w:val="00AC32F2"/>
    <w:rsid w:val="00AC34D5"/>
    <w:rsid w:val="00AC3718"/>
    <w:rsid w:val="00AC37DC"/>
    <w:rsid w:val="00AC427F"/>
    <w:rsid w:val="00AC478B"/>
    <w:rsid w:val="00AC5031"/>
    <w:rsid w:val="00AC58C1"/>
    <w:rsid w:val="00AC5C08"/>
    <w:rsid w:val="00AC686F"/>
    <w:rsid w:val="00AC698B"/>
    <w:rsid w:val="00AC719D"/>
    <w:rsid w:val="00AC742E"/>
    <w:rsid w:val="00AC7534"/>
    <w:rsid w:val="00AC7764"/>
    <w:rsid w:val="00AC77CC"/>
    <w:rsid w:val="00AC78FE"/>
    <w:rsid w:val="00AD037D"/>
    <w:rsid w:val="00AD07F2"/>
    <w:rsid w:val="00AD0902"/>
    <w:rsid w:val="00AD0C21"/>
    <w:rsid w:val="00AD0F84"/>
    <w:rsid w:val="00AD130A"/>
    <w:rsid w:val="00AD18A1"/>
    <w:rsid w:val="00AD2374"/>
    <w:rsid w:val="00AD247F"/>
    <w:rsid w:val="00AD2A6F"/>
    <w:rsid w:val="00AD3232"/>
    <w:rsid w:val="00AD3EA5"/>
    <w:rsid w:val="00AD4308"/>
    <w:rsid w:val="00AD444F"/>
    <w:rsid w:val="00AD4FBD"/>
    <w:rsid w:val="00AD668A"/>
    <w:rsid w:val="00AD6F70"/>
    <w:rsid w:val="00AD7464"/>
    <w:rsid w:val="00AD7510"/>
    <w:rsid w:val="00AE01B5"/>
    <w:rsid w:val="00AE16B0"/>
    <w:rsid w:val="00AE18DB"/>
    <w:rsid w:val="00AE1A5B"/>
    <w:rsid w:val="00AE1C28"/>
    <w:rsid w:val="00AE1F90"/>
    <w:rsid w:val="00AE230B"/>
    <w:rsid w:val="00AE2340"/>
    <w:rsid w:val="00AE28EF"/>
    <w:rsid w:val="00AE3351"/>
    <w:rsid w:val="00AE3372"/>
    <w:rsid w:val="00AE3A89"/>
    <w:rsid w:val="00AE3FE7"/>
    <w:rsid w:val="00AE4397"/>
    <w:rsid w:val="00AE4426"/>
    <w:rsid w:val="00AE4523"/>
    <w:rsid w:val="00AE463A"/>
    <w:rsid w:val="00AE4CB3"/>
    <w:rsid w:val="00AE5205"/>
    <w:rsid w:val="00AE57E6"/>
    <w:rsid w:val="00AE5893"/>
    <w:rsid w:val="00AE6774"/>
    <w:rsid w:val="00AE7091"/>
    <w:rsid w:val="00AE73D4"/>
    <w:rsid w:val="00AE7E6E"/>
    <w:rsid w:val="00AF01C3"/>
    <w:rsid w:val="00AF04CE"/>
    <w:rsid w:val="00AF0BD7"/>
    <w:rsid w:val="00AF0C9B"/>
    <w:rsid w:val="00AF13B3"/>
    <w:rsid w:val="00AF1662"/>
    <w:rsid w:val="00AF174B"/>
    <w:rsid w:val="00AF1EA3"/>
    <w:rsid w:val="00AF2734"/>
    <w:rsid w:val="00AF2794"/>
    <w:rsid w:val="00AF27C8"/>
    <w:rsid w:val="00AF2EA8"/>
    <w:rsid w:val="00AF2F4F"/>
    <w:rsid w:val="00AF315A"/>
    <w:rsid w:val="00AF3400"/>
    <w:rsid w:val="00AF35E3"/>
    <w:rsid w:val="00AF3943"/>
    <w:rsid w:val="00AF4257"/>
    <w:rsid w:val="00AF475B"/>
    <w:rsid w:val="00AF486D"/>
    <w:rsid w:val="00AF4A4E"/>
    <w:rsid w:val="00AF4B54"/>
    <w:rsid w:val="00AF520A"/>
    <w:rsid w:val="00AF58FF"/>
    <w:rsid w:val="00AF5959"/>
    <w:rsid w:val="00AF5A45"/>
    <w:rsid w:val="00AF5ABF"/>
    <w:rsid w:val="00AF5FBE"/>
    <w:rsid w:val="00AF698B"/>
    <w:rsid w:val="00AF7CEB"/>
    <w:rsid w:val="00B00102"/>
    <w:rsid w:val="00B01206"/>
    <w:rsid w:val="00B01D4A"/>
    <w:rsid w:val="00B025F7"/>
    <w:rsid w:val="00B02683"/>
    <w:rsid w:val="00B031F7"/>
    <w:rsid w:val="00B0376E"/>
    <w:rsid w:val="00B03A90"/>
    <w:rsid w:val="00B03DAB"/>
    <w:rsid w:val="00B04330"/>
    <w:rsid w:val="00B04960"/>
    <w:rsid w:val="00B049BD"/>
    <w:rsid w:val="00B049CF"/>
    <w:rsid w:val="00B04D80"/>
    <w:rsid w:val="00B05113"/>
    <w:rsid w:val="00B053B5"/>
    <w:rsid w:val="00B058BE"/>
    <w:rsid w:val="00B06584"/>
    <w:rsid w:val="00B06878"/>
    <w:rsid w:val="00B06E3E"/>
    <w:rsid w:val="00B074D4"/>
    <w:rsid w:val="00B07537"/>
    <w:rsid w:val="00B07569"/>
    <w:rsid w:val="00B075A8"/>
    <w:rsid w:val="00B07CC2"/>
    <w:rsid w:val="00B101C6"/>
    <w:rsid w:val="00B10577"/>
    <w:rsid w:val="00B10779"/>
    <w:rsid w:val="00B113A1"/>
    <w:rsid w:val="00B11709"/>
    <w:rsid w:val="00B11E11"/>
    <w:rsid w:val="00B11EA1"/>
    <w:rsid w:val="00B12084"/>
    <w:rsid w:val="00B1334E"/>
    <w:rsid w:val="00B134EA"/>
    <w:rsid w:val="00B139D6"/>
    <w:rsid w:val="00B139F5"/>
    <w:rsid w:val="00B13ACE"/>
    <w:rsid w:val="00B1418C"/>
    <w:rsid w:val="00B141BB"/>
    <w:rsid w:val="00B142DD"/>
    <w:rsid w:val="00B142FC"/>
    <w:rsid w:val="00B14434"/>
    <w:rsid w:val="00B1491E"/>
    <w:rsid w:val="00B1498C"/>
    <w:rsid w:val="00B14BD1"/>
    <w:rsid w:val="00B16998"/>
    <w:rsid w:val="00B169CD"/>
    <w:rsid w:val="00B16F27"/>
    <w:rsid w:val="00B17AA4"/>
    <w:rsid w:val="00B17C9D"/>
    <w:rsid w:val="00B2008F"/>
    <w:rsid w:val="00B203FF"/>
    <w:rsid w:val="00B20435"/>
    <w:rsid w:val="00B21CED"/>
    <w:rsid w:val="00B223C8"/>
    <w:rsid w:val="00B227F9"/>
    <w:rsid w:val="00B22A23"/>
    <w:rsid w:val="00B23266"/>
    <w:rsid w:val="00B23FDF"/>
    <w:rsid w:val="00B240DC"/>
    <w:rsid w:val="00B24374"/>
    <w:rsid w:val="00B2439D"/>
    <w:rsid w:val="00B250C5"/>
    <w:rsid w:val="00B25837"/>
    <w:rsid w:val="00B258CB"/>
    <w:rsid w:val="00B261EE"/>
    <w:rsid w:val="00B264FE"/>
    <w:rsid w:val="00B26C7E"/>
    <w:rsid w:val="00B2752F"/>
    <w:rsid w:val="00B27A80"/>
    <w:rsid w:val="00B27BEF"/>
    <w:rsid w:val="00B3088D"/>
    <w:rsid w:val="00B3228E"/>
    <w:rsid w:val="00B322D2"/>
    <w:rsid w:val="00B32744"/>
    <w:rsid w:val="00B32D8E"/>
    <w:rsid w:val="00B32E74"/>
    <w:rsid w:val="00B3303D"/>
    <w:rsid w:val="00B3474D"/>
    <w:rsid w:val="00B34868"/>
    <w:rsid w:val="00B35533"/>
    <w:rsid w:val="00B35551"/>
    <w:rsid w:val="00B35C80"/>
    <w:rsid w:val="00B36391"/>
    <w:rsid w:val="00B367B3"/>
    <w:rsid w:val="00B37577"/>
    <w:rsid w:val="00B37D2A"/>
    <w:rsid w:val="00B403BD"/>
    <w:rsid w:val="00B40709"/>
    <w:rsid w:val="00B40B15"/>
    <w:rsid w:val="00B41079"/>
    <w:rsid w:val="00B41D3D"/>
    <w:rsid w:val="00B41FAA"/>
    <w:rsid w:val="00B42247"/>
    <w:rsid w:val="00B42E47"/>
    <w:rsid w:val="00B4387E"/>
    <w:rsid w:val="00B43FBD"/>
    <w:rsid w:val="00B44220"/>
    <w:rsid w:val="00B44D65"/>
    <w:rsid w:val="00B45321"/>
    <w:rsid w:val="00B4556B"/>
    <w:rsid w:val="00B45680"/>
    <w:rsid w:val="00B4581C"/>
    <w:rsid w:val="00B45F81"/>
    <w:rsid w:val="00B461CA"/>
    <w:rsid w:val="00B4669B"/>
    <w:rsid w:val="00B47572"/>
    <w:rsid w:val="00B4788F"/>
    <w:rsid w:val="00B47E0E"/>
    <w:rsid w:val="00B47E6D"/>
    <w:rsid w:val="00B50B85"/>
    <w:rsid w:val="00B5104E"/>
    <w:rsid w:val="00B51548"/>
    <w:rsid w:val="00B5160C"/>
    <w:rsid w:val="00B51717"/>
    <w:rsid w:val="00B517E5"/>
    <w:rsid w:val="00B51B2D"/>
    <w:rsid w:val="00B51FCC"/>
    <w:rsid w:val="00B527A4"/>
    <w:rsid w:val="00B52C6C"/>
    <w:rsid w:val="00B52D0C"/>
    <w:rsid w:val="00B52D20"/>
    <w:rsid w:val="00B5323E"/>
    <w:rsid w:val="00B533B7"/>
    <w:rsid w:val="00B53427"/>
    <w:rsid w:val="00B53C9B"/>
    <w:rsid w:val="00B53EAC"/>
    <w:rsid w:val="00B543D6"/>
    <w:rsid w:val="00B55852"/>
    <w:rsid w:val="00B55C54"/>
    <w:rsid w:val="00B569C5"/>
    <w:rsid w:val="00B56A2B"/>
    <w:rsid w:val="00B57917"/>
    <w:rsid w:val="00B57E30"/>
    <w:rsid w:val="00B61649"/>
    <w:rsid w:val="00B61944"/>
    <w:rsid w:val="00B61F58"/>
    <w:rsid w:val="00B62447"/>
    <w:rsid w:val="00B6287C"/>
    <w:rsid w:val="00B62A6C"/>
    <w:rsid w:val="00B62A72"/>
    <w:rsid w:val="00B62C3C"/>
    <w:rsid w:val="00B62CB6"/>
    <w:rsid w:val="00B63BDD"/>
    <w:rsid w:val="00B63E88"/>
    <w:rsid w:val="00B640EC"/>
    <w:rsid w:val="00B6412C"/>
    <w:rsid w:val="00B6423D"/>
    <w:rsid w:val="00B64808"/>
    <w:rsid w:val="00B649B4"/>
    <w:rsid w:val="00B65157"/>
    <w:rsid w:val="00B66955"/>
    <w:rsid w:val="00B67104"/>
    <w:rsid w:val="00B671E1"/>
    <w:rsid w:val="00B676B3"/>
    <w:rsid w:val="00B6795D"/>
    <w:rsid w:val="00B67CDE"/>
    <w:rsid w:val="00B67E31"/>
    <w:rsid w:val="00B7098A"/>
    <w:rsid w:val="00B70990"/>
    <w:rsid w:val="00B71150"/>
    <w:rsid w:val="00B7202B"/>
    <w:rsid w:val="00B72110"/>
    <w:rsid w:val="00B72268"/>
    <w:rsid w:val="00B72F67"/>
    <w:rsid w:val="00B7320A"/>
    <w:rsid w:val="00B73705"/>
    <w:rsid w:val="00B74694"/>
    <w:rsid w:val="00B74807"/>
    <w:rsid w:val="00B74A94"/>
    <w:rsid w:val="00B74BD8"/>
    <w:rsid w:val="00B74C18"/>
    <w:rsid w:val="00B74EF2"/>
    <w:rsid w:val="00B7501E"/>
    <w:rsid w:val="00B7583B"/>
    <w:rsid w:val="00B75895"/>
    <w:rsid w:val="00B76ACD"/>
    <w:rsid w:val="00B76BAD"/>
    <w:rsid w:val="00B76F60"/>
    <w:rsid w:val="00B77154"/>
    <w:rsid w:val="00B771EA"/>
    <w:rsid w:val="00B771F2"/>
    <w:rsid w:val="00B77AC2"/>
    <w:rsid w:val="00B80178"/>
    <w:rsid w:val="00B8072D"/>
    <w:rsid w:val="00B8108F"/>
    <w:rsid w:val="00B8142D"/>
    <w:rsid w:val="00B814E9"/>
    <w:rsid w:val="00B82C12"/>
    <w:rsid w:val="00B837F0"/>
    <w:rsid w:val="00B83812"/>
    <w:rsid w:val="00B8386D"/>
    <w:rsid w:val="00B84126"/>
    <w:rsid w:val="00B842C7"/>
    <w:rsid w:val="00B84977"/>
    <w:rsid w:val="00B84A58"/>
    <w:rsid w:val="00B852E8"/>
    <w:rsid w:val="00B86214"/>
    <w:rsid w:val="00B8696D"/>
    <w:rsid w:val="00B875E3"/>
    <w:rsid w:val="00B87624"/>
    <w:rsid w:val="00B87BD7"/>
    <w:rsid w:val="00B87F0D"/>
    <w:rsid w:val="00B90F0B"/>
    <w:rsid w:val="00B9202B"/>
    <w:rsid w:val="00B92467"/>
    <w:rsid w:val="00B92A88"/>
    <w:rsid w:val="00B92B96"/>
    <w:rsid w:val="00B93D39"/>
    <w:rsid w:val="00B93D4D"/>
    <w:rsid w:val="00B942FC"/>
    <w:rsid w:val="00B94A65"/>
    <w:rsid w:val="00B96A23"/>
    <w:rsid w:val="00B96AEC"/>
    <w:rsid w:val="00B96C54"/>
    <w:rsid w:val="00B96DD0"/>
    <w:rsid w:val="00B971DA"/>
    <w:rsid w:val="00B97F5F"/>
    <w:rsid w:val="00BA0866"/>
    <w:rsid w:val="00BA0A83"/>
    <w:rsid w:val="00BA0AC0"/>
    <w:rsid w:val="00BA1D1B"/>
    <w:rsid w:val="00BA20FC"/>
    <w:rsid w:val="00BA2E98"/>
    <w:rsid w:val="00BA310D"/>
    <w:rsid w:val="00BA31BB"/>
    <w:rsid w:val="00BA3652"/>
    <w:rsid w:val="00BA3777"/>
    <w:rsid w:val="00BA3D6A"/>
    <w:rsid w:val="00BA435F"/>
    <w:rsid w:val="00BA4AF9"/>
    <w:rsid w:val="00BA5932"/>
    <w:rsid w:val="00BA628F"/>
    <w:rsid w:val="00BA680A"/>
    <w:rsid w:val="00BA6980"/>
    <w:rsid w:val="00BA699E"/>
    <w:rsid w:val="00BA750E"/>
    <w:rsid w:val="00BB00AD"/>
    <w:rsid w:val="00BB0D3F"/>
    <w:rsid w:val="00BB1EF9"/>
    <w:rsid w:val="00BB203F"/>
    <w:rsid w:val="00BB22AC"/>
    <w:rsid w:val="00BB2635"/>
    <w:rsid w:val="00BB2708"/>
    <w:rsid w:val="00BB2BA9"/>
    <w:rsid w:val="00BB2E69"/>
    <w:rsid w:val="00BB4ADD"/>
    <w:rsid w:val="00BB5A8A"/>
    <w:rsid w:val="00BB5B41"/>
    <w:rsid w:val="00BB6345"/>
    <w:rsid w:val="00BB7163"/>
    <w:rsid w:val="00BB73CF"/>
    <w:rsid w:val="00BB7EFB"/>
    <w:rsid w:val="00BB7FA6"/>
    <w:rsid w:val="00BC06AC"/>
    <w:rsid w:val="00BC0D89"/>
    <w:rsid w:val="00BC1434"/>
    <w:rsid w:val="00BC1E41"/>
    <w:rsid w:val="00BC1E8F"/>
    <w:rsid w:val="00BC1F24"/>
    <w:rsid w:val="00BC20CF"/>
    <w:rsid w:val="00BC23E0"/>
    <w:rsid w:val="00BC2585"/>
    <w:rsid w:val="00BC2736"/>
    <w:rsid w:val="00BC2F0F"/>
    <w:rsid w:val="00BC37A5"/>
    <w:rsid w:val="00BC407E"/>
    <w:rsid w:val="00BC4C3A"/>
    <w:rsid w:val="00BC505D"/>
    <w:rsid w:val="00BC5A5E"/>
    <w:rsid w:val="00BC63FD"/>
    <w:rsid w:val="00BC6AC4"/>
    <w:rsid w:val="00BC7DAC"/>
    <w:rsid w:val="00BD01AE"/>
    <w:rsid w:val="00BD05C2"/>
    <w:rsid w:val="00BD07F8"/>
    <w:rsid w:val="00BD0AD0"/>
    <w:rsid w:val="00BD0C2F"/>
    <w:rsid w:val="00BD1CDD"/>
    <w:rsid w:val="00BD1E72"/>
    <w:rsid w:val="00BD2A59"/>
    <w:rsid w:val="00BD2DAE"/>
    <w:rsid w:val="00BD30C7"/>
    <w:rsid w:val="00BD32C8"/>
    <w:rsid w:val="00BD3988"/>
    <w:rsid w:val="00BD4048"/>
    <w:rsid w:val="00BD4273"/>
    <w:rsid w:val="00BD447E"/>
    <w:rsid w:val="00BD4B84"/>
    <w:rsid w:val="00BD51F8"/>
    <w:rsid w:val="00BD5C2B"/>
    <w:rsid w:val="00BD604D"/>
    <w:rsid w:val="00BD6255"/>
    <w:rsid w:val="00BD68FE"/>
    <w:rsid w:val="00BD6AD9"/>
    <w:rsid w:val="00BD6D02"/>
    <w:rsid w:val="00BD6DE7"/>
    <w:rsid w:val="00BD76A0"/>
    <w:rsid w:val="00BD79AB"/>
    <w:rsid w:val="00BD7D12"/>
    <w:rsid w:val="00BD7FCD"/>
    <w:rsid w:val="00BE066D"/>
    <w:rsid w:val="00BE16C7"/>
    <w:rsid w:val="00BE1932"/>
    <w:rsid w:val="00BE1F02"/>
    <w:rsid w:val="00BE1F4D"/>
    <w:rsid w:val="00BE201F"/>
    <w:rsid w:val="00BE2D77"/>
    <w:rsid w:val="00BE3B8F"/>
    <w:rsid w:val="00BE3F17"/>
    <w:rsid w:val="00BE4693"/>
    <w:rsid w:val="00BE46DA"/>
    <w:rsid w:val="00BE4921"/>
    <w:rsid w:val="00BE5418"/>
    <w:rsid w:val="00BE55DD"/>
    <w:rsid w:val="00BE5985"/>
    <w:rsid w:val="00BE6942"/>
    <w:rsid w:val="00BE7459"/>
    <w:rsid w:val="00BE7BD7"/>
    <w:rsid w:val="00BE7F7F"/>
    <w:rsid w:val="00BF025E"/>
    <w:rsid w:val="00BF02EC"/>
    <w:rsid w:val="00BF06AB"/>
    <w:rsid w:val="00BF0770"/>
    <w:rsid w:val="00BF0E21"/>
    <w:rsid w:val="00BF0E32"/>
    <w:rsid w:val="00BF1B45"/>
    <w:rsid w:val="00BF24B9"/>
    <w:rsid w:val="00BF26ED"/>
    <w:rsid w:val="00BF27AC"/>
    <w:rsid w:val="00BF2C9D"/>
    <w:rsid w:val="00BF55F1"/>
    <w:rsid w:val="00BF580D"/>
    <w:rsid w:val="00BF5875"/>
    <w:rsid w:val="00BF59E0"/>
    <w:rsid w:val="00BF5F4D"/>
    <w:rsid w:val="00BF674D"/>
    <w:rsid w:val="00BF6AF1"/>
    <w:rsid w:val="00BF6C9B"/>
    <w:rsid w:val="00BF7118"/>
    <w:rsid w:val="00BF74CB"/>
    <w:rsid w:val="00C0004A"/>
    <w:rsid w:val="00C002E1"/>
    <w:rsid w:val="00C00BAF"/>
    <w:rsid w:val="00C01371"/>
    <w:rsid w:val="00C01523"/>
    <w:rsid w:val="00C017E7"/>
    <w:rsid w:val="00C01C45"/>
    <w:rsid w:val="00C01D31"/>
    <w:rsid w:val="00C0323D"/>
    <w:rsid w:val="00C03304"/>
    <w:rsid w:val="00C03C37"/>
    <w:rsid w:val="00C03C96"/>
    <w:rsid w:val="00C03D13"/>
    <w:rsid w:val="00C03F69"/>
    <w:rsid w:val="00C0454B"/>
    <w:rsid w:val="00C05790"/>
    <w:rsid w:val="00C0635A"/>
    <w:rsid w:val="00C06488"/>
    <w:rsid w:val="00C06DE3"/>
    <w:rsid w:val="00C070F9"/>
    <w:rsid w:val="00C078FA"/>
    <w:rsid w:val="00C1064E"/>
    <w:rsid w:val="00C106D4"/>
    <w:rsid w:val="00C10C9D"/>
    <w:rsid w:val="00C11868"/>
    <w:rsid w:val="00C126B0"/>
    <w:rsid w:val="00C12871"/>
    <w:rsid w:val="00C128D7"/>
    <w:rsid w:val="00C12991"/>
    <w:rsid w:val="00C13D57"/>
    <w:rsid w:val="00C147EF"/>
    <w:rsid w:val="00C157EF"/>
    <w:rsid w:val="00C158CC"/>
    <w:rsid w:val="00C161CF"/>
    <w:rsid w:val="00C1623A"/>
    <w:rsid w:val="00C163F5"/>
    <w:rsid w:val="00C16B0B"/>
    <w:rsid w:val="00C16C95"/>
    <w:rsid w:val="00C179FF"/>
    <w:rsid w:val="00C2015B"/>
    <w:rsid w:val="00C20370"/>
    <w:rsid w:val="00C2037A"/>
    <w:rsid w:val="00C204E6"/>
    <w:rsid w:val="00C2091A"/>
    <w:rsid w:val="00C21B0E"/>
    <w:rsid w:val="00C21ECA"/>
    <w:rsid w:val="00C233E8"/>
    <w:rsid w:val="00C234FB"/>
    <w:rsid w:val="00C237E5"/>
    <w:rsid w:val="00C23E7C"/>
    <w:rsid w:val="00C23F13"/>
    <w:rsid w:val="00C2411D"/>
    <w:rsid w:val="00C2485E"/>
    <w:rsid w:val="00C259DF"/>
    <w:rsid w:val="00C25AD2"/>
    <w:rsid w:val="00C25BBF"/>
    <w:rsid w:val="00C26B66"/>
    <w:rsid w:val="00C2795B"/>
    <w:rsid w:val="00C30DF9"/>
    <w:rsid w:val="00C30FD1"/>
    <w:rsid w:val="00C3101D"/>
    <w:rsid w:val="00C31794"/>
    <w:rsid w:val="00C317B0"/>
    <w:rsid w:val="00C31A4E"/>
    <w:rsid w:val="00C31CF2"/>
    <w:rsid w:val="00C3259C"/>
    <w:rsid w:val="00C32F58"/>
    <w:rsid w:val="00C335B3"/>
    <w:rsid w:val="00C33A0D"/>
    <w:rsid w:val="00C33DC0"/>
    <w:rsid w:val="00C349A7"/>
    <w:rsid w:val="00C3534C"/>
    <w:rsid w:val="00C354D1"/>
    <w:rsid w:val="00C359D5"/>
    <w:rsid w:val="00C364D8"/>
    <w:rsid w:val="00C3733A"/>
    <w:rsid w:val="00C375F4"/>
    <w:rsid w:val="00C401B6"/>
    <w:rsid w:val="00C41109"/>
    <w:rsid w:val="00C41D4D"/>
    <w:rsid w:val="00C41E21"/>
    <w:rsid w:val="00C42DAE"/>
    <w:rsid w:val="00C4392F"/>
    <w:rsid w:val="00C4409A"/>
    <w:rsid w:val="00C445A6"/>
    <w:rsid w:val="00C449E9"/>
    <w:rsid w:val="00C44B19"/>
    <w:rsid w:val="00C45170"/>
    <w:rsid w:val="00C451F7"/>
    <w:rsid w:val="00C455CE"/>
    <w:rsid w:val="00C45B4F"/>
    <w:rsid w:val="00C46173"/>
    <w:rsid w:val="00C46EB4"/>
    <w:rsid w:val="00C477E4"/>
    <w:rsid w:val="00C47AC7"/>
    <w:rsid w:val="00C47BE6"/>
    <w:rsid w:val="00C47D49"/>
    <w:rsid w:val="00C503EE"/>
    <w:rsid w:val="00C50937"/>
    <w:rsid w:val="00C512A5"/>
    <w:rsid w:val="00C5148B"/>
    <w:rsid w:val="00C51B0D"/>
    <w:rsid w:val="00C51F5E"/>
    <w:rsid w:val="00C52C5B"/>
    <w:rsid w:val="00C5432D"/>
    <w:rsid w:val="00C5496B"/>
    <w:rsid w:val="00C54FB0"/>
    <w:rsid w:val="00C5507B"/>
    <w:rsid w:val="00C55649"/>
    <w:rsid w:val="00C569DB"/>
    <w:rsid w:val="00C56BE0"/>
    <w:rsid w:val="00C56CDE"/>
    <w:rsid w:val="00C5798F"/>
    <w:rsid w:val="00C6079B"/>
    <w:rsid w:val="00C61549"/>
    <w:rsid w:val="00C61DCE"/>
    <w:rsid w:val="00C62E29"/>
    <w:rsid w:val="00C6334C"/>
    <w:rsid w:val="00C634B4"/>
    <w:rsid w:val="00C64608"/>
    <w:rsid w:val="00C65A7B"/>
    <w:rsid w:val="00C65D32"/>
    <w:rsid w:val="00C65E3D"/>
    <w:rsid w:val="00C65EB9"/>
    <w:rsid w:val="00C65F60"/>
    <w:rsid w:val="00C666B4"/>
    <w:rsid w:val="00C66A4C"/>
    <w:rsid w:val="00C66AB0"/>
    <w:rsid w:val="00C66BCE"/>
    <w:rsid w:val="00C67185"/>
    <w:rsid w:val="00C674B5"/>
    <w:rsid w:val="00C67C80"/>
    <w:rsid w:val="00C67CEA"/>
    <w:rsid w:val="00C67EA8"/>
    <w:rsid w:val="00C70413"/>
    <w:rsid w:val="00C70420"/>
    <w:rsid w:val="00C707E2"/>
    <w:rsid w:val="00C71129"/>
    <w:rsid w:val="00C719E5"/>
    <w:rsid w:val="00C72249"/>
    <w:rsid w:val="00C72C18"/>
    <w:rsid w:val="00C72E69"/>
    <w:rsid w:val="00C72EB4"/>
    <w:rsid w:val="00C7355B"/>
    <w:rsid w:val="00C73921"/>
    <w:rsid w:val="00C73EA0"/>
    <w:rsid w:val="00C73F99"/>
    <w:rsid w:val="00C74179"/>
    <w:rsid w:val="00C74789"/>
    <w:rsid w:val="00C749C2"/>
    <w:rsid w:val="00C74F8D"/>
    <w:rsid w:val="00C751B3"/>
    <w:rsid w:val="00C75A90"/>
    <w:rsid w:val="00C75F0E"/>
    <w:rsid w:val="00C760C6"/>
    <w:rsid w:val="00C76900"/>
    <w:rsid w:val="00C76CE3"/>
    <w:rsid w:val="00C771F6"/>
    <w:rsid w:val="00C8008A"/>
    <w:rsid w:val="00C802C4"/>
    <w:rsid w:val="00C8030D"/>
    <w:rsid w:val="00C80AD5"/>
    <w:rsid w:val="00C80C16"/>
    <w:rsid w:val="00C80DEB"/>
    <w:rsid w:val="00C81346"/>
    <w:rsid w:val="00C817DE"/>
    <w:rsid w:val="00C81C6C"/>
    <w:rsid w:val="00C821E4"/>
    <w:rsid w:val="00C8255A"/>
    <w:rsid w:val="00C82565"/>
    <w:rsid w:val="00C82755"/>
    <w:rsid w:val="00C82DC3"/>
    <w:rsid w:val="00C82E23"/>
    <w:rsid w:val="00C83D22"/>
    <w:rsid w:val="00C83F0E"/>
    <w:rsid w:val="00C84004"/>
    <w:rsid w:val="00C8445B"/>
    <w:rsid w:val="00C84A9D"/>
    <w:rsid w:val="00C84E72"/>
    <w:rsid w:val="00C85005"/>
    <w:rsid w:val="00C85257"/>
    <w:rsid w:val="00C85355"/>
    <w:rsid w:val="00C8606B"/>
    <w:rsid w:val="00C8690E"/>
    <w:rsid w:val="00C87733"/>
    <w:rsid w:val="00C87832"/>
    <w:rsid w:val="00C9062D"/>
    <w:rsid w:val="00C9079D"/>
    <w:rsid w:val="00C916AB"/>
    <w:rsid w:val="00C92381"/>
    <w:rsid w:val="00C92A82"/>
    <w:rsid w:val="00C93CF1"/>
    <w:rsid w:val="00C93F0B"/>
    <w:rsid w:val="00C94058"/>
    <w:rsid w:val="00C94303"/>
    <w:rsid w:val="00C94B52"/>
    <w:rsid w:val="00C94C32"/>
    <w:rsid w:val="00C94E58"/>
    <w:rsid w:val="00C95868"/>
    <w:rsid w:val="00C95AD5"/>
    <w:rsid w:val="00C962E7"/>
    <w:rsid w:val="00C96315"/>
    <w:rsid w:val="00C96589"/>
    <w:rsid w:val="00C96875"/>
    <w:rsid w:val="00C97DCD"/>
    <w:rsid w:val="00CA0BF6"/>
    <w:rsid w:val="00CA12E0"/>
    <w:rsid w:val="00CA1BF3"/>
    <w:rsid w:val="00CA3234"/>
    <w:rsid w:val="00CA3544"/>
    <w:rsid w:val="00CA36DB"/>
    <w:rsid w:val="00CA3A66"/>
    <w:rsid w:val="00CA3B27"/>
    <w:rsid w:val="00CA49D3"/>
    <w:rsid w:val="00CA4A65"/>
    <w:rsid w:val="00CA50C5"/>
    <w:rsid w:val="00CA528C"/>
    <w:rsid w:val="00CA54E5"/>
    <w:rsid w:val="00CA5E99"/>
    <w:rsid w:val="00CA5EE9"/>
    <w:rsid w:val="00CA60F4"/>
    <w:rsid w:val="00CA6F8A"/>
    <w:rsid w:val="00CA787D"/>
    <w:rsid w:val="00CA7BAB"/>
    <w:rsid w:val="00CB08ED"/>
    <w:rsid w:val="00CB10A2"/>
    <w:rsid w:val="00CB1D84"/>
    <w:rsid w:val="00CB2243"/>
    <w:rsid w:val="00CB2376"/>
    <w:rsid w:val="00CB330A"/>
    <w:rsid w:val="00CB33FC"/>
    <w:rsid w:val="00CB3DE5"/>
    <w:rsid w:val="00CB3EAE"/>
    <w:rsid w:val="00CB4E44"/>
    <w:rsid w:val="00CB64A9"/>
    <w:rsid w:val="00CB6777"/>
    <w:rsid w:val="00CB6B01"/>
    <w:rsid w:val="00CB6C8B"/>
    <w:rsid w:val="00CC060F"/>
    <w:rsid w:val="00CC089A"/>
    <w:rsid w:val="00CC0BFA"/>
    <w:rsid w:val="00CC2F3D"/>
    <w:rsid w:val="00CC44E6"/>
    <w:rsid w:val="00CC500A"/>
    <w:rsid w:val="00CC6913"/>
    <w:rsid w:val="00CC7030"/>
    <w:rsid w:val="00CC7453"/>
    <w:rsid w:val="00CC7D55"/>
    <w:rsid w:val="00CD00E7"/>
    <w:rsid w:val="00CD02CE"/>
    <w:rsid w:val="00CD07F6"/>
    <w:rsid w:val="00CD0CE8"/>
    <w:rsid w:val="00CD16C2"/>
    <w:rsid w:val="00CD1AAB"/>
    <w:rsid w:val="00CD1F53"/>
    <w:rsid w:val="00CD2590"/>
    <w:rsid w:val="00CD2C3C"/>
    <w:rsid w:val="00CD2D0B"/>
    <w:rsid w:val="00CD323D"/>
    <w:rsid w:val="00CD38F3"/>
    <w:rsid w:val="00CD41D3"/>
    <w:rsid w:val="00CD450B"/>
    <w:rsid w:val="00CD5134"/>
    <w:rsid w:val="00CD6B0D"/>
    <w:rsid w:val="00CD75E4"/>
    <w:rsid w:val="00CD7732"/>
    <w:rsid w:val="00CD7E67"/>
    <w:rsid w:val="00CD7F28"/>
    <w:rsid w:val="00CE04F6"/>
    <w:rsid w:val="00CE096B"/>
    <w:rsid w:val="00CE0DF2"/>
    <w:rsid w:val="00CE1820"/>
    <w:rsid w:val="00CE1BED"/>
    <w:rsid w:val="00CE1E9E"/>
    <w:rsid w:val="00CE229B"/>
    <w:rsid w:val="00CE299A"/>
    <w:rsid w:val="00CE2B4D"/>
    <w:rsid w:val="00CE2CEA"/>
    <w:rsid w:val="00CE3106"/>
    <w:rsid w:val="00CE31FA"/>
    <w:rsid w:val="00CE3262"/>
    <w:rsid w:val="00CE354B"/>
    <w:rsid w:val="00CE4DC0"/>
    <w:rsid w:val="00CE5105"/>
    <w:rsid w:val="00CE5476"/>
    <w:rsid w:val="00CE5845"/>
    <w:rsid w:val="00CE66FF"/>
    <w:rsid w:val="00CE7BFA"/>
    <w:rsid w:val="00CF0C4D"/>
    <w:rsid w:val="00CF0D66"/>
    <w:rsid w:val="00CF113E"/>
    <w:rsid w:val="00CF18FE"/>
    <w:rsid w:val="00CF1ACF"/>
    <w:rsid w:val="00CF1B67"/>
    <w:rsid w:val="00CF2428"/>
    <w:rsid w:val="00CF2BDA"/>
    <w:rsid w:val="00CF3DB0"/>
    <w:rsid w:val="00CF4995"/>
    <w:rsid w:val="00CF5C9E"/>
    <w:rsid w:val="00CF5D15"/>
    <w:rsid w:val="00CF5DE9"/>
    <w:rsid w:val="00CF6239"/>
    <w:rsid w:val="00CF668D"/>
    <w:rsid w:val="00CF6E7C"/>
    <w:rsid w:val="00CF7434"/>
    <w:rsid w:val="00CF7AD4"/>
    <w:rsid w:val="00CF7E83"/>
    <w:rsid w:val="00CF7FFA"/>
    <w:rsid w:val="00D00D97"/>
    <w:rsid w:val="00D010D1"/>
    <w:rsid w:val="00D022DE"/>
    <w:rsid w:val="00D02499"/>
    <w:rsid w:val="00D0267E"/>
    <w:rsid w:val="00D02F61"/>
    <w:rsid w:val="00D0324A"/>
    <w:rsid w:val="00D035F2"/>
    <w:rsid w:val="00D03C17"/>
    <w:rsid w:val="00D0493F"/>
    <w:rsid w:val="00D052C3"/>
    <w:rsid w:val="00D05CC9"/>
    <w:rsid w:val="00D06329"/>
    <w:rsid w:val="00D0651B"/>
    <w:rsid w:val="00D07623"/>
    <w:rsid w:val="00D1019D"/>
    <w:rsid w:val="00D108AC"/>
    <w:rsid w:val="00D108D9"/>
    <w:rsid w:val="00D10BB6"/>
    <w:rsid w:val="00D117F3"/>
    <w:rsid w:val="00D12D38"/>
    <w:rsid w:val="00D134B0"/>
    <w:rsid w:val="00D1369D"/>
    <w:rsid w:val="00D13A06"/>
    <w:rsid w:val="00D13DB9"/>
    <w:rsid w:val="00D1426D"/>
    <w:rsid w:val="00D1516C"/>
    <w:rsid w:val="00D1563F"/>
    <w:rsid w:val="00D15734"/>
    <w:rsid w:val="00D16223"/>
    <w:rsid w:val="00D165AD"/>
    <w:rsid w:val="00D168CD"/>
    <w:rsid w:val="00D16A32"/>
    <w:rsid w:val="00D16FD9"/>
    <w:rsid w:val="00D170FF"/>
    <w:rsid w:val="00D17490"/>
    <w:rsid w:val="00D17847"/>
    <w:rsid w:val="00D178AF"/>
    <w:rsid w:val="00D17CE3"/>
    <w:rsid w:val="00D17E35"/>
    <w:rsid w:val="00D20558"/>
    <w:rsid w:val="00D2065F"/>
    <w:rsid w:val="00D212C2"/>
    <w:rsid w:val="00D221CF"/>
    <w:rsid w:val="00D2253B"/>
    <w:rsid w:val="00D22C2E"/>
    <w:rsid w:val="00D22E26"/>
    <w:rsid w:val="00D23ACD"/>
    <w:rsid w:val="00D252B6"/>
    <w:rsid w:val="00D25B3E"/>
    <w:rsid w:val="00D26BF1"/>
    <w:rsid w:val="00D26C17"/>
    <w:rsid w:val="00D2739B"/>
    <w:rsid w:val="00D274C1"/>
    <w:rsid w:val="00D27DA5"/>
    <w:rsid w:val="00D305CB"/>
    <w:rsid w:val="00D30FF5"/>
    <w:rsid w:val="00D31070"/>
    <w:rsid w:val="00D3172A"/>
    <w:rsid w:val="00D32759"/>
    <w:rsid w:val="00D32BFD"/>
    <w:rsid w:val="00D33128"/>
    <w:rsid w:val="00D339D6"/>
    <w:rsid w:val="00D33A4D"/>
    <w:rsid w:val="00D33FD5"/>
    <w:rsid w:val="00D34607"/>
    <w:rsid w:val="00D34C33"/>
    <w:rsid w:val="00D350A5"/>
    <w:rsid w:val="00D35443"/>
    <w:rsid w:val="00D368F8"/>
    <w:rsid w:val="00D3776F"/>
    <w:rsid w:val="00D40CFC"/>
    <w:rsid w:val="00D4188B"/>
    <w:rsid w:val="00D41BB2"/>
    <w:rsid w:val="00D41E5E"/>
    <w:rsid w:val="00D42893"/>
    <w:rsid w:val="00D42A2E"/>
    <w:rsid w:val="00D42CCD"/>
    <w:rsid w:val="00D42DB8"/>
    <w:rsid w:val="00D43110"/>
    <w:rsid w:val="00D431D4"/>
    <w:rsid w:val="00D438EB"/>
    <w:rsid w:val="00D44538"/>
    <w:rsid w:val="00D4502F"/>
    <w:rsid w:val="00D45F56"/>
    <w:rsid w:val="00D470C9"/>
    <w:rsid w:val="00D47257"/>
    <w:rsid w:val="00D474FB"/>
    <w:rsid w:val="00D47654"/>
    <w:rsid w:val="00D47C26"/>
    <w:rsid w:val="00D47C9F"/>
    <w:rsid w:val="00D47DED"/>
    <w:rsid w:val="00D47F3E"/>
    <w:rsid w:val="00D50546"/>
    <w:rsid w:val="00D511CB"/>
    <w:rsid w:val="00D518F8"/>
    <w:rsid w:val="00D51A04"/>
    <w:rsid w:val="00D52000"/>
    <w:rsid w:val="00D5250F"/>
    <w:rsid w:val="00D52590"/>
    <w:rsid w:val="00D52885"/>
    <w:rsid w:val="00D533F4"/>
    <w:rsid w:val="00D5439A"/>
    <w:rsid w:val="00D54B9C"/>
    <w:rsid w:val="00D54BDC"/>
    <w:rsid w:val="00D555DB"/>
    <w:rsid w:val="00D561FE"/>
    <w:rsid w:val="00D563D3"/>
    <w:rsid w:val="00D569E9"/>
    <w:rsid w:val="00D56D39"/>
    <w:rsid w:val="00D57033"/>
    <w:rsid w:val="00D5771D"/>
    <w:rsid w:val="00D6054B"/>
    <w:rsid w:val="00D60C69"/>
    <w:rsid w:val="00D60DE3"/>
    <w:rsid w:val="00D60E18"/>
    <w:rsid w:val="00D60F1E"/>
    <w:rsid w:val="00D610EC"/>
    <w:rsid w:val="00D61ACE"/>
    <w:rsid w:val="00D621E6"/>
    <w:rsid w:val="00D624C0"/>
    <w:rsid w:val="00D626FC"/>
    <w:rsid w:val="00D6462F"/>
    <w:rsid w:val="00D647DC"/>
    <w:rsid w:val="00D64854"/>
    <w:rsid w:val="00D64CD9"/>
    <w:rsid w:val="00D65882"/>
    <w:rsid w:val="00D65BA2"/>
    <w:rsid w:val="00D66EFB"/>
    <w:rsid w:val="00D675D6"/>
    <w:rsid w:val="00D67FA9"/>
    <w:rsid w:val="00D67FDB"/>
    <w:rsid w:val="00D70091"/>
    <w:rsid w:val="00D70512"/>
    <w:rsid w:val="00D71038"/>
    <w:rsid w:val="00D71C90"/>
    <w:rsid w:val="00D71E4B"/>
    <w:rsid w:val="00D725BA"/>
    <w:rsid w:val="00D727A3"/>
    <w:rsid w:val="00D728C7"/>
    <w:rsid w:val="00D72B8C"/>
    <w:rsid w:val="00D72E8F"/>
    <w:rsid w:val="00D7300D"/>
    <w:rsid w:val="00D737EF"/>
    <w:rsid w:val="00D73844"/>
    <w:rsid w:val="00D740B3"/>
    <w:rsid w:val="00D74120"/>
    <w:rsid w:val="00D74C15"/>
    <w:rsid w:val="00D74F22"/>
    <w:rsid w:val="00D75049"/>
    <w:rsid w:val="00D7547C"/>
    <w:rsid w:val="00D76EA6"/>
    <w:rsid w:val="00D77119"/>
    <w:rsid w:val="00D77493"/>
    <w:rsid w:val="00D77654"/>
    <w:rsid w:val="00D7786E"/>
    <w:rsid w:val="00D779C8"/>
    <w:rsid w:val="00D80031"/>
    <w:rsid w:val="00D803D8"/>
    <w:rsid w:val="00D807C8"/>
    <w:rsid w:val="00D80980"/>
    <w:rsid w:val="00D8138C"/>
    <w:rsid w:val="00D815C3"/>
    <w:rsid w:val="00D8175A"/>
    <w:rsid w:val="00D81AAF"/>
    <w:rsid w:val="00D81AD8"/>
    <w:rsid w:val="00D82001"/>
    <w:rsid w:val="00D843E5"/>
    <w:rsid w:val="00D84D1B"/>
    <w:rsid w:val="00D84EE9"/>
    <w:rsid w:val="00D855D5"/>
    <w:rsid w:val="00D86B3C"/>
    <w:rsid w:val="00D86B52"/>
    <w:rsid w:val="00D870BE"/>
    <w:rsid w:val="00D87374"/>
    <w:rsid w:val="00D87630"/>
    <w:rsid w:val="00D87657"/>
    <w:rsid w:val="00D87C12"/>
    <w:rsid w:val="00D90579"/>
    <w:rsid w:val="00D91879"/>
    <w:rsid w:val="00D91D42"/>
    <w:rsid w:val="00D92325"/>
    <w:rsid w:val="00D92640"/>
    <w:rsid w:val="00D94123"/>
    <w:rsid w:val="00D943BA"/>
    <w:rsid w:val="00D9473B"/>
    <w:rsid w:val="00D94C91"/>
    <w:rsid w:val="00D956E8"/>
    <w:rsid w:val="00D95FD2"/>
    <w:rsid w:val="00D970E7"/>
    <w:rsid w:val="00D971CA"/>
    <w:rsid w:val="00D97A73"/>
    <w:rsid w:val="00D97EB0"/>
    <w:rsid w:val="00DA0162"/>
    <w:rsid w:val="00DA0632"/>
    <w:rsid w:val="00DA0EFC"/>
    <w:rsid w:val="00DA0FFB"/>
    <w:rsid w:val="00DA1EF6"/>
    <w:rsid w:val="00DA22AF"/>
    <w:rsid w:val="00DA39E2"/>
    <w:rsid w:val="00DA4214"/>
    <w:rsid w:val="00DA4258"/>
    <w:rsid w:val="00DA52D4"/>
    <w:rsid w:val="00DA578C"/>
    <w:rsid w:val="00DA5ABC"/>
    <w:rsid w:val="00DA6311"/>
    <w:rsid w:val="00DA7062"/>
    <w:rsid w:val="00DA7424"/>
    <w:rsid w:val="00DA77E0"/>
    <w:rsid w:val="00DB0988"/>
    <w:rsid w:val="00DB0A3F"/>
    <w:rsid w:val="00DB1435"/>
    <w:rsid w:val="00DB2066"/>
    <w:rsid w:val="00DB23B9"/>
    <w:rsid w:val="00DB255E"/>
    <w:rsid w:val="00DB2951"/>
    <w:rsid w:val="00DB2CF9"/>
    <w:rsid w:val="00DB2DFD"/>
    <w:rsid w:val="00DB30E6"/>
    <w:rsid w:val="00DB4BE4"/>
    <w:rsid w:val="00DB578A"/>
    <w:rsid w:val="00DB58FF"/>
    <w:rsid w:val="00DB598A"/>
    <w:rsid w:val="00DB5A63"/>
    <w:rsid w:val="00DB5B57"/>
    <w:rsid w:val="00DB671C"/>
    <w:rsid w:val="00DB6A27"/>
    <w:rsid w:val="00DB6E53"/>
    <w:rsid w:val="00DB7C22"/>
    <w:rsid w:val="00DB7D7A"/>
    <w:rsid w:val="00DC0153"/>
    <w:rsid w:val="00DC0417"/>
    <w:rsid w:val="00DC0475"/>
    <w:rsid w:val="00DC0970"/>
    <w:rsid w:val="00DC10A2"/>
    <w:rsid w:val="00DC15A0"/>
    <w:rsid w:val="00DC1E9F"/>
    <w:rsid w:val="00DC222C"/>
    <w:rsid w:val="00DC2B9B"/>
    <w:rsid w:val="00DC2C16"/>
    <w:rsid w:val="00DC3418"/>
    <w:rsid w:val="00DC3854"/>
    <w:rsid w:val="00DC391F"/>
    <w:rsid w:val="00DC42B1"/>
    <w:rsid w:val="00DC42E8"/>
    <w:rsid w:val="00DC44C6"/>
    <w:rsid w:val="00DC4A46"/>
    <w:rsid w:val="00DC4A5D"/>
    <w:rsid w:val="00DC522B"/>
    <w:rsid w:val="00DC690D"/>
    <w:rsid w:val="00DC7B56"/>
    <w:rsid w:val="00DD0033"/>
    <w:rsid w:val="00DD02B4"/>
    <w:rsid w:val="00DD06EA"/>
    <w:rsid w:val="00DD0ACE"/>
    <w:rsid w:val="00DD0CD4"/>
    <w:rsid w:val="00DD1008"/>
    <w:rsid w:val="00DD1292"/>
    <w:rsid w:val="00DD1AE0"/>
    <w:rsid w:val="00DD1FA3"/>
    <w:rsid w:val="00DD2A8C"/>
    <w:rsid w:val="00DD36BE"/>
    <w:rsid w:val="00DD388C"/>
    <w:rsid w:val="00DD38D9"/>
    <w:rsid w:val="00DD399A"/>
    <w:rsid w:val="00DD39BE"/>
    <w:rsid w:val="00DD3CF5"/>
    <w:rsid w:val="00DD3D92"/>
    <w:rsid w:val="00DD417C"/>
    <w:rsid w:val="00DD4197"/>
    <w:rsid w:val="00DD5085"/>
    <w:rsid w:val="00DD5FBE"/>
    <w:rsid w:val="00DD653D"/>
    <w:rsid w:val="00DD68AC"/>
    <w:rsid w:val="00DD76EE"/>
    <w:rsid w:val="00DD7CA3"/>
    <w:rsid w:val="00DE07C0"/>
    <w:rsid w:val="00DE1822"/>
    <w:rsid w:val="00DE1D0C"/>
    <w:rsid w:val="00DE25E9"/>
    <w:rsid w:val="00DE29CC"/>
    <w:rsid w:val="00DE2AAF"/>
    <w:rsid w:val="00DE2E41"/>
    <w:rsid w:val="00DE31A7"/>
    <w:rsid w:val="00DE3333"/>
    <w:rsid w:val="00DE3B65"/>
    <w:rsid w:val="00DE4044"/>
    <w:rsid w:val="00DE48C4"/>
    <w:rsid w:val="00DE4E70"/>
    <w:rsid w:val="00DE5E04"/>
    <w:rsid w:val="00DE60B7"/>
    <w:rsid w:val="00DE62DF"/>
    <w:rsid w:val="00DE6AD7"/>
    <w:rsid w:val="00DE6E67"/>
    <w:rsid w:val="00DE7EA8"/>
    <w:rsid w:val="00DE7EE3"/>
    <w:rsid w:val="00DF0182"/>
    <w:rsid w:val="00DF1BA3"/>
    <w:rsid w:val="00DF22F1"/>
    <w:rsid w:val="00DF23E5"/>
    <w:rsid w:val="00DF2806"/>
    <w:rsid w:val="00DF2C04"/>
    <w:rsid w:val="00DF2F3D"/>
    <w:rsid w:val="00DF313F"/>
    <w:rsid w:val="00DF34BD"/>
    <w:rsid w:val="00DF3930"/>
    <w:rsid w:val="00DF3E15"/>
    <w:rsid w:val="00DF3F5F"/>
    <w:rsid w:val="00DF4692"/>
    <w:rsid w:val="00DF4DC7"/>
    <w:rsid w:val="00DF5548"/>
    <w:rsid w:val="00DF5588"/>
    <w:rsid w:val="00DF5C9D"/>
    <w:rsid w:val="00DF629E"/>
    <w:rsid w:val="00DF62B2"/>
    <w:rsid w:val="00DF6427"/>
    <w:rsid w:val="00DF6544"/>
    <w:rsid w:val="00DF6AEE"/>
    <w:rsid w:val="00DF6C54"/>
    <w:rsid w:val="00DF7978"/>
    <w:rsid w:val="00DF7D45"/>
    <w:rsid w:val="00DF7DD5"/>
    <w:rsid w:val="00E00631"/>
    <w:rsid w:val="00E00AD2"/>
    <w:rsid w:val="00E00CC9"/>
    <w:rsid w:val="00E015F5"/>
    <w:rsid w:val="00E01881"/>
    <w:rsid w:val="00E01A4E"/>
    <w:rsid w:val="00E01AF2"/>
    <w:rsid w:val="00E01BED"/>
    <w:rsid w:val="00E01E7B"/>
    <w:rsid w:val="00E023B2"/>
    <w:rsid w:val="00E02B69"/>
    <w:rsid w:val="00E035E2"/>
    <w:rsid w:val="00E03976"/>
    <w:rsid w:val="00E0437E"/>
    <w:rsid w:val="00E05F4A"/>
    <w:rsid w:val="00E0692C"/>
    <w:rsid w:val="00E06EC2"/>
    <w:rsid w:val="00E073DB"/>
    <w:rsid w:val="00E0747D"/>
    <w:rsid w:val="00E075BF"/>
    <w:rsid w:val="00E10887"/>
    <w:rsid w:val="00E10939"/>
    <w:rsid w:val="00E10A7C"/>
    <w:rsid w:val="00E1133B"/>
    <w:rsid w:val="00E11EF4"/>
    <w:rsid w:val="00E11FF5"/>
    <w:rsid w:val="00E126EE"/>
    <w:rsid w:val="00E13405"/>
    <w:rsid w:val="00E13E9E"/>
    <w:rsid w:val="00E1418A"/>
    <w:rsid w:val="00E153A1"/>
    <w:rsid w:val="00E16383"/>
    <w:rsid w:val="00E16EF5"/>
    <w:rsid w:val="00E17227"/>
    <w:rsid w:val="00E17833"/>
    <w:rsid w:val="00E2042D"/>
    <w:rsid w:val="00E20A4D"/>
    <w:rsid w:val="00E20A73"/>
    <w:rsid w:val="00E2122F"/>
    <w:rsid w:val="00E21779"/>
    <w:rsid w:val="00E21886"/>
    <w:rsid w:val="00E218A1"/>
    <w:rsid w:val="00E21A3F"/>
    <w:rsid w:val="00E21AC5"/>
    <w:rsid w:val="00E23970"/>
    <w:rsid w:val="00E23B7D"/>
    <w:rsid w:val="00E23D78"/>
    <w:rsid w:val="00E23F54"/>
    <w:rsid w:val="00E24773"/>
    <w:rsid w:val="00E24EFD"/>
    <w:rsid w:val="00E24F21"/>
    <w:rsid w:val="00E2566E"/>
    <w:rsid w:val="00E25786"/>
    <w:rsid w:val="00E25B78"/>
    <w:rsid w:val="00E260EA"/>
    <w:rsid w:val="00E267BA"/>
    <w:rsid w:val="00E26A92"/>
    <w:rsid w:val="00E26C5A"/>
    <w:rsid w:val="00E27830"/>
    <w:rsid w:val="00E27B78"/>
    <w:rsid w:val="00E30C07"/>
    <w:rsid w:val="00E3144A"/>
    <w:rsid w:val="00E31AEC"/>
    <w:rsid w:val="00E32A7E"/>
    <w:rsid w:val="00E32C0C"/>
    <w:rsid w:val="00E330FB"/>
    <w:rsid w:val="00E33199"/>
    <w:rsid w:val="00E33217"/>
    <w:rsid w:val="00E3326C"/>
    <w:rsid w:val="00E33DCC"/>
    <w:rsid w:val="00E33EDE"/>
    <w:rsid w:val="00E34055"/>
    <w:rsid w:val="00E341F4"/>
    <w:rsid w:val="00E3427F"/>
    <w:rsid w:val="00E34EC3"/>
    <w:rsid w:val="00E35DCA"/>
    <w:rsid w:val="00E374FC"/>
    <w:rsid w:val="00E37AA5"/>
    <w:rsid w:val="00E40458"/>
    <w:rsid w:val="00E4158D"/>
    <w:rsid w:val="00E41A68"/>
    <w:rsid w:val="00E41E08"/>
    <w:rsid w:val="00E41FDF"/>
    <w:rsid w:val="00E42542"/>
    <w:rsid w:val="00E426F5"/>
    <w:rsid w:val="00E43512"/>
    <w:rsid w:val="00E43623"/>
    <w:rsid w:val="00E4372D"/>
    <w:rsid w:val="00E44CC4"/>
    <w:rsid w:val="00E455E1"/>
    <w:rsid w:val="00E45D9A"/>
    <w:rsid w:val="00E46052"/>
    <w:rsid w:val="00E463A1"/>
    <w:rsid w:val="00E472B1"/>
    <w:rsid w:val="00E4741C"/>
    <w:rsid w:val="00E47824"/>
    <w:rsid w:val="00E47C9D"/>
    <w:rsid w:val="00E47CBE"/>
    <w:rsid w:val="00E47E78"/>
    <w:rsid w:val="00E5006A"/>
    <w:rsid w:val="00E50A5C"/>
    <w:rsid w:val="00E50ACF"/>
    <w:rsid w:val="00E50EF6"/>
    <w:rsid w:val="00E517CA"/>
    <w:rsid w:val="00E518F4"/>
    <w:rsid w:val="00E5205A"/>
    <w:rsid w:val="00E52E4C"/>
    <w:rsid w:val="00E52EBB"/>
    <w:rsid w:val="00E53451"/>
    <w:rsid w:val="00E53FC0"/>
    <w:rsid w:val="00E5423D"/>
    <w:rsid w:val="00E54281"/>
    <w:rsid w:val="00E54294"/>
    <w:rsid w:val="00E54353"/>
    <w:rsid w:val="00E5541D"/>
    <w:rsid w:val="00E56E56"/>
    <w:rsid w:val="00E57681"/>
    <w:rsid w:val="00E57751"/>
    <w:rsid w:val="00E57936"/>
    <w:rsid w:val="00E57A64"/>
    <w:rsid w:val="00E57CA5"/>
    <w:rsid w:val="00E6016B"/>
    <w:rsid w:val="00E60ACC"/>
    <w:rsid w:val="00E60F9C"/>
    <w:rsid w:val="00E6221D"/>
    <w:rsid w:val="00E62570"/>
    <w:rsid w:val="00E62754"/>
    <w:rsid w:val="00E6275F"/>
    <w:rsid w:val="00E633BC"/>
    <w:rsid w:val="00E635ED"/>
    <w:rsid w:val="00E657DD"/>
    <w:rsid w:val="00E66322"/>
    <w:rsid w:val="00E67146"/>
    <w:rsid w:val="00E675C9"/>
    <w:rsid w:val="00E6787C"/>
    <w:rsid w:val="00E67A52"/>
    <w:rsid w:val="00E67F24"/>
    <w:rsid w:val="00E70A94"/>
    <w:rsid w:val="00E710E0"/>
    <w:rsid w:val="00E71A5A"/>
    <w:rsid w:val="00E727E3"/>
    <w:rsid w:val="00E72D9E"/>
    <w:rsid w:val="00E73181"/>
    <w:rsid w:val="00E734B4"/>
    <w:rsid w:val="00E73F17"/>
    <w:rsid w:val="00E7431C"/>
    <w:rsid w:val="00E74509"/>
    <w:rsid w:val="00E748EB"/>
    <w:rsid w:val="00E74CB7"/>
    <w:rsid w:val="00E74D18"/>
    <w:rsid w:val="00E74E2B"/>
    <w:rsid w:val="00E752EA"/>
    <w:rsid w:val="00E753B4"/>
    <w:rsid w:val="00E75D0A"/>
    <w:rsid w:val="00E762B6"/>
    <w:rsid w:val="00E76C02"/>
    <w:rsid w:val="00E76E55"/>
    <w:rsid w:val="00E776E2"/>
    <w:rsid w:val="00E8036B"/>
    <w:rsid w:val="00E8120C"/>
    <w:rsid w:val="00E81D1D"/>
    <w:rsid w:val="00E81F09"/>
    <w:rsid w:val="00E82094"/>
    <w:rsid w:val="00E82B72"/>
    <w:rsid w:val="00E8411A"/>
    <w:rsid w:val="00E84367"/>
    <w:rsid w:val="00E84600"/>
    <w:rsid w:val="00E8468D"/>
    <w:rsid w:val="00E86FAD"/>
    <w:rsid w:val="00E8744C"/>
    <w:rsid w:val="00E8777A"/>
    <w:rsid w:val="00E87A37"/>
    <w:rsid w:val="00E87EBD"/>
    <w:rsid w:val="00E90790"/>
    <w:rsid w:val="00E90BEC"/>
    <w:rsid w:val="00E90E5D"/>
    <w:rsid w:val="00E91259"/>
    <w:rsid w:val="00E91756"/>
    <w:rsid w:val="00E91F2A"/>
    <w:rsid w:val="00E92346"/>
    <w:rsid w:val="00E938BB"/>
    <w:rsid w:val="00E93BF9"/>
    <w:rsid w:val="00E94426"/>
    <w:rsid w:val="00E94F2F"/>
    <w:rsid w:val="00E95AFC"/>
    <w:rsid w:val="00E95C6C"/>
    <w:rsid w:val="00E9601B"/>
    <w:rsid w:val="00E97731"/>
    <w:rsid w:val="00E97CCE"/>
    <w:rsid w:val="00EA01C5"/>
    <w:rsid w:val="00EA082C"/>
    <w:rsid w:val="00EA0ABC"/>
    <w:rsid w:val="00EA0DA2"/>
    <w:rsid w:val="00EA18CD"/>
    <w:rsid w:val="00EA19B9"/>
    <w:rsid w:val="00EA2257"/>
    <w:rsid w:val="00EA27D9"/>
    <w:rsid w:val="00EA2937"/>
    <w:rsid w:val="00EA328A"/>
    <w:rsid w:val="00EA35BD"/>
    <w:rsid w:val="00EA3D2A"/>
    <w:rsid w:val="00EA4726"/>
    <w:rsid w:val="00EA490E"/>
    <w:rsid w:val="00EA4983"/>
    <w:rsid w:val="00EA5F2A"/>
    <w:rsid w:val="00EA617F"/>
    <w:rsid w:val="00EA6434"/>
    <w:rsid w:val="00EA64DF"/>
    <w:rsid w:val="00EA68D1"/>
    <w:rsid w:val="00EA762C"/>
    <w:rsid w:val="00EA7C8D"/>
    <w:rsid w:val="00EB0D17"/>
    <w:rsid w:val="00EB1581"/>
    <w:rsid w:val="00EB17DB"/>
    <w:rsid w:val="00EB1992"/>
    <w:rsid w:val="00EB1CDE"/>
    <w:rsid w:val="00EB246A"/>
    <w:rsid w:val="00EB28ED"/>
    <w:rsid w:val="00EB2A9D"/>
    <w:rsid w:val="00EB2DD5"/>
    <w:rsid w:val="00EB30F5"/>
    <w:rsid w:val="00EB3896"/>
    <w:rsid w:val="00EB3C4E"/>
    <w:rsid w:val="00EB3E70"/>
    <w:rsid w:val="00EB463B"/>
    <w:rsid w:val="00EB4A8C"/>
    <w:rsid w:val="00EB52A3"/>
    <w:rsid w:val="00EB540D"/>
    <w:rsid w:val="00EB544B"/>
    <w:rsid w:val="00EB555E"/>
    <w:rsid w:val="00EB58DC"/>
    <w:rsid w:val="00EB5A88"/>
    <w:rsid w:val="00EB5F33"/>
    <w:rsid w:val="00EB66C0"/>
    <w:rsid w:val="00EB7AB7"/>
    <w:rsid w:val="00EB7B22"/>
    <w:rsid w:val="00EB7BE4"/>
    <w:rsid w:val="00EB7D50"/>
    <w:rsid w:val="00EC02FF"/>
    <w:rsid w:val="00EC0358"/>
    <w:rsid w:val="00EC12A3"/>
    <w:rsid w:val="00EC159C"/>
    <w:rsid w:val="00EC1BB4"/>
    <w:rsid w:val="00EC1E3A"/>
    <w:rsid w:val="00EC1EED"/>
    <w:rsid w:val="00EC1F96"/>
    <w:rsid w:val="00EC2ECA"/>
    <w:rsid w:val="00EC319C"/>
    <w:rsid w:val="00EC3491"/>
    <w:rsid w:val="00EC3A17"/>
    <w:rsid w:val="00EC3D7F"/>
    <w:rsid w:val="00EC48BF"/>
    <w:rsid w:val="00EC4C20"/>
    <w:rsid w:val="00EC5232"/>
    <w:rsid w:val="00EC5AD8"/>
    <w:rsid w:val="00EC6190"/>
    <w:rsid w:val="00EC61A9"/>
    <w:rsid w:val="00EC637E"/>
    <w:rsid w:val="00EC6550"/>
    <w:rsid w:val="00EC711E"/>
    <w:rsid w:val="00EC73A7"/>
    <w:rsid w:val="00EC79D6"/>
    <w:rsid w:val="00EC7AC9"/>
    <w:rsid w:val="00ED0181"/>
    <w:rsid w:val="00ED03B2"/>
    <w:rsid w:val="00ED04C9"/>
    <w:rsid w:val="00ED0616"/>
    <w:rsid w:val="00ED0663"/>
    <w:rsid w:val="00ED0A7E"/>
    <w:rsid w:val="00ED1BAD"/>
    <w:rsid w:val="00ED1DB9"/>
    <w:rsid w:val="00ED2A13"/>
    <w:rsid w:val="00ED2A38"/>
    <w:rsid w:val="00ED2BCA"/>
    <w:rsid w:val="00ED2CEA"/>
    <w:rsid w:val="00ED2E83"/>
    <w:rsid w:val="00ED35AE"/>
    <w:rsid w:val="00ED3816"/>
    <w:rsid w:val="00ED4FB6"/>
    <w:rsid w:val="00ED582F"/>
    <w:rsid w:val="00ED5E84"/>
    <w:rsid w:val="00ED6D3E"/>
    <w:rsid w:val="00ED7678"/>
    <w:rsid w:val="00ED76D1"/>
    <w:rsid w:val="00ED7C5C"/>
    <w:rsid w:val="00EE036F"/>
    <w:rsid w:val="00EE09AE"/>
    <w:rsid w:val="00EE1467"/>
    <w:rsid w:val="00EE1A9A"/>
    <w:rsid w:val="00EE1B42"/>
    <w:rsid w:val="00EE1FE6"/>
    <w:rsid w:val="00EE22C3"/>
    <w:rsid w:val="00EE2A39"/>
    <w:rsid w:val="00EE2BDF"/>
    <w:rsid w:val="00EE2FB3"/>
    <w:rsid w:val="00EE2FCB"/>
    <w:rsid w:val="00EE33E0"/>
    <w:rsid w:val="00EE350C"/>
    <w:rsid w:val="00EE388A"/>
    <w:rsid w:val="00EE4319"/>
    <w:rsid w:val="00EE4E86"/>
    <w:rsid w:val="00EE5389"/>
    <w:rsid w:val="00EE5663"/>
    <w:rsid w:val="00EE5B0E"/>
    <w:rsid w:val="00EE5C9B"/>
    <w:rsid w:val="00EE5F22"/>
    <w:rsid w:val="00EE6272"/>
    <w:rsid w:val="00EE6BED"/>
    <w:rsid w:val="00EE7411"/>
    <w:rsid w:val="00EE76E5"/>
    <w:rsid w:val="00EE7ED0"/>
    <w:rsid w:val="00EF180C"/>
    <w:rsid w:val="00EF1F34"/>
    <w:rsid w:val="00EF2FDF"/>
    <w:rsid w:val="00EF31A7"/>
    <w:rsid w:val="00EF4502"/>
    <w:rsid w:val="00EF4734"/>
    <w:rsid w:val="00EF4864"/>
    <w:rsid w:val="00EF570E"/>
    <w:rsid w:val="00EF5EC0"/>
    <w:rsid w:val="00EF5EFE"/>
    <w:rsid w:val="00EF6631"/>
    <w:rsid w:val="00EF696C"/>
    <w:rsid w:val="00EF6E83"/>
    <w:rsid w:val="00EF797C"/>
    <w:rsid w:val="00EF7D5C"/>
    <w:rsid w:val="00EF7D8F"/>
    <w:rsid w:val="00F0025B"/>
    <w:rsid w:val="00F010AB"/>
    <w:rsid w:val="00F013A8"/>
    <w:rsid w:val="00F015C0"/>
    <w:rsid w:val="00F01DB9"/>
    <w:rsid w:val="00F01F15"/>
    <w:rsid w:val="00F02C8E"/>
    <w:rsid w:val="00F02DFA"/>
    <w:rsid w:val="00F02E12"/>
    <w:rsid w:val="00F031FE"/>
    <w:rsid w:val="00F03758"/>
    <w:rsid w:val="00F03A9A"/>
    <w:rsid w:val="00F03B85"/>
    <w:rsid w:val="00F03D19"/>
    <w:rsid w:val="00F03E8F"/>
    <w:rsid w:val="00F03FD9"/>
    <w:rsid w:val="00F04D9B"/>
    <w:rsid w:val="00F05094"/>
    <w:rsid w:val="00F06336"/>
    <w:rsid w:val="00F067D6"/>
    <w:rsid w:val="00F068C4"/>
    <w:rsid w:val="00F06D55"/>
    <w:rsid w:val="00F07225"/>
    <w:rsid w:val="00F0743B"/>
    <w:rsid w:val="00F075A2"/>
    <w:rsid w:val="00F07A50"/>
    <w:rsid w:val="00F1099E"/>
    <w:rsid w:val="00F109FD"/>
    <w:rsid w:val="00F120C2"/>
    <w:rsid w:val="00F1249C"/>
    <w:rsid w:val="00F12895"/>
    <w:rsid w:val="00F12CC4"/>
    <w:rsid w:val="00F131BF"/>
    <w:rsid w:val="00F13611"/>
    <w:rsid w:val="00F138F4"/>
    <w:rsid w:val="00F13C3E"/>
    <w:rsid w:val="00F1400C"/>
    <w:rsid w:val="00F1498A"/>
    <w:rsid w:val="00F14C3A"/>
    <w:rsid w:val="00F14E32"/>
    <w:rsid w:val="00F15770"/>
    <w:rsid w:val="00F1579D"/>
    <w:rsid w:val="00F15950"/>
    <w:rsid w:val="00F15C23"/>
    <w:rsid w:val="00F15F00"/>
    <w:rsid w:val="00F1669E"/>
    <w:rsid w:val="00F1691E"/>
    <w:rsid w:val="00F169A4"/>
    <w:rsid w:val="00F177CA"/>
    <w:rsid w:val="00F178D7"/>
    <w:rsid w:val="00F17A27"/>
    <w:rsid w:val="00F17A4D"/>
    <w:rsid w:val="00F17ECC"/>
    <w:rsid w:val="00F17F0C"/>
    <w:rsid w:val="00F20B59"/>
    <w:rsid w:val="00F21764"/>
    <w:rsid w:val="00F21972"/>
    <w:rsid w:val="00F21D8C"/>
    <w:rsid w:val="00F22512"/>
    <w:rsid w:val="00F22A3D"/>
    <w:rsid w:val="00F22E59"/>
    <w:rsid w:val="00F23056"/>
    <w:rsid w:val="00F23F24"/>
    <w:rsid w:val="00F240D6"/>
    <w:rsid w:val="00F25949"/>
    <w:rsid w:val="00F25A47"/>
    <w:rsid w:val="00F25C5C"/>
    <w:rsid w:val="00F25F62"/>
    <w:rsid w:val="00F27074"/>
    <w:rsid w:val="00F27406"/>
    <w:rsid w:val="00F27E93"/>
    <w:rsid w:val="00F30267"/>
    <w:rsid w:val="00F321B4"/>
    <w:rsid w:val="00F32E9D"/>
    <w:rsid w:val="00F337C0"/>
    <w:rsid w:val="00F3418D"/>
    <w:rsid w:val="00F34D67"/>
    <w:rsid w:val="00F34D85"/>
    <w:rsid w:val="00F352F7"/>
    <w:rsid w:val="00F35341"/>
    <w:rsid w:val="00F3542A"/>
    <w:rsid w:val="00F35631"/>
    <w:rsid w:val="00F35B22"/>
    <w:rsid w:val="00F35BE2"/>
    <w:rsid w:val="00F35C70"/>
    <w:rsid w:val="00F35F78"/>
    <w:rsid w:val="00F36459"/>
    <w:rsid w:val="00F36491"/>
    <w:rsid w:val="00F37312"/>
    <w:rsid w:val="00F37318"/>
    <w:rsid w:val="00F3737F"/>
    <w:rsid w:val="00F37ABE"/>
    <w:rsid w:val="00F40433"/>
    <w:rsid w:val="00F41786"/>
    <w:rsid w:val="00F42234"/>
    <w:rsid w:val="00F42360"/>
    <w:rsid w:val="00F425BC"/>
    <w:rsid w:val="00F42B0B"/>
    <w:rsid w:val="00F436D9"/>
    <w:rsid w:val="00F442F2"/>
    <w:rsid w:val="00F44B52"/>
    <w:rsid w:val="00F452A0"/>
    <w:rsid w:val="00F456F3"/>
    <w:rsid w:val="00F4623E"/>
    <w:rsid w:val="00F46C29"/>
    <w:rsid w:val="00F4757F"/>
    <w:rsid w:val="00F47BBC"/>
    <w:rsid w:val="00F5041C"/>
    <w:rsid w:val="00F50D93"/>
    <w:rsid w:val="00F515D3"/>
    <w:rsid w:val="00F51F91"/>
    <w:rsid w:val="00F52467"/>
    <w:rsid w:val="00F5248F"/>
    <w:rsid w:val="00F5271E"/>
    <w:rsid w:val="00F52B1E"/>
    <w:rsid w:val="00F52B43"/>
    <w:rsid w:val="00F53665"/>
    <w:rsid w:val="00F53727"/>
    <w:rsid w:val="00F544F3"/>
    <w:rsid w:val="00F545CE"/>
    <w:rsid w:val="00F55059"/>
    <w:rsid w:val="00F553A8"/>
    <w:rsid w:val="00F55729"/>
    <w:rsid w:val="00F55A6A"/>
    <w:rsid w:val="00F57594"/>
    <w:rsid w:val="00F601FB"/>
    <w:rsid w:val="00F60966"/>
    <w:rsid w:val="00F60D62"/>
    <w:rsid w:val="00F611F1"/>
    <w:rsid w:val="00F616AD"/>
    <w:rsid w:val="00F617F6"/>
    <w:rsid w:val="00F6190F"/>
    <w:rsid w:val="00F61C7E"/>
    <w:rsid w:val="00F61E96"/>
    <w:rsid w:val="00F62423"/>
    <w:rsid w:val="00F628B3"/>
    <w:rsid w:val="00F62ED9"/>
    <w:rsid w:val="00F63541"/>
    <w:rsid w:val="00F63921"/>
    <w:rsid w:val="00F63AF9"/>
    <w:rsid w:val="00F6408A"/>
    <w:rsid w:val="00F6488F"/>
    <w:rsid w:val="00F65CBC"/>
    <w:rsid w:val="00F66B88"/>
    <w:rsid w:val="00F67366"/>
    <w:rsid w:val="00F70382"/>
    <w:rsid w:val="00F70498"/>
    <w:rsid w:val="00F705E5"/>
    <w:rsid w:val="00F70DD6"/>
    <w:rsid w:val="00F714A8"/>
    <w:rsid w:val="00F71A44"/>
    <w:rsid w:val="00F72CB4"/>
    <w:rsid w:val="00F72DD3"/>
    <w:rsid w:val="00F7328A"/>
    <w:rsid w:val="00F734B8"/>
    <w:rsid w:val="00F738D1"/>
    <w:rsid w:val="00F73BD8"/>
    <w:rsid w:val="00F73DBE"/>
    <w:rsid w:val="00F74058"/>
    <w:rsid w:val="00F74A71"/>
    <w:rsid w:val="00F75F0E"/>
    <w:rsid w:val="00F75F58"/>
    <w:rsid w:val="00F76E15"/>
    <w:rsid w:val="00F77A8D"/>
    <w:rsid w:val="00F77CBA"/>
    <w:rsid w:val="00F80065"/>
    <w:rsid w:val="00F801C8"/>
    <w:rsid w:val="00F80441"/>
    <w:rsid w:val="00F804B2"/>
    <w:rsid w:val="00F8067E"/>
    <w:rsid w:val="00F80C87"/>
    <w:rsid w:val="00F81151"/>
    <w:rsid w:val="00F81253"/>
    <w:rsid w:val="00F81535"/>
    <w:rsid w:val="00F81905"/>
    <w:rsid w:val="00F81BE5"/>
    <w:rsid w:val="00F8200D"/>
    <w:rsid w:val="00F8290C"/>
    <w:rsid w:val="00F82A83"/>
    <w:rsid w:val="00F82C89"/>
    <w:rsid w:val="00F83036"/>
    <w:rsid w:val="00F83622"/>
    <w:rsid w:val="00F83F55"/>
    <w:rsid w:val="00F84BEB"/>
    <w:rsid w:val="00F85517"/>
    <w:rsid w:val="00F85F4D"/>
    <w:rsid w:val="00F863B7"/>
    <w:rsid w:val="00F86830"/>
    <w:rsid w:val="00F870CF"/>
    <w:rsid w:val="00F877E0"/>
    <w:rsid w:val="00F87C1B"/>
    <w:rsid w:val="00F900A9"/>
    <w:rsid w:val="00F911FC"/>
    <w:rsid w:val="00F91916"/>
    <w:rsid w:val="00F92000"/>
    <w:rsid w:val="00F92006"/>
    <w:rsid w:val="00F9200B"/>
    <w:rsid w:val="00F92352"/>
    <w:rsid w:val="00F925A2"/>
    <w:rsid w:val="00F9264B"/>
    <w:rsid w:val="00F929C4"/>
    <w:rsid w:val="00F931FD"/>
    <w:rsid w:val="00F9358D"/>
    <w:rsid w:val="00F94543"/>
    <w:rsid w:val="00F9490F"/>
    <w:rsid w:val="00F958EB"/>
    <w:rsid w:val="00F95A27"/>
    <w:rsid w:val="00F95E60"/>
    <w:rsid w:val="00F962CC"/>
    <w:rsid w:val="00F96BA1"/>
    <w:rsid w:val="00F97076"/>
    <w:rsid w:val="00F974E8"/>
    <w:rsid w:val="00FA004E"/>
    <w:rsid w:val="00FA005A"/>
    <w:rsid w:val="00FA06BC"/>
    <w:rsid w:val="00FA0B2B"/>
    <w:rsid w:val="00FA1A93"/>
    <w:rsid w:val="00FA1C61"/>
    <w:rsid w:val="00FA2003"/>
    <w:rsid w:val="00FA2942"/>
    <w:rsid w:val="00FA2A0D"/>
    <w:rsid w:val="00FA3050"/>
    <w:rsid w:val="00FA374C"/>
    <w:rsid w:val="00FA44D5"/>
    <w:rsid w:val="00FA4839"/>
    <w:rsid w:val="00FA55CD"/>
    <w:rsid w:val="00FA5714"/>
    <w:rsid w:val="00FA5FD3"/>
    <w:rsid w:val="00FA60F0"/>
    <w:rsid w:val="00FA64F3"/>
    <w:rsid w:val="00FA6745"/>
    <w:rsid w:val="00FA6936"/>
    <w:rsid w:val="00FA6ADE"/>
    <w:rsid w:val="00FA7507"/>
    <w:rsid w:val="00FA7E09"/>
    <w:rsid w:val="00FA7F62"/>
    <w:rsid w:val="00FB11D6"/>
    <w:rsid w:val="00FB1E2A"/>
    <w:rsid w:val="00FB203C"/>
    <w:rsid w:val="00FB3374"/>
    <w:rsid w:val="00FB3AE4"/>
    <w:rsid w:val="00FB46C8"/>
    <w:rsid w:val="00FB48C4"/>
    <w:rsid w:val="00FB49F4"/>
    <w:rsid w:val="00FB5142"/>
    <w:rsid w:val="00FB70EB"/>
    <w:rsid w:val="00FB78CB"/>
    <w:rsid w:val="00FB7FA8"/>
    <w:rsid w:val="00FC0976"/>
    <w:rsid w:val="00FC0F94"/>
    <w:rsid w:val="00FC1299"/>
    <w:rsid w:val="00FC12C3"/>
    <w:rsid w:val="00FC20E2"/>
    <w:rsid w:val="00FC2F1A"/>
    <w:rsid w:val="00FC3899"/>
    <w:rsid w:val="00FC3996"/>
    <w:rsid w:val="00FC4181"/>
    <w:rsid w:val="00FC421C"/>
    <w:rsid w:val="00FC4493"/>
    <w:rsid w:val="00FC4610"/>
    <w:rsid w:val="00FC4705"/>
    <w:rsid w:val="00FC4732"/>
    <w:rsid w:val="00FC4F0A"/>
    <w:rsid w:val="00FC5401"/>
    <w:rsid w:val="00FC56CA"/>
    <w:rsid w:val="00FC61A0"/>
    <w:rsid w:val="00FC6503"/>
    <w:rsid w:val="00FC666C"/>
    <w:rsid w:val="00FC7E8E"/>
    <w:rsid w:val="00FD0308"/>
    <w:rsid w:val="00FD0708"/>
    <w:rsid w:val="00FD13AB"/>
    <w:rsid w:val="00FD1549"/>
    <w:rsid w:val="00FD17AB"/>
    <w:rsid w:val="00FD190A"/>
    <w:rsid w:val="00FD20A8"/>
    <w:rsid w:val="00FD20ED"/>
    <w:rsid w:val="00FD26BD"/>
    <w:rsid w:val="00FD2A29"/>
    <w:rsid w:val="00FD2AAB"/>
    <w:rsid w:val="00FD2B92"/>
    <w:rsid w:val="00FD2EB4"/>
    <w:rsid w:val="00FD3193"/>
    <w:rsid w:val="00FD331E"/>
    <w:rsid w:val="00FD3F6D"/>
    <w:rsid w:val="00FD3FC4"/>
    <w:rsid w:val="00FD42D3"/>
    <w:rsid w:val="00FD550B"/>
    <w:rsid w:val="00FD6630"/>
    <w:rsid w:val="00FD6656"/>
    <w:rsid w:val="00FD6E30"/>
    <w:rsid w:val="00FD714E"/>
    <w:rsid w:val="00FD7706"/>
    <w:rsid w:val="00FD7B7B"/>
    <w:rsid w:val="00FE0427"/>
    <w:rsid w:val="00FE0BE6"/>
    <w:rsid w:val="00FE0D78"/>
    <w:rsid w:val="00FE10DE"/>
    <w:rsid w:val="00FE122F"/>
    <w:rsid w:val="00FE193F"/>
    <w:rsid w:val="00FE1C6B"/>
    <w:rsid w:val="00FE1DA5"/>
    <w:rsid w:val="00FE230A"/>
    <w:rsid w:val="00FE2886"/>
    <w:rsid w:val="00FE2CE2"/>
    <w:rsid w:val="00FE3478"/>
    <w:rsid w:val="00FE539D"/>
    <w:rsid w:val="00FE5407"/>
    <w:rsid w:val="00FE6178"/>
    <w:rsid w:val="00FE6ACC"/>
    <w:rsid w:val="00FE6C32"/>
    <w:rsid w:val="00FE6C82"/>
    <w:rsid w:val="00FE78DB"/>
    <w:rsid w:val="00FE7F65"/>
    <w:rsid w:val="00FF0C9D"/>
    <w:rsid w:val="00FF0D5D"/>
    <w:rsid w:val="00FF2ACC"/>
    <w:rsid w:val="00FF423A"/>
    <w:rsid w:val="00FF4662"/>
    <w:rsid w:val="00FF4870"/>
    <w:rsid w:val="00FF49F3"/>
    <w:rsid w:val="00FF4B38"/>
    <w:rsid w:val="00FF5132"/>
    <w:rsid w:val="00FF69D1"/>
    <w:rsid w:val="00FF69F2"/>
    <w:rsid w:val="00FF7163"/>
    <w:rsid w:val="00FF72ED"/>
    <w:rsid w:val="00FF7435"/>
    <w:rsid w:val="00FF74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7E0DA"/>
  <w15:chartTrackingRefBased/>
  <w15:docId w15:val="{39C488AD-2EAC-490D-8A90-86E46B12A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F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56BE0"/>
    <w:pPr>
      <w:keepNext/>
      <w:keepLines/>
      <w:numPr>
        <w:numId w:val="25"/>
      </w:numPr>
      <w:spacing w:before="240" w:after="0"/>
      <w:outlineLvl w:val="0"/>
    </w:pPr>
    <w:rPr>
      <w:rFonts w:eastAsiaTheme="majorEastAsia" w:cstheme="majorBidi"/>
      <w:sz w:val="36"/>
      <w:szCs w:val="32"/>
      <w:lang w:val="en-US"/>
    </w:rPr>
  </w:style>
  <w:style w:type="paragraph" w:styleId="Heading2">
    <w:name w:val="heading 2"/>
    <w:basedOn w:val="Normal"/>
    <w:next w:val="Normal"/>
    <w:link w:val="Heading2Char"/>
    <w:uiPriority w:val="9"/>
    <w:unhideWhenUsed/>
    <w:qFormat/>
    <w:rsid w:val="00A93917"/>
    <w:pPr>
      <w:keepNext/>
      <w:keepLines/>
      <w:numPr>
        <w:ilvl w:val="1"/>
        <w:numId w:val="25"/>
      </w:numPr>
      <w:spacing w:before="40" w:after="0"/>
      <w:ind w:left="576"/>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AE463A"/>
    <w:pPr>
      <w:keepNext/>
      <w:keepLines/>
      <w:numPr>
        <w:ilvl w:val="2"/>
        <w:numId w:val="25"/>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9832C6"/>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832C6"/>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832C6"/>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Heading2"/>
    <w:next w:val="Normal"/>
    <w:link w:val="Heading7Char"/>
    <w:uiPriority w:val="9"/>
    <w:unhideWhenUsed/>
    <w:qFormat/>
    <w:rsid w:val="006F7CCD"/>
    <w:pPr>
      <w:numPr>
        <w:ilvl w:val="0"/>
        <w:numId w:val="36"/>
      </w:numPr>
      <w:outlineLvl w:val="6"/>
    </w:pPr>
    <w:rPr>
      <w:iCs/>
    </w:rPr>
  </w:style>
  <w:style w:type="paragraph" w:styleId="Heading8">
    <w:name w:val="heading 8"/>
    <w:basedOn w:val="Normal"/>
    <w:next w:val="Normal"/>
    <w:link w:val="Heading8Char"/>
    <w:uiPriority w:val="9"/>
    <w:semiHidden/>
    <w:unhideWhenUsed/>
    <w:qFormat/>
    <w:rsid w:val="009832C6"/>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2C6"/>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BE0"/>
    <w:rPr>
      <w:rFonts w:ascii="Times New Roman" w:eastAsiaTheme="majorEastAsia" w:hAnsi="Times New Roman" w:cstheme="majorBidi"/>
      <w:sz w:val="36"/>
      <w:szCs w:val="32"/>
      <w:lang w:val="en-US"/>
    </w:rPr>
  </w:style>
  <w:style w:type="character" w:styleId="Hyperlink">
    <w:name w:val="Hyperlink"/>
    <w:basedOn w:val="DefaultParagraphFont"/>
    <w:uiPriority w:val="99"/>
    <w:unhideWhenUsed/>
    <w:qFormat/>
    <w:rsid w:val="00B44220"/>
    <w:rPr>
      <w:color w:val="0563C1" w:themeColor="hyperlink"/>
    </w:rPr>
  </w:style>
  <w:style w:type="paragraph" w:styleId="TOCHeading">
    <w:name w:val="TOC Heading"/>
    <w:basedOn w:val="Heading1"/>
    <w:next w:val="Normal"/>
    <w:uiPriority w:val="39"/>
    <w:unhideWhenUsed/>
    <w:qFormat/>
    <w:rsid w:val="00CE354B"/>
    <w:pPr>
      <w:outlineLvl w:val="9"/>
    </w:pPr>
  </w:style>
  <w:style w:type="paragraph" w:styleId="TOC1">
    <w:name w:val="toc 1"/>
    <w:basedOn w:val="Normal"/>
    <w:next w:val="Normal"/>
    <w:autoRedefine/>
    <w:uiPriority w:val="39"/>
    <w:unhideWhenUsed/>
    <w:rsid w:val="00CE354B"/>
    <w:pPr>
      <w:spacing w:before="120" w:after="120"/>
    </w:pPr>
    <w:rPr>
      <w:rFonts w:cstheme="minorHAnsi"/>
      <w:b/>
      <w:bCs/>
      <w:caps/>
      <w:sz w:val="20"/>
      <w:szCs w:val="20"/>
    </w:rPr>
  </w:style>
  <w:style w:type="paragraph" w:styleId="TOC2">
    <w:name w:val="toc 2"/>
    <w:basedOn w:val="Normal"/>
    <w:next w:val="Normal"/>
    <w:autoRedefine/>
    <w:uiPriority w:val="39"/>
    <w:unhideWhenUsed/>
    <w:rsid w:val="00CE354B"/>
    <w:pPr>
      <w:spacing w:after="0"/>
      <w:ind w:left="220"/>
    </w:pPr>
    <w:rPr>
      <w:rFonts w:cstheme="minorHAnsi"/>
      <w:smallCaps/>
      <w:sz w:val="20"/>
      <w:szCs w:val="20"/>
    </w:rPr>
  </w:style>
  <w:style w:type="paragraph" w:styleId="ListParagraph">
    <w:name w:val="List Paragraph"/>
    <w:basedOn w:val="Normal"/>
    <w:uiPriority w:val="34"/>
    <w:qFormat/>
    <w:rsid w:val="00CE354B"/>
    <w:pPr>
      <w:ind w:left="720"/>
      <w:contextualSpacing/>
    </w:pPr>
    <w:rPr>
      <w:lang w:val="en-US"/>
    </w:rPr>
  </w:style>
  <w:style w:type="paragraph" w:styleId="BalloonText">
    <w:name w:val="Balloon Text"/>
    <w:basedOn w:val="Normal"/>
    <w:link w:val="BalloonTextChar"/>
    <w:uiPriority w:val="99"/>
    <w:semiHidden/>
    <w:unhideWhenUsed/>
    <w:rsid w:val="00CE354B"/>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CE354B"/>
    <w:rPr>
      <w:rFonts w:ascii="Segoe UI" w:hAnsi="Segoe UI" w:cs="Segoe UI"/>
      <w:sz w:val="18"/>
      <w:szCs w:val="18"/>
      <w:lang w:val="en-US"/>
    </w:rPr>
  </w:style>
  <w:style w:type="paragraph" w:styleId="TOC3">
    <w:name w:val="toc 3"/>
    <w:basedOn w:val="Normal"/>
    <w:next w:val="Normal"/>
    <w:autoRedefine/>
    <w:uiPriority w:val="39"/>
    <w:unhideWhenUsed/>
    <w:rsid w:val="00CE354B"/>
    <w:pPr>
      <w:spacing w:after="0"/>
      <w:ind w:left="440"/>
    </w:pPr>
    <w:rPr>
      <w:rFonts w:cstheme="minorHAnsi"/>
      <w:i/>
      <w:iCs/>
      <w:sz w:val="20"/>
      <w:szCs w:val="20"/>
    </w:rPr>
  </w:style>
  <w:style w:type="paragraph" w:styleId="NoSpacing">
    <w:name w:val="No Spacing"/>
    <w:link w:val="NoSpacingChar"/>
    <w:uiPriority w:val="1"/>
    <w:qFormat/>
    <w:rsid w:val="00CE354B"/>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CE354B"/>
    <w:rPr>
      <w:color w:val="44546A" w:themeColor="text2"/>
      <w:sz w:val="20"/>
      <w:szCs w:val="20"/>
      <w:lang w:val="en-US"/>
    </w:rPr>
  </w:style>
  <w:style w:type="paragraph" w:styleId="Header">
    <w:name w:val="header"/>
    <w:basedOn w:val="Normal"/>
    <w:link w:val="HeaderChar"/>
    <w:uiPriority w:val="99"/>
    <w:unhideWhenUsed/>
    <w:rsid w:val="00CE354B"/>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CE354B"/>
    <w:rPr>
      <w:lang w:val="en-US"/>
    </w:rPr>
  </w:style>
  <w:style w:type="paragraph" w:styleId="Footer">
    <w:name w:val="footer"/>
    <w:basedOn w:val="Normal"/>
    <w:link w:val="FooterChar"/>
    <w:uiPriority w:val="99"/>
    <w:unhideWhenUsed/>
    <w:rsid w:val="00CE354B"/>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CE354B"/>
    <w:rPr>
      <w:lang w:val="en-US"/>
    </w:rPr>
  </w:style>
  <w:style w:type="character" w:styleId="FollowedHyperlink">
    <w:name w:val="FollowedHyperlink"/>
    <w:basedOn w:val="DefaultParagraphFont"/>
    <w:uiPriority w:val="99"/>
    <w:semiHidden/>
    <w:unhideWhenUsed/>
    <w:rsid w:val="00CE354B"/>
    <w:rPr>
      <w:color w:val="954F72" w:themeColor="followedHyperlink"/>
      <w:u w:val="single"/>
    </w:rPr>
  </w:style>
  <w:style w:type="paragraph" w:styleId="NormalWeb">
    <w:name w:val="Normal (Web)"/>
    <w:basedOn w:val="Normal"/>
    <w:uiPriority w:val="99"/>
    <w:unhideWhenUsed/>
    <w:rsid w:val="00CE354B"/>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CE354B"/>
  </w:style>
  <w:style w:type="paragraph" w:styleId="Bibliography">
    <w:name w:val="Bibliography"/>
    <w:basedOn w:val="Normal"/>
    <w:next w:val="Normal"/>
    <w:uiPriority w:val="37"/>
    <w:unhideWhenUsed/>
    <w:rsid w:val="00CE354B"/>
    <w:rPr>
      <w:lang w:val="en-US"/>
    </w:rPr>
  </w:style>
  <w:style w:type="character" w:styleId="UnresolvedMention">
    <w:name w:val="Unresolved Mention"/>
    <w:basedOn w:val="DefaultParagraphFont"/>
    <w:uiPriority w:val="99"/>
    <w:semiHidden/>
    <w:unhideWhenUsed/>
    <w:rsid w:val="00CE354B"/>
    <w:rPr>
      <w:color w:val="605E5C"/>
      <w:shd w:val="clear" w:color="auto" w:fill="E1DFDD"/>
    </w:rPr>
  </w:style>
  <w:style w:type="character" w:styleId="Emphasis">
    <w:name w:val="Emphasis"/>
    <w:basedOn w:val="DefaultParagraphFont"/>
    <w:uiPriority w:val="20"/>
    <w:qFormat/>
    <w:rsid w:val="00CE354B"/>
    <w:rPr>
      <w:i/>
      <w:iCs/>
    </w:rPr>
  </w:style>
  <w:style w:type="character" w:styleId="CommentReference">
    <w:name w:val="annotation reference"/>
    <w:basedOn w:val="DefaultParagraphFont"/>
    <w:uiPriority w:val="99"/>
    <w:semiHidden/>
    <w:unhideWhenUsed/>
    <w:rsid w:val="00CE354B"/>
    <w:rPr>
      <w:sz w:val="16"/>
      <w:szCs w:val="16"/>
    </w:rPr>
  </w:style>
  <w:style w:type="paragraph" w:styleId="CommentText">
    <w:name w:val="annotation text"/>
    <w:basedOn w:val="Normal"/>
    <w:link w:val="CommentTextChar"/>
    <w:uiPriority w:val="99"/>
    <w:semiHidden/>
    <w:unhideWhenUsed/>
    <w:rsid w:val="00CE354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E354B"/>
    <w:rPr>
      <w:sz w:val="20"/>
      <w:szCs w:val="20"/>
      <w:lang w:val="en-US"/>
    </w:rPr>
  </w:style>
  <w:style w:type="paragraph" w:styleId="CommentSubject">
    <w:name w:val="annotation subject"/>
    <w:basedOn w:val="CommentText"/>
    <w:next w:val="CommentText"/>
    <w:link w:val="CommentSubjectChar"/>
    <w:uiPriority w:val="99"/>
    <w:semiHidden/>
    <w:unhideWhenUsed/>
    <w:rsid w:val="00CE354B"/>
    <w:rPr>
      <w:b/>
      <w:bCs/>
    </w:rPr>
  </w:style>
  <w:style w:type="character" w:customStyle="1" w:styleId="CommentSubjectChar">
    <w:name w:val="Comment Subject Char"/>
    <w:basedOn w:val="CommentTextChar"/>
    <w:link w:val="CommentSubject"/>
    <w:uiPriority w:val="99"/>
    <w:semiHidden/>
    <w:rsid w:val="00CE354B"/>
    <w:rPr>
      <w:b/>
      <w:bCs/>
      <w:sz w:val="20"/>
      <w:szCs w:val="20"/>
      <w:lang w:val="en-US"/>
    </w:rPr>
  </w:style>
  <w:style w:type="character" w:styleId="PlaceholderText">
    <w:name w:val="Placeholder Text"/>
    <w:basedOn w:val="DefaultParagraphFont"/>
    <w:uiPriority w:val="99"/>
    <w:semiHidden/>
    <w:rsid w:val="00641B15"/>
    <w:rPr>
      <w:color w:val="808080"/>
    </w:rPr>
  </w:style>
  <w:style w:type="paragraph" w:styleId="TOC4">
    <w:name w:val="toc 4"/>
    <w:basedOn w:val="Normal"/>
    <w:next w:val="Normal"/>
    <w:autoRedefine/>
    <w:uiPriority w:val="39"/>
    <w:unhideWhenUsed/>
    <w:rsid w:val="001771D0"/>
    <w:pPr>
      <w:spacing w:after="0"/>
      <w:ind w:left="660"/>
    </w:pPr>
    <w:rPr>
      <w:rFonts w:cstheme="minorHAnsi"/>
      <w:sz w:val="18"/>
      <w:szCs w:val="18"/>
    </w:rPr>
  </w:style>
  <w:style w:type="paragraph" w:styleId="TOC5">
    <w:name w:val="toc 5"/>
    <w:basedOn w:val="Normal"/>
    <w:next w:val="Normal"/>
    <w:autoRedefine/>
    <w:uiPriority w:val="39"/>
    <w:unhideWhenUsed/>
    <w:rsid w:val="001771D0"/>
    <w:pPr>
      <w:spacing w:after="0"/>
      <w:ind w:left="880"/>
    </w:pPr>
    <w:rPr>
      <w:rFonts w:cstheme="minorHAnsi"/>
      <w:sz w:val="18"/>
      <w:szCs w:val="18"/>
    </w:rPr>
  </w:style>
  <w:style w:type="paragraph" w:styleId="TOC6">
    <w:name w:val="toc 6"/>
    <w:basedOn w:val="Normal"/>
    <w:next w:val="Normal"/>
    <w:autoRedefine/>
    <w:uiPriority w:val="39"/>
    <w:unhideWhenUsed/>
    <w:rsid w:val="001771D0"/>
    <w:pPr>
      <w:spacing w:after="0"/>
      <w:ind w:left="1100"/>
    </w:pPr>
    <w:rPr>
      <w:rFonts w:cstheme="minorHAnsi"/>
      <w:sz w:val="18"/>
      <w:szCs w:val="18"/>
    </w:rPr>
  </w:style>
  <w:style w:type="paragraph" w:styleId="TOC7">
    <w:name w:val="toc 7"/>
    <w:basedOn w:val="Normal"/>
    <w:next w:val="Normal"/>
    <w:autoRedefine/>
    <w:uiPriority w:val="39"/>
    <w:unhideWhenUsed/>
    <w:rsid w:val="001771D0"/>
    <w:pPr>
      <w:spacing w:after="0"/>
      <w:ind w:left="1320"/>
    </w:pPr>
    <w:rPr>
      <w:rFonts w:cstheme="minorHAnsi"/>
      <w:sz w:val="18"/>
      <w:szCs w:val="18"/>
    </w:rPr>
  </w:style>
  <w:style w:type="paragraph" w:styleId="TOC8">
    <w:name w:val="toc 8"/>
    <w:basedOn w:val="Normal"/>
    <w:next w:val="Normal"/>
    <w:autoRedefine/>
    <w:uiPriority w:val="39"/>
    <w:unhideWhenUsed/>
    <w:rsid w:val="001771D0"/>
    <w:pPr>
      <w:spacing w:after="0"/>
      <w:ind w:left="1540"/>
    </w:pPr>
    <w:rPr>
      <w:rFonts w:cstheme="minorHAnsi"/>
      <w:sz w:val="18"/>
      <w:szCs w:val="18"/>
    </w:rPr>
  </w:style>
  <w:style w:type="paragraph" w:styleId="TOC9">
    <w:name w:val="toc 9"/>
    <w:basedOn w:val="Normal"/>
    <w:next w:val="Normal"/>
    <w:autoRedefine/>
    <w:uiPriority w:val="39"/>
    <w:unhideWhenUsed/>
    <w:rsid w:val="001771D0"/>
    <w:pPr>
      <w:spacing w:after="0"/>
      <w:ind w:left="1760"/>
    </w:pPr>
    <w:rPr>
      <w:rFonts w:cstheme="minorHAnsi"/>
      <w:sz w:val="18"/>
      <w:szCs w:val="18"/>
    </w:rPr>
  </w:style>
  <w:style w:type="character" w:styleId="LineNumber">
    <w:name w:val="line number"/>
    <w:basedOn w:val="DefaultParagraphFont"/>
    <w:uiPriority w:val="99"/>
    <w:semiHidden/>
    <w:unhideWhenUsed/>
    <w:rsid w:val="003645D0"/>
  </w:style>
  <w:style w:type="paragraph" w:customStyle="1" w:styleId="NoTOCHeading1">
    <w:name w:val="NoTOC Heading 1"/>
    <w:basedOn w:val="Heading1"/>
    <w:next w:val="Normal"/>
    <w:autoRedefine/>
    <w:qFormat/>
    <w:rsid w:val="00533169"/>
    <w:pPr>
      <w:numPr>
        <w:numId w:val="0"/>
      </w:numPr>
      <w:outlineLvl w:val="9"/>
    </w:pPr>
  </w:style>
  <w:style w:type="paragraph" w:styleId="TableofFigures">
    <w:name w:val="table of figures"/>
    <w:basedOn w:val="Normal"/>
    <w:next w:val="Normal"/>
    <w:uiPriority w:val="99"/>
    <w:unhideWhenUsed/>
    <w:rsid w:val="00AA1C29"/>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6122D5"/>
    <w:pPr>
      <w:spacing w:after="200"/>
      <w:jc w:val="center"/>
    </w:pPr>
    <w:rPr>
      <w:iCs/>
      <w:sz w:val="22"/>
      <w:szCs w:val="18"/>
    </w:rPr>
  </w:style>
  <w:style w:type="character" w:customStyle="1" w:styleId="Heading2Char">
    <w:name w:val="Heading 2 Char"/>
    <w:basedOn w:val="DefaultParagraphFont"/>
    <w:link w:val="Heading2"/>
    <w:uiPriority w:val="9"/>
    <w:rsid w:val="00A93917"/>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AE463A"/>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9832C6"/>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9832C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9832C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6F7CCD"/>
    <w:rPr>
      <w:rFonts w:ascii="Times New Roman" w:eastAsiaTheme="majorEastAsia" w:hAnsi="Times New Roman" w:cstheme="majorBidi"/>
      <w:iCs/>
      <w:sz w:val="32"/>
      <w:szCs w:val="26"/>
    </w:rPr>
  </w:style>
  <w:style w:type="character" w:customStyle="1" w:styleId="Heading8Char">
    <w:name w:val="Heading 8 Char"/>
    <w:basedOn w:val="DefaultParagraphFont"/>
    <w:link w:val="Heading8"/>
    <w:uiPriority w:val="9"/>
    <w:semiHidden/>
    <w:rsid w:val="009832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2C6"/>
    <w:rPr>
      <w:rFonts w:asciiTheme="majorHAnsi" w:eastAsiaTheme="majorEastAsia" w:hAnsiTheme="majorHAnsi" w:cstheme="majorBidi"/>
      <w:i/>
      <w:iCs/>
      <w:color w:val="272727" w:themeColor="text1" w:themeTint="D8"/>
      <w:sz w:val="21"/>
      <w:szCs w:val="21"/>
    </w:rPr>
  </w:style>
  <w:style w:type="paragraph" w:styleId="PlainText">
    <w:name w:val="Plain Text"/>
    <w:basedOn w:val="Normal"/>
    <w:link w:val="PlainTextChar"/>
    <w:uiPriority w:val="99"/>
    <w:unhideWhenUsed/>
    <w:rsid w:val="00E87EB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87EBD"/>
    <w:rPr>
      <w:rFonts w:ascii="Consolas" w:hAnsi="Consolas"/>
      <w:sz w:val="21"/>
      <w:szCs w:val="21"/>
    </w:rPr>
  </w:style>
  <w:style w:type="table" w:styleId="TableGrid">
    <w:name w:val="Table Grid"/>
    <w:basedOn w:val="TableNormal"/>
    <w:uiPriority w:val="39"/>
    <w:rsid w:val="00A72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556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562A"/>
    <w:rPr>
      <w:rFonts w:ascii="Times New Roman" w:hAnsi="Times New Roman"/>
      <w:sz w:val="20"/>
      <w:szCs w:val="20"/>
    </w:rPr>
  </w:style>
  <w:style w:type="character" w:styleId="EndnoteReference">
    <w:name w:val="endnote reference"/>
    <w:basedOn w:val="DefaultParagraphFont"/>
    <w:uiPriority w:val="99"/>
    <w:semiHidden/>
    <w:unhideWhenUsed/>
    <w:rsid w:val="0005562A"/>
    <w:rPr>
      <w:vertAlign w:val="superscript"/>
    </w:rPr>
  </w:style>
  <w:style w:type="character" w:styleId="Strong">
    <w:name w:val="Strong"/>
    <w:basedOn w:val="DefaultParagraphFont"/>
    <w:uiPriority w:val="22"/>
    <w:qFormat/>
    <w:rsid w:val="00F6408A"/>
    <w:rPr>
      <w:b/>
      <w:bCs/>
    </w:rPr>
  </w:style>
  <w:style w:type="character" w:styleId="IntenseEmphasis">
    <w:name w:val="Intense Emphasis"/>
    <w:basedOn w:val="DefaultParagraphFont"/>
    <w:uiPriority w:val="21"/>
    <w:qFormat/>
    <w:rsid w:val="00F6408A"/>
    <w:rPr>
      <w:i/>
      <w:iCs/>
      <w:color w:val="4472C4" w:themeColor="accent1"/>
    </w:rPr>
  </w:style>
  <w:style w:type="character" w:styleId="SubtleEmphasis">
    <w:name w:val="Subtle Emphasis"/>
    <w:basedOn w:val="DefaultParagraphFont"/>
    <w:uiPriority w:val="19"/>
    <w:qFormat/>
    <w:rsid w:val="00F6408A"/>
    <w:rPr>
      <w:i/>
      <w:iCs/>
      <w:color w:val="404040" w:themeColor="text1" w:themeTint="BF"/>
    </w:rPr>
  </w:style>
  <w:style w:type="character" w:customStyle="1" w:styleId="Cross-ref">
    <w:name w:val="Cross-ref"/>
    <w:basedOn w:val="IntenseEmphasis"/>
    <w:uiPriority w:val="1"/>
    <w:qFormat/>
    <w:rsid w:val="00F6408A"/>
    <w:rPr>
      <w:rFonts w:ascii="Times New Roman" w:hAnsi="Times New Roman"/>
      <w:i w:val="0"/>
      <w:iCs/>
      <w:color w:val="0563C1"/>
      <w:sz w:val="24"/>
    </w:rPr>
  </w:style>
  <w:style w:type="character" w:customStyle="1" w:styleId="Cross-Ref-Caption">
    <w:name w:val="Cross-Ref-Caption"/>
    <w:basedOn w:val="Cross-ref"/>
    <w:uiPriority w:val="1"/>
    <w:qFormat/>
    <w:rsid w:val="005C74C2"/>
    <w:rPr>
      <w:rFonts w:ascii="Times New Roman" w:hAnsi="Times New Roman"/>
      <w:i w:val="0"/>
      <w:iCs/>
      <w:color w:val="0563C1"/>
      <w:sz w:val="22"/>
    </w:rPr>
  </w:style>
  <w:style w:type="character" w:styleId="BookTitle">
    <w:name w:val="Book Title"/>
    <w:basedOn w:val="DefaultParagraphFont"/>
    <w:uiPriority w:val="33"/>
    <w:qFormat/>
    <w:rsid w:val="00120D4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
      <w:bodyDiv w:val="1"/>
      <w:marLeft w:val="0"/>
      <w:marRight w:val="0"/>
      <w:marTop w:val="0"/>
      <w:marBottom w:val="0"/>
      <w:divBdr>
        <w:top w:val="none" w:sz="0" w:space="0" w:color="auto"/>
        <w:left w:val="none" w:sz="0" w:space="0" w:color="auto"/>
        <w:bottom w:val="none" w:sz="0" w:space="0" w:color="auto"/>
        <w:right w:val="none" w:sz="0" w:space="0" w:color="auto"/>
      </w:divBdr>
    </w:div>
    <w:div w:id="663223">
      <w:bodyDiv w:val="1"/>
      <w:marLeft w:val="0"/>
      <w:marRight w:val="0"/>
      <w:marTop w:val="0"/>
      <w:marBottom w:val="0"/>
      <w:divBdr>
        <w:top w:val="none" w:sz="0" w:space="0" w:color="auto"/>
        <w:left w:val="none" w:sz="0" w:space="0" w:color="auto"/>
        <w:bottom w:val="none" w:sz="0" w:space="0" w:color="auto"/>
        <w:right w:val="none" w:sz="0" w:space="0" w:color="auto"/>
      </w:divBdr>
    </w:div>
    <w:div w:id="1276809">
      <w:bodyDiv w:val="1"/>
      <w:marLeft w:val="0"/>
      <w:marRight w:val="0"/>
      <w:marTop w:val="0"/>
      <w:marBottom w:val="0"/>
      <w:divBdr>
        <w:top w:val="none" w:sz="0" w:space="0" w:color="auto"/>
        <w:left w:val="none" w:sz="0" w:space="0" w:color="auto"/>
        <w:bottom w:val="none" w:sz="0" w:space="0" w:color="auto"/>
        <w:right w:val="none" w:sz="0" w:space="0" w:color="auto"/>
      </w:divBdr>
    </w:div>
    <w:div w:id="1396125">
      <w:bodyDiv w:val="1"/>
      <w:marLeft w:val="0"/>
      <w:marRight w:val="0"/>
      <w:marTop w:val="0"/>
      <w:marBottom w:val="0"/>
      <w:divBdr>
        <w:top w:val="none" w:sz="0" w:space="0" w:color="auto"/>
        <w:left w:val="none" w:sz="0" w:space="0" w:color="auto"/>
        <w:bottom w:val="none" w:sz="0" w:space="0" w:color="auto"/>
        <w:right w:val="none" w:sz="0" w:space="0" w:color="auto"/>
      </w:divBdr>
    </w:div>
    <w:div w:id="1468533">
      <w:bodyDiv w:val="1"/>
      <w:marLeft w:val="0"/>
      <w:marRight w:val="0"/>
      <w:marTop w:val="0"/>
      <w:marBottom w:val="0"/>
      <w:divBdr>
        <w:top w:val="none" w:sz="0" w:space="0" w:color="auto"/>
        <w:left w:val="none" w:sz="0" w:space="0" w:color="auto"/>
        <w:bottom w:val="none" w:sz="0" w:space="0" w:color="auto"/>
        <w:right w:val="none" w:sz="0" w:space="0" w:color="auto"/>
      </w:divBdr>
    </w:div>
    <w:div w:id="3243895">
      <w:bodyDiv w:val="1"/>
      <w:marLeft w:val="0"/>
      <w:marRight w:val="0"/>
      <w:marTop w:val="0"/>
      <w:marBottom w:val="0"/>
      <w:divBdr>
        <w:top w:val="none" w:sz="0" w:space="0" w:color="auto"/>
        <w:left w:val="none" w:sz="0" w:space="0" w:color="auto"/>
        <w:bottom w:val="none" w:sz="0" w:space="0" w:color="auto"/>
        <w:right w:val="none" w:sz="0" w:space="0" w:color="auto"/>
      </w:divBdr>
      <w:divsChild>
        <w:div w:id="2139300239">
          <w:marLeft w:val="0"/>
          <w:marRight w:val="0"/>
          <w:marTop w:val="0"/>
          <w:marBottom w:val="0"/>
          <w:divBdr>
            <w:top w:val="none" w:sz="0" w:space="0" w:color="auto"/>
            <w:left w:val="none" w:sz="0" w:space="0" w:color="auto"/>
            <w:bottom w:val="none" w:sz="0" w:space="0" w:color="auto"/>
            <w:right w:val="none" w:sz="0" w:space="0" w:color="auto"/>
          </w:divBdr>
          <w:divsChild>
            <w:div w:id="708382555">
              <w:marLeft w:val="0"/>
              <w:marRight w:val="0"/>
              <w:marTop w:val="0"/>
              <w:marBottom w:val="0"/>
              <w:divBdr>
                <w:top w:val="none" w:sz="0" w:space="0" w:color="auto"/>
                <w:left w:val="none" w:sz="0" w:space="0" w:color="auto"/>
                <w:bottom w:val="none" w:sz="0" w:space="0" w:color="auto"/>
                <w:right w:val="none" w:sz="0" w:space="0" w:color="auto"/>
              </w:divBdr>
            </w:div>
            <w:div w:id="748504429">
              <w:marLeft w:val="0"/>
              <w:marRight w:val="0"/>
              <w:marTop w:val="0"/>
              <w:marBottom w:val="0"/>
              <w:divBdr>
                <w:top w:val="none" w:sz="0" w:space="0" w:color="auto"/>
                <w:left w:val="none" w:sz="0" w:space="0" w:color="auto"/>
                <w:bottom w:val="none" w:sz="0" w:space="0" w:color="auto"/>
                <w:right w:val="none" w:sz="0" w:space="0" w:color="auto"/>
              </w:divBdr>
            </w:div>
            <w:div w:id="165092552">
              <w:marLeft w:val="0"/>
              <w:marRight w:val="0"/>
              <w:marTop w:val="0"/>
              <w:marBottom w:val="0"/>
              <w:divBdr>
                <w:top w:val="none" w:sz="0" w:space="0" w:color="auto"/>
                <w:left w:val="none" w:sz="0" w:space="0" w:color="auto"/>
                <w:bottom w:val="none" w:sz="0" w:space="0" w:color="auto"/>
                <w:right w:val="none" w:sz="0" w:space="0" w:color="auto"/>
              </w:divBdr>
            </w:div>
            <w:div w:id="742263112">
              <w:marLeft w:val="0"/>
              <w:marRight w:val="0"/>
              <w:marTop w:val="0"/>
              <w:marBottom w:val="0"/>
              <w:divBdr>
                <w:top w:val="none" w:sz="0" w:space="0" w:color="auto"/>
                <w:left w:val="none" w:sz="0" w:space="0" w:color="auto"/>
                <w:bottom w:val="none" w:sz="0" w:space="0" w:color="auto"/>
                <w:right w:val="none" w:sz="0" w:space="0" w:color="auto"/>
              </w:divBdr>
            </w:div>
            <w:div w:id="522203914">
              <w:marLeft w:val="0"/>
              <w:marRight w:val="0"/>
              <w:marTop w:val="0"/>
              <w:marBottom w:val="0"/>
              <w:divBdr>
                <w:top w:val="none" w:sz="0" w:space="0" w:color="auto"/>
                <w:left w:val="none" w:sz="0" w:space="0" w:color="auto"/>
                <w:bottom w:val="none" w:sz="0" w:space="0" w:color="auto"/>
                <w:right w:val="none" w:sz="0" w:space="0" w:color="auto"/>
              </w:divBdr>
            </w:div>
            <w:div w:id="462381980">
              <w:marLeft w:val="0"/>
              <w:marRight w:val="0"/>
              <w:marTop w:val="0"/>
              <w:marBottom w:val="0"/>
              <w:divBdr>
                <w:top w:val="none" w:sz="0" w:space="0" w:color="auto"/>
                <w:left w:val="none" w:sz="0" w:space="0" w:color="auto"/>
                <w:bottom w:val="none" w:sz="0" w:space="0" w:color="auto"/>
                <w:right w:val="none" w:sz="0" w:space="0" w:color="auto"/>
              </w:divBdr>
            </w:div>
            <w:div w:id="2054183790">
              <w:marLeft w:val="0"/>
              <w:marRight w:val="0"/>
              <w:marTop w:val="0"/>
              <w:marBottom w:val="0"/>
              <w:divBdr>
                <w:top w:val="none" w:sz="0" w:space="0" w:color="auto"/>
                <w:left w:val="none" w:sz="0" w:space="0" w:color="auto"/>
                <w:bottom w:val="none" w:sz="0" w:space="0" w:color="auto"/>
                <w:right w:val="none" w:sz="0" w:space="0" w:color="auto"/>
              </w:divBdr>
            </w:div>
            <w:div w:id="1008631179">
              <w:marLeft w:val="0"/>
              <w:marRight w:val="0"/>
              <w:marTop w:val="0"/>
              <w:marBottom w:val="0"/>
              <w:divBdr>
                <w:top w:val="none" w:sz="0" w:space="0" w:color="auto"/>
                <w:left w:val="none" w:sz="0" w:space="0" w:color="auto"/>
                <w:bottom w:val="none" w:sz="0" w:space="0" w:color="auto"/>
                <w:right w:val="none" w:sz="0" w:space="0" w:color="auto"/>
              </w:divBdr>
            </w:div>
            <w:div w:id="1578126432">
              <w:marLeft w:val="0"/>
              <w:marRight w:val="0"/>
              <w:marTop w:val="0"/>
              <w:marBottom w:val="0"/>
              <w:divBdr>
                <w:top w:val="none" w:sz="0" w:space="0" w:color="auto"/>
                <w:left w:val="none" w:sz="0" w:space="0" w:color="auto"/>
                <w:bottom w:val="none" w:sz="0" w:space="0" w:color="auto"/>
                <w:right w:val="none" w:sz="0" w:space="0" w:color="auto"/>
              </w:divBdr>
            </w:div>
            <w:div w:id="801775462">
              <w:marLeft w:val="0"/>
              <w:marRight w:val="0"/>
              <w:marTop w:val="0"/>
              <w:marBottom w:val="0"/>
              <w:divBdr>
                <w:top w:val="none" w:sz="0" w:space="0" w:color="auto"/>
                <w:left w:val="none" w:sz="0" w:space="0" w:color="auto"/>
                <w:bottom w:val="none" w:sz="0" w:space="0" w:color="auto"/>
                <w:right w:val="none" w:sz="0" w:space="0" w:color="auto"/>
              </w:divBdr>
            </w:div>
            <w:div w:id="729429435">
              <w:marLeft w:val="0"/>
              <w:marRight w:val="0"/>
              <w:marTop w:val="0"/>
              <w:marBottom w:val="0"/>
              <w:divBdr>
                <w:top w:val="none" w:sz="0" w:space="0" w:color="auto"/>
                <w:left w:val="none" w:sz="0" w:space="0" w:color="auto"/>
                <w:bottom w:val="none" w:sz="0" w:space="0" w:color="auto"/>
                <w:right w:val="none" w:sz="0" w:space="0" w:color="auto"/>
              </w:divBdr>
            </w:div>
            <w:div w:id="1346858111">
              <w:marLeft w:val="0"/>
              <w:marRight w:val="0"/>
              <w:marTop w:val="0"/>
              <w:marBottom w:val="0"/>
              <w:divBdr>
                <w:top w:val="none" w:sz="0" w:space="0" w:color="auto"/>
                <w:left w:val="none" w:sz="0" w:space="0" w:color="auto"/>
                <w:bottom w:val="none" w:sz="0" w:space="0" w:color="auto"/>
                <w:right w:val="none" w:sz="0" w:space="0" w:color="auto"/>
              </w:divBdr>
            </w:div>
            <w:div w:id="1976981141">
              <w:marLeft w:val="0"/>
              <w:marRight w:val="0"/>
              <w:marTop w:val="0"/>
              <w:marBottom w:val="0"/>
              <w:divBdr>
                <w:top w:val="none" w:sz="0" w:space="0" w:color="auto"/>
                <w:left w:val="none" w:sz="0" w:space="0" w:color="auto"/>
                <w:bottom w:val="none" w:sz="0" w:space="0" w:color="auto"/>
                <w:right w:val="none" w:sz="0" w:space="0" w:color="auto"/>
              </w:divBdr>
            </w:div>
            <w:div w:id="1132821941">
              <w:marLeft w:val="0"/>
              <w:marRight w:val="0"/>
              <w:marTop w:val="0"/>
              <w:marBottom w:val="0"/>
              <w:divBdr>
                <w:top w:val="none" w:sz="0" w:space="0" w:color="auto"/>
                <w:left w:val="none" w:sz="0" w:space="0" w:color="auto"/>
                <w:bottom w:val="none" w:sz="0" w:space="0" w:color="auto"/>
                <w:right w:val="none" w:sz="0" w:space="0" w:color="auto"/>
              </w:divBdr>
            </w:div>
            <w:div w:id="1131946472">
              <w:marLeft w:val="0"/>
              <w:marRight w:val="0"/>
              <w:marTop w:val="0"/>
              <w:marBottom w:val="0"/>
              <w:divBdr>
                <w:top w:val="none" w:sz="0" w:space="0" w:color="auto"/>
                <w:left w:val="none" w:sz="0" w:space="0" w:color="auto"/>
                <w:bottom w:val="none" w:sz="0" w:space="0" w:color="auto"/>
                <w:right w:val="none" w:sz="0" w:space="0" w:color="auto"/>
              </w:divBdr>
            </w:div>
            <w:div w:id="1287660060">
              <w:marLeft w:val="0"/>
              <w:marRight w:val="0"/>
              <w:marTop w:val="0"/>
              <w:marBottom w:val="0"/>
              <w:divBdr>
                <w:top w:val="none" w:sz="0" w:space="0" w:color="auto"/>
                <w:left w:val="none" w:sz="0" w:space="0" w:color="auto"/>
                <w:bottom w:val="none" w:sz="0" w:space="0" w:color="auto"/>
                <w:right w:val="none" w:sz="0" w:space="0" w:color="auto"/>
              </w:divBdr>
            </w:div>
            <w:div w:id="210576638">
              <w:marLeft w:val="0"/>
              <w:marRight w:val="0"/>
              <w:marTop w:val="0"/>
              <w:marBottom w:val="0"/>
              <w:divBdr>
                <w:top w:val="none" w:sz="0" w:space="0" w:color="auto"/>
                <w:left w:val="none" w:sz="0" w:space="0" w:color="auto"/>
                <w:bottom w:val="none" w:sz="0" w:space="0" w:color="auto"/>
                <w:right w:val="none" w:sz="0" w:space="0" w:color="auto"/>
              </w:divBdr>
            </w:div>
            <w:div w:id="1230733148">
              <w:marLeft w:val="0"/>
              <w:marRight w:val="0"/>
              <w:marTop w:val="0"/>
              <w:marBottom w:val="0"/>
              <w:divBdr>
                <w:top w:val="none" w:sz="0" w:space="0" w:color="auto"/>
                <w:left w:val="none" w:sz="0" w:space="0" w:color="auto"/>
                <w:bottom w:val="none" w:sz="0" w:space="0" w:color="auto"/>
                <w:right w:val="none" w:sz="0" w:space="0" w:color="auto"/>
              </w:divBdr>
            </w:div>
            <w:div w:id="396368817">
              <w:marLeft w:val="0"/>
              <w:marRight w:val="0"/>
              <w:marTop w:val="0"/>
              <w:marBottom w:val="0"/>
              <w:divBdr>
                <w:top w:val="none" w:sz="0" w:space="0" w:color="auto"/>
                <w:left w:val="none" w:sz="0" w:space="0" w:color="auto"/>
                <w:bottom w:val="none" w:sz="0" w:space="0" w:color="auto"/>
                <w:right w:val="none" w:sz="0" w:space="0" w:color="auto"/>
              </w:divBdr>
            </w:div>
            <w:div w:id="1428035515">
              <w:marLeft w:val="0"/>
              <w:marRight w:val="0"/>
              <w:marTop w:val="0"/>
              <w:marBottom w:val="0"/>
              <w:divBdr>
                <w:top w:val="none" w:sz="0" w:space="0" w:color="auto"/>
                <w:left w:val="none" w:sz="0" w:space="0" w:color="auto"/>
                <w:bottom w:val="none" w:sz="0" w:space="0" w:color="auto"/>
                <w:right w:val="none" w:sz="0" w:space="0" w:color="auto"/>
              </w:divBdr>
            </w:div>
            <w:div w:id="2133014953">
              <w:marLeft w:val="0"/>
              <w:marRight w:val="0"/>
              <w:marTop w:val="0"/>
              <w:marBottom w:val="0"/>
              <w:divBdr>
                <w:top w:val="none" w:sz="0" w:space="0" w:color="auto"/>
                <w:left w:val="none" w:sz="0" w:space="0" w:color="auto"/>
                <w:bottom w:val="none" w:sz="0" w:space="0" w:color="auto"/>
                <w:right w:val="none" w:sz="0" w:space="0" w:color="auto"/>
              </w:divBdr>
            </w:div>
            <w:div w:id="510989551">
              <w:marLeft w:val="0"/>
              <w:marRight w:val="0"/>
              <w:marTop w:val="0"/>
              <w:marBottom w:val="0"/>
              <w:divBdr>
                <w:top w:val="none" w:sz="0" w:space="0" w:color="auto"/>
                <w:left w:val="none" w:sz="0" w:space="0" w:color="auto"/>
                <w:bottom w:val="none" w:sz="0" w:space="0" w:color="auto"/>
                <w:right w:val="none" w:sz="0" w:space="0" w:color="auto"/>
              </w:divBdr>
            </w:div>
            <w:div w:id="608196363">
              <w:marLeft w:val="0"/>
              <w:marRight w:val="0"/>
              <w:marTop w:val="0"/>
              <w:marBottom w:val="0"/>
              <w:divBdr>
                <w:top w:val="none" w:sz="0" w:space="0" w:color="auto"/>
                <w:left w:val="none" w:sz="0" w:space="0" w:color="auto"/>
                <w:bottom w:val="none" w:sz="0" w:space="0" w:color="auto"/>
                <w:right w:val="none" w:sz="0" w:space="0" w:color="auto"/>
              </w:divBdr>
            </w:div>
            <w:div w:id="1976450200">
              <w:marLeft w:val="0"/>
              <w:marRight w:val="0"/>
              <w:marTop w:val="0"/>
              <w:marBottom w:val="0"/>
              <w:divBdr>
                <w:top w:val="none" w:sz="0" w:space="0" w:color="auto"/>
                <w:left w:val="none" w:sz="0" w:space="0" w:color="auto"/>
                <w:bottom w:val="none" w:sz="0" w:space="0" w:color="auto"/>
                <w:right w:val="none" w:sz="0" w:space="0" w:color="auto"/>
              </w:divBdr>
            </w:div>
            <w:div w:id="1061706652">
              <w:marLeft w:val="0"/>
              <w:marRight w:val="0"/>
              <w:marTop w:val="0"/>
              <w:marBottom w:val="0"/>
              <w:divBdr>
                <w:top w:val="none" w:sz="0" w:space="0" w:color="auto"/>
                <w:left w:val="none" w:sz="0" w:space="0" w:color="auto"/>
                <w:bottom w:val="none" w:sz="0" w:space="0" w:color="auto"/>
                <w:right w:val="none" w:sz="0" w:space="0" w:color="auto"/>
              </w:divBdr>
            </w:div>
            <w:div w:id="521167540">
              <w:marLeft w:val="0"/>
              <w:marRight w:val="0"/>
              <w:marTop w:val="0"/>
              <w:marBottom w:val="0"/>
              <w:divBdr>
                <w:top w:val="none" w:sz="0" w:space="0" w:color="auto"/>
                <w:left w:val="none" w:sz="0" w:space="0" w:color="auto"/>
                <w:bottom w:val="none" w:sz="0" w:space="0" w:color="auto"/>
                <w:right w:val="none" w:sz="0" w:space="0" w:color="auto"/>
              </w:divBdr>
            </w:div>
            <w:div w:id="919221079">
              <w:marLeft w:val="0"/>
              <w:marRight w:val="0"/>
              <w:marTop w:val="0"/>
              <w:marBottom w:val="0"/>
              <w:divBdr>
                <w:top w:val="none" w:sz="0" w:space="0" w:color="auto"/>
                <w:left w:val="none" w:sz="0" w:space="0" w:color="auto"/>
                <w:bottom w:val="none" w:sz="0" w:space="0" w:color="auto"/>
                <w:right w:val="none" w:sz="0" w:space="0" w:color="auto"/>
              </w:divBdr>
            </w:div>
            <w:div w:id="591204978">
              <w:marLeft w:val="0"/>
              <w:marRight w:val="0"/>
              <w:marTop w:val="0"/>
              <w:marBottom w:val="0"/>
              <w:divBdr>
                <w:top w:val="none" w:sz="0" w:space="0" w:color="auto"/>
                <w:left w:val="none" w:sz="0" w:space="0" w:color="auto"/>
                <w:bottom w:val="none" w:sz="0" w:space="0" w:color="auto"/>
                <w:right w:val="none" w:sz="0" w:space="0" w:color="auto"/>
              </w:divBdr>
            </w:div>
            <w:div w:id="731468858">
              <w:marLeft w:val="0"/>
              <w:marRight w:val="0"/>
              <w:marTop w:val="0"/>
              <w:marBottom w:val="0"/>
              <w:divBdr>
                <w:top w:val="none" w:sz="0" w:space="0" w:color="auto"/>
                <w:left w:val="none" w:sz="0" w:space="0" w:color="auto"/>
                <w:bottom w:val="none" w:sz="0" w:space="0" w:color="auto"/>
                <w:right w:val="none" w:sz="0" w:space="0" w:color="auto"/>
              </w:divBdr>
            </w:div>
            <w:div w:id="1501657297">
              <w:marLeft w:val="0"/>
              <w:marRight w:val="0"/>
              <w:marTop w:val="0"/>
              <w:marBottom w:val="0"/>
              <w:divBdr>
                <w:top w:val="none" w:sz="0" w:space="0" w:color="auto"/>
                <w:left w:val="none" w:sz="0" w:space="0" w:color="auto"/>
                <w:bottom w:val="none" w:sz="0" w:space="0" w:color="auto"/>
                <w:right w:val="none" w:sz="0" w:space="0" w:color="auto"/>
              </w:divBdr>
            </w:div>
            <w:div w:id="525563050">
              <w:marLeft w:val="0"/>
              <w:marRight w:val="0"/>
              <w:marTop w:val="0"/>
              <w:marBottom w:val="0"/>
              <w:divBdr>
                <w:top w:val="none" w:sz="0" w:space="0" w:color="auto"/>
                <w:left w:val="none" w:sz="0" w:space="0" w:color="auto"/>
                <w:bottom w:val="none" w:sz="0" w:space="0" w:color="auto"/>
                <w:right w:val="none" w:sz="0" w:space="0" w:color="auto"/>
              </w:divBdr>
            </w:div>
            <w:div w:id="981617224">
              <w:marLeft w:val="0"/>
              <w:marRight w:val="0"/>
              <w:marTop w:val="0"/>
              <w:marBottom w:val="0"/>
              <w:divBdr>
                <w:top w:val="none" w:sz="0" w:space="0" w:color="auto"/>
                <w:left w:val="none" w:sz="0" w:space="0" w:color="auto"/>
                <w:bottom w:val="none" w:sz="0" w:space="0" w:color="auto"/>
                <w:right w:val="none" w:sz="0" w:space="0" w:color="auto"/>
              </w:divBdr>
            </w:div>
            <w:div w:id="1452434823">
              <w:marLeft w:val="0"/>
              <w:marRight w:val="0"/>
              <w:marTop w:val="0"/>
              <w:marBottom w:val="0"/>
              <w:divBdr>
                <w:top w:val="none" w:sz="0" w:space="0" w:color="auto"/>
                <w:left w:val="none" w:sz="0" w:space="0" w:color="auto"/>
                <w:bottom w:val="none" w:sz="0" w:space="0" w:color="auto"/>
                <w:right w:val="none" w:sz="0" w:space="0" w:color="auto"/>
              </w:divBdr>
            </w:div>
            <w:div w:id="82993660">
              <w:marLeft w:val="0"/>
              <w:marRight w:val="0"/>
              <w:marTop w:val="0"/>
              <w:marBottom w:val="0"/>
              <w:divBdr>
                <w:top w:val="none" w:sz="0" w:space="0" w:color="auto"/>
                <w:left w:val="none" w:sz="0" w:space="0" w:color="auto"/>
                <w:bottom w:val="none" w:sz="0" w:space="0" w:color="auto"/>
                <w:right w:val="none" w:sz="0" w:space="0" w:color="auto"/>
              </w:divBdr>
            </w:div>
            <w:div w:id="855266107">
              <w:marLeft w:val="0"/>
              <w:marRight w:val="0"/>
              <w:marTop w:val="0"/>
              <w:marBottom w:val="0"/>
              <w:divBdr>
                <w:top w:val="none" w:sz="0" w:space="0" w:color="auto"/>
                <w:left w:val="none" w:sz="0" w:space="0" w:color="auto"/>
                <w:bottom w:val="none" w:sz="0" w:space="0" w:color="auto"/>
                <w:right w:val="none" w:sz="0" w:space="0" w:color="auto"/>
              </w:divBdr>
            </w:div>
            <w:div w:id="816806160">
              <w:marLeft w:val="0"/>
              <w:marRight w:val="0"/>
              <w:marTop w:val="0"/>
              <w:marBottom w:val="0"/>
              <w:divBdr>
                <w:top w:val="none" w:sz="0" w:space="0" w:color="auto"/>
                <w:left w:val="none" w:sz="0" w:space="0" w:color="auto"/>
                <w:bottom w:val="none" w:sz="0" w:space="0" w:color="auto"/>
                <w:right w:val="none" w:sz="0" w:space="0" w:color="auto"/>
              </w:divBdr>
            </w:div>
            <w:div w:id="114712108">
              <w:marLeft w:val="0"/>
              <w:marRight w:val="0"/>
              <w:marTop w:val="0"/>
              <w:marBottom w:val="0"/>
              <w:divBdr>
                <w:top w:val="none" w:sz="0" w:space="0" w:color="auto"/>
                <w:left w:val="none" w:sz="0" w:space="0" w:color="auto"/>
                <w:bottom w:val="none" w:sz="0" w:space="0" w:color="auto"/>
                <w:right w:val="none" w:sz="0" w:space="0" w:color="auto"/>
              </w:divBdr>
            </w:div>
            <w:div w:id="1903515646">
              <w:marLeft w:val="0"/>
              <w:marRight w:val="0"/>
              <w:marTop w:val="0"/>
              <w:marBottom w:val="0"/>
              <w:divBdr>
                <w:top w:val="none" w:sz="0" w:space="0" w:color="auto"/>
                <w:left w:val="none" w:sz="0" w:space="0" w:color="auto"/>
                <w:bottom w:val="none" w:sz="0" w:space="0" w:color="auto"/>
                <w:right w:val="none" w:sz="0" w:space="0" w:color="auto"/>
              </w:divBdr>
            </w:div>
            <w:div w:id="1206064743">
              <w:marLeft w:val="0"/>
              <w:marRight w:val="0"/>
              <w:marTop w:val="0"/>
              <w:marBottom w:val="0"/>
              <w:divBdr>
                <w:top w:val="none" w:sz="0" w:space="0" w:color="auto"/>
                <w:left w:val="none" w:sz="0" w:space="0" w:color="auto"/>
                <w:bottom w:val="none" w:sz="0" w:space="0" w:color="auto"/>
                <w:right w:val="none" w:sz="0" w:space="0" w:color="auto"/>
              </w:divBdr>
            </w:div>
            <w:div w:id="135802094">
              <w:marLeft w:val="0"/>
              <w:marRight w:val="0"/>
              <w:marTop w:val="0"/>
              <w:marBottom w:val="0"/>
              <w:divBdr>
                <w:top w:val="none" w:sz="0" w:space="0" w:color="auto"/>
                <w:left w:val="none" w:sz="0" w:space="0" w:color="auto"/>
                <w:bottom w:val="none" w:sz="0" w:space="0" w:color="auto"/>
                <w:right w:val="none" w:sz="0" w:space="0" w:color="auto"/>
              </w:divBdr>
            </w:div>
            <w:div w:id="11224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707">
      <w:bodyDiv w:val="1"/>
      <w:marLeft w:val="0"/>
      <w:marRight w:val="0"/>
      <w:marTop w:val="0"/>
      <w:marBottom w:val="0"/>
      <w:divBdr>
        <w:top w:val="none" w:sz="0" w:space="0" w:color="auto"/>
        <w:left w:val="none" w:sz="0" w:space="0" w:color="auto"/>
        <w:bottom w:val="none" w:sz="0" w:space="0" w:color="auto"/>
        <w:right w:val="none" w:sz="0" w:space="0" w:color="auto"/>
      </w:divBdr>
    </w:div>
    <w:div w:id="4093433">
      <w:bodyDiv w:val="1"/>
      <w:marLeft w:val="0"/>
      <w:marRight w:val="0"/>
      <w:marTop w:val="0"/>
      <w:marBottom w:val="0"/>
      <w:divBdr>
        <w:top w:val="none" w:sz="0" w:space="0" w:color="auto"/>
        <w:left w:val="none" w:sz="0" w:space="0" w:color="auto"/>
        <w:bottom w:val="none" w:sz="0" w:space="0" w:color="auto"/>
        <w:right w:val="none" w:sz="0" w:space="0" w:color="auto"/>
      </w:divBdr>
    </w:div>
    <w:div w:id="4871962">
      <w:bodyDiv w:val="1"/>
      <w:marLeft w:val="0"/>
      <w:marRight w:val="0"/>
      <w:marTop w:val="0"/>
      <w:marBottom w:val="0"/>
      <w:divBdr>
        <w:top w:val="none" w:sz="0" w:space="0" w:color="auto"/>
        <w:left w:val="none" w:sz="0" w:space="0" w:color="auto"/>
        <w:bottom w:val="none" w:sz="0" w:space="0" w:color="auto"/>
        <w:right w:val="none" w:sz="0" w:space="0" w:color="auto"/>
      </w:divBdr>
    </w:div>
    <w:div w:id="7875095">
      <w:bodyDiv w:val="1"/>
      <w:marLeft w:val="0"/>
      <w:marRight w:val="0"/>
      <w:marTop w:val="0"/>
      <w:marBottom w:val="0"/>
      <w:divBdr>
        <w:top w:val="none" w:sz="0" w:space="0" w:color="auto"/>
        <w:left w:val="none" w:sz="0" w:space="0" w:color="auto"/>
        <w:bottom w:val="none" w:sz="0" w:space="0" w:color="auto"/>
        <w:right w:val="none" w:sz="0" w:space="0" w:color="auto"/>
      </w:divBdr>
    </w:div>
    <w:div w:id="7954640">
      <w:bodyDiv w:val="1"/>
      <w:marLeft w:val="0"/>
      <w:marRight w:val="0"/>
      <w:marTop w:val="0"/>
      <w:marBottom w:val="0"/>
      <w:divBdr>
        <w:top w:val="none" w:sz="0" w:space="0" w:color="auto"/>
        <w:left w:val="none" w:sz="0" w:space="0" w:color="auto"/>
        <w:bottom w:val="none" w:sz="0" w:space="0" w:color="auto"/>
        <w:right w:val="none" w:sz="0" w:space="0" w:color="auto"/>
      </w:divBdr>
    </w:div>
    <w:div w:id="8987895">
      <w:bodyDiv w:val="1"/>
      <w:marLeft w:val="0"/>
      <w:marRight w:val="0"/>
      <w:marTop w:val="0"/>
      <w:marBottom w:val="0"/>
      <w:divBdr>
        <w:top w:val="none" w:sz="0" w:space="0" w:color="auto"/>
        <w:left w:val="none" w:sz="0" w:space="0" w:color="auto"/>
        <w:bottom w:val="none" w:sz="0" w:space="0" w:color="auto"/>
        <w:right w:val="none" w:sz="0" w:space="0" w:color="auto"/>
      </w:divBdr>
    </w:div>
    <w:div w:id="11611074">
      <w:bodyDiv w:val="1"/>
      <w:marLeft w:val="0"/>
      <w:marRight w:val="0"/>
      <w:marTop w:val="0"/>
      <w:marBottom w:val="0"/>
      <w:divBdr>
        <w:top w:val="none" w:sz="0" w:space="0" w:color="auto"/>
        <w:left w:val="none" w:sz="0" w:space="0" w:color="auto"/>
        <w:bottom w:val="none" w:sz="0" w:space="0" w:color="auto"/>
        <w:right w:val="none" w:sz="0" w:space="0" w:color="auto"/>
      </w:divBdr>
    </w:div>
    <w:div w:id="11806735">
      <w:bodyDiv w:val="1"/>
      <w:marLeft w:val="0"/>
      <w:marRight w:val="0"/>
      <w:marTop w:val="0"/>
      <w:marBottom w:val="0"/>
      <w:divBdr>
        <w:top w:val="none" w:sz="0" w:space="0" w:color="auto"/>
        <w:left w:val="none" w:sz="0" w:space="0" w:color="auto"/>
        <w:bottom w:val="none" w:sz="0" w:space="0" w:color="auto"/>
        <w:right w:val="none" w:sz="0" w:space="0" w:color="auto"/>
      </w:divBdr>
    </w:div>
    <w:div w:id="12652386">
      <w:bodyDiv w:val="1"/>
      <w:marLeft w:val="0"/>
      <w:marRight w:val="0"/>
      <w:marTop w:val="0"/>
      <w:marBottom w:val="0"/>
      <w:divBdr>
        <w:top w:val="none" w:sz="0" w:space="0" w:color="auto"/>
        <w:left w:val="none" w:sz="0" w:space="0" w:color="auto"/>
        <w:bottom w:val="none" w:sz="0" w:space="0" w:color="auto"/>
        <w:right w:val="none" w:sz="0" w:space="0" w:color="auto"/>
      </w:divBdr>
    </w:div>
    <w:div w:id="13458068">
      <w:bodyDiv w:val="1"/>
      <w:marLeft w:val="0"/>
      <w:marRight w:val="0"/>
      <w:marTop w:val="0"/>
      <w:marBottom w:val="0"/>
      <w:divBdr>
        <w:top w:val="none" w:sz="0" w:space="0" w:color="auto"/>
        <w:left w:val="none" w:sz="0" w:space="0" w:color="auto"/>
        <w:bottom w:val="none" w:sz="0" w:space="0" w:color="auto"/>
        <w:right w:val="none" w:sz="0" w:space="0" w:color="auto"/>
      </w:divBdr>
    </w:div>
    <w:div w:id="14694497">
      <w:bodyDiv w:val="1"/>
      <w:marLeft w:val="0"/>
      <w:marRight w:val="0"/>
      <w:marTop w:val="0"/>
      <w:marBottom w:val="0"/>
      <w:divBdr>
        <w:top w:val="none" w:sz="0" w:space="0" w:color="auto"/>
        <w:left w:val="none" w:sz="0" w:space="0" w:color="auto"/>
        <w:bottom w:val="none" w:sz="0" w:space="0" w:color="auto"/>
        <w:right w:val="none" w:sz="0" w:space="0" w:color="auto"/>
      </w:divBdr>
    </w:div>
    <w:div w:id="15543876">
      <w:bodyDiv w:val="1"/>
      <w:marLeft w:val="0"/>
      <w:marRight w:val="0"/>
      <w:marTop w:val="0"/>
      <w:marBottom w:val="0"/>
      <w:divBdr>
        <w:top w:val="none" w:sz="0" w:space="0" w:color="auto"/>
        <w:left w:val="none" w:sz="0" w:space="0" w:color="auto"/>
        <w:bottom w:val="none" w:sz="0" w:space="0" w:color="auto"/>
        <w:right w:val="none" w:sz="0" w:space="0" w:color="auto"/>
      </w:divBdr>
    </w:div>
    <w:div w:id="15888703">
      <w:bodyDiv w:val="1"/>
      <w:marLeft w:val="0"/>
      <w:marRight w:val="0"/>
      <w:marTop w:val="0"/>
      <w:marBottom w:val="0"/>
      <w:divBdr>
        <w:top w:val="none" w:sz="0" w:space="0" w:color="auto"/>
        <w:left w:val="none" w:sz="0" w:space="0" w:color="auto"/>
        <w:bottom w:val="none" w:sz="0" w:space="0" w:color="auto"/>
        <w:right w:val="none" w:sz="0" w:space="0" w:color="auto"/>
      </w:divBdr>
    </w:div>
    <w:div w:id="15890235">
      <w:bodyDiv w:val="1"/>
      <w:marLeft w:val="0"/>
      <w:marRight w:val="0"/>
      <w:marTop w:val="0"/>
      <w:marBottom w:val="0"/>
      <w:divBdr>
        <w:top w:val="none" w:sz="0" w:space="0" w:color="auto"/>
        <w:left w:val="none" w:sz="0" w:space="0" w:color="auto"/>
        <w:bottom w:val="none" w:sz="0" w:space="0" w:color="auto"/>
        <w:right w:val="none" w:sz="0" w:space="0" w:color="auto"/>
      </w:divBdr>
    </w:div>
    <w:div w:id="17629384">
      <w:bodyDiv w:val="1"/>
      <w:marLeft w:val="0"/>
      <w:marRight w:val="0"/>
      <w:marTop w:val="0"/>
      <w:marBottom w:val="0"/>
      <w:divBdr>
        <w:top w:val="none" w:sz="0" w:space="0" w:color="auto"/>
        <w:left w:val="none" w:sz="0" w:space="0" w:color="auto"/>
        <w:bottom w:val="none" w:sz="0" w:space="0" w:color="auto"/>
        <w:right w:val="none" w:sz="0" w:space="0" w:color="auto"/>
      </w:divBdr>
    </w:div>
    <w:div w:id="17631452">
      <w:bodyDiv w:val="1"/>
      <w:marLeft w:val="0"/>
      <w:marRight w:val="0"/>
      <w:marTop w:val="0"/>
      <w:marBottom w:val="0"/>
      <w:divBdr>
        <w:top w:val="none" w:sz="0" w:space="0" w:color="auto"/>
        <w:left w:val="none" w:sz="0" w:space="0" w:color="auto"/>
        <w:bottom w:val="none" w:sz="0" w:space="0" w:color="auto"/>
        <w:right w:val="none" w:sz="0" w:space="0" w:color="auto"/>
      </w:divBdr>
    </w:div>
    <w:div w:id="18899395">
      <w:bodyDiv w:val="1"/>
      <w:marLeft w:val="0"/>
      <w:marRight w:val="0"/>
      <w:marTop w:val="0"/>
      <w:marBottom w:val="0"/>
      <w:divBdr>
        <w:top w:val="none" w:sz="0" w:space="0" w:color="auto"/>
        <w:left w:val="none" w:sz="0" w:space="0" w:color="auto"/>
        <w:bottom w:val="none" w:sz="0" w:space="0" w:color="auto"/>
        <w:right w:val="none" w:sz="0" w:space="0" w:color="auto"/>
      </w:divBdr>
    </w:div>
    <w:div w:id="20203773">
      <w:bodyDiv w:val="1"/>
      <w:marLeft w:val="0"/>
      <w:marRight w:val="0"/>
      <w:marTop w:val="0"/>
      <w:marBottom w:val="0"/>
      <w:divBdr>
        <w:top w:val="none" w:sz="0" w:space="0" w:color="auto"/>
        <w:left w:val="none" w:sz="0" w:space="0" w:color="auto"/>
        <w:bottom w:val="none" w:sz="0" w:space="0" w:color="auto"/>
        <w:right w:val="none" w:sz="0" w:space="0" w:color="auto"/>
      </w:divBdr>
    </w:div>
    <w:div w:id="21901451">
      <w:bodyDiv w:val="1"/>
      <w:marLeft w:val="0"/>
      <w:marRight w:val="0"/>
      <w:marTop w:val="0"/>
      <w:marBottom w:val="0"/>
      <w:divBdr>
        <w:top w:val="none" w:sz="0" w:space="0" w:color="auto"/>
        <w:left w:val="none" w:sz="0" w:space="0" w:color="auto"/>
        <w:bottom w:val="none" w:sz="0" w:space="0" w:color="auto"/>
        <w:right w:val="none" w:sz="0" w:space="0" w:color="auto"/>
      </w:divBdr>
    </w:div>
    <w:div w:id="22482631">
      <w:bodyDiv w:val="1"/>
      <w:marLeft w:val="0"/>
      <w:marRight w:val="0"/>
      <w:marTop w:val="0"/>
      <w:marBottom w:val="0"/>
      <w:divBdr>
        <w:top w:val="none" w:sz="0" w:space="0" w:color="auto"/>
        <w:left w:val="none" w:sz="0" w:space="0" w:color="auto"/>
        <w:bottom w:val="none" w:sz="0" w:space="0" w:color="auto"/>
        <w:right w:val="none" w:sz="0" w:space="0" w:color="auto"/>
      </w:divBdr>
    </w:div>
    <w:div w:id="23406093">
      <w:bodyDiv w:val="1"/>
      <w:marLeft w:val="0"/>
      <w:marRight w:val="0"/>
      <w:marTop w:val="0"/>
      <w:marBottom w:val="0"/>
      <w:divBdr>
        <w:top w:val="none" w:sz="0" w:space="0" w:color="auto"/>
        <w:left w:val="none" w:sz="0" w:space="0" w:color="auto"/>
        <w:bottom w:val="none" w:sz="0" w:space="0" w:color="auto"/>
        <w:right w:val="none" w:sz="0" w:space="0" w:color="auto"/>
      </w:divBdr>
    </w:div>
    <w:div w:id="25301003">
      <w:bodyDiv w:val="1"/>
      <w:marLeft w:val="0"/>
      <w:marRight w:val="0"/>
      <w:marTop w:val="0"/>
      <w:marBottom w:val="0"/>
      <w:divBdr>
        <w:top w:val="none" w:sz="0" w:space="0" w:color="auto"/>
        <w:left w:val="none" w:sz="0" w:space="0" w:color="auto"/>
        <w:bottom w:val="none" w:sz="0" w:space="0" w:color="auto"/>
        <w:right w:val="none" w:sz="0" w:space="0" w:color="auto"/>
      </w:divBdr>
    </w:div>
    <w:div w:id="25496157">
      <w:bodyDiv w:val="1"/>
      <w:marLeft w:val="0"/>
      <w:marRight w:val="0"/>
      <w:marTop w:val="0"/>
      <w:marBottom w:val="0"/>
      <w:divBdr>
        <w:top w:val="none" w:sz="0" w:space="0" w:color="auto"/>
        <w:left w:val="none" w:sz="0" w:space="0" w:color="auto"/>
        <w:bottom w:val="none" w:sz="0" w:space="0" w:color="auto"/>
        <w:right w:val="none" w:sz="0" w:space="0" w:color="auto"/>
      </w:divBdr>
    </w:div>
    <w:div w:id="26682877">
      <w:bodyDiv w:val="1"/>
      <w:marLeft w:val="0"/>
      <w:marRight w:val="0"/>
      <w:marTop w:val="0"/>
      <w:marBottom w:val="0"/>
      <w:divBdr>
        <w:top w:val="none" w:sz="0" w:space="0" w:color="auto"/>
        <w:left w:val="none" w:sz="0" w:space="0" w:color="auto"/>
        <w:bottom w:val="none" w:sz="0" w:space="0" w:color="auto"/>
        <w:right w:val="none" w:sz="0" w:space="0" w:color="auto"/>
      </w:divBdr>
    </w:div>
    <w:div w:id="26804843">
      <w:bodyDiv w:val="1"/>
      <w:marLeft w:val="0"/>
      <w:marRight w:val="0"/>
      <w:marTop w:val="0"/>
      <w:marBottom w:val="0"/>
      <w:divBdr>
        <w:top w:val="none" w:sz="0" w:space="0" w:color="auto"/>
        <w:left w:val="none" w:sz="0" w:space="0" w:color="auto"/>
        <w:bottom w:val="none" w:sz="0" w:space="0" w:color="auto"/>
        <w:right w:val="none" w:sz="0" w:space="0" w:color="auto"/>
      </w:divBdr>
    </w:div>
    <w:div w:id="29457713">
      <w:bodyDiv w:val="1"/>
      <w:marLeft w:val="0"/>
      <w:marRight w:val="0"/>
      <w:marTop w:val="0"/>
      <w:marBottom w:val="0"/>
      <w:divBdr>
        <w:top w:val="none" w:sz="0" w:space="0" w:color="auto"/>
        <w:left w:val="none" w:sz="0" w:space="0" w:color="auto"/>
        <w:bottom w:val="none" w:sz="0" w:space="0" w:color="auto"/>
        <w:right w:val="none" w:sz="0" w:space="0" w:color="auto"/>
      </w:divBdr>
    </w:div>
    <w:div w:id="30572162">
      <w:bodyDiv w:val="1"/>
      <w:marLeft w:val="0"/>
      <w:marRight w:val="0"/>
      <w:marTop w:val="0"/>
      <w:marBottom w:val="0"/>
      <w:divBdr>
        <w:top w:val="none" w:sz="0" w:space="0" w:color="auto"/>
        <w:left w:val="none" w:sz="0" w:space="0" w:color="auto"/>
        <w:bottom w:val="none" w:sz="0" w:space="0" w:color="auto"/>
        <w:right w:val="none" w:sz="0" w:space="0" w:color="auto"/>
      </w:divBdr>
    </w:div>
    <w:div w:id="30962900">
      <w:bodyDiv w:val="1"/>
      <w:marLeft w:val="0"/>
      <w:marRight w:val="0"/>
      <w:marTop w:val="0"/>
      <w:marBottom w:val="0"/>
      <w:divBdr>
        <w:top w:val="none" w:sz="0" w:space="0" w:color="auto"/>
        <w:left w:val="none" w:sz="0" w:space="0" w:color="auto"/>
        <w:bottom w:val="none" w:sz="0" w:space="0" w:color="auto"/>
        <w:right w:val="none" w:sz="0" w:space="0" w:color="auto"/>
      </w:divBdr>
    </w:div>
    <w:div w:id="31617091">
      <w:bodyDiv w:val="1"/>
      <w:marLeft w:val="0"/>
      <w:marRight w:val="0"/>
      <w:marTop w:val="0"/>
      <w:marBottom w:val="0"/>
      <w:divBdr>
        <w:top w:val="none" w:sz="0" w:space="0" w:color="auto"/>
        <w:left w:val="none" w:sz="0" w:space="0" w:color="auto"/>
        <w:bottom w:val="none" w:sz="0" w:space="0" w:color="auto"/>
        <w:right w:val="none" w:sz="0" w:space="0" w:color="auto"/>
      </w:divBdr>
    </w:div>
    <w:div w:id="31997921">
      <w:bodyDiv w:val="1"/>
      <w:marLeft w:val="0"/>
      <w:marRight w:val="0"/>
      <w:marTop w:val="0"/>
      <w:marBottom w:val="0"/>
      <w:divBdr>
        <w:top w:val="none" w:sz="0" w:space="0" w:color="auto"/>
        <w:left w:val="none" w:sz="0" w:space="0" w:color="auto"/>
        <w:bottom w:val="none" w:sz="0" w:space="0" w:color="auto"/>
        <w:right w:val="none" w:sz="0" w:space="0" w:color="auto"/>
      </w:divBdr>
    </w:div>
    <w:div w:id="36315906">
      <w:bodyDiv w:val="1"/>
      <w:marLeft w:val="0"/>
      <w:marRight w:val="0"/>
      <w:marTop w:val="0"/>
      <w:marBottom w:val="0"/>
      <w:divBdr>
        <w:top w:val="none" w:sz="0" w:space="0" w:color="auto"/>
        <w:left w:val="none" w:sz="0" w:space="0" w:color="auto"/>
        <w:bottom w:val="none" w:sz="0" w:space="0" w:color="auto"/>
        <w:right w:val="none" w:sz="0" w:space="0" w:color="auto"/>
      </w:divBdr>
    </w:div>
    <w:div w:id="36514067">
      <w:bodyDiv w:val="1"/>
      <w:marLeft w:val="0"/>
      <w:marRight w:val="0"/>
      <w:marTop w:val="0"/>
      <w:marBottom w:val="0"/>
      <w:divBdr>
        <w:top w:val="none" w:sz="0" w:space="0" w:color="auto"/>
        <w:left w:val="none" w:sz="0" w:space="0" w:color="auto"/>
        <w:bottom w:val="none" w:sz="0" w:space="0" w:color="auto"/>
        <w:right w:val="none" w:sz="0" w:space="0" w:color="auto"/>
      </w:divBdr>
    </w:div>
    <w:div w:id="36974460">
      <w:bodyDiv w:val="1"/>
      <w:marLeft w:val="0"/>
      <w:marRight w:val="0"/>
      <w:marTop w:val="0"/>
      <w:marBottom w:val="0"/>
      <w:divBdr>
        <w:top w:val="none" w:sz="0" w:space="0" w:color="auto"/>
        <w:left w:val="none" w:sz="0" w:space="0" w:color="auto"/>
        <w:bottom w:val="none" w:sz="0" w:space="0" w:color="auto"/>
        <w:right w:val="none" w:sz="0" w:space="0" w:color="auto"/>
      </w:divBdr>
    </w:div>
    <w:div w:id="37171403">
      <w:bodyDiv w:val="1"/>
      <w:marLeft w:val="0"/>
      <w:marRight w:val="0"/>
      <w:marTop w:val="0"/>
      <w:marBottom w:val="0"/>
      <w:divBdr>
        <w:top w:val="none" w:sz="0" w:space="0" w:color="auto"/>
        <w:left w:val="none" w:sz="0" w:space="0" w:color="auto"/>
        <w:bottom w:val="none" w:sz="0" w:space="0" w:color="auto"/>
        <w:right w:val="none" w:sz="0" w:space="0" w:color="auto"/>
      </w:divBdr>
    </w:div>
    <w:div w:id="39940858">
      <w:bodyDiv w:val="1"/>
      <w:marLeft w:val="0"/>
      <w:marRight w:val="0"/>
      <w:marTop w:val="0"/>
      <w:marBottom w:val="0"/>
      <w:divBdr>
        <w:top w:val="none" w:sz="0" w:space="0" w:color="auto"/>
        <w:left w:val="none" w:sz="0" w:space="0" w:color="auto"/>
        <w:bottom w:val="none" w:sz="0" w:space="0" w:color="auto"/>
        <w:right w:val="none" w:sz="0" w:space="0" w:color="auto"/>
      </w:divBdr>
    </w:div>
    <w:div w:id="40402635">
      <w:bodyDiv w:val="1"/>
      <w:marLeft w:val="0"/>
      <w:marRight w:val="0"/>
      <w:marTop w:val="0"/>
      <w:marBottom w:val="0"/>
      <w:divBdr>
        <w:top w:val="none" w:sz="0" w:space="0" w:color="auto"/>
        <w:left w:val="none" w:sz="0" w:space="0" w:color="auto"/>
        <w:bottom w:val="none" w:sz="0" w:space="0" w:color="auto"/>
        <w:right w:val="none" w:sz="0" w:space="0" w:color="auto"/>
      </w:divBdr>
    </w:div>
    <w:div w:id="41639216">
      <w:bodyDiv w:val="1"/>
      <w:marLeft w:val="0"/>
      <w:marRight w:val="0"/>
      <w:marTop w:val="0"/>
      <w:marBottom w:val="0"/>
      <w:divBdr>
        <w:top w:val="none" w:sz="0" w:space="0" w:color="auto"/>
        <w:left w:val="none" w:sz="0" w:space="0" w:color="auto"/>
        <w:bottom w:val="none" w:sz="0" w:space="0" w:color="auto"/>
        <w:right w:val="none" w:sz="0" w:space="0" w:color="auto"/>
      </w:divBdr>
    </w:div>
    <w:div w:id="42368220">
      <w:bodyDiv w:val="1"/>
      <w:marLeft w:val="0"/>
      <w:marRight w:val="0"/>
      <w:marTop w:val="0"/>
      <w:marBottom w:val="0"/>
      <w:divBdr>
        <w:top w:val="none" w:sz="0" w:space="0" w:color="auto"/>
        <w:left w:val="none" w:sz="0" w:space="0" w:color="auto"/>
        <w:bottom w:val="none" w:sz="0" w:space="0" w:color="auto"/>
        <w:right w:val="none" w:sz="0" w:space="0" w:color="auto"/>
      </w:divBdr>
    </w:div>
    <w:div w:id="45221233">
      <w:bodyDiv w:val="1"/>
      <w:marLeft w:val="0"/>
      <w:marRight w:val="0"/>
      <w:marTop w:val="0"/>
      <w:marBottom w:val="0"/>
      <w:divBdr>
        <w:top w:val="none" w:sz="0" w:space="0" w:color="auto"/>
        <w:left w:val="none" w:sz="0" w:space="0" w:color="auto"/>
        <w:bottom w:val="none" w:sz="0" w:space="0" w:color="auto"/>
        <w:right w:val="none" w:sz="0" w:space="0" w:color="auto"/>
      </w:divBdr>
    </w:div>
    <w:div w:id="45643395">
      <w:bodyDiv w:val="1"/>
      <w:marLeft w:val="0"/>
      <w:marRight w:val="0"/>
      <w:marTop w:val="0"/>
      <w:marBottom w:val="0"/>
      <w:divBdr>
        <w:top w:val="none" w:sz="0" w:space="0" w:color="auto"/>
        <w:left w:val="none" w:sz="0" w:space="0" w:color="auto"/>
        <w:bottom w:val="none" w:sz="0" w:space="0" w:color="auto"/>
        <w:right w:val="none" w:sz="0" w:space="0" w:color="auto"/>
      </w:divBdr>
    </w:div>
    <w:div w:id="46144945">
      <w:bodyDiv w:val="1"/>
      <w:marLeft w:val="0"/>
      <w:marRight w:val="0"/>
      <w:marTop w:val="0"/>
      <w:marBottom w:val="0"/>
      <w:divBdr>
        <w:top w:val="none" w:sz="0" w:space="0" w:color="auto"/>
        <w:left w:val="none" w:sz="0" w:space="0" w:color="auto"/>
        <w:bottom w:val="none" w:sz="0" w:space="0" w:color="auto"/>
        <w:right w:val="none" w:sz="0" w:space="0" w:color="auto"/>
      </w:divBdr>
    </w:div>
    <w:div w:id="48581160">
      <w:bodyDiv w:val="1"/>
      <w:marLeft w:val="0"/>
      <w:marRight w:val="0"/>
      <w:marTop w:val="0"/>
      <w:marBottom w:val="0"/>
      <w:divBdr>
        <w:top w:val="none" w:sz="0" w:space="0" w:color="auto"/>
        <w:left w:val="none" w:sz="0" w:space="0" w:color="auto"/>
        <w:bottom w:val="none" w:sz="0" w:space="0" w:color="auto"/>
        <w:right w:val="none" w:sz="0" w:space="0" w:color="auto"/>
      </w:divBdr>
    </w:div>
    <w:div w:id="50740024">
      <w:bodyDiv w:val="1"/>
      <w:marLeft w:val="0"/>
      <w:marRight w:val="0"/>
      <w:marTop w:val="0"/>
      <w:marBottom w:val="0"/>
      <w:divBdr>
        <w:top w:val="none" w:sz="0" w:space="0" w:color="auto"/>
        <w:left w:val="none" w:sz="0" w:space="0" w:color="auto"/>
        <w:bottom w:val="none" w:sz="0" w:space="0" w:color="auto"/>
        <w:right w:val="none" w:sz="0" w:space="0" w:color="auto"/>
      </w:divBdr>
    </w:div>
    <w:div w:id="51999841">
      <w:bodyDiv w:val="1"/>
      <w:marLeft w:val="0"/>
      <w:marRight w:val="0"/>
      <w:marTop w:val="0"/>
      <w:marBottom w:val="0"/>
      <w:divBdr>
        <w:top w:val="none" w:sz="0" w:space="0" w:color="auto"/>
        <w:left w:val="none" w:sz="0" w:space="0" w:color="auto"/>
        <w:bottom w:val="none" w:sz="0" w:space="0" w:color="auto"/>
        <w:right w:val="none" w:sz="0" w:space="0" w:color="auto"/>
      </w:divBdr>
    </w:div>
    <w:div w:id="52388790">
      <w:bodyDiv w:val="1"/>
      <w:marLeft w:val="0"/>
      <w:marRight w:val="0"/>
      <w:marTop w:val="0"/>
      <w:marBottom w:val="0"/>
      <w:divBdr>
        <w:top w:val="none" w:sz="0" w:space="0" w:color="auto"/>
        <w:left w:val="none" w:sz="0" w:space="0" w:color="auto"/>
        <w:bottom w:val="none" w:sz="0" w:space="0" w:color="auto"/>
        <w:right w:val="none" w:sz="0" w:space="0" w:color="auto"/>
      </w:divBdr>
    </w:div>
    <w:div w:id="53168141">
      <w:bodyDiv w:val="1"/>
      <w:marLeft w:val="0"/>
      <w:marRight w:val="0"/>
      <w:marTop w:val="0"/>
      <w:marBottom w:val="0"/>
      <w:divBdr>
        <w:top w:val="none" w:sz="0" w:space="0" w:color="auto"/>
        <w:left w:val="none" w:sz="0" w:space="0" w:color="auto"/>
        <w:bottom w:val="none" w:sz="0" w:space="0" w:color="auto"/>
        <w:right w:val="none" w:sz="0" w:space="0" w:color="auto"/>
      </w:divBdr>
    </w:div>
    <w:div w:id="53819804">
      <w:bodyDiv w:val="1"/>
      <w:marLeft w:val="0"/>
      <w:marRight w:val="0"/>
      <w:marTop w:val="0"/>
      <w:marBottom w:val="0"/>
      <w:divBdr>
        <w:top w:val="none" w:sz="0" w:space="0" w:color="auto"/>
        <w:left w:val="none" w:sz="0" w:space="0" w:color="auto"/>
        <w:bottom w:val="none" w:sz="0" w:space="0" w:color="auto"/>
        <w:right w:val="none" w:sz="0" w:space="0" w:color="auto"/>
      </w:divBdr>
    </w:div>
    <w:div w:id="54622043">
      <w:bodyDiv w:val="1"/>
      <w:marLeft w:val="0"/>
      <w:marRight w:val="0"/>
      <w:marTop w:val="0"/>
      <w:marBottom w:val="0"/>
      <w:divBdr>
        <w:top w:val="none" w:sz="0" w:space="0" w:color="auto"/>
        <w:left w:val="none" w:sz="0" w:space="0" w:color="auto"/>
        <w:bottom w:val="none" w:sz="0" w:space="0" w:color="auto"/>
        <w:right w:val="none" w:sz="0" w:space="0" w:color="auto"/>
      </w:divBdr>
    </w:div>
    <w:div w:id="58676565">
      <w:bodyDiv w:val="1"/>
      <w:marLeft w:val="0"/>
      <w:marRight w:val="0"/>
      <w:marTop w:val="0"/>
      <w:marBottom w:val="0"/>
      <w:divBdr>
        <w:top w:val="none" w:sz="0" w:space="0" w:color="auto"/>
        <w:left w:val="none" w:sz="0" w:space="0" w:color="auto"/>
        <w:bottom w:val="none" w:sz="0" w:space="0" w:color="auto"/>
        <w:right w:val="none" w:sz="0" w:space="0" w:color="auto"/>
      </w:divBdr>
    </w:div>
    <w:div w:id="60057198">
      <w:bodyDiv w:val="1"/>
      <w:marLeft w:val="0"/>
      <w:marRight w:val="0"/>
      <w:marTop w:val="0"/>
      <w:marBottom w:val="0"/>
      <w:divBdr>
        <w:top w:val="none" w:sz="0" w:space="0" w:color="auto"/>
        <w:left w:val="none" w:sz="0" w:space="0" w:color="auto"/>
        <w:bottom w:val="none" w:sz="0" w:space="0" w:color="auto"/>
        <w:right w:val="none" w:sz="0" w:space="0" w:color="auto"/>
      </w:divBdr>
    </w:div>
    <w:div w:id="61145360">
      <w:bodyDiv w:val="1"/>
      <w:marLeft w:val="0"/>
      <w:marRight w:val="0"/>
      <w:marTop w:val="0"/>
      <w:marBottom w:val="0"/>
      <w:divBdr>
        <w:top w:val="none" w:sz="0" w:space="0" w:color="auto"/>
        <w:left w:val="none" w:sz="0" w:space="0" w:color="auto"/>
        <w:bottom w:val="none" w:sz="0" w:space="0" w:color="auto"/>
        <w:right w:val="none" w:sz="0" w:space="0" w:color="auto"/>
      </w:divBdr>
    </w:div>
    <w:div w:id="61146818">
      <w:bodyDiv w:val="1"/>
      <w:marLeft w:val="0"/>
      <w:marRight w:val="0"/>
      <w:marTop w:val="0"/>
      <w:marBottom w:val="0"/>
      <w:divBdr>
        <w:top w:val="none" w:sz="0" w:space="0" w:color="auto"/>
        <w:left w:val="none" w:sz="0" w:space="0" w:color="auto"/>
        <w:bottom w:val="none" w:sz="0" w:space="0" w:color="auto"/>
        <w:right w:val="none" w:sz="0" w:space="0" w:color="auto"/>
      </w:divBdr>
    </w:div>
    <w:div w:id="62333506">
      <w:bodyDiv w:val="1"/>
      <w:marLeft w:val="0"/>
      <w:marRight w:val="0"/>
      <w:marTop w:val="0"/>
      <w:marBottom w:val="0"/>
      <w:divBdr>
        <w:top w:val="none" w:sz="0" w:space="0" w:color="auto"/>
        <w:left w:val="none" w:sz="0" w:space="0" w:color="auto"/>
        <w:bottom w:val="none" w:sz="0" w:space="0" w:color="auto"/>
        <w:right w:val="none" w:sz="0" w:space="0" w:color="auto"/>
      </w:divBdr>
    </w:div>
    <w:div w:id="63796936">
      <w:bodyDiv w:val="1"/>
      <w:marLeft w:val="0"/>
      <w:marRight w:val="0"/>
      <w:marTop w:val="0"/>
      <w:marBottom w:val="0"/>
      <w:divBdr>
        <w:top w:val="none" w:sz="0" w:space="0" w:color="auto"/>
        <w:left w:val="none" w:sz="0" w:space="0" w:color="auto"/>
        <w:bottom w:val="none" w:sz="0" w:space="0" w:color="auto"/>
        <w:right w:val="none" w:sz="0" w:space="0" w:color="auto"/>
      </w:divBdr>
    </w:div>
    <w:div w:id="64380840">
      <w:bodyDiv w:val="1"/>
      <w:marLeft w:val="0"/>
      <w:marRight w:val="0"/>
      <w:marTop w:val="0"/>
      <w:marBottom w:val="0"/>
      <w:divBdr>
        <w:top w:val="none" w:sz="0" w:space="0" w:color="auto"/>
        <w:left w:val="none" w:sz="0" w:space="0" w:color="auto"/>
        <w:bottom w:val="none" w:sz="0" w:space="0" w:color="auto"/>
        <w:right w:val="none" w:sz="0" w:space="0" w:color="auto"/>
      </w:divBdr>
    </w:div>
    <w:div w:id="65423073">
      <w:bodyDiv w:val="1"/>
      <w:marLeft w:val="0"/>
      <w:marRight w:val="0"/>
      <w:marTop w:val="0"/>
      <w:marBottom w:val="0"/>
      <w:divBdr>
        <w:top w:val="none" w:sz="0" w:space="0" w:color="auto"/>
        <w:left w:val="none" w:sz="0" w:space="0" w:color="auto"/>
        <w:bottom w:val="none" w:sz="0" w:space="0" w:color="auto"/>
        <w:right w:val="none" w:sz="0" w:space="0" w:color="auto"/>
      </w:divBdr>
    </w:div>
    <w:div w:id="66542914">
      <w:bodyDiv w:val="1"/>
      <w:marLeft w:val="0"/>
      <w:marRight w:val="0"/>
      <w:marTop w:val="0"/>
      <w:marBottom w:val="0"/>
      <w:divBdr>
        <w:top w:val="none" w:sz="0" w:space="0" w:color="auto"/>
        <w:left w:val="none" w:sz="0" w:space="0" w:color="auto"/>
        <w:bottom w:val="none" w:sz="0" w:space="0" w:color="auto"/>
        <w:right w:val="none" w:sz="0" w:space="0" w:color="auto"/>
      </w:divBdr>
    </w:div>
    <w:div w:id="67509320">
      <w:bodyDiv w:val="1"/>
      <w:marLeft w:val="0"/>
      <w:marRight w:val="0"/>
      <w:marTop w:val="0"/>
      <w:marBottom w:val="0"/>
      <w:divBdr>
        <w:top w:val="none" w:sz="0" w:space="0" w:color="auto"/>
        <w:left w:val="none" w:sz="0" w:space="0" w:color="auto"/>
        <w:bottom w:val="none" w:sz="0" w:space="0" w:color="auto"/>
        <w:right w:val="none" w:sz="0" w:space="0" w:color="auto"/>
      </w:divBdr>
    </w:div>
    <w:div w:id="70740908">
      <w:bodyDiv w:val="1"/>
      <w:marLeft w:val="0"/>
      <w:marRight w:val="0"/>
      <w:marTop w:val="0"/>
      <w:marBottom w:val="0"/>
      <w:divBdr>
        <w:top w:val="none" w:sz="0" w:space="0" w:color="auto"/>
        <w:left w:val="none" w:sz="0" w:space="0" w:color="auto"/>
        <w:bottom w:val="none" w:sz="0" w:space="0" w:color="auto"/>
        <w:right w:val="none" w:sz="0" w:space="0" w:color="auto"/>
      </w:divBdr>
    </w:div>
    <w:div w:id="71006802">
      <w:bodyDiv w:val="1"/>
      <w:marLeft w:val="0"/>
      <w:marRight w:val="0"/>
      <w:marTop w:val="0"/>
      <w:marBottom w:val="0"/>
      <w:divBdr>
        <w:top w:val="none" w:sz="0" w:space="0" w:color="auto"/>
        <w:left w:val="none" w:sz="0" w:space="0" w:color="auto"/>
        <w:bottom w:val="none" w:sz="0" w:space="0" w:color="auto"/>
        <w:right w:val="none" w:sz="0" w:space="0" w:color="auto"/>
      </w:divBdr>
    </w:div>
    <w:div w:id="71195832">
      <w:bodyDiv w:val="1"/>
      <w:marLeft w:val="0"/>
      <w:marRight w:val="0"/>
      <w:marTop w:val="0"/>
      <w:marBottom w:val="0"/>
      <w:divBdr>
        <w:top w:val="none" w:sz="0" w:space="0" w:color="auto"/>
        <w:left w:val="none" w:sz="0" w:space="0" w:color="auto"/>
        <w:bottom w:val="none" w:sz="0" w:space="0" w:color="auto"/>
        <w:right w:val="none" w:sz="0" w:space="0" w:color="auto"/>
      </w:divBdr>
    </w:div>
    <w:div w:id="71632007">
      <w:bodyDiv w:val="1"/>
      <w:marLeft w:val="0"/>
      <w:marRight w:val="0"/>
      <w:marTop w:val="0"/>
      <w:marBottom w:val="0"/>
      <w:divBdr>
        <w:top w:val="none" w:sz="0" w:space="0" w:color="auto"/>
        <w:left w:val="none" w:sz="0" w:space="0" w:color="auto"/>
        <w:bottom w:val="none" w:sz="0" w:space="0" w:color="auto"/>
        <w:right w:val="none" w:sz="0" w:space="0" w:color="auto"/>
      </w:divBdr>
    </w:div>
    <w:div w:id="72046924">
      <w:bodyDiv w:val="1"/>
      <w:marLeft w:val="0"/>
      <w:marRight w:val="0"/>
      <w:marTop w:val="0"/>
      <w:marBottom w:val="0"/>
      <w:divBdr>
        <w:top w:val="none" w:sz="0" w:space="0" w:color="auto"/>
        <w:left w:val="none" w:sz="0" w:space="0" w:color="auto"/>
        <w:bottom w:val="none" w:sz="0" w:space="0" w:color="auto"/>
        <w:right w:val="none" w:sz="0" w:space="0" w:color="auto"/>
      </w:divBdr>
    </w:div>
    <w:div w:id="75128816">
      <w:bodyDiv w:val="1"/>
      <w:marLeft w:val="0"/>
      <w:marRight w:val="0"/>
      <w:marTop w:val="0"/>
      <w:marBottom w:val="0"/>
      <w:divBdr>
        <w:top w:val="none" w:sz="0" w:space="0" w:color="auto"/>
        <w:left w:val="none" w:sz="0" w:space="0" w:color="auto"/>
        <w:bottom w:val="none" w:sz="0" w:space="0" w:color="auto"/>
        <w:right w:val="none" w:sz="0" w:space="0" w:color="auto"/>
      </w:divBdr>
    </w:div>
    <w:div w:id="75133239">
      <w:bodyDiv w:val="1"/>
      <w:marLeft w:val="0"/>
      <w:marRight w:val="0"/>
      <w:marTop w:val="0"/>
      <w:marBottom w:val="0"/>
      <w:divBdr>
        <w:top w:val="none" w:sz="0" w:space="0" w:color="auto"/>
        <w:left w:val="none" w:sz="0" w:space="0" w:color="auto"/>
        <w:bottom w:val="none" w:sz="0" w:space="0" w:color="auto"/>
        <w:right w:val="none" w:sz="0" w:space="0" w:color="auto"/>
      </w:divBdr>
    </w:div>
    <w:div w:id="76287983">
      <w:bodyDiv w:val="1"/>
      <w:marLeft w:val="0"/>
      <w:marRight w:val="0"/>
      <w:marTop w:val="0"/>
      <w:marBottom w:val="0"/>
      <w:divBdr>
        <w:top w:val="none" w:sz="0" w:space="0" w:color="auto"/>
        <w:left w:val="none" w:sz="0" w:space="0" w:color="auto"/>
        <w:bottom w:val="none" w:sz="0" w:space="0" w:color="auto"/>
        <w:right w:val="none" w:sz="0" w:space="0" w:color="auto"/>
      </w:divBdr>
    </w:div>
    <w:div w:id="76945858">
      <w:bodyDiv w:val="1"/>
      <w:marLeft w:val="0"/>
      <w:marRight w:val="0"/>
      <w:marTop w:val="0"/>
      <w:marBottom w:val="0"/>
      <w:divBdr>
        <w:top w:val="none" w:sz="0" w:space="0" w:color="auto"/>
        <w:left w:val="none" w:sz="0" w:space="0" w:color="auto"/>
        <w:bottom w:val="none" w:sz="0" w:space="0" w:color="auto"/>
        <w:right w:val="none" w:sz="0" w:space="0" w:color="auto"/>
      </w:divBdr>
    </w:div>
    <w:div w:id="77022999">
      <w:bodyDiv w:val="1"/>
      <w:marLeft w:val="0"/>
      <w:marRight w:val="0"/>
      <w:marTop w:val="0"/>
      <w:marBottom w:val="0"/>
      <w:divBdr>
        <w:top w:val="none" w:sz="0" w:space="0" w:color="auto"/>
        <w:left w:val="none" w:sz="0" w:space="0" w:color="auto"/>
        <w:bottom w:val="none" w:sz="0" w:space="0" w:color="auto"/>
        <w:right w:val="none" w:sz="0" w:space="0" w:color="auto"/>
      </w:divBdr>
    </w:div>
    <w:div w:id="79068111">
      <w:bodyDiv w:val="1"/>
      <w:marLeft w:val="0"/>
      <w:marRight w:val="0"/>
      <w:marTop w:val="0"/>
      <w:marBottom w:val="0"/>
      <w:divBdr>
        <w:top w:val="none" w:sz="0" w:space="0" w:color="auto"/>
        <w:left w:val="none" w:sz="0" w:space="0" w:color="auto"/>
        <w:bottom w:val="none" w:sz="0" w:space="0" w:color="auto"/>
        <w:right w:val="none" w:sz="0" w:space="0" w:color="auto"/>
      </w:divBdr>
    </w:div>
    <w:div w:id="79106049">
      <w:bodyDiv w:val="1"/>
      <w:marLeft w:val="0"/>
      <w:marRight w:val="0"/>
      <w:marTop w:val="0"/>
      <w:marBottom w:val="0"/>
      <w:divBdr>
        <w:top w:val="none" w:sz="0" w:space="0" w:color="auto"/>
        <w:left w:val="none" w:sz="0" w:space="0" w:color="auto"/>
        <w:bottom w:val="none" w:sz="0" w:space="0" w:color="auto"/>
        <w:right w:val="none" w:sz="0" w:space="0" w:color="auto"/>
      </w:divBdr>
    </w:div>
    <w:div w:id="79181026">
      <w:bodyDiv w:val="1"/>
      <w:marLeft w:val="0"/>
      <w:marRight w:val="0"/>
      <w:marTop w:val="0"/>
      <w:marBottom w:val="0"/>
      <w:divBdr>
        <w:top w:val="none" w:sz="0" w:space="0" w:color="auto"/>
        <w:left w:val="none" w:sz="0" w:space="0" w:color="auto"/>
        <w:bottom w:val="none" w:sz="0" w:space="0" w:color="auto"/>
        <w:right w:val="none" w:sz="0" w:space="0" w:color="auto"/>
      </w:divBdr>
    </w:div>
    <w:div w:id="80415517">
      <w:bodyDiv w:val="1"/>
      <w:marLeft w:val="0"/>
      <w:marRight w:val="0"/>
      <w:marTop w:val="0"/>
      <w:marBottom w:val="0"/>
      <w:divBdr>
        <w:top w:val="none" w:sz="0" w:space="0" w:color="auto"/>
        <w:left w:val="none" w:sz="0" w:space="0" w:color="auto"/>
        <w:bottom w:val="none" w:sz="0" w:space="0" w:color="auto"/>
        <w:right w:val="none" w:sz="0" w:space="0" w:color="auto"/>
      </w:divBdr>
    </w:div>
    <w:div w:id="80689694">
      <w:bodyDiv w:val="1"/>
      <w:marLeft w:val="0"/>
      <w:marRight w:val="0"/>
      <w:marTop w:val="0"/>
      <w:marBottom w:val="0"/>
      <w:divBdr>
        <w:top w:val="none" w:sz="0" w:space="0" w:color="auto"/>
        <w:left w:val="none" w:sz="0" w:space="0" w:color="auto"/>
        <w:bottom w:val="none" w:sz="0" w:space="0" w:color="auto"/>
        <w:right w:val="none" w:sz="0" w:space="0" w:color="auto"/>
      </w:divBdr>
    </w:div>
    <w:div w:id="81731281">
      <w:bodyDiv w:val="1"/>
      <w:marLeft w:val="0"/>
      <w:marRight w:val="0"/>
      <w:marTop w:val="0"/>
      <w:marBottom w:val="0"/>
      <w:divBdr>
        <w:top w:val="none" w:sz="0" w:space="0" w:color="auto"/>
        <w:left w:val="none" w:sz="0" w:space="0" w:color="auto"/>
        <w:bottom w:val="none" w:sz="0" w:space="0" w:color="auto"/>
        <w:right w:val="none" w:sz="0" w:space="0" w:color="auto"/>
      </w:divBdr>
    </w:div>
    <w:div w:id="82997065">
      <w:bodyDiv w:val="1"/>
      <w:marLeft w:val="0"/>
      <w:marRight w:val="0"/>
      <w:marTop w:val="0"/>
      <w:marBottom w:val="0"/>
      <w:divBdr>
        <w:top w:val="none" w:sz="0" w:space="0" w:color="auto"/>
        <w:left w:val="none" w:sz="0" w:space="0" w:color="auto"/>
        <w:bottom w:val="none" w:sz="0" w:space="0" w:color="auto"/>
        <w:right w:val="none" w:sz="0" w:space="0" w:color="auto"/>
      </w:divBdr>
    </w:div>
    <w:div w:id="86465035">
      <w:bodyDiv w:val="1"/>
      <w:marLeft w:val="0"/>
      <w:marRight w:val="0"/>
      <w:marTop w:val="0"/>
      <w:marBottom w:val="0"/>
      <w:divBdr>
        <w:top w:val="none" w:sz="0" w:space="0" w:color="auto"/>
        <w:left w:val="none" w:sz="0" w:space="0" w:color="auto"/>
        <w:bottom w:val="none" w:sz="0" w:space="0" w:color="auto"/>
        <w:right w:val="none" w:sz="0" w:space="0" w:color="auto"/>
      </w:divBdr>
    </w:div>
    <w:div w:id="86537370">
      <w:bodyDiv w:val="1"/>
      <w:marLeft w:val="0"/>
      <w:marRight w:val="0"/>
      <w:marTop w:val="0"/>
      <w:marBottom w:val="0"/>
      <w:divBdr>
        <w:top w:val="none" w:sz="0" w:space="0" w:color="auto"/>
        <w:left w:val="none" w:sz="0" w:space="0" w:color="auto"/>
        <w:bottom w:val="none" w:sz="0" w:space="0" w:color="auto"/>
        <w:right w:val="none" w:sz="0" w:space="0" w:color="auto"/>
      </w:divBdr>
    </w:div>
    <w:div w:id="87889519">
      <w:bodyDiv w:val="1"/>
      <w:marLeft w:val="0"/>
      <w:marRight w:val="0"/>
      <w:marTop w:val="0"/>
      <w:marBottom w:val="0"/>
      <w:divBdr>
        <w:top w:val="none" w:sz="0" w:space="0" w:color="auto"/>
        <w:left w:val="none" w:sz="0" w:space="0" w:color="auto"/>
        <w:bottom w:val="none" w:sz="0" w:space="0" w:color="auto"/>
        <w:right w:val="none" w:sz="0" w:space="0" w:color="auto"/>
      </w:divBdr>
    </w:div>
    <w:div w:id="88041682">
      <w:bodyDiv w:val="1"/>
      <w:marLeft w:val="0"/>
      <w:marRight w:val="0"/>
      <w:marTop w:val="0"/>
      <w:marBottom w:val="0"/>
      <w:divBdr>
        <w:top w:val="none" w:sz="0" w:space="0" w:color="auto"/>
        <w:left w:val="none" w:sz="0" w:space="0" w:color="auto"/>
        <w:bottom w:val="none" w:sz="0" w:space="0" w:color="auto"/>
        <w:right w:val="none" w:sz="0" w:space="0" w:color="auto"/>
      </w:divBdr>
    </w:div>
    <w:div w:id="88964873">
      <w:bodyDiv w:val="1"/>
      <w:marLeft w:val="0"/>
      <w:marRight w:val="0"/>
      <w:marTop w:val="0"/>
      <w:marBottom w:val="0"/>
      <w:divBdr>
        <w:top w:val="none" w:sz="0" w:space="0" w:color="auto"/>
        <w:left w:val="none" w:sz="0" w:space="0" w:color="auto"/>
        <w:bottom w:val="none" w:sz="0" w:space="0" w:color="auto"/>
        <w:right w:val="none" w:sz="0" w:space="0" w:color="auto"/>
      </w:divBdr>
    </w:div>
    <w:div w:id="90005065">
      <w:bodyDiv w:val="1"/>
      <w:marLeft w:val="0"/>
      <w:marRight w:val="0"/>
      <w:marTop w:val="0"/>
      <w:marBottom w:val="0"/>
      <w:divBdr>
        <w:top w:val="none" w:sz="0" w:space="0" w:color="auto"/>
        <w:left w:val="none" w:sz="0" w:space="0" w:color="auto"/>
        <w:bottom w:val="none" w:sz="0" w:space="0" w:color="auto"/>
        <w:right w:val="none" w:sz="0" w:space="0" w:color="auto"/>
      </w:divBdr>
    </w:div>
    <w:div w:id="90204408">
      <w:bodyDiv w:val="1"/>
      <w:marLeft w:val="0"/>
      <w:marRight w:val="0"/>
      <w:marTop w:val="0"/>
      <w:marBottom w:val="0"/>
      <w:divBdr>
        <w:top w:val="none" w:sz="0" w:space="0" w:color="auto"/>
        <w:left w:val="none" w:sz="0" w:space="0" w:color="auto"/>
        <w:bottom w:val="none" w:sz="0" w:space="0" w:color="auto"/>
        <w:right w:val="none" w:sz="0" w:space="0" w:color="auto"/>
      </w:divBdr>
    </w:div>
    <w:div w:id="92943533">
      <w:bodyDiv w:val="1"/>
      <w:marLeft w:val="0"/>
      <w:marRight w:val="0"/>
      <w:marTop w:val="0"/>
      <w:marBottom w:val="0"/>
      <w:divBdr>
        <w:top w:val="none" w:sz="0" w:space="0" w:color="auto"/>
        <w:left w:val="none" w:sz="0" w:space="0" w:color="auto"/>
        <w:bottom w:val="none" w:sz="0" w:space="0" w:color="auto"/>
        <w:right w:val="none" w:sz="0" w:space="0" w:color="auto"/>
      </w:divBdr>
    </w:div>
    <w:div w:id="93015972">
      <w:bodyDiv w:val="1"/>
      <w:marLeft w:val="0"/>
      <w:marRight w:val="0"/>
      <w:marTop w:val="0"/>
      <w:marBottom w:val="0"/>
      <w:divBdr>
        <w:top w:val="none" w:sz="0" w:space="0" w:color="auto"/>
        <w:left w:val="none" w:sz="0" w:space="0" w:color="auto"/>
        <w:bottom w:val="none" w:sz="0" w:space="0" w:color="auto"/>
        <w:right w:val="none" w:sz="0" w:space="0" w:color="auto"/>
      </w:divBdr>
    </w:div>
    <w:div w:id="93794668">
      <w:bodyDiv w:val="1"/>
      <w:marLeft w:val="0"/>
      <w:marRight w:val="0"/>
      <w:marTop w:val="0"/>
      <w:marBottom w:val="0"/>
      <w:divBdr>
        <w:top w:val="none" w:sz="0" w:space="0" w:color="auto"/>
        <w:left w:val="none" w:sz="0" w:space="0" w:color="auto"/>
        <w:bottom w:val="none" w:sz="0" w:space="0" w:color="auto"/>
        <w:right w:val="none" w:sz="0" w:space="0" w:color="auto"/>
      </w:divBdr>
    </w:div>
    <w:div w:id="95909478">
      <w:bodyDiv w:val="1"/>
      <w:marLeft w:val="0"/>
      <w:marRight w:val="0"/>
      <w:marTop w:val="0"/>
      <w:marBottom w:val="0"/>
      <w:divBdr>
        <w:top w:val="none" w:sz="0" w:space="0" w:color="auto"/>
        <w:left w:val="none" w:sz="0" w:space="0" w:color="auto"/>
        <w:bottom w:val="none" w:sz="0" w:space="0" w:color="auto"/>
        <w:right w:val="none" w:sz="0" w:space="0" w:color="auto"/>
      </w:divBdr>
    </w:div>
    <w:div w:id="96096413">
      <w:bodyDiv w:val="1"/>
      <w:marLeft w:val="0"/>
      <w:marRight w:val="0"/>
      <w:marTop w:val="0"/>
      <w:marBottom w:val="0"/>
      <w:divBdr>
        <w:top w:val="none" w:sz="0" w:space="0" w:color="auto"/>
        <w:left w:val="none" w:sz="0" w:space="0" w:color="auto"/>
        <w:bottom w:val="none" w:sz="0" w:space="0" w:color="auto"/>
        <w:right w:val="none" w:sz="0" w:space="0" w:color="auto"/>
      </w:divBdr>
    </w:div>
    <w:div w:id="96603511">
      <w:bodyDiv w:val="1"/>
      <w:marLeft w:val="0"/>
      <w:marRight w:val="0"/>
      <w:marTop w:val="0"/>
      <w:marBottom w:val="0"/>
      <w:divBdr>
        <w:top w:val="none" w:sz="0" w:space="0" w:color="auto"/>
        <w:left w:val="none" w:sz="0" w:space="0" w:color="auto"/>
        <w:bottom w:val="none" w:sz="0" w:space="0" w:color="auto"/>
        <w:right w:val="none" w:sz="0" w:space="0" w:color="auto"/>
      </w:divBdr>
    </w:div>
    <w:div w:id="98526471">
      <w:bodyDiv w:val="1"/>
      <w:marLeft w:val="0"/>
      <w:marRight w:val="0"/>
      <w:marTop w:val="0"/>
      <w:marBottom w:val="0"/>
      <w:divBdr>
        <w:top w:val="none" w:sz="0" w:space="0" w:color="auto"/>
        <w:left w:val="none" w:sz="0" w:space="0" w:color="auto"/>
        <w:bottom w:val="none" w:sz="0" w:space="0" w:color="auto"/>
        <w:right w:val="none" w:sz="0" w:space="0" w:color="auto"/>
      </w:divBdr>
    </w:div>
    <w:div w:id="99184587">
      <w:bodyDiv w:val="1"/>
      <w:marLeft w:val="0"/>
      <w:marRight w:val="0"/>
      <w:marTop w:val="0"/>
      <w:marBottom w:val="0"/>
      <w:divBdr>
        <w:top w:val="none" w:sz="0" w:space="0" w:color="auto"/>
        <w:left w:val="none" w:sz="0" w:space="0" w:color="auto"/>
        <w:bottom w:val="none" w:sz="0" w:space="0" w:color="auto"/>
        <w:right w:val="none" w:sz="0" w:space="0" w:color="auto"/>
      </w:divBdr>
    </w:div>
    <w:div w:id="100297296">
      <w:bodyDiv w:val="1"/>
      <w:marLeft w:val="0"/>
      <w:marRight w:val="0"/>
      <w:marTop w:val="0"/>
      <w:marBottom w:val="0"/>
      <w:divBdr>
        <w:top w:val="none" w:sz="0" w:space="0" w:color="auto"/>
        <w:left w:val="none" w:sz="0" w:space="0" w:color="auto"/>
        <w:bottom w:val="none" w:sz="0" w:space="0" w:color="auto"/>
        <w:right w:val="none" w:sz="0" w:space="0" w:color="auto"/>
      </w:divBdr>
    </w:div>
    <w:div w:id="101152490">
      <w:bodyDiv w:val="1"/>
      <w:marLeft w:val="0"/>
      <w:marRight w:val="0"/>
      <w:marTop w:val="0"/>
      <w:marBottom w:val="0"/>
      <w:divBdr>
        <w:top w:val="none" w:sz="0" w:space="0" w:color="auto"/>
        <w:left w:val="none" w:sz="0" w:space="0" w:color="auto"/>
        <w:bottom w:val="none" w:sz="0" w:space="0" w:color="auto"/>
        <w:right w:val="none" w:sz="0" w:space="0" w:color="auto"/>
      </w:divBdr>
    </w:div>
    <w:div w:id="101655424">
      <w:bodyDiv w:val="1"/>
      <w:marLeft w:val="0"/>
      <w:marRight w:val="0"/>
      <w:marTop w:val="0"/>
      <w:marBottom w:val="0"/>
      <w:divBdr>
        <w:top w:val="none" w:sz="0" w:space="0" w:color="auto"/>
        <w:left w:val="none" w:sz="0" w:space="0" w:color="auto"/>
        <w:bottom w:val="none" w:sz="0" w:space="0" w:color="auto"/>
        <w:right w:val="none" w:sz="0" w:space="0" w:color="auto"/>
      </w:divBdr>
    </w:div>
    <w:div w:id="101732728">
      <w:bodyDiv w:val="1"/>
      <w:marLeft w:val="0"/>
      <w:marRight w:val="0"/>
      <w:marTop w:val="0"/>
      <w:marBottom w:val="0"/>
      <w:divBdr>
        <w:top w:val="none" w:sz="0" w:space="0" w:color="auto"/>
        <w:left w:val="none" w:sz="0" w:space="0" w:color="auto"/>
        <w:bottom w:val="none" w:sz="0" w:space="0" w:color="auto"/>
        <w:right w:val="none" w:sz="0" w:space="0" w:color="auto"/>
      </w:divBdr>
    </w:div>
    <w:div w:id="102917795">
      <w:bodyDiv w:val="1"/>
      <w:marLeft w:val="0"/>
      <w:marRight w:val="0"/>
      <w:marTop w:val="0"/>
      <w:marBottom w:val="0"/>
      <w:divBdr>
        <w:top w:val="none" w:sz="0" w:space="0" w:color="auto"/>
        <w:left w:val="none" w:sz="0" w:space="0" w:color="auto"/>
        <w:bottom w:val="none" w:sz="0" w:space="0" w:color="auto"/>
        <w:right w:val="none" w:sz="0" w:space="0" w:color="auto"/>
      </w:divBdr>
    </w:div>
    <w:div w:id="103235766">
      <w:bodyDiv w:val="1"/>
      <w:marLeft w:val="0"/>
      <w:marRight w:val="0"/>
      <w:marTop w:val="0"/>
      <w:marBottom w:val="0"/>
      <w:divBdr>
        <w:top w:val="none" w:sz="0" w:space="0" w:color="auto"/>
        <w:left w:val="none" w:sz="0" w:space="0" w:color="auto"/>
        <w:bottom w:val="none" w:sz="0" w:space="0" w:color="auto"/>
        <w:right w:val="none" w:sz="0" w:space="0" w:color="auto"/>
      </w:divBdr>
    </w:div>
    <w:div w:id="103775018">
      <w:bodyDiv w:val="1"/>
      <w:marLeft w:val="0"/>
      <w:marRight w:val="0"/>
      <w:marTop w:val="0"/>
      <w:marBottom w:val="0"/>
      <w:divBdr>
        <w:top w:val="none" w:sz="0" w:space="0" w:color="auto"/>
        <w:left w:val="none" w:sz="0" w:space="0" w:color="auto"/>
        <w:bottom w:val="none" w:sz="0" w:space="0" w:color="auto"/>
        <w:right w:val="none" w:sz="0" w:space="0" w:color="auto"/>
      </w:divBdr>
    </w:div>
    <w:div w:id="104472454">
      <w:bodyDiv w:val="1"/>
      <w:marLeft w:val="0"/>
      <w:marRight w:val="0"/>
      <w:marTop w:val="0"/>
      <w:marBottom w:val="0"/>
      <w:divBdr>
        <w:top w:val="none" w:sz="0" w:space="0" w:color="auto"/>
        <w:left w:val="none" w:sz="0" w:space="0" w:color="auto"/>
        <w:bottom w:val="none" w:sz="0" w:space="0" w:color="auto"/>
        <w:right w:val="none" w:sz="0" w:space="0" w:color="auto"/>
      </w:divBdr>
    </w:div>
    <w:div w:id="105004835">
      <w:bodyDiv w:val="1"/>
      <w:marLeft w:val="0"/>
      <w:marRight w:val="0"/>
      <w:marTop w:val="0"/>
      <w:marBottom w:val="0"/>
      <w:divBdr>
        <w:top w:val="none" w:sz="0" w:space="0" w:color="auto"/>
        <w:left w:val="none" w:sz="0" w:space="0" w:color="auto"/>
        <w:bottom w:val="none" w:sz="0" w:space="0" w:color="auto"/>
        <w:right w:val="none" w:sz="0" w:space="0" w:color="auto"/>
      </w:divBdr>
    </w:div>
    <w:div w:id="105973741">
      <w:bodyDiv w:val="1"/>
      <w:marLeft w:val="0"/>
      <w:marRight w:val="0"/>
      <w:marTop w:val="0"/>
      <w:marBottom w:val="0"/>
      <w:divBdr>
        <w:top w:val="none" w:sz="0" w:space="0" w:color="auto"/>
        <w:left w:val="none" w:sz="0" w:space="0" w:color="auto"/>
        <w:bottom w:val="none" w:sz="0" w:space="0" w:color="auto"/>
        <w:right w:val="none" w:sz="0" w:space="0" w:color="auto"/>
      </w:divBdr>
    </w:div>
    <w:div w:id="106199373">
      <w:bodyDiv w:val="1"/>
      <w:marLeft w:val="0"/>
      <w:marRight w:val="0"/>
      <w:marTop w:val="0"/>
      <w:marBottom w:val="0"/>
      <w:divBdr>
        <w:top w:val="none" w:sz="0" w:space="0" w:color="auto"/>
        <w:left w:val="none" w:sz="0" w:space="0" w:color="auto"/>
        <w:bottom w:val="none" w:sz="0" w:space="0" w:color="auto"/>
        <w:right w:val="none" w:sz="0" w:space="0" w:color="auto"/>
      </w:divBdr>
    </w:div>
    <w:div w:id="106237503">
      <w:bodyDiv w:val="1"/>
      <w:marLeft w:val="0"/>
      <w:marRight w:val="0"/>
      <w:marTop w:val="0"/>
      <w:marBottom w:val="0"/>
      <w:divBdr>
        <w:top w:val="none" w:sz="0" w:space="0" w:color="auto"/>
        <w:left w:val="none" w:sz="0" w:space="0" w:color="auto"/>
        <w:bottom w:val="none" w:sz="0" w:space="0" w:color="auto"/>
        <w:right w:val="none" w:sz="0" w:space="0" w:color="auto"/>
      </w:divBdr>
    </w:div>
    <w:div w:id="108940639">
      <w:bodyDiv w:val="1"/>
      <w:marLeft w:val="0"/>
      <w:marRight w:val="0"/>
      <w:marTop w:val="0"/>
      <w:marBottom w:val="0"/>
      <w:divBdr>
        <w:top w:val="none" w:sz="0" w:space="0" w:color="auto"/>
        <w:left w:val="none" w:sz="0" w:space="0" w:color="auto"/>
        <w:bottom w:val="none" w:sz="0" w:space="0" w:color="auto"/>
        <w:right w:val="none" w:sz="0" w:space="0" w:color="auto"/>
      </w:divBdr>
    </w:div>
    <w:div w:id="110634303">
      <w:bodyDiv w:val="1"/>
      <w:marLeft w:val="0"/>
      <w:marRight w:val="0"/>
      <w:marTop w:val="0"/>
      <w:marBottom w:val="0"/>
      <w:divBdr>
        <w:top w:val="none" w:sz="0" w:space="0" w:color="auto"/>
        <w:left w:val="none" w:sz="0" w:space="0" w:color="auto"/>
        <w:bottom w:val="none" w:sz="0" w:space="0" w:color="auto"/>
        <w:right w:val="none" w:sz="0" w:space="0" w:color="auto"/>
      </w:divBdr>
    </w:div>
    <w:div w:id="111093657">
      <w:bodyDiv w:val="1"/>
      <w:marLeft w:val="0"/>
      <w:marRight w:val="0"/>
      <w:marTop w:val="0"/>
      <w:marBottom w:val="0"/>
      <w:divBdr>
        <w:top w:val="none" w:sz="0" w:space="0" w:color="auto"/>
        <w:left w:val="none" w:sz="0" w:space="0" w:color="auto"/>
        <w:bottom w:val="none" w:sz="0" w:space="0" w:color="auto"/>
        <w:right w:val="none" w:sz="0" w:space="0" w:color="auto"/>
      </w:divBdr>
    </w:div>
    <w:div w:id="111751241">
      <w:bodyDiv w:val="1"/>
      <w:marLeft w:val="0"/>
      <w:marRight w:val="0"/>
      <w:marTop w:val="0"/>
      <w:marBottom w:val="0"/>
      <w:divBdr>
        <w:top w:val="none" w:sz="0" w:space="0" w:color="auto"/>
        <w:left w:val="none" w:sz="0" w:space="0" w:color="auto"/>
        <w:bottom w:val="none" w:sz="0" w:space="0" w:color="auto"/>
        <w:right w:val="none" w:sz="0" w:space="0" w:color="auto"/>
      </w:divBdr>
    </w:div>
    <w:div w:id="113253336">
      <w:bodyDiv w:val="1"/>
      <w:marLeft w:val="0"/>
      <w:marRight w:val="0"/>
      <w:marTop w:val="0"/>
      <w:marBottom w:val="0"/>
      <w:divBdr>
        <w:top w:val="none" w:sz="0" w:space="0" w:color="auto"/>
        <w:left w:val="none" w:sz="0" w:space="0" w:color="auto"/>
        <w:bottom w:val="none" w:sz="0" w:space="0" w:color="auto"/>
        <w:right w:val="none" w:sz="0" w:space="0" w:color="auto"/>
      </w:divBdr>
    </w:div>
    <w:div w:id="113257322">
      <w:bodyDiv w:val="1"/>
      <w:marLeft w:val="0"/>
      <w:marRight w:val="0"/>
      <w:marTop w:val="0"/>
      <w:marBottom w:val="0"/>
      <w:divBdr>
        <w:top w:val="none" w:sz="0" w:space="0" w:color="auto"/>
        <w:left w:val="none" w:sz="0" w:space="0" w:color="auto"/>
        <w:bottom w:val="none" w:sz="0" w:space="0" w:color="auto"/>
        <w:right w:val="none" w:sz="0" w:space="0" w:color="auto"/>
      </w:divBdr>
    </w:div>
    <w:div w:id="115493960">
      <w:bodyDiv w:val="1"/>
      <w:marLeft w:val="0"/>
      <w:marRight w:val="0"/>
      <w:marTop w:val="0"/>
      <w:marBottom w:val="0"/>
      <w:divBdr>
        <w:top w:val="none" w:sz="0" w:space="0" w:color="auto"/>
        <w:left w:val="none" w:sz="0" w:space="0" w:color="auto"/>
        <w:bottom w:val="none" w:sz="0" w:space="0" w:color="auto"/>
        <w:right w:val="none" w:sz="0" w:space="0" w:color="auto"/>
      </w:divBdr>
    </w:div>
    <w:div w:id="117647351">
      <w:bodyDiv w:val="1"/>
      <w:marLeft w:val="0"/>
      <w:marRight w:val="0"/>
      <w:marTop w:val="0"/>
      <w:marBottom w:val="0"/>
      <w:divBdr>
        <w:top w:val="none" w:sz="0" w:space="0" w:color="auto"/>
        <w:left w:val="none" w:sz="0" w:space="0" w:color="auto"/>
        <w:bottom w:val="none" w:sz="0" w:space="0" w:color="auto"/>
        <w:right w:val="none" w:sz="0" w:space="0" w:color="auto"/>
      </w:divBdr>
    </w:div>
    <w:div w:id="119538800">
      <w:bodyDiv w:val="1"/>
      <w:marLeft w:val="0"/>
      <w:marRight w:val="0"/>
      <w:marTop w:val="0"/>
      <w:marBottom w:val="0"/>
      <w:divBdr>
        <w:top w:val="none" w:sz="0" w:space="0" w:color="auto"/>
        <w:left w:val="none" w:sz="0" w:space="0" w:color="auto"/>
        <w:bottom w:val="none" w:sz="0" w:space="0" w:color="auto"/>
        <w:right w:val="none" w:sz="0" w:space="0" w:color="auto"/>
      </w:divBdr>
    </w:div>
    <w:div w:id="120149949">
      <w:bodyDiv w:val="1"/>
      <w:marLeft w:val="0"/>
      <w:marRight w:val="0"/>
      <w:marTop w:val="0"/>
      <w:marBottom w:val="0"/>
      <w:divBdr>
        <w:top w:val="none" w:sz="0" w:space="0" w:color="auto"/>
        <w:left w:val="none" w:sz="0" w:space="0" w:color="auto"/>
        <w:bottom w:val="none" w:sz="0" w:space="0" w:color="auto"/>
        <w:right w:val="none" w:sz="0" w:space="0" w:color="auto"/>
      </w:divBdr>
    </w:div>
    <w:div w:id="123236585">
      <w:bodyDiv w:val="1"/>
      <w:marLeft w:val="0"/>
      <w:marRight w:val="0"/>
      <w:marTop w:val="0"/>
      <w:marBottom w:val="0"/>
      <w:divBdr>
        <w:top w:val="none" w:sz="0" w:space="0" w:color="auto"/>
        <w:left w:val="none" w:sz="0" w:space="0" w:color="auto"/>
        <w:bottom w:val="none" w:sz="0" w:space="0" w:color="auto"/>
        <w:right w:val="none" w:sz="0" w:space="0" w:color="auto"/>
      </w:divBdr>
    </w:div>
    <w:div w:id="125007307">
      <w:bodyDiv w:val="1"/>
      <w:marLeft w:val="0"/>
      <w:marRight w:val="0"/>
      <w:marTop w:val="0"/>
      <w:marBottom w:val="0"/>
      <w:divBdr>
        <w:top w:val="none" w:sz="0" w:space="0" w:color="auto"/>
        <w:left w:val="none" w:sz="0" w:space="0" w:color="auto"/>
        <w:bottom w:val="none" w:sz="0" w:space="0" w:color="auto"/>
        <w:right w:val="none" w:sz="0" w:space="0" w:color="auto"/>
      </w:divBdr>
    </w:div>
    <w:div w:id="125050076">
      <w:bodyDiv w:val="1"/>
      <w:marLeft w:val="0"/>
      <w:marRight w:val="0"/>
      <w:marTop w:val="0"/>
      <w:marBottom w:val="0"/>
      <w:divBdr>
        <w:top w:val="none" w:sz="0" w:space="0" w:color="auto"/>
        <w:left w:val="none" w:sz="0" w:space="0" w:color="auto"/>
        <w:bottom w:val="none" w:sz="0" w:space="0" w:color="auto"/>
        <w:right w:val="none" w:sz="0" w:space="0" w:color="auto"/>
      </w:divBdr>
    </w:div>
    <w:div w:id="125973596">
      <w:bodyDiv w:val="1"/>
      <w:marLeft w:val="0"/>
      <w:marRight w:val="0"/>
      <w:marTop w:val="0"/>
      <w:marBottom w:val="0"/>
      <w:divBdr>
        <w:top w:val="none" w:sz="0" w:space="0" w:color="auto"/>
        <w:left w:val="none" w:sz="0" w:space="0" w:color="auto"/>
        <w:bottom w:val="none" w:sz="0" w:space="0" w:color="auto"/>
        <w:right w:val="none" w:sz="0" w:space="0" w:color="auto"/>
      </w:divBdr>
    </w:div>
    <w:div w:id="127667741">
      <w:bodyDiv w:val="1"/>
      <w:marLeft w:val="0"/>
      <w:marRight w:val="0"/>
      <w:marTop w:val="0"/>
      <w:marBottom w:val="0"/>
      <w:divBdr>
        <w:top w:val="none" w:sz="0" w:space="0" w:color="auto"/>
        <w:left w:val="none" w:sz="0" w:space="0" w:color="auto"/>
        <w:bottom w:val="none" w:sz="0" w:space="0" w:color="auto"/>
        <w:right w:val="none" w:sz="0" w:space="0" w:color="auto"/>
      </w:divBdr>
    </w:div>
    <w:div w:id="128519359">
      <w:bodyDiv w:val="1"/>
      <w:marLeft w:val="0"/>
      <w:marRight w:val="0"/>
      <w:marTop w:val="0"/>
      <w:marBottom w:val="0"/>
      <w:divBdr>
        <w:top w:val="none" w:sz="0" w:space="0" w:color="auto"/>
        <w:left w:val="none" w:sz="0" w:space="0" w:color="auto"/>
        <w:bottom w:val="none" w:sz="0" w:space="0" w:color="auto"/>
        <w:right w:val="none" w:sz="0" w:space="0" w:color="auto"/>
      </w:divBdr>
    </w:div>
    <w:div w:id="128598958">
      <w:bodyDiv w:val="1"/>
      <w:marLeft w:val="0"/>
      <w:marRight w:val="0"/>
      <w:marTop w:val="0"/>
      <w:marBottom w:val="0"/>
      <w:divBdr>
        <w:top w:val="none" w:sz="0" w:space="0" w:color="auto"/>
        <w:left w:val="none" w:sz="0" w:space="0" w:color="auto"/>
        <w:bottom w:val="none" w:sz="0" w:space="0" w:color="auto"/>
        <w:right w:val="none" w:sz="0" w:space="0" w:color="auto"/>
      </w:divBdr>
    </w:div>
    <w:div w:id="129399685">
      <w:bodyDiv w:val="1"/>
      <w:marLeft w:val="0"/>
      <w:marRight w:val="0"/>
      <w:marTop w:val="0"/>
      <w:marBottom w:val="0"/>
      <w:divBdr>
        <w:top w:val="none" w:sz="0" w:space="0" w:color="auto"/>
        <w:left w:val="none" w:sz="0" w:space="0" w:color="auto"/>
        <w:bottom w:val="none" w:sz="0" w:space="0" w:color="auto"/>
        <w:right w:val="none" w:sz="0" w:space="0" w:color="auto"/>
      </w:divBdr>
    </w:div>
    <w:div w:id="131098633">
      <w:bodyDiv w:val="1"/>
      <w:marLeft w:val="0"/>
      <w:marRight w:val="0"/>
      <w:marTop w:val="0"/>
      <w:marBottom w:val="0"/>
      <w:divBdr>
        <w:top w:val="none" w:sz="0" w:space="0" w:color="auto"/>
        <w:left w:val="none" w:sz="0" w:space="0" w:color="auto"/>
        <w:bottom w:val="none" w:sz="0" w:space="0" w:color="auto"/>
        <w:right w:val="none" w:sz="0" w:space="0" w:color="auto"/>
      </w:divBdr>
    </w:div>
    <w:div w:id="135614371">
      <w:bodyDiv w:val="1"/>
      <w:marLeft w:val="0"/>
      <w:marRight w:val="0"/>
      <w:marTop w:val="0"/>
      <w:marBottom w:val="0"/>
      <w:divBdr>
        <w:top w:val="none" w:sz="0" w:space="0" w:color="auto"/>
        <w:left w:val="none" w:sz="0" w:space="0" w:color="auto"/>
        <w:bottom w:val="none" w:sz="0" w:space="0" w:color="auto"/>
        <w:right w:val="none" w:sz="0" w:space="0" w:color="auto"/>
      </w:divBdr>
    </w:div>
    <w:div w:id="135727196">
      <w:bodyDiv w:val="1"/>
      <w:marLeft w:val="0"/>
      <w:marRight w:val="0"/>
      <w:marTop w:val="0"/>
      <w:marBottom w:val="0"/>
      <w:divBdr>
        <w:top w:val="none" w:sz="0" w:space="0" w:color="auto"/>
        <w:left w:val="none" w:sz="0" w:space="0" w:color="auto"/>
        <w:bottom w:val="none" w:sz="0" w:space="0" w:color="auto"/>
        <w:right w:val="none" w:sz="0" w:space="0" w:color="auto"/>
      </w:divBdr>
    </w:div>
    <w:div w:id="139658977">
      <w:bodyDiv w:val="1"/>
      <w:marLeft w:val="0"/>
      <w:marRight w:val="0"/>
      <w:marTop w:val="0"/>
      <w:marBottom w:val="0"/>
      <w:divBdr>
        <w:top w:val="none" w:sz="0" w:space="0" w:color="auto"/>
        <w:left w:val="none" w:sz="0" w:space="0" w:color="auto"/>
        <w:bottom w:val="none" w:sz="0" w:space="0" w:color="auto"/>
        <w:right w:val="none" w:sz="0" w:space="0" w:color="auto"/>
      </w:divBdr>
    </w:div>
    <w:div w:id="141821641">
      <w:bodyDiv w:val="1"/>
      <w:marLeft w:val="0"/>
      <w:marRight w:val="0"/>
      <w:marTop w:val="0"/>
      <w:marBottom w:val="0"/>
      <w:divBdr>
        <w:top w:val="none" w:sz="0" w:space="0" w:color="auto"/>
        <w:left w:val="none" w:sz="0" w:space="0" w:color="auto"/>
        <w:bottom w:val="none" w:sz="0" w:space="0" w:color="auto"/>
        <w:right w:val="none" w:sz="0" w:space="0" w:color="auto"/>
      </w:divBdr>
    </w:div>
    <w:div w:id="142163217">
      <w:bodyDiv w:val="1"/>
      <w:marLeft w:val="0"/>
      <w:marRight w:val="0"/>
      <w:marTop w:val="0"/>
      <w:marBottom w:val="0"/>
      <w:divBdr>
        <w:top w:val="none" w:sz="0" w:space="0" w:color="auto"/>
        <w:left w:val="none" w:sz="0" w:space="0" w:color="auto"/>
        <w:bottom w:val="none" w:sz="0" w:space="0" w:color="auto"/>
        <w:right w:val="none" w:sz="0" w:space="0" w:color="auto"/>
      </w:divBdr>
    </w:div>
    <w:div w:id="142353442">
      <w:bodyDiv w:val="1"/>
      <w:marLeft w:val="0"/>
      <w:marRight w:val="0"/>
      <w:marTop w:val="0"/>
      <w:marBottom w:val="0"/>
      <w:divBdr>
        <w:top w:val="none" w:sz="0" w:space="0" w:color="auto"/>
        <w:left w:val="none" w:sz="0" w:space="0" w:color="auto"/>
        <w:bottom w:val="none" w:sz="0" w:space="0" w:color="auto"/>
        <w:right w:val="none" w:sz="0" w:space="0" w:color="auto"/>
      </w:divBdr>
    </w:div>
    <w:div w:id="142619675">
      <w:bodyDiv w:val="1"/>
      <w:marLeft w:val="0"/>
      <w:marRight w:val="0"/>
      <w:marTop w:val="0"/>
      <w:marBottom w:val="0"/>
      <w:divBdr>
        <w:top w:val="none" w:sz="0" w:space="0" w:color="auto"/>
        <w:left w:val="none" w:sz="0" w:space="0" w:color="auto"/>
        <w:bottom w:val="none" w:sz="0" w:space="0" w:color="auto"/>
        <w:right w:val="none" w:sz="0" w:space="0" w:color="auto"/>
      </w:divBdr>
    </w:div>
    <w:div w:id="143086318">
      <w:bodyDiv w:val="1"/>
      <w:marLeft w:val="0"/>
      <w:marRight w:val="0"/>
      <w:marTop w:val="0"/>
      <w:marBottom w:val="0"/>
      <w:divBdr>
        <w:top w:val="none" w:sz="0" w:space="0" w:color="auto"/>
        <w:left w:val="none" w:sz="0" w:space="0" w:color="auto"/>
        <w:bottom w:val="none" w:sz="0" w:space="0" w:color="auto"/>
        <w:right w:val="none" w:sz="0" w:space="0" w:color="auto"/>
      </w:divBdr>
    </w:div>
    <w:div w:id="144012224">
      <w:bodyDiv w:val="1"/>
      <w:marLeft w:val="0"/>
      <w:marRight w:val="0"/>
      <w:marTop w:val="0"/>
      <w:marBottom w:val="0"/>
      <w:divBdr>
        <w:top w:val="none" w:sz="0" w:space="0" w:color="auto"/>
        <w:left w:val="none" w:sz="0" w:space="0" w:color="auto"/>
        <w:bottom w:val="none" w:sz="0" w:space="0" w:color="auto"/>
        <w:right w:val="none" w:sz="0" w:space="0" w:color="auto"/>
      </w:divBdr>
    </w:div>
    <w:div w:id="145126481">
      <w:bodyDiv w:val="1"/>
      <w:marLeft w:val="0"/>
      <w:marRight w:val="0"/>
      <w:marTop w:val="0"/>
      <w:marBottom w:val="0"/>
      <w:divBdr>
        <w:top w:val="none" w:sz="0" w:space="0" w:color="auto"/>
        <w:left w:val="none" w:sz="0" w:space="0" w:color="auto"/>
        <w:bottom w:val="none" w:sz="0" w:space="0" w:color="auto"/>
        <w:right w:val="none" w:sz="0" w:space="0" w:color="auto"/>
      </w:divBdr>
    </w:div>
    <w:div w:id="145174060">
      <w:bodyDiv w:val="1"/>
      <w:marLeft w:val="0"/>
      <w:marRight w:val="0"/>
      <w:marTop w:val="0"/>
      <w:marBottom w:val="0"/>
      <w:divBdr>
        <w:top w:val="none" w:sz="0" w:space="0" w:color="auto"/>
        <w:left w:val="none" w:sz="0" w:space="0" w:color="auto"/>
        <w:bottom w:val="none" w:sz="0" w:space="0" w:color="auto"/>
        <w:right w:val="none" w:sz="0" w:space="0" w:color="auto"/>
      </w:divBdr>
    </w:div>
    <w:div w:id="145366086">
      <w:bodyDiv w:val="1"/>
      <w:marLeft w:val="0"/>
      <w:marRight w:val="0"/>
      <w:marTop w:val="0"/>
      <w:marBottom w:val="0"/>
      <w:divBdr>
        <w:top w:val="none" w:sz="0" w:space="0" w:color="auto"/>
        <w:left w:val="none" w:sz="0" w:space="0" w:color="auto"/>
        <w:bottom w:val="none" w:sz="0" w:space="0" w:color="auto"/>
        <w:right w:val="none" w:sz="0" w:space="0" w:color="auto"/>
      </w:divBdr>
    </w:div>
    <w:div w:id="145443025">
      <w:bodyDiv w:val="1"/>
      <w:marLeft w:val="0"/>
      <w:marRight w:val="0"/>
      <w:marTop w:val="0"/>
      <w:marBottom w:val="0"/>
      <w:divBdr>
        <w:top w:val="none" w:sz="0" w:space="0" w:color="auto"/>
        <w:left w:val="none" w:sz="0" w:space="0" w:color="auto"/>
        <w:bottom w:val="none" w:sz="0" w:space="0" w:color="auto"/>
        <w:right w:val="none" w:sz="0" w:space="0" w:color="auto"/>
      </w:divBdr>
    </w:div>
    <w:div w:id="149098502">
      <w:bodyDiv w:val="1"/>
      <w:marLeft w:val="0"/>
      <w:marRight w:val="0"/>
      <w:marTop w:val="0"/>
      <w:marBottom w:val="0"/>
      <w:divBdr>
        <w:top w:val="none" w:sz="0" w:space="0" w:color="auto"/>
        <w:left w:val="none" w:sz="0" w:space="0" w:color="auto"/>
        <w:bottom w:val="none" w:sz="0" w:space="0" w:color="auto"/>
        <w:right w:val="none" w:sz="0" w:space="0" w:color="auto"/>
      </w:divBdr>
    </w:div>
    <w:div w:id="149299916">
      <w:bodyDiv w:val="1"/>
      <w:marLeft w:val="0"/>
      <w:marRight w:val="0"/>
      <w:marTop w:val="0"/>
      <w:marBottom w:val="0"/>
      <w:divBdr>
        <w:top w:val="none" w:sz="0" w:space="0" w:color="auto"/>
        <w:left w:val="none" w:sz="0" w:space="0" w:color="auto"/>
        <w:bottom w:val="none" w:sz="0" w:space="0" w:color="auto"/>
        <w:right w:val="none" w:sz="0" w:space="0" w:color="auto"/>
      </w:divBdr>
    </w:div>
    <w:div w:id="150215464">
      <w:bodyDiv w:val="1"/>
      <w:marLeft w:val="0"/>
      <w:marRight w:val="0"/>
      <w:marTop w:val="0"/>
      <w:marBottom w:val="0"/>
      <w:divBdr>
        <w:top w:val="none" w:sz="0" w:space="0" w:color="auto"/>
        <w:left w:val="none" w:sz="0" w:space="0" w:color="auto"/>
        <w:bottom w:val="none" w:sz="0" w:space="0" w:color="auto"/>
        <w:right w:val="none" w:sz="0" w:space="0" w:color="auto"/>
      </w:divBdr>
    </w:div>
    <w:div w:id="150409731">
      <w:bodyDiv w:val="1"/>
      <w:marLeft w:val="0"/>
      <w:marRight w:val="0"/>
      <w:marTop w:val="0"/>
      <w:marBottom w:val="0"/>
      <w:divBdr>
        <w:top w:val="none" w:sz="0" w:space="0" w:color="auto"/>
        <w:left w:val="none" w:sz="0" w:space="0" w:color="auto"/>
        <w:bottom w:val="none" w:sz="0" w:space="0" w:color="auto"/>
        <w:right w:val="none" w:sz="0" w:space="0" w:color="auto"/>
      </w:divBdr>
    </w:div>
    <w:div w:id="150947472">
      <w:bodyDiv w:val="1"/>
      <w:marLeft w:val="0"/>
      <w:marRight w:val="0"/>
      <w:marTop w:val="0"/>
      <w:marBottom w:val="0"/>
      <w:divBdr>
        <w:top w:val="none" w:sz="0" w:space="0" w:color="auto"/>
        <w:left w:val="none" w:sz="0" w:space="0" w:color="auto"/>
        <w:bottom w:val="none" w:sz="0" w:space="0" w:color="auto"/>
        <w:right w:val="none" w:sz="0" w:space="0" w:color="auto"/>
      </w:divBdr>
    </w:div>
    <w:div w:id="151606659">
      <w:bodyDiv w:val="1"/>
      <w:marLeft w:val="0"/>
      <w:marRight w:val="0"/>
      <w:marTop w:val="0"/>
      <w:marBottom w:val="0"/>
      <w:divBdr>
        <w:top w:val="none" w:sz="0" w:space="0" w:color="auto"/>
        <w:left w:val="none" w:sz="0" w:space="0" w:color="auto"/>
        <w:bottom w:val="none" w:sz="0" w:space="0" w:color="auto"/>
        <w:right w:val="none" w:sz="0" w:space="0" w:color="auto"/>
      </w:divBdr>
    </w:div>
    <w:div w:id="151794891">
      <w:bodyDiv w:val="1"/>
      <w:marLeft w:val="0"/>
      <w:marRight w:val="0"/>
      <w:marTop w:val="0"/>
      <w:marBottom w:val="0"/>
      <w:divBdr>
        <w:top w:val="none" w:sz="0" w:space="0" w:color="auto"/>
        <w:left w:val="none" w:sz="0" w:space="0" w:color="auto"/>
        <w:bottom w:val="none" w:sz="0" w:space="0" w:color="auto"/>
        <w:right w:val="none" w:sz="0" w:space="0" w:color="auto"/>
      </w:divBdr>
    </w:div>
    <w:div w:id="152180908">
      <w:bodyDiv w:val="1"/>
      <w:marLeft w:val="0"/>
      <w:marRight w:val="0"/>
      <w:marTop w:val="0"/>
      <w:marBottom w:val="0"/>
      <w:divBdr>
        <w:top w:val="none" w:sz="0" w:space="0" w:color="auto"/>
        <w:left w:val="none" w:sz="0" w:space="0" w:color="auto"/>
        <w:bottom w:val="none" w:sz="0" w:space="0" w:color="auto"/>
        <w:right w:val="none" w:sz="0" w:space="0" w:color="auto"/>
      </w:divBdr>
    </w:div>
    <w:div w:id="152722777">
      <w:bodyDiv w:val="1"/>
      <w:marLeft w:val="0"/>
      <w:marRight w:val="0"/>
      <w:marTop w:val="0"/>
      <w:marBottom w:val="0"/>
      <w:divBdr>
        <w:top w:val="none" w:sz="0" w:space="0" w:color="auto"/>
        <w:left w:val="none" w:sz="0" w:space="0" w:color="auto"/>
        <w:bottom w:val="none" w:sz="0" w:space="0" w:color="auto"/>
        <w:right w:val="none" w:sz="0" w:space="0" w:color="auto"/>
      </w:divBdr>
    </w:div>
    <w:div w:id="152840875">
      <w:bodyDiv w:val="1"/>
      <w:marLeft w:val="0"/>
      <w:marRight w:val="0"/>
      <w:marTop w:val="0"/>
      <w:marBottom w:val="0"/>
      <w:divBdr>
        <w:top w:val="none" w:sz="0" w:space="0" w:color="auto"/>
        <w:left w:val="none" w:sz="0" w:space="0" w:color="auto"/>
        <w:bottom w:val="none" w:sz="0" w:space="0" w:color="auto"/>
        <w:right w:val="none" w:sz="0" w:space="0" w:color="auto"/>
      </w:divBdr>
    </w:div>
    <w:div w:id="153491911">
      <w:bodyDiv w:val="1"/>
      <w:marLeft w:val="0"/>
      <w:marRight w:val="0"/>
      <w:marTop w:val="0"/>
      <w:marBottom w:val="0"/>
      <w:divBdr>
        <w:top w:val="none" w:sz="0" w:space="0" w:color="auto"/>
        <w:left w:val="none" w:sz="0" w:space="0" w:color="auto"/>
        <w:bottom w:val="none" w:sz="0" w:space="0" w:color="auto"/>
        <w:right w:val="none" w:sz="0" w:space="0" w:color="auto"/>
      </w:divBdr>
    </w:div>
    <w:div w:id="153569359">
      <w:bodyDiv w:val="1"/>
      <w:marLeft w:val="0"/>
      <w:marRight w:val="0"/>
      <w:marTop w:val="0"/>
      <w:marBottom w:val="0"/>
      <w:divBdr>
        <w:top w:val="none" w:sz="0" w:space="0" w:color="auto"/>
        <w:left w:val="none" w:sz="0" w:space="0" w:color="auto"/>
        <w:bottom w:val="none" w:sz="0" w:space="0" w:color="auto"/>
        <w:right w:val="none" w:sz="0" w:space="0" w:color="auto"/>
      </w:divBdr>
    </w:div>
    <w:div w:id="153691991">
      <w:bodyDiv w:val="1"/>
      <w:marLeft w:val="0"/>
      <w:marRight w:val="0"/>
      <w:marTop w:val="0"/>
      <w:marBottom w:val="0"/>
      <w:divBdr>
        <w:top w:val="none" w:sz="0" w:space="0" w:color="auto"/>
        <w:left w:val="none" w:sz="0" w:space="0" w:color="auto"/>
        <w:bottom w:val="none" w:sz="0" w:space="0" w:color="auto"/>
        <w:right w:val="none" w:sz="0" w:space="0" w:color="auto"/>
      </w:divBdr>
    </w:div>
    <w:div w:id="156267001">
      <w:bodyDiv w:val="1"/>
      <w:marLeft w:val="0"/>
      <w:marRight w:val="0"/>
      <w:marTop w:val="0"/>
      <w:marBottom w:val="0"/>
      <w:divBdr>
        <w:top w:val="none" w:sz="0" w:space="0" w:color="auto"/>
        <w:left w:val="none" w:sz="0" w:space="0" w:color="auto"/>
        <w:bottom w:val="none" w:sz="0" w:space="0" w:color="auto"/>
        <w:right w:val="none" w:sz="0" w:space="0" w:color="auto"/>
      </w:divBdr>
    </w:div>
    <w:div w:id="156774991">
      <w:bodyDiv w:val="1"/>
      <w:marLeft w:val="0"/>
      <w:marRight w:val="0"/>
      <w:marTop w:val="0"/>
      <w:marBottom w:val="0"/>
      <w:divBdr>
        <w:top w:val="none" w:sz="0" w:space="0" w:color="auto"/>
        <w:left w:val="none" w:sz="0" w:space="0" w:color="auto"/>
        <w:bottom w:val="none" w:sz="0" w:space="0" w:color="auto"/>
        <w:right w:val="none" w:sz="0" w:space="0" w:color="auto"/>
      </w:divBdr>
    </w:div>
    <w:div w:id="158467408">
      <w:bodyDiv w:val="1"/>
      <w:marLeft w:val="0"/>
      <w:marRight w:val="0"/>
      <w:marTop w:val="0"/>
      <w:marBottom w:val="0"/>
      <w:divBdr>
        <w:top w:val="none" w:sz="0" w:space="0" w:color="auto"/>
        <w:left w:val="none" w:sz="0" w:space="0" w:color="auto"/>
        <w:bottom w:val="none" w:sz="0" w:space="0" w:color="auto"/>
        <w:right w:val="none" w:sz="0" w:space="0" w:color="auto"/>
      </w:divBdr>
    </w:div>
    <w:div w:id="158497057">
      <w:bodyDiv w:val="1"/>
      <w:marLeft w:val="0"/>
      <w:marRight w:val="0"/>
      <w:marTop w:val="0"/>
      <w:marBottom w:val="0"/>
      <w:divBdr>
        <w:top w:val="none" w:sz="0" w:space="0" w:color="auto"/>
        <w:left w:val="none" w:sz="0" w:space="0" w:color="auto"/>
        <w:bottom w:val="none" w:sz="0" w:space="0" w:color="auto"/>
        <w:right w:val="none" w:sz="0" w:space="0" w:color="auto"/>
      </w:divBdr>
    </w:div>
    <w:div w:id="159079201">
      <w:bodyDiv w:val="1"/>
      <w:marLeft w:val="0"/>
      <w:marRight w:val="0"/>
      <w:marTop w:val="0"/>
      <w:marBottom w:val="0"/>
      <w:divBdr>
        <w:top w:val="none" w:sz="0" w:space="0" w:color="auto"/>
        <w:left w:val="none" w:sz="0" w:space="0" w:color="auto"/>
        <w:bottom w:val="none" w:sz="0" w:space="0" w:color="auto"/>
        <w:right w:val="none" w:sz="0" w:space="0" w:color="auto"/>
      </w:divBdr>
    </w:div>
    <w:div w:id="159859707">
      <w:bodyDiv w:val="1"/>
      <w:marLeft w:val="0"/>
      <w:marRight w:val="0"/>
      <w:marTop w:val="0"/>
      <w:marBottom w:val="0"/>
      <w:divBdr>
        <w:top w:val="none" w:sz="0" w:space="0" w:color="auto"/>
        <w:left w:val="none" w:sz="0" w:space="0" w:color="auto"/>
        <w:bottom w:val="none" w:sz="0" w:space="0" w:color="auto"/>
        <w:right w:val="none" w:sz="0" w:space="0" w:color="auto"/>
      </w:divBdr>
    </w:div>
    <w:div w:id="163670517">
      <w:bodyDiv w:val="1"/>
      <w:marLeft w:val="0"/>
      <w:marRight w:val="0"/>
      <w:marTop w:val="0"/>
      <w:marBottom w:val="0"/>
      <w:divBdr>
        <w:top w:val="none" w:sz="0" w:space="0" w:color="auto"/>
        <w:left w:val="none" w:sz="0" w:space="0" w:color="auto"/>
        <w:bottom w:val="none" w:sz="0" w:space="0" w:color="auto"/>
        <w:right w:val="none" w:sz="0" w:space="0" w:color="auto"/>
      </w:divBdr>
    </w:div>
    <w:div w:id="163934070">
      <w:bodyDiv w:val="1"/>
      <w:marLeft w:val="0"/>
      <w:marRight w:val="0"/>
      <w:marTop w:val="0"/>
      <w:marBottom w:val="0"/>
      <w:divBdr>
        <w:top w:val="none" w:sz="0" w:space="0" w:color="auto"/>
        <w:left w:val="none" w:sz="0" w:space="0" w:color="auto"/>
        <w:bottom w:val="none" w:sz="0" w:space="0" w:color="auto"/>
        <w:right w:val="none" w:sz="0" w:space="0" w:color="auto"/>
      </w:divBdr>
    </w:div>
    <w:div w:id="164983675">
      <w:bodyDiv w:val="1"/>
      <w:marLeft w:val="0"/>
      <w:marRight w:val="0"/>
      <w:marTop w:val="0"/>
      <w:marBottom w:val="0"/>
      <w:divBdr>
        <w:top w:val="none" w:sz="0" w:space="0" w:color="auto"/>
        <w:left w:val="none" w:sz="0" w:space="0" w:color="auto"/>
        <w:bottom w:val="none" w:sz="0" w:space="0" w:color="auto"/>
        <w:right w:val="none" w:sz="0" w:space="0" w:color="auto"/>
      </w:divBdr>
    </w:div>
    <w:div w:id="165679311">
      <w:bodyDiv w:val="1"/>
      <w:marLeft w:val="0"/>
      <w:marRight w:val="0"/>
      <w:marTop w:val="0"/>
      <w:marBottom w:val="0"/>
      <w:divBdr>
        <w:top w:val="none" w:sz="0" w:space="0" w:color="auto"/>
        <w:left w:val="none" w:sz="0" w:space="0" w:color="auto"/>
        <w:bottom w:val="none" w:sz="0" w:space="0" w:color="auto"/>
        <w:right w:val="none" w:sz="0" w:space="0" w:color="auto"/>
      </w:divBdr>
    </w:div>
    <w:div w:id="165751900">
      <w:bodyDiv w:val="1"/>
      <w:marLeft w:val="0"/>
      <w:marRight w:val="0"/>
      <w:marTop w:val="0"/>
      <w:marBottom w:val="0"/>
      <w:divBdr>
        <w:top w:val="none" w:sz="0" w:space="0" w:color="auto"/>
        <w:left w:val="none" w:sz="0" w:space="0" w:color="auto"/>
        <w:bottom w:val="none" w:sz="0" w:space="0" w:color="auto"/>
        <w:right w:val="none" w:sz="0" w:space="0" w:color="auto"/>
      </w:divBdr>
    </w:div>
    <w:div w:id="165944334">
      <w:bodyDiv w:val="1"/>
      <w:marLeft w:val="0"/>
      <w:marRight w:val="0"/>
      <w:marTop w:val="0"/>
      <w:marBottom w:val="0"/>
      <w:divBdr>
        <w:top w:val="none" w:sz="0" w:space="0" w:color="auto"/>
        <w:left w:val="none" w:sz="0" w:space="0" w:color="auto"/>
        <w:bottom w:val="none" w:sz="0" w:space="0" w:color="auto"/>
        <w:right w:val="none" w:sz="0" w:space="0" w:color="auto"/>
      </w:divBdr>
    </w:div>
    <w:div w:id="167797322">
      <w:bodyDiv w:val="1"/>
      <w:marLeft w:val="0"/>
      <w:marRight w:val="0"/>
      <w:marTop w:val="0"/>
      <w:marBottom w:val="0"/>
      <w:divBdr>
        <w:top w:val="none" w:sz="0" w:space="0" w:color="auto"/>
        <w:left w:val="none" w:sz="0" w:space="0" w:color="auto"/>
        <w:bottom w:val="none" w:sz="0" w:space="0" w:color="auto"/>
        <w:right w:val="none" w:sz="0" w:space="0" w:color="auto"/>
      </w:divBdr>
    </w:div>
    <w:div w:id="168108486">
      <w:bodyDiv w:val="1"/>
      <w:marLeft w:val="0"/>
      <w:marRight w:val="0"/>
      <w:marTop w:val="0"/>
      <w:marBottom w:val="0"/>
      <w:divBdr>
        <w:top w:val="none" w:sz="0" w:space="0" w:color="auto"/>
        <w:left w:val="none" w:sz="0" w:space="0" w:color="auto"/>
        <w:bottom w:val="none" w:sz="0" w:space="0" w:color="auto"/>
        <w:right w:val="none" w:sz="0" w:space="0" w:color="auto"/>
      </w:divBdr>
    </w:div>
    <w:div w:id="168297271">
      <w:bodyDiv w:val="1"/>
      <w:marLeft w:val="0"/>
      <w:marRight w:val="0"/>
      <w:marTop w:val="0"/>
      <w:marBottom w:val="0"/>
      <w:divBdr>
        <w:top w:val="none" w:sz="0" w:space="0" w:color="auto"/>
        <w:left w:val="none" w:sz="0" w:space="0" w:color="auto"/>
        <w:bottom w:val="none" w:sz="0" w:space="0" w:color="auto"/>
        <w:right w:val="none" w:sz="0" w:space="0" w:color="auto"/>
      </w:divBdr>
    </w:div>
    <w:div w:id="169031333">
      <w:bodyDiv w:val="1"/>
      <w:marLeft w:val="0"/>
      <w:marRight w:val="0"/>
      <w:marTop w:val="0"/>
      <w:marBottom w:val="0"/>
      <w:divBdr>
        <w:top w:val="none" w:sz="0" w:space="0" w:color="auto"/>
        <w:left w:val="none" w:sz="0" w:space="0" w:color="auto"/>
        <w:bottom w:val="none" w:sz="0" w:space="0" w:color="auto"/>
        <w:right w:val="none" w:sz="0" w:space="0" w:color="auto"/>
      </w:divBdr>
    </w:div>
    <w:div w:id="169179843">
      <w:bodyDiv w:val="1"/>
      <w:marLeft w:val="0"/>
      <w:marRight w:val="0"/>
      <w:marTop w:val="0"/>
      <w:marBottom w:val="0"/>
      <w:divBdr>
        <w:top w:val="none" w:sz="0" w:space="0" w:color="auto"/>
        <w:left w:val="none" w:sz="0" w:space="0" w:color="auto"/>
        <w:bottom w:val="none" w:sz="0" w:space="0" w:color="auto"/>
        <w:right w:val="none" w:sz="0" w:space="0" w:color="auto"/>
      </w:divBdr>
    </w:div>
    <w:div w:id="169639778">
      <w:bodyDiv w:val="1"/>
      <w:marLeft w:val="0"/>
      <w:marRight w:val="0"/>
      <w:marTop w:val="0"/>
      <w:marBottom w:val="0"/>
      <w:divBdr>
        <w:top w:val="none" w:sz="0" w:space="0" w:color="auto"/>
        <w:left w:val="none" w:sz="0" w:space="0" w:color="auto"/>
        <w:bottom w:val="none" w:sz="0" w:space="0" w:color="auto"/>
        <w:right w:val="none" w:sz="0" w:space="0" w:color="auto"/>
      </w:divBdr>
    </w:div>
    <w:div w:id="171145829">
      <w:bodyDiv w:val="1"/>
      <w:marLeft w:val="0"/>
      <w:marRight w:val="0"/>
      <w:marTop w:val="0"/>
      <w:marBottom w:val="0"/>
      <w:divBdr>
        <w:top w:val="none" w:sz="0" w:space="0" w:color="auto"/>
        <w:left w:val="none" w:sz="0" w:space="0" w:color="auto"/>
        <w:bottom w:val="none" w:sz="0" w:space="0" w:color="auto"/>
        <w:right w:val="none" w:sz="0" w:space="0" w:color="auto"/>
      </w:divBdr>
    </w:div>
    <w:div w:id="171650389">
      <w:bodyDiv w:val="1"/>
      <w:marLeft w:val="0"/>
      <w:marRight w:val="0"/>
      <w:marTop w:val="0"/>
      <w:marBottom w:val="0"/>
      <w:divBdr>
        <w:top w:val="none" w:sz="0" w:space="0" w:color="auto"/>
        <w:left w:val="none" w:sz="0" w:space="0" w:color="auto"/>
        <w:bottom w:val="none" w:sz="0" w:space="0" w:color="auto"/>
        <w:right w:val="none" w:sz="0" w:space="0" w:color="auto"/>
      </w:divBdr>
    </w:div>
    <w:div w:id="173886078">
      <w:bodyDiv w:val="1"/>
      <w:marLeft w:val="0"/>
      <w:marRight w:val="0"/>
      <w:marTop w:val="0"/>
      <w:marBottom w:val="0"/>
      <w:divBdr>
        <w:top w:val="none" w:sz="0" w:space="0" w:color="auto"/>
        <w:left w:val="none" w:sz="0" w:space="0" w:color="auto"/>
        <w:bottom w:val="none" w:sz="0" w:space="0" w:color="auto"/>
        <w:right w:val="none" w:sz="0" w:space="0" w:color="auto"/>
      </w:divBdr>
    </w:div>
    <w:div w:id="177888507">
      <w:bodyDiv w:val="1"/>
      <w:marLeft w:val="0"/>
      <w:marRight w:val="0"/>
      <w:marTop w:val="0"/>
      <w:marBottom w:val="0"/>
      <w:divBdr>
        <w:top w:val="none" w:sz="0" w:space="0" w:color="auto"/>
        <w:left w:val="none" w:sz="0" w:space="0" w:color="auto"/>
        <w:bottom w:val="none" w:sz="0" w:space="0" w:color="auto"/>
        <w:right w:val="none" w:sz="0" w:space="0" w:color="auto"/>
      </w:divBdr>
    </w:div>
    <w:div w:id="179665231">
      <w:bodyDiv w:val="1"/>
      <w:marLeft w:val="0"/>
      <w:marRight w:val="0"/>
      <w:marTop w:val="0"/>
      <w:marBottom w:val="0"/>
      <w:divBdr>
        <w:top w:val="none" w:sz="0" w:space="0" w:color="auto"/>
        <w:left w:val="none" w:sz="0" w:space="0" w:color="auto"/>
        <w:bottom w:val="none" w:sz="0" w:space="0" w:color="auto"/>
        <w:right w:val="none" w:sz="0" w:space="0" w:color="auto"/>
      </w:divBdr>
    </w:div>
    <w:div w:id="179858044">
      <w:bodyDiv w:val="1"/>
      <w:marLeft w:val="0"/>
      <w:marRight w:val="0"/>
      <w:marTop w:val="0"/>
      <w:marBottom w:val="0"/>
      <w:divBdr>
        <w:top w:val="none" w:sz="0" w:space="0" w:color="auto"/>
        <w:left w:val="none" w:sz="0" w:space="0" w:color="auto"/>
        <w:bottom w:val="none" w:sz="0" w:space="0" w:color="auto"/>
        <w:right w:val="none" w:sz="0" w:space="0" w:color="auto"/>
      </w:divBdr>
    </w:div>
    <w:div w:id="180122765">
      <w:bodyDiv w:val="1"/>
      <w:marLeft w:val="0"/>
      <w:marRight w:val="0"/>
      <w:marTop w:val="0"/>
      <w:marBottom w:val="0"/>
      <w:divBdr>
        <w:top w:val="none" w:sz="0" w:space="0" w:color="auto"/>
        <w:left w:val="none" w:sz="0" w:space="0" w:color="auto"/>
        <w:bottom w:val="none" w:sz="0" w:space="0" w:color="auto"/>
        <w:right w:val="none" w:sz="0" w:space="0" w:color="auto"/>
      </w:divBdr>
    </w:div>
    <w:div w:id="180358576">
      <w:bodyDiv w:val="1"/>
      <w:marLeft w:val="0"/>
      <w:marRight w:val="0"/>
      <w:marTop w:val="0"/>
      <w:marBottom w:val="0"/>
      <w:divBdr>
        <w:top w:val="none" w:sz="0" w:space="0" w:color="auto"/>
        <w:left w:val="none" w:sz="0" w:space="0" w:color="auto"/>
        <w:bottom w:val="none" w:sz="0" w:space="0" w:color="auto"/>
        <w:right w:val="none" w:sz="0" w:space="0" w:color="auto"/>
      </w:divBdr>
    </w:div>
    <w:div w:id="180710073">
      <w:bodyDiv w:val="1"/>
      <w:marLeft w:val="0"/>
      <w:marRight w:val="0"/>
      <w:marTop w:val="0"/>
      <w:marBottom w:val="0"/>
      <w:divBdr>
        <w:top w:val="none" w:sz="0" w:space="0" w:color="auto"/>
        <w:left w:val="none" w:sz="0" w:space="0" w:color="auto"/>
        <w:bottom w:val="none" w:sz="0" w:space="0" w:color="auto"/>
        <w:right w:val="none" w:sz="0" w:space="0" w:color="auto"/>
      </w:divBdr>
    </w:div>
    <w:div w:id="182327733">
      <w:bodyDiv w:val="1"/>
      <w:marLeft w:val="0"/>
      <w:marRight w:val="0"/>
      <w:marTop w:val="0"/>
      <w:marBottom w:val="0"/>
      <w:divBdr>
        <w:top w:val="none" w:sz="0" w:space="0" w:color="auto"/>
        <w:left w:val="none" w:sz="0" w:space="0" w:color="auto"/>
        <w:bottom w:val="none" w:sz="0" w:space="0" w:color="auto"/>
        <w:right w:val="none" w:sz="0" w:space="0" w:color="auto"/>
      </w:divBdr>
    </w:div>
    <w:div w:id="182330022">
      <w:bodyDiv w:val="1"/>
      <w:marLeft w:val="0"/>
      <w:marRight w:val="0"/>
      <w:marTop w:val="0"/>
      <w:marBottom w:val="0"/>
      <w:divBdr>
        <w:top w:val="none" w:sz="0" w:space="0" w:color="auto"/>
        <w:left w:val="none" w:sz="0" w:space="0" w:color="auto"/>
        <w:bottom w:val="none" w:sz="0" w:space="0" w:color="auto"/>
        <w:right w:val="none" w:sz="0" w:space="0" w:color="auto"/>
      </w:divBdr>
    </w:div>
    <w:div w:id="186868085">
      <w:bodyDiv w:val="1"/>
      <w:marLeft w:val="0"/>
      <w:marRight w:val="0"/>
      <w:marTop w:val="0"/>
      <w:marBottom w:val="0"/>
      <w:divBdr>
        <w:top w:val="none" w:sz="0" w:space="0" w:color="auto"/>
        <w:left w:val="none" w:sz="0" w:space="0" w:color="auto"/>
        <w:bottom w:val="none" w:sz="0" w:space="0" w:color="auto"/>
        <w:right w:val="none" w:sz="0" w:space="0" w:color="auto"/>
      </w:divBdr>
    </w:div>
    <w:div w:id="188877297">
      <w:bodyDiv w:val="1"/>
      <w:marLeft w:val="0"/>
      <w:marRight w:val="0"/>
      <w:marTop w:val="0"/>
      <w:marBottom w:val="0"/>
      <w:divBdr>
        <w:top w:val="none" w:sz="0" w:space="0" w:color="auto"/>
        <w:left w:val="none" w:sz="0" w:space="0" w:color="auto"/>
        <w:bottom w:val="none" w:sz="0" w:space="0" w:color="auto"/>
        <w:right w:val="none" w:sz="0" w:space="0" w:color="auto"/>
      </w:divBdr>
    </w:div>
    <w:div w:id="189228643">
      <w:bodyDiv w:val="1"/>
      <w:marLeft w:val="0"/>
      <w:marRight w:val="0"/>
      <w:marTop w:val="0"/>
      <w:marBottom w:val="0"/>
      <w:divBdr>
        <w:top w:val="none" w:sz="0" w:space="0" w:color="auto"/>
        <w:left w:val="none" w:sz="0" w:space="0" w:color="auto"/>
        <w:bottom w:val="none" w:sz="0" w:space="0" w:color="auto"/>
        <w:right w:val="none" w:sz="0" w:space="0" w:color="auto"/>
      </w:divBdr>
    </w:div>
    <w:div w:id="190459775">
      <w:bodyDiv w:val="1"/>
      <w:marLeft w:val="0"/>
      <w:marRight w:val="0"/>
      <w:marTop w:val="0"/>
      <w:marBottom w:val="0"/>
      <w:divBdr>
        <w:top w:val="none" w:sz="0" w:space="0" w:color="auto"/>
        <w:left w:val="none" w:sz="0" w:space="0" w:color="auto"/>
        <w:bottom w:val="none" w:sz="0" w:space="0" w:color="auto"/>
        <w:right w:val="none" w:sz="0" w:space="0" w:color="auto"/>
      </w:divBdr>
    </w:div>
    <w:div w:id="190533474">
      <w:bodyDiv w:val="1"/>
      <w:marLeft w:val="0"/>
      <w:marRight w:val="0"/>
      <w:marTop w:val="0"/>
      <w:marBottom w:val="0"/>
      <w:divBdr>
        <w:top w:val="none" w:sz="0" w:space="0" w:color="auto"/>
        <w:left w:val="none" w:sz="0" w:space="0" w:color="auto"/>
        <w:bottom w:val="none" w:sz="0" w:space="0" w:color="auto"/>
        <w:right w:val="none" w:sz="0" w:space="0" w:color="auto"/>
      </w:divBdr>
    </w:div>
    <w:div w:id="190922659">
      <w:bodyDiv w:val="1"/>
      <w:marLeft w:val="0"/>
      <w:marRight w:val="0"/>
      <w:marTop w:val="0"/>
      <w:marBottom w:val="0"/>
      <w:divBdr>
        <w:top w:val="none" w:sz="0" w:space="0" w:color="auto"/>
        <w:left w:val="none" w:sz="0" w:space="0" w:color="auto"/>
        <w:bottom w:val="none" w:sz="0" w:space="0" w:color="auto"/>
        <w:right w:val="none" w:sz="0" w:space="0" w:color="auto"/>
      </w:divBdr>
    </w:div>
    <w:div w:id="192424151">
      <w:bodyDiv w:val="1"/>
      <w:marLeft w:val="0"/>
      <w:marRight w:val="0"/>
      <w:marTop w:val="0"/>
      <w:marBottom w:val="0"/>
      <w:divBdr>
        <w:top w:val="none" w:sz="0" w:space="0" w:color="auto"/>
        <w:left w:val="none" w:sz="0" w:space="0" w:color="auto"/>
        <w:bottom w:val="none" w:sz="0" w:space="0" w:color="auto"/>
        <w:right w:val="none" w:sz="0" w:space="0" w:color="auto"/>
      </w:divBdr>
    </w:div>
    <w:div w:id="193620925">
      <w:bodyDiv w:val="1"/>
      <w:marLeft w:val="0"/>
      <w:marRight w:val="0"/>
      <w:marTop w:val="0"/>
      <w:marBottom w:val="0"/>
      <w:divBdr>
        <w:top w:val="none" w:sz="0" w:space="0" w:color="auto"/>
        <w:left w:val="none" w:sz="0" w:space="0" w:color="auto"/>
        <w:bottom w:val="none" w:sz="0" w:space="0" w:color="auto"/>
        <w:right w:val="none" w:sz="0" w:space="0" w:color="auto"/>
      </w:divBdr>
    </w:div>
    <w:div w:id="193808081">
      <w:bodyDiv w:val="1"/>
      <w:marLeft w:val="0"/>
      <w:marRight w:val="0"/>
      <w:marTop w:val="0"/>
      <w:marBottom w:val="0"/>
      <w:divBdr>
        <w:top w:val="none" w:sz="0" w:space="0" w:color="auto"/>
        <w:left w:val="none" w:sz="0" w:space="0" w:color="auto"/>
        <w:bottom w:val="none" w:sz="0" w:space="0" w:color="auto"/>
        <w:right w:val="none" w:sz="0" w:space="0" w:color="auto"/>
      </w:divBdr>
    </w:div>
    <w:div w:id="193856817">
      <w:bodyDiv w:val="1"/>
      <w:marLeft w:val="0"/>
      <w:marRight w:val="0"/>
      <w:marTop w:val="0"/>
      <w:marBottom w:val="0"/>
      <w:divBdr>
        <w:top w:val="none" w:sz="0" w:space="0" w:color="auto"/>
        <w:left w:val="none" w:sz="0" w:space="0" w:color="auto"/>
        <w:bottom w:val="none" w:sz="0" w:space="0" w:color="auto"/>
        <w:right w:val="none" w:sz="0" w:space="0" w:color="auto"/>
      </w:divBdr>
    </w:div>
    <w:div w:id="195892259">
      <w:bodyDiv w:val="1"/>
      <w:marLeft w:val="0"/>
      <w:marRight w:val="0"/>
      <w:marTop w:val="0"/>
      <w:marBottom w:val="0"/>
      <w:divBdr>
        <w:top w:val="none" w:sz="0" w:space="0" w:color="auto"/>
        <w:left w:val="none" w:sz="0" w:space="0" w:color="auto"/>
        <w:bottom w:val="none" w:sz="0" w:space="0" w:color="auto"/>
        <w:right w:val="none" w:sz="0" w:space="0" w:color="auto"/>
      </w:divBdr>
    </w:div>
    <w:div w:id="196235746">
      <w:bodyDiv w:val="1"/>
      <w:marLeft w:val="0"/>
      <w:marRight w:val="0"/>
      <w:marTop w:val="0"/>
      <w:marBottom w:val="0"/>
      <w:divBdr>
        <w:top w:val="none" w:sz="0" w:space="0" w:color="auto"/>
        <w:left w:val="none" w:sz="0" w:space="0" w:color="auto"/>
        <w:bottom w:val="none" w:sz="0" w:space="0" w:color="auto"/>
        <w:right w:val="none" w:sz="0" w:space="0" w:color="auto"/>
      </w:divBdr>
    </w:div>
    <w:div w:id="196436880">
      <w:bodyDiv w:val="1"/>
      <w:marLeft w:val="0"/>
      <w:marRight w:val="0"/>
      <w:marTop w:val="0"/>
      <w:marBottom w:val="0"/>
      <w:divBdr>
        <w:top w:val="none" w:sz="0" w:space="0" w:color="auto"/>
        <w:left w:val="none" w:sz="0" w:space="0" w:color="auto"/>
        <w:bottom w:val="none" w:sz="0" w:space="0" w:color="auto"/>
        <w:right w:val="none" w:sz="0" w:space="0" w:color="auto"/>
      </w:divBdr>
    </w:div>
    <w:div w:id="198593146">
      <w:bodyDiv w:val="1"/>
      <w:marLeft w:val="0"/>
      <w:marRight w:val="0"/>
      <w:marTop w:val="0"/>
      <w:marBottom w:val="0"/>
      <w:divBdr>
        <w:top w:val="none" w:sz="0" w:space="0" w:color="auto"/>
        <w:left w:val="none" w:sz="0" w:space="0" w:color="auto"/>
        <w:bottom w:val="none" w:sz="0" w:space="0" w:color="auto"/>
        <w:right w:val="none" w:sz="0" w:space="0" w:color="auto"/>
      </w:divBdr>
    </w:div>
    <w:div w:id="198784796">
      <w:bodyDiv w:val="1"/>
      <w:marLeft w:val="0"/>
      <w:marRight w:val="0"/>
      <w:marTop w:val="0"/>
      <w:marBottom w:val="0"/>
      <w:divBdr>
        <w:top w:val="none" w:sz="0" w:space="0" w:color="auto"/>
        <w:left w:val="none" w:sz="0" w:space="0" w:color="auto"/>
        <w:bottom w:val="none" w:sz="0" w:space="0" w:color="auto"/>
        <w:right w:val="none" w:sz="0" w:space="0" w:color="auto"/>
      </w:divBdr>
    </w:div>
    <w:div w:id="202838464">
      <w:bodyDiv w:val="1"/>
      <w:marLeft w:val="0"/>
      <w:marRight w:val="0"/>
      <w:marTop w:val="0"/>
      <w:marBottom w:val="0"/>
      <w:divBdr>
        <w:top w:val="none" w:sz="0" w:space="0" w:color="auto"/>
        <w:left w:val="none" w:sz="0" w:space="0" w:color="auto"/>
        <w:bottom w:val="none" w:sz="0" w:space="0" w:color="auto"/>
        <w:right w:val="none" w:sz="0" w:space="0" w:color="auto"/>
      </w:divBdr>
    </w:div>
    <w:div w:id="204025833">
      <w:bodyDiv w:val="1"/>
      <w:marLeft w:val="0"/>
      <w:marRight w:val="0"/>
      <w:marTop w:val="0"/>
      <w:marBottom w:val="0"/>
      <w:divBdr>
        <w:top w:val="none" w:sz="0" w:space="0" w:color="auto"/>
        <w:left w:val="none" w:sz="0" w:space="0" w:color="auto"/>
        <w:bottom w:val="none" w:sz="0" w:space="0" w:color="auto"/>
        <w:right w:val="none" w:sz="0" w:space="0" w:color="auto"/>
      </w:divBdr>
    </w:div>
    <w:div w:id="204953855">
      <w:bodyDiv w:val="1"/>
      <w:marLeft w:val="0"/>
      <w:marRight w:val="0"/>
      <w:marTop w:val="0"/>
      <w:marBottom w:val="0"/>
      <w:divBdr>
        <w:top w:val="none" w:sz="0" w:space="0" w:color="auto"/>
        <w:left w:val="none" w:sz="0" w:space="0" w:color="auto"/>
        <w:bottom w:val="none" w:sz="0" w:space="0" w:color="auto"/>
        <w:right w:val="none" w:sz="0" w:space="0" w:color="auto"/>
      </w:divBdr>
    </w:div>
    <w:div w:id="205067982">
      <w:bodyDiv w:val="1"/>
      <w:marLeft w:val="0"/>
      <w:marRight w:val="0"/>
      <w:marTop w:val="0"/>
      <w:marBottom w:val="0"/>
      <w:divBdr>
        <w:top w:val="none" w:sz="0" w:space="0" w:color="auto"/>
        <w:left w:val="none" w:sz="0" w:space="0" w:color="auto"/>
        <w:bottom w:val="none" w:sz="0" w:space="0" w:color="auto"/>
        <w:right w:val="none" w:sz="0" w:space="0" w:color="auto"/>
      </w:divBdr>
    </w:div>
    <w:div w:id="205527318">
      <w:bodyDiv w:val="1"/>
      <w:marLeft w:val="0"/>
      <w:marRight w:val="0"/>
      <w:marTop w:val="0"/>
      <w:marBottom w:val="0"/>
      <w:divBdr>
        <w:top w:val="none" w:sz="0" w:space="0" w:color="auto"/>
        <w:left w:val="none" w:sz="0" w:space="0" w:color="auto"/>
        <w:bottom w:val="none" w:sz="0" w:space="0" w:color="auto"/>
        <w:right w:val="none" w:sz="0" w:space="0" w:color="auto"/>
      </w:divBdr>
    </w:div>
    <w:div w:id="206114701">
      <w:bodyDiv w:val="1"/>
      <w:marLeft w:val="0"/>
      <w:marRight w:val="0"/>
      <w:marTop w:val="0"/>
      <w:marBottom w:val="0"/>
      <w:divBdr>
        <w:top w:val="none" w:sz="0" w:space="0" w:color="auto"/>
        <w:left w:val="none" w:sz="0" w:space="0" w:color="auto"/>
        <w:bottom w:val="none" w:sz="0" w:space="0" w:color="auto"/>
        <w:right w:val="none" w:sz="0" w:space="0" w:color="auto"/>
      </w:divBdr>
    </w:div>
    <w:div w:id="210118042">
      <w:bodyDiv w:val="1"/>
      <w:marLeft w:val="0"/>
      <w:marRight w:val="0"/>
      <w:marTop w:val="0"/>
      <w:marBottom w:val="0"/>
      <w:divBdr>
        <w:top w:val="none" w:sz="0" w:space="0" w:color="auto"/>
        <w:left w:val="none" w:sz="0" w:space="0" w:color="auto"/>
        <w:bottom w:val="none" w:sz="0" w:space="0" w:color="auto"/>
        <w:right w:val="none" w:sz="0" w:space="0" w:color="auto"/>
      </w:divBdr>
    </w:div>
    <w:div w:id="210533465">
      <w:bodyDiv w:val="1"/>
      <w:marLeft w:val="0"/>
      <w:marRight w:val="0"/>
      <w:marTop w:val="0"/>
      <w:marBottom w:val="0"/>
      <w:divBdr>
        <w:top w:val="none" w:sz="0" w:space="0" w:color="auto"/>
        <w:left w:val="none" w:sz="0" w:space="0" w:color="auto"/>
        <w:bottom w:val="none" w:sz="0" w:space="0" w:color="auto"/>
        <w:right w:val="none" w:sz="0" w:space="0" w:color="auto"/>
      </w:divBdr>
    </w:div>
    <w:div w:id="210847826">
      <w:bodyDiv w:val="1"/>
      <w:marLeft w:val="0"/>
      <w:marRight w:val="0"/>
      <w:marTop w:val="0"/>
      <w:marBottom w:val="0"/>
      <w:divBdr>
        <w:top w:val="none" w:sz="0" w:space="0" w:color="auto"/>
        <w:left w:val="none" w:sz="0" w:space="0" w:color="auto"/>
        <w:bottom w:val="none" w:sz="0" w:space="0" w:color="auto"/>
        <w:right w:val="none" w:sz="0" w:space="0" w:color="auto"/>
      </w:divBdr>
    </w:div>
    <w:div w:id="211812603">
      <w:bodyDiv w:val="1"/>
      <w:marLeft w:val="0"/>
      <w:marRight w:val="0"/>
      <w:marTop w:val="0"/>
      <w:marBottom w:val="0"/>
      <w:divBdr>
        <w:top w:val="none" w:sz="0" w:space="0" w:color="auto"/>
        <w:left w:val="none" w:sz="0" w:space="0" w:color="auto"/>
        <w:bottom w:val="none" w:sz="0" w:space="0" w:color="auto"/>
        <w:right w:val="none" w:sz="0" w:space="0" w:color="auto"/>
      </w:divBdr>
    </w:div>
    <w:div w:id="212078319">
      <w:bodyDiv w:val="1"/>
      <w:marLeft w:val="0"/>
      <w:marRight w:val="0"/>
      <w:marTop w:val="0"/>
      <w:marBottom w:val="0"/>
      <w:divBdr>
        <w:top w:val="none" w:sz="0" w:space="0" w:color="auto"/>
        <w:left w:val="none" w:sz="0" w:space="0" w:color="auto"/>
        <w:bottom w:val="none" w:sz="0" w:space="0" w:color="auto"/>
        <w:right w:val="none" w:sz="0" w:space="0" w:color="auto"/>
      </w:divBdr>
    </w:div>
    <w:div w:id="214320828">
      <w:bodyDiv w:val="1"/>
      <w:marLeft w:val="0"/>
      <w:marRight w:val="0"/>
      <w:marTop w:val="0"/>
      <w:marBottom w:val="0"/>
      <w:divBdr>
        <w:top w:val="none" w:sz="0" w:space="0" w:color="auto"/>
        <w:left w:val="none" w:sz="0" w:space="0" w:color="auto"/>
        <w:bottom w:val="none" w:sz="0" w:space="0" w:color="auto"/>
        <w:right w:val="none" w:sz="0" w:space="0" w:color="auto"/>
      </w:divBdr>
    </w:div>
    <w:div w:id="215750336">
      <w:bodyDiv w:val="1"/>
      <w:marLeft w:val="0"/>
      <w:marRight w:val="0"/>
      <w:marTop w:val="0"/>
      <w:marBottom w:val="0"/>
      <w:divBdr>
        <w:top w:val="none" w:sz="0" w:space="0" w:color="auto"/>
        <w:left w:val="none" w:sz="0" w:space="0" w:color="auto"/>
        <w:bottom w:val="none" w:sz="0" w:space="0" w:color="auto"/>
        <w:right w:val="none" w:sz="0" w:space="0" w:color="auto"/>
      </w:divBdr>
    </w:div>
    <w:div w:id="216286171">
      <w:bodyDiv w:val="1"/>
      <w:marLeft w:val="0"/>
      <w:marRight w:val="0"/>
      <w:marTop w:val="0"/>
      <w:marBottom w:val="0"/>
      <w:divBdr>
        <w:top w:val="none" w:sz="0" w:space="0" w:color="auto"/>
        <w:left w:val="none" w:sz="0" w:space="0" w:color="auto"/>
        <w:bottom w:val="none" w:sz="0" w:space="0" w:color="auto"/>
        <w:right w:val="none" w:sz="0" w:space="0" w:color="auto"/>
      </w:divBdr>
    </w:div>
    <w:div w:id="216402192">
      <w:bodyDiv w:val="1"/>
      <w:marLeft w:val="0"/>
      <w:marRight w:val="0"/>
      <w:marTop w:val="0"/>
      <w:marBottom w:val="0"/>
      <w:divBdr>
        <w:top w:val="none" w:sz="0" w:space="0" w:color="auto"/>
        <w:left w:val="none" w:sz="0" w:space="0" w:color="auto"/>
        <w:bottom w:val="none" w:sz="0" w:space="0" w:color="auto"/>
        <w:right w:val="none" w:sz="0" w:space="0" w:color="auto"/>
      </w:divBdr>
    </w:div>
    <w:div w:id="217084986">
      <w:bodyDiv w:val="1"/>
      <w:marLeft w:val="0"/>
      <w:marRight w:val="0"/>
      <w:marTop w:val="0"/>
      <w:marBottom w:val="0"/>
      <w:divBdr>
        <w:top w:val="none" w:sz="0" w:space="0" w:color="auto"/>
        <w:left w:val="none" w:sz="0" w:space="0" w:color="auto"/>
        <w:bottom w:val="none" w:sz="0" w:space="0" w:color="auto"/>
        <w:right w:val="none" w:sz="0" w:space="0" w:color="auto"/>
      </w:divBdr>
    </w:div>
    <w:div w:id="222064780">
      <w:bodyDiv w:val="1"/>
      <w:marLeft w:val="0"/>
      <w:marRight w:val="0"/>
      <w:marTop w:val="0"/>
      <w:marBottom w:val="0"/>
      <w:divBdr>
        <w:top w:val="none" w:sz="0" w:space="0" w:color="auto"/>
        <w:left w:val="none" w:sz="0" w:space="0" w:color="auto"/>
        <w:bottom w:val="none" w:sz="0" w:space="0" w:color="auto"/>
        <w:right w:val="none" w:sz="0" w:space="0" w:color="auto"/>
      </w:divBdr>
    </w:div>
    <w:div w:id="223415969">
      <w:bodyDiv w:val="1"/>
      <w:marLeft w:val="0"/>
      <w:marRight w:val="0"/>
      <w:marTop w:val="0"/>
      <w:marBottom w:val="0"/>
      <w:divBdr>
        <w:top w:val="none" w:sz="0" w:space="0" w:color="auto"/>
        <w:left w:val="none" w:sz="0" w:space="0" w:color="auto"/>
        <w:bottom w:val="none" w:sz="0" w:space="0" w:color="auto"/>
        <w:right w:val="none" w:sz="0" w:space="0" w:color="auto"/>
      </w:divBdr>
    </w:div>
    <w:div w:id="223418473">
      <w:bodyDiv w:val="1"/>
      <w:marLeft w:val="0"/>
      <w:marRight w:val="0"/>
      <w:marTop w:val="0"/>
      <w:marBottom w:val="0"/>
      <w:divBdr>
        <w:top w:val="none" w:sz="0" w:space="0" w:color="auto"/>
        <w:left w:val="none" w:sz="0" w:space="0" w:color="auto"/>
        <w:bottom w:val="none" w:sz="0" w:space="0" w:color="auto"/>
        <w:right w:val="none" w:sz="0" w:space="0" w:color="auto"/>
      </w:divBdr>
    </w:div>
    <w:div w:id="223566019">
      <w:bodyDiv w:val="1"/>
      <w:marLeft w:val="0"/>
      <w:marRight w:val="0"/>
      <w:marTop w:val="0"/>
      <w:marBottom w:val="0"/>
      <w:divBdr>
        <w:top w:val="none" w:sz="0" w:space="0" w:color="auto"/>
        <w:left w:val="none" w:sz="0" w:space="0" w:color="auto"/>
        <w:bottom w:val="none" w:sz="0" w:space="0" w:color="auto"/>
        <w:right w:val="none" w:sz="0" w:space="0" w:color="auto"/>
      </w:divBdr>
    </w:div>
    <w:div w:id="223951718">
      <w:bodyDiv w:val="1"/>
      <w:marLeft w:val="0"/>
      <w:marRight w:val="0"/>
      <w:marTop w:val="0"/>
      <w:marBottom w:val="0"/>
      <w:divBdr>
        <w:top w:val="none" w:sz="0" w:space="0" w:color="auto"/>
        <w:left w:val="none" w:sz="0" w:space="0" w:color="auto"/>
        <w:bottom w:val="none" w:sz="0" w:space="0" w:color="auto"/>
        <w:right w:val="none" w:sz="0" w:space="0" w:color="auto"/>
      </w:divBdr>
    </w:div>
    <w:div w:id="224920983">
      <w:bodyDiv w:val="1"/>
      <w:marLeft w:val="0"/>
      <w:marRight w:val="0"/>
      <w:marTop w:val="0"/>
      <w:marBottom w:val="0"/>
      <w:divBdr>
        <w:top w:val="none" w:sz="0" w:space="0" w:color="auto"/>
        <w:left w:val="none" w:sz="0" w:space="0" w:color="auto"/>
        <w:bottom w:val="none" w:sz="0" w:space="0" w:color="auto"/>
        <w:right w:val="none" w:sz="0" w:space="0" w:color="auto"/>
      </w:divBdr>
    </w:div>
    <w:div w:id="224924298">
      <w:bodyDiv w:val="1"/>
      <w:marLeft w:val="0"/>
      <w:marRight w:val="0"/>
      <w:marTop w:val="0"/>
      <w:marBottom w:val="0"/>
      <w:divBdr>
        <w:top w:val="none" w:sz="0" w:space="0" w:color="auto"/>
        <w:left w:val="none" w:sz="0" w:space="0" w:color="auto"/>
        <w:bottom w:val="none" w:sz="0" w:space="0" w:color="auto"/>
        <w:right w:val="none" w:sz="0" w:space="0" w:color="auto"/>
      </w:divBdr>
    </w:div>
    <w:div w:id="225266568">
      <w:bodyDiv w:val="1"/>
      <w:marLeft w:val="0"/>
      <w:marRight w:val="0"/>
      <w:marTop w:val="0"/>
      <w:marBottom w:val="0"/>
      <w:divBdr>
        <w:top w:val="none" w:sz="0" w:space="0" w:color="auto"/>
        <w:left w:val="none" w:sz="0" w:space="0" w:color="auto"/>
        <w:bottom w:val="none" w:sz="0" w:space="0" w:color="auto"/>
        <w:right w:val="none" w:sz="0" w:space="0" w:color="auto"/>
      </w:divBdr>
    </w:div>
    <w:div w:id="225998347">
      <w:bodyDiv w:val="1"/>
      <w:marLeft w:val="0"/>
      <w:marRight w:val="0"/>
      <w:marTop w:val="0"/>
      <w:marBottom w:val="0"/>
      <w:divBdr>
        <w:top w:val="none" w:sz="0" w:space="0" w:color="auto"/>
        <w:left w:val="none" w:sz="0" w:space="0" w:color="auto"/>
        <w:bottom w:val="none" w:sz="0" w:space="0" w:color="auto"/>
        <w:right w:val="none" w:sz="0" w:space="0" w:color="auto"/>
      </w:divBdr>
    </w:div>
    <w:div w:id="230427001">
      <w:bodyDiv w:val="1"/>
      <w:marLeft w:val="0"/>
      <w:marRight w:val="0"/>
      <w:marTop w:val="0"/>
      <w:marBottom w:val="0"/>
      <w:divBdr>
        <w:top w:val="none" w:sz="0" w:space="0" w:color="auto"/>
        <w:left w:val="none" w:sz="0" w:space="0" w:color="auto"/>
        <w:bottom w:val="none" w:sz="0" w:space="0" w:color="auto"/>
        <w:right w:val="none" w:sz="0" w:space="0" w:color="auto"/>
      </w:divBdr>
    </w:div>
    <w:div w:id="232130617">
      <w:bodyDiv w:val="1"/>
      <w:marLeft w:val="0"/>
      <w:marRight w:val="0"/>
      <w:marTop w:val="0"/>
      <w:marBottom w:val="0"/>
      <w:divBdr>
        <w:top w:val="none" w:sz="0" w:space="0" w:color="auto"/>
        <w:left w:val="none" w:sz="0" w:space="0" w:color="auto"/>
        <w:bottom w:val="none" w:sz="0" w:space="0" w:color="auto"/>
        <w:right w:val="none" w:sz="0" w:space="0" w:color="auto"/>
      </w:divBdr>
    </w:div>
    <w:div w:id="232350698">
      <w:bodyDiv w:val="1"/>
      <w:marLeft w:val="0"/>
      <w:marRight w:val="0"/>
      <w:marTop w:val="0"/>
      <w:marBottom w:val="0"/>
      <w:divBdr>
        <w:top w:val="none" w:sz="0" w:space="0" w:color="auto"/>
        <w:left w:val="none" w:sz="0" w:space="0" w:color="auto"/>
        <w:bottom w:val="none" w:sz="0" w:space="0" w:color="auto"/>
        <w:right w:val="none" w:sz="0" w:space="0" w:color="auto"/>
      </w:divBdr>
    </w:div>
    <w:div w:id="233244097">
      <w:bodyDiv w:val="1"/>
      <w:marLeft w:val="0"/>
      <w:marRight w:val="0"/>
      <w:marTop w:val="0"/>
      <w:marBottom w:val="0"/>
      <w:divBdr>
        <w:top w:val="none" w:sz="0" w:space="0" w:color="auto"/>
        <w:left w:val="none" w:sz="0" w:space="0" w:color="auto"/>
        <w:bottom w:val="none" w:sz="0" w:space="0" w:color="auto"/>
        <w:right w:val="none" w:sz="0" w:space="0" w:color="auto"/>
      </w:divBdr>
    </w:div>
    <w:div w:id="233709911">
      <w:bodyDiv w:val="1"/>
      <w:marLeft w:val="0"/>
      <w:marRight w:val="0"/>
      <w:marTop w:val="0"/>
      <w:marBottom w:val="0"/>
      <w:divBdr>
        <w:top w:val="none" w:sz="0" w:space="0" w:color="auto"/>
        <w:left w:val="none" w:sz="0" w:space="0" w:color="auto"/>
        <w:bottom w:val="none" w:sz="0" w:space="0" w:color="auto"/>
        <w:right w:val="none" w:sz="0" w:space="0" w:color="auto"/>
      </w:divBdr>
    </w:div>
    <w:div w:id="236281469">
      <w:bodyDiv w:val="1"/>
      <w:marLeft w:val="0"/>
      <w:marRight w:val="0"/>
      <w:marTop w:val="0"/>
      <w:marBottom w:val="0"/>
      <w:divBdr>
        <w:top w:val="none" w:sz="0" w:space="0" w:color="auto"/>
        <w:left w:val="none" w:sz="0" w:space="0" w:color="auto"/>
        <w:bottom w:val="none" w:sz="0" w:space="0" w:color="auto"/>
        <w:right w:val="none" w:sz="0" w:space="0" w:color="auto"/>
      </w:divBdr>
    </w:div>
    <w:div w:id="238911222">
      <w:bodyDiv w:val="1"/>
      <w:marLeft w:val="0"/>
      <w:marRight w:val="0"/>
      <w:marTop w:val="0"/>
      <w:marBottom w:val="0"/>
      <w:divBdr>
        <w:top w:val="none" w:sz="0" w:space="0" w:color="auto"/>
        <w:left w:val="none" w:sz="0" w:space="0" w:color="auto"/>
        <w:bottom w:val="none" w:sz="0" w:space="0" w:color="auto"/>
        <w:right w:val="none" w:sz="0" w:space="0" w:color="auto"/>
      </w:divBdr>
    </w:div>
    <w:div w:id="238947049">
      <w:bodyDiv w:val="1"/>
      <w:marLeft w:val="0"/>
      <w:marRight w:val="0"/>
      <w:marTop w:val="0"/>
      <w:marBottom w:val="0"/>
      <w:divBdr>
        <w:top w:val="none" w:sz="0" w:space="0" w:color="auto"/>
        <w:left w:val="none" w:sz="0" w:space="0" w:color="auto"/>
        <w:bottom w:val="none" w:sz="0" w:space="0" w:color="auto"/>
        <w:right w:val="none" w:sz="0" w:space="0" w:color="auto"/>
      </w:divBdr>
    </w:div>
    <w:div w:id="239952814">
      <w:bodyDiv w:val="1"/>
      <w:marLeft w:val="0"/>
      <w:marRight w:val="0"/>
      <w:marTop w:val="0"/>
      <w:marBottom w:val="0"/>
      <w:divBdr>
        <w:top w:val="none" w:sz="0" w:space="0" w:color="auto"/>
        <w:left w:val="none" w:sz="0" w:space="0" w:color="auto"/>
        <w:bottom w:val="none" w:sz="0" w:space="0" w:color="auto"/>
        <w:right w:val="none" w:sz="0" w:space="0" w:color="auto"/>
      </w:divBdr>
    </w:div>
    <w:div w:id="240220554">
      <w:bodyDiv w:val="1"/>
      <w:marLeft w:val="0"/>
      <w:marRight w:val="0"/>
      <w:marTop w:val="0"/>
      <w:marBottom w:val="0"/>
      <w:divBdr>
        <w:top w:val="none" w:sz="0" w:space="0" w:color="auto"/>
        <w:left w:val="none" w:sz="0" w:space="0" w:color="auto"/>
        <w:bottom w:val="none" w:sz="0" w:space="0" w:color="auto"/>
        <w:right w:val="none" w:sz="0" w:space="0" w:color="auto"/>
      </w:divBdr>
    </w:div>
    <w:div w:id="242298403">
      <w:bodyDiv w:val="1"/>
      <w:marLeft w:val="0"/>
      <w:marRight w:val="0"/>
      <w:marTop w:val="0"/>
      <w:marBottom w:val="0"/>
      <w:divBdr>
        <w:top w:val="none" w:sz="0" w:space="0" w:color="auto"/>
        <w:left w:val="none" w:sz="0" w:space="0" w:color="auto"/>
        <w:bottom w:val="none" w:sz="0" w:space="0" w:color="auto"/>
        <w:right w:val="none" w:sz="0" w:space="0" w:color="auto"/>
      </w:divBdr>
    </w:div>
    <w:div w:id="242682705">
      <w:bodyDiv w:val="1"/>
      <w:marLeft w:val="0"/>
      <w:marRight w:val="0"/>
      <w:marTop w:val="0"/>
      <w:marBottom w:val="0"/>
      <w:divBdr>
        <w:top w:val="none" w:sz="0" w:space="0" w:color="auto"/>
        <w:left w:val="none" w:sz="0" w:space="0" w:color="auto"/>
        <w:bottom w:val="none" w:sz="0" w:space="0" w:color="auto"/>
        <w:right w:val="none" w:sz="0" w:space="0" w:color="auto"/>
      </w:divBdr>
    </w:div>
    <w:div w:id="243027466">
      <w:bodyDiv w:val="1"/>
      <w:marLeft w:val="0"/>
      <w:marRight w:val="0"/>
      <w:marTop w:val="0"/>
      <w:marBottom w:val="0"/>
      <w:divBdr>
        <w:top w:val="none" w:sz="0" w:space="0" w:color="auto"/>
        <w:left w:val="none" w:sz="0" w:space="0" w:color="auto"/>
        <w:bottom w:val="none" w:sz="0" w:space="0" w:color="auto"/>
        <w:right w:val="none" w:sz="0" w:space="0" w:color="auto"/>
      </w:divBdr>
    </w:div>
    <w:div w:id="244995403">
      <w:bodyDiv w:val="1"/>
      <w:marLeft w:val="0"/>
      <w:marRight w:val="0"/>
      <w:marTop w:val="0"/>
      <w:marBottom w:val="0"/>
      <w:divBdr>
        <w:top w:val="none" w:sz="0" w:space="0" w:color="auto"/>
        <w:left w:val="none" w:sz="0" w:space="0" w:color="auto"/>
        <w:bottom w:val="none" w:sz="0" w:space="0" w:color="auto"/>
        <w:right w:val="none" w:sz="0" w:space="0" w:color="auto"/>
      </w:divBdr>
    </w:div>
    <w:div w:id="245576607">
      <w:bodyDiv w:val="1"/>
      <w:marLeft w:val="0"/>
      <w:marRight w:val="0"/>
      <w:marTop w:val="0"/>
      <w:marBottom w:val="0"/>
      <w:divBdr>
        <w:top w:val="none" w:sz="0" w:space="0" w:color="auto"/>
        <w:left w:val="none" w:sz="0" w:space="0" w:color="auto"/>
        <w:bottom w:val="none" w:sz="0" w:space="0" w:color="auto"/>
        <w:right w:val="none" w:sz="0" w:space="0" w:color="auto"/>
      </w:divBdr>
    </w:div>
    <w:div w:id="245965320">
      <w:bodyDiv w:val="1"/>
      <w:marLeft w:val="0"/>
      <w:marRight w:val="0"/>
      <w:marTop w:val="0"/>
      <w:marBottom w:val="0"/>
      <w:divBdr>
        <w:top w:val="none" w:sz="0" w:space="0" w:color="auto"/>
        <w:left w:val="none" w:sz="0" w:space="0" w:color="auto"/>
        <w:bottom w:val="none" w:sz="0" w:space="0" w:color="auto"/>
        <w:right w:val="none" w:sz="0" w:space="0" w:color="auto"/>
      </w:divBdr>
    </w:div>
    <w:div w:id="246234514">
      <w:bodyDiv w:val="1"/>
      <w:marLeft w:val="0"/>
      <w:marRight w:val="0"/>
      <w:marTop w:val="0"/>
      <w:marBottom w:val="0"/>
      <w:divBdr>
        <w:top w:val="none" w:sz="0" w:space="0" w:color="auto"/>
        <w:left w:val="none" w:sz="0" w:space="0" w:color="auto"/>
        <w:bottom w:val="none" w:sz="0" w:space="0" w:color="auto"/>
        <w:right w:val="none" w:sz="0" w:space="0" w:color="auto"/>
      </w:divBdr>
    </w:div>
    <w:div w:id="247157524">
      <w:bodyDiv w:val="1"/>
      <w:marLeft w:val="0"/>
      <w:marRight w:val="0"/>
      <w:marTop w:val="0"/>
      <w:marBottom w:val="0"/>
      <w:divBdr>
        <w:top w:val="none" w:sz="0" w:space="0" w:color="auto"/>
        <w:left w:val="none" w:sz="0" w:space="0" w:color="auto"/>
        <w:bottom w:val="none" w:sz="0" w:space="0" w:color="auto"/>
        <w:right w:val="none" w:sz="0" w:space="0" w:color="auto"/>
      </w:divBdr>
    </w:div>
    <w:div w:id="247883184">
      <w:bodyDiv w:val="1"/>
      <w:marLeft w:val="0"/>
      <w:marRight w:val="0"/>
      <w:marTop w:val="0"/>
      <w:marBottom w:val="0"/>
      <w:divBdr>
        <w:top w:val="none" w:sz="0" w:space="0" w:color="auto"/>
        <w:left w:val="none" w:sz="0" w:space="0" w:color="auto"/>
        <w:bottom w:val="none" w:sz="0" w:space="0" w:color="auto"/>
        <w:right w:val="none" w:sz="0" w:space="0" w:color="auto"/>
      </w:divBdr>
    </w:div>
    <w:div w:id="247933232">
      <w:bodyDiv w:val="1"/>
      <w:marLeft w:val="0"/>
      <w:marRight w:val="0"/>
      <w:marTop w:val="0"/>
      <w:marBottom w:val="0"/>
      <w:divBdr>
        <w:top w:val="none" w:sz="0" w:space="0" w:color="auto"/>
        <w:left w:val="none" w:sz="0" w:space="0" w:color="auto"/>
        <w:bottom w:val="none" w:sz="0" w:space="0" w:color="auto"/>
        <w:right w:val="none" w:sz="0" w:space="0" w:color="auto"/>
      </w:divBdr>
    </w:div>
    <w:div w:id="249579372">
      <w:bodyDiv w:val="1"/>
      <w:marLeft w:val="0"/>
      <w:marRight w:val="0"/>
      <w:marTop w:val="0"/>
      <w:marBottom w:val="0"/>
      <w:divBdr>
        <w:top w:val="none" w:sz="0" w:space="0" w:color="auto"/>
        <w:left w:val="none" w:sz="0" w:space="0" w:color="auto"/>
        <w:bottom w:val="none" w:sz="0" w:space="0" w:color="auto"/>
        <w:right w:val="none" w:sz="0" w:space="0" w:color="auto"/>
      </w:divBdr>
    </w:div>
    <w:div w:id="255796768">
      <w:bodyDiv w:val="1"/>
      <w:marLeft w:val="0"/>
      <w:marRight w:val="0"/>
      <w:marTop w:val="0"/>
      <w:marBottom w:val="0"/>
      <w:divBdr>
        <w:top w:val="none" w:sz="0" w:space="0" w:color="auto"/>
        <w:left w:val="none" w:sz="0" w:space="0" w:color="auto"/>
        <w:bottom w:val="none" w:sz="0" w:space="0" w:color="auto"/>
        <w:right w:val="none" w:sz="0" w:space="0" w:color="auto"/>
      </w:divBdr>
    </w:div>
    <w:div w:id="256837308">
      <w:bodyDiv w:val="1"/>
      <w:marLeft w:val="0"/>
      <w:marRight w:val="0"/>
      <w:marTop w:val="0"/>
      <w:marBottom w:val="0"/>
      <w:divBdr>
        <w:top w:val="none" w:sz="0" w:space="0" w:color="auto"/>
        <w:left w:val="none" w:sz="0" w:space="0" w:color="auto"/>
        <w:bottom w:val="none" w:sz="0" w:space="0" w:color="auto"/>
        <w:right w:val="none" w:sz="0" w:space="0" w:color="auto"/>
      </w:divBdr>
    </w:div>
    <w:div w:id="257518142">
      <w:bodyDiv w:val="1"/>
      <w:marLeft w:val="0"/>
      <w:marRight w:val="0"/>
      <w:marTop w:val="0"/>
      <w:marBottom w:val="0"/>
      <w:divBdr>
        <w:top w:val="none" w:sz="0" w:space="0" w:color="auto"/>
        <w:left w:val="none" w:sz="0" w:space="0" w:color="auto"/>
        <w:bottom w:val="none" w:sz="0" w:space="0" w:color="auto"/>
        <w:right w:val="none" w:sz="0" w:space="0" w:color="auto"/>
      </w:divBdr>
    </w:div>
    <w:div w:id="257638676">
      <w:bodyDiv w:val="1"/>
      <w:marLeft w:val="0"/>
      <w:marRight w:val="0"/>
      <w:marTop w:val="0"/>
      <w:marBottom w:val="0"/>
      <w:divBdr>
        <w:top w:val="none" w:sz="0" w:space="0" w:color="auto"/>
        <w:left w:val="none" w:sz="0" w:space="0" w:color="auto"/>
        <w:bottom w:val="none" w:sz="0" w:space="0" w:color="auto"/>
        <w:right w:val="none" w:sz="0" w:space="0" w:color="auto"/>
      </w:divBdr>
    </w:div>
    <w:div w:id="258607613">
      <w:bodyDiv w:val="1"/>
      <w:marLeft w:val="0"/>
      <w:marRight w:val="0"/>
      <w:marTop w:val="0"/>
      <w:marBottom w:val="0"/>
      <w:divBdr>
        <w:top w:val="none" w:sz="0" w:space="0" w:color="auto"/>
        <w:left w:val="none" w:sz="0" w:space="0" w:color="auto"/>
        <w:bottom w:val="none" w:sz="0" w:space="0" w:color="auto"/>
        <w:right w:val="none" w:sz="0" w:space="0" w:color="auto"/>
      </w:divBdr>
    </w:div>
    <w:div w:id="258635883">
      <w:bodyDiv w:val="1"/>
      <w:marLeft w:val="0"/>
      <w:marRight w:val="0"/>
      <w:marTop w:val="0"/>
      <w:marBottom w:val="0"/>
      <w:divBdr>
        <w:top w:val="none" w:sz="0" w:space="0" w:color="auto"/>
        <w:left w:val="none" w:sz="0" w:space="0" w:color="auto"/>
        <w:bottom w:val="none" w:sz="0" w:space="0" w:color="auto"/>
        <w:right w:val="none" w:sz="0" w:space="0" w:color="auto"/>
      </w:divBdr>
    </w:div>
    <w:div w:id="259487401">
      <w:bodyDiv w:val="1"/>
      <w:marLeft w:val="0"/>
      <w:marRight w:val="0"/>
      <w:marTop w:val="0"/>
      <w:marBottom w:val="0"/>
      <w:divBdr>
        <w:top w:val="none" w:sz="0" w:space="0" w:color="auto"/>
        <w:left w:val="none" w:sz="0" w:space="0" w:color="auto"/>
        <w:bottom w:val="none" w:sz="0" w:space="0" w:color="auto"/>
        <w:right w:val="none" w:sz="0" w:space="0" w:color="auto"/>
      </w:divBdr>
    </w:div>
    <w:div w:id="262808086">
      <w:bodyDiv w:val="1"/>
      <w:marLeft w:val="0"/>
      <w:marRight w:val="0"/>
      <w:marTop w:val="0"/>
      <w:marBottom w:val="0"/>
      <w:divBdr>
        <w:top w:val="none" w:sz="0" w:space="0" w:color="auto"/>
        <w:left w:val="none" w:sz="0" w:space="0" w:color="auto"/>
        <w:bottom w:val="none" w:sz="0" w:space="0" w:color="auto"/>
        <w:right w:val="none" w:sz="0" w:space="0" w:color="auto"/>
      </w:divBdr>
    </w:div>
    <w:div w:id="263419471">
      <w:bodyDiv w:val="1"/>
      <w:marLeft w:val="0"/>
      <w:marRight w:val="0"/>
      <w:marTop w:val="0"/>
      <w:marBottom w:val="0"/>
      <w:divBdr>
        <w:top w:val="none" w:sz="0" w:space="0" w:color="auto"/>
        <w:left w:val="none" w:sz="0" w:space="0" w:color="auto"/>
        <w:bottom w:val="none" w:sz="0" w:space="0" w:color="auto"/>
        <w:right w:val="none" w:sz="0" w:space="0" w:color="auto"/>
      </w:divBdr>
    </w:div>
    <w:div w:id="264114740">
      <w:bodyDiv w:val="1"/>
      <w:marLeft w:val="0"/>
      <w:marRight w:val="0"/>
      <w:marTop w:val="0"/>
      <w:marBottom w:val="0"/>
      <w:divBdr>
        <w:top w:val="none" w:sz="0" w:space="0" w:color="auto"/>
        <w:left w:val="none" w:sz="0" w:space="0" w:color="auto"/>
        <w:bottom w:val="none" w:sz="0" w:space="0" w:color="auto"/>
        <w:right w:val="none" w:sz="0" w:space="0" w:color="auto"/>
      </w:divBdr>
    </w:div>
    <w:div w:id="264504061">
      <w:bodyDiv w:val="1"/>
      <w:marLeft w:val="0"/>
      <w:marRight w:val="0"/>
      <w:marTop w:val="0"/>
      <w:marBottom w:val="0"/>
      <w:divBdr>
        <w:top w:val="none" w:sz="0" w:space="0" w:color="auto"/>
        <w:left w:val="none" w:sz="0" w:space="0" w:color="auto"/>
        <w:bottom w:val="none" w:sz="0" w:space="0" w:color="auto"/>
        <w:right w:val="none" w:sz="0" w:space="0" w:color="auto"/>
      </w:divBdr>
    </w:div>
    <w:div w:id="264506935">
      <w:bodyDiv w:val="1"/>
      <w:marLeft w:val="0"/>
      <w:marRight w:val="0"/>
      <w:marTop w:val="0"/>
      <w:marBottom w:val="0"/>
      <w:divBdr>
        <w:top w:val="none" w:sz="0" w:space="0" w:color="auto"/>
        <w:left w:val="none" w:sz="0" w:space="0" w:color="auto"/>
        <w:bottom w:val="none" w:sz="0" w:space="0" w:color="auto"/>
        <w:right w:val="none" w:sz="0" w:space="0" w:color="auto"/>
      </w:divBdr>
    </w:div>
    <w:div w:id="265895213">
      <w:bodyDiv w:val="1"/>
      <w:marLeft w:val="0"/>
      <w:marRight w:val="0"/>
      <w:marTop w:val="0"/>
      <w:marBottom w:val="0"/>
      <w:divBdr>
        <w:top w:val="none" w:sz="0" w:space="0" w:color="auto"/>
        <w:left w:val="none" w:sz="0" w:space="0" w:color="auto"/>
        <w:bottom w:val="none" w:sz="0" w:space="0" w:color="auto"/>
        <w:right w:val="none" w:sz="0" w:space="0" w:color="auto"/>
      </w:divBdr>
    </w:div>
    <w:div w:id="265964899">
      <w:bodyDiv w:val="1"/>
      <w:marLeft w:val="0"/>
      <w:marRight w:val="0"/>
      <w:marTop w:val="0"/>
      <w:marBottom w:val="0"/>
      <w:divBdr>
        <w:top w:val="none" w:sz="0" w:space="0" w:color="auto"/>
        <w:left w:val="none" w:sz="0" w:space="0" w:color="auto"/>
        <w:bottom w:val="none" w:sz="0" w:space="0" w:color="auto"/>
        <w:right w:val="none" w:sz="0" w:space="0" w:color="auto"/>
      </w:divBdr>
    </w:div>
    <w:div w:id="266012963">
      <w:bodyDiv w:val="1"/>
      <w:marLeft w:val="0"/>
      <w:marRight w:val="0"/>
      <w:marTop w:val="0"/>
      <w:marBottom w:val="0"/>
      <w:divBdr>
        <w:top w:val="none" w:sz="0" w:space="0" w:color="auto"/>
        <w:left w:val="none" w:sz="0" w:space="0" w:color="auto"/>
        <w:bottom w:val="none" w:sz="0" w:space="0" w:color="auto"/>
        <w:right w:val="none" w:sz="0" w:space="0" w:color="auto"/>
      </w:divBdr>
    </w:div>
    <w:div w:id="270747063">
      <w:bodyDiv w:val="1"/>
      <w:marLeft w:val="0"/>
      <w:marRight w:val="0"/>
      <w:marTop w:val="0"/>
      <w:marBottom w:val="0"/>
      <w:divBdr>
        <w:top w:val="none" w:sz="0" w:space="0" w:color="auto"/>
        <w:left w:val="none" w:sz="0" w:space="0" w:color="auto"/>
        <w:bottom w:val="none" w:sz="0" w:space="0" w:color="auto"/>
        <w:right w:val="none" w:sz="0" w:space="0" w:color="auto"/>
      </w:divBdr>
    </w:div>
    <w:div w:id="270747182">
      <w:bodyDiv w:val="1"/>
      <w:marLeft w:val="0"/>
      <w:marRight w:val="0"/>
      <w:marTop w:val="0"/>
      <w:marBottom w:val="0"/>
      <w:divBdr>
        <w:top w:val="none" w:sz="0" w:space="0" w:color="auto"/>
        <w:left w:val="none" w:sz="0" w:space="0" w:color="auto"/>
        <w:bottom w:val="none" w:sz="0" w:space="0" w:color="auto"/>
        <w:right w:val="none" w:sz="0" w:space="0" w:color="auto"/>
      </w:divBdr>
    </w:div>
    <w:div w:id="271397109">
      <w:bodyDiv w:val="1"/>
      <w:marLeft w:val="0"/>
      <w:marRight w:val="0"/>
      <w:marTop w:val="0"/>
      <w:marBottom w:val="0"/>
      <w:divBdr>
        <w:top w:val="none" w:sz="0" w:space="0" w:color="auto"/>
        <w:left w:val="none" w:sz="0" w:space="0" w:color="auto"/>
        <w:bottom w:val="none" w:sz="0" w:space="0" w:color="auto"/>
        <w:right w:val="none" w:sz="0" w:space="0" w:color="auto"/>
      </w:divBdr>
    </w:div>
    <w:div w:id="271862271">
      <w:bodyDiv w:val="1"/>
      <w:marLeft w:val="0"/>
      <w:marRight w:val="0"/>
      <w:marTop w:val="0"/>
      <w:marBottom w:val="0"/>
      <w:divBdr>
        <w:top w:val="none" w:sz="0" w:space="0" w:color="auto"/>
        <w:left w:val="none" w:sz="0" w:space="0" w:color="auto"/>
        <w:bottom w:val="none" w:sz="0" w:space="0" w:color="auto"/>
        <w:right w:val="none" w:sz="0" w:space="0" w:color="auto"/>
      </w:divBdr>
    </w:div>
    <w:div w:id="272203713">
      <w:bodyDiv w:val="1"/>
      <w:marLeft w:val="0"/>
      <w:marRight w:val="0"/>
      <w:marTop w:val="0"/>
      <w:marBottom w:val="0"/>
      <w:divBdr>
        <w:top w:val="none" w:sz="0" w:space="0" w:color="auto"/>
        <w:left w:val="none" w:sz="0" w:space="0" w:color="auto"/>
        <w:bottom w:val="none" w:sz="0" w:space="0" w:color="auto"/>
        <w:right w:val="none" w:sz="0" w:space="0" w:color="auto"/>
      </w:divBdr>
    </w:div>
    <w:div w:id="273750835">
      <w:bodyDiv w:val="1"/>
      <w:marLeft w:val="0"/>
      <w:marRight w:val="0"/>
      <w:marTop w:val="0"/>
      <w:marBottom w:val="0"/>
      <w:divBdr>
        <w:top w:val="none" w:sz="0" w:space="0" w:color="auto"/>
        <w:left w:val="none" w:sz="0" w:space="0" w:color="auto"/>
        <w:bottom w:val="none" w:sz="0" w:space="0" w:color="auto"/>
        <w:right w:val="none" w:sz="0" w:space="0" w:color="auto"/>
      </w:divBdr>
    </w:div>
    <w:div w:id="274097665">
      <w:bodyDiv w:val="1"/>
      <w:marLeft w:val="0"/>
      <w:marRight w:val="0"/>
      <w:marTop w:val="0"/>
      <w:marBottom w:val="0"/>
      <w:divBdr>
        <w:top w:val="none" w:sz="0" w:space="0" w:color="auto"/>
        <w:left w:val="none" w:sz="0" w:space="0" w:color="auto"/>
        <w:bottom w:val="none" w:sz="0" w:space="0" w:color="auto"/>
        <w:right w:val="none" w:sz="0" w:space="0" w:color="auto"/>
      </w:divBdr>
    </w:div>
    <w:div w:id="274294583">
      <w:bodyDiv w:val="1"/>
      <w:marLeft w:val="0"/>
      <w:marRight w:val="0"/>
      <w:marTop w:val="0"/>
      <w:marBottom w:val="0"/>
      <w:divBdr>
        <w:top w:val="none" w:sz="0" w:space="0" w:color="auto"/>
        <w:left w:val="none" w:sz="0" w:space="0" w:color="auto"/>
        <w:bottom w:val="none" w:sz="0" w:space="0" w:color="auto"/>
        <w:right w:val="none" w:sz="0" w:space="0" w:color="auto"/>
      </w:divBdr>
    </w:div>
    <w:div w:id="274793334">
      <w:bodyDiv w:val="1"/>
      <w:marLeft w:val="0"/>
      <w:marRight w:val="0"/>
      <w:marTop w:val="0"/>
      <w:marBottom w:val="0"/>
      <w:divBdr>
        <w:top w:val="none" w:sz="0" w:space="0" w:color="auto"/>
        <w:left w:val="none" w:sz="0" w:space="0" w:color="auto"/>
        <w:bottom w:val="none" w:sz="0" w:space="0" w:color="auto"/>
        <w:right w:val="none" w:sz="0" w:space="0" w:color="auto"/>
      </w:divBdr>
    </w:div>
    <w:div w:id="275722794">
      <w:bodyDiv w:val="1"/>
      <w:marLeft w:val="0"/>
      <w:marRight w:val="0"/>
      <w:marTop w:val="0"/>
      <w:marBottom w:val="0"/>
      <w:divBdr>
        <w:top w:val="none" w:sz="0" w:space="0" w:color="auto"/>
        <w:left w:val="none" w:sz="0" w:space="0" w:color="auto"/>
        <w:bottom w:val="none" w:sz="0" w:space="0" w:color="auto"/>
        <w:right w:val="none" w:sz="0" w:space="0" w:color="auto"/>
      </w:divBdr>
    </w:div>
    <w:div w:id="276064855">
      <w:bodyDiv w:val="1"/>
      <w:marLeft w:val="0"/>
      <w:marRight w:val="0"/>
      <w:marTop w:val="0"/>
      <w:marBottom w:val="0"/>
      <w:divBdr>
        <w:top w:val="none" w:sz="0" w:space="0" w:color="auto"/>
        <w:left w:val="none" w:sz="0" w:space="0" w:color="auto"/>
        <w:bottom w:val="none" w:sz="0" w:space="0" w:color="auto"/>
        <w:right w:val="none" w:sz="0" w:space="0" w:color="auto"/>
      </w:divBdr>
    </w:div>
    <w:div w:id="276760719">
      <w:bodyDiv w:val="1"/>
      <w:marLeft w:val="0"/>
      <w:marRight w:val="0"/>
      <w:marTop w:val="0"/>
      <w:marBottom w:val="0"/>
      <w:divBdr>
        <w:top w:val="none" w:sz="0" w:space="0" w:color="auto"/>
        <w:left w:val="none" w:sz="0" w:space="0" w:color="auto"/>
        <w:bottom w:val="none" w:sz="0" w:space="0" w:color="auto"/>
        <w:right w:val="none" w:sz="0" w:space="0" w:color="auto"/>
      </w:divBdr>
    </w:div>
    <w:div w:id="276911162">
      <w:bodyDiv w:val="1"/>
      <w:marLeft w:val="0"/>
      <w:marRight w:val="0"/>
      <w:marTop w:val="0"/>
      <w:marBottom w:val="0"/>
      <w:divBdr>
        <w:top w:val="none" w:sz="0" w:space="0" w:color="auto"/>
        <w:left w:val="none" w:sz="0" w:space="0" w:color="auto"/>
        <w:bottom w:val="none" w:sz="0" w:space="0" w:color="auto"/>
        <w:right w:val="none" w:sz="0" w:space="0" w:color="auto"/>
      </w:divBdr>
    </w:div>
    <w:div w:id="277564521">
      <w:bodyDiv w:val="1"/>
      <w:marLeft w:val="0"/>
      <w:marRight w:val="0"/>
      <w:marTop w:val="0"/>
      <w:marBottom w:val="0"/>
      <w:divBdr>
        <w:top w:val="none" w:sz="0" w:space="0" w:color="auto"/>
        <w:left w:val="none" w:sz="0" w:space="0" w:color="auto"/>
        <w:bottom w:val="none" w:sz="0" w:space="0" w:color="auto"/>
        <w:right w:val="none" w:sz="0" w:space="0" w:color="auto"/>
      </w:divBdr>
    </w:div>
    <w:div w:id="277882412">
      <w:bodyDiv w:val="1"/>
      <w:marLeft w:val="0"/>
      <w:marRight w:val="0"/>
      <w:marTop w:val="0"/>
      <w:marBottom w:val="0"/>
      <w:divBdr>
        <w:top w:val="none" w:sz="0" w:space="0" w:color="auto"/>
        <w:left w:val="none" w:sz="0" w:space="0" w:color="auto"/>
        <w:bottom w:val="none" w:sz="0" w:space="0" w:color="auto"/>
        <w:right w:val="none" w:sz="0" w:space="0" w:color="auto"/>
      </w:divBdr>
    </w:div>
    <w:div w:id="277955885">
      <w:bodyDiv w:val="1"/>
      <w:marLeft w:val="0"/>
      <w:marRight w:val="0"/>
      <w:marTop w:val="0"/>
      <w:marBottom w:val="0"/>
      <w:divBdr>
        <w:top w:val="none" w:sz="0" w:space="0" w:color="auto"/>
        <w:left w:val="none" w:sz="0" w:space="0" w:color="auto"/>
        <w:bottom w:val="none" w:sz="0" w:space="0" w:color="auto"/>
        <w:right w:val="none" w:sz="0" w:space="0" w:color="auto"/>
      </w:divBdr>
    </w:div>
    <w:div w:id="280110612">
      <w:bodyDiv w:val="1"/>
      <w:marLeft w:val="0"/>
      <w:marRight w:val="0"/>
      <w:marTop w:val="0"/>
      <w:marBottom w:val="0"/>
      <w:divBdr>
        <w:top w:val="none" w:sz="0" w:space="0" w:color="auto"/>
        <w:left w:val="none" w:sz="0" w:space="0" w:color="auto"/>
        <w:bottom w:val="none" w:sz="0" w:space="0" w:color="auto"/>
        <w:right w:val="none" w:sz="0" w:space="0" w:color="auto"/>
      </w:divBdr>
    </w:div>
    <w:div w:id="281152526">
      <w:bodyDiv w:val="1"/>
      <w:marLeft w:val="0"/>
      <w:marRight w:val="0"/>
      <w:marTop w:val="0"/>
      <w:marBottom w:val="0"/>
      <w:divBdr>
        <w:top w:val="none" w:sz="0" w:space="0" w:color="auto"/>
        <w:left w:val="none" w:sz="0" w:space="0" w:color="auto"/>
        <w:bottom w:val="none" w:sz="0" w:space="0" w:color="auto"/>
        <w:right w:val="none" w:sz="0" w:space="0" w:color="auto"/>
      </w:divBdr>
    </w:div>
    <w:div w:id="282082818">
      <w:bodyDiv w:val="1"/>
      <w:marLeft w:val="0"/>
      <w:marRight w:val="0"/>
      <w:marTop w:val="0"/>
      <w:marBottom w:val="0"/>
      <w:divBdr>
        <w:top w:val="none" w:sz="0" w:space="0" w:color="auto"/>
        <w:left w:val="none" w:sz="0" w:space="0" w:color="auto"/>
        <w:bottom w:val="none" w:sz="0" w:space="0" w:color="auto"/>
        <w:right w:val="none" w:sz="0" w:space="0" w:color="auto"/>
      </w:divBdr>
    </w:div>
    <w:div w:id="282615050">
      <w:bodyDiv w:val="1"/>
      <w:marLeft w:val="0"/>
      <w:marRight w:val="0"/>
      <w:marTop w:val="0"/>
      <w:marBottom w:val="0"/>
      <w:divBdr>
        <w:top w:val="none" w:sz="0" w:space="0" w:color="auto"/>
        <w:left w:val="none" w:sz="0" w:space="0" w:color="auto"/>
        <w:bottom w:val="none" w:sz="0" w:space="0" w:color="auto"/>
        <w:right w:val="none" w:sz="0" w:space="0" w:color="auto"/>
      </w:divBdr>
    </w:div>
    <w:div w:id="282660359">
      <w:bodyDiv w:val="1"/>
      <w:marLeft w:val="0"/>
      <w:marRight w:val="0"/>
      <w:marTop w:val="0"/>
      <w:marBottom w:val="0"/>
      <w:divBdr>
        <w:top w:val="none" w:sz="0" w:space="0" w:color="auto"/>
        <w:left w:val="none" w:sz="0" w:space="0" w:color="auto"/>
        <w:bottom w:val="none" w:sz="0" w:space="0" w:color="auto"/>
        <w:right w:val="none" w:sz="0" w:space="0" w:color="auto"/>
      </w:divBdr>
    </w:div>
    <w:div w:id="283266919">
      <w:bodyDiv w:val="1"/>
      <w:marLeft w:val="0"/>
      <w:marRight w:val="0"/>
      <w:marTop w:val="0"/>
      <w:marBottom w:val="0"/>
      <w:divBdr>
        <w:top w:val="none" w:sz="0" w:space="0" w:color="auto"/>
        <w:left w:val="none" w:sz="0" w:space="0" w:color="auto"/>
        <w:bottom w:val="none" w:sz="0" w:space="0" w:color="auto"/>
        <w:right w:val="none" w:sz="0" w:space="0" w:color="auto"/>
      </w:divBdr>
    </w:div>
    <w:div w:id="283469550">
      <w:bodyDiv w:val="1"/>
      <w:marLeft w:val="0"/>
      <w:marRight w:val="0"/>
      <w:marTop w:val="0"/>
      <w:marBottom w:val="0"/>
      <w:divBdr>
        <w:top w:val="none" w:sz="0" w:space="0" w:color="auto"/>
        <w:left w:val="none" w:sz="0" w:space="0" w:color="auto"/>
        <w:bottom w:val="none" w:sz="0" w:space="0" w:color="auto"/>
        <w:right w:val="none" w:sz="0" w:space="0" w:color="auto"/>
      </w:divBdr>
    </w:div>
    <w:div w:id="283579259">
      <w:bodyDiv w:val="1"/>
      <w:marLeft w:val="0"/>
      <w:marRight w:val="0"/>
      <w:marTop w:val="0"/>
      <w:marBottom w:val="0"/>
      <w:divBdr>
        <w:top w:val="none" w:sz="0" w:space="0" w:color="auto"/>
        <w:left w:val="none" w:sz="0" w:space="0" w:color="auto"/>
        <w:bottom w:val="none" w:sz="0" w:space="0" w:color="auto"/>
        <w:right w:val="none" w:sz="0" w:space="0" w:color="auto"/>
      </w:divBdr>
    </w:div>
    <w:div w:id="284117830">
      <w:bodyDiv w:val="1"/>
      <w:marLeft w:val="0"/>
      <w:marRight w:val="0"/>
      <w:marTop w:val="0"/>
      <w:marBottom w:val="0"/>
      <w:divBdr>
        <w:top w:val="none" w:sz="0" w:space="0" w:color="auto"/>
        <w:left w:val="none" w:sz="0" w:space="0" w:color="auto"/>
        <w:bottom w:val="none" w:sz="0" w:space="0" w:color="auto"/>
        <w:right w:val="none" w:sz="0" w:space="0" w:color="auto"/>
      </w:divBdr>
    </w:div>
    <w:div w:id="284429709">
      <w:bodyDiv w:val="1"/>
      <w:marLeft w:val="0"/>
      <w:marRight w:val="0"/>
      <w:marTop w:val="0"/>
      <w:marBottom w:val="0"/>
      <w:divBdr>
        <w:top w:val="none" w:sz="0" w:space="0" w:color="auto"/>
        <w:left w:val="none" w:sz="0" w:space="0" w:color="auto"/>
        <w:bottom w:val="none" w:sz="0" w:space="0" w:color="auto"/>
        <w:right w:val="none" w:sz="0" w:space="0" w:color="auto"/>
      </w:divBdr>
    </w:div>
    <w:div w:id="284585541">
      <w:bodyDiv w:val="1"/>
      <w:marLeft w:val="0"/>
      <w:marRight w:val="0"/>
      <w:marTop w:val="0"/>
      <w:marBottom w:val="0"/>
      <w:divBdr>
        <w:top w:val="none" w:sz="0" w:space="0" w:color="auto"/>
        <w:left w:val="none" w:sz="0" w:space="0" w:color="auto"/>
        <w:bottom w:val="none" w:sz="0" w:space="0" w:color="auto"/>
        <w:right w:val="none" w:sz="0" w:space="0" w:color="auto"/>
      </w:divBdr>
    </w:div>
    <w:div w:id="288173277">
      <w:bodyDiv w:val="1"/>
      <w:marLeft w:val="0"/>
      <w:marRight w:val="0"/>
      <w:marTop w:val="0"/>
      <w:marBottom w:val="0"/>
      <w:divBdr>
        <w:top w:val="none" w:sz="0" w:space="0" w:color="auto"/>
        <w:left w:val="none" w:sz="0" w:space="0" w:color="auto"/>
        <w:bottom w:val="none" w:sz="0" w:space="0" w:color="auto"/>
        <w:right w:val="none" w:sz="0" w:space="0" w:color="auto"/>
      </w:divBdr>
    </w:div>
    <w:div w:id="288782120">
      <w:bodyDiv w:val="1"/>
      <w:marLeft w:val="0"/>
      <w:marRight w:val="0"/>
      <w:marTop w:val="0"/>
      <w:marBottom w:val="0"/>
      <w:divBdr>
        <w:top w:val="none" w:sz="0" w:space="0" w:color="auto"/>
        <w:left w:val="none" w:sz="0" w:space="0" w:color="auto"/>
        <w:bottom w:val="none" w:sz="0" w:space="0" w:color="auto"/>
        <w:right w:val="none" w:sz="0" w:space="0" w:color="auto"/>
      </w:divBdr>
    </w:div>
    <w:div w:id="289014079">
      <w:bodyDiv w:val="1"/>
      <w:marLeft w:val="0"/>
      <w:marRight w:val="0"/>
      <w:marTop w:val="0"/>
      <w:marBottom w:val="0"/>
      <w:divBdr>
        <w:top w:val="none" w:sz="0" w:space="0" w:color="auto"/>
        <w:left w:val="none" w:sz="0" w:space="0" w:color="auto"/>
        <w:bottom w:val="none" w:sz="0" w:space="0" w:color="auto"/>
        <w:right w:val="none" w:sz="0" w:space="0" w:color="auto"/>
      </w:divBdr>
    </w:div>
    <w:div w:id="294411045">
      <w:bodyDiv w:val="1"/>
      <w:marLeft w:val="0"/>
      <w:marRight w:val="0"/>
      <w:marTop w:val="0"/>
      <w:marBottom w:val="0"/>
      <w:divBdr>
        <w:top w:val="none" w:sz="0" w:space="0" w:color="auto"/>
        <w:left w:val="none" w:sz="0" w:space="0" w:color="auto"/>
        <w:bottom w:val="none" w:sz="0" w:space="0" w:color="auto"/>
        <w:right w:val="none" w:sz="0" w:space="0" w:color="auto"/>
      </w:divBdr>
    </w:div>
    <w:div w:id="295333146">
      <w:bodyDiv w:val="1"/>
      <w:marLeft w:val="0"/>
      <w:marRight w:val="0"/>
      <w:marTop w:val="0"/>
      <w:marBottom w:val="0"/>
      <w:divBdr>
        <w:top w:val="none" w:sz="0" w:space="0" w:color="auto"/>
        <w:left w:val="none" w:sz="0" w:space="0" w:color="auto"/>
        <w:bottom w:val="none" w:sz="0" w:space="0" w:color="auto"/>
        <w:right w:val="none" w:sz="0" w:space="0" w:color="auto"/>
      </w:divBdr>
    </w:div>
    <w:div w:id="296304046">
      <w:bodyDiv w:val="1"/>
      <w:marLeft w:val="0"/>
      <w:marRight w:val="0"/>
      <w:marTop w:val="0"/>
      <w:marBottom w:val="0"/>
      <w:divBdr>
        <w:top w:val="none" w:sz="0" w:space="0" w:color="auto"/>
        <w:left w:val="none" w:sz="0" w:space="0" w:color="auto"/>
        <w:bottom w:val="none" w:sz="0" w:space="0" w:color="auto"/>
        <w:right w:val="none" w:sz="0" w:space="0" w:color="auto"/>
      </w:divBdr>
    </w:div>
    <w:div w:id="296840498">
      <w:bodyDiv w:val="1"/>
      <w:marLeft w:val="0"/>
      <w:marRight w:val="0"/>
      <w:marTop w:val="0"/>
      <w:marBottom w:val="0"/>
      <w:divBdr>
        <w:top w:val="none" w:sz="0" w:space="0" w:color="auto"/>
        <w:left w:val="none" w:sz="0" w:space="0" w:color="auto"/>
        <w:bottom w:val="none" w:sz="0" w:space="0" w:color="auto"/>
        <w:right w:val="none" w:sz="0" w:space="0" w:color="auto"/>
      </w:divBdr>
    </w:div>
    <w:div w:id="297105458">
      <w:bodyDiv w:val="1"/>
      <w:marLeft w:val="0"/>
      <w:marRight w:val="0"/>
      <w:marTop w:val="0"/>
      <w:marBottom w:val="0"/>
      <w:divBdr>
        <w:top w:val="none" w:sz="0" w:space="0" w:color="auto"/>
        <w:left w:val="none" w:sz="0" w:space="0" w:color="auto"/>
        <w:bottom w:val="none" w:sz="0" w:space="0" w:color="auto"/>
        <w:right w:val="none" w:sz="0" w:space="0" w:color="auto"/>
      </w:divBdr>
    </w:div>
    <w:div w:id="297422542">
      <w:bodyDiv w:val="1"/>
      <w:marLeft w:val="0"/>
      <w:marRight w:val="0"/>
      <w:marTop w:val="0"/>
      <w:marBottom w:val="0"/>
      <w:divBdr>
        <w:top w:val="none" w:sz="0" w:space="0" w:color="auto"/>
        <w:left w:val="none" w:sz="0" w:space="0" w:color="auto"/>
        <w:bottom w:val="none" w:sz="0" w:space="0" w:color="auto"/>
        <w:right w:val="none" w:sz="0" w:space="0" w:color="auto"/>
      </w:divBdr>
    </w:div>
    <w:div w:id="297734471">
      <w:bodyDiv w:val="1"/>
      <w:marLeft w:val="0"/>
      <w:marRight w:val="0"/>
      <w:marTop w:val="0"/>
      <w:marBottom w:val="0"/>
      <w:divBdr>
        <w:top w:val="none" w:sz="0" w:space="0" w:color="auto"/>
        <w:left w:val="none" w:sz="0" w:space="0" w:color="auto"/>
        <w:bottom w:val="none" w:sz="0" w:space="0" w:color="auto"/>
        <w:right w:val="none" w:sz="0" w:space="0" w:color="auto"/>
      </w:divBdr>
    </w:div>
    <w:div w:id="300119256">
      <w:bodyDiv w:val="1"/>
      <w:marLeft w:val="0"/>
      <w:marRight w:val="0"/>
      <w:marTop w:val="0"/>
      <w:marBottom w:val="0"/>
      <w:divBdr>
        <w:top w:val="none" w:sz="0" w:space="0" w:color="auto"/>
        <w:left w:val="none" w:sz="0" w:space="0" w:color="auto"/>
        <w:bottom w:val="none" w:sz="0" w:space="0" w:color="auto"/>
        <w:right w:val="none" w:sz="0" w:space="0" w:color="auto"/>
      </w:divBdr>
    </w:div>
    <w:div w:id="301159532">
      <w:bodyDiv w:val="1"/>
      <w:marLeft w:val="0"/>
      <w:marRight w:val="0"/>
      <w:marTop w:val="0"/>
      <w:marBottom w:val="0"/>
      <w:divBdr>
        <w:top w:val="none" w:sz="0" w:space="0" w:color="auto"/>
        <w:left w:val="none" w:sz="0" w:space="0" w:color="auto"/>
        <w:bottom w:val="none" w:sz="0" w:space="0" w:color="auto"/>
        <w:right w:val="none" w:sz="0" w:space="0" w:color="auto"/>
      </w:divBdr>
    </w:div>
    <w:div w:id="302202619">
      <w:bodyDiv w:val="1"/>
      <w:marLeft w:val="0"/>
      <w:marRight w:val="0"/>
      <w:marTop w:val="0"/>
      <w:marBottom w:val="0"/>
      <w:divBdr>
        <w:top w:val="none" w:sz="0" w:space="0" w:color="auto"/>
        <w:left w:val="none" w:sz="0" w:space="0" w:color="auto"/>
        <w:bottom w:val="none" w:sz="0" w:space="0" w:color="auto"/>
        <w:right w:val="none" w:sz="0" w:space="0" w:color="auto"/>
      </w:divBdr>
    </w:div>
    <w:div w:id="303047456">
      <w:bodyDiv w:val="1"/>
      <w:marLeft w:val="0"/>
      <w:marRight w:val="0"/>
      <w:marTop w:val="0"/>
      <w:marBottom w:val="0"/>
      <w:divBdr>
        <w:top w:val="none" w:sz="0" w:space="0" w:color="auto"/>
        <w:left w:val="none" w:sz="0" w:space="0" w:color="auto"/>
        <w:bottom w:val="none" w:sz="0" w:space="0" w:color="auto"/>
        <w:right w:val="none" w:sz="0" w:space="0" w:color="auto"/>
      </w:divBdr>
    </w:div>
    <w:div w:id="303967316">
      <w:bodyDiv w:val="1"/>
      <w:marLeft w:val="0"/>
      <w:marRight w:val="0"/>
      <w:marTop w:val="0"/>
      <w:marBottom w:val="0"/>
      <w:divBdr>
        <w:top w:val="none" w:sz="0" w:space="0" w:color="auto"/>
        <w:left w:val="none" w:sz="0" w:space="0" w:color="auto"/>
        <w:bottom w:val="none" w:sz="0" w:space="0" w:color="auto"/>
        <w:right w:val="none" w:sz="0" w:space="0" w:color="auto"/>
      </w:divBdr>
    </w:div>
    <w:div w:id="307900532">
      <w:bodyDiv w:val="1"/>
      <w:marLeft w:val="0"/>
      <w:marRight w:val="0"/>
      <w:marTop w:val="0"/>
      <w:marBottom w:val="0"/>
      <w:divBdr>
        <w:top w:val="none" w:sz="0" w:space="0" w:color="auto"/>
        <w:left w:val="none" w:sz="0" w:space="0" w:color="auto"/>
        <w:bottom w:val="none" w:sz="0" w:space="0" w:color="auto"/>
        <w:right w:val="none" w:sz="0" w:space="0" w:color="auto"/>
      </w:divBdr>
    </w:div>
    <w:div w:id="309209258">
      <w:bodyDiv w:val="1"/>
      <w:marLeft w:val="0"/>
      <w:marRight w:val="0"/>
      <w:marTop w:val="0"/>
      <w:marBottom w:val="0"/>
      <w:divBdr>
        <w:top w:val="none" w:sz="0" w:space="0" w:color="auto"/>
        <w:left w:val="none" w:sz="0" w:space="0" w:color="auto"/>
        <w:bottom w:val="none" w:sz="0" w:space="0" w:color="auto"/>
        <w:right w:val="none" w:sz="0" w:space="0" w:color="auto"/>
      </w:divBdr>
    </w:div>
    <w:div w:id="310257650">
      <w:bodyDiv w:val="1"/>
      <w:marLeft w:val="0"/>
      <w:marRight w:val="0"/>
      <w:marTop w:val="0"/>
      <w:marBottom w:val="0"/>
      <w:divBdr>
        <w:top w:val="none" w:sz="0" w:space="0" w:color="auto"/>
        <w:left w:val="none" w:sz="0" w:space="0" w:color="auto"/>
        <w:bottom w:val="none" w:sz="0" w:space="0" w:color="auto"/>
        <w:right w:val="none" w:sz="0" w:space="0" w:color="auto"/>
      </w:divBdr>
    </w:div>
    <w:div w:id="310986675">
      <w:bodyDiv w:val="1"/>
      <w:marLeft w:val="0"/>
      <w:marRight w:val="0"/>
      <w:marTop w:val="0"/>
      <w:marBottom w:val="0"/>
      <w:divBdr>
        <w:top w:val="none" w:sz="0" w:space="0" w:color="auto"/>
        <w:left w:val="none" w:sz="0" w:space="0" w:color="auto"/>
        <w:bottom w:val="none" w:sz="0" w:space="0" w:color="auto"/>
        <w:right w:val="none" w:sz="0" w:space="0" w:color="auto"/>
      </w:divBdr>
    </w:div>
    <w:div w:id="311298872">
      <w:bodyDiv w:val="1"/>
      <w:marLeft w:val="0"/>
      <w:marRight w:val="0"/>
      <w:marTop w:val="0"/>
      <w:marBottom w:val="0"/>
      <w:divBdr>
        <w:top w:val="none" w:sz="0" w:space="0" w:color="auto"/>
        <w:left w:val="none" w:sz="0" w:space="0" w:color="auto"/>
        <w:bottom w:val="none" w:sz="0" w:space="0" w:color="auto"/>
        <w:right w:val="none" w:sz="0" w:space="0" w:color="auto"/>
      </w:divBdr>
    </w:div>
    <w:div w:id="311914073">
      <w:bodyDiv w:val="1"/>
      <w:marLeft w:val="0"/>
      <w:marRight w:val="0"/>
      <w:marTop w:val="0"/>
      <w:marBottom w:val="0"/>
      <w:divBdr>
        <w:top w:val="none" w:sz="0" w:space="0" w:color="auto"/>
        <w:left w:val="none" w:sz="0" w:space="0" w:color="auto"/>
        <w:bottom w:val="none" w:sz="0" w:space="0" w:color="auto"/>
        <w:right w:val="none" w:sz="0" w:space="0" w:color="auto"/>
      </w:divBdr>
    </w:div>
    <w:div w:id="316690227">
      <w:bodyDiv w:val="1"/>
      <w:marLeft w:val="0"/>
      <w:marRight w:val="0"/>
      <w:marTop w:val="0"/>
      <w:marBottom w:val="0"/>
      <w:divBdr>
        <w:top w:val="none" w:sz="0" w:space="0" w:color="auto"/>
        <w:left w:val="none" w:sz="0" w:space="0" w:color="auto"/>
        <w:bottom w:val="none" w:sz="0" w:space="0" w:color="auto"/>
        <w:right w:val="none" w:sz="0" w:space="0" w:color="auto"/>
      </w:divBdr>
    </w:div>
    <w:div w:id="317080983">
      <w:bodyDiv w:val="1"/>
      <w:marLeft w:val="0"/>
      <w:marRight w:val="0"/>
      <w:marTop w:val="0"/>
      <w:marBottom w:val="0"/>
      <w:divBdr>
        <w:top w:val="none" w:sz="0" w:space="0" w:color="auto"/>
        <w:left w:val="none" w:sz="0" w:space="0" w:color="auto"/>
        <w:bottom w:val="none" w:sz="0" w:space="0" w:color="auto"/>
        <w:right w:val="none" w:sz="0" w:space="0" w:color="auto"/>
      </w:divBdr>
    </w:div>
    <w:div w:id="317727847">
      <w:bodyDiv w:val="1"/>
      <w:marLeft w:val="0"/>
      <w:marRight w:val="0"/>
      <w:marTop w:val="0"/>
      <w:marBottom w:val="0"/>
      <w:divBdr>
        <w:top w:val="none" w:sz="0" w:space="0" w:color="auto"/>
        <w:left w:val="none" w:sz="0" w:space="0" w:color="auto"/>
        <w:bottom w:val="none" w:sz="0" w:space="0" w:color="auto"/>
        <w:right w:val="none" w:sz="0" w:space="0" w:color="auto"/>
      </w:divBdr>
    </w:div>
    <w:div w:id="318464718">
      <w:bodyDiv w:val="1"/>
      <w:marLeft w:val="0"/>
      <w:marRight w:val="0"/>
      <w:marTop w:val="0"/>
      <w:marBottom w:val="0"/>
      <w:divBdr>
        <w:top w:val="none" w:sz="0" w:space="0" w:color="auto"/>
        <w:left w:val="none" w:sz="0" w:space="0" w:color="auto"/>
        <w:bottom w:val="none" w:sz="0" w:space="0" w:color="auto"/>
        <w:right w:val="none" w:sz="0" w:space="0" w:color="auto"/>
      </w:divBdr>
    </w:div>
    <w:div w:id="319385693">
      <w:bodyDiv w:val="1"/>
      <w:marLeft w:val="0"/>
      <w:marRight w:val="0"/>
      <w:marTop w:val="0"/>
      <w:marBottom w:val="0"/>
      <w:divBdr>
        <w:top w:val="none" w:sz="0" w:space="0" w:color="auto"/>
        <w:left w:val="none" w:sz="0" w:space="0" w:color="auto"/>
        <w:bottom w:val="none" w:sz="0" w:space="0" w:color="auto"/>
        <w:right w:val="none" w:sz="0" w:space="0" w:color="auto"/>
      </w:divBdr>
    </w:div>
    <w:div w:id="320156325">
      <w:bodyDiv w:val="1"/>
      <w:marLeft w:val="0"/>
      <w:marRight w:val="0"/>
      <w:marTop w:val="0"/>
      <w:marBottom w:val="0"/>
      <w:divBdr>
        <w:top w:val="none" w:sz="0" w:space="0" w:color="auto"/>
        <w:left w:val="none" w:sz="0" w:space="0" w:color="auto"/>
        <w:bottom w:val="none" w:sz="0" w:space="0" w:color="auto"/>
        <w:right w:val="none" w:sz="0" w:space="0" w:color="auto"/>
      </w:divBdr>
    </w:div>
    <w:div w:id="321549884">
      <w:bodyDiv w:val="1"/>
      <w:marLeft w:val="0"/>
      <w:marRight w:val="0"/>
      <w:marTop w:val="0"/>
      <w:marBottom w:val="0"/>
      <w:divBdr>
        <w:top w:val="none" w:sz="0" w:space="0" w:color="auto"/>
        <w:left w:val="none" w:sz="0" w:space="0" w:color="auto"/>
        <w:bottom w:val="none" w:sz="0" w:space="0" w:color="auto"/>
        <w:right w:val="none" w:sz="0" w:space="0" w:color="auto"/>
      </w:divBdr>
    </w:div>
    <w:div w:id="322323810">
      <w:bodyDiv w:val="1"/>
      <w:marLeft w:val="0"/>
      <w:marRight w:val="0"/>
      <w:marTop w:val="0"/>
      <w:marBottom w:val="0"/>
      <w:divBdr>
        <w:top w:val="none" w:sz="0" w:space="0" w:color="auto"/>
        <w:left w:val="none" w:sz="0" w:space="0" w:color="auto"/>
        <w:bottom w:val="none" w:sz="0" w:space="0" w:color="auto"/>
        <w:right w:val="none" w:sz="0" w:space="0" w:color="auto"/>
      </w:divBdr>
    </w:div>
    <w:div w:id="323093569">
      <w:bodyDiv w:val="1"/>
      <w:marLeft w:val="0"/>
      <w:marRight w:val="0"/>
      <w:marTop w:val="0"/>
      <w:marBottom w:val="0"/>
      <w:divBdr>
        <w:top w:val="none" w:sz="0" w:space="0" w:color="auto"/>
        <w:left w:val="none" w:sz="0" w:space="0" w:color="auto"/>
        <w:bottom w:val="none" w:sz="0" w:space="0" w:color="auto"/>
        <w:right w:val="none" w:sz="0" w:space="0" w:color="auto"/>
      </w:divBdr>
    </w:div>
    <w:div w:id="323630006">
      <w:bodyDiv w:val="1"/>
      <w:marLeft w:val="0"/>
      <w:marRight w:val="0"/>
      <w:marTop w:val="0"/>
      <w:marBottom w:val="0"/>
      <w:divBdr>
        <w:top w:val="none" w:sz="0" w:space="0" w:color="auto"/>
        <w:left w:val="none" w:sz="0" w:space="0" w:color="auto"/>
        <w:bottom w:val="none" w:sz="0" w:space="0" w:color="auto"/>
        <w:right w:val="none" w:sz="0" w:space="0" w:color="auto"/>
      </w:divBdr>
    </w:div>
    <w:div w:id="323899442">
      <w:bodyDiv w:val="1"/>
      <w:marLeft w:val="0"/>
      <w:marRight w:val="0"/>
      <w:marTop w:val="0"/>
      <w:marBottom w:val="0"/>
      <w:divBdr>
        <w:top w:val="none" w:sz="0" w:space="0" w:color="auto"/>
        <w:left w:val="none" w:sz="0" w:space="0" w:color="auto"/>
        <w:bottom w:val="none" w:sz="0" w:space="0" w:color="auto"/>
        <w:right w:val="none" w:sz="0" w:space="0" w:color="auto"/>
      </w:divBdr>
    </w:div>
    <w:div w:id="324018716">
      <w:bodyDiv w:val="1"/>
      <w:marLeft w:val="0"/>
      <w:marRight w:val="0"/>
      <w:marTop w:val="0"/>
      <w:marBottom w:val="0"/>
      <w:divBdr>
        <w:top w:val="none" w:sz="0" w:space="0" w:color="auto"/>
        <w:left w:val="none" w:sz="0" w:space="0" w:color="auto"/>
        <w:bottom w:val="none" w:sz="0" w:space="0" w:color="auto"/>
        <w:right w:val="none" w:sz="0" w:space="0" w:color="auto"/>
      </w:divBdr>
    </w:div>
    <w:div w:id="324632079">
      <w:bodyDiv w:val="1"/>
      <w:marLeft w:val="0"/>
      <w:marRight w:val="0"/>
      <w:marTop w:val="0"/>
      <w:marBottom w:val="0"/>
      <w:divBdr>
        <w:top w:val="none" w:sz="0" w:space="0" w:color="auto"/>
        <w:left w:val="none" w:sz="0" w:space="0" w:color="auto"/>
        <w:bottom w:val="none" w:sz="0" w:space="0" w:color="auto"/>
        <w:right w:val="none" w:sz="0" w:space="0" w:color="auto"/>
      </w:divBdr>
    </w:div>
    <w:div w:id="328139998">
      <w:bodyDiv w:val="1"/>
      <w:marLeft w:val="0"/>
      <w:marRight w:val="0"/>
      <w:marTop w:val="0"/>
      <w:marBottom w:val="0"/>
      <w:divBdr>
        <w:top w:val="none" w:sz="0" w:space="0" w:color="auto"/>
        <w:left w:val="none" w:sz="0" w:space="0" w:color="auto"/>
        <w:bottom w:val="none" w:sz="0" w:space="0" w:color="auto"/>
        <w:right w:val="none" w:sz="0" w:space="0" w:color="auto"/>
      </w:divBdr>
    </w:div>
    <w:div w:id="328140286">
      <w:bodyDiv w:val="1"/>
      <w:marLeft w:val="0"/>
      <w:marRight w:val="0"/>
      <w:marTop w:val="0"/>
      <w:marBottom w:val="0"/>
      <w:divBdr>
        <w:top w:val="none" w:sz="0" w:space="0" w:color="auto"/>
        <w:left w:val="none" w:sz="0" w:space="0" w:color="auto"/>
        <w:bottom w:val="none" w:sz="0" w:space="0" w:color="auto"/>
        <w:right w:val="none" w:sz="0" w:space="0" w:color="auto"/>
      </w:divBdr>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9606401">
      <w:bodyDiv w:val="1"/>
      <w:marLeft w:val="0"/>
      <w:marRight w:val="0"/>
      <w:marTop w:val="0"/>
      <w:marBottom w:val="0"/>
      <w:divBdr>
        <w:top w:val="none" w:sz="0" w:space="0" w:color="auto"/>
        <w:left w:val="none" w:sz="0" w:space="0" w:color="auto"/>
        <w:bottom w:val="none" w:sz="0" w:space="0" w:color="auto"/>
        <w:right w:val="none" w:sz="0" w:space="0" w:color="auto"/>
      </w:divBdr>
    </w:div>
    <w:div w:id="329793771">
      <w:bodyDiv w:val="1"/>
      <w:marLeft w:val="0"/>
      <w:marRight w:val="0"/>
      <w:marTop w:val="0"/>
      <w:marBottom w:val="0"/>
      <w:divBdr>
        <w:top w:val="none" w:sz="0" w:space="0" w:color="auto"/>
        <w:left w:val="none" w:sz="0" w:space="0" w:color="auto"/>
        <w:bottom w:val="none" w:sz="0" w:space="0" w:color="auto"/>
        <w:right w:val="none" w:sz="0" w:space="0" w:color="auto"/>
      </w:divBdr>
    </w:div>
    <w:div w:id="330915337">
      <w:bodyDiv w:val="1"/>
      <w:marLeft w:val="0"/>
      <w:marRight w:val="0"/>
      <w:marTop w:val="0"/>
      <w:marBottom w:val="0"/>
      <w:divBdr>
        <w:top w:val="none" w:sz="0" w:space="0" w:color="auto"/>
        <w:left w:val="none" w:sz="0" w:space="0" w:color="auto"/>
        <w:bottom w:val="none" w:sz="0" w:space="0" w:color="auto"/>
        <w:right w:val="none" w:sz="0" w:space="0" w:color="auto"/>
      </w:divBdr>
    </w:div>
    <w:div w:id="331029353">
      <w:bodyDiv w:val="1"/>
      <w:marLeft w:val="0"/>
      <w:marRight w:val="0"/>
      <w:marTop w:val="0"/>
      <w:marBottom w:val="0"/>
      <w:divBdr>
        <w:top w:val="none" w:sz="0" w:space="0" w:color="auto"/>
        <w:left w:val="none" w:sz="0" w:space="0" w:color="auto"/>
        <w:bottom w:val="none" w:sz="0" w:space="0" w:color="auto"/>
        <w:right w:val="none" w:sz="0" w:space="0" w:color="auto"/>
      </w:divBdr>
    </w:div>
    <w:div w:id="331421473">
      <w:bodyDiv w:val="1"/>
      <w:marLeft w:val="0"/>
      <w:marRight w:val="0"/>
      <w:marTop w:val="0"/>
      <w:marBottom w:val="0"/>
      <w:divBdr>
        <w:top w:val="none" w:sz="0" w:space="0" w:color="auto"/>
        <w:left w:val="none" w:sz="0" w:space="0" w:color="auto"/>
        <w:bottom w:val="none" w:sz="0" w:space="0" w:color="auto"/>
        <w:right w:val="none" w:sz="0" w:space="0" w:color="auto"/>
      </w:divBdr>
    </w:div>
    <w:div w:id="331832424">
      <w:bodyDiv w:val="1"/>
      <w:marLeft w:val="0"/>
      <w:marRight w:val="0"/>
      <w:marTop w:val="0"/>
      <w:marBottom w:val="0"/>
      <w:divBdr>
        <w:top w:val="none" w:sz="0" w:space="0" w:color="auto"/>
        <w:left w:val="none" w:sz="0" w:space="0" w:color="auto"/>
        <w:bottom w:val="none" w:sz="0" w:space="0" w:color="auto"/>
        <w:right w:val="none" w:sz="0" w:space="0" w:color="auto"/>
      </w:divBdr>
    </w:div>
    <w:div w:id="334186469">
      <w:bodyDiv w:val="1"/>
      <w:marLeft w:val="0"/>
      <w:marRight w:val="0"/>
      <w:marTop w:val="0"/>
      <w:marBottom w:val="0"/>
      <w:divBdr>
        <w:top w:val="none" w:sz="0" w:space="0" w:color="auto"/>
        <w:left w:val="none" w:sz="0" w:space="0" w:color="auto"/>
        <w:bottom w:val="none" w:sz="0" w:space="0" w:color="auto"/>
        <w:right w:val="none" w:sz="0" w:space="0" w:color="auto"/>
      </w:divBdr>
    </w:div>
    <w:div w:id="335570546">
      <w:bodyDiv w:val="1"/>
      <w:marLeft w:val="0"/>
      <w:marRight w:val="0"/>
      <w:marTop w:val="0"/>
      <w:marBottom w:val="0"/>
      <w:divBdr>
        <w:top w:val="none" w:sz="0" w:space="0" w:color="auto"/>
        <w:left w:val="none" w:sz="0" w:space="0" w:color="auto"/>
        <w:bottom w:val="none" w:sz="0" w:space="0" w:color="auto"/>
        <w:right w:val="none" w:sz="0" w:space="0" w:color="auto"/>
      </w:divBdr>
    </w:div>
    <w:div w:id="335766477">
      <w:bodyDiv w:val="1"/>
      <w:marLeft w:val="0"/>
      <w:marRight w:val="0"/>
      <w:marTop w:val="0"/>
      <w:marBottom w:val="0"/>
      <w:divBdr>
        <w:top w:val="none" w:sz="0" w:space="0" w:color="auto"/>
        <w:left w:val="none" w:sz="0" w:space="0" w:color="auto"/>
        <w:bottom w:val="none" w:sz="0" w:space="0" w:color="auto"/>
        <w:right w:val="none" w:sz="0" w:space="0" w:color="auto"/>
      </w:divBdr>
    </w:div>
    <w:div w:id="338582713">
      <w:bodyDiv w:val="1"/>
      <w:marLeft w:val="0"/>
      <w:marRight w:val="0"/>
      <w:marTop w:val="0"/>
      <w:marBottom w:val="0"/>
      <w:divBdr>
        <w:top w:val="none" w:sz="0" w:space="0" w:color="auto"/>
        <w:left w:val="none" w:sz="0" w:space="0" w:color="auto"/>
        <w:bottom w:val="none" w:sz="0" w:space="0" w:color="auto"/>
        <w:right w:val="none" w:sz="0" w:space="0" w:color="auto"/>
      </w:divBdr>
    </w:div>
    <w:div w:id="339938525">
      <w:bodyDiv w:val="1"/>
      <w:marLeft w:val="0"/>
      <w:marRight w:val="0"/>
      <w:marTop w:val="0"/>
      <w:marBottom w:val="0"/>
      <w:divBdr>
        <w:top w:val="none" w:sz="0" w:space="0" w:color="auto"/>
        <w:left w:val="none" w:sz="0" w:space="0" w:color="auto"/>
        <w:bottom w:val="none" w:sz="0" w:space="0" w:color="auto"/>
        <w:right w:val="none" w:sz="0" w:space="0" w:color="auto"/>
      </w:divBdr>
    </w:div>
    <w:div w:id="341475177">
      <w:bodyDiv w:val="1"/>
      <w:marLeft w:val="0"/>
      <w:marRight w:val="0"/>
      <w:marTop w:val="0"/>
      <w:marBottom w:val="0"/>
      <w:divBdr>
        <w:top w:val="none" w:sz="0" w:space="0" w:color="auto"/>
        <w:left w:val="none" w:sz="0" w:space="0" w:color="auto"/>
        <w:bottom w:val="none" w:sz="0" w:space="0" w:color="auto"/>
        <w:right w:val="none" w:sz="0" w:space="0" w:color="auto"/>
      </w:divBdr>
    </w:div>
    <w:div w:id="341512158">
      <w:bodyDiv w:val="1"/>
      <w:marLeft w:val="0"/>
      <w:marRight w:val="0"/>
      <w:marTop w:val="0"/>
      <w:marBottom w:val="0"/>
      <w:divBdr>
        <w:top w:val="none" w:sz="0" w:space="0" w:color="auto"/>
        <w:left w:val="none" w:sz="0" w:space="0" w:color="auto"/>
        <w:bottom w:val="none" w:sz="0" w:space="0" w:color="auto"/>
        <w:right w:val="none" w:sz="0" w:space="0" w:color="auto"/>
      </w:divBdr>
    </w:div>
    <w:div w:id="341517872">
      <w:bodyDiv w:val="1"/>
      <w:marLeft w:val="0"/>
      <w:marRight w:val="0"/>
      <w:marTop w:val="0"/>
      <w:marBottom w:val="0"/>
      <w:divBdr>
        <w:top w:val="none" w:sz="0" w:space="0" w:color="auto"/>
        <w:left w:val="none" w:sz="0" w:space="0" w:color="auto"/>
        <w:bottom w:val="none" w:sz="0" w:space="0" w:color="auto"/>
        <w:right w:val="none" w:sz="0" w:space="0" w:color="auto"/>
      </w:divBdr>
    </w:div>
    <w:div w:id="342516664">
      <w:bodyDiv w:val="1"/>
      <w:marLeft w:val="0"/>
      <w:marRight w:val="0"/>
      <w:marTop w:val="0"/>
      <w:marBottom w:val="0"/>
      <w:divBdr>
        <w:top w:val="none" w:sz="0" w:space="0" w:color="auto"/>
        <w:left w:val="none" w:sz="0" w:space="0" w:color="auto"/>
        <w:bottom w:val="none" w:sz="0" w:space="0" w:color="auto"/>
        <w:right w:val="none" w:sz="0" w:space="0" w:color="auto"/>
      </w:divBdr>
    </w:div>
    <w:div w:id="342824991">
      <w:bodyDiv w:val="1"/>
      <w:marLeft w:val="0"/>
      <w:marRight w:val="0"/>
      <w:marTop w:val="0"/>
      <w:marBottom w:val="0"/>
      <w:divBdr>
        <w:top w:val="none" w:sz="0" w:space="0" w:color="auto"/>
        <w:left w:val="none" w:sz="0" w:space="0" w:color="auto"/>
        <w:bottom w:val="none" w:sz="0" w:space="0" w:color="auto"/>
        <w:right w:val="none" w:sz="0" w:space="0" w:color="auto"/>
      </w:divBdr>
    </w:div>
    <w:div w:id="343871743">
      <w:bodyDiv w:val="1"/>
      <w:marLeft w:val="0"/>
      <w:marRight w:val="0"/>
      <w:marTop w:val="0"/>
      <w:marBottom w:val="0"/>
      <w:divBdr>
        <w:top w:val="none" w:sz="0" w:space="0" w:color="auto"/>
        <w:left w:val="none" w:sz="0" w:space="0" w:color="auto"/>
        <w:bottom w:val="none" w:sz="0" w:space="0" w:color="auto"/>
        <w:right w:val="none" w:sz="0" w:space="0" w:color="auto"/>
      </w:divBdr>
    </w:div>
    <w:div w:id="345250384">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6367126">
      <w:bodyDiv w:val="1"/>
      <w:marLeft w:val="0"/>
      <w:marRight w:val="0"/>
      <w:marTop w:val="0"/>
      <w:marBottom w:val="0"/>
      <w:divBdr>
        <w:top w:val="none" w:sz="0" w:space="0" w:color="auto"/>
        <w:left w:val="none" w:sz="0" w:space="0" w:color="auto"/>
        <w:bottom w:val="none" w:sz="0" w:space="0" w:color="auto"/>
        <w:right w:val="none" w:sz="0" w:space="0" w:color="auto"/>
      </w:divBdr>
    </w:div>
    <w:div w:id="347877353">
      <w:bodyDiv w:val="1"/>
      <w:marLeft w:val="0"/>
      <w:marRight w:val="0"/>
      <w:marTop w:val="0"/>
      <w:marBottom w:val="0"/>
      <w:divBdr>
        <w:top w:val="none" w:sz="0" w:space="0" w:color="auto"/>
        <w:left w:val="none" w:sz="0" w:space="0" w:color="auto"/>
        <w:bottom w:val="none" w:sz="0" w:space="0" w:color="auto"/>
        <w:right w:val="none" w:sz="0" w:space="0" w:color="auto"/>
      </w:divBdr>
    </w:div>
    <w:div w:id="349990359">
      <w:bodyDiv w:val="1"/>
      <w:marLeft w:val="0"/>
      <w:marRight w:val="0"/>
      <w:marTop w:val="0"/>
      <w:marBottom w:val="0"/>
      <w:divBdr>
        <w:top w:val="none" w:sz="0" w:space="0" w:color="auto"/>
        <w:left w:val="none" w:sz="0" w:space="0" w:color="auto"/>
        <w:bottom w:val="none" w:sz="0" w:space="0" w:color="auto"/>
        <w:right w:val="none" w:sz="0" w:space="0" w:color="auto"/>
      </w:divBdr>
    </w:div>
    <w:div w:id="350959670">
      <w:bodyDiv w:val="1"/>
      <w:marLeft w:val="0"/>
      <w:marRight w:val="0"/>
      <w:marTop w:val="0"/>
      <w:marBottom w:val="0"/>
      <w:divBdr>
        <w:top w:val="none" w:sz="0" w:space="0" w:color="auto"/>
        <w:left w:val="none" w:sz="0" w:space="0" w:color="auto"/>
        <w:bottom w:val="none" w:sz="0" w:space="0" w:color="auto"/>
        <w:right w:val="none" w:sz="0" w:space="0" w:color="auto"/>
      </w:divBdr>
    </w:div>
    <w:div w:id="352152247">
      <w:bodyDiv w:val="1"/>
      <w:marLeft w:val="0"/>
      <w:marRight w:val="0"/>
      <w:marTop w:val="0"/>
      <w:marBottom w:val="0"/>
      <w:divBdr>
        <w:top w:val="none" w:sz="0" w:space="0" w:color="auto"/>
        <w:left w:val="none" w:sz="0" w:space="0" w:color="auto"/>
        <w:bottom w:val="none" w:sz="0" w:space="0" w:color="auto"/>
        <w:right w:val="none" w:sz="0" w:space="0" w:color="auto"/>
      </w:divBdr>
    </w:div>
    <w:div w:id="352725354">
      <w:bodyDiv w:val="1"/>
      <w:marLeft w:val="0"/>
      <w:marRight w:val="0"/>
      <w:marTop w:val="0"/>
      <w:marBottom w:val="0"/>
      <w:divBdr>
        <w:top w:val="none" w:sz="0" w:space="0" w:color="auto"/>
        <w:left w:val="none" w:sz="0" w:space="0" w:color="auto"/>
        <w:bottom w:val="none" w:sz="0" w:space="0" w:color="auto"/>
        <w:right w:val="none" w:sz="0" w:space="0" w:color="auto"/>
      </w:divBdr>
    </w:div>
    <w:div w:id="352997093">
      <w:bodyDiv w:val="1"/>
      <w:marLeft w:val="0"/>
      <w:marRight w:val="0"/>
      <w:marTop w:val="0"/>
      <w:marBottom w:val="0"/>
      <w:divBdr>
        <w:top w:val="none" w:sz="0" w:space="0" w:color="auto"/>
        <w:left w:val="none" w:sz="0" w:space="0" w:color="auto"/>
        <w:bottom w:val="none" w:sz="0" w:space="0" w:color="auto"/>
        <w:right w:val="none" w:sz="0" w:space="0" w:color="auto"/>
      </w:divBdr>
    </w:div>
    <w:div w:id="353961025">
      <w:bodyDiv w:val="1"/>
      <w:marLeft w:val="0"/>
      <w:marRight w:val="0"/>
      <w:marTop w:val="0"/>
      <w:marBottom w:val="0"/>
      <w:divBdr>
        <w:top w:val="none" w:sz="0" w:space="0" w:color="auto"/>
        <w:left w:val="none" w:sz="0" w:space="0" w:color="auto"/>
        <w:bottom w:val="none" w:sz="0" w:space="0" w:color="auto"/>
        <w:right w:val="none" w:sz="0" w:space="0" w:color="auto"/>
      </w:divBdr>
    </w:div>
    <w:div w:id="354573722">
      <w:bodyDiv w:val="1"/>
      <w:marLeft w:val="0"/>
      <w:marRight w:val="0"/>
      <w:marTop w:val="0"/>
      <w:marBottom w:val="0"/>
      <w:divBdr>
        <w:top w:val="none" w:sz="0" w:space="0" w:color="auto"/>
        <w:left w:val="none" w:sz="0" w:space="0" w:color="auto"/>
        <w:bottom w:val="none" w:sz="0" w:space="0" w:color="auto"/>
        <w:right w:val="none" w:sz="0" w:space="0" w:color="auto"/>
      </w:divBdr>
    </w:div>
    <w:div w:id="358941957">
      <w:bodyDiv w:val="1"/>
      <w:marLeft w:val="0"/>
      <w:marRight w:val="0"/>
      <w:marTop w:val="0"/>
      <w:marBottom w:val="0"/>
      <w:divBdr>
        <w:top w:val="none" w:sz="0" w:space="0" w:color="auto"/>
        <w:left w:val="none" w:sz="0" w:space="0" w:color="auto"/>
        <w:bottom w:val="none" w:sz="0" w:space="0" w:color="auto"/>
        <w:right w:val="none" w:sz="0" w:space="0" w:color="auto"/>
      </w:divBdr>
    </w:div>
    <w:div w:id="359864745">
      <w:bodyDiv w:val="1"/>
      <w:marLeft w:val="0"/>
      <w:marRight w:val="0"/>
      <w:marTop w:val="0"/>
      <w:marBottom w:val="0"/>
      <w:divBdr>
        <w:top w:val="none" w:sz="0" w:space="0" w:color="auto"/>
        <w:left w:val="none" w:sz="0" w:space="0" w:color="auto"/>
        <w:bottom w:val="none" w:sz="0" w:space="0" w:color="auto"/>
        <w:right w:val="none" w:sz="0" w:space="0" w:color="auto"/>
      </w:divBdr>
    </w:div>
    <w:div w:id="362290922">
      <w:bodyDiv w:val="1"/>
      <w:marLeft w:val="0"/>
      <w:marRight w:val="0"/>
      <w:marTop w:val="0"/>
      <w:marBottom w:val="0"/>
      <w:divBdr>
        <w:top w:val="none" w:sz="0" w:space="0" w:color="auto"/>
        <w:left w:val="none" w:sz="0" w:space="0" w:color="auto"/>
        <w:bottom w:val="none" w:sz="0" w:space="0" w:color="auto"/>
        <w:right w:val="none" w:sz="0" w:space="0" w:color="auto"/>
      </w:divBdr>
    </w:div>
    <w:div w:id="362680288">
      <w:bodyDiv w:val="1"/>
      <w:marLeft w:val="0"/>
      <w:marRight w:val="0"/>
      <w:marTop w:val="0"/>
      <w:marBottom w:val="0"/>
      <w:divBdr>
        <w:top w:val="none" w:sz="0" w:space="0" w:color="auto"/>
        <w:left w:val="none" w:sz="0" w:space="0" w:color="auto"/>
        <w:bottom w:val="none" w:sz="0" w:space="0" w:color="auto"/>
        <w:right w:val="none" w:sz="0" w:space="0" w:color="auto"/>
      </w:divBdr>
    </w:div>
    <w:div w:id="363406149">
      <w:bodyDiv w:val="1"/>
      <w:marLeft w:val="0"/>
      <w:marRight w:val="0"/>
      <w:marTop w:val="0"/>
      <w:marBottom w:val="0"/>
      <w:divBdr>
        <w:top w:val="none" w:sz="0" w:space="0" w:color="auto"/>
        <w:left w:val="none" w:sz="0" w:space="0" w:color="auto"/>
        <w:bottom w:val="none" w:sz="0" w:space="0" w:color="auto"/>
        <w:right w:val="none" w:sz="0" w:space="0" w:color="auto"/>
      </w:divBdr>
    </w:div>
    <w:div w:id="364065571">
      <w:bodyDiv w:val="1"/>
      <w:marLeft w:val="0"/>
      <w:marRight w:val="0"/>
      <w:marTop w:val="0"/>
      <w:marBottom w:val="0"/>
      <w:divBdr>
        <w:top w:val="none" w:sz="0" w:space="0" w:color="auto"/>
        <w:left w:val="none" w:sz="0" w:space="0" w:color="auto"/>
        <w:bottom w:val="none" w:sz="0" w:space="0" w:color="auto"/>
        <w:right w:val="none" w:sz="0" w:space="0" w:color="auto"/>
      </w:divBdr>
    </w:div>
    <w:div w:id="366293950">
      <w:bodyDiv w:val="1"/>
      <w:marLeft w:val="0"/>
      <w:marRight w:val="0"/>
      <w:marTop w:val="0"/>
      <w:marBottom w:val="0"/>
      <w:divBdr>
        <w:top w:val="none" w:sz="0" w:space="0" w:color="auto"/>
        <w:left w:val="none" w:sz="0" w:space="0" w:color="auto"/>
        <w:bottom w:val="none" w:sz="0" w:space="0" w:color="auto"/>
        <w:right w:val="none" w:sz="0" w:space="0" w:color="auto"/>
      </w:divBdr>
    </w:div>
    <w:div w:id="367339071">
      <w:bodyDiv w:val="1"/>
      <w:marLeft w:val="0"/>
      <w:marRight w:val="0"/>
      <w:marTop w:val="0"/>
      <w:marBottom w:val="0"/>
      <w:divBdr>
        <w:top w:val="none" w:sz="0" w:space="0" w:color="auto"/>
        <w:left w:val="none" w:sz="0" w:space="0" w:color="auto"/>
        <w:bottom w:val="none" w:sz="0" w:space="0" w:color="auto"/>
        <w:right w:val="none" w:sz="0" w:space="0" w:color="auto"/>
      </w:divBdr>
    </w:div>
    <w:div w:id="369688878">
      <w:bodyDiv w:val="1"/>
      <w:marLeft w:val="0"/>
      <w:marRight w:val="0"/>
      <w:marTop w:val="0"/>
      <w:marBottom w:val="0"/>
      <w:divBdr>
        <w:top w:val="none" w:sz="0" w:space="0" w:color="auto"/>
        <w:left w:val="none" w:sz="0" w:space="0" w:color="auto"/>
        <w:bottom w:val="none" w:sz="0" w:space="0" w:color="auto"/>
        <w:right w:val="none" w:sz="0" w:space="0" w:color="auto"/>
      </w:divBdr>
    </w:div>
    <w:div w:id="369842098">
      <w:bodyDiv w:val="1"/>
      <w:marLeft w:val="0"/>
      <w:marRight w:val="0"/>
      <w:marTop w:val="0"/>
      <w:marBottom w:val="0"/>
      <w:divBdr>
        <w:top w:val="none" w:sz="0" w:space="0" w:color="auto"/>
        <w:left w:val="none" w:sz="0" w:space="0" w:color="auto"/>
        <w:bottom w:val="none" w:sz="0" w:space="0" w:color="auto"/>
        <w:right w:val="none" w:sz="0" w:space="0" w:color="auto"/>
      </w:divBdr>
    </w:div>
    <w:div w:id="370999316">
      <w:bodyDiv w:val="1"/>
      <w:marLeft w:val="0"/>
      <w:marRight w:val="0"/>
      <w:marTop w:val="0"/>
      <w:marBottom w:val="0"/>
      <w:divBdr>
        <w:top w:val="none" w:sz="0" w:space="0" w:color="auto"/>
        <w:left w:val="none" w:sz="0" w:space="0" w:color="auto"/>
        <w:bottom w:val="none" w:sz="0" w:space="0" w:color="auto"/>
        <w:right w:val="none" w:sz="0" w:space="0" w:color="auto"/>
      </w:divBdr>
    </w:div>
    <w:div w:id="371077002">
      <w:bodyDiv w:val="1"/>
      <w:marLeft w:val="0"/>
      <w:marRight w:val="0"/>
      <w:marTop w:val="0"/>
      <w:marBottom w:val="0"/>
      <w:divBdr>
        <w:top w:val="none" w:sz="0" w:space="0" w:color="auto"/>
        <w:left w:val="none" w:sz="0" w:space="0" w:color="auto"/>
        <w:bottom w:val="none" w:sz="0" w:space="0" w:color="auto"/>
        <w:right w:val="none" w:sz="0" w:space="0" w:color="auto"/>
      </w:divBdr>
    </w:div>
    <w:div w:id="371196024">
      <w:bodyDiv w:val="1"/>
      <w:marLeft w:val="0"/>
      <w:marRight w:val="0"/>
      <w:marTop w:val="0"/>
      <w:marBottom w:val="0"/>
      <w:divBdr>
        <w:top w:val="none" w:sz="0" w:space="0" w:color="auto"/>
        <w:left w:val="none" w:sz="0" w:space="0" w:color="auto"/>
        <w:bottom w:val="none" w:sz="0" w:space="0" w:color="auto"/>
        <w:right w:val="none" w:sz="0" w:space="0" w:color="auto"/>
      </w:divBdr>
    </w:div>
    <w:div w:id="371851341">
      <w:bodyDiv w:val="1"/>
      <w:marLeft w:val="0"/>
      <w:marRight w:val="0"/>
      <w:marTop w:val="0"/>
      <w:marBottom w:val="0"/>
      <w:divBdr>
        <w:top w:val="none" w:sz="0" w:space="0" w:color="auto"/>
        <w:left w:val="none" w:sz="0" w:space="0" w:color="auto"/>
        <w:bottom w:val="none" w:sz="0" w:space="0" w:color="auto"/>
        <w:right w:val="none" w:sz="0" w:space="0" w:color="auto"/>
      </w:divBdr>
    </w:div>
    <w:div w:id="374041965">
      <w:bodyDiv w:val="1"/>
      <w:marLeft w:val="0"/>
      <w:marRight w:val="0"/>
      <w:marTop w:val="0"/>
      <w:marBottom w:val="0"/>
      <w:divBdr>
        <w:top w:val="none" w:sz="0" w:space="0" w:color="auto"/>
        <w:left w:val="none" w:sz="0" w:space="0" w:color="auto"/>
        <w:bottom w:val="none" w:sz="0" w:space="0" w:color="auto"/>
        <w:right w:val="none" w:sz="0" w:space="0" w:color="auto"/>
      </w:divBdr>
    </w:div>
    <w:div w:id="374694923">
      <w:bodyDiv w:val="1"/>
      <w:marLeft w:val="0"/>
      <w:marRight w:val="0"/>
      <w:marTop w:val="0"/>
      <w:marBottom w:val="0"/>
      <w:divBdr>
        <w:top w:val="none" w:sz="0" w:space="0" w:color="auto"/>
        <w:left w:val="none" w:sz="0" w:space="0" w:color="auto"/>
        <w:bottom w:val="none" w:sz="0" w:space="0" w:color="auto"/>
        <w:right w:val="none" w:sz="0" w:space="0" w:color="auto"/>
      </w:divBdr>
    </w:div>
    <w:div w:id="374890765">
      <w:bodyDiv w:val="1"/>
      <w:marLeft w:val="0"/>
      <w:marRight w:val="0"/>
      <w:marTop w:val="0"/>
      <w:marBottom w:val="0"/>
      <w:divBdr>
        <w:top w:val="none" w:sz="0" w:space="0" w:color="auto"/>
        <w:left w:val="none" w:sz="0" w:space="0" w:color="auto"/>
        <w:bottom w:val="none" w:sz="0" w:space="0" w:color="auto"/>
        <w:right w:val="none" w:sz="0" w:space="0" w:color="auto"/>
      </w:divBdr>
    </w:div>
    <w:div w:id="374932454">
      <w:bodyDiv w:val="1"/>
      <w:marLeft w:val="0"/>
      <w:marRight w:val="0"/>
      <w:marTop w:val="0"/>
      <w:marBottom w:val="0"/>
      <w:divBdr>
        <w:top w:val="none" w:sz="0" w:space="0" w:color="auto"/>
        <w:left w:val="none" w:sz="0" w:space="0" w:color="auto"/>
        <w:bottom w:val="none" w:sz="0" w:space="0" w:color="auto"/>
        <w:right w:val="none" w:sz="0" w:space="0" w:color="auto"/>
      </w:divBdr>
    </w:div>
    <w:div w:id="377821266">
      <w:bodyDiv w:val="1"/>
      <w:marLeft w:val="0"/>
      <w:marRight w:val="0"/>
      <w:marTop w:val="0"/>
      <w:marBottom w:val="0"/>
      <w:divBdr>
        <w:top w:val="none" w:sz="0" w:space="0" w:color="auto"/>
        <w:left w:val="none" w:sz="0" w:space="0" w:color="auto"/>
        <w:bottom w:val="none" w:sz="0" w:space="0" w:color="auto"/>
        <w:right w:val="none" w:sz="0" w:space="0" w:color="auto"/>
      </w:divBdr>
    </w:div>
    <w:div w:id="378675038">
      <w:bodyDiv w:val="1"/>
      <w:marLeft w:val="0"/>
      <w:marRight w:val="0"/>
      <w:marTop w:val="0"/>
      <w:marBottom w:val="0"/>
      <w:divBdr>
        <w:top w:val="none" w:sz="0" w:space="0" w:color="auto"/>
        <w:left w:val="none" w:sz="0" w:space="0" w:color="auto"/>
        <w:bottom w:val="none" w:sz="0" w:space="0" w:color="auto"/>
        <w:right w:val="none" w:sz="0" w:space="0" w:color="auto"/>
      </w:divBdr>
    </w:div>
    <w:div w:id="379131005">
      <w:bodyDiv w:val="1"/>
      <w:marLeft w:val="0"/>
      <w:marRight w:val="0"/>
      <w:marTop w:val="0"/>
      <w:marBottom w:val="0"/>
      <w:divBdr>
        <w:top w:val="none" w:sz="0" w:space="0" w:color="auto"/>
        <w:left w:val="none" w:sz="0" w:space="0" w:color="auto"/>
        <w:bottom w:val="none" w:sz="0" w:space="0" w:color="auto"/>
        <w:right w:val="none" w:sz="0" w:space="0" w:color="auto"/>
      </w:divBdr>
    </w:div>
    <w:div w:id="379748241">
      <w:bodyDiv w:val="1"/>
      <w:marLeft w:val="0"/>
      <w:marRight w:val="0"/>
      <w:marTop w:val="0"/>
      <w:marBottom w:val="0"/>
      <w:divBdr>
        <w:top w:val="none" w:sz="0" w:space="0" w:color="auto"/>
        <w:left w:val="none" w:sz="0" w:space="0" w:color="auto"/>
        <w:bottom w:val="none" w:sz="0" w:space="0" w:color="auto"/>
        <w:right w:val="none" w:sz="0" w:space="0" w:color="auto"/>
      </w:divBdr>
    </w:div>
    <w:div w:id="382683892">
      <w:bodyDiv w:val="1"/>
      <w:marLeft w:val="0"/>
      <w:marRight w:val="0"/>
      <w:marTop w:val="0"/>
      <w:marBottom w:val="0"/>
      <w:divBdr>
        <w:top w:val="none" w:sz="0" w:space="0" w:color="auto"/>
        <w:left w:val="none" w:sz="0" w:space="0" w:color="auto"/>
        <w:bottom w:val="none" w:sz="0" w:space="0" w:color="auto"/>
        <w:right w:val="none" w:sz="0" w:space="0" w:color="auto"/>
      </w:divBdr>
    </w:div>
    <w:div w:id="382797764">
      <w:bodyDiv w:val="1"/>
      <w:marLeft w:val="0"/>
      <w:marRight w:val="0"/>
      <w:marTop w:val="0"/>
      <w:marBottom w:val="0"/>
      <w:divBdr>
        <w:top w:val="none" w:sz="0" w:space="0" w:color="auto"/>
        <w:left w:val="none" w:sz="0" w:space="0" w:color="auto"/>
        <w:bottom w:val="none" w:sz="0" w:space="0" w:color="auto"/>
        <w:right w:val="none" w:sz="0" w:space="0" w:color="auto"/>
      </w:divBdr>
    </w:div>
    <w:div w:id="383526542">
      <w:bodyDiv w:val="1"/>
      <w:marLeft w:val="0"/>
      <w:marRight w:val="0"/>
      <w:marTop w:val="0"/>
      <w:marBottom w:val="0"/>
      <w:divBdr>
        <w:top w:val="none" w:sz="0" w:space="0" w:color="auto"/>
        <w:left w:val="none" w:sz="0" w:space="0" w:color="auto"/>
        <w:bottom w:val="none" w:sz="0" w:space="0" w:color="auto"/>
        <w:right w:val="none" w:sz="0" w:space="0" w:color="auto"/>
      </w:divBdr>
    </w:div>
    <w:div w:id="384723381">
      <w:bodyDiv w:val="1"/>
      <w:marLeft w:val="0"/>
      <w:marRight w:val="0"/>
      <w:marTop w:val="0"/>
      <w:marBottom w:val="0"/>
      <w:divBdr>
        <w:top w:val="none" w:sz="0" w:space="0" w:color="auto"/>
        <w:left w:val="none" w:sz="0" w:space="0" w:color="auto"/>
        <w:bottom w:val="none" w:sz="0" w:space="0" w:color="auto"/>
        <w:right w:val="none" w:sz="0" w:space="0" w:color="auto"/>
      </w:divBdr>
    </w:div>
    <w:div w:id="384916782">
      <w:bodyDiv w:val="1"/>
      <w:marLeft w:val="0"/>
      <w:marRight w:val="0"/>
      <w:marTop w:val="0"/>
      <w:marBottom w:val="0"/>
      <w:divBdr>
        <w:top w:val="none" w:sz="0" w:space="0" w:color="auto"/>
        <w:left w:val="none" w:sz="0" w:space="0" w:color="auto"/>
        <w:bottom w:val="none" w:sz="0" w:space="0" w:color="auto"/>
        <w:right w:val="none" w:sz="0" w:space="0" w:color="auto"/>
      </w:divBdr>
    </w:div>
    <w:div w:id="385228605">
      <w:bodyDiv w:val="1"/>
      <w:marLeft w:val="0"/>
      <w:marRight w:val="0"/>
      <w:marTop w:val="0"/>
      <w:marBottom w:val="0"/>
      <w:divBdr>
        <w:top w:val="none" w:sz="0" w:space="0" w:color="auto"/>
        <w:left w:val="none" w:sz="0" w:space="0" w:color="auto"/>
        <w:bottom w:val="none" w:sz="0" w:space="0" w:color="auto"/>
        <w:right w:val="none" w:sz="0" w:space="0" w:color="auto"/>
      </w:divBdr>
    </w:div>
    <w:div w:id="385884490">
      <w:bodyDiv w:val="1"/>
      <w:marLeft w:val="0"/>
      <w:marRight w:val="0"/>
      <w:marTop w:val="0"/>
      <w:marBottom w:val="0"/>
      <w:divBdr>
        <w:top w:val="none" w:sz="0" w:space="0" w:color="auto"/>
        <w:left w:val="none" w:sz="0" w:space="0" w:color="auto"/>
        <w:bottom w:val="none" w:sz="0" w:space="0" w:color="auto"/>
        <w:right w:val="none" w:sz="0" w:space="0" w:color="auto"/>
      </w:divBdr>
    </w:div>
    <w:div w:id="386225911">
      <w:bodyDiv w:val="1"/>
      <w:marLeft w:val="0"/>
      <w:marRight w:val="0"/>
      <w:marTop w:val="0"/>
      <w:marBottom w:val="0"/>
      <w:divBdr>
        <w:top w:val="none" w:sz="0" w:space="0" w:color="auto"/>
        <w:left w:val="none" w:sz="0" w:space="0" w:color="auto"/>
        <w:bottom w:val="none" w:sz="0" w:space="0" w:color="auto"/>
        <w:right w:val="none" w:sz="0" w:space="0" w:color="auto"/>
      </w:divBdr>
    </w:div>
    <w:div w:id="386297304">
      <w:bodyDiv w:val="1"/>
      <w:marLeft w:val="0"/>
      <w:marRight w:val="0"/>
      <w:marTop w:val="0"/>
      <w:marBottom w:val="0"/>
      <w:divBdr>
        <w:top w:val="none" w:sz="0" w:space="0" w:color="auto"/>
        <w:left w:val="none" w:sz="0" w:space="0" w:color="auto"/>
        <w:bottom w:val="none" w:sz="0" w:space="0" w:color="auto"/>
        <w:right w:val="none" w:sz="0" w:space="0" w:color="auto"/>
      </w:divBdr>
    </w:div>
    <w:div w:id="387219007">
      <w:bodyDiv w:val="1"/>
      <w:marLeft w:val="0"/>
      <w:marRight w:val="0"/>
      <w:marTop w:val="0"/>
      <w:marBottom w:val="0"/>
      <w:divBdr>
        <w:top w:val="none" w:sz="0" w:space="0" w:color="auto"/>
        <w:left w:val="none" w:sz="0" w:space="0" w:color="auto"/>
        <w:bottom w:val="none" w:sz="0" w:space="0" w:color="auto"/>
        <w:right w:val="none" w:sz="0" w:space="0" w:color="auto"/>
      </w:divBdr>
    </w:div>
    <w:div w:id="387530911">
      <w:bodyDiv w:val="1"/>
      <w:marLeft w:val="0"/>
      <w:marRight w:val="0"/>
      <w:marTop w:val="0"/>
      <w:marBottom w:val="0"/>
      <w:divBdr>
        <w:top w:val="none" w:sz="0" w:space="0" w:color="auto"/>
        <w:left w:val="none" w:sz="0" w:space="0" w:color="auto"/>
        <w:bottom w:val="none" w:sz="0" w:space="0" w:color="auto"/>
        <w:right w:val="none" w:sz="0" w:space="0" w:color="auto"/>
      </w:divBdr>
    </w:div>
    <w:div w:id="388384930">
      <w:bodyDiv w:val="1"/>
      <w:marLeft w:val="0"/>
      <w:marRight w:val="0"/>
      <w:marTop w:val="0"/>
      <w:marBottom w:val="0"/>
      <w:divBdr>
        <w:top w:val="none" w:sz="0" w:space="0" w:color="auto"/>
        <w:left w:val="none" w:sz="0" w:space="0" w:color="auto"/>
        <w:bottom w:val="none" w:sz="0" w:space="0" w:color="auto"/>
        <w:right w:val="none" w:sz="0" w:space="0" w:color="auto"/>
      </w:divBdr>
    </w:div>
    <w:div w:id="388571802">
      <w:bodyDiv w:val="1"/>
      <w:marLeft w:val="0"/>
      <w:marRight w:val="0"/>
      <w:marTop w:val="0"/>
      <w:marBottom w:val="0"/>
      <w:divBdr>
        <w:top w:val="none" w:sz="0" w:space="0" w:color="auto"/>
        <w:left w:val="none" w:sz="0" w:space="0" w:color="auto"/>
        <w:bottom w:val="none" w:sz="0" w:space="0" w:color="auto"/>
        <w:right w:val="none" w:sz="0" w:space="0" w:color="auto"/>
      </w:divBdr>
    </w:div>
    <w:div w:id="388921256">
      <w:bodyDiv w:val="1"/>
      <w:marLeft w:val="0"/>
      <w:marRight w:val="0"/>
      <w:marTop w:val="0"/>
      <w:marBottom w:val="0"/>
      <w:divBdr>
        <w:top w:val="none" w:sz="0" w:space="0" w:color="auto"/>
        <w:left w:val="none" w:sz="0" w:space="0" w:color="auto"/>
        <w:bottom w:val="none" w:sz="0" w:space="0" w:color="auto"/>
        <w:right w:val="none" w:sz="0" w:space="0" w:color="auto"/>
      </w:divBdr>
    </w:div>
    <w:div w:id="389036113">
      <w:bodyDiv w:val="1"/>
      <w:marLeft w:val="0"/>
      <w:marRight w:val="0"/>
      <w:marTop w:val="0"/>
      <w:marBottom w:val="0"/>
      <w:divBdr>
        <w:top w:val="none" w:sz="0" w:space="0" w:color="auto"/>
        <w:left w:val="none" w:sz="0" w:space="0" w:color="auto"/>
        <w:bottom w:val="none" w:sz="0" w:space="0" w:color="auto"/>
        <w:right w:val="none" w:sz="0" w:space="0" w:color="auto"/>
      </w:divBdr>
    </w:div>
    <w:div w:id="389351908">
      <w:bodyDiv w:val="1"/>
      <w:marLeft w:val="0"/>
      <w:marRight w:val="0"/>
      <w:marTop w:val="0"/>
      <w:marBottom w:val="0"/>
      <w:divBdr>
        <w:top w:val="none" w:sz="0" w:space="0" w:color="auto"/>
        <w:left w:val="none" w:sz="0" w:space="0" w:color="auto"/>
        <w:bottom w:val="none" w:sz="0" w:space="0" w:color="auto"/>
        <w:right w:val="none" w:sz="0" w:space="0" w:color="auto"/>
      </w:divBdr>
    </w:div>
    <w:div w:id="389380667">
      <w:bodyDiv w:val="1"/>
      <w:marLeft w:val="0"/>
      <w:marRight w:val="0"/>
      <w:marTop w:val="0"/>
      <w:marBottom w:val="0"/>
      <w:divBdr>
        <w:top w:val="none" w:sz="0" w:space="0" w:color="auto"/>
        <w:left w:val="none" w:sz="0" w:space="0" w:color="auto"/>
        <w:bottom w:val="none" w:sz="0" w:space="0" w:color="auto"/>
        <w:right w:val="none" w:sz="0" w:space="0" w:color="auto"/>
      </w:divBdr>
    </w:div>
    <w:div w:id="390352297">
      <w:bodyDiv w:val="1"/>
      <w:marLeft w:val="0"/>
      <w:marRight w:val="0"/>
      <w:marTop w:val="0"/>
      <w:marBottom w:val="0"/>
      <w:divBdr>
        <w:top w:val="none" w:sz="0" w:space="0" w:color="auto"/>
        <w:left w:val="none" w:sz="0" w:space="0" w:color="auto"/>
        <w:bottom w:val="none" w:sz="0" w:space="0" w:color="auto"/>
        <w:right w:val="none" w:sz="0" w:space="0" w:color="auto"/>
      </w:divBdr>
    </w:div>
    <w:div w:id="391468978">
      <w:bodyDiv w:val="1"/>
      <w:marLeft w:val="0"/>
      <w:marRight w:val="0"/>
      <w:marTop w:val="0"/>
      <w:marBottom w:val="0"/>
      <w:divBdr>
        <w:top w:val="none" w:sz="0" w:space="0" w:color="auto"/>
        <w:left w:val="none" w:sz="0" w:space="0" w:color="auto"/>
        <w:bottom w:val="none" w:sz="0" w:space="0" w:color="auto"/>
        <w:right w:val="none" w:sz="0" w:space="0" w:color="auto"/>
      </w:divBdr>
    </w:div>
    <w:div w:id="391734707">
      <w:bodyDiv w:val="1"/>
      <w:marLeft w:val="0"/>
      <w:marRight w:val="0"/>
      <w:marTop w:val="0"/>
      <w:marBottom w:val="0"/>
      <w:divBdr>
        <w:top w:val="none" w:sz="0" w:space="0" w:color="auto"/>
        <w:left w:val="none" w:sz="0" w:space="0" w:color="auto"/>
        <w:bottom w:val="none" w:sz="0" w:space="0" w:color="auto"/>
        <w:right w:val="none" w:sz="0" w:space="0" w:color="auto"/>
      </w:divBdr>
    </w:div>
    <w:div w:id="393049614">
      <w:bodyDiv w:val="1"/>
      <w:marLeft w:val="0"/>
      <w:marRight w:val="0"/>
      <w:marTop w:val="0"/>
      <w:marBottom w:val="0"/>
      <w:divBdr>
        <w:top w:val="none" w:sz="0" w:space="0" w:color="auto"/>
        <w:left w:val="none" w:sz="0" w:space="0" w:color="auto"/>
        <w:bottom w:val="none" w:sz="0" w:space="0" w:color="auto"/>
        <w:right w:val="none" w:sz="0" w:space="0" w:color="auto"/>
      </w:divBdr>
    </w:div>
    <w:div w:id="393550037">
      <w:bodyDiv w:val="1"/>
      <w:marLeft w:val="0"/>
      <w:marRight w:val="0"/>
      <w:marTop w:val="0"/>
      <w:marBottom w:val="0"/>
      <w:divBdr>
        <w:top w:val="none" w:sz="0" w:space="0" w:color="auto"/>
        <w:left w:val="none" w:sz="0" w:space="0" w:color="auto"/>
        <w:bottom w:val="none" w:sz="0" w:space="0" w:color="auto"/>
        <w:right w:val="none" w:sz="0" w:space="0" w:color="auto"/>
      </w:divBdr>
    </w:div>
    <w:div w:id="394744384">
      <w:bodyDiv w:val="1"/>
      <w:marLeft w:val="0"/>
      <w:marRight w:val="0"/>
      <w:marTop w:val="0"/>
      <w:marBottom w:val="0"/>
      <w:divBdr>
        <w:top w:val="none" w:sz="0" w:space="0" w:color="auto"/>
        <w:left w:val="none" w:sz="0" w:space="0" w:color="auto"/>
        <w:bottom w:val="none" w:sz="0" w:space="0" w:color="auto"/>
        <w:right w:val="none" w:sz="0" w:space="0" w:color="auto"/>
      </w:divBdr>
    </w:div>
    <w:div w:id="396053024">
      <w:bodyDiv w:val="1"/>
      <w:marLeft w:val="0"/>
      <w:marRight w:val="0"/>
      <w:marTop w:val="0"/>
      <w:marBottom w:val="0"/>
      <w:divBdr>
        <w:top w:val="none" w:sz="0" w:space="0" w:color="auto"/>
        <w:left w:val="none" w:sz="0" w:space="0" w:color="auto"/>
        <w:bottom w:val="none" w:sz="0" w:space="0" w:color="auto"/>
        <w:right w:val="none" w:sz="0" w:space="0" w:color="auto"/>
      </w:divBdr>
    </w:div>
    <w:div w:id="396562606">
      <w:bodyDiv w:val="1"/>
      <w:marLeft w:val="0"/>
      <w:marRight w:val="0"/>
      <w:marTop w:val="0"/>
      <w:marBottom w:val="0"/>
      <w:divBdr>
        <w:top w:val="none" w:sz="0" w:space="0" w:color="auto"/>
        <w:left w:val="none" w:sz="0" w:space="0" w:color="auto"/>
        <w:bottom w:val="none" w:sz="0" w:space="0" w:color="auto"/>
        <w:right w:val="none" w:sz="0" w:space="0" w:color="auto"/>
      </w:divBdr>
    </w:div>
    <w:div w:id="397482147">
      <w:bodyDiv w:val="1"/>
      <w:marLeft w:val="0"/>
      <w:marRight w:val="0"/>
      <w:marTop w:val="0"/>
      <w:marBottom w:val="0"/>
      <w:divBdr>
        <w:top w:val="none" w:sz="0" w:space="0" w:color="auto"/>
        <w:left w:val="none" w:sz="0" w:space="0" w:color="auto"/>
        <w:bottom w:val="none" w:sz="0" w:space="0" w:color="auto"/>
        <w:right w:val="none" w:sz="0" w:space="0" w:color="auto"/>
      </w:divBdr>
    </w:div>
    <w:div w:id="397702861">
      <w:bodyDiv w:val="1"/>
      <w:marLeft w:val="0"/>
      <w:marRight w:val="0"/>
      <w:marTop w:val="0"/>
      <w:marBottom w:val="0"/>
      <w:divBdr>
        <w:top w:val="none" w:sz="0" w:space="0" w:color="auto"/>
        <w:left w:val="none" w:sz="0" w:space="0" w:color="auto"/>
        <w:bottom w:val="none" w:sz="0" w:space="0" w:color="auto"/>
        <w:right w:val="none" w:sz="0" w:space="0" w:color="auto"/>
      </w:divBdr>
    </w:div>
    <w:div w:id="399640154">
      <w:bodyDiv w:val="1"/>
      <w:marLeft w:val="0"/>
      <w:marRight w:val="0"/>
      <w:marTop w:val="0"/>
      <w:marBottom w:val="0"/>
      <w:divBdr>
        <w:top w:val="none" w:sz="0" w:space="0" w:color="auto"/>
        <w:left w:val="none" w:sz="0" w:space="0" w:color="auto"/>
        <w:bottom w:val="none" w:sz="0" w:space="0" w:color="auto"/>
        <w:right w:val="none" w:sz="0" w:space="0" w:color="auto"/>
      </w:divBdr>
    </w:div>
    <w:div w:id="399906575">
      <w:bodyDiv w:val="1"/>
      <w:marLeft w:val="0"/>
      <w:marRight w:val="0"/>
      <w:marTop w:val="0"/>
      <w:marBottom w:val="0"/>
      <w:divBdr>
        <w:top w:val="none" w:sz="0" w:space="0" w:color="auto"/>
        <w:left w:val="none" w:sz="0" w:space="0" w:color="auto"/>
        <w:bottom w:val="none" w:sz="0" w:space="0" w:color="auto"/>
        <w:right w:val="none" w:sz="0" w:space="0" w:color="auto"/>
      </w:divBdr>
    </w:div>
    <w:div w:id="400106651">
      <w:bodyDiv w:val="1"/>
      <w:marLeft w:val="0"/>
      <w:marRight w:val="0"/>
      <w:marTop w:val="0"/>
      <w:marBottom w:val="0"/>
      <w:divBdr>
        <w:top w:val="none" w:sz="0" w:space="0" w:color="auto"/>
        <w:left w:val="none" w:sz="0" w:space="0" w:color="auto"/>
        <w:bottom w:val="none" w:sz="0" w:space="0" w:color="auto"/>
        <w:right w:val="none" w:sz="0" w:space="0" w:color="auto"/>
      </w:divBdr>
    </w:div>
    <w:div w:id="401561009">
      <w:bodyDiv w:val="1"/>
      <w:marLeft w:val="0"/>
      <w:marRight w:val="0"/>
      <w:marTop w:val="0"/>
      <w:marBottom w:val="0"/>
      <w:divBdr>
        <w:top w:val="none" w:sz="0" w:space="0" w:color="auto"/>
        <w:left w:val="none" w:sz="0" w:space="0" w:color="auto"/>
        <w:bottom w:val="none" w:sz="0" w:space="0" w:color="auto"/>
        <w:right w:val="none" w:sz="0" w:space="0" w:color="auto"/>
      </w:divBdr>
    </w:div>
    <w:div w:id="401605482">
      <w:bodyDiv w:val="1"/>
      <w:marLeft w:val="0"/>
      <w:marRight w:val="0"/>
      <w:marTop w:val="0"/>
      <w:marBottom w:val="0"/>
      <w:divBdr>
        <w:top w:val="none" w:sz="0" w:space="0" w:color="auto"/>
        <w:left w:val="none" w:sz="0" w:space="0" w:color="auto"/>
        <w:bottom w:val="none" w:sz="0" w:space="0" w:color="auto"/>
        <w:right w:val="none" w:sz="0" w:space="0" w:color="auto"/>
      </w:divBdr>
    </w:div>
    <w:div w:id="401801861">
      <w:bodyDiv w:val="1"/>
      <w:marLeft w:val="0"/>
      <w:marRight w:val="0"/>
      <w:marTop w:val="0"/>
      <w:marBottom w:val="0"/>
      <w:divBdr>
        <w:top w:val="none" w:sz="0" w:space="0" w:color="auto"/>
        <w:left w:val="none" w:sz="0" w:space="0" w:color="auto"/>
        <w:bottom w:val="none" w:sz="0" w:space="0" w:color="auto"/>
        <w:right w:val="none" w:sz="0" w:space="0" w:color="auto"/>
      </w:divBdr>
    </w:div>
    <w:div w:id="403112076">
      <w:bodyDiv w:val="1"/>
      <w:marLeft w:val="0"/>
      <w:marRight w:val="0"/>
      <w:marTop w:val="0"/>
      <w:marBottom w:val="0"/>
      <w:divBdr>
        <w:top w:val="none" w:sz="0" w:space="0" w:color="auto"/>
        <w:left w:val="none" w:sz="0" w:space="0" w:color="auto"/>
        <w:bottom w:val="none" w:sz="0" w:space="0" w:color="auto"/>
        <w:right w:val="none" w:sz="0" w:space="0" w:color="auto"/>
      </w:divBdr>
    </w:div>
    <w:div w:id="403911472">
      <w:bodyDiv w:val="1"/>
      <w:marLeft w:val="0"/>
      <w:marRight w:val="0"/>
      <w:marTop w:val="0"/>
      <w:marBottom w:val="0"/>
      <w:divBdr>
        <w:top w:val="none" w:sz="0" w:space="0" w:color="auto"/>
        <w:left w:val="none" w:sz="0" w:space="0" w:color="auto"/>
        <w:bottom w:val="none" w:sz="0" w:space="0" w:color="auto"/>
        <w:right w:val="none" w:sz="0" w:space="0" w:color="auto"/>
      </w:divBdr>
    </w:div>
    <w:div w:id="406002423">
      <w:bodyDiv w:val="1"/>
      <w:marLeft w:val="0"/>
      <w:marRight w:val="0"/>
      <w:marTop w:val="0"/>
      <w:marBottom w:val="0"/>
      <w:divBdr>
        <w:top w:val="none" w:sz="0" w:space="0" w:color="auto"/>
        <w:left w:val="none" w:sz="0" w:space="0" w:color="auto"/>
        <w:bottom w:val="none" w:sz="0" w:space="0" w:color="auto"/>
        <w:right w:val="none" w:sz="0" w:space="0" w:color="auto"/>
      </w:divBdr>
    </w:div>
    <w:div w:id="406610888">
      <w:bodyDiv w:val="1"/>
      <w:marLeft w:val="0"/>
      <w:marRight w:val="0"/>
      <w:marTop w:val="0"/>
      <w:marBottom w:val="0"/>
      <w:divBdr>
        <w:top w:val="none" w:sz="0" w:space="0" w:color="auto"/>
        <w:left w:val="none" w:sz="0" w:space="0" w:color="auto"/>
        <w:bottom w:val="none" w:sz="0" w:space="0" w:color="auto"/>
        <w:right w:val="none" w:sz="0" w:space="0" w:color="auto"/>
      </w:divBdr>
    </w:div>
    <w:div w:id="408313862">
      <w:bodyDiv w:val="1"/>
      <w:marLeft w:val="0"/>
      <w:marRight w:val="0"/>
      <w:marTop w:val="0"/>
      <w:marBottom w:val="0"/>
      <w:divBdr>
        <w:top w:val="none" w:sz="0" w:space="0" w:color="auto"/>
        <w:left w:val="none" w:sz="0" w:space="0" w:color="auto"/>
        <w:bottom w:val="none" w:sz="0" w:space="0" w:color="auto"/>
        <w:right w:val="none" w:sz="0" w:space="0" w:color="auto"/>
      </w:divBdr>
    </w:div>
    <w:div w:id="408969725">
      <w:bodyDiv w:val="1"/>
      <w:marLeft w:val="0"/>
      <w:marRight w:val="0"/>
      <w:marTop w:val="0"/>
      <w:marBottom w:val="0"/>
      <w:divBdr>
        <w:top w:val="none" w:sz="0" w:space="0" w:color="auto"/>
        <w:left w:val="none" w:sz="0" w:space="0" w:color="auto"/>
        <w:bottom w:val="none" w:sz="0" w:space="0" w:color="auto"/>
        <w:right w:val="none" w:sz="0" w:space="0" w:color="auto"/>
      </w:divBdr>
    </w:div>
    <w:div w:id="408969930">
      <w:bodyDiv w:val="1"/>
      <w:marLeft w:val="0"/>
      <w:marRight w:val="0"/>
      <w:marTop w:val="0"/>
      <w:marBottom w:val="0"/>
      <w:divBdr>
        <w:top w:val="none" w:sz="0" w:space="0" w:color="auto"/>
        <w:left w:val="none" w:sz="0" w:space="0" w:color="auto"/>
        <w:bottom w:val="none" w:sz="0" w:space="0" w:color="auto"/>
        <w:right w:val="none" w:sz="0" w:space="0" w:color="auto"/>
      </w:divBdr>
    </w:div>
    <w:div w:id="410127024">
      <w:bodyDiv w:val="1"/>
      <w:marLeft w:val="0"/>
      <w:marRight w:val="0"/>
      <w:marTop w:val="0"/>
      <w:marBottom w:val="0"/>
      <w:divBdr>
        <w:top w:val="none" w:sz="0" w:space="0" w:color="auto"/>
        <w:left w:val="none" w:sz="0" w:space="0" w:color="auto"/>
        <w:bottom w:val="none" w:sz="0" w:space="0" w:color="auto"/>
        <w:right w:val="none" w:sz="0" w:space="0" w:color="auto"/>
      </w:divBdr>
    </w:div>
    <w:div w:id="410203109">
      <w:bodyDiv w:val="1"/>
      <w:marLeft w:val="0"/>
      <w:marRight w:val="0"/>
      <w:marTop w:val="0"/>
      <w:marBottom w:val="0"/>
      <w:divBdr>
        <w:top w:val="none" w:sz="0" w:space="0" w:color="auto"/>
        <w:left w:val="none" w:sz="0" w:space="0" w:color="auto"/>
        <w:bottom w:val="none" w:sz="0" w:space="0" w:color="auto"/>
        <w:right w:val="none" w:sz="0" w:space="0" w:color="auto"/>
      </w:divBdr>
    </w:div>
    <w:div w:id="410275436">
      <w:bodyDiv w:val="1"/>
      <w:marLeft w:val="0"/>
      <w:marRight w:val="0"/>
      <w:marTop w:val="0"/>
      <w:marBottom w:val="0"/>
      <w:divBdr>
        <w:top w:val="none" w:sz="0" w:space="0" w:color="auto"/>
        <w:left w:val="none" w:sz="0" w:space="0" w:color="auto"/>
        <w:bottom w:val="none" w:sz="0" w:space="0" w:color="auto"/>
        <w:right w:val="none" w:sz="0" w:space="0" w:color="auto"/>
      </w:divBdr>
    </w:div>
    <w:div w:id="411439013">
      <w:bodyDiv w:val="1"/>
      <w:marLeft w:val="0"/>
      <w:marRight w:val="0"/>
      <w:marTop w:val="0"/>
      <w:marBottom w:val="0"/>
      <w:divBdr>
        <w:top w:val="none" w:sz="0" w:space="0" w:color="auto"/>
        <w:left w:val="none" w:sz="0" w:space="0" w:color="auto"/>
        <w:bottom w:val="none" w:sz="0" w:space="0" w:color="auto"/>
        <w:right w:val="none" w:sz="0" w:space="0" w:color="auto"/>
      </w:divBdr>
    </w:div>
    <w:div w:id="412092517">
      <w:bodyDiv w:val="1"/>
      <w:marLeft w:val="0"/>
      <w:marRight w:val="0"/>
      <w:marTop w:val="0"/>
      <w:marBottom w:val="0"/>
      <w:divBdr>
        <w:top w:val="none" w:sz="0" w:space="0" w:color="auto"/>
        <w:left w:val="none" w:sz="0" w:space="0" w:color="auto"/>
        <w:bottom w:val="none" w:sz="0" w:space="0" w:color="auto"/>
        <w:right w:val="none" w:sz="0" w:space="0" w:color="auto"/>
      </w:divBdr>
    </w:div>
    <w:div w:id="416513386">
      <w:bodyDiv w:val="1"/>
      <w:marLeft w:val="0"/>
      <w:marRight w:val="0"/>
      <w:marTop w:val="0"/>
      <w:marBottom w:val="0"/>
      <w:divBdr>
        <w:top w:val="none" w:sz="0" w:space="0" w:color="auto"/>
        <w:left w:val="none" w:sz="0" w:space="0" w:color="auto"/>
        <w:bottom w:val="none" w:sz="0" w:space="0" w:color="auto"/>
        <w:right w:val="none" w:sz="0" w:space="0" w:color="auto"/>
      </w:divBdr>
    </w:div>
    <w:div w:id="416941999">
      <w:bodyDiv w:val="1"/>
      <w:marLeft w:val="0"/>
      <w:marRight w:val="0"/>
      <w:marTop w:val="0"/>
      <w:marBottom w:val="0"/>
      <w:divBdr>
        <w:top w:val="none" w:sz="0" w:space="0" w:color="auto"/>
        <w:left w:val="none" w:sz="0" w:space="0" w:color="auto"/>
        <w:bottom w:val="none" w:sz="0" w:space="0" w:color="auto"/>
        <w:right w:val="none" w:sz="0" w:space="0" w:color="auto"/>
      </w:divBdr>
    </w:div>
    <w:div w:id="417680080">
      <w:bodyDiv w:val="1"/>
      <w:marLeft w:val="0"/>
      <w:marRight w:val="0"/>
      <w:marTop w:val="0"/>
      <w:marBottom w:val="0"/>
      <w:divBdr>
        <w:top w:val="none" w:sz="0" w:space="0" w:color="auto"/>
        <w:left w:val="none" w:sz="0" w:space="0" w:color="auto"/>
        <w:bottom w:val="none" w:sz="0" w:space="0" w:color="auto"/>
        <w:right w:val="none" w:sz="0" w:space="0" w:color="auto"/>
      </w:divBdr>
    </w:div>
    <w:div w:id="420301868">
      <w:bodyDiv w:val="1"/>
      <w:marLeft w:val="0"/>
      <w:marRight w:val="0"/>
      <w:marTop w:val="0"/>
      <w:marBottom w:val="0"/>
      <w:divBdr>
        <w:top w:val="none" w:sz="0" w:space="0" w:color="auto"/>
        <w:left w:val="none" w:sz="0" w:space="0" w:color="auto"/>
        <w:bottom w:val="none" w:sz="0" w:space="0" w:color="auto"/>
        <w:right w:val="none" w:sz="0" w:space="0" w:color="auto"/>
      </w:divBdr>
    </w:div>
    <w:div w:id="420610067">
      <w:bodyDiv w:val="1"/>
      <w:marLeft w:val="0"/>
      <w:marRight w:val="0"/>
      <w:marTop w:val="0"/>
      <w:marBottom w:val="0"/>
      <w:divBdr>
        <w:top w:val="none" w:sz="0" w:space="0" w:color="auto"/>
        <w:left w:val="none" w:sz="0" w:space="0" w:color="auto"/>
        <w:bottom w:val="none" w:sz="0" w:space="0" w:color="auto"/>
        <w:right w:val="none" w:sz="0" w:space="0" w:color="auto"/>
      </w:divBdr>
    </w:div>
    <w:div w:id="423841129">
      <w:bodyDiv w:val="1"/>
      <w:marLeft w:val="0"/>
      <w:marRight w:val="0"/>
      <w:marTop w:val="0"/>
      <w:marBottom w:val="0"/>
      <w:divBdr>
        <w:top w:val="none" w:sz="0" w:space="0" w:color="auto"/>
        <w:left w:val="none" w:sz="0" w:space="0" w:color="auto"/>
        <w:bottom w:val="none" w:sz="0" w:space="0" w:color="auto"/>
        <w:right w:val="none" w:sz="0" w:space="0" w:color="auto"/>
      </w:divBdr>
    </w:div>
    <w:div w:id="425929204">
      <w:bodyDiv w:val="1"/>
      <w:marLeft w:val="0"/>
      <w:marRight w:val="0"/>
      <w:marTop w:val="0"/>
      <w:marBottom w:val="0"/>
      <w:divBdr>
        <w:top w:val="none" w:sz="0" w:space="0" w:color="auto"/>
        <w:left w:val="none" w:sz="0" w:space="0" w:color="auto"/>
        <w:bottom w:val="none" w:sz="0" w:space="0" w:color="auto"/>
        <w:right w:val="none" w:sz="0" w:space="0" w:color="auto"/>
      </w:divBdr>
    </w:div>
    <w:div w:id="428738514">
      <w:bodyDiv w:val="1"/>
      <w:marLeft w:val="0"/>
      <w:marRight w:val="0"/>
      <w:marTop w:val="0"/>
      <w:marBottom w:val="0"/>
      <w:divBdr>
        <w:top w:val="none" w:sz="0" w:space="0" w:color="auto"/>
        <w:left w:val="none" w:sz="0" w:space="0" w:color="auto"/>
        <w:bottom w:val="none" w:sz="0" w:space="0" w:color="auto"/>
        <w:right w:val="none" w:sz="0" w:space="0" w:color="auto"/>
      </w:divBdr>
    </w:div>
    <w:div w:id="428740772">
      <w:bodyDiv w:val="1"/>
      <w:marLeft w:val="0"/>
      <w:marRight w:val="0"/>
      <w:marTop w:val="0"/>
      <w:marBottom w:val="0"/>
      <w:divBdr>
        <w:top w:val="none" w:sz="0" w:space="0" w:color="auto"/>
        <w:left w:val="none" w:sz="0" w:space="0" w:color="auto"/>
        <w:bottom w:val="none" w:sz="0" w:space="0" w:color="auto"/>
        <w:right w:val="none" w:sz="0" w:space="0" w:color="auto"/>
      </w:divBdr>
    </w:div>
    <w:div w:id="428893369">
      <w:bodyDiv w:val="1"/>
      <w:marLeft w:val="0"/>
      <w:marRight w:val="0"/>
      <w:marTop w:val="0"/>
      <w:marBottom w:val="0"/>
      <w:divBdr>
        <w:top w:val="none" w:sz="0" w:space="0" w:color="auto"/>
        <w:left w:val="none" w:sz="0" w:space="0" w:color="auto"/>
        <w:bottom w:val="none" w:sz="0" w:space="0" w:color="auto"/>
        <w:right w:val="none" w:sz="0" w:space="0" w:color="auto"/>
      </w:divBdr>
    </w:div>
    <w:div w:id="430199150">
      <w:bodyDiv w:val="1"/>
      <w:marLeft w:val="0"/>
      <w:marRight w:val="0"/>
      <w:marTop w:val="0"/>
      <w:marBottom w:val="0"/>
      <w:divBdr>
        <w:top w:val="none" w:sz="0" w:space="0" w:color="auto"/>
        <w:left w:val="none" w:sz="0" w:space="0" w:color="auto"/>
        <w:bottom w:val="none" w:sz="0" w:space="0" w:color="auto"/>
        <w:right w:val="none" w:sz="0" w:space="0" w:color="auto"/>
      </w:divBdr>
    </w:div>
    <w:div w:id="430202937">
      <w:bodyDiv w:val="1"/>
      <w:marLeft w:val="0"/>
      <w:marRight w:val="0"/>
      <w:marTop w:val="0"/>
      <w:marBottom w:val="0"/>
      <w:divBdr>
        <w:top w:val="none" w:sz="0" w:space="0" w:color="auto"/>
        <w:left w:val="none" w:sz="0" w:space="0" w:color="auto"/>
        <w:bottom w:val="none" w:sz="0" w:space="0" w:color="auto"/>
        <w:right w:val="none" w:sz="0" w:space="0" w:color="auto"/>
      </w:divBdr>
    </w:div>
    <w:div w:id="431320638">
      <w:bodyDiv w:val="1"/>
      <w:marLeft w:val="0"/>
      <w:marRight w:val="0"/>
      <w:marTop w:val="0"/>
      <w:marBottom w:val="0"/>
      <w:divBdr>
        <w:top w:val="none" w:sz="0" w:space="0" w:color="auto"/>
        <w:left w:val="none" w:sz="0" w:space="0" w:color="auto"/>
        <w:bottom w:val="none" w:sz="0" w:space="0" w:color="auto"/>
        <w:right w:val="none" w:sz="0" w:space="0" w:color="auto"/>
      </w:divBdr>
    </w:div>
    <w:div w:id="432213252">
      <w:bodyDiv w:val="1"/>
      <w:marLeft w:val="0"/>
      <w:marRight w:val="0"/>
      <w:marTop w:val="0"/>
      <w:marBottom w:val="0"/>
      <w:divBdr>
        <w:top w:val="none" w:sz="0" w:space="0" w:color="auto"/>
        <w:left w:val="none" w:sz="0" w:space="0" w:color="auto"/>
        <w:bottom w:val="none" w:sz="0" w:space="0" w:color="auto"/>
        <w:right w:val="none" w:sz="0" w:space="0" w:color="auto"/>
      </w:divBdr>
    </w:div>
    <w:div w:id="432285927">
      <w:bodyDiv w:val="1"/>
      <w:marLeft w:val="0"/>
      <w:marRight w:val="0"/>
      <w:marTop w:val="0"/>
      <w:marBottom w:val="0"/>
      <w:divBdr>
        <w:top w:val="none" w:sz="0" w:space="0" w:color="auto"/>
        <w:left w:val="none" w:sz="0" w:space="0" w:color="auto"/>
        <w:bottom w:val="none" w:sz="0" w:space="0" w:color="auto"/>
        <w:right w:val="none" w:sz="0" w:space="0" w:color="auto"/>
      </w:divBdr>
    </w:div>
    <w:div w:id="432632123">
      <w:bodyDiv w:val="1"/>
      <w:marLeft w:val="0"/>
      <w:marRight w:val="0"/>
      <w:marTop w:val="0"/>
      <w:marBottom w:val="0"/>
      <w:divBdr>
        <w:top w:val="none" w:sz="0" w:space="0" w:color="auto"/>
        <w:left w:val="none" w:sz="0" w:space="0" w:color="auto"/>
        <w:bottom w:val="none" w:sz="0" w:space="0" w:color="auto"/>
        <w:right w:val="none" w:sz="0" w:space="0" w:color="auto"/>
      </w:divBdr>
    </w:div>
    <w:div w:id="436946015">
      <w:bodyDiv w:val="1"/>
      <w:marLeft w:val="0"/>
      <w:marRight w:val="0"/>
      <w:marTop w:val="0"/>
      <w:marBottom w:val="0"/>
      <w:divBdr>
        <w:top w:val="none" w:sz="0" w:space="0" w:color="auto"/>
        <w:left w:val="none" w:sz="0" w:space="0" w:color="auto"/>
        <w:bottom w:val="none" w:sz="0" w:space="0" w:color="auto"/>
        <w:right w:val="none" w:sz="0" w:space="0" w:color="auto"/>
      </w:divBdr>
    </w:div>
    <w:div w:id="438574923">
      <w:bodyDiv w:val="1"/>
      <w:marLeft w:val="0"/>
      <w:marRight w:val="0"/>
      <w:marTop w:val="0"/>
      <w:marBottom w:val="0"/>
      <w:divBdr>
        <w:top w:val="none" w:sz="0" w:space="0" w:color="auto"/>
        <w:left w:val="none" w:sz="0" w:space="0" w:color="auto"/>
        <w:bottom w:val="none" w:sz="0" w:space="0" w:color="auto"/>
        <w:right w:val="none" w:sz="0" w:space="0" w:color="auto"/>
      </w:divBdr>
    </w:div>
    <w:div w:id="439691158">
      <w:bodyDiv w:val="1"/>
      <w:marLeft w:val="0"/>
      <w:marRight w:val="0"/>
      <w:marTop w:val="0"/>
      <w:marBottom w:val="0"/>
      <w:divBdr>
        <w:top w:val="none" w:sz="0" w:space="0" w:color="auto"/>
        <w:left w:val="none" w:sz="0" w:space="0" w:color="auto"/>
        <w:bottom w:val="none" w:sz="0" w:space="0" w:color="auto"/>
        <w:right w:val="none" w:sz="0" w:space="0" w:color="auto"/>
      </w:divBdr>
    </w:div>
    <w:div w:id="439960863">
      <w:bodyDiv w:val="1"/>
      <w:marLeft w:val="0"/>
      <w:marRight w:val="0"/>
      <w:marTop w:val="0"/>
      <w:marBottom w:val="0"/>
      <w:divBdr>
        <w:top w:val="none" w:sz="0" w:space="0" w:color="auto"/>
        <w:left w:val="none" w:sz="0" w:space="0" w:color="auto"/>
        <w:bottom w:val="none" w:sz="0" w:space="0" w:color="auto"/>
        <w:right w:val="none" w:sz="0" w:space="0" w:color="auto"/>
      </w:divBdr>
    </w:div>
    <w:div w:id="440345717">
      <w:bodyDiv w:val="1"/>
      <w:marLeft w:val="0"/>
      <w:marRight w:val="0"/>
      <w:marTop w:val="0"/>
      <w:marBottom w:val="0"/>
      <w:divBdr>
        <w:top w:val="none" w:sz="0" w:space="0" w:color="auto"/>
        <w:left w:val="none" w:sz="0" w:space="0" w:color="auto"/>
        <w:bottom w:val="none" w:sz="0" w:space="0" w:color="auto"/>
        <w:right w:val="none" w:sz="0" w:space="0" w:color="auto"/>
      </w:divBdr>
    </w:div>
    <w:div w:id="440489609">
      <w:bodyDiv w:val="1"/>
      <w:marLeft w:val="0"/>
      <w:marRight w:val="0"/>
      <w:marTop w:val="0"/>
      <w:marBottom w:val="0"/>
      <w:divBdr>
        <w:top w:val="none" w:sz="0" w:space="0" w:color="auto"/>
        <w:left w:val="none" w:sz="0" w:space="0" w:color="auto"/>
        <w:bottom w:val="none" w:sz="0" w:space="0" w:color="auto"/>
        <w:right w:val="none" w:sz="0" w:space="0" w:color="auto"/>
      </w:divBdr>
    </w:div>
    <w:div w:id="441459022">
      <w:bodyDiv w:val="1"/>
      <w:marLeft w:val="0"/>
      <w:marRight w:val="0"/>
      <w:marTop w:val="0"/>
      <w:marBottom w:val="0"/>
      <w:divBdr>
        <w:top w:val="none" w:sz="0" w:space="0" w:color="auto"/>
        <w:left w:val="none" w:sz="0" w:space="0" w:color="auto"/>
        <w:bottom w:val="none" w:sz="0" w:space="0" w:color="auto"/>
        <w:right w:val="none" w:sz="0" w:space="0" w:color="auto"/>
      </w:divBdr>
    </w:div>
    <w:div w:id="441656994">
      <w:bodyDiv w:val="1"/>
      <w:marLeft w:val="0"/>
      <w:marRight w:val="0"/>
      <w:marTop w:val="0"/>
      <w:marBottom w:val="0"/>
      <w:divBdr>
        <w:top w:val="none" w:sz="0" w:space="0" w:color="auto"/>
        <w:left w:val="none" w:sz="0" w:space="0" w:color="auto"/>
        <w:bottom w:val="none" w:sz="0" w:space="0" w:color="auto"/>
        <w:right w:val="none" w:sz="0" w:space="0" w:color="auto"/>
      </w:divBdr>
    </w:div>
    <w:div w:id="441995421">
      <w:bodyDiv w:val="1"/>
      <w:marLeft w:val="0"/>
      <w:marRight w:val="0"/>
      <w:marTop w:val="0"/>
      <w:marBottom w:val="0"/>
      <w:divBdr>
        <w:top w:val="none" w:sz="0" w:space="0" w:color="auto"/>
        <w:left w:val="none" w:sz="0" w:space="0" w:color="auto"/>
        <w:bottom w:val="none" w:sz="0" w:space="0" w:color="auto"/>
        <w:right w:val="none" w:sz="0" w:space="0" w:color="auto"/>
      </w:divBdr>
    </w:div>
    <w:div w:id="443159860">
      <w:bodyDiv w:val="1"/>
      <w:marLeft w:val="0"/>
      <w:marRight w:val="0"/>
      <w:marTop w:val="0"/>
      <w:marBottom w:val="0"/>
      <w:divBdr>
        <w:top w:val="none" w:sz="0" w:space="0" w:color="auto"/>
        <w:left w:val="none" w:sz="0" w:space="0" w:color="auto"/>
        <w:bottom w:val="none" w:sz="0" w:space="0" w:color="auto"/>
        <w:right w:val="none" w:sz="0" w:space="0" w:color="auto"/>
      </w:divBdr>
    </w:div>
    <w:div w:id="444157539">
      <w:bodyDiv w:val="1"/>
      <w:marLeft w:val="0"/>
      <w:marRight w:val="0"/>
      <w:marTop w:val="0"/>
      <w:marBottom w:val="0"/>
      <w:divBdr>
        <w:top w:val="none" w:sz="0" w:space="0" w:color="auto"/>
        <w:left w:val="none" w:sz="0" w:space="0" w:color="auto"/>
        <w:bottom w:val="none" w:sz="0" w:space="0" w:color="auto"/>
        <w:right w:val="none" w:sz="0" w:space="0" w:color="auto"/>
      </w:divBdr>
    </w:div>
    <w:div w:id="444732803">
      <w:bodyDiv w:val="1"/>
      <w:marLeft w:val="0"/>
      <w:marRight w:val="0"/>
      <w:marTop w:val="0"/>
      <w:marBottom w:val="0"/>
      <w:divBdr>
        <w:top w:val="none" w:sz="0" w:space="0" w:color="auto"/>
        <w:left w:val="none" w:sz="0" w:space="0" w:color="auto"/>
        <w:bottom w:val="none" w:sz="0" w:space="0" w:color="auto"/>
        <w:right w:val="none" w:sz="0" w:space="0" w:color="auto"/>
      </w:divBdr>
    </w:div>
    <w:div w:id="445077173">
      <w:bodyDiv w:val="1"/>
      <w:marLeft w:val="0"/>
      <w:marRight w:val="0"/>
      <w:marTop w:val="0"/>
      <w:marBottom w:val="0"/>
      <w:divBdr>
        <w:top w:val="none" w:sz="0" w:space="0" w:color="auto"/>
        <w:left w:val="none" w:sz="0" w:space="0" w:color="auto"/>
        <w:bottom w:val="none" w:sz="0" w:space="0" w:color="auto"/>
        <w:right w:val="none" w:sz="0" w:space="0" w:color="auto"/>
      </w:divBdr>
    </w:div>
    <w:div w:id="446965966">
      <w:bodyDiv w:val="1"/>
      <w:marLeft w:val="0"/>
      <w:marRight w:val="0"/>
      <w:marTop w:val="0"/>
      <w:marBottom w:val="0"/>
      <w:divBdr>
        <w:top w:val="none" w:sz="0" w:space="0" w:color="auto"/>
        <w:left w:val="none" w:sz="0" w:space="0" w:color="auto"/>
        <w:bottom w:val="none" w:sz="0" w:space="0" w:color="auto"/>
        <w:right w:val="none" w:sz="0" w:space="0" w:color="auto"/>
      </w:divBdr>
    </w:div>
    <w:div w:id="447360965">
      <w:bodyDiv w:val="1"/>
      <w:marLeft w:val="0"/>
      <w:marRight w:val="0"/>
      <w:marTop w:val="0"/>
      <w:marBottom w:val="0"/>
      <w:divBdr>
        <w:top w:val="none" w:sz="0" w:space="0" w:color="auto"/>
        <w:left w:val="none" w:sz="0" w:space="0" w:color="auto"/>
        <w:bottom w:val="none" w:sz="0" w:space="0" w:color="auto"/>
        <w:right w:val="none" w:sz="0" w:space="0" w:color="auto"/>
      </w:divBdr>
    </w:div>
    <w:div w:id="447817298">
      <w:bodyDiv w:val="1"/>
      <w:marLeft w:val="0"/>
      <w:marRight w:val="0"/>
      <w:marTop w:val="0"/>
      <w:marBottom w:val="0"/>
      <w:divBdr>
        <w:top w:val="none" w:sz="0" w:space="0" w:color="auto"/>
        <w:left w:val="none" w:sz="0" w:space="0" w:color="auto"/>
        <w:bottom w:val="none" w:sz="0" w:space="0" w:color="auto"/>
        <w:right w:val="none" w:sz="0" w:space="0" w:color="auto"/>
      </w:divBdr>
    </w:div>
    <w:div w:id="448819174">
      <w:bodyDiv w:val="1"/>
      <w:marLeft w:val="0"/>
      <w:marRight w:val="0"/>
      <w:marTop w:val="0"/>
      <w:marBottom w:val="0"/>
      <w:divBdr>
        <w:top w:val="none" w:sz="0" w:space="0" w:color="auto"/>
        <w:left w:val="none" w:sz="0" w:space="0" w:color="auto"/>
        <w:bottom w:val="none" w:sz="0" w:space="0" w:color="auto"/>
        <w:right w:val="none" w:sz="0" w:space="0" w:color="auto"/>
      </w:divBdr>
    </w:div>
    <w:div w:id="454296808">
      <w:bodyDiv w:val="1"/>
      <w:marLeft w:val="0"/>
      <w:marRight w:val="0"/>
      <w:marTop w:val="0"/>
      <w:marBottom w:val="0"/>
      <w:divBdr>
        <w:top w:val="none" w:sz="0" w:space="0" w:color="auto"/>
        <w:left w:val="none" w:sz="0" w:space="0" w:color="auto"/>
        <w:bottom w:val="none" w:sz="0" w:space="0" w:color="auto"/>
        <w:right w:val="none" w:sz="0" w:space="0" w:color="auto"/>
      </w:divBdr>
    </w:div>
    <w:div w:id="456221869">
      <w:bodyDiv w:val="1"/>
      <w:marLeft w:val="0"/>
      <w:marRight w:val="0"/>
      <w:marTop w:val="0"/>
      <w:marBottom w:val="0"/>
      <w:divBdr>
        <w:top w:val="none" w:sz="0" w:space="0" w:color="auto"/>
        <w:left w:val="none" w:sz="0" w:space="0" w:color="auto"/>
        <w:bottom w:val="none" w:sz="0" w:space="0" w:color="auto"/>
        <w:right w:val="none" w:sz="0" w:space="0" w:color="auto"/>
      </w:divBdr>
    </w:div>
    <w:div w:id="456531028">
      <w:bodyDiv w:val="1"/>
      <w:marLeft w:val="0"/>
      <w:marRight w:val="0"/>
      <w:marTop w:val="0"/>
      <w:marBottom w:val="0"/>
      <w:divBdr>
        <w:top w:val="none" w:sz="0" w:space="0" w:color="auto"/>
        <w:left w:val="none" w:sz="0" w:space="0" w:color="auto"/>
        <w:bottom w:val="none" w:sz="0" w:space="0" w:color="auto"/>
        <w:right w:val="none" w:sz="0" w:space="0" w:color="auto"/>
      </w:divBdr>
    </w:div>
    <w:div w:id="457723968">
      <w:bodyDiv w:val="1"/>
      <w:marLeft w:val="0"/>
      <w:marRight w:val="0"/>
      <w:marTop w:val="0"/>
      <w:marBottom w:val="0"/>
      <w:divBdr>
        <w:top w:val="none" w:sz="0" w:space="0" w:color="auto"/>
        <w:left w:val="none" w:sz="0" w:space="0" w:color="auto"/>
        <w:bottom w:val="none" w:sz="0" w:space="0" w:color="auto"/>
        <w:right w:val="none" w:sz="0" w:space="0" w:color="auto"/>
      </w:divBdr>
    </w:div>
    <w:div w:id="458493608">
      <w:bodyDiv w:val="1"/>
      <w:marLeft w:val="0"/>
      <w:marRight w:val="0"/>
      <w:marTop w:val="0"/>
      <w:marBottom w:val="0"/>
      <w:divBdr>
        <w:top w:val="none" w:sz="0" w:space="0" w:color="auto"/>
        <w:left w:val="none" w:sz="0" w:space="0" w:color="auto"/>
        <w:bottom w:val="none" w:sz="0" w:space="0" w:color="auto"/>
        <w:right w:val="none" w:sz="0" w:space="0" w:color="auto"/>
      </w:divBdr>
    </w:div>
    <w:div w:id="459956370">
      <w:bodyDiv w:val="1"/>
      <w:marLeft w:val="0"/>
      <w:marRight w:val="0"/>
      <w:marTop w:val="0"/>
      <w:marBottom w:val="0"/>
      <w:divBdr>
        <w:top w:val="none" w:sz="0" w:space="0" w:color="auto"/>
        <w:left w:val="none" w:sz="0" w:space="0" w:color="auto"/>
        <w:bottom w:val="none" w:sz="0" w:space="0" w:color="auto"/>
        <w:right w:val="none" w:sz="0" w:space="0" w:color="auto"/>
      </w:divBdr>
    </w:div>
    <w:div w:id="460004660">
      <w:bodyDiv w:val="1"/>
      <w:marLeft w:val="0"/>
      <w:marRight w:val="0"/>
      <w:marTop w:val="0"/>
      <w:marBottom w:val="0"/>
      <w:divBdr>
        <w:top w:val="none" w:sz="0" w:space="0" w:color="auto"/>
        <w:left w:val="none" w:sz="0" w:space="0" w:color="auto"/>
        <w:bottom w:val="none" w:sz="0" w:space="0" w:color="auto"/>
        <w:right w:val="none" w:sz="0" w:space="0" w:color="auto"/>
      </w:divBdr>
    </w:div>
    <w:div w:id="461113611">
      <w:bodyDiv w:val="1"/>
      <w:marLeft w:val="0"/>
      <w:marRight w:val="0"/>
      <w:marTop w:val="0"/>
      <w:marBottom w:val="0"/>
      <w:divBdr>
        <w:top w:val="none" w:sz="0" w:space="0" w:color="auto"/>
        <w:left w:val="none" w:sz="0" w:space="0" w:color="auto"/>
        <w:bottom w:val="none" w:sz="0" w:space="0" w:color="auto"/>
        <w:right w:val="none" w:sz="0" w:space="0" w:color="auto"/>
      </w:divBdr>
    </w:div>
    <w:div w:id="461268733">
      <w:bodyDiv w:val="1"/>
      <w:marLeft w:val="0"/>
      <w:marRight w:val="0"/>
      <w:marTop w:val="0"/>
      <w:marBottom w:val="0"/>
      <w:divBdr>
        <w:top w:val="none" w:sz="0" w:space="0" w:color="auto"/>
        <w:left w:val="none" w:sz="0" w:space="0" w:color="auto"/>
        <w:bottom w:val="none" w:sz="0" w:space="0" w:color="auto"/>
        <w:right w:val="none" w:sz="0" w:space="0" w:color="auto"/>
      </w:divBdr>
    </w:div>
    <w:div w:id="461269365">
      <w:bodyDiv w:val="1"/>
      <w:marLeft w:val="0"/>
      <w:marRight w:val="0"/>
      <w:marTop w:val="0"/>
      <w:marBottom w:val="0"/>
      <w:divBdr>
        <w:top w:val="none" w:sz="0" w:space="0" w:color="auto"/>
        <w:left w:val="none" w:sz="0" w:space="0" w:color="auto"/>
        <w:bottom w:val="none" w:sz="0" w:space="0" w:color="auto"/>
        <w:right w:val="none" w:sz="0" w:space="0" w:color="auto"/>
      </w:divBdr>
    </w:div>
    <w:div w:id="461583771">
      <w:bodyDiv w:val="1"/>
      <w:marLeft w:val="0"/>
      <w:marRight w:val="0"/>
      <w:marTop w:val="0"/>
      <w:marBottom w:val="0"/>
      <w:divBdr>
        <w:top w:val="none" w:sz="0" w:space="0" w:color="auto"/>
        <w:left w:val="none" w:sz="0" w:space="0" w:color="auto"/>
        <w:bottom w:val="none" w:sz="0" w:space="0" w:color="auto"/>
        <w:right w:val="none" w:sz="0" w:space="0" w:color="auto"/>
      </w:divBdr>
    </w:div>
    <w:div w:id="461848271">
      <w:bodyDiv w:val="1"/>
      <w:marLeft w:val="0"/>
      <w:marRight w:val="0"/>
      <w:marTop w:val="0"/>
      <w:marBottom w:val="0"/>
      <w:divBdr>
        <w:top w:val="none" w:sz="0" w:space="0" w:color="auto"/>
        <w:left w:val="none" w:sz="0" w:space="0" w:color="auto"/>
        <w:bottom w:val="none" w:sz="0" w:space="0" w:color="auto"/>
        <w:right w:val="none" w:sz="0" w:space="0" w:color="auto"/>
      </w:divBdr>
    </w:div>
    <w:div w:id="462238278">
      <w:bodyDiv w:val="1"/>
      <w:marLeft w:val="0"/>
      <w:marRight w:val="0"/>
      <w:marTop w:val="0"/>
      <w:marBottom w:val="0"/>
      <w:divBdr>
        <w:top w:val="none" w:sz="0" w:space="0" w:color="auto"/>
        <w:left w:val="none" w:sz="0" w:space="0" w:color="auto"/>
        <w:bottom w:val="none" w:sz="0" w:space="0" w:color="auto"/>
        <w:right w:val="none" w:sz="0" w:space="0" w:color="auto"/>
      </w:divBdr>
    </w:div>
    <w:div w:id="466096096">
      <w:bodyDiv w:val="1"/>
      <w:marLeft w:val="0"/>
      <w:marRight w:val="0"/>
      <w:marTop w:val="0"/>
      <w:marBottom w:val="0"/>
      <w:divBdr>
        <w:top w:val="none" w:sz="0" w:space="0" w:color="auto"/>
        <w:left w:val="none" w:sz="0" w:space="0" w:color="auto"/>
        <w:bottom w:val="none" w:sz="0" w:space="0" w:color="auto"/>
        <w:right w:val="none" w:sz="0" w:space="0" w:color="auto"/>
      </w:divBdr>
    </w:div>
    <w:div w:id="466363935">
      <w:bodyDiv w:val="1"/>
      <w:marLeft w:val="0"/>
      <w:marRight w:val="0"/>
      <w:marTop w:val="0"/>
      <w:marBottom w:val="0"/>
      <w:divBdr>
        <w:top w:val="none" w:sz="0" w:space="0" w:color="auto"/>
        <w:left w:val="none" w:sz="0" w:space="0" w:color="auto"/>
        <w:bottom w:val="none" w:sz="0" w:space="0" w:color="auto"/>
        <w:right w:val="none" w:sz="0" w:space="0" w:color="auto"/>
      </w:divBdr>
    </w:div>
    <w:div w:id="468472360">
      <w:bodyDiv w:val="1"/>
      <w:marLeft w:val="0"/>
      <w:marRight w:val="0"/>
      <w:marTop w:val="0"/>
      <w:marBottom w:val="0"/>
      <w:divBdr>
        <w:top w:val="none" w:sz="0" w:space="0" w:color="auto"/>
        <w:left w:val="none" w:sz="0" w:space="0" w:color="auto"/>
        <w:bottom w:val="none" w:sz="0" w:space="0" w:color="auto"/>
        <w:right w:val="none" w:sz="0" w:space="0" w:color="auto"/>
      </w:divBdr>
    </w:div>
    <w:div w:id="468549245">
      <w:bodyDiv w:val="1"/>
      <w:marLeft w:val="0"/>
      <w:marRight w:val="0"/>
      <w:marTop w:val="0"/>
      <w:marBottom w:val="0"/>
      <w:divBdr>
        <w:top w:val="none" w:sz="0" w:space="0" w:color="auto"/>
        <w:left w:val="none" w:sz="0" w:space="0" w:color="auto"/>
        <w:bottom w:val="none" w:sz="0" w:space="0" w:color="auto"/>
        <w:right w:val="none" w:sz="0" w:space="0" w:color="auto"/>
      </w:divBdr>
    </w:div>
    <w:div w:id="469399737">
      <w:bodyDiv w:val="1"/>
      <w:marLeft w:val="0"/>
      <w:marRight w:val="0"/>
      <w:marTop w:val="0"/>
      <w:marBottom w:val="0"/>
      <w:divBdr>
        <w:top w:val="none" w:sz="0" w:space="0" w:color="auto"/>
        <w:left w:val="none" w:sz="0" w:space="0" w:color="auto"/>
        <w:bottom w:val="none" w:sz="0" w:space="0" w:color="auto"/>
        <w:right w:val="none" w:sz="0" w:space="0" w:color="auto"/>
      </w:divBdr>
    </w:div>
    <w:div w:id="470170921">
      <w:bodyDiv w:val="1"/>
      <w:marLeft w:val="0"/>
      <w:marRight w:val="0"/>
      <w:marTop w:val="0"/>
      <w:marBottom w:val="0"/>
      <w:divBdr>
        <w:top w:val="none" w:sz="0" w:space="0" w:color="auto"/>
        <w:left w:val="none" w:sz="0" w:space="0" w:color="auto"/>
        <w:bottom w:val="none" w:sz="0" w:space="0" w:color="auto"/>
        <w:right w:val="none" w:sz="0" w:space="0" w:color="auto"/>
      </w:divBdr>
    </w:div>
    <w:div w:id="473372110">
      <w:bodyDiv w:val="1"/>
      <w:marLeft w:val="0"/>
      <w:marRight w:val="0"/>
      <w:marTop w:val="0"/>
      <w:marBottom w:val="0"/>
      <w:divBdr>
        <w:top w:val="none" w:sz="0" w:space="0" w:color="auto"/>
        <w:left w:val="none" w:sz="0" w:space="0" w:color="auto"/>
        <w:bottom w:val="none" w:sz="0" w:space="0" w:color="auto"/>
        <w:right w:val="none" w:sz="0" w:space="0" w:color="auto"/>
      </w:divBdr>
    </w:div>
    <w:div w:id="473638997">
      <w:bodyDiv w:val="1"/>
      <w:marLeft w:val="0"/>
      <w:marRight w:val="0"/>
      <w:marTop w:val="0"/>
      <w:marBottom w:val="0"/>
      <w:divBdr>
        <w:top w:val="none" w:sz="0" w:space="0" w:color="auto"/>
        <w:left w:val="none" w:sz="0" w:space="0" w:color="auto"/>
        <w:bottom w:val="none" w:sz="0" w:space="0" w:color="auto"/>
        <w:right w:val="none" w:sz="0" w:space="0" w:color="auto"/>
      </w:divBdr>
    </w:div>
    <w:div w:id="474687612">
      <w:bodyDiv w:val="1"/>
      <w:marLeft w:val="0"/>
      <w:marRight w:val="0"/>
      <w:marTop w:val="0"/>
      <w:marBottom w:val="0"/>
      <w:divBdr>
        <w:top w:val="none" w:sz="0" w:space="0" w:color="auto"/>
        <w:left w:val="none" w:sz="0" w:space="0" w:color="auto"/>
        <w:bottom w:val="none" w:sz="0" w:space="0" w:color="auto"/>
        <w:right w:val="none" w:sz="0" w:space="0" w:color="auto"/>
      </w:divBdr>
    </w:div>
    <w:div w:id="475613201">
      <w:bodyDiv w:val="1"/>
      <w:marLeft w:val="0"/>
      <w:marRight w:val="0"/>
      <w:marTop w:val="0"/>
      <w:marBottom w:val="0"/>
      <w:divBdr>
        <w:top w:val="none" w:sz="0" w:space="0" w:color="auto"/>
        <w:left w:val="none" w:sz="0" w:space="0" w:color="auto"/>
        <w:bottom w:val="none" w:sz="0" w:space="0" w:color="auto"/>
        <w:right w:val="none" w:sz="0" w:space="0" w:color="auto"/>
      </w:divBdr>
    </w:div>
    <w:div w:id="477692493">
      <w:bodyDiv w:val="1"/>
      <w:marLeft w:val="0"/>
      <w:marRight w:val="0"/>
      <w:marTop w:val="0"/>
      <w:marBottom w:val="0"/>
      <w:divBdr>
        <w:top w:val="none" w:sz="0" w:space="0" w:color="auto"/>
        <w:left w:val="none" w:sz="0" w:space="0" w:color="auto"/>
        <w:bottom w:val="none" w:sz="0" w:space="0" w:color="auto"/>
        <w:right w:val="none" w:sz="0" w:space="0" w:color="auto"/>
      </w:divBdr>
    </w:div>
    <w:div w:id="479229801">
      <w:bodyDiv w:val="1"/>
      <w:marLeft w:val="0"/>
      <w:marRight w:val="0"/>
      <w:marTop w:val="0"/>
      <w:marBottom w:val="0"/>
      <w:divBdr>
        <w:top w:val="none" w:sz="0" w:space="0" w:color="auto"/>
        <w:left w:val="none" w:sz="0" w:space="0" w:color="auto"/>
        <w:bottom w:val="none" w:sz="0" w:space="0" w:color="auto"/>
        <w:right w:val="none" w:sz="0" w:space="0" w:color="auto"/>
      </w:divBdr>
    </w:div>
    <w:div w:id="480855566">
      <w:bodyDiv w:val="1"/>
      <w:marLeft w:val="0"/>
      <w:marRight w:val="0"/>
      <w:marTop w:val="0"/>
      <w:marBottom w:val="0"/>
      <w:divBdr>
        <w:top w:val="none" w:sz="0" w:space="0" w:color="auto"/>
        <w:left w:val="none" w:sz="0" w:space="0" w:color="auto"/>
        <w:bottom w:val="none" w:sz="0" w:space="0" w:color="auto"/>
        <w:right w:val="none" w:sz="0" w:space="0" w:color="auto"/>
      </w:divBdr>
    </w:div>
    <w:div w:id="481628843">
      <w:bodyDiv w:val="1"/>
      <w:marLeft w:val="0"/>
      <w:marRight w:val="0"/>
      <w:marTop w:val="0"/>
      <w:marBottom w:val="0"/>
      <w:divBdr>
        <w:top w:val="none" w:sz="0" w:space="0" w:color="auto"/>
        <w:left w:val="none" w:sz="0" w:space="0" w:color="auto"/>
        <w:bottom w:val="none" w:sz="0" w:space="0" w:color="auto"/>
        <w:right w:val="none" w:sz="0" w:space="0" w:color="auto"/>
      </w:divBdr>
    </w:div>
    <w:div w:id="483354448">
      <w:bodyDiv w:val="1"/>
      <w:marLeft w:val="0"/>
      <w:marRight w:val="0"/>
      <w:marTop w:val="0"/>
      <w:marBottom w:val="0"/>
      <w:divBdr>
        <w:top w:val="none" w:sz="0" w:space="0" w:color="auto"/>
        <w:left w:val="none" w:sz="0" w:space="0" w:color="auto"/>
        <w:bottom w:val="none" w:sz="0" w:space="0" w:color="auto"/>
        <w:right w:val="none" w:sz="0" w:space="0" w:color="auto"/>
      </w:divBdr>
    </w:div>
    <w:div w:id="483930843">
      <w:bodyDiv w:val="1"/>
      <w:marLeft w:val="0"/>
      <w:marRight w:val="0"/>
      <w:marTop w:val="0"/>
      <w:marBottom w:val="0"/>
      <w:divBdr>
        <w:top w:val="none" w:sz="0" w:space="0" w:color="auto"/>
        <w:left w:val="none" w:sz="0" w:space="0" w:color="auto"/>
        <w:bottom w:val="none" w:sz="0" w:space="0" w:color="auto"/>
        <w:right w:val="none" w:sz="0" w:space="0" w:color="auto"/>
      </w:divBdr>
    </w:div>
    <w:div w:id="484393669">
      <w:bodyDiv w:val="1"/>
      <w:marLeft w:val="0"/>
      <w:marRight w:val="0"/>
      <w:marTop w:val="0"/>
      <w:marBottom w:val="0"/>
      <w:divBdr>
        <w:top w:val="none" w:sz="0" w:space="0" w:color="auto"/>
        <w:left w:val="none" w:sz="0" w:space="0" w:color="auto"/>
        <w:bottom w:val="none" w:sz="0" w:space="0" w:color="auto"/>
        <w:right w:val="none" w:sz="0" w:space="0" w:color="auto"/>
      </w:divBdr>
    </w:div>
    <w:div w:id="486091128">
      <w:bodyDiv w:val="1"/>
      <w:marLeft w:val="0"/>
      <w:marRight w:val="0"/>
      <w:marTop w:val="0"/>
      <w:marBottom w:val="0"/>
      <w:divBdr>
        <w:top w:val="none" w:sz="0" w:space="0" w:color="auto"/>
        <w:left w:val="none" w:sz="0" w:space="0" w:color="auto"/>
        <w:bottom w:val="none" w:sz="0" w:space="0" w:color="auto"/>
        <w:right w:val="none" w:sz="0" w:space="0" w:color="auto"/>
      </w:divBdr>
    </w:div>
    <w:div w:id="486167856">
      <w:bodyDiv w:val="1"/>
      <w:marLeft w:val="0"/>
      <w:marRight w:val="0"/>
      <w:marTop w:val="0"/>
      <w:marBottom w:val="0"/>
      <w:divBdr>
        <w:top w:val="none" w:sz="0" w:space="0" w:color="auto"/>
        <w:left w:val="none" w:sz="0" w:space="0" w:color="auto"/>
        <w:bottom w:val="none" w:sz="0" w:space="0" w:color="auto"/>
        <w:right w:val="none" w:sz="0" w:space="0" w:color="auto"/>
      </w:divBdr>
    </w:div>
    <w:div w:id="490027471">
      <w:bodyDiv w:val="1"/>
      <w:marLeft w:val="0"/>
      <w:marRight w:val="0"/>
      <w:marTop w:val="0"/>
      <w:marBottom w:val="0"/>
      <w:divBdr>
        <w:top w:val="none" w:sz="0" w:space="0" w:color="auto"/>
        <w:left w:val="none" w:sz="0" w:space="0" w:color="auto"/>
        <w:bottom w:val="none" w:sz="0" w:space="0" w:color="auto"/>
        <w:right w:val="none" w:sz="0" w:space="0" w:color="auto"/>
      </w:divBdr>
    </w:div>
    <w:div w:id="490490373">
      <w:bodyDiv w:val="1"/>
      <w:marLeft w:val="0"/>
      <w:marRight w:val="0"/>
      <w:marTop w:val="0"/>
      <w:marBottom w:val="0"/>
      <w:divBdr>
        <w:top w:val="none" w:sz="0" w:space="0" w:color="auto"/>
        <w:left w:val="none" w:sz="0" w:space="0" w:color="auto"/>
        <w:bottom w:val="none" w:sz="0" w:space="0" w:color="auto"/>
        <w:right w:val="none" w:sz="0" w:space="0" w:color="auto"/>
      </w:divBdr>
    </w:div>
    <w:div w:id="491068809">
      <w:bodyDiv w:val="1"/>
      <w:marLeft w:val="0"/>
      <w:marRight w:val="0"/>
      <w:marTop w:val="0"/>
      <w:marBottom w:val="0"/>
      <w:divBdr>
        <w:top w:val="none" w:sz="0" w:space="0" w:color="auto"/>
        <w:left w:val="none" w:sz="0" w:space="0" w:color="auto"/>
        <w:bottom w:val="none" w:sz="0" w:space="0" w:color="auto"/>
        <w:right w:val="none" w:sz="0" w:space="0" w:color="auto"/>
      </w:divBdr>
    </w:div>
    <w:div w:id="492330738">
      <w:bodyDiv w:val="1"/>
      <w:marLeft w:val="0"/>
      <w:marRight w:val="0"/>
      <w:marTop w:val="0"/>
      <w:marBottom w:val="0"/>
      <w:divBdr>
        <w:top w:val="none" w:sz="0" w:space="0" w:color="auto"/>
        <w:left w:val="none" w:sz="0" w:space="0" w:color="auto"/>
        <w:bottom w:val="none" w:sz="0" w:space="0" w:color="auto"/>
        <w:right w:val="none" w:sz="0" w:space="0" w:color="auto"/>
      </w:divBdr>
    </w:div>
    <w:div w:id="494340107">
      <w:bodyDiv w:val="1"/>
      <w:marLeft w:val="0"/>
      <w:marRight w:val="0"/>
      <w:marTop w:val="0"/>
      <w:marBottom w:val="0"/>
      <w:divBdr>
        <w:top w:val="none" w:sz="0" w:space="0" w:color="auto"/>
        <w:left w:val="none" w:sz="0" w:space="0" w:color="auto"/>
        <w:bottom w:val="none" w:sz="0" w:space="0" w:color="auto"/>
        <w:right w:val="none" w:sz="0" w:space="0" w:color="auto"/>
      </w:divBdr>
    </w:div>
    <w:div w:id="494995169">
      <w:bodyDiv w:val="1"/>
      <w:marLeft w:val="0"/>
      <w:marRight w:val="0"/>
      <w:marTop w:val="0"/>
      <w:marBottom w:val="0"/>
      <w:divBdr>
        <w:top w:val="none" w:sz="0" w:space="0" w:color="auto"/>
        <w:left w:val="none" w:sz="0" w:space="0" w:color="auto"/>
        <w:bottom w:val="none" w:sz="0" w:space="0" w:color="auto"/>
        <w:right w:val="none" w:sz="0" w:space="0" w:color="auto"/>
      </w:divBdr>
    </w:div>
    <w:div w:id="495195011">
      <w:bodyDiv w:val="1"/>
      <w:marLeft w:val="0"/>
      <w:marRight w:val="0"/>
      <w:marTop w:val="0"/>
      <w:marBottom w:val="0"/>
      <w:divBdr>
        <w:top w:val="none" w:sz="0" w:space="0" w:color="auto"/>
        <w:left w:val="none" w:sz="0" w:space="0" w:color="auto"/>
        <w:bottom w:val="none" w:sz="0" w:space="0" w:color="auto"/>
        <w:right w:val="none" w:sz="0" w:space="0" w:color="auto"/>
      </w:divBdr>
    </w:div>
    <w:div w:id="498035133">
      <w:bodyDiv w:val="1"/>
      <w:marLeft w:val="0"/>
      <w:marRight w:val="0"/>
      <w:marTop w:val="0"/>
      <w:marBottom w:val="0"/>
      <w:divBdr>
        <w:top w:val="none" w:sz="0" w:space="0" w:color="auto"/>
        <w:left w:val="none" w:sz="0" w:space="0" w:color="auto"/>
        <w:bottom w:val="none" w:sz="0" w:space="0" w:color="auto"/>
        <w:right w:val="none" w:sz="0" w:space="0" w:color="auto"/>
      </w:divBdr>
    </w:div>
    <w:div w:id="498159392">
      <w:bodyDiv w:val="1"/>
      <w:marLeft w:val="0"/>
      <w:marRight w:val="0"/>
      <w:marTop w:val="0"/>
      <w:marBottom w:val="0"/>
      <w:divBdr>
        <w:top w:val="none" w:sz="0" w:space="0" w:color="auto"/>
        <w:left w:val="none" w:sz="0" w:space="0" w:color="auto"/>
        <w:bottom w:val="none" w:sz="0" w:space="0" w:color="auto"/>
        <w:right w:val="none" w:sz="0" w:space="0" w:color="auto"/>
      </w:divBdr>
    </w:div>
    <w:div w:id="498666443">
      <w:bodyDiv w:val="1"/>
      <w:marLeft w:val="0"/>
      <w:marRight w:val="0"/>
      <w:marTop w:val="0"/>
      <w:marBottom w:val="0"/>
      <w:divBdr>
        <w:top w:val="none" w:sz="0" w:space="0" w:color="auto"/>
        <w:left w:val="none" w:sz="0" w:space="0" w:color="auto"/>
        <w:bottom w:val="none" w:sz="0" w:space="0" w:color="auto"/>
        <w:right w:val="none" w:sz="0" w:space="0" w:color="auto"/>
      </w:divBdr>
    </w:div>
    <w:div w:id="500119519">
      <w:bodyDiv w:val="1"/>
      <w:marLeft w:val="0"/>
      <w:marRight w:val="0"/>
      <w:marTop w:val="0"/>
      <w:marBottom w:val="0"/>
      <w:divBdr>
        <w:top w:val="none" w:sz="0" w:space="0" w:color="auto"/>
        <w:left w:val="none" w:sz="0" w:space="0" w:color="auto"/>
        <w:bottom w:val="none" w:sz="0" w:space="0" w:color="auto"/>
        <w:right w:val="none" w:sz="0" w:space="0" w:color="auto"/>
      </w:divBdr>
    </w:div>
    <w:div w:id="501821274">
      <w:bodyDiv w:val="1"/>
      <w:marLeft w:val="0"/>
      <w:marRight w:val="0"/>
      <w:marTop w:val="0"/>
      <w:marBottom w:val="0"/>
      <w:divBdr>
        <w:top w:val="none" w:sz="0" w:space="0" w:color="auto"/>
        <w:left w:val="none" w:sz="0" w:space="0" w:color="auto"/>
        <w:bottom w:val="none" w:sz="0" w:space="0" w:color="auto"/>
        <w:right w:val="none" w:sz="0" w:space="0" w:color="auto"/>
      </w:divBdr>
    </w:div>
    <w:div w:id="502205827">
      <w:bodyDiv w:val="1"/>
      <w:marLeft w:val="0"/>
      <w:marRight w:val="0"/>
      <w:marTop w:val="0"/>
      <w:marBottom w:val="0"/>
      <w:divBdr>
        <w:top w:val="none" w:sz="0" w:space="0" w:color="auto"/>
        <w:left w:val="none" w:sz="0" w:space="0" w:color="auto"/>
        <w:bottom w:val="none" w:sz="0" w:space="0" w:color="auto"/>
        <w:right w:val="none" w:sz="0" w:space="0" w:color="auto"/>
      </w:divBdr>
    </w:div>
    <w:div w:id="503664956">
      <w:bodyDiv w:val="1"/>
      <w:marLeft w:val="0"/>
      <w:marRight w:val="0"/>
      <w:marTop w:val="0"/>
      <w:marBottom w:val="0"/>
      <w:divBdr>
        <w:top w:val="none" w:sz="0" w:space="0" w:color="auto"/>
        <w:left w:val="none" w:sz="0" w:space="0" w:color="auto"/>
        <w:bottom w:val="none" w:sz="0" w:space="0" w:color="auto"/>
        <w:right w:val="none" w:sz="0" w:space="0" w:color="auto"/>
      </w:divBdr>
    </w:div>
    <w:div w:id="503712452">
      <w:bodyDiv w:val="1"/>
      <w:marLeft w:val="0"/>
      <w:marRight w:val="0"/>
      <w:marTop w:val="0"/>
      <w:marBottom w:val="0"/>
      <w:divBdr>
        <w:top w:val="none" w:sz="0" w:space="0" w:color="auto"/>
        <w:left w:val="none" w:sz="0" w:space="0" w:color="auto"/>
        <w:bottom w:val="none" w:sz="0" w:space="0" w:color="auto"/>
        <w:right w:val="none" w:sz="0" w:space="0" w:color="auto"/>
      </w:divBdr>
    </w:div>
    <w:div w:id="505828134">
      <w:bodyDiv w:val="1"/>
      <w:marLeft w:val="0"/>
      <w:marRight w:val="0"/>
      <w:marTop w:val="0"/>
      <w:marBottom w:val="0"/>
      <w:divBdr>
        <w:top w:val="none" w:sz="0" w:space="0" w:color="auto"/>
        <w:left w:val="none" w:sz="0" w:space="0" w:color="auto"/>
        <w:bottom w:val="none" w:sz="0" w:space="0" w:color="auto"/>
        <w:right w:val="none" w:sz="0" w:space="0" w:color="auto"/>
      </w:divBdr>
    </w:div>
    <w:div w:id="506402325">
      <w:bodyDiv w:val="1"/>
      <w:marLeft w:val="0"/>
      <w:marRight w:val="0"/>
      <w:marTop w:val="0"/>
      <w:marBottom w:val="0"/>
      <w:divBdr>
        <w:top w:val="none" w:sz="0" w:space="0" w:color="auto"/>
        <w:left w:val="none" w:sz="0" w:space="0" w:color="auto"/>
        <w:bottom w:val="none" w:sz="0" w:space="0" w:color="auto"/>
        <w:right w:val="none" w:sz="0" w:space="0" w:color="auto"/>
      </w:divBdr>
    </w:div>
    <w:div w:id="508523083">
      <w:bodyDiv w:val="1"/>
      <w:marLeft w:val="0"/>
      <w:marRight w:val="0"/>
      <w:marTop w:val="0"/>
      <w:marBottom w:val="0"/>
      <w:divBdr>
        <w:top w:val="none" w:sz="0" w:space="0" w:color="auto"/>
        <w:left w:val="none" w:sz="0" w:space="0" w:color="auto"/>
        <w:bottom w:val="none" w:sz="0" w:space="0" w:color="auto"/>
        <w:right w:val="none" w:sz="0" w:space="0" w:color="auto"/>
      </w:divBdr>
    </w:div>
    <w:div w:id="509637982">
      <w:bodyDiv w:val="1"/>
      <w:marLeft w:val="0"/>
      <w:marRight w:val="0"/>
      <w:marTop w:val="0"/>
      <w:marBottom w:val="0"/>
      <w:divBdr>
        <w:top w:val="none" w:sz="0" w:space="0" w:color="auto"/>
        <w:left w:val="none" w:sz="0" w:space="0" w:color="auto"/>
        <w:bottom w:val="none" w:sz="0" w:space="0" w:color="auto"/>
        <w:right w:val="none" w:sz="0" w:space="0" w:color="auto"/>
      </w:divBdr>
    </w:div>
    <w:div w:id="509954228">
      <w:bodyDiv w:val="1"/>
      <w:marLeft w:val="0"/>
      <w:marRight w:val="0"/>
      <w:marTop w:val="0"/>
      <w:marBottom w:val="0"/>
      <w:divBdr>
        <w:top w:val="none" w:sz="0" w:space="0" w:color="auto"/>
        <w:left w:val="none" w:sz="0" w:space="0" w:color="auto"/>
        <w:bottom w:val="none" w:sz="0" w:space="0" w:color="auto"/>
        <w:right w:val="none" w:sz="0" w:space="0" w:color="auto"/>
      </w:divBdr>
    </w:div>
    <w:div w:id="510923207">
      <w:bodyDiv w:val="1"/>
      <w:marLeft w:val="0"/>
      <w:marRight w:val="0"/>
      <w:marTop w:val="0"/>
      <w:marBottom w:val="0"/>
      <w:divBdr>
        <w:top w:val="none" w:sz="0" w:space="0" w:color="auto"/>
        <w:left w:val="none" w:sz="0" w:space="0" w:color="auto"/>
        <w:bottom w:val="none" w:sz="0" w:space="0" w:color="auto"/>
        <w:right w:val="none" w:sz="0" w:space="0" w:color="auto"/>
      </w:divBdr>
    </w:div>
    <w:div w:id="512039559">
      <w:bodyDiv w:val="1"/>
      <w:marLeft w:val="0"/>
      <w:marRight w:val="0"/>
      <w:marTop w:val="0"/>
      <w:marBottom w:val="0"/>
      <w:divBdr>
        <w:top w:val="none" w:sz="0" w:space="0" w:color="auto"/>
        <w:left w:val="none" w:sz="0" w:space="0" w:color="auto"/>
        <w:bottom w:val="none" w:sz="0" w:space="0" w:color="auto"/>
        <w:right w:val="none" w:sz="0" w:space="0" w:color="auto"/>
      </w:divBdr>
    </w:div>
    <w:div w:id="512652737">
      <w:bodyDiv w:val="1"/>
      <w:marLeft w:val="0"/>
      <w:marRight w:val="0"/>
      <w:marTop w:val="0"/>
      <w:marBottom w:val="0"/>
      <w:divBdr>
        <w:top w:val="none" w:sz="0" w:space="0" w:color="auto"/>
        <w:left w:val="none" w:sz="0" w:space="0" w:color="auto"/>
        <w:bottom w:val="none" w:sz="0" w:space="0" w:color="auto"/>
        <w:right w:val="none" w:sz="0" w:space="0" w:color="auto"/>
      </w:divBdr>
    </w:div>
    <w:div w:id="512764357">
      <w:bodyDiv w:val="1"/>
      <w:marLeft w:val="0"/>
      <w:marRight w:val="0"/>
      <w:marTop w:val="0"/>
      <w:marBottom w:val="0"/>
      <w:divBdr>
        <w:top w:val="none" w:sz="0" w:space="0" w:color="auto"/>
        <w:left w:val="none" w:sz="0" w:space="0" w:color="auto"/>
        <w:bottom w:val="none" w:sz="0" w:space="0" w:color="auto"/>
        <w:right w:val="none" w:sz="0" w:space="0" w:color="auto"/>
      </w:divBdr>
    </w:div>
    <w:div w:id="514617668">
      <w:bodyDiv w:val="1"/>
      <w:marLeft w:val="0"/>
      <w:marRight w:val="0"/>
      <w:marTop w:val="0"/>
      <w:marBottom w:val="0"/>
      <w:divBdr>
        <w:top w:val="none" w:sz="0" w:space="0" w:color="auto"/>
        <w:left w:val="none" w:sz="0" w:space="0" w:color="auto"/>
        <w:bottom w:val="none" w:sz="0" w:space="0" w:color="auto"/>
        <w:right w:val="none" w:sz="0" w:space="0" w:color="auto"/>
      </w:divBdr>
    </w:div>
    <w:div w:id="514661699">
      <w:bodyDiv w:val="1"/>
      <w:marLeft w:val="0"/>
      <w:marRight w:val="0"/>
      <w:marTop w:val="0"/>
      <w:marBottom w:val="0"/>
      <w:divBdr>
        <w:top w:val="none" w:sz="0" w:space="0" w:color="auto"/>
        <w:left w:val="none" w:sz="0" w:space="0" w:color="auto"/>
        <w:bottom w:val="none" w:sz="0" w:space="0" w:color="auto"/>
        <w:right w:val="none" w:sz="0" w:space="0" w:color="auto"/>
      </w:divBdr>
    </w:div>
    <w:div w:id="515971559">
      <w:bodyDiv w:val="1"/>
      <w:marLeft w:val="0"/>
      <w:marRight w:val="0"/>
      <w:marTop w:val="0"/>
      <w:marBottom w:val="0"/>
      <w:divBdr>
        <w:top w:val="none" w:sz="0" w:space="0" w:color="auto"/>
        <w:left w:val="none" w:sz="0" w:space="0" w:color="auto"/>
        <w:bottom w:val="none" w:sz="0" w:space="0" w:color="auto"/>
        <w:right w:val="none" w:sz="0" w:space="0" w:color="auto"/>
      </w:divBdr>
    </w:div>
    <w:div w:id="516041526">
      <w:bodyDiv w:val="1"/>
      <w:marLeft w:val="0"/>
      <w:marRight w:val="0"/>
      <w:marTop w:val="0"/>
      <w:marBottom w:val="0"/>
      <w:divBdr>
        <w:top w:val="none" w:sz="0" w:space="0" w:color="auto"/>
        <w:left w:val="none" w:sz="0" w:space="0" w:color="auto"/>
        <w:bottom w:val="none" w:sz="0" w:space="0" w:color="auto"/>
        <w:right w:val="none" w:sz="0" w:space="0" w:color="auto"/>
      </w:divBdr>
    </w:div>
    <w:div w:id="518812757">
      <w:bodyDiv w:val="1"/>
      <w:marLeft w:val="0"/>
      <w:marRight w:val="0"/>
      <w:marTop w:val="0"/>
      <w:marBottom w:val="0"/>
      <w:divBdr>
        <w:top w:val="none" w:sz="0" w:space="0" w:color="auto"/>
        <w:left w:val="none" w:sz="0" w:space="0" w:color="auto"/>
        <w:bottom w:val="none" w:sz="0" w:space="0" w:color="auto"/>
        <w:right w:val="none" w:sz="0" w:space="0" w:color="auto"/>
      </w:divBdr>
    </w:div>
    <w:div w:id="519515143">
      <w:bodyDiv w:val="1"/>
      <w:marLeft w:val="0"/>
      <w:marRight w:val="0"/>
      <w:marTop w:val="0"/>
      <w:marBottom w:val="0"/>
      <w:divBdr>
        <w:top w:val="none" w:sz="0" w:space="0" w:color="auto"/>
        <w:left w:val="none" w:sz="0" w:space="0" w:color="auto"/>
        <w:bottom w:val="none" w:sz="0" w:space="0" w:color="auto"/>
        <w:right w:val="none" w:sz="0" w:space="0" w:color="auto"/>
      </w:divBdr>
    </w:div>
    <w:div w:id="519703882">
      <w:bodyDiv w:val="1"/>
      <w:marLeft w:val="0"/>
      <w:marRight w:val="0"/>
      <w:marTop w:val="0"/>
      <w:marBottom w:val="0"/>
      <w:divBdr>
        <w:top w:val="none" w:sz="0" w:space="0" w:color="auto"/>
        <w:left w:val="none" w:sz="0" w:space="0" w:color="auto"/>
        <w:bottom w:val="none" w:sz="0" w:space="0" w:color="auto"/>
        <w:right w:val="none" w:sz="0" w:space="0" w:color="auto"/>
      </w:divBdr>
    </w:div>
    <w:div w:id="522208069">
      <w:bodyDiv w:val="1"/>
      <w:marLeft w:val="0"/>
      <w:marRight w:val="0"/>
      <w:marTop w:val="0"/>
      <w:marBottom w:val="0"/>
      <w:divBdr>
        <w:top w:val="none" w:sz="0" w:space="0" w:color="auto"/>
        <w:left w:val="none" w:sz="0" w:space="0" w:color="auto"/>
        <w:bottom w:val="none" w:sz="0" w:space="0" w:color="auto"/>
        <w:right w:val="none" w:sz="0" w:space="0" w:color="auto"/>
      </w:divBdr>
    </w:div>
    <w:div w:id="522982773">
      <w:bodyDiv w:val="1"/>
      <w:marLeft w:val="0"/>
      <w:marRight w:val="0"/>
      <w:marTop w:val="0"/>
      <w:marBottom w:val="0"/>
      <w:divBdr>
        <w:top w:val="none" w:sz="0" w:space="0" w:color="auto"/>
        <w:left w:val="none" w:sz="0" w:space="0" w:color="auto"/>
        <w:bottom w:val="none" w:sz="0" w:space="0" w:color="auto"/>
        <w:right w:val="none" w:sz="0" w:space="0" w:color="auto"/>
      </w:divBdr>
    </w:div>
    <w:div w:id="523400097">
      <w:bodyDiv w:val="1"/>
      <w:marLeft w:val="0"/>
      <w:marRight w:val="0"/>
      <w:marTop w:val="0"/>
      <w:marBottom w:val="0"/>
      <w:divBdr>
        <w:top w:val="none" w:sz="0" w:space="0" w:color="auto"/>
        <w:left w:val="none" w:sz="0" w:space="0" w:color="auto"/>
        <w:bottom w:val="none" w:sz="0" w:space="0" w:color="auto"/>
        <w:right w:val="none" w:sz="0" w:space="0" w:color="auto"/>
      </w:divBdr>
    </w:div>
    <w:div w:id="524368463">
      <w:bodyDiv w:val="1"/>
      <w:marLeft w:val="0"/>
      <w:marRight w:val="0"/>
      <w:marTop w:val="0"/>
      <w:marBottom w:val="0"/>
      <w:divBdr>
        <w:top w:val="none" w:sz="0" w:space="0" w:color="auto"/>
        <w:left w:val="none" w:sz="0" w:space="0" w:color="auto"/>
        <w:bottom w:val="none" w:sz="0" w:space="0" w:color="auto"/>
        <w:right w:val="none" w:sz="0" w:space="0" w:color="auto"/>
      </w:divBdr>
    </w:div>
    <w:div w:id="525561281">
      <w:bodyDiv w:val="1"/>
      <w:marLeft w:val="0"/>
      <w:marRight w:val="0"/>
      <w:marTop w:val="0"/>
      <w:marBottom w:val="0"/>
      <w:divBdr>
        <w:top w:val="none" w:sz="0" w:space="0" w:color="auto"/>
        <w:left w:val="none" w:sz="0" w:space="0" w:color="auto"/>
        <w:bottom w:val="none" w:sz="0" w:space="0" w:color="auto"/>
        <w:right w:val="none" w:sz="0" w:space="0" w:color="auto"/>
      </w:divBdr>
    </w:div>
    <w:div w:id="528109422">
      <w:bodyDiv w:val="1"/>
      <w:marLeft w:val="0"/>
      <w:marRight w:val="0"/>
      <w:marTop w:val="0"/>
      <w:marBottom w:val="0"/>
      <w:divBdr>
        <w:top w:val="none" w:sz="0" w:space="0" w:color="auto"/>
        <w:left w:val="none" w:sz="0" w:space="0" w:color="auto"/>
        <w:bottom w:val="none" w:sz="0" w:space="0" w:color="auto"/>
        <w:right w:val="none" w:sz="0" w:space="0" w:color="auto"/>
      </w:divBdr>
    </w:div>
    <w:div w:id="528448113">
      <w:bodyDiv w:val="1"/>
      <w:marLeft w:val="0"/>
      <w:marRight w:val="0"/>
      <w:marTop w:val="0"/>
      <w:marBottom w:val="0"/>
      <w:divBdr>
        <w:top w:val="none" w:sz="0" w:space="0" w:color="auto"/>
        <w:left w:val="none" w:sz="0" w:space="0" w:color="auto"/>
        <w:bottom w:val="none" w:sz="0" w:space="0" w:color="auto"/>
        <w:right w:val="none" w:sz="0" w:space="0" w:color="auto"/>
      </w:divBdr>
    </w:div>
    <w:div w:id="528835397">
      <w:bodyDiv w:val="1"/>
      <w:marLeft w:val="0"/>
      <w:marRight w:val="0"/>
      <w:marTop w:val="0"/>
      <w:marBottom w:val="0"/>
      <w:divBdr>
        <w:top w:val="none" w:sz="0" w:space="0" w:color="auto"/>
        <w:left w:val="none" w:sz="0" w:space="0" w:color="auto"/>
        <w:bottom w:val="none" w:sz="0" w:space="0" w:color="auto"/>
        <w:right w:val="none" w:sz="0" w:space="0" w:color="auto"/>
      </w:divBdr>
    </w:div>
    <w:div w:id="529538704">
      <w:bodyDiv w:val="1"/>
      <w:marLeft w:val="0"/>
      <w:marRight w:val="0"/>
      <w:marTop w:val="0"/>
      <w:marBottom w:val="0"/>
      <w:divBdr>
        <w:top w:val="none" w:sz="0" w:space="0" w:color="auto"/>
        <w:left w:val="none" w:sz="0" w:space="0" w:color="auto"/>
        <w:bottom w:val="none" w:sz="0" w:space="0" w:color="auto"/>
        <w:right w:val="none" w:sz="0" w:space="0" w:color="auto"/>
      </w:divBdr>
    </w:div>
    <w:div w:id="529689389">
      <w:bodyDiv w:val="1"/>
      <w:marLeft w:val="0"/>
      <w:marRight w:val="0"/>
      <w:marTop w:val="0"/>
      <w:marBottom w:val="0"/>
      <w:divBdr>
        <w:top w:val="none" w:sz="0" w:space="0" w:color="auto"/>
        <w:left w:val="none" w:sz="0" w:space="0" w:color="auto"/>
        <w:bottom w:val="none" w:sz="0" w:space="0" w:color="auto"/>
        <w:right w:val="none" w:sz="0" w:space="0" w:color="auto"/>
      </w:divBdr>
    </w:div>
    <w:div w:id="529799104">
      <w:bodyDiv w:val="1"/>
      <w:marLeft w:val="0"/>
      <w:marRight w:val="0"/>
      <w:marTop w:val="0"/>
      <w:marBottom w:val="0"/>
      <w:divBdr>
        <w:top w:val="none" w:sz="0" w:space="0" w:color="auto"/>
        <w:left w:val="none" w:sz="0" w:space="0" w:color="auto"/>
        <w:bottom w:val="none" w:sz="0" w:space="0" w:color="auto"/>
        <w:right w:val="none" w:sz="0" w:space="0" w:color="auto"/>
      </w:divBdr>
    </w:div>
    <w:div w:id="531311993">
      <w:bodyDiv w:val="1"/>
      <w:marLeft w:val="0"/>
      <w:marRight w:val="0"/>
      <w:marTop w:val="0"/>
      <w:marBottom w:val="0"/>
      <w:divBdr>
        <w:top w:val="none" w:sz="0" w:space="0" w:color="auto"/>
        <w:left w:val="none" w:sz="0" w:space="0" w:color="auto"/>
        <w:bottom w:val="none" w:sz="0" w:space="0" w:color="auto"/>
        <w:right w:val="none" w:sz="0" w:space="0" w:color="auto"/>
      </w:divBdr>
    </w:div>
    <w:div w:id="532884736">
      <w:bodyDiv w:val="1"/>
      <w:marLeft w:val="0"/>
      <w:marRight w:val="0"/>
      <w:marTop w:val="0"/>
      <w:marBottom w:val="0"/>
      <w:divBdr>
        <w:top w:val="none" w:sz="0" w:space="0" w:color="auto"/>
        <w:left w:val="none" w:sz="0" w:space="0" w:color="auto"/>
        <w:bottom w:val="none" w:sz="0" w:space="0" w:color="auto"/>
        <w:right w:val="none" w:sz="0" w:space="0" w:color="auto"/>
      </w:divBdr>
    </w:div>
    <w:div w:id="533233376">
      <w:bodyDiv w:val="1"/>
      <w:marLeft w:val="0"/>
      <w:marRight w:val="0"/>
      <w:marTop w:val="0"/>
      <w:marBottom w:val="0"/>
      <w:divBdr>
        <w:top w:val="none" w:sz="0" w:space="0" w:color="auto"/>
        <w:left w:val="none" w:sz="0" w:space="0" w:color="auto"/>
        <w:bottom w:val="none" w:sz="0" w:space="0" w:color="auto"/>
        <w:right w:val="none" w:sz="0" w:space="0" w:color="auto"/>
      </w:divBdr>
    </w:div>
    <w:div w:id="533808608">
      <w:bodyDiv w:val="1"/>
      <w:marLeft w:val="0"/>
      <w:marRight w:val="0"/>
      <w:marTop w:val="0"/>
      <w:marBottom w:val="0"/>
      <w:divBdr>
        <w:top w:val="none" w:sz="0" w:space="0" w:color="auto"/>
        <w:left w:val="none" w:sz="0" w:space="0" w:color="auto"/>
        <w:bottom w:val="none" w:sz="0" w:space="0" w:color="auto"/>
        <w:right w:val="none" w:sz="0" w:space="0" w:color="auto"/>
      </w:divBdr>
    </w:div>
    <w:div w:id="534345979">
      <w:bodyDiv w:val="1"/>
      <w:marLeft w:val="0"/>
      <w:marRight w:val="0"/>
      <w:marTop w:val="0"/>
      <w:marBottom w:val="0"/>
      <w:divBdr>
        <w:top w:val="none" w:sz="0" w:space="0" w:color="auto"/>
        <w:left w:val="none" w:sz="0" w:space="0" w:color="auto"/>
        <w:bottom w:val="none" w:sz="0" w:space="0" w:color="auto"/>
        <w:right w:val="none" w:sz="0" w:space="0" w:color="auto"/>
      </w:divBdr>
    </w:div>
    <w:div w:id="535702099">
      <w:bodyDiv w:val="1"/>
      <w:marLeft w:val="0"/>
      <w:marRight w:val="0"/>
      <w:marTop w:val="0"/>
      <w:marBottom w:val="0"/>
      <w:divBdr>
        <w:top w:val="none" w:sz="0" w:space="0" w:color="auto"/>
        <w:left w:val="none" w:sz="0" w:space="0" w:color="auto"/>
        <w:bottom w:val="none" w:sz="0" w:space="0" w:color="auto"/>
        <w:right w:val="none" w:sz="0" w:space="0" w:color="auto"/>
      </w:divBdr>
    </w:div>
    <w:div w:id="537202709">
      <w:bodyDiv w:val="1"/>
      <w:marLeft w:val="0"/>
      <w:marRight w:val="0"/>
      <w:marTop w:val="0"/>
      <w:marBottom w:val="0"/>
      <w:divBdr>
        <w:top w:val="none" w:sz="0" w:space="0" w:color="auto"/>
        <w:left w:val="none" w:sz="0" w:space="0" w:color="auto"/>
        <w:bottom w:val="none" w:sz="0" w:space="0" w:color="auto"/>
        <w:right w:val="none" w:sz="0" w:space="0" w:color="auto"/>
      </w:divBdr>
    </w:div>
    <w:div w:id="538471158">
      <w:bodyDiv w:val="1"/>
      <w:marLeft w:val="0"/>
      <w:marRight w:val="0"/>
      <w:marTop w:val="0"/>
      <w:marBottom w:val="0"/>
      <w:divBdr>
        <w:top w:val="none" w:sz="0" w:space="0" w:color="auto"/>
        <w:left w:val="none" w:sz="0" w:space="0" w:color="auto"/>
        <w:bottom w:val="none" w:sz="0" w:space="0" w:color="auto"/>
        <w:right w:val="none" w:sz="0" w:space="0" w:color="auto"/>
      </w:divBdr>
    </w:div>
    <w:div w:id="538860664">
      <w:bodyDiv w:val="1"/>
      <w:marLeft w:val="0"/>
      <w:marRight w:val="0"/>
      <w:marTop w:val="0"/>
      <w:marBottom w:val="0"/>
      <w:divBdr>
        <w:top w:val="none" w:sz="0" w:space="0" w:color="auto"/>
        <w:left w:val="none" w:sz="0" w:space="0" w:color="auto"/>
        <w:bottom w:val="none" w:sz="0" w:space="0" w:color="auto"/>
        <w:right w:val="none" w:sz="0" w:space="0" w:color="auto"/>
      </w:divBdr>
    </w:div>
    <w:div w:id="538972563">
      <w:bodyDiv w:val="1"/>
      <w:marLeft w:val="0"/>
      <w:marRight w:val="0"/>
      <w:marTop w:val="0"/>
      <w:marBottom w:val="0"/>
      <w:divBdr>
        <w:top w:val="none" w:sz="0" w:space="0" w:color="auto"/>
        <w:left w:val="none" w:sz="0" w:space="0" w:color="auto"/>
        <w:bottom w:val="none" w:sz="0" w:space="0" w:color="auto"/>
        <w:right w:val="none" w:sz="0" w:space="0" w:color="auto"/>
      </w:divBdr>
    </w:div>
    <w:div w:id="540287627">
      <w:bodyDiv w:val="1"/>
      <w:marLeft w:val="0"/>
      <w:marRight w:val="0"/>
      <w:marTop w:val="0"/>
      <w:marBottom w:val="0"/>
      <w:divBdr>
        <w:top w:val="none" w:sz="0" w:space="0" w:color="auto"/>
        <w:left w:val="none" w:sz="0" w:space="0" w:color="auto"/>
        <w:bottom w:val="none" w:sz="0" w:space="0" w:color="auto"/>
        <w:right w:val="none" w:sz="0" w:space="0" w:color="auto"/>
      </w:divBdr>
    </w:div>
    <w:div w:id="541211691">
      <w:bodyDiv w:val="1"/>
      <w:marLeft w:val="0"/>
      <w:marRight w:val="0"/>
      <w:marTop w:val="0"/>
      <w:marBottom w:val="0"/>
      <w:divBdr>
        <w:top w:val="none" w:sz="0" w:space="0" w:color="auto"/>
        <w:left w:val="none" w:sz="0" w:space="0" w:color="auto"/>
        <w:bottom w:val="none" w:sz="0" w:space="0" w:color="auto"/>
        <w:right w:val="none" w:sz="0" w:space="0" w:color="auto"/>
      </w:divBdr>
    </w:div>
    <w:div w:id="542862857">
      <w:bodyDiv w:val="1"/>
      <w:marLeft w:val="0"/>
      <w:marRight w:val="0"/>
      <w:marTop w:val="0"/>
      <w:marBottom w:val="0"/>
      <w:divBdr>
        <w:top w:val="none" w:sz="0" w:space="0" w:color="auto"/>
        <w:left w:val="none" w:sz="0" w:space="0" w:color="auto"/>
        <w:bottom w:val="none" w:sz="0" w:space="0" w:color="auto"/>
        <w:right w:val="none" w:sz="0" w:space="0" w:color="auto"/>
      </w:divBdr>
    </w:div>
    <w:div w:id="543058684">
      <w:bodyDiv w:val="1"/>
      <w:marLeft w:val="0"/>
      <w:marRight w:val="0"/>
      <w:marTop w:val="0"/>
      <w:marBottom w:val="0"/>
      <w:divBdr>
        <w:top w:val="none" w:sz="0" w:space="0" w:color="auto"/>
        <w:left w:val="none" w:sz="0" w:space="0" w:color="auto"/>
        <w:bottom w:val="none" w:sz="0" w:space="0" w:color="auto"/>
        <w:right w:val="none" w:sz="0" w:space="0" w:color="auto"/>
      </w:divBdr>
    </w:div>
    <w:div w:id="544878072">
      <w:bodyDiv w:val="1"/>
      <w:marLeft w:val="0"/>
      <w:marRight w:val="0"/>
      <w:marTop w:val="0"/>
      <w:marBottom w:val="0"/>
      <w:divBdr>
        <w:top w:val="none" w:sz="0" w:space="0" w:color="auto"/>
        <w:left w:val="none" w:sz="0" w:space="0" w:color="auto"/>
        <w:bottom w:val="none" w:sz="0" w:space="0" w:color="auto"/>
        <w:right w:val="none" w:sz="0" w:space="0" w:color="auto"/>
      </w:divBdr>
    </w:div>
    <w:div w:id="545726103">
      <w:bodyDiv w:val="1"/>
      <w:marLeft w:val="0"/>
      <w:marRight w:val="0"/>
      <w:marTop w:val="0"/>
      <w:marBottom w:val="0"/>
      <w:divBdr>
        <w:top w:val="none" w:sz="0" w:space="0" w:color="auto"/>
        <w:left w:val="none" w:sz="0" w:space="0" w:color="auto"/>
        <w:bottom w:val="none" w:sz="0" w:space="0" w:color="auto"/>
        <w:right w:val="none" w:sz="0" w:space="0" w:color="auto"/>
      </w:divBdr>
    </w:div>
    <w:div w:id="547760307">
      <w:bodyDiv w:val="1"/>
      <w:marLeft w:val="0"/>
      <w:marRight w:val="0"/>
      <w:marTop w:val="0"/>
      <w:marBottom w:val="0"/>
      <w:divBdr>
        <w:top w:val="none" w:sz="0" w:space="0" w:color="auto"/>
        <w:left w:val="none" w:sz="0" w:space="0" w:color="auto"/>
        <w:bottom w:val="none" w:sz="0" w:space="0" w:color="auto"/>
        <w:right w:val="none" w:sz="0" w:space="0" w:color="auto"/>
      </w:divBdr>
    </w:div>
    <w:div w:id="548104974">
      <w:bodyDiv w:val="1"/>
      <w:marLeft w:val="0"/>
      <w:marRight w:val="0"/>
      <w:marTop w:val="0"/>
      <w:marBottom w:val="0"/>
      <w:divBdr>
        <w:top w:val="none" w:sz="0" w:space="0" w:color="auto"/>
        <w:left w:val="none" w:sz="0" w:space="0" w:color="auto"/>
        <w:bottom w:val="none" w:sz="0" w:space="0" w:color="auto"/>
        <w:right w:val="none" w:sz="0" w:space="0" w:color="auto"/>
      </w:divBdr>
    </w:div>
    <w:div w:id="548688717">
      <w:bodyDiv w:val="1"/>
      <w:marLeft w:val="0"/>
      <w:marRight w:val="0"/>
      <w:marTop w:val="0"/>
      <w:marBottom w:val="0"/>
      <w:divBdr>
        <w:top w:val="none" w:sz="0" w:space="0" w:color="auto"/>
        <w:left w:val="none" w:sz="0" w:space="0" w:color="auto"/>
        <w:bottom w:val="none" w:sz="0" w:space="0" w:color="auto"/>
        <w:right w:val="none" w:sz="0" w:space="0" w:color="auto"/>
      </w:divBdr>
    </w:div>
    <w:div w:id="548886351">
      <w:bodyDiv w:val="1"/>
      <w:marLeft w:val="0"/>
      <w:marRight w:val="0"/>
      <w:marTop w:val="0"/>
      <w:marBottom w:val="0"/>
      <w:divBdr>
        <w:top w:val="none" w:sz="0" w:space="0" w:color="auto"/>
        <w:left w:val="none" w:sz="0" w:space="0" w:color="auto"/>
        <w:bottom w:val="none" w:sz="0" w:space="0" w:color="auto"/>
        <w:right w:val="none" w:sz="0" w:space="0" w:color="auto"/>
      </w:divBdr>
    </w:div>
    <w:div w:id="551230487">
      <w:bodyDiv w:val="1"/>
      <w:marLeft w:val="0"/>
      <w:marRight w:val="0"/>
      <w:marTop w:val="0"/>
      <w:marBottom w:val="0"/>
      <w:divBdr>
        <w:top w:val="none" w:sz="0" w:space="0" w:color="auto"/>
        <w:left w:val="none" w:sz="0" w:space="0" w:color="auto"/>
        <w:bottom w:val="none" w:sz="0" w:space="0" w:color="auto"/>
        <w:right w:val="none" w:sz="0" w:space="0" w:color="auto"/>
      </w:divBdr>
    </w:div>
    <w:div w:id="552303903">
      <w:bodyDiv w:val="1"/>
      <w:marLeft w:val="0"/>
      <w:marRight w:val="0"/>
      <w:marTop w:val="0"/>
      <w:marBottom w:val="0"/>
      <w:divBdr>
        <w:top w:val="none" w:sz="0" w:space="0" w:color="auto"/>
        <w:left w:val="none" w:sz="0" w:space="0" w:color="auto"/>
        <w:bottom w:val="none" w:sz="0" w:space="0" w:color="auto"/>
        <w:right w:val="none" w:sz="0" w:space="0" w:color="auto"/>
      </w:divBdr>
    </w:div>
    <w:div w:id="553397582">
      <w:bodyDiv w:val="1"/>
      <w:marLeft w:val="0"/>
      <w:marRight w:val="0"/>
      <w:marTop w:val="0"/>
      <w:marBottom w:val="0"/>
      <w:divBdr>
        <w:top w:val="none" w:sz="0" w:space="0" w:color="auto"/>
        <w:left w:val="none" w:sz="0" w:space="0" w:color="auto"/>
        <w:bottom w:val="none" w:sz="0" w:space="0" w:color="auto"/>
        <w:right w:val="none" w:sz="0" w:space="0" w:color="auto"/>
      </w:divBdr>
    </w:div>
    <w:div w:id="554436068">
      <w:bodyDiv w:val="1"/>
      <w:marLeft w:val="0"/>
      <w:marRight w:val="0"/>
      <w:marTop w:val="0"/>
      <w:marBottom w:val="0"/>
      <w:divBdr>
        <w:top w:val="none" w:sz="0" w:space="0" w:color="auto"/>
        <w:left w:val="none" w:sz="0" w:space="0" w:color="auto"/>
        <w:bottom w:val="none" w:sz="0" w:space="0" w:color="auto"/>
        <w:right w:val="none" w:sz="0" w:space="0" w:color="auto"/>
      </w:divBdr>
    </w:div>
    <w:div w:id="555361826">
      <w:bodyDiv w:val="1"/>
      <w:marLeft w:val="0"/>
      <w:marRight w:val="0"/>
      <w:marTop w:val="0"/>
      <w:marBottom w:val="0"/>
      <w:divBdr>
        <w:top w:val="none" w:sz="0" w:space="0" w:color="auto"/>
        <w:left w:val="none" w:sz="0" w:space="0" w:color="auto"/>
        <w:bottom w:val="none" w:sz="0" w:space="0" w:color="auto"/>
        <w:right w:val="none" w:sz="0" w:space="0" w:color="auto"/>
      </w:divBdr>
    </w:div>
    <w:div w:id="555429853">
      <w:bodyDiv w:val="1"/>
      <w:marLeft w:val="0"/>
      <w:marRight w:val="0"/>
      <w:marTop w:val="0"/>
      <w:marBottom w:val="0"/>
      <w:divBdr>
        <w:top w:val="none" w:sz="0" w:space="0" w:color="auto"/>
        <w:left w:val="none" w:sz="0" w:space="0" w:color="auto"/>
        <w:bottom w:val="none" w:sz="0" w:space="0" w:color="auto"/>
        <w:right w:val="none" w:sz="0" w:space="0" w:color="auto"/>
      </w:divBdr>
    </w:div>
    <w:div w:id="556164177">
      <w:bodyDiv w:val="1"/>
      <w:marLeft w:val="0"/>
      <w:marRight w:val="0"/>
      <w:marTop w:val="0"/>
      <w:marBottom w:val="0"/>
      <w:divBdr>
        <w:top w:val="none" w:sz="0" w:space="0" w:color="auto"/>
        <w:left w:val="none" w:sz="0" w:space="0" w:color="auto"/>
        <w:bottom w:val="none" w:sz="0" w:space="0" w:color="auto"/>
        <w:right w:val="none" w:sz="0" w:space="0" w:color="auto"/>
      </w:divBdr>
    </w:div>
    <w:div w:id="558706585">
      <w:bodyDiv w:val="1"/>
      <w:marLeft w:val="0"/>
      <w:marRight w:val="0"/>
      <w:marTop w:val="0"/>
      <w:marBottom w:val="0"/>
      <w:divBdr>
        <w:top w:val="none" w:sz="0" w:space="0" w:color="auto"/>
        <w:left w:val="none" w:sz="0" w:space="0" w:color="auto"/>
        <w:bottom w:val="none" w:sz="0" w:space="0" w:color="auto"/>
        <w:right w:val="none" w:sz="0" w:space="0" w:color="auto"/>
      </w:divBdr>
    </w:div>
    <w:div w:id="558828053">
      <w:bodyDiv w:val="1"/>
      <w:marLeft w:val="0"/>
      <w:marRight w:val="0"/>
      <w:marTop w:val="0"/>
      <w:marBottom w:val="0"/>
      <w:divBdr>
        <w:top w:val="none" w:sz="0" w:space="0" w:color="auto"/>
        <w:left w:val="none" w:sz="0" w:space="0" w:color="auto"/>
        <w:bottom w:val="none" w:sz="0" w:space="0" w:color="auto"/>
        <w:right w:val="none" w:sz="0" w:space="0" w:color="auto"/>
      </w:divBdr>
    </w:div>
    <w:div w:id="559292152">
      <w:bodyDiv w:val="1"/>
      <w:marLeft w:val="0"/>
      <w:marRight w:val="0"/>
      <w:marTop w:val="0"/>
      <w:marBottom w:val="0"/>
      <w:divBdr>
        <w:top w:val="none" w:sz="0" w:space="0" w:color="auto"/>
        <w:left w:val="none" w:sz="0" w:space="0" w:color="auto"/>
        <w:bottom w:val="none" w:sz="0" w:space="0" w:color="auto"/>
        <w:right w:val="none" w:sz="0" w:space="0" w:color="auto"/>
      </w:divBdr>
    </w:div>
    <w:div w:id="560403454">
      <w:bodyDiv w:val="1"/>
      <w:marLeft w:val="0"/>
      <w:marRight w:val="0"/>
      <w:marTop w:val="0"/>
      <w:marBottom w:val="0"/>
      <w:divBdr>
        <w:top w:val="none" w:sz="0" w:space="0" w:color="auto"/>
        <w:left w:val="none" w:sz="0" w:space="0" w:color="auto"/>
        <w:bottom w:val="none" w:sz="0" w:space="0" w:color="auto"/>
        <w:right w:val="none" w:sz="0" w:space="0" w:color="auto"/>
      </w:divBdr>
    </w:div>
    <w:div w:id="560748051">
      <w:bodyDiv w:val="1"/>
      <w:marLeft w:val="0"/>
      <w:marRight w:val="0"/>
      <w:marTop w:val="0"/>
      <w:marBottom w:val="0"/>
      <w:divBdr>
        <w:top w:val="none" w:sz="0" w:space="0" w:color="auto"/>
        <w:left w:val="none" w:sz="0" w:space="0" w:color="auto"/>
        <w:bottom w:val="none" w:sz="0" w:space="0" w:color="auto"/>
        <w:right w:val="none" w:sz="0" w:space="0" w:color="auto"/>
      </w:divBdr>
    </w:div>
    <w:div w:id="562181981">
      <w:bodyDiv w:val="1"/>
      <w:marLeft w:val="0"/>
      <w:marRight w:val="0"/>
      <w:marTop w:val="0"/>
      <w:marBottom w:val="0"/>
      <w:divBdr>
        <w:top w:val="none" w:sz="0" w:space="0" w:color="auto"/>
        <w:left w:val="none" w:sz="0" w:space="0" w:color="auto"/>
        <w:bottom w:val="none" w:sz="0" w:space="0" w:color="auto"/>
        <w:right w:val="none" w:sz="0" w:space="0" w:color="auto"/>
      </w:divBdr>
    </w:div>
    <w:div w:id="562256758">
      <w:bodyDiv w:val="1"/>
      <w:marLeft w:val="0"/>
      <w:marRight w:val="0"/>
      <w:marTop w:val="0"/>
      <w:marBottom w:val="0"/>
      <w:divBdr>
        <w:top w:val="none" w:sz="0" w:space="0" w:color="auto"/>
        <w:left w:val="none" w:sz="0" w:space="0" w:color="auto"/>
        <w:bottom w:val="none" w:sz="0" w:space="0" w:color="auto"/>
        <w:right w:val="none" w:sz="0" w:space="0" w:color="auto"/>
      </w:divBdr>
    </w:div>
    <w:div w:id="563562382">
      <w:bodyDiv w:val="1"/>
      <w:marLeft w:val="0"/>
      <w:marRight w:val="0"/>
      <w:marTop w:val="0"/>
      <w:marBottom w:val="0"/>
      <w:divBdr>
        <w:top w:val="none" w:sz="0" w:space="0" w:color="auto"/>
        <w:left w:val="none" w:sz="0" w:space="0" w:color="auto"/>
        <w:bottom w:val="none" w:sz="0" w:space="0" w:color="auto"/>
        <w:right w:val="none" w:sz="0" w:space="0" w:color="auto"/>
      </w:divBdr>
    </w:div>
    <w:div w:id="564336895">
      <w:bodyDiv w:val="1"/>
      <w:marLeft w:val="0"/>
      <w:marRight w:val="0"/>
      <w:marTop w:val="0"/>
      <w:marBottom w:val="0"/>
      <w:divBdr>
        <w:top w:val="none" w:sz="0" w:space="0" w:color="auto"/>
        <w:left w:val="none" w:sz="0" w:space="0" w:color="auto"/>
        <w:bottom w:val="none" w:sz="0" w:space="0" w:color="auto"/>
        <w:right w:val="none" w:sz="0" w:space="0" w:color="auto"/>
      </w:divBdr>
    </w:div>
    <w:div w:id="565726167">
      <w:bodyDiv w:val="1"/>
      <w:marLeft w:val="0"/>
      <w:marRight w:val="0"/>
      <w:marTop w:val="0"/>
      <w:marBottom w:val="0"/>
      <w:divBdr>
        <w:top w:val="none" w:sz="0" w:space="0" w:color="auto"/>
        <w:left w:val="none" w:sz="0" w:space="0" w:color="auto"/>
        <w:bottom w:val="none" w:sz="0" w:space="0" w:color="auto"/>
        <w:right w:val="none" w:sz="0" w:space="0" w:color="auto"/>
      </w:divBdr>
    </w:div>
    <w:div w:id="566496440">
      <w:bodyDiv w:val="1"/>
      <w:marLeft w:val="0"/>
      <w:marRight w:val="0"/>
      <w:marTop w:val="0"/>
      <w:marBottom w:val="0"/>
      <w:divBdr>
        <w:top w:val="none" w:sz="0" w:space="0" w:color="auto"/>
        <w:left w:val="none" w:sz="0" w:space="0" w:color="auto"/>
        <w:bottom w:val="none" w:sz="0" w:space="0" w:color="auto"/>
        <w:right w:val="none" w:sz="0" w:space="0" w:color="auto"/>
      </w:divBdr>
    </w:div>
    <w:div w:id="567495161">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8079439">
      <w:bodyDiv w:val="1"/>
      <w:marLeft w:val="0"/>
      <w:marRight w:val="0"/>
      <w:marTop w:val="0"/>
      <w:marBottom w:val="0"/>
      <w:divBdr>
        <w:top w:val="none" w:sz="0" w:space="0" w:color="auto"/>
        <w:left w:val="none" w:sz="0" w:space="0" w:color="auto"/>
        <w:bottom w:val="none" w:sz="0" w:space="0" w:color="auto"/>
        <w:right w:val="none" w:sz="0" w:space="0" w:color="auto"/>
      </w:divBdr>
    </w:div>
    <w:div w:id="568198689">
      <w:bodyDiv w:val="1"/>
      <w:marLeft w:val="0"/>
      <w:marRight w:val="0"/>
      <w:marTop w:val="0"/>
      <w:marBottom w:val="0"/>
      <w:divBdr>
        <w:top w:val="none" w:sz="0" w:space="0" w:color="auto"/>
        <w:left w:val="none" w:sz="0" w:space="0" w:color="auto"/>
        <w:bottom w:val="none" w:sz="0" w:space="0" w:color="auto"/>
        <w:right w:val="none" w:sz="0" w:space="0" w:color="auto"/>
      </w:divBdr>
    </w:div>
    <w:div w:id="568199805">
      <w:bodyDiv w:val="1"/>
      <w:marLeft w:val="0"/>
      <w:marRight w:val="0"/>
      <w:marTop w:val="0"/>
      <w:marBottom w:val="0"/>
      <w:divBdr>
        <w:top w:val="none" w:sz="0" w:space="0" w:color="auto"/>
        <w:left w:val="none" w:sz="0" w:space="0" w:color="auto"/>
        <w:bottom w:val="none" w:sz="0" w:space="0" w:color="auto"/>
        <w:right w:val="none" w:sz="0" w:space="0" w:color="auto"/>
      </w:divBdr>
    </w:div>
    <w:div w:id="572665476">
      <w:bodyDiv w:val="1"/>
      <w:marLeft w:val="0"/>
      <w:marRight w:val="0"/>
      <w:marTop w:val="0"/>
      <w:marBottom w:val="0"/>
      <w:divBdr>
        <w:top w:val="none" w:sz="0" w:space="0" w:color="auto"/>
        <w:left w:val="none" w:sz="0" w:space="0" w:color="auto"/>
        <w:bottom w:val="none" w:sz="0" w:space="0" w:color="auto"/>
        <w:right w:val="none" w:sz="0" w:space="0" w:color="auto"/>
      </w:divBdr>
    </w:div>
    <w:div w:id="573243817">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3978237">
      <w:bodyDiv w:val="1"/>
      <w:marLeft w:val="0"/>
      <w:marRight w:val="0"/>
      <w:marTop w:val="0"/>
      <w:marBottom w:val="0"/>
      <w:divBdr>
        <w:top w:val="none" w:sz="0" w:space="0" w:color="auto"/>
        <w:left w:val="none" w:sz="0" w:space="0" w:color="auto"/>
        <w:bottom w:val="none" w:sz="0" w:space="0" w:color="auto"/>
        <w:right w:val="none" w:sz="0" w:space="0" w:color="auto"/>
      </w:divBdr>
    </w:div>
    <w:div w:id="575089470">
      <w:bodyDiv w:val="1"/>
      <w:marLeft w:val="0"/>
      <w:marRight w:val="0"/>
      <w:marTop w:val="0"/>
      <w:marBottom w:val="0"/>
      <w:divBdr>
        <w:top w:val="none" w:sz="0" w:space="0" w:color="auto"/>
        <w:left w:val="none" w:sz="0" w:space="0" w:color="auto"/>
        <w:bottom w:val="none" w:sz="0" w:space="0" w:color="auto"/>
        <w:right w:val="none" w:sz="0" w:space="0" w:color="auto"/>
      </w:divBdr>
    </w:div>
    <w:div w:id="577323479">
      <w:bodyDiv w:val="1"/>
      <w:marLeft w:val="0"/>
      <w:marRight w:val="0"/>
      <w:marTop w:val="0"/>
      <w:marBottom w:val="0"/>
      <w:divBdr>
        <w:top w:val="none" w:sz="0" w:space="0" w:color="auto"/>
        <w:left w:val="none" w:sz="0" w:space="0" w:color="auto"/>
        <w:bottom w:val="none" w:sz="0" w:space="0" w:color="auto"/>
        <w:right w:val="none" w:sz="0" w:space="0" w:color="auto"/>
      </w:divBdr>
    </w:div>
    <w:div w:id="577636855">
      <w:bodyDiv w:val="1"/>
      <w:marLeft w:val="0"/>
      <w:marRight w:val="0"/>
      <w:marTop w:val="0"/>
      <w:marBottom w:val="0"/>
      <w:divBdr>
        <w:top w:val="none" w:sz="0" w:space="0" w:color="auto"/>
        <w:left w:val="none" w:sz="0" w:space="0" w:color="auto"/>
        <w:bottom w:val="none" w:sz="0" w:space="0" w:color="auto"/>
        <w:right w:val="none" w:sz="0" w:space="0" w:color="auto"/>
      </w:divBdr>
    </w:div>
    <w:div w:id="579217164">
      <w:bodyDiv w:val="1"/>
      <w:marLeft w:val="0"/>
      <w:marRight w:val="0"/>
      <w:marTop w:val="0"/>
      <w:marBottom w:val="0"/>
      <w:divBdr>
        <w:top w:val="none" w:sz="0" w:space="0" w:color="auto"/>
        <w:left w:val="none" w:sz="0" w:space="0" w:color="auto"/>
        <w:bottom w:val="none" w:sz="0" w:space="0" w:color="auto"/>
        <w:right w:val="none" w:sz="0" w:space="0" w:color="auto"/>
      </w:divBdr>
    </w:div>
    <w:div w:id="580674235">
      <w:bodyDiv w:val="1"/>
      <w:marLeft w:val="0"/>
      <w:marRight w:val="0"/>
      <w:marTop w:val="0"/>
      <w:marBottom w:val="0"/>
      <w:divBdr>
        <w:top w:val="none" w:sz="0" w:space="0" w:color="auto"/>
        <w:left w:val="none" w:sz="0" w:space="0" w:color="auto"/>
        <w:bottom w:val="none" w:sz="0" w:space="0" w:color="auto"/>
        <w:right w:val="none" w:sz="0" w:space="0" w:color="auto"/>
      </w:divBdr>
    </w:div>
    <w:div w:id="582030040">
      <w:bodyDiv w:val="1"/>
      <w:marLeft w:val="0"/>
      <w:marRight w:val="0"/>
      <w:marTop w:val="0"/>
      <w:marBottom w:val="0"/>
      <w:divBdr>
        <w:top w:val="none" w:sz="0" w:space="0" w:color="auto"/>
        <w:left w:val="none" w:sz="0" w:space="0" w:color="auto"/>
        <w:bottom w:val="none" w:sz="0" w:space="0" w:color="auto"/>
        <w:right w:val="none" w:sz="0" w:space="0" w:color="auto"/>
      </w:divBdr>
    </w:div>
    <w:div w:id="583148504">
      <w:bodyDiv w:val="1"/>
      <w:marLeft w:val="0"/>
      <w:marRight w:val="0"/>
      <w:marTop w:val="0"/>
      <w:marBottom w:val="0"/>
      <w:divBdr>
        <w:top w:val="none" w:sz="0" w:space="0" w:color="auto"/>
        <w:left w:val="none" w:sz="0" w:space="0" w:color="auto"/>
        <w:bottom w:val="none" w:sz="0" w:space="0" w:color="auto"/>
        <w:right w:val="none" w:sz="0" w:space="0" w:color="auto"/>
      </w:divBdr>
    </w:div>
    <w:div w:id="586231979">
      <w:bodyDiv w:val="1"/>
      <w:marLeft w:val="0"/>
      <w:marRight w:val="0"/>
      <w:marTop w:val="0"/>
      <w:marBottom w:val="0"/>
      <w:divBdr>
        <w:top w:val="none" w:sz="0" w:space="0" w:color="auto"/>
        <w:left w:val="none" w:sz="0" w:space="0" w:color="auto"/>
        <w:bottom w:val="none" w:sz="0" w:space="0" w:color="auto"/>
        <w:right w:val="none" w:sz="0" w:space="0" w:color="auto"/>
      </w:divBdr>
    </w:div>
    <w:div w:id="587807699">
      <w:bodyDiv w:val="1"/>
      <w:marLeft w:val="0"/>
      <w:marRight w:val="0"/>
      <w:marTop w:val="0"/>
      <w:marBottom w:val="0"/>
      <w:divBdr>
        <w:top w:val="none" w:sz="0" w:space="0" w:color="auto"/>
        <w:left w:val="none" w:sz="0" w:space="0" w:color="auto"/>
        <w:bottom w:val="none" w:sz="0" w:space="0" w:color="auto"/>
        <w:right w:val="none" w:sz="0" w:space="0" w:color="auto"/>
      </w:divBdr>
    </w:div>
    <w:div w:id="588345285">
      <w:bodyDiv w:val="1"/>
      <w:marLeft w:val="0"/>
      <w:marRight w:val="0"/>
      <w:marTop w:val="0"/>
      <w:marBottom w:val="0"/>
      <w:divBdr>
        <w:top w:val="none" w:sz="0" w:space="0" w:color="auto"/>
        <w:left w:val="none" w:sz="0" w:space="0" w:color="auto"/>
        <w:bottom w:val="none" w:sz="0" w:space="0" w:color="auto"/>
        <w:right w:val="none" w:sz="0" w:space="0" w:color="auto"/>
      </w:divBdr>
    </w:div>
    <w:div w:id="588538986">
      <w:bodyDiv w:val="1"/>
      <w:marLeft w:val="0"/>
      <w:marRight w:val="0"/>
      <w:marTop w:val="0"/>
      <w:marBottom w:val="0"/>
      <w:divBdr>
        <w:top w:val="none" w:sz="0" w:space="0" w:color="auto"/>
        <w:left w:val="none" w:sz="0" w:space="0" w:color="auto"/>
        <w:bottom w:val="none" w:sz="0" w:space="0" w:color="auto"/>
        <w:right w:val="none" w:sz="0" w:space="0" w:color="auto"/>
      </w:divBdr>
    </w:div>
    <w:div w:id="590967362">
      <w:bodyDiv w:val="1"/>
      <w:marLeft w:val="0"/>
      <w:marRight w:val="0"/>
      <w:marTop w:val="0"/>
      <w:marBottom w:val="0"/>
      <w:divBdr>
        <w:top w:val="none" w:sz="0" w:space="0" w:color="auto"/>
        <w:left w:val="none" w:sz="0" w:space="0" w:color="auto"/>
        <w:bottom w:val="none" w:sz="0" w:space="0" w:color="auto"/>
        <w:right w:val="none" w:sz="0" w:space="0" w:color="auto"/>
      </w:divBdr>
    </w:div>
    <w:div w:id="591668836">
      <w:bodyDiv w:val="1"/>
      <w:marLeft w:val="0"/>
      <w:marRight w:val="0"/>
      <w:marTop w:val="0"/>
      <w:marBottom w:val="0"/>
      <w:divBdr>
        <w:top w:val="none" w:sz="0" w:space="0" w:color="auto"/>
        <w:left w:val="none" w:sz="0" w:space="0" w:color="auto"/>
        <w:bottom w:val="none" w:sz="0" w:space="0" w:color="auto"/>
        <w:right w:val="none" w:sz="0" w:space="0" w:color="auto"/>
      </w:divBdr>
    </w:div>
    <w:div w:id="592476673">
      <w:bodyDiv w:val="1"/>
      <w:marLeft w:val="0"/>
      <w:marRight w:val="0"/>
      <w:marTop w:val="0"/>
      <w:marBottom w:val="0"/>
      <w:divBdr>
        <w:top w:val="none" w:sz="0" w:space="0" w:color="auto"/>
        <w:left w:val="none" w:sz="0" w:space="0" w:color="auto"/>
        <w:bottom w:val="none" w:sz="0" w:space="0" w:color="auto"/>
        <w:right w:val="none" w:sz="0" w:space="0" w:color="auto"/>
      </w:divBdr>
    </w:div>
    <w:div w:id="592785127">
      <w:bodyDiv w:val="1"/>
      <w:marLeft w:val="0"/>
      <w:marRight w:val="0"/>
      <w:marTop w:val="0"/>
      <w:marBottom w:val="0"/>
      <w:divBdr>
        <w:top w:val="none" w:sz="0" w:space="0" w:color="auto"/>
        <w:left w:val="none" w:sz="0" w:space="0" w:color="auto"/>
        <w:bottom w:val="none" w:sz="0" w:space="0" w:color="auto"/>
        <w:right w:val="none" w:sz="0" w:space="0" w:color="auto"/>
      </w:divBdr>
    </w:div>
    <w:div w:id="593246088">
      <w:bodyDiv w:val="1"/>
      <w:marLeft w:val="0"/>
      <w:marRight w:val="0"/>
      <w:marTop w:val="0"/>
      <w:marBottom w:val="0"/>
      <w:divBdr>
        <w:top w:val="none" w:sz="0" w:space="0" w:color="auto"/>
        <w:left w:val="none" w:sz="0" w:space="0" w:color="auto"/>
        <w:bottom w:val="none" w:sz="0" w:space="0" w:color="auto"/>
        <w:right w:val="none" w:sz="0" w:space="0" w:color="auto"/>
      </w:divBdr>
    </w:div>
    <w:div w:id="593631493">
      <w:bodyDiv w:val="1"/>
      <w:marLeft w:val="0"/>
      <w:marRight w:val="0"/>
      <w:marTop w:val="0"/>
      <w:marBottom w:val="0"/>
      <w:divBdr>
        <w:top w:val="none" w:sz="0" w:space="0" w:color="auto"/>
        <w:left w:val="none" w:sz="0" w:space="0" w:color="auto"/>
        <w:bottom w:val="none" w:sz="0" w:space="0" w:color="auto"/>
        <w:right w:val="none" w:sz="0" w:space="0" w:color="auto"/>
      </w:divBdr>
    </w:div>
    <w:div w:id="594286354">
      <w:bodyDiv w:val="1"/>
      <w:marLeft w:val="0"/>
      <w:marRight w:val="0"/>
      <w:marTop w:val="0"/>
      <w:marBottom w:val="0"/>
      <w:divBdr>
        <w:top w:val="none" w:sz="0" w:space="0" w:color="auto"/>
        <w:left w:val="none" w:sz="0" w:space="0" w:color="auto"/>
        <w:bottom w:val="none" w:sz="0" w:space="0" w:color="auto"/>
        <w:right w:val="none" w:sz="0" w:space="0" w:color="auto"/>
      </w:divBdr>
    </w:div>
    <w:div w:id="597953623">
      <w:bodyDiv w:val="1"/>
      <w:marLeft w:val="0"/>
      <w:marRight w:val="0"/>
      <w:marTop w:val="0"/>
      <w:marBottom w:val="0"/>
      <w:divBdr>
        <w:top w:val="none" w:sz="0" w:space="0" w:color="auto"/>
        <w:left w:val="none" w:sz="0" w:space="0" w:color="auto"/>
        <w:bottom w:val="none" w:sz="0" w:space="0" w:color="auto"/>
        <w:right w:val="none" w:sz="0" w:space="0" w:color="auto"/>
      </w:divBdr>
    </w:div>
    <w:div w:id="598223023">
      <w:bodyDiv w:val="1"/>
      <w:marLeft w:val="0"/>
      <w:marRight w:val="0"/>
      <w:marTop w:val="0"/>
      <w:marBottom w:val="0"/>
      <w:divBdr>
        <w:top w:val="none" w:sz="0" w:space="0" w:color="auto"/>
        <w:left w:val="none" w:sz="0" w:space="0" w:color="auto"/>
        <w:bottom w:val="none" w:sz="0" w:space="0" w:color="auto"/>
        <w:right w:val="none" w:sz="0" w:space="0" w:color="auto"/>
      </w:divBdr>
    </w:div>
    <w:div w:id="599067013">
      <w:bodyDiv w:val="1"/>
      <w:marLeft w:val="0"/>
      <w:marRight w:val="0"/>
      <w:marTop w:val="0"/>
      <w:marBottom w:val="0"/>
      <w:divBdr>
        <w:top w:val="none" w:sz="0" w:space="0" w:color="auto"/>
        <w:left w:val="none" w:sz="0" w:space="0" w:color="auto"/>
        <w:bottom w:val="none" w:sz="0" w:space="0" w:color="auto"/>
        <w:right w:val="none" w:sz="0" w:space="0" w:color="auto"/>
      </w:divBdr>
    </w:div>
    <w:div w:id="600920965">
      <w:bodyDiv w:val="1"/>
      <w:marLeft w:val="0"/>
      <w:marRight w:val="0"/>
      <w:marTop w:val="0"/>
      <w:marBottom w:val="0"/>
      <w:divBdr>
        <w:top w:val="none" w:sz="0" w:space="0" w:color="auto"/>
        <w:left w:val="none" w:sz="0" w:space="0" w:color="auto"/>
        <w:bottom w:val="none" w:sz="0" w:space="0" w:color="auto"/>
        <w:right w:val="none" w:sz="0" w:space="0" w:color="auto"/>
      </w:divBdr>
    </w:div>
    <w:div w:id="602342110">
      <w:bodyDiv w:val="1"/>
      <w:marLeft w:val="0"/>
      <w:marRight w:val="0"/>
      <w:marTop w:val="0"/>
      <w:marBottom w:val="0"/>
      <w:divBdr>
        <w:top w:val="none" w:sz="0" w:space="0" w:color="auto"/>
        <w:left w:val="none" w:sz="0" w:space="0" w:color="auto"/>
        <w:bottom w:val="none" w:sz="0" w:space="0" w:color="auto"/>
        <w:right w:val="none" w:sz="0" w:space="0" w:color="auto"/>
      </w:divBdr>
    </w:div>
    <w:div w:id="603534689">
      <w:bodyDiv w:val="1"/>
      <w:marLeft w:val="0"/>
      <w:marRight w:val="0"/>
      <w:marTop w:val="0"/>
      <w:marBottom w:val="0"/>
      <w:divBdr>
        <w:top w:val="none" w:sz="0" w:space="0" w:color="auto"/>
        <w:left w:val="none" w:sz="0" w:space="0" w:color="auto"/>
        <w:bottom w:val="none" w:sz="0" w:space="0" w:color="auto"/>
        <w:right w:val="none" w:sz="0" w:space="0" w:color="auto"/>
      </w:divBdr>
    </w:div>
    <w:div w:id="604851982">
      <w:bodyDiv w:val="1"/>
      <w:marLeft w:val="0"/>
      <w:marRight w:val="0"/>
      <w:marTop w:val="0"/>
      <w:marBottom w:val="0"/>
      <w:divBdr>
        <w:top w:val="none" w:sz="0" w:space="0" w:color="auto"/>
        <w:left w:val="none" w:sz="0" w:space="0" w:color="auto"/>
        <w:bottom w:val="none" w:sz="0" w:space="0" w:color="auto"/>
        <w:right w:val="none" w:sz="0" w:space="0" w:color="auto"/>
      </w:divBdr>
    </w:div>
    <w:div w:id="606085621">
      <w:bodyDiv w:val="1"/>
      <w:marLeft w:val="0"/>
      <w:marRight w:val="0"/>
      <w:marTop w:val="0"/>
      <w:marBottom w:val="0"/>
      <w:divBdr>
        <w:top w:val="none" w:sz="0" w:space="0" w:color="auto"/>
        <w:left w:val="none" w:sz="0" w:space="0" w:color="auto"/>
        <w:bottom w:val="none" w:sz="0" w:space="0" w:color="auto"/>
        <w:right w:val="none" w:sz="0" w:space="0" w:color="auto"/>
      </w:divBdr>
    </w:div>
    <w:div w:id="608048325">
      <w:bodyDiv w:val="1"/>
      <w:marLeft w:val="0"/>
      <w:marRight w:val="0"/>
      <w:marTop w:val="0"/>
      <w:marBottom w:val="0"/>
      <w:divBdr>
        <w:top w:val="none" w:sz="0" w:space="0" w:color="auto"/>
        <w:left w:val="none" w:sz="0" w:space="0" w:color="auto"/>
        <w:bottom w:val="none" w:sz="0" w:space="0" w:color="auto"/>
        <w:right w:val="none" w:sz="0" w:space="0" w:color="auto"/>
      </w:divBdr>
    </w:div>
    <w:div w:id="608851348">
      <w:bodyDiv w:val="1"/>
      <w:marLeft w:val="0"/>
      <w:marRight w:val="0"/>
      <w:marTop w:val="0"/>
      <w:marBottom w:val="0"/>
      <w:divBdr>
        <w:top w:val="none" w:sz="0" w:space="0" w:color="auto"/>
        <w:left w:val="none" w:sz="0" w:space="0" w:color="auto"/>
        <w:bottom w:val="none" w:sz="0" w:space="0" w:color="auto"/>
        <w:right w:val="none" w:sz="0" w:space="0" w:color="auto"/>
      </w:divBdr>
    </w:div>
    <w:div w:id="610236193">
      <w:bodyDiv w:val="1"/>
      <w:marLeft w:val="0"/>
      <w:marRight w:val="0"/>
      <w:marTop w:val="0"/>
      <w:marBottom w:val="0"/>
      <w:divBdr>
        <w:top w:val="none" w:sz="0" w:space="0" w:color="auto"/>
        <w:left w:val="none" w:sz="0" w:space="0" w:color="auto"/>
        <w:bottom w:val="none" w:sz="0" w:space="0" w:color="auto"/>
        <w:right w:val="none" w:sz="0" w:space="0" w:color="auto"/>
      </w:divBdr>
    </w:div>
    <w:div w:id="611013861">
      <w:bodyDiv w:val="1"/>
      <w:marLeft w:val="0"/>
      <w:marRight w:val="0"/>
      <w:marTop w:val="0"/>
      <w:marBottom w:val="0"/>
      <w:divBdr>
        <w:top w:val="none" w:sz="0" w:space="0" w:color="auto"/>
        <w:left w:val="none" w:sz="0" w:space="0" w:color="auto"/>
        <w:bottom w:val="none" w:sz="0" w:space="0" w:color="auto"/>
        <w:right w:val="none" w:sz="0" w:space="0" w:color="auto"/>
      </w:divBdr>
    </w:div>
    <w:div w:id="611402290">
      <w:bodyDiv w:val="1"/>
      <w:marLeft w:val="0"/>
      <w:marRight w:val="0"/>
      <w:marTop w:val="0"/>
      <w:marBottom w:val="0"/>
      <w:divBdr>
        <w:top w:val="none" w:sz="0" w:space="0" w:color="auto"/>
        <w:left w:val="none" w:sz="0" w:space="0" w:color="auto"/>
        <w:bottom w:val="none" w:sz="0" w:space="0" w:color="auto"/>
        <w:right w:val="none" w:sz="0" w:space="0" w:color="auto"/>
      </w:divBdr>
    </w:div>
    <w:div w:id="611934054">
      <w:bodyDiv w:val="1"/>
      <w:marLeft w:val="0"/>
      <w:marRight w:val="0"/>
      <w:marTop w:val="0"/>
      <w:marBottom w:val="0"/>
      <w:divBdr>
        <w:top w:val="none" w:sz="0" w:space="0" w:color="auto"/>
        <w:left w:val="none" w:sz="0" w:space="0" w:color="auto"/>
        <w:bottom w:val="none" w:sz="0" w:space="0" w:color="auto"/>
        <w:right w:val="none" w:sz="0" w:space="0" w:color="auto"/>
      </w:divBdr>
    </w:div>
    <w:div w:id="613024020">
      <w:bodyDiv w:val="1"/>
      <w:marLeft w:val="0"/>
      <w:marRight w:val="0"/>
      <w:marTop w:val="0"/>
      <w:marBottom w:val="0"/>
      <w:divBdr>
        <w:top w:val="none" w:sz="0" w:space="0" w:color="auto"/>
        <w:left w:val="none" w:sz="0" w:space="0" w:color="auto"/>
        <w:bottom w:val="none" w:sz="0" w:space="0" w:color="auto"/>
        <w:right w:val="none" w:sz="0" w:space="0" w:color="auto"/>
      </w:divBdr>
    </w:div>
    <w:div w:id="613248160">
      <w:bodyDiv w:val="1"/>
      <w:marLeft w:val="0"/>
      <w:marRight w:val="0"/>
      <w:marTop w:val="0"/>
      <w:marBottom w:val="0"/>
      <w:divBdr>
        <w:top w:val="none" w:sz="0" w:space="0" w:color="auto"/>
        <w:left w:val="none" w:sz="0" w:space="0" w:color="auto"/>
        <w:bottom w:val="none" w:sz="0" w:space="0" w:color="auto"/>
        <w:right w:val="none" w:sz="0" w:space="0" w:color="auto"/>
      </w:divBdr>
    </w:div>
    <w:div w:id="613482954">
      <w:bodyDiv w:val="1"/>
      <w:marLeft w:val="0"/>
      <w:marRight w:val="0"/>
      <w:marTop w:val="0"/>
      <w:marBottom w:val="0"/>
      <w:divBdr>
        <w:top w:val="none" w:sz="0" w:space="0" w:color="auto"/>
        <w:left w:val="none" w:sz="0" w:space="0" w:color="auto"/>
        <w:bottom w:val="none" w:sz="0" w:space="0" w:color="auto"/>
        <w:right w:val="none" w:sz="0" w:space="0" w:color="auto"/>
      </w:divBdr>
    </w:div>
    <w:div w:id="613630608">
      <w:bodyDiv w:val="1"/>
      <w:marLeft w:val="0"/>
      <w:marRight w:val="0"/>
      <w:marTop w:val="0"/>
      <w:marBottom w:val="0"/>
      <w:divBdr>
        <w:top w:val="none" w:sz="0" w:space="0" w:color="auto"/>
        <w:left w:val="none" w:sz="0" w:space="0" w:color="auto"/>
        <w:bottom w:val="none" w:sz="0" w:space="0" w:color="auto"/>
        <w:right w:val="none" w:sz="0" w:space="0" w:color="auto"/>
      </w:divBdr>
    </w:div>
    <w:div w:id="614288395">
      <w:bodyDiv w:val="1"/>
      <w:marLeft w:val="0"/>
      <w:marRight w:val="0"/>
      <w:marTop w:val="0"/>
      <w:marBottom w:val="0"/>
      <w:divBdr>
        <w:top w:val="none" w:sz="0" w:space="0" w:color="auto"/>
        <w:left w:val="none" w:sz="0" w:space="0" w:color="auto"/>
        <w:bottom w:val="none" w:sz="0" w:space="0" w:color="auto"/>
        <w:right w:val="none" w:sz="0" w:space="0" w:color="auto"/>
      </w:divBdr>
    </w:div>
    <w:div w:id="615603442">
      <w:bodyDiv w:val="1"/>
      <w:marLeft w:val="0"/>
      <w:marRight w:val="0"/>
      <w:marTop w:val="0"/>
      <w:marBottom w:val="0"/>
      <w:divBdr>
        <w:top w:val="none" w:sz="0" w:space="0" w:color="auto"/>
        <w:left w:val="none" w:sz="0" w:space="0" w:color="auto"/>
        <w:bottom w:val="none" w:sz="0" w:space="0" w:color="auto"/>
        <w:right w:val="none" w:sz="0" w:space="0" w:color="auto"/>
      </w:divBdr>
    </w:div>
    <w:div w:id="616303325">
      <w:bodyDiv w:val="1"/>
      <w:marLeft w:val="0"/>
      <w:marRight w:val="0"/>
      <w:marTop w:val="0"/>
      <w:marBottom w:val="0"/>
      <w:divBdr>
        <w:top w:val="none" w:sz="0" w:space="0" w:color="auto"/>
        <w:left w:val="none" w:sz="0" w:space="0" w:color="auto"/>
        <w:bottom w:val="none" w:sz="0" w:space="0" w:color="auto"/>
        <w:right w:val="none" w:sz="0" w:space="0" w:color="auto"/>
      </w:divBdr>
    </w:div>
    <w:div w:id="616908851">
      <w:bodyDiv w:val="1"/>
      <w:marLeft w:val="0"/>
      <w:marRight w:val="0"/>
      <w:marTop w:val="0"/>
      <w:marBottom w:val="0"/>
      <w:divBdr>
        <w:top w:val="none" w:sz="0" w:space="0" w:color="auto"/>
        <w:left w:val="none" w:sz="0" w:space="0" w:color="auto"/>
        <w:bottom w:val="none" w:sz="0" w:space="0" w:color="auto"/>
        <w:right w:val="none" w:sz="0" w:space="0" w:color="auto"/>
      </w:divBdr>
    </w:div>
    <w:div w:id="616914975">
      <w:bodyDiv w:val="1"/>
      <w:marLeft w:val="0"/>
      <w:marRight w:val="0"/>
      <w:marTop w:val="0"/>
      <w:marBottom w:val="0"/>
      <w:divBdr>
        <w:top w:val="none" w:sz="0" w:space="0" w:color="auto"/>
        <w:left w:val="none" w:sz="0" w:space="0" w:color="auto"/>
        <w:bottom w:val="none" w:sz="0" w:space="0" w:color="auto"/>
        <w:right w:val="none" w:sz="0" w:space="0" w:color="auto"/>
      </w:divBdr>
    </w:div>
    <w:div w:id="618337633">
      <w:bodyDiv w:val="1"/>
      <w:marLeft w:val="0"/>
      <w:marRight w:val="0"/>
      <w:marTop w:val="0"/>
      <w:marBottom w:val="0"/>
      <w:divBdr>
        <w:top w:val="none" w:sz="0" w:space="0" w:color="auto"/>
        <w:left w:val="none" w:sz="0" w:space="0" w:color="auto"/>
        <w:bottom w:val="none" w:sz="0" w:space="0" w:color="auto"/>
        <w:right w:val="none" w:sz="0" w:space="0" w:color="auto"/>
      </w:divBdr>
    </w:div>
    <w:div w:id="621110713">
      <w:bodyDiv w:val="1"/>
      <w:marLeft w:val="0"/>
      <w:marRight w:val="0"/>
      <w:marTop w:val="0"/>
      <w:marBottom w:val="0"/>
      <w:divBdr>
        <w:top w:val="none" w:sz="0" w:space="0" w:color="auto"/>
        <w:left w:val="none" w:sz="0" w:space="0" w:color="auto"/>
        <w:bottom w:val="none" w:sz="0" w:space="0" w:color="auto"/>
        <w:right w:val="none" w:sz="0" w:space="0" w:color="auto"/>
      </w:divBdr>
    </w:div>
    <w:div w:id="621572044">
      <w:bodyDiv w:val="1"/>
      <w:marLeft w:val="0"/>
      <w:marRight w:val="0"/>
      <w:marTop w:val="0"/>
      <w:marBottom w:val="0"/>
      <w:divBdr>
        <w:top w:val="none" w:sz="0" w:space="0" w:color="auto"/>
        <w:left w:val="none" w:sz="0" w:space="0" w:color="auto"/>
        <w:bottom w:val="none" w:sz="0" w:space="0" w:color="auto"/>
        <w:right w:val="none" w:sz="0" w:space="0" w:color="auto"/>
      </w:divBdr>
    </w:div>
    <w:div w:id="624508411">
      <w:bodyDiv w:val="1"/>
      <w:marLeft w:val="0"/>
      <w:marRight w:val="0"/>
      <w:marTop w:val="0"/>
      <w:marBottom w:val="0"/>
      <w:divBdr>
        <w:top w:val="none" w:sz="0" w:space="0" w:color="auto"/>
        <w:left w:val="none" w:sz="0" w:space="0" w:color="auto"/>
        <w:bottom w:val="none" w:sz="0" w:space="0" w:color="auto"/>
        <w:right w:val="none" w:sz="0" w:space="0" w:color="auto"/>
      </w:divBdr>
    </w:div>
    <w:div w:id="624771594">
      <w:bodyDiv w:val="1"/>
      <w:marLeft w:val="0"/>
      <w:marRight w:val="0"/>
      <w:marTop w:val="0"/>
      <w:marBottom w:val="0"/>
      <w:divBdr>
        <w:top w:val="none" w:sz="0" w:space="0" w:color="auto"/>
        <w:left w:val="none" w:sz="0" w:space="0" w:color="auto"/>
        <w:bottom w:val="none" w:sz="0" w:space="0" w:color="auto"/>
        <w:right w:val="none" w:sz="0" w:space="0" w:color="auto"/>
      </w:divBdr>
    </w:div>
    <w:div w:id="625745041">
      <w:bodyDiv w:val="1"/>
      <w:marLeft w:val="0"/>
      <w:marRight w:val="0"/>
      <w:marTop w:val="0"/>
      <w:marBottom w:val="0"/>
      <w:divBdr>
        <w:top w:val="none" w:sz="0" w:space="0" w:color="auto"/>
        <w:left w:val="none" w:sz="0" w:space="0" w:color="auto"/>
        <w:bottom w:val="none" w:sz="0" w:space="0" w:color="auto"/>
        <w:right w:val="none" w:sz="0" w:space="0" w:color="auto"/>
      </w:divBdr>
    </w:div>
    <w:div w:id="626087338">
      <w:bodyDiv w:val="1"/>
      <w:marLeft w:val="0"/>
      <w:marRight w:val="0"/>
      <w:marTop w:val="0"/>
      <w:marBottom w:val="0"/>
      <w:divBdr>
        <w:top w:val="none" w:sz="0" w:space="0" w:color="auto"/>
        <w:left w:val="none" w:sz="0" w:space="0" w:color="auto"/>
        <w:bottom w:val="none" w:sz="0" w:space="0" w:color="auto"/>
        <w:right w:val="none" w:sz="0" w:space="0" w:color="auto"/>
      </w:divBdr>
    </w:div>
    <w:div w:id="626594199">
      <w:bodyDiv w:val="1"/>
      <w:marLeft w:val="0"/>
      <w:marRight w:val="0"/>
      <w:marTop w:val="0"/>
      <w:marBottom w:val="0"/>
      <w:divBdr>
        <w:top w:val="none" w:sz="0" w:space="0" w:color="auto"/>
        <w:left w:val="none" w:sz="0" w:space="0" w:color="auto"/>
        <w:bottom w:val="none" w:sz="0" w:space="0" w:color="auto"/>
        <w:right w:val="none" w:sz="0" w:space="0" w:color="auto"/>
      </w:divBdr>
    </w:div>
    <w:div w:id="626930204">
      <w:bodyDiv w:val="1"/>
      <w:marLeft w:val="0"/>
      <w:marRight w:val="0"/>
      <w:marTop w:val="0"/>
      <w:marBottom w:val="0"/>
      <w:divBdr>
        <w:top w:val="none" w:sz="0" w:space="0" w:color="auto"/>
        <w:left w:val="none" w:sz="0" w:space="0" w:color="auto"/>
        <w:bottom w:val="none" w:sz="0" w:space="0" w:color="auto"/>
        <w:right w:val="none" w:sz="0" w:space="0" w:color="auto"/>
      </w:divBdr>
    </w:div>
    <w:div w:id="627662457">
      <w:bodyDiv w:val="1"/>
      <w:marLeft w:val="0"/>
      <w:marRight w:val="0"/>
      <w:marTop w:val="0"/>
      <w:marBottom w:val="0"/>
      <w:divBdr>
        <w:top w:val="none" w:sz="0" w:space="0" w:color="auto"/>
        <w:left w:val="none" w:sz="0" w:space="0" w:color="auto"/>
        <w:bottom w:val="none" w:sz="0" w:space="0" w:color="auto"/>
        <w:right w:val="none" w:sz="0" w:space="0" w:color="auto"/>
      </w:divBdr>
    </w:div>
    <w:div w:id="629823931">
      <w:bodyDiv w:val="1"/>
      <w:marLeft w:val="0"/>
      <w:marRight w:val="0"/>
      <w:marTop w:val="0"/>
      <w:marBottom w:val="0"/>
      <w:divBdr>
        <w:top w:val="none" w:sz="0" w:space="0" w:color="auto"/>
        <w:left w:val="none" w:sz="0" w:space="0" w:color="auto"/>
        <w:bottom w:val="none" w:sz="0" w:space="0" w:color="auto"/>
        <w:right w:val="none" w:sz="0" w:space="0" w:color="auto"/>
      </w:divBdr>
    </w:div>
    <w:div w:id="631718264">
      <w:bodyDiv w:val="1"/>
      <w:marLeft w:val="0"/>
      <w:marRight w:val="0"/>
      <w:marTop w:val="0"/>
      <w:marBottom w:val="0"/>
      <w:divBdr>
        <w:top w:val="none" w:sz="0" w:space="0" w:color="auto"/>
        <w:left w:val="none" w:sz="0" w:space="0" w:color="auto"/>
        <w:bottom w:val="none" w:sz="0" w:space="0" w:color="auto"/>
        <w:right w:val="none" w:sz="0" w:space="0" w:color="auto"/>
      </w:divBdr>
    </w:div>
    <w:div w:id="633676404">
      <w:bodyDiv w:val="1"/>
      <w:marLeft w:val="0"/>
      <w:marRight w:val="0"/>
      <w:marTop w:val="0"/>
      <w:marBottom w:val="0"/>
      <w:divBdr>
        <w:top w:val="none" w:sz="0" w:space="0" w:color="auto"/>
        <w:left w:val="none" w:sz="0" w:space="0" w:color="auto"/>
        <w:bottom w:val="none" w:sz="0" w:space="0" w:color="auto"/>
        <w:right w:val="none" w:sz="0" w:space="0" w:color="auto"/>
      </w:divBdr>
    </w:div>
    <w:div w:id="634025007">
      <w:bodyDiv w:val="1"/>
      <w:marLeft w:val="0"/>
      <w:marRight w:val="0"/>
      <w:marTop w:val="0"/>
      <w:marBottom w:val="0"/>
      <w:divBdr>
        <w:top w:val="none" w:sz="0" w:space="0" w:color="auto"/>
        <w:left w:val="none" w:sz="0" w:space="0" w:color="auto"/>
        <w:bottom w:val="none" w:sz="0" w:space="0" w:color="auto"/>
        <w:right w:val="none" w:sz="0" w:space="0" w:color="auto"/>
      </w:divBdr>
    </w:div>
    <w:div w:id="634221236">
      <w:bodyDiv w:val="1"/>
      <w:marLeft w:val="0"/>
      <w:marRight w:val="0"/>
      <w:marTop w:val="0"/>
      <w:marBottom w:val="0"/>
      <w:divBdr>
        <w:top w:val="none" w:sz="0" w:space="0" w:color="auto"/>
        <w:left w:val="none" w:sz="0" w:space="0" w:color="auto"/>
        <w:bottom w:val="none" w:sz="0" w:space="0" w:color="auto"/>
        <w:right w:val="none" w:sz="0" w:space="0" w:color="auto"/>
      </w:divBdr>
    </w:div>
    <w:div w:id="635448356">
      <w:bodyDiv w:val="1"/>
      <w:marLeft w:val="0"/>
      <w:marRight w:val="0"/>
      <w:marTop w:val="0"/>
      <w:marBottom w:val="0"/>
      <w:divBdr>
        <w:top w:val="none" w:sz="0" w:space="0" w:color="auto"/>
        <w:left w:val="none" w:sz="0" w:space="0" w:color="auto"/>
        <w:bottom w:val="none" w:sz="0" w:space="0" w:color="auto"/>
        <w:right w:val="none" w:sz="0" w:space="0" w:color="auto"/>
      </w:divBdr>
    </w:div>
    <w:div w:id="635834278">
      <w:bodyDiv w:val="1"/>
      <w:marLeft w:val="0"/>
      <w:marRight w:val="0"/>
      <w:marTop w:val="0"/>
      <w:marBottom w:val="0"/>
      <w:divBdr>
        <w:top w:val="none" w:sz="0" w:space="0" w:color="auto"/>
        <w:left w:val="none" w:sz="0" w:space="0" w:color="auto"/>
        <w:bottom w:val="none" w:sz="0" w:space="0" w:color="auto"/>
        <w:right w:val="none" w:sz="0" w:space="0" w:color="auto"/>
      </w:divBdr>
    </w:div>
    <w:div w:id="636841035">
      <w:bodyDiv w:val="1"/>
      <w:marLeft w:val="0"/>
      <w:marRight w:val="0"/>
      <w:marTop w:val="0"/>
      <w:marBottom w:val="0"/>
      <w:divBdr>
        <w:top w:val="none" w:sz="0" w:space="0" w:color="auto"/>
        <w:left w:val="none" w:sz="0" w:space="0" w:color="auto"/>
        <w:bottom w:val="none" w:sz="0" w:space="0" w:color="auto"/>
        <w:right w:val="none" w:sz="0" w:space="0" w:color="auto"/>
      </w:divBdr>
    </w:div>
    <w:div w:id="638606894">
      <w:bodyDiv w:val="1"/>
      <w:marLeft w:val="0"/>
      <w:marRight w:val="0"/>
      <w:marTop w:val="0"/>
      <w:marBottom w:val="0"/>
      <w:divBdr>
        <w:top w:val="none" w:sz="0" w:space="0" w:color="auto"/>
        <w:left w:val="none" w:sz="0" w:space="0" w:color="auto"/>
        <w:bottom w:val="none" w:sz="0" w:space="0" w:color="auto"/>
        <w:right w:val="none" w:sz="0" w:space="0" w:color="auto"/>
      </w:divBdr>
    </w:div>
    <w:div w:id="639187713">
      <w:bodyDiv w:val="1"/>
      <w:marLeft w:val="0"/>
      <w:marRight w:val="0"/>
      <w:marTop w:val="0"/>
      <w:marBottom w:val="0"/>
      <w:divBdr>
        <w:top w:val="none" w:sz="0" w:space="0" w:color="auto"/>
        <w:left w:val="none" w:sz="0" w:space="0" w:color="auto"/>
        <w:bottom w:val="none" w:sz="0" w:space="0" w:color="auto"/>
        <w:right w:val="none" w:sz="0" w:space="0" w:color="auto"/>
      </w:divBdr>
    </w:div>
    <w:div w:id="639188111">
      <w:bodyDiv w:val="1"/>
      <w:marLeft w:val="0"/>
      <w:marRight w:val="0"/>
      <w:marTop w:val="0"/>
      <w:marBottom w:val="0"/>
      <w:divBdr>
        <w:top w:val="none" w:sz="0" w:space="0" w:color="auto"/>
        <w:left w:val="none" w:sz="0" w:space="0" w:color="auto"/>
        <w:bottom w:val="none" w:sz="0" w:space="0" w:color="auto"/>
        <w:right w:val="none" w:sz="0" w:space="0" w:color="auto"/>
      </w:divBdr>
    </w:div>
    <w:div w:id="640696800">
      <w:bodyDiv w:val="1"/>
      <w:marLeft w:val="0"/>
      <w:marRight w:val="0"/>
      <w:marTop w:val="0"/>
      <w:marBottom w:val="0"/>
      <w:divBdr>
        <w:top w:val="none" w:sz="0" w:space="0" w:color="auto"/>
        <w:left w:val="none" w:sz="0" w:space="0" w:color="auto"/>
        <w:bottom w:val="none" w:sz="0" w:space="0" w:color="auto"/>
        <w:right w:val="none" w:sz="0" w:space="0" w:color="auto"/>
      </w:divBdr>
    </w:div>
    <w:div w:id="643046174">
      <w:bodyDiv w:val="1"/>
      <w:marLeft w:val="0"/>
      <w:marRight w:val="0"/>
      <w:marTop w:val="0"/>
      <w:marBottom w:val="0"/>
      <w:divBdr>
        <w:top w:val="none" w:sz="0" w:space="0" w:color="auto"/>
        <w:left w:val="none" w:sz="0" w:space="0" w:color="auto"/>
        <w:bottom w:val="none" w:sz="0" w:space="0" w:color="auto"/>
        <w:right w:val="none" w:sz="0" w:space="0" w:color="auto"/>
      </w:divBdr>
    </w:div>
    <w:div w:id="643779756">
      <w:bodyDiv w:val="1"/>
      <w:marLeft w:val="0"/>
      <w:marRight w:val="0"/>
      <w:marTop w:val="0"/>
      <w:marBottom w:val="0"/>
      <w:divBdr>
        <w:top w:val="none" w:sz="0" w:space="0" w:color="auto"/>
        <w:left w:val="none" w:sz="0" w:space="0" w:color="auto"/>
        <w:bottom w:val="none" w:sz="0" w:space="0" w:color="auto"/>
        <w:right w:val="none" w:sz="0" w:space="0" w:color="auto"/>
      </w:divBdr>
    </w:div>
    <w:div w:id="644700936">
      <w:bodyDiv w:val="1"/>
      <w:marLeft w:val="0"/>
      <w:marRight w:val="0"/>
      <w:marTop w:val="0"/>
      <w:marBottom w:val="0"/>
      <w:divBdr>
        <w:top w:val="none" w:sz="0" w:space="0" w:color="auto"/>
        <w:left w:val="none" w:sz="0" w:space="0" w:color="auto"/>
        <w:bottom w:val="none" w:sz="0" w:space="0" w:color="auto"/>
        <w:right w:val="none" w:sz="0" w:space="0" w:color="auto"/>
      </w:divBdr>
    </w:div>
    <w:div w:id="645163309">
      <w:bodyDiv w:val="1"/>
      <w:marLeft w:val="0"/>
      <w:marRight w:val="0"/>
      <w:marTop w:val="0"/>
      <w:marBottom w:val="0"/>
      <w:divBdr>
        <w:top w:val="none" w:sz="0" w:space="0" w:color="auto"/>
        <w:left w:val="none" w:sz="0" w:space="0" w:color="auto"/>
        <w:bottom w:val="none" w:sz="0" w:space="0" w:color="auto"/>
        <w:right w:val="none" w:sz="0" w:space="0" w:color="auto"/>
      </w:divBdr>
    </w:div>
    <w:div w:id="646788707">
      <w:bodyDiv w:val="1"/>
      <w:marLeft w:val="0"/>
      <w:marRight w:val="0"/>
      <w:marTop w:val="0"/>
      <w:marBottom w:val="0"/>
      <w:divBdr>
        <w:top w:val="none" w:sz="0" w:space="0" w:color="auto"/>
        <w:left w:val="none" w:sz="0" w:space="0" w:color="auto"/>
        <w:bottom w:val="none" w:sz="0" w:space="0" w:color="auto"/>
        <w:right w:val="none" w:sz="0" w:space="0" w:color="auto"/>
      </w:divBdr>
    </w:div>
    <w:div w:id="646982230">
      <w:bodyDiv w:val="1"/>
      <w:marLeft w:val="0"/>
      <w:marRight w:val="0"/>
      <w:marTop w:val="0"/>
      <w:marBottom w:val="0"/>
      <w:divBdr>
        <w:top w:val="none" w:sz="0" w:space="0" w:color="auto"/>
        <w:left w:val="none" w:sz="0" w:space="0" w:color="auto"/>
        <w:bottom w:val="none" w:sz="0" w:space="0" w:color="auto"/>
        <w:right w:val="none" w:sz="0" w:space="0" w:color="auto"/>
      </w:divBdr>
    </w:div>
    <w:div w:id="653224881">
      <w:bodyDiv w:val="1"/>
      <w:marLeft w:val="0"/>
      <w:marRight w:val="0"/>
      <w:marTop w:val="0"/>
      <w:marBottom w:val="0"/>
      <w:divBdr>
        <w:top w:val="none" w:sz="0" w:space="0" w:color="auto"/>
        <w:left w:val="none" w:sz="0" w:space="0" w:color="auto"/>
        <w:bottom w:val="none" w:sz="0" w:space="0" w:color="auto"/>
        <w:right w:val="none" w:sz="0" w:space="0" w:color="auto"/>
      </w:divBdr>
    </w:div>
    <w:div w:id="654719040">
      <w:bodyDiv w:val="1"/>
      <w:marLeft w:val="0"/>
      <w:marRight w:val="0"/>
      <w:marTop w:val="0"/>
      <w:marBottom w:val="0"/>
      <w:divBdr>
        <w:top w:val="none" w:sz="0" w:space="0" w:color="auto"/>
        <w:left w:val="none" w:sz="0" w:space="0" w:color="auto"/>
        <w:bottom w:val="none" w:sz="0" w:space="0" w:color="auto"/>
        <w:right w:val="none" w:sz="0" w:space="0" w:color="auto"/>
      </w:divBdr>
    </w:div>
    <w:div w:id="656491872">
      <w:bodyDiv w:val="1"/>
      <w:marLeft w:val="0"/>
      <w:marRight w:val="0"/>
      <w:marTop w:val="0"/>
      <w:marBottom w:val="0"/>
      <w:divBdr>
        <w:top w:val="none" w:sz="0" w:space="0" w:color="auto"/>
        <w:left w:val="none" w:sz="0" w:space="0" w:color="auto"/>
        <w:bottom w:val="none" w:sz="0" w:space="0" w:color="auto"/>
        <w:right w:val="none" w:sz="0" w:space="0" w:color="auto"/>
      </w:divBdr>
    </w:div>
    <w:div w:id="657152872">
      <w:bodyDiv w:val="1"/>
      <w:marLeft w:val="0"/>
      <w:marRight w:val="0"/>
      <w:marTop w:val="0"/>
      <w:marBottom w:val="0"/>
      <w:divBdr>
        <w:top w:val="none" w:sz="0" w:space="0" w:color="auto"/>
        <w:left w:val="none" w:sz="0" w:space="0" w:color="auto"/>
        <w:bottom w:val="none" w:sz="0" w:space="0" w:color="auto"/>
        <w:right w:val="none" w:sz="0" w:space="0" w:color="auto"/>
      </w:divBdr>
    </w:div>
    <w:div w:id="658922569">
      <w:bodyDiv w:val="1"/>
      <w:marLeft w:val="0"/>
      <w:marRight w:val="0"/>
      <w:marTop w:val="0"/>
      <w:marBottom w:val="0"/>
      <w:divBdr>
        <w:top w:val="none" w:sz="0" w:space="0" w:color="auto"/>
        <w:left w:val="none" w:sz="0" w:space="0" w:color="auto"/>
        <w:bottom w:val="none" w:sz="0" w:space="0" w:color="auto"/>
        <w:right w:val="none" w:sz="0" w:space="0" w:color="auto"/>
      </w:divBdr>
    </w:div>
    <w:div w:id="660544901">
      <w:bodyDiv w:val="1"/>
      <w:marLeft w:val="0"/>
      <w:marRight w:val="0"/>
      <w:marTop w:val="0"/>
      <w:marBottom w:val="0"/>
      <w:divBdr>
        <w:top w:val="none" w:sz="0" w:space="0" w:color="auto"/>
        <w:left w:val="none" w:sz="0" w:space="0" w:color="auto"/>
        <w:bottom w:val="none" w:sz="0" w:space="0" w:color="auto"/>
        <w:right w:val="none" w:sz="0" w:space="0" w:color="auto"/>
      </w:divBdr>
    </w:div>
    <w:div w:id="664095165">
      <w:bodyDiv w:val="1"/>
      <w:marLeft w:val="0"/>
      <w:marRight w:val="0"/>
      <w:marTop w:val="0"/>
      <w:marBottom w:val="0"/>
      <w:divBdr>
        <w:top w:val="none" w:sz="0" w:space="0" w:color="auto"/>
        <w:left w:val="none" w:sz="0" w:space="0" w:color="auto"/>
        <w:bottom w:val="none" w:sz="0" w:space="0" w:color="auto"/>
        <w:right w:val="none" w:sz="0" w:space="0" w:color="auto"/>
      </w:divBdr>
    </w:div>
    <w:div w:id="664095464">
      <w:bodyDiv w:val="1"/>
      <w:marLeft w:val="0"/>
      <w:marRight w:val="0"/>
      <w:marTop w:val="0"/>
      <w:marBottom w:val="0"/>
      <w:divBdr>
        <w:top w:val="none" w:sz="0" w:space="0" w:color="auto"/>
        <w:left w:val="none" w:sz="0" w:space="0" w:color="auto"/>
        <w:bottom w:val="none" w:sz="0" w:space="0" w:color="auto"/>
        <w:right w:val="none" w:sz="0" w:space="0" w:color="auto"/>
      </w:divBdr>
    </w:div>
    <w:div w:id="664628356">
      <w:bodyDiv w:val="1"/>
      <w:marLeft w:val="0"/>
      <w:marRight w:val="0"/>
      <w:marTop w:val="0"/>
      <w:marBottom w:val="0"/>
      <w:divBdr>
        <w:top w:val="none" w:sz="0" w:space="0" w:color="auto"/>
        <w:left w:val="none" w:sz="0" w:space="0" w:color="auto"/>
        <w:bottom w:val="none" w:sz="0" w:space="0" w:color="auto"/>
        <w:right w:val="none" w:sz="0" w:space="0" w:color="auto"/>
      </w:divBdr>
    </w:div>
    <w:div w:id="665520902">
      <w:bodyDiv w:val="1"/>
      <w:marLeft w:val="0"/>
      <w:marRight w:val="0"/>
      <w:marTop w:val="0"/>
      <w:marBottom w:val="0"/>
      <w:divBdr>
        <w:top w:val="none" w:sz="0" w:space="0" w:color="auto"/>
        <w:left w:val="none" w:sz="0" w:space="0" w:color="auto"/>
        <w:bottom w:val="none" w:sz="0" w:space="0" w:color="auto"/>
        <w:right w:val="none" w:sz="0" w:space="0" w:color="auto"/>
      </w:divBdr>
    </w:div>
    <w:div w:id="666783678">
      <w:bodyDiv w:val="1"/>
      <w:marLeft w:val="0"/>
      <w:marRight w:val="0"/>
      <w:marTop w:val="0"/>
      <w:marBottom w:val="0"/>
      <w:divBdr>
        <w:top w:val="none" w:sz="0" w:space="0" w:color="auto"/>
        <w:left w:val="none" w:sz="0" w:space="0" w:color="auto"/>
        <w:bottom w:val="none" w:sz="0" w:space="0" w:color="auto"/>
        <w:right w:val="none" w:sz="0" w:space="0" w:color="auto"/>
      </w:divBdr>
    </w:div>
    <w:div w:id="666783689">
      <w:bodyDiv w:val="1"/>
      <w:marLeft w:val="0"/>
      <w:marRight w:val="0"/>
      <w:marTop w:val="0"/>
      <w:marBottom w:val="0"/>
      <w:divBdr>
        <w:top w:val="none" w:sz="0" w:space="0" w:color="auto"/>
        <w:left w:val="none" w:sz="0" w:space="0" w:color="auto"/>
        <w:bottom w:val="none" w:sz="0" w:space="0" w:color="auto"/>
        <w:right w:val="none" w:sz="0" w:space="0" w:color="auto"/>
      </w:divBdr>
    </w:div>
    <w:div w:id="666833990">
      <w:bodyDiv w:val="1"/>
      <w:marLeft w:val="0"/>
      <w:marRight w:val="0"/>
      <w:marTop w:val="0"/>
      <w:marBottom w:val="0"/>
      <w:divBdr>
        <w:top w:val="none" w:sz="0" w:space="0" w:color="auto"/>
        <w:left w:val="none" w:sz="0" w:space="0" w:color="auto"/>
        <w:bottom w:val="none" w:sz="0" w:space="0" w:color="auto"/>
        <w:right w:val="none" w:sz="0" w:space="0" w:color="auto"/>
      </w:divBdr>
    </w:div>
    <w:div w:id="667975138">
      <w:bodyDiv w:val="1"/>
      <w:marLeft w:val="0"/>
      <w:marRight w:val="0"/>
      <w:marTop w:val="0"/>
      <w:marBottom w:val="0"/>
      <w:divBdr>
        <w:top w:val="none" w:sz="0" w:space="0" w:color="auto"/>
        <w:left w:val="none" w:sz="0" w:space="0" w:color="auto"/>
        <w:bottom w:val="none" w:sz="0" w:space="0" w:color="auto"/>
        <w:right w:val="none" w:sz="0" w:space="0" w:color="auto"/>
      </w:divBdr>
    </w:div>
    <w:div w:id="670066326">
      <w:bodyDiv w:val="1"/>
      <w:marLeft w:val="0"/>
      <w:marRight w:val="0"/>
      <w:marTop w:val="0"/>
      <w:marBottom w:val="0"/>
      <w:divBdr>
        <w:top w:val="none" w:sz="0" w:space="0" w:color="auto"/>
        <w:left w:val="none" w:sz="0" w:space="0" w:color="auto"/>
        <w:bottom w:val="none" w:sz="0" w:space="0" w:color="auto"/>
        <w:right w:val="none" w:sz="0" w:space="0" w:color="auto"/>
      </w:divBdr>
    </w:div>
    <w:div w:id="670569332">
      <w:bodyDiv w:val="1"/>
      <w:marLeft w:val="0"/>
      <w:marRight w:val="0"/>
      <w:marTop w:val="0"/>
      <w:marBottom w:val="0"/>
      <w:divBdr>
        <w:top w:val="none" w:sz="0" w:space="0" w:color="auto"/>
        <w:left w:val="none" w:sz="0" w:space="0" w:color="auto"/>
        <w:bottom w:val="none" w:sz="0" w:space="0" w:color="auto"/>
        <w:right w:val="none" w:sz="0" w:space="0" w:color="auto"/>
      </w:divBdr>
    </w:div>
    <w:div w:id="671880562">
      <w:bodyDiv w:val="1"/>
      <w:marLeft w:val="0"/>
      <w:marRight w:val="0"/>
      <w:marTop w:val="0"/>
      <w:marBottom w:val="0"/>
      <w:divBdr>
        <w:top w:val="none" w:sz="0" w:space="0" w:color="auto"/>
        <w:left w:val="none" w:sz="0" w:space="0" w:color="auto"/>
        <w:bottom w:val="none" w:sz="0" w:space="0" w:color="auto"/>
        <w:right w:val="none" w:sz="0" w:space="0" w:color="auto"/>
      </w:divBdr>
    </w:div>
    <w:div w:id="672219308">
      <w:bodyDiv w:val="1"/>
      <w:marLeft w:val="0"/>
      <w:marRight w:val="0"/>
      <w:marTop w:val="0"/>
      <w:marBottom w:val="0"/>
      <w:divBdr>
        <w:top w:val="none" w:sz="0" w:space="0" w:color="auto"/>
        <w:left w:val="none" w:sz="0" w:space="0" w:color="auto"/>
        <w:bottom w:val="none" w:sz="0" w:space="0" w:color="auto"/>
        <w:right w:val="none" w:sz="0" w:space="0" w:color="auto"/>
      </w:divBdr>
    </w:div>
    <w:div w:id="672949626">
      <w:bodyDiv w:val="1"/>
      <w:marLeft w:val="0"/>
      <w:marRight w:val="0"/>
      <w:marTop w:val="0"/>
      <w:marBottom w:val="0"/>
      <w:divBdr>
        <w:top w:val="none" w:sz="0" w:space="0" w:color="auto"/>
        <w:left w:val="none" w:sz="0" w:space="0" w:color="auto"/>
        <w:bottom w:val="none" w:sz="0" w:space="0" w:color="auto"/>
        <w:right w:val="none" w:sz="0" w:space="0" w:color="auto"/>
      </w:divBdr>
    </w:div>
    <w:div w:id="673385475">
      <w:bodyDiv w:val="1"/>
      <w:marLeft w:val="0"/>
      <w:marRight w:val="0"/>
      <w:marTop w:val="0"/>
      <w:marBottom w:val="0"/>
      <w:divBdr>
        <w:top w:val="none" w:sz="0" w:space="0" w:color="auto"/>
        <w:left w:val="none" w:sz="0" w:space="0" w:color="auto"/>
        <w:bottom w:val="none" w:sz="0" w:space="0" w:color="auto"/>
        <w:right w:val="none" w:sz="0" w:space="0" w:color="auto"/>
      </w:divBdr>
    </w:div>
    <w:div w:id="674261757">
      <w:bodyDiv w:val="1"/>
      <w:marLeft w:val="0"/>
      <w:marRight w:val="0"/>
      <w:marTop w:val="0"/>
      <w:marBottom w:val="0"/>
      <w:divBdr>
        <w:top w:val="none" w:sz="0" w:space="0" w:color="auto"/>
        <w:left w:val="none" w:sz="0" w:space="0" w:color="auto"/>
        <w:bottom w:val="none" w:sz="0" w:space="0" w:color="auto"/>
        <w:right w:val="none" w:sz="0" w:space="0" w:color="auto"/>
      </w:divBdr>
    </w:div>
    <w:div w:id="675350361">
      <w:bodyDiv w:val="1"/>
      <w:marLeft w:val="0"/>
      <w:marRight w:val="0"/>
      <w:marTop w:val="0"/>
      <w:marBottom w:val="0"/>
      <w:divBdr>
        <w:top w:val="none" w:sz="0" w:space="0" w:color="auto"/>
        <w:left w:val="none" w:sz="0" w:space="0" w:color="auto"/>
        <w:bottom w:val="none" w:sz="0" w:space="0" w:color="auto"/>
        <w:right w:val="none" w:sz="0" w:space="0" w:color="auto"/>
      </w:divBdr>
    </w:div>
    <w:div w:id="676423575">
      <w:bodyDiv w:val="1"/>
      <w:marLeft w:val="0"/>
      <w:marRight w:val="0"/>
      <w:marTop w:val="0"/>
      <w:marBottom w:val="0"/>
      <w:divBdr>
        <w:top w:val="none" w:sz="0" w:space="0" w:color="auto"/>
        <w:left w:val="none" w:sz="0" w:space="0" w:color="auto"/>
        <w:bottom w:val="none" w:sz="0" w:space="0" w:color="auto"/>
        <w:right w:val="none" w:sz="0" w:space="0" w:color="auto"/>
      </w:divBdr>
    </w:div>
    <w:div w:id="678390378">
      <w:bodyDiv w:val="1"/>
      <w:marLeft w:val="0"/>
      <w:marRight w:val="0"/>
      <w:marTop w:val="0"/>
      <w:marBottom w:val="0"/>
      <w:divBdr>
        <w:top w:val="none" w:sz="0" w:space="0" w:color="auto"/>
        <w:left w:val="none" w:sz="0" w:space="0" w:color="auto"/>
        <w:bottom w:val="none" w:sz="0" w:space="0" w:color="auto"/>
        <w:right w:val="none" w:sz="0" w:space="0" w:color="auto"/>
      </w:divBdr>
    </w:div>
    <w:div w:id="679890866">
      <w:bodyDiv w:val="1"/>
      <w:marLeft w:val="0"/>
      <w:marRight w:val="0"/>
      <w:marTop w:val="0"/>
      <w:marBottom w:val="0"/>
      <w:divBdr>
        <w:top w:val="none" w:sz="0" w:space="0" w:color="auto"/>
        <w:left w:val="none" w:sz="0" w:space="0" w:color="auto"/>
        <w:bottom w:val="none" w:sz="0" w:space="0" w:color="auto"/>
        <w:right w:val="none" w:sz="0" w:space="0" w:color="auto"/>
      </w:divBdr>
    </w:div>
    <w:div w:id="680547425">
      <w:bodyDiv w:val="1"/>
      <w:marLeft w:val="0"/>
      <w:marRight w:val="0"/>
      <w:marTop w:val="0"/>
      <w:marBottom w:val="0"/>
      <w:divBdr>
        <w:top w:val="none" w:sz="0" w:space="0" w:color="auto"/>
        <w:left w:val="none" w:sz="0" w:space="0" w:color="auto"/>
        <w:bottom w:val="none" w:sz="0" w:space="0" w:color="auto"/>
        <w:right w:val="none" w:sz="0" w:space="0" w:color="auto"/>
      </w:divBdr>
    </w:div>
    <w:div w:id="681013997">
      <w:bodyDiv w:val="1"/>
      <w:marLeft w:val="0"/>
      <w:marRight w:val="0"/>
      <w:marTop w:val="0"/>
      <w:marBottom w:val="0"/>
      <w:divBdr>
        <w:top w:val="none" w:sz="0" w:space="0" w:color="auto"/>
        <w:left w:val="none" w:sz="0" w:space="0" w:color="auto"/>
        <w:bottom w:val="none" w:sz="0" w:space="0" w:color="auto"/>
        <w:right w:val="none" w:sz="0" w:space="0" w:color="auto"/>
      </w:divBdr>
    </w:div>
    <w:div w:id="684020264">
      <w:bodyDiv w:val="1"/>
      <w:marLeft w:val="0"/>
      <w:marRight w:val="0"/>
      <w:marTop w:val="0"/>
      <w:marBottom w:val="0"/>
      <w:divBdr>
        <w:top w:val="none" w:sz="0" w:space="0" w:color="auto"/>
        <w:left w:val="none" w:sz="0" w:space="0" w:color="auto"/>
        <w:bottom w:val="none" w:sz="0" w:space="0" w:color="auto"/>
        <w:right w:val="none" w:sz="0" w:space="0" w:color="auto"/>
      </w:divBdr>
    </w:div>
    <w:div w:id="684328447">
      <w:bodyDiv w:val="1"/>
      <w:marLeft w:val="0"/>
      <w:marRight w:val="0"/>
      <w:marTop w:val="0"/>
      <w:marBottom w:val="0"/>
      <w:divBdr>
        <w:top w:val="none" w:sz="0" w:space="0" w:color="auto"/>
        <w:left w:val="none" w:sz="0" w:space="0" w:color="auto"/>
        <w:bottom w:val="none" w:sz="0" w:space="0" w:color="auto"/>
        <w:right w:val="none" w:sz="0" w:space="0" w:color="auto"/>
      </w:divBdr>
    </w:div>
    <w:div w:id="685251150">
      <w:bodyDiv w:val="1"/>
      <w:marLeft w:val="0"/>
      <w:marRight w:val="0"/>
      <w:marTop w:val="0"/>
      <w:marBottom w:val="0"/>
      <w:divBdr>
        <w:top w:val="none" w:sz="0" w:space="0" w:color="auto"/>
        <w:left w:val="none" w:sz="0" w:space="0" w:color="auto"/>
        <w:bottom w:val="none" w:sz="0" w:space="0" w:color="auto"/>
        <w:right w:val="none" w:sz="0" w:space="0" w:color="auto"/>
      </w:divBdr>
    </w:div>
    <w:div w:id="686912092">
      <w:bodyDiv w:val="1"/>
      <w:marLeft w:val="0"/>
      <w:marRight w:val="0"/>
      <w:marTop w:val="0"/>
      <w:marBottom w:val="0"/>
      <w:divBdr>
        <w:top w:val="none" w:sz="0" w:space="0" w:color="auto"/>
        <w:left w:val="none" w:sz="0" w:space="0" w:color="auto"/>
        <w:bottom w:val="none" w:sz="0" w:space="0" w:color="auto"/>
        <w:right w:val="none" w:sz="0" w:space="0" w:color="auto"/>
      </w:divBdr>
    </w:div>
    <w:div w:id="688021564">
      <w:bodyDiv w:val="1"/>
      <w:marLeft w:val="0"/>
      <w:marRight w:val="0"/>
      <w:marTop w:val="0"/>
      <w:marBottom w:val="0"/>
      <w:divBdr>
        <w:top w:val="none" w:sz="0" w:space="0" w:color="auto"/>
        <w:left w:val="none" w:sz="0" w:space="0" w:color="auto"/>
        <w:bottom w:val="none" w:sz="0" w:space="0" w:color="auto"/>
        <w:right w:val="none" w:sz="0" w:space="0" w:color="auto"/>
      </w:divBdr>
    </w:div>
    <w:div w:id="688531961">
      <w:bodyDiv w:val="1"/>
      <w:marLeft w:val="0"/>
      <w:marRight w:val="0"/>
      <w:marTop w:val="0"/>
      <w:marBottom w:val="0"/>
      <w:divBdr>
        <w:top w:val="none" w:sz="0" w:space="0" w:color="auto"/>
        <w:left w:val="none" w:sz="0" w:space="0" w:color="auto"/>
        <w:bottom w:val="none" w:sz="0" w:space="0" w:color="auto"/>
        <w:right w:val="none" w:sz="0" w:space="0" w:color="auto"/>
      </w:divBdr>
    </w:div>
    <w:div w:id="689769205">
      <w:bodyDiv w:val="1"/>
      <w:marLeft w:val="0"/>
      <w:marRight w:val="0"/>
      <w:marTop w:val="0"/>
      <w:marBottom w:val="0"/>
      <w:divBdr>
        <w:top w:val="none" w:sz="0" w:space="0" w:color="auto"/>
        <w:left w:val="none" w:sz="0" w:space="0" w:color="auto"/>
        <w:bottom w:val="none" w:sz="0" w:space="0" w:color="auto"/>
        <w:right w:val="none" w:sz="0" w:space="0" w:color="auto"/>
      </w:divBdr>
    </w:div>
    <w:div w:id="690912903">
      <w:bodyDiv w:val="1"/>
      <w:marLeft w:val="0"/>
      <w:marRight w:val="0"/>
      <w:marTop w:val="0"/>
      <w:marBottom w:val="0"/>
      <w:divBdr>
        <w:top w:val="none" w:sz="0" w:space="0" w:color="auto"/>
        <w:left w:val="none" w:sz="0" w:space="0" w:color="auto"/>
        <w:bottom w:val="none" w:sz="0" w:space="0" w:color="auto"/>
        <w:right w:val="none" w:sz="0" w:space="0" w:color="auto"/>
      </w:divBdr>
    </w:div>
    <w:div w:id="691034846">
      <w:bodyDiv w:val="1"/>
      <w:marLeft w:val="0"/>
      <w:marRight w:val="0"/>
      <w:marTop w:val="0"/>
      <w:marBottom w:val="0"/>
      <w:divBdr>
        <w:top w:val="none" w:sz="0" w:space="0" w:color="auto"/>
        <w:left w:val="none" w:sz="0" w:space="0" w:color="auto"/>
        <w:bottom w:val="none" w:sz="0" w:space="0" w:color="auto"/>
        <w:right w:val="none" w:sz="0" w:space="0" w:color="auto"/>
      </w:divBdr>
    </w:div>
    <w:div w:id="691036788">
      <w:bodyDiv w:val="1"/>
      <w:marLeft w:val="0"/>
      <w:marRight w:val="0"/>
      <w:marTop w:val="0"/>
      <w:marBottom w:val="0"/>
      <w:divBdr>
        <w:top w:val="none" w:sz="0" w:space="0" w:color="auto"/>
        <w:left w:val="none" w:sz="0" w:space="0" w:color="auto"/>
        <w:bottom w:val="none" w:sz="0" w:space="0" w:color="auto"/>
        <w:right w:val="none" w:sz="0" w:space="0" w:color="auto"/>
      </w:divBdr>
    </w:div>
    <w:div w:id="691105918">
      <w:bodyDiv w:val="1"/>
      <w:marLeft w:val="0"/>
      <w:marRight w:val="0"/>
      <w:marTop w:val="0"/>
      <w:marBottom w:val="0"/>
      <w:divBdr>
        <w:top w:val="none" w:sz="0" w:space="0" w:color="auto"/>
        <w:left w:val="none" w:sz="0" w:space="0" w:color="auto"/>
        <w:bottom w:val="none" w:sz="0" w:space="0" w:color="auto"/>
        <w:right w:val="none" w:sz="0" w:space="0" w:color="auto"/>
      </w:divBdr>
    </w:div>
    <w:div w:id="691226735">
      <w:bodyDiv w:val="1"/>
      <w:marLeft w:val="0"/>
      <w:marRight w:val="0"/>
      <w:marTop w:val="0"/>
      <w:marBottom w:val="0"/>
      <w:divBdr>
        <w:top w:val="none" w:sz="0" w:space="0" w:color="auto"/>
        <w:left w:val="none" w:sz="0" w:space="0" w:color="auto"/>
        <w:bottom w:val="none" w:sz="0" w:space="0" w:color="auto"/>
        <w:right w:val="none" w:sz="0" w:space="0" w:color="auto"/>
      </w:divBdr>
    </w:div>
    <w:div w:id="692340307">
      <w:bodyDiv w:val="1"/>
      <w:marLeft w:val="0"/>
      <w:marRight w:val="0"/>
      <w:marTop w:val="0"/>
      <w:marBottom w:val="0"/>
      <w:divBdr>
        <w:top w:val="none" w:sz="0" w:space="0" w:color="auto"/>
        <w:left w:val="none" w:sz="0" w:space="0" w:color="auto"/>
        <w:bottom w:val="none" w:sz="0" w:space="0" w:color="auto"/>
        <w:right w:val="none" w:sz="0" w:space="0" w:color="auto"/>
      </w:divBdr>
    </w:div>
    <w:div w:id="699085256">
      <w:bodyDiv w:val="1"/>
      <w:marLeft w:val="0"/>
      <w:marRight w:val="0"/>
      <w:marTop w:val="0"/>
      <w:marBottom w:val="0"/>
      <w:divBdr>
        <w:top w:val="none" w:sz="0" w:space="0" w:color="auto"/>
        <w:left w:val="none" w:sz="0" w:space="0" w:color="auto"/>
        <w:bottom w:val="none" w:sz="0" w:space="0" w:color="auto"/>
        <w:right w:val="none" w:sz="0" w:space="0" w:color="auto"/>
      </w:divBdr>
    </w:div>
    <w:div w:id="699361634">
      <w:bodyDiv w:val="1"/>
      <w:marLeft w:val="0"/>
      <w:marRight w:val="0"/>
      <w:marTop w:val="0"/>
      <w:marBottom w:val="0"/>
      <w:divBdr>
        <w:top w:val="none" w:sz="0" w:space="0" w:color="auto"/>
        <w:left w:val="none" w:sz="0" w:space="0" w:color="auto"/>
        <w:bottom w:val="none" w:sz="0" w:space="0" w:color="auto"/>
        <w:right w:val="none" w:sz="0" w:space="0" w:color="auto"/>
      </w:divBdr>
    </w:div>
    <w:div w:id="700279336">
      <w:bodyDiv w:val="1"/>
      <w:marLeft w:val="0"/>
      <w:marRight w:val="0"/>
      <w:marTop w:val="0"/>
      <w:marBottom w:val="0"/>
      <w:divBdr>
        <w:top w:val="none" w:sz="0" w:space="0" w:color="auto"/>
        <w:left w:val="none" w:sz="0" w:space="0" w:color="auto"/>
        <w:bottom w:val="none" w:sz="0" w:space="0" w:color="auto"/>
        <w:right w:val="none" w:sz="0" w:space="0" w:color="auto"/>
      </w:divBdr>
    </w:div>
    <w:div w:id="700712557">
      <w:bodyDiv w:val="1"/>
      <w:marLeft w:val="0"/>
      <w:marRight w:val="0"/>
      <w:marTop w:val="0"/>
      <w:marBottom w:val="0"/>
      <w:divBdr>
        <w:top w:val="none" w:sz="0" w:space="0" w:color="auto"/>
        <w:left w:val="none" w:sz="0" w:space="0" w:color="auto"/>
        <w:bottom w:val="none" w:sz="0" w:space="0" w:color="auto"/>
        <w:right w:val="none" w:sz="0" w:space="0" w:color="auto"/>
      </w:divBdr>
    </w:div>
    <w:div w:id="700978726">
      <w:bodyDiv w:val="1"/>
      <w:marLeft w:val="0"/>
      <w:marRight w:val="0"/>
      <w:marTop w:val="0"/>
      <w:marBottom w:val="0"/>
      <w:divBdr>
        <w:top w:val="none" w:sz="0" w:space="0" w:color="auto"/>
        <w:left w:val="none" w:sz="0" w:space="0" w:color="auto"/>
        <w:bottom w:val="none" w:sz="0" w:space="0" w:color="auto"/>
        <w:right w:val="none" w:sz="0" w:space="0" w:color="auto"/>
      </w:divBdr>
    </w:div>
    <w:div w:id="701131900">
      <w:bodyDiv w:val="1"/>
      <w:marLeft w:val="0"/>
      <w:marRight w:val="0"/>
      <w:marTop w:val="0"/>
      <w:marBottom w:val="0"/>
      <w:divBdr>
        <w:top w:val="none" w:sz="0" w:space="0" w:color="auto"/>
        <w:left w:val="none" w:sz="0" w:space="0" w:color="auto"/>
        <w:bottom w:val="none" w:sz="0" w:space="0" w:color="auto"/>
        <w:right w:val="none" w:sz="0" w:space="0" w:color="auto"/>
      </w:divBdr>
    </w:div>
    <w:div w:id="702095274">
      <w:bodyDiv w:val="1"/>
      <w:marLeft w:val="0"/>
      <w:marRight w:val="0"/>
      <w:marTop w:val="0"/>
      <w:marBottom w:val="0"/>
      <w:divBdr>
        <w:top w:val="none" w:sz="0" w:space="0" w:color="auto"/>
        <w:left w:val="none" w:sz="0" w:space="0" w:color="auto"/>
        <w:bottom w:val="none" w:sz="0" w:space="0" w:color="auto"/>
        <w:right w:val="none" w:sz="0" w:space="0" w:color="auto"/>
      </w:divBdr>
    </w:div>
    <w:div w:id="702101417">
      <w:bodyDiv w:val="1"/>
      <w:marLeft w:val="0"/>
      <w:marRight w:val="0"/>
      <w:marTop w:val="0"/>
      <w:marBottom w:val="0"/>
      <w:divBdr>
        <w:top w:val="none" w:sz="0" w:space="0" w:color="auto"/>
        <w:left w:val="none" w:sz="0" w:space="0" w:color="auto"/>
        <w:bottom w:val="none" w:sz="0" w:space="0" w:color="auto"/>
        <w:right w:val="none" w:sz="0" w:space="0" w:color="auto"/>
      </w:divBdr>
    </w:div>
    <w:div w:id="703097849">
      <w:bodyDiv w:val="1"/>
      <w:marLeft w:val="0"/>
      <w:marRight w:val="0"/>
      <w:marTop w:val="0"/>
      <w:marBottom w:val="0"/>
      <w:divBdr>
        <w:top w:val="none" w:sz="0" w:space="0" w:color="auto"/>
        <w:left w:val="none" w:sz="0" w:space="0" w:color="auto"/>
        <w:bottom w:val="none" w:sz="0" w:space="0" w:color="auto"/>
        <w:right w:val="none" w:sz="0" w:space="0" w:color="auto"/>
      </w:divBdr>
    </w:div>
    <w:div w:id="703212762">
      <w:bodyDiv w:val="1"/>
      <w:marLeft w:val="0"/>
      <w:marRight w:val="0"/>
      <w:marTop w:val="0"/>
      <w:marBottom w:val="0"/>
      <w:divBdr>
        <w:top w:val="none" w:sz="0" w:space="0" w:color="auto"/>
        <w:left w:val="none" w:sz="0" w:space="0" w:color="auto"/>
        <w:bottom w:val="none" w:sz="0" w:space="0" w:color="auto"/>
        <w:right w:val="none" w:sz="0" w:space="0" w:color="auto"/>
      </w:divBdr>
    </w:div>
    <w:div w:id="705644639">
      <w:bodyDiv w:val="1"/>
      <w:marLeft w:val="0"/>
      <w:marRight w:val="0"/>
      <w:marTop w:val="0"/>
      <w:marBottom w:val="0"/>
      <w:divBdr>
        <w:top w:val="none" w:sz="0" w:space="0" w:color="auto"/>
        <w:left w:val="none" w:sz="0" w:space="0" w:color="auto"/>
        <w:bottom w:val="none" w:sz="0" w:space="0" w:color="auto"/>
        <w:right w:val="none" w:sz="0" w:space="0" w:color="auto"/>
      </w:divBdr>
    </w:div>
    <w:div w:id="706226000">
      <w:bodyDiv w:val="1"/>
      <w:marLeft w:val="0"/>
      <w:marRight w:val="0"/>
      <w:marTop w:val="0"/>
      <w:marBottom w:val="0"/>
      <w:divBdr>
        <w:top w:val="none" w:sz="0" w:space="0" w:color="auto"/>
        <w:left w:val="none" w:sz="0" w:space="0" w:color="auto"/>
        <w:bottom w:val="none" w:sz="0" w:space="0" w:color="auto"/>
        <w:right w:val="none" w:sz="0" w:space="0" w:color="auto"/>
      </w:divBdr>
    </w:div>
    <w:div w:id="706367595">
      <w:bodyDiv w:val="1"/>
      <w:marLeft w:val="0"/>
      <w:marRight w:val="0"/>
      <w:marTop w:val="0"/>
      <w:marBottom w:val="0"/>
      <w:divBdr>
        <w:top w:val="none" w:sz="0" w:space="0" w:color="auto"/>
        <w:left w:val="none" w:sz="0" w:space="0" w:color="auto"/>
        <w:bottom w:val="none" w:sz="0" w:space="0" w:color="auto"/>
        <w:right w:val="none" w:sz="0" w:space="0" w:color="auto"/>
      </w:divBdr>
    </w:div>
    <w:div w:id="707023059">
      <w:bodyDiv w:val="1"/>
      <w:marLeft w:val="0"/>
      <w:marRight w:val="0"/>
      <w:marTop w:val="0"/>
      <w:marBottom w:val="0"/>
      <w:divBdr>
        <w:top w:val="none" w:sz="0" w:space="0" w:color="auto"/>
        <w:left w:val="none" w:sz="0" w:space="0" w:color="auto"/>
        <w:bottom w:val="none" w:sz="0" w:space="0" w:color="auto"/>
        <w:right w:val="none" w:sz="0" w:space="0" w:color="auto"/>
      </w:divBdr>
    </w:div>
    <w:div w:id="707989078">
      <w:bodyDiv w:val="1"/>
      <w:marLeft w:val="0"/>
      <w:marRight w:val="0"/>
      <w:marTop w:val="0"/>
      <w:marBottom w:val="0"/>
      <w:divBdr>
        <w:top w:val="none" w:sz="0" w:space="0" w:color="auto"/>
        <w:left w:val="none" w:sz="0" w:space="0" w:color="auto"/>
        <w:bottom w:val="none" w:sz="0" w:space="0" w:color="auto"/>
        <w:right w:val="none" w:sz="0" w:space="0" w:color="auto"/>
      </w:divBdr>
    </w:div>
    <w:div w:id="708653466">
      <w:bodyDiv w:val="1"/>
      <w:marLeft w:val="0"/>
      <w:marRight w:val="0"/>
      <w:marTop w:val="0"/>
      <w:marBottom w:val="0"/>
      <w:divBdr>
        <w:top w:val="none" w:sz="0" w:space="0" w:color="auto"/>
        <w:left w:val="none" w:sz="0" w:space="0" w:color="auto"/>
        <w:bottom w:val="none" w:sz="0" w:space="0" w:color="auto"/>
        <w:right w:val="none" w:sz="0" w:space="0" w:color="auto"/>
      </w:divBdr>
    </w:div>
    <w:div w:id="715157964">
      <w:bodyDiv w:val="1"/>
      <w:marLeft w:val="0"/>
      <w:marRight w:val="0"/>
      <w:marTop w:val="0"/>
      <w:marBottom w:val="0"/>
      <w:divBdr>
        <w:top w:val="none" w:sz="0" w:space="0" w:color="auto"/>
        <w:left w:val="none" w:sz="0" w:space="0" w:color="auto"/>
        <w:bottom w:val="none" w:sz="0" w:space="0" w:color="auto"/>
        <w:right w:val="none" w:sz="0" w:space="0" w:color="auto"/>
      </w:divBdr>
    </w:div>
    <w:div w:id="715542408">
      <w:bodyDiv w:val="1"/>
      <w:marLeft w:val="0"/>
      <w:marRight w:val="0"/>
      <w:marTop w:val="0"/>
      <w:marBottom w:val="0"/>
      <w:divBdr>
        <w:top w:val="none" w:sz="0" w:space="0" w:color="auto"/>
        <w:left w:val="none" w:sz="0" w:space="0" w:color="auto"/>
        <w:bottom w:val="none" w:sz="0" w:space="0" w:color="auto"/>
        <w:right w:val="none" w:sz="0" w:space="0" w:color="auto"/>
      </w:divBdr>
    </w:div>
    <w:div w:id="715619317">
      <w:bodyDiv w:val="1"/>
      <w:marLeft w:val="0"/>
      <w:marRight w:val="0"/>
      <w:marTop w:val="0"/>
      <w:marBottom w:val="0"/>
      <w:divBdr>
        <w:top w:val="none" w:sz="0" w:space="0" w:color="auto"/>
        <w:left w:val="none" w:sz="0" w:space="0" w:color="auto"/>
        <w:bottom w:val="none" w:sz="0" w:space="0" w:color="auto"/>
        <w:right w:val="none" w:sz="0" w:space="0" w:color="auto"/>
      </w:divBdr>
    </w:div>
    <w:div w:id="716048190">
      <w:bodyDiv w:val="1"/>
      <w:marLeft w:val="0"/>
      <w:marRight w:val="0"/>
      <w:marTop w:val="0"/>
      <w:marBottom w:val="0"/>
      <w:divBdr>
        <w:top w:val="none" w:sz="0" w:space="0" w:color="auto"/>
        <w:left w:val="none" w:sz="0" w:space="0" w:color="auto"/>
        <w:bottom w:val="none" w:sz="0" w:space="0" w:color="auto"/>
        <w:right w:val="none" w:sz="0" w:space="0" w:color="auto"/>
      </w:divBdr>
    </w:div>
    <w:div w:id="718869523">
      <w:bodyDiv w:val="1"/>
      <w:marLeft w:val="0"/>
      <w:marRight w:val="0"/>
      <w:marTop w:val="0"/>
      <w:marBottom w:val="0"/>
      <w:divBdr>
        <w:top w:val="none" w:sz="0" w:space="0" w:color="auto"/>
        <w:left w:val="none" w:sz="0" w:space="0" w:color="auto"/>
        <w:bottom w:val="none" w:sz="0" w:space="0" w:color="auto"/>
        <w:right w:val="none" w:sz="0" w:space="0" w:color="auto"/>
      </w:divBdr>
    </w:div>
    <w:div w:id="719088442">
      <w:bodyDiv w:val="1"/>
      <w:marLeft w:val="0"/>
      <w:marRight w:val="0"/>
      <w:marTop w:val="0"/>
      <w:marBottom w:val="0"/>
      <w:divBdr>
        <w:top w:val="none" w:sz="0" w:space="0" w:color="auto"/>
        <w:left w:val="none" w:sz="0" w:space="0" w:color="auto"/>
        <w:bottom w:val="none" w:sz="0" w:space="0" w:color="auto"/>
        <w:right w:val="none" w:sz="0" w:space="0" w:color="auto"/>
      </w:divBdr>
    </w:div>
    <w:div w:id="719284105">
      <w:bodyDiv w:val="1"/>
      <w:marLeft w:val="0"/>
      <w:marRight w:val="0"/>
      <w:marTop w:val="0"/>
      <w:marBottom w:val="0"/>
      <w:divBdr>
        <w:top w:val="none" w:sz="0" w:space="0" w:color="auto"/>
        <w:left w:val="none" w:sz="0" w:space="0" w:color="auto"/>
        <w:bottom w:val="none" w:sz="0" w:space="0" w:color="auto"/>
        <w:right w:val="none" w:sz="0" w:space="0" w:color="auto"/>
      </w:divBdr>
    </w:div>
    <w:div w:id="720788399">
      <w:bodyDiv w:val="1"/>
      <w:marLeft w:val="0"/>
      <w:marRight w:val="0"/>
      <w:marTop w:val="0"/>
      <w:marBottom w:val="0"/>
      <w:divBdr>
        <w:top w:val="none" w:sz="0" w:space="0" w:color="auto"/>
        <w:left w:val="none" w:sz="0" w:space="0" w:color="auto"/>
        <w:bottom w:val="none" w:sz="0" w:space="0" w:color="auto"/>
        <w:right w:val="none" w:sz="0" w:space="0" w:color="auto"/>
      </w:divBdr>
    </w:div>
    <w:div w:id="720835243">
      <w:bodyDiv w:val="1"/>
      <w:marLeft w:val="0"/>
      <w:marRight w:val="0"/>
      <w:marTop w:val="0"/>
      <w:marBottom w:val="0"/>
      <w:divBdr>
        <w:top w:val="none" w:sz="0" w:space="0" w:color="auto"/>
        <w:left w:val="none" w:sz="0" w:space="0" w:color="auto"/>
        <w:bottom w:val="none" w:sz="0" w:space="0" w:color="auto"/>
        <w:right w:val="none" w:sz="0" w:space="0" w:color="auto"/>
      </w:divBdr>
    </w:div>
    <w:div w:id="721171856">
      <w:bodyDiv w:val="1"/>
      <w:marLeft w:val="0"/>
      <w:marRight w:val="0"/>
      <w:marTop w:val="0"/>
      <w:marBottom w:val="0"/>
      <w:divBdr>
        <w:top w:val="none" w:sz="0" w:space="0" w:color="auto"/>
        <w:left w:val="none" w:sz="0" w:space="0" w:color="auto"/>
        <w:bottom w:val="none" w:sz="0" w:space="0" w:color="auto"/>
        <w:right w:val="none" w:sz="0" w:space="0" w:color="auto"/>
      </w:divBdr>
    </w:div>
    <w:div w:id="723483587">
      <w:bodyDiv w:val="1"/>
      <w:marLeft w:val="0"/>
      <w:marRight w:val="0"/>
      <w:marTop w:val="0"/>
      <w:marBottom w:val="0"/>
      <w:divBdr>
        <w:top w:val="none" w:sz="0" w:space="0" w:color="auto"/>
        <w:left w:val="none" w:sz="0" w:space="0" w:color="auto"/>
        <w:bottom w:val="none" w:sz="0" w:space="0" w:color="auto"/>
        <w:right w:val="none" w:sz="0" w:space="0" w:color="auto"/>
      </w:divBdr>
    </w:div>
    <w:div w:id="723600316">
      <w:bodyDiv w:val="1"/>
      <w:marLeft w:val="0"/>
      <w:marRight w:val="0"/>
      <w:marTop w:val="0"/>
      <w:marBottom w:val="0"/>
      <w:divBdr>
        <w:top w:val="none" w:sz="0" w:space="0" w:color="auto"/>
        <w:left w:val="none" w:sz="0" w:space="0" w:color="auto"/>
        <w:bottom w:val="none" w:sz="0" w:space="0" w:color="auto"/>
        <w:right w:val="none" w:sz="0" w:space="0" w:color="auto"/>
      </w:divBdr>
    </w:div>
    <w:div w:id="727533958">
      <w:bodyDiv w:val="1"/>
      <w:marLeft w:val="0"/>
      <w:marRight w:val="0"/>
      <w:marTop w:val="0"/>
      <w:marBottom w:val="0"/>
      <w:divBdr>
        <w:top w:val="none" w:sz="0" w:space="0" w:color="auto"/>
        <w:left w:val="none" w:sz="0" w:space="0" w:color="auto"/>
        <w:bottom w:val="none" w:sz="0" w:space="0" w:color="auto"/>
        <w:right w:val="none" w:sz="0" w:space="0" w:color="auto"/>
      </w:divBdr>
    </w:div>
    <w:div w:id="728962330">
      <w:bodyDiv w:val="1"/>
      <w:marLeft w:val="0"/>
      <w:marRight w:val="0"/>
      <w:marTop w:val="0"/>
      <w:marBottom w:val="0"/>
      <w:divBdr>
        <w:top w:val="none" w:sz="0" w:space="0" w:color="auto"/>
        <w:left w:val="none" w:sz="0" w:space="0" w:color="auto"/>
        <w:bottom w:val="none" w:sz="0" w:space="0" w:color="auto"/>
        <w:right w:val="none" w:sz="0" w:space="0" w:color="auto"/>
      </w:divBdr>
    </w:div>
    <w:div w:id="729621296">
      <w:bodyDiv w:val="1"/>
      <w:marLeft w:val="0"/>
      <w:marRight w:val="0"/>
      <w:marTop w:val="0"/>
      <w:marBottom w:val="0"/>
      <w:divBdr>
        <w:top w:val="none" w:sz="0" w:space="0" w:color="auto"/>
        <w:left w:val="none" w:sz="0" w:space="0" w:color="auto"/>
        <w:bottom w:val="none" w:sz="0" w:space="0" w:color="auto"/>
        <w:right w:val="none" w:sz="0" w:space="0" w:color="auto"/>
      </w:divBdr>
    </w:div>
    <w:div w:id="729809729">
      <w:bodyDiv w:val="1"/>
      <w:marLeft w:val="0"/>
      <w:marRight w:val="0"/>
      <w:marTop w:val="0"/>
      <w:marBottom w:val="0"/>
      <w:divBdr>
        <w:top w:val="none" w:sz="0" w:space="0" w:color="auto"/>
        <w:left w:val="none" w:sz="0" w:space="0" w:color="auto"/>
        <w:bottom w:val="none" w:sz="0" w:space="0" w:color="auto"/>
        <w:right w:val="none" w:sz="0" w:space="0" w:color="auto"/>
      </w:divBdr>
    </w:div>
    <w:div w:id="730884594">
      <w:bodyDiv w:val="1"/>
      <w:marLeft w:val="0"/>
      <w:marRight w:val="0"/>
      <w:marTop w:val="0"/>
      <w:marBottom w:val="0"/>
      <w:divBdr>
        <w:top w:val="none" w:sz="0" w:space="0" w:color="auto"/>
        <w:left w:val="none" w:sz="0" w:space="0" w:color="auto"/>
        <w:bottom w:val="none" w:sz="0" w:space="0" w:color="auto"/>
        <w:right w:val="none" w:sz="0" w:space="0" w:color="auto"/>
      </w:divBdr>
    </w:div>
    <w:div w:id="732048818">
      <w:bodyDiv w:val="1"/>
      <w:marLeft w:val="0"/>
      <w:marRight w:val="0"/>
      <w:marTop w:val="0"/>
      <w:marBottom w:val="0"/>
      <w:divBdr>
        <w:top w:val="none" w:sz="0" w:space="0" w:color="auto"/>
        <w:left w:val="none" w:sz="0" w:space="0" w:color="auto"/>
        <w:bottom w:val="none" w:sz="0" w:space="0" w:color="auto"/>
        <w:right w:val="none" w:sz="0" w:space="0" w:color="auto"/>
      </w:divBdr>
    </w:div>
    <w:div w:id="734281516">
      <w:bodyDiv w:val="1"/>
      <w:marLeft w:val="0"/>
      <w:marRight w:val="0"/>
      <w:marTop w:val="0"/>
      <w:marBottom w:val="0"/>
      <w:divBdr>
        <w:top w:val="none" w:sz="0" w:space="0" w:color="auto"/>
        <w:left w:val="none" w:sz="0" w:space="0" w:color="auto"/>
        <w:bottom w:val="none" w:sz="0" w:space="0" w:color="auto"/>
        <w:right w:val="none" w:sz="0" w:space="0" w:color="auto"/>
      </w:divBdr>
    </w:div>
    <w:div w:id="734936555">
      <w:bodyDiv w:val="1"/>
      <w:marLeft w:val="0"/>
      <w:marRight w:val="0"/>
      <w:marTop w:val="0"/>
      <w:marBottom w:val="0"/>
      <w:divBdr>
        <w:top w:val="none" w:sz="0" w:space="0" w:color="auto"/>
        <w:left w:val="none" w:sz="0" w:space="0" w:color="auto"/>
        <w:bottom w:val="none" w:sz="0" w:space="0" w:color="auto"/>
        <w:right w:val="none" w:sz="0" w:space="0" w:color="auto"/>
      </w:divBdr>
    </w:div>
    <w:div w:id="735974237">
      <w:bodyDiv w:val="1"/>
      <w:marLeft w:val="0"/>
      <w:marRight w:val="0"/>
      <w:marTop w:val="0"/>
      <w:marBottom w:val="0"/>
      <w:divBdr>
        <w:top w:val="none" w:sz="0" w:space="0" w:color="auto"/>
        <w:left w:val="none" w:sz="0" w:space="0" w:color="auto"/>
        <w:bottom w:val="none" w:sz="0" w:space="0" w:color="auto"/>
        <w:right w:val="none" w:sz="0" w:space="0" w:color="auto"/>
      </w:divBdr>
    </w:div>
    <w:div w:id="736324200">
      <w:bodyDiv w:val="1"/>
      <w:marLeft w:val="0"/>
      <w:marRight w:val="0"/>
      <w:marTop w:val="0"/>
      <w:marBottom w:val="0"/>
      <w:divBdr>
        <w:top w:val="none" w:sz="0" w:space="0" w:color="auto"/>
        <w:left w:val="none" w:sz="0" w:space="0" w:color="auto"/>
        <w:bottom w:val="none" w:sz="0" w:space="0" w:color="auto"/>
        <w:right w:val="none" w:sz="0" w:space="0" w:color="auto"/>
      </w:divBdr>
    </w:div>
    <w:div w:id="737173629">
      <w:bodyDiv w:val="1"/>
      <w:marLeft w:val="0"/>
      <w:marRight w:val="0"/>
      <w:marTop w:val="0"/>
      <w:marBottom w:val="0"/>
      <w:divBdr>
        <w:top w:val="none" w:sz="0" w:space="0" w:color="auto"/>
        <w:left w:val="none" w:sz="0" w:space="0" w:color="auto"/>
        <w:bottom w:val="none" w:sz="0" w:space="0" w:color="auto"/>
        <w:right w:val="none" w:sz="0" w:space="0" w:color="auto"/>
      </w:divBdr>
    </w:div>
    <w:div w:id="739249079">
      <w:bodyDiv w:val="1"/>
      <w:marLeft w:val="0"/>
      <w:marRight w:val="0"/>
      <w:marTop w:val="0"/>
      <w:marBottom w:val="0"/>
      <w:divBdr>
        <w:top w:val="none" w:sz="0" w:space="0" w:color="auto"/>
        <w:left w:val="none" w:sz="0" w:space="0" w:color="auto"/>
        <w:bottom w:val="none" w:sz="0" w:space="0" w:color="auto"/>
        <w:right w:val="none" w:sz="0" w:space="0" w:color="auto"/>
      </w:divBdr>
    </w:div>
    <w:div w:id="740062844">
      <w:bodyDiv w:val="1"/>
      <w:marLeft w:val="0"/>
      <w:marRight w:val="0"/>
      <w:marTop w:val="0"/>
      <w:marBottom w:val="0"/>
      <w:divBdr>
        <w:top w:val="none" w:sz="0" w:space="0" w:color="auto"/>
        <w:left w:val="none" w:sz="0" w:space="0" w:color="auto"/>
        <w:bottom w:val="none" w:sz="0" w:space="0" w:color="auto"/>
        <w:right w:val="none" w:sz="0" w:space="0" w:color="auto"/>
      </w:divBdr>
    </w:div>
    <w:div w:id="744647707">
      <w:bodyDiv w:val="1"/>
      <w:marLeft w:val="0"/>
      <w:marRight w:val="0"/>
      <w:marTop w:val="0"/>
      <w:marBottom w:val="0"/>
      <w:divBdr>
        <w:top w:val="none" w:sz="0" w:space="0" w:color="auto"/>
        <w:left w:val="none" w:sz="0" w:space="0" w:color="auto"/>
        <w:bottom w:val="none" w:sz="0" w:space="0" w:color="auto"/>
        <w:right w:val="none" w:sz="0" w:space="0" w:color="auto"/>
      </w:divBdr>
    </w:div>
    <w:div w:id="744840452">
      <w:bodyDiv w:val="1"/>
      <w:marLeft w:val="0"/>
      <w:marRight w:val="0"/>
      <w:marTop w:val="0"/>
      <w:marBottom w:val="0"/>
      <w:divBdr>
        <w:top w:val="none" w:sz="0" w:space="0" w:color="auto"/>
        <w:left w:val="none" w:sz="0" w:space="0" w:color="auto"/>
        <w:bottom w:val="none" w:sz="0" w:space="0" w:color="auto"/>
        <w:right w:val="none" w:sz="0" w:space="0" w:color="auto"/>
      </w:divBdr>
    </w:div>
    <w:div w:id="747533616">
      <w:bodyDiv w:val="1"/>
      <w:marLeft w:val="0"/>
      <w:marRight w:val="0"/>
      <w:marTop w:val="0"/>
      <w:marBottom w:val="0"/>
      <w:divBdr>
        <w:top w:val="none" w:sz="0" w:space="0" w:color="auto"/>
        <w:left w:val="none" w:sz="0" w:space="0" w:color="auto"/>
        <w:bottom w:val="none" w:sz="0" w:space="0" w:color="auto"/>
        <w:right w:val="none" w:sz="0" w:space="0" w:color="auto"/>
      </w:divBdr>
    </w:div>
    <w:div w:id="750352244">
      <w:bodyDiv w:val="1"/>
      <w:marLeft w:val="0"/>
      <w:marRight w:val="0"/>
      <w:marTop w:val="0"/>
      <w:marBottom w:val="0"/>
      <w:divBdr>
        <w:top w:val="none" w:sz="0" w:space="0" w:color="auto"/>
        <w:left w:val="none" w:sz="0" w:space="0" w:color="auto"/>
        <w:bottom w:val="none" w:sz="0" w:space="0" w:color="auto"/>
        <w:right w:val="none" w:sz="0" w:space="0" w:color="auto"/>
      </w:divBdr>
    </w:div>
    <w:div w:id="751320437">
      <w:bodyDiv w:val="1"/>
      <w:marLeft w:val="0"/>
      <w:marRight w:val="0"/>
      <w:marTop w:val="0"/>
      <w:marBottom w:val="0"/>
      <w:divBdr>
        <w:top w:val="none" w:sz="0" w:space="0" w:color="auto"/>
        <w:left w:val="none" w:sz="0" w:space="0" w:color="auto"/>
        <w:bottom w:val="none" w:sz="0" w:space="0" w:color="auto"/>
        <w:right w:val="none" w:sz="0" w:space="0" w:color="auto"/>
      </w:divBdr>
    </w:div>
    <w:div w:id="751465023">
      <w:bodyDiv w:val="1"/>
      <w:marLeft w:val="0"/>
      <w:marRight w:val="0"/>
      <w:marTop w:val="0"/>
      <w:marBottom w:val="0"/>
      <w:divBdr>
        <w:top w:val="none" w:sz="0" w:space="0" w:color="auto"/>
        <w:left w:val="none" w:sz="0" w:space="0" w:color="auto"/>
        <w:bottom w:val="none" w:sz="0" w:space="0" w:color="auto"/>
        <w:right w:val="none" w:sz="0" w:space="0" w:color="auto"/>
      </w:divBdr>
    </w:div>
    <w:div w:id="752162213">
      <w:bodyDiv w:val="1"/>
      <w:marLeft w:val="0"/>
      <w:marRight w:val="0"/>
      <w:marTop w:val="0"/>
      <w:marBottom w:val="0"/>
      <w:divBdr>
        <w:top w:val="none" w:sz="0" w:space="0" w:color="auto"/>
        <w:left w:val="none" w:sz="0" w:space="0" w:color="auto"/>
        <w:bottom w:val="none" w:sz="0" w:space="0" w:color="auto"/>
        <w:right w:val="none" w:sz="0" w:space="0" w:color="auto"/>
      </w:divBdr>
    </w:div>
    <w:div w:id="754130025">
      <w:bodyDiv w:val="1"/>
      <w:marLeft w:val="0"/>
      <w:marRight w:val="0"/>
      <w:marTop w:val="0"/>
      <w:marBottom w:val="0"/>
      <w:divBdr>
        <w:top w:val="none" w:sz="0" w:space="0" w:color="auto"/>
        <w:left w:val="none" w:sz="0" w:space="0" w:color="auto"/>
        <w:bottom w:val="none" w:sz="0" w:space="0" w:color="auto"/>
        <w:right w:val="none" w:sz="0" w:space="0" w:color="auto"/>
      </w:divBdr>
    </w:div>
    <w:div w:id="754395859">
      <w:bodyDiv w:val="1"/>
      <w:marLeft w:val="0"/>
      <w:marRight w:val="0"/>
      <w:marTop w:val="0"/>
      <w:marBottom w:val="0"/>
      <w:divBdr>
        <w:top w:val="none" w:sz="0" w:space="0" w:color="auto"/>
        <w:left w:val="none" w:sz="0" w:space="0" w:color="auto"/>
        <w:bottom w:val="none" w:sz="0" w:space="0" w:color="auto"/>
        <w:right w:val="none" w:sz="0" w:space="0" w:color="auto"/>
      </w:divBdr>
    </w:div>
    <w:div w:id="754940190">
      <w:bodyDiv w:val="1"/>
      <w:marLeft w:val="0"/>
      <w:marRight w:val="0"/>
      <w:marTop w:val="0"/>
      <w:marBottom w:val="0"/>
      <w:divBdr>
        <w:top w:val="none" w:sz="0" w:space="0" w:color="auto"/>
        <w:left w:val="none" w:sz="0" w:space="0" w:color="auto"/>
        <w:bottom w:val="none" w:sz="0" w:space="0" w:color="auto"/>
        <w:right w:val="none" w:sz="0" w:space="0" w:color="auto"/>
      </w:divBdr>
    </w:div>
    <w:div w:id="755054360">
      <w:bodyDiv w:val="1"/>
      <w:marLeft w:val="0"/>
      <w:marRight w:val="0"/>
      <w:marTop w:val="0"/>
      <w:marBottom w:val="0"/>
      <w:divBdr>
        <w:top w:val="none" w:sz="0" w:space="0" w:color="auto"/>
        <w:left w:val="none" w:sz="0" w:space="0" w:color="auto"/>
        <w:bottom w:val="none" w:sz="0" w:space="0" w:color="auto"/>
        <w:right w:val="none" w:sz="0" w:space="0" w:color="auto"/>
      </w:divBdr>
    </w:div>
    <w:div w:id="757213506">
      <w:bodyDiv w:val="1"/>
      <w:marLeft w:val="0"/>
      <w:marRight w:val="0"/>
      <w:marTop w:val="0"/>
      <w:marBottom w:val="0"/>
      <w:divBdr>
        <w:top w:val="none" w:sz="0" w:space="0" w:color="auto"/>
        <w:left w:val="none" w:sz="0" w:space="0" w:color="auto"/>
        <w:bottom w:val="none" w:sz="0" w:space="0" w:color="auto"/>
        <w:right w:val="none" w:sz="0" w:space="0" w:color="auto"/>
      </w:divBdr>
    </w:div>
    <w:div w:id="757218115">
      <w:bodyDiv w:val="1"/>
      <w:marLeft w:val="0"/>
      <w:marRight w:val="0"/>
      <w:marTop w:val="0"/>
      <w:marBottom w:val="0"/>
      <w:divBdr>
        <w:top w:val="none" w:sz="0" w:space="0" w:color="auto"/>
        <w:left w:val="none" w:sz="0" w:space="0" w:color="auto"/>
        <w:bottom w:val="none" w:sz="0" w:space="0" w:color="auto"/>
        <w:right w:val="none" w:sz="0" w:space="0" w:color="auto"/>
      </w:divBdr>
    </w:div>
    <w:div w:id="759522385">
      <w:bodyDiv w:val="1"/>
      <w:marLeft w:val="0"/>
      <w:marRight w:val="0"/>
      <w:marTop w:val="0"/>
      <w:marBottom w:val="0"/>
      <w:divBdr>
        <w:top w:val="none" w:sz="0" w:space="0" w:color="auto"/>
        <w:left w:val="none" w:sz="0" w:space="0" w:color="auto"/>
        <w:bottom w:val="none" w:sz="0" w:space="0" w:color="auto"/>
        <w:right w:val="none" w:sz="0" w:space="0" w:color="auto"/>
      </w:divBdr>
    </w:div>
    <w:div w:id="760446756">
      <w:bodyDiv w:val="1"/>
      <w:marLeft w:val="0"/>
      <w:marRight w:val="0"/>
      <w:marTop w:val="0"/>
      <w:marBottom w:val="0"/>
      <w:divBdr>
        <w:top w:val="none" w:sz="0" w:space="0" w:color="auto"/>
        <w:left w:val="none" w:sz="0" w:space="0" w:color="auto"/>
        <w:bottom w:val="none" w:sz="0" w:space="0" w:color="auto"/>
        <w:right w:val="none" w:sz="0" w:space="0" w:color="auto"/>
      </w:divBdr>
    </w:div>
    <w:div w:id="763038577">
      <w:bodyDiv w:val="1"/>
      <w:marLeft w:val="0"/>
      <w:marRight w:val="0"/>
      <w:marTop w:val="0"/>
      <w:marBottom w:val="0"/>
      <w:divBdr>
        <w:top w:val="none" w:sz="0" w:space="0" w:color="auto"/>
        <w:left w:val="none" w:sz="0" w:space="0" w:color="auto"/>
        <w:bottom w:val="none" w:sz="0" w:space="0" w:color="auto"/>
        <w:right w:val="none" w:sz="0" w:space="0" w:color="auto"/>
      </w:divBdr>
    </w:div>
    <w:div w:id="764112200">
      <w:bodyDiv w:val="1"/>
      <w:marLeft w:val="0"/>
      <w:marRight w:val="0"/>
      <w:marTop w:val="0"/>
      <w:marBottom w:val="0"/>
      <w:divBdr>
        <w:top w:val="none" w:sz="0" w:space="0" w:color="auto"/>
        <w:left w:val="none" w:sz="0" w:space="0" w:color="auto"/>
        <w:bottom w:val="none" w:sz="0" w:space="0" w:color="auto"/>
        <w:right w:val="none" w:sz="0" w:space="0" w:color="auto"/>
      </w:divBdr>
    </w:div>
    <w:div w:id="764155648">
      <w:bodyDiv w:val="1"/>
      <w:marLeft w:val="0"/>
      <w:marRight w:val="0"/>
      <w:marTop w:val="0"/>
      <w:marBottom w:val="0"/>
      <w:divBdr>
        <w:top w:val="none" w:sz="0" w:space="0" w:color="auto"/>
        <w:left w:val="none" w:sz="0" w:space="0" w:color="auto"/>
        <w:bottom w:val="none" w:sz="0" w:space="0" w:color="auto"/>
        <w:right w:val="none" w:sz="0" w:space="0" w:color="auto"/>
      </w:divBdr>
    </w:div>
    <w:div w:id="764301153">
      <w:bodyDiv w:val="1"/>
      <w:marLeft w:val="0"/>
      <w:marRight w:val="0"/>
      <w:marTop w:val="0"/>
      <w:marBottom w:val="0"/>
      <w:divBdr>
        <w:top w:val="none" w:sz="0" w:space="0" w:color="auto"/>
        <w:left w:val="none" w:sz="0" w:space="0" w:color="auto"/>
        <w:bottom w:val="none" w:sz="0" w:space="0" w:color="auto"/>
        <w:right w:val="none" w:sz="0" w:space="0" w:color="auto"/>
      </w:divBdr>
    </w:div>
    <w:div w:id="764959592">
      <w:bodyDiv w:val="1"/>
      <w:marLeft w:val="0"/>
      <w:marRight w:val="0"/>
      <w:marTop w:val="0"/>
      <w:marBottom w:val="0"/>
      <w:divBdr>
        <w:top w:val="none" w:sz="0" w:space="0" w:color="auto"/>
        <w:left w:val="none" w:sz="0" w:space="0" w:color="auto"/>
        <w:bottom w:val="none" w:sz="0" w:space="0" w:color="auto"/>
        <w:right w:val="none" w:sz="0" w:space="0" w:color="auto"/>
      </w:divBdr>
    </w:div>
    <w:div w:id="765730212">
      <w:bodyDiv w:val="1"/>
      <w:marLeft w:val="0"/>
      <w:marRight w:val="0"/>
      <w:marTop w:val="0"/>
      <w:marBottom w:val="0"/>
      <w:divBdr>
        <w:top w:val="none" w:sz="0" w:space="0" w:color="auto"/>
        <w:left w:val="none" w:sz="0" w:space="0" w:color="auto"/>
        <w:bottom w:val="none" w:sz="0" w:space="0" w:color="auto"/>
        <w:right w:val="none" w:sz="0" w:space="0" w:color="auto"/>
      </w:divBdr>
    </w:div>
    <w:div w:id="767190086">
      <w:bodyDiv w:val="1"/>
      <w:marLeft w:val="0"/>
      <w:marRight w:val="0"/>
      <w:marTop w:val="0"/>
      <w:marBottom w:val="0"/>
      <w:divBdr>
        <w:top w:val="none" w:sz="0" w:space="0" w:color="auto"/>
        <w:left w:val="none" w:sz="0" w:space="0" w:color="auto"/>
        <w:bottom w:val="none" w:sz="0" w:space="0" w:color="auto"/>
        <w:right w:val="none" w:sz="0" w:space="0" w:color="auto"/>
      </w:divBdr>
    </w:div>
    <w:div w:id="768625363">
      <w:bodyDiv w:val="1"/>
      <w:marLeft w:val="0"/>
      <w:marRight w:val="0"/>
      <w:marTop w:val="0"/>
      <w:marBottom w:val="0"/>
      <w:divBdr>
        <w:top w:val="none" w:sz="0" w:space="0" w:color="auto"/>
        <w:left w:val="none" w:sz="0" w:space="0" w:color="auto"/>
        <w:bottom w:val="none" w:sz="0" w:space="0" w:color="auto"/>
        <w:right w:val="none" w:sz="0" w:space="0" w:color="auto"/>
      </w:divBdr>
    </w:div>
    <w:div w:id="770324036">
      <w:bodyDiv w:val="1"/>
      <w:marLeft w:val="0"/>
      <w:marRight w:val="0"/>
      <w:marTop w:val="0"/>
      <w:marBottom w:val="0"/>
      <w:divBdr>
        <w:top w:val="none" w:sz="0" w:space="0" w:color="auto"/>
        <w:left w:val="none" w:sz="0" w:space="0" w:color="auto"/>
        <w:bottom w:val="none" w:sz="0" w:space="0" w:color="auto"/>
        <w:right w:val="none" w:sz="0" w:space="0" w:color="auto"/>
      </w:divBdr>
    </w:div>
    <w:div w:id="772243093">
      <w:bodyDiv w:val="1"/>
      <w:marLeft w:val="0"/>
      <w:marRight w:val="0"/>
      <w:marTop w:val="0"/>
      <w:marBottom w:val="0"/>
      <w:divBdr>
        <w:top w:val="none" w:sz="0" w:space="0" w:color="auto"/>
        <w:left w:val="none" w:sz="0" w:space="0" w:color="auto"/>
        <w:bottom w:val="none" w:sz="0" w:space="0" w:color="auto"/>
        <w:right w:val="none" w:sz="0" w:space="0" w:color="auto"/>
      </w:divBdr>
    </w:div>
    <w:div w:id="773861817">
      <w:bodyDiv w:val="1"/>
      <w:marLeft w:val="0"/>
      <w:marRight w:val="0"/>
      <w:marTop w:val="0"/>
      <w:marBottom w:val="0"/>
      <w:divBdr>
        <w:top w:val="none" w:sz="0" w:space="0" w:color="auto"/>
        <w:left w:val="none" w:sz="0" w:space="0" w:color="auto"/>
        <w:bottom w:val="none" w:sz="0" w:space="0" w:color="auto"/>
        <w:right w:val="none" w:sz="0" w:space="0" w:color="auto"/>
      </w:divBdr>
    </w:div>
    <w:div w:id="774400247">
      <w:bodyDiv w:val="1"/>
      <w:marLeft w:val="0"/>
      <w:marRight w:val="0"/>
      <w:marTop w:val="0"/>
      <w:marBottom w:val="0"/>
      <w:divBdr>
        <w:top w:val="none" w:sz="0" w:space="0" w:color="auto"/>
        <w:left w:val="none" w:sz="0" w:space="0" w:color="auto"/>
        <w:bottom w:val="none" w:sz="0" w:space="0" w:color="auto"/>
        <w:right w:val="none" w:sz="0" w:space="0" w:color="auto"/>
      </w:divBdr>
    </w:div>
    <w:div w:id="774787066">
      <w:bodyDiv w:val="1"/>
      <w:marLeft w:val="0"/>
      <w:marRight w:val="0"/>
      <w:marTop w:val="0"/>
      <w:marBottom w:val="0"/>
      <w:divBdr>
        <w:top w:val="none" w:sz="0" w:space="0" w:color="auto"/>
        <w:left w:val="none" w:sz="0" w:space="0" w:color="auto"/>
        <w:bottom w:val="none" w:sz="0" w:space="0" w:color="auto"/>
        <w:right w:val="none" w:sz="0" w:space="0" w:color="auto"/>
      </w:divBdr>
    </w:div>
    <w:div w:id="775254436">
      <w:bodyDiv w:val="1"/>
      <w:marLeft w:val="0"/>
      <w:marRight w:val="0"/>
      <w:marTop w:val="0"/>
      <w:marBottom w:val="0"/>
      <w:divBdr>
        <w:top w:val="none" w:sz="0" w:space="0" w:color="auto"/>
        <w:left w:val="none" w:sz="0" w:space="0" w:color="auto"/>
        <w:bottom w:val="none" w:sz="0" w:space="0" w:color="auto"/>
        <w:right w:val="none" w:sz="0" w:space="0" w:color="auto"/>
      </w:divBdr>
    </w:div>
    <w:div w:id="777262333">
      <w:bodyDiv w:val="1"/>
      <w:marLeft w:val="0"/>
      <w:marRight w:val="0"/>
      <w:marTop w:val="0"/>
      <w:marBottom w:val="0"/>
      <w:divBdr>
        <w:top w:val="none" w:sz="0" w:space="0" w:color="auto"/>
        <w:left w:val="none" w:sz="0" w:space="0" w:color="auto"/>
        <w:bottom w:val="none" w:sz="0" w:space="0" w:color="auto"/>
        <w:right w:val="none" w:sz="0" w:space="0" w:color="auto"/>
      </w:divBdr>
    </w:div>
    <w:div w:id="779495942">
      <w:bodyDiv w:val="1"/>
      <w:marLeft w:val="0"/>
      <w:marRight w:val="0"/>
      <w:marTop w:val="0"/>
      <w:marBottom w:val="0"/>
      <w:divBdr>
        <w:top w:val="none" w:sz="0" w:space="0" w:color="auto"/>
        <w:left w:val="none" w:sz="0" w:space="0" w:color="auto"/>
        <w:bottom w:val="none" w:sz="0" w:space="0" w:color="auto"/>
        <w:right w:val="none" w:sz="0" w:space="0" w:color="auto"/>
      </w:divBdr>
    </w:div>
    <w:div w:id="779959226">
      <w:bodyDiv w:val="1"/>
      <w:marLeft w:val="0"/>
      <w:marRight w:val="0"/>
      <w:marTop w:val="0"/>
      <w:marBottom w:val="0"/>
      <w:divBdr>
        <w:top w:val="none" w:sz="0" w:space="0" w:color="auto"/>
        <w:left w:val="none" w:sz="0" w:space="0" w:color="auto"/>
        <w:bottom w:val="none" w:sz="0" w:space="0" w:color="auto"/>
        <w:right w:val="none" w:sz="0" w:space="0" w:color="auto"/>
      </w:divBdr>
    </w:div>
    <w:div w:id="781386377">
      <w:bodyDiv w:val="1"/>
      <w:marLeft w:val="0"/>
      <w:marRight w:val="0"/>
      <w:marTop w:val="0"/>
      <w:marBottom w:val="0"/>
      <w:divBdr>
        <w:top w:val="none" w:sz="0" w:space="0" w:color="auto"/>
        <w:left w:val="none" w:sz="0" w:space="0" w:color="auto"/>
        <w:bottom w:val="none" w:sz="0" w:space="0" w:color="auto"/>
        <w:right w:val="none" w:sz="0" w:space="0" w:color="auto"/>
      </w:divBdr>
    </w:div>
    <w:div w:id="783773462">
      <w:bodyDiv w:val="1"/>
      <w:marLeft w:val="0"/>
      <w:marRight w:val="0"/>
      <w:marTop w:val="0"/>
      <w:marBottom w:val="0"/>
      <w:divBdr>
        <w:top w:val="none" w:sz="0" w:space="0" w:color="auto"/>
        <w:left w:val="none" w:sz="0" w:space="0" w:color="auto"/>
        <w:bottom w:val="none" w:sz="0" w:space="0" w:color="auto"/>
        <w:right w:val="none" w:sz="0" w:space="0" w:color="auto"/>
      </w:divBdr>
    </w:div>
    <w:div w:id="784932738">
      <w:bodyDiv w:val="1"/>
      <w:marLeft w:val="0"/>
      <w:marRight w:val="0"/>
      <w:marTop w:val="0"/>
      <w:marBottom w:val="0"/>
      <w:divBdr>
        <w:top w:val="none" w:sz="0" w:space="0" w:color="auto"/>
        <w:left w:val="none" w:sz="0" w:space="0" w:color="auto"/>
        <w:bottom w:val="none" w:sz="0" w:space="0" w:color="auto"/>
        <w:right w:val="none" w:sz="0" w:space="0" w:color="auto"/>
      </w:divBdr>
    </w:div>
    <w:div w:id="785731304">
      <w:bodyDiv w:val="1"/>
      <w:marLeft w:val="0"/>
      <w:marRight w:val="0"/>
      <w:marTop w:val="0"/>
      <w:marBottom w:val="0"/>
      <w:divBdr>
        <w:top w:val="none" w:sz="0" w:space="0" w:color="auto"/>
        <w:left w:val="none" w:sz="0" w:space="0" w:color="auto"/>
        <w:bottom w:val="none" w:sz="0" w:space="0" w:color="auto"/>
        <w:right w:val="none" w:sz="0" w:space="0" w:color="auto"/>
      </w:divBdr>
    </w:div>
    <w:div w:id="787508822">
      <w:bodyDiv w:val="1"/>
      <w:marLeft w:val="0"/>
      <w:marRight w:val="0"/>
      <w:marTop w:val="0"/>
      <w:marBottom w:val="0"/>
      <w:divBdr>
        <w:top w:val="none" w:sz="0" w:space="0" w:color="auto"/>
        <w:left w:val="none" w:sz="0" w:space="0" w:color="auto"/>
        <w:bottom w:val="none" w:sz="0" w:space="0" w:color="auto"/>
        <w:right w:val="none" w:sz="0" w:space="0" w:color="auto"/>
      </w:divBdr>
    </w:div>
    <w:div w:id="789861337">
      <w:bodyDiv w:val="1"/>
      <w:marLeft w:val="0"/>
      <w:marRight w:val="0"/>
      <w:marTop w:val="0"/>
      <w:marBottom w:val="0"/>
      <w:divBdr>
        <w:top w:val="none" w:sz="0" w:space="0" w:color="auto"/>
        <w:left w:val="none" w:sz="0" w:space="0" w:color="auto"/>
        <w:bottom w:val="none" w:sz="0" w:space="0" w:color="auto"/>
        <w:right w:val="none" w:sz="0" w:space="0" w:color="auto"/>
      </w:divBdr>
    </w:div>
    <w:div w:id="790438584">
      <w:bodyDiv w:val="1"/>
      <w:marLeft w:val="0"/>
      <w:marRight w:val="0"/>
      <w:marTop w:val="0"/>
      <w:marBottom w:val="0"/>
      <w:divBdr>
        <w:top w:val="none" w:sz="0" w:space="0" w:color="auto"/>
        <w:left w:val="none" w:sz="0" w:space="0" w:color="auto"/>
        <w:bottom w:val="none" w:sz="0" w:space="0" w:color="auto"/>
        <w:right w:val="none" w:sz="0" w:space="0" w:color="auto"/>
      </w:divBdr>
    </w:div>
    <w:div w:id="792139001">
      <w:bodyDiv w:val="1"/>
      <w:marLeft w:val="0"/>
      <w:marRight w:val="0"/>
      <w:marTop w:val="0"/>
      <w:marBottom w:val="0"/>
      <w:divBdr>
        <w:top w:val="none" w:sz="0" w:space="0" w:color="auto"/>
        <w:left w:val="none" w:sz="0" w:space="0" w:color="auto"/>
        <w:bottom w:val="none" w:sz="0" w:space="0" w:color="auto"/>
        <w:right w:val="none" w:sz="0" w:space="0" w:color="auto"/>
      </w:divBdr>
    </w:div>
    <w:div w:id="792165731">
      <w:bodyDiv w:val="1"/>
      <w:marLeft w:val="0"/>
      <w:marRight w:val="0"/>
      <w:marTop w:val="0"/>
      <w:marBottom w:val="0"/>
      <w:divBdr>
        <w:top w:val="none" w:sz="0" w:space="0" w:color="auto"/>
        <w:left w:val="none" w:sz="0" w:space="0" w:color="auto"/>
        <w:bottom w:val="none" w:sz="0" w:space="0" w:color="auto"/>
        <w:right w:val="none" w:sz="0" w:space="0" w:color="auto"/>
      </w:divBdr>
    </w:div>
    <w:div w:id="792291430">
      <w:bodyDiv w:val="1"/>
      <w:marLeft w:val="0"/>
      <w:marRight w:val="0"/>
      <w:marTop w:val="0"/>
      <w:marBottom w:val="0"/>
      <w:divBdr>
        <w:top w:val="none" w:sz="0" w:space="0" w:color="auto"/>
        <w:left w:val="none" w:sz="0" w:space="0" w:color="auto"/>
        <w:bottom w:val="none" w:sz="0" w:space="0" w:color="auto"/>
        <w:right w:val="none" w:sz="0" w:space="0" w:color="auto"/>
      </w:divBdr>
    </w:div>
    <w:div w:id="793476841">
      <w:bodyDiv w:val="1"/>
      <w:marLeft w:val="0"/>
      <w:marRight w:val="0"/>
      <w:marTop w:val="0"/>
      <w:marBottom w:val="0"/>
      <w:divBdr>
        <w:top w:val="none" w:sz="0" w:space="0" w:color="auto"/>
        <w:left w:val="none" w:sz="0" w:space="0" w:color="auto"/>
        <w:bottom w:val="none" w:sz="0" w:space="0" w:color="auto"/>
        <w:right w:val="none" w:sz="0" w:space="0" w:color="auto"/>
      </w:divBdr>
    </w:div>
    <w:div w:id="793862185">
      <w:bodyDiv w:val="1"/>
      <w:marLeft w:val="0"/>
      <w:marRight w:val="0"/>
      <w:marTop w:val="0"/>
      <w:marBottom w:val="0"/>
      <w:divBdr>
        <w:top w:val="none" w:sz="0" w:space="0" w:color="auto"/>
        <w:left w:val="none" w:sz="0" w:space="0" w:color="auto"/>
        <w:bottom w:val="none" w:sz="0" w:space="0" w:color="auto"/>
        <w:right w:val="none" w:sz="0" w:space="0" w:color="auto"/>
      </w:divBdr>
    </w:div>
    <w:div w:id="795299854">
      <w:bodyDiv w:val="1"/>
      <w:marLeft w:val="0"/>
      <w:marRight w:val="0"/>
      <w:marTop w:val="0"/>
      <w:marBottom w:val="0"/>
      <w:divBdr>
        <w:top w:val="none" w:sz="0" w:space="0" w:color="auto"/>
        <w:left w:val="none" w:sz="0" w:space="0" w:color="auto"/>
        <w:bottom w:val="none" w:sz="0" w:space="0" w:color="auto"/>
        <w:right w:val="none" w:sz="0" w:space="0" w:color="auto"/>
      </w:divBdr>
    </w:div>
    <w:div w:id="795488402">
      <w:bodyDiv w:val="1"/>
      <w:marLeft w:val="0"/>
      <w:marRight w:val="0"/>
      <w:marTop w:val="0"/>
      <w:marBottom w:val="0"/>
      <w:divBdr>
        <w:top w:val="none" w:sz="0" w:space="0" w:color="auto"/>
        <w:left w:val="none" w:sz="0" w:space="0" w:color="auto"/>
        <w:bottom w:val="none" w:sz="0" w:space="0" w:color="auto"/>
        <w:right w:val="none" w:sz="0" w:space="0" w:color="auto"/>
      </w:divBdr>
    </w:div>
    <w:div w:id="796147058">
      <w:bodyDiv w:val="1"/>
      <w:marLeft w:val="0"/>
      <w:marRight w:val="0"/>
      <w:marTop w:val="0"/>
      <w:marBottom w:val="0"/>
      <w:divBdr>
        <w:top w:val="none" w:sz="0" w:space="0" w:color="auto"/>
        <w:left w:val="none" w:sz="0" w:space="0" w:color="auto"/>
        <w:bottom w:val="none" w:sz="0" w:space="0" w:color="auto"/>
        <w:right w:val="none" w:sz="0" w:space="0" w:color="auto"/>
      </w:divBdr>
    </w:div>
    <w:div w:id="796800118">
      <w:bodyDiv w:val="1"/>
      <w:marLeft w:val="0"/>
      <w:marRight w:val="0"/>
      <w:marTop w:val="0"/>
      <w:marBottom w:val="0"/>
      <w:divBdr>
        <w:top w:val="none" w:sz="0" w:space="0" w:color="auto"/>
        <w:left w:val="none" w:sz="0" w:space="0" w:color="auto"/>
        <w:bottom w:val="none" w:sz="0" w:space="0" w:color="auto"/>
        <w:right w:val="none" w:sz="0" w:space="0" w:color="auto"/>
      </w:divBdr>
    </w:div>
    <w:div w:id="799687148">
      <w:bodyDiv w:val="1"/>
      <w:marLeft w:val="0"/>
      <w:marRight w:val="0"/>
      <w:marTop w:val="0"/>
      <w:marBottom w:val="0"/>
      <w:divBdr>
        <w:top w:val="none" w:sz="0" w:space="0" w:color="auto"/>
        <w:left w:val="none" w:sz="0" w:space="0" w:color="auto"/>
        <w:bottom w:val="none" w:sz="0" w:space="0" w:color="auto"/>
        <w:right w:val="none" w:sz="0" w:space="0" w:color="auto"/>
      </w:divBdr>
    </w:div>
    <w:div w:id="799999301">
      <w:bodyDiv w:val="1"/>
      <w:marLeft w:val="0"/>
      <w:marRight w:val="0"/>
      <w:marTop w:val="0"/>
      <w:marBottom w:val="0"/>
      <w:divBdr>
        <w:top w:val="none" w:sz="0" w:space="0" w:color="auto"/>
        <w:left w:val="none" w:sz="0" w:space="0" w:color="auto"/>
        <w:bottom w:val="none" w:sz="0" w:space="0" w:color="auto"/>
        <w:right w:val="none" w:sz="0" w:space="0" w:color="auto"/>
      </w:divBdr>
    </w:div>
    <w:div w:id="800340318">
      <w:bodyDiv w:val="1"/>
      <w:marLeft w:val="0"/>
      <w:marRight w:val="0"/>
      <w:marTop w:val="0"/>
      <w:marBottom w:val="0"/>
      <w:divBdr>
        <w:top w:val="none" w:sz="0" w:space="0" w:color="auto"/>
        <w:left w:val="none" w:sz="0" w:space="0" w:color="auto"/>
        <w:bottom w:val="none" w:sz="0" w:space="0" w:color="auto"/>
        <w:right w:val="none" w:sz="0" w:space="0" w:color="auto"/>
      </w:divBdr>
    </w:div>
    <w:div w:id="800925537">
      <w:bodyDiv w:val="1"/>
      <w:marLeft w:val="0"/>
      <w:marRight w:val="0"/>
      <w:marTop w:val="0"/>
      <w:marBottom w:val="0"/>
      <w:divBdr>
        <w:top w:val="none" w:sz="0" w:space="0" w:color="auto"/>
        <w:left w:val="none" w:sz="0" w:space="0" w:color="auto"/>
        <w:bottom w:val="none" w:sz="0" w:space="0" w:color="auto"/>
        <w:right w:val="none" w:sz="0" w:space="0" w:color="auto"/>
      </w:divBdr>
    </w:div>
    <w:div w:id="803430590">
      <w:bodyDiv w:val="1"/>
      <w:marLeft w:val="0"/>
      <w:marRight w:val="0"/>
      <w:marTop w:val="0"/>
      <w:marBottom w:val="0"/>
      <w:divBdr>
        <w:top w:val="none" w:sz="0" w:space="0" w:color="auto"/>
        <w:left w:val="none" w:sz="0" w:space="0" w:color="auto"/>
        <w:bottom w:val="none" w:sz="0" w:space="0" w:color="auto"/>
        <w:right w:val="none" w:sz="0" w:space="0" w:color="auto"/>
      </w:divBdr>
    </w:div>
    <w:div w:id="804081192">
      <w:bodyDiv w:val="1"/>
      <w:marLeft w:val="0"/>
      <w:marRight w:val="0"/>
      <w:marTop w:val="0"/>
      <w:marBottom w:val="0"/>
      <w:divBdr>
        <w:top w:val="none" w:sz="0" w:space="0" w:color="auto"/>
        <w:left w:val="none" w:sz="0" w:space="0" w:color="auto"/>
        <w:bottom w:val="none" w:sz="0" w:space="0" w:color="auto"/>
        <w:right w:val="none" w:sz="0" w:space="0" w:color="auto"/>
      </w:divBdr>
    </w:div>
    <w:div w:id="804390325">
      <w:bodyDiv w:val="1"/>
      <w:marLeft w:val="0"/>
      <w:marRight w:val="0"/>
      <w:marTop w:val="0"/>
      <w:marBottom w:val="0"/>
      <w:divBdr>
        <w:top w:val="none" w:sz="0" w:space="0" w:color="auto"/>
        <w:left w:val="none" w:sz="0" w:space="0" w:color="auto"/>
        <w:bottom w:val="none" w:sz="0" w:space="0" w:color="auto"/>
        <w:right w:val="none" w:sz="0" w:space="0" w:color="auto"/>
      </w:divBdr>
    </w:div>
    <w:div w:id="804666068">
      <w:bodyDiv w:val="1"/>
      <w:marLeft w:val="0"/>
      <w:marRight w:val="0"/>
      <w:marTop w:val="0"/>
      <w:marBottom w:val="0"/>
      <w:divBdr>
        <w:top w:val="none" w:sz="0" w:space="0" w:color="auto"/>
        <w:left w:val="none" w:sz="0" w:space="0" w:color="auto"/>
        <w:bottom w:val="none" w:sz="0" w:space="0" w:color="auto"/>
        <w:right w:val="none" w:sz="0" w:space="0" w:color="auto"/>
      </w:divBdr>
    </w:div>
    <w:div w:id="805270528">
      <w:bodyDiv w:val="1"/>
      <w:marLeft w:val="0"/>
      <w:marRight w:val="0"/>
      <w:marTop w:val="0"/>
      <w:marBottom w:val="0"/>
      <w:divBdr>
        <w:top w:val="none" w:sz="0" w:space="0" w:color="auto"/>
        <w:left w:val="none" w:sz="0" w:space="0" w:color="auto"/>
        <w:bottom w:val="none" w:sz="0" w:space="0" w:color="auto"/>
        <w:right w:val="none" w:sz="0" w:space="0" w:color="auto"/>
      </w:divBdr>
    </w:div>
    <w:div w:id="806312178">
      <w:bodyDiv w:val="1"/>
      <w:marLeft w:val="0"/>
      <w:marRight w:val="0"/>
      <w:marTop w:val="0"/>
      <w:marBottom w:val="0"/>
      <w:divBdr>
        <w:top w:val="none" w:sz="0" w:space="0" w:color="auto"/>
        <w:left w:val="none" w:sz="0" w:space="0" w:color="auto"/>
        <w:bottom w:val="none" w:sz="0" w:space="0" w:color="auto"/>
        <w:right w:val="none" w:sz="0" w:space="0" w:color="auto"/>
      </w:divBdr>
    </w:div>
    <w:div w:id="806556076">
      <w:bodyDiv w:val="1"/>
      <w:marLeft w:val="0"/>
      <w:marRight w:val="0"/>
      <w:marTop w:val="0"/>
      <w:marBottom w:val="0"/>
      <w:divBdr>
        <w:top w:val="none" w:sz="0" w:space="0" w:color="auto"/>
        <w:left w:val="none" w:sz="0" w:space="0" w:color="auto"/>
        <w:bottom w:val="none" w:sz="0" w:space="0" w:color="auto"/>
        <w:right w:val="none" w:sz="0" w:space="0" w:color="auto"/>
      </w:divBdr>
    </w:div>
    <w:div w:id="809205532">
      <w:bodyDiv w:val="1"/>
      <w:marLeft w:val="0"/>
      <w:marRight w:val="0"/>
      <w:marTop w:val="0"/>
      <w:marBottom w:val="0"/>
      <w:divBdr>
        <w:top w:val="none" w:sz="0" w:space="0" w:color="auto"/>
        <w:left w:val="none" w:sz="0" w:space="0" w:color="auto"/>
        <w:bottom w:val="none" w:sz="0" w:space="0" w:color="auto"/>
        <w:right w:val="none" w:sz="0" w:space="0" w:color="auto"/>
      </w:divBdr>
    </w:div>
    <w:div w:id="810439106">
      <w:bodyDiv w:val="1"/>
      <w:marLeft w:val="0"/>
      <w:marRight w:val="0"/>
      <w:marTop w:val="0"/>
      <w:marBottom w:val="0"/>
      <w:divBdr>
        <w:top w:val="none" w:sz="0" w:space="0" w:color="auto"/>
        <w:left w:val="none" w:sz="0" w:space="0" w:color="auto"/>
        <w:bottom w:val="none" w:sz="0" w:space="0" w:color="auto"/>
        <w:right w:val="none" w:sz="0" w:space="0" w:color="auto"/>
      </w:divBdr>
    </w:div>
    <w:div w:id="811212793">
      <w:bodyDiv w:val="1"/>
      <w:marLeft w:val="0"/>
      <w:marRight w:val="0"/>
      <w:marTop w:val="0"/>
      <w:marBottom w:val="0"/>
      <w:divBdr>
        <w:top w:val="none" w:sz="0" w:space="0" w:color="auto"/>
        <w:left w:val="none" w:sz="0" w:space="0" w:color="auto"/>
        <w:bottom w:val="none" w:sz="0" w:space="0" w:color="auto"/>
        <w:right w:val="none" w:sz="0" w:space="0" w:color="auto"/>
      </w:divBdr>
    </w:div>
    <w:div w:id="811295468">
      <w:bodyDiv w:val="1"/>
      <w:marLeft w:val="0"/>
      <w:marRight w:val="0"/>
      <w:marTop w:val="0"/>
      <w:marBottom w:val="0"/>
      <w:divBdr>
        <w:top w:val="none" w:sz="0" w:space="0" w:color="auto"/>
        <w:left w:val="none" w:sz="0" w:space="0" w:color="auto"/>
        <w:bottom w:val="none" w:sz="0" w:space="0" w:color="auto"/>
        <w:right w:val="none" w:sz="0" w:space="0" w:color="auto"/>
      </w:divBdr>
    </w:div>
    <w:div w:id="811943473">
      <w:bodyDiv w:val="1"/>
      <w:marLeft w:val="0"/>
      <w:marRight w:val="0"/>
      <w:marTop w:val="0"/>
      <w:marBottom w:val="0"/>
      <w:divBdr>
        <w:top w:val="none" w:sz="0" w:space="0" w:color="auto"/>
        <w:left w:val="none" w:sz="0" w:space="0" w:color="auto"/>
        <w:bottom w:val="none" w:sz="0" w:space="0" w:color="auto"/>
        <w:right w:val="none" w:sz="0" w:space="0" w:color="auto"/>
      </w:divBdr>
    </w:div>
    <w:div w:id="812255021">
      <w:bodyDiv w:val="1"/>
      <w:marLeft w:val="0"/>
      <w:marRight w:val="0"/>
      <w:marTop w:val="0"/>
      <w:marBottom w:val="0"/>
      <w:divBdr>
        <w:top w:val="none" w:sz="0" w:space="0" w:color="auto"/>
        <w:left w:val="none" w:sz="0" w:space="0" w:color="auto"/>
        <w:bottom w:val="none" w:sz="0" w:space="0" w:color="auto"/>
        <w:right w:val="none" w:sz="0" w:space="0" w:color="auto"/>
      </w:divBdr>
    </w:div>
    <w:div w:id="812452201">
      <w:bodyDiv w:val="1"/>
      <w:marLeft w:val="0"/>
      <w:marRight w:val="0"/>
      <w:marTop w:val="0"/>
      <w:marBottom w:val="0"/>
      <w:divBdr>
        <w:top w:val="none" w:sz="0" w:space="0" w:color="auto"/>
        <w:left w:val="none" w:sz="0" w:space="0" w:color="auto"/>
        <w:bottom w:val="none" w:sz="0" w:space="0" w:color="auto"/>
        <w:right w:val="none" w:sz="0" w:space="0" w:color="auto"/>
      </w:divBdr>
    </w:div>
    <w:div w:id="812718333">
      <w:bodyDiv w:val="1"/>
      <w:marLeft w:val="0"/>
      <w:marRight w:val="0"/>
      <w:marTop w:val="0"/>
      <w:marBottom w:val="0"/>
      <w:divBdr>
        <w:top w:val="none" w:sz="0" w:space="0" w:color="auto"/>
        <w:left w:val="none" w:sz="0" w:space="0" w:color="auto"/>
        <w:bottom w:val="none" w:sz="0" w:space="0" w:color="auto"/>
        <w:right w:val="none" w:sz="0" w:space="0" w:color="auto"/>
      </w:divBdr>
    </w:div>
    <w:div w:id="813791273">
      <w:bodyDiv w:val="1"/>
      <w:marLeft w:val="0"/>
      <w:marRight w:val="0"/>
      <w:marTop w:val="0"/>
      <w:marBottom w:val="0"/>
      <w:divBdr>
        <w:top w:val="none" w:sz="0" w:space="0" w:color="auto"/>
        <w:left w:val="none" w:sz="0" w:space="0" w:color="auto"/>
        <w:bottom w:val="none" w:sz="0" w:space="0" w:color="auto"/>
        <w:right w:val="none" w:sz="0" w:space="0" w:color="auto"/>
      </w:divBdr>
    </w:div>
    <w:div w:id="815411428">
      <w:bodyDiv w:val="1"/>
      <w:marLeft w:val="0"/>
      <w:marRight w:val="0"/>
      <w:marTop w:val="0"/>
      <w:marBottom w:val="0"/>
      <w:divBdr>
        <w:top w:val="none" w:sz="0" w:space="0" w:color="auto"/>
        <w:left w:val="none" w:sz="0" w:space="0" w:color="auto"/>
        <w:bottom w:val="none" w:sz="0" w:space="0" w:color="auto"/>
        <w:right w:val="none" w:sz="0" w:space="0" w:color="auto"/>
      </w:divBdr>
    </w:div>
    <w:div w:id="815683297">
      <w:bodyDiv w:val="1"/>
      <w:marLeft w:val="0"/>
      <w:marRight w:val="0"/>
      <w:marTop w:val="0"/>
      <w:marBottom w:val="0"/>
      <w:divBdr>
        <w:top w:val="none" w:sz="0" w:space="0" w:color="auto"/>
        <w:left w:val="none" w:sz="0" w:space="0" w:color="auto"/>
        <w:bottom w:val="none" w:sz="0" w:space="0" w:color="auto"/>
        <w:right w:val="none" w:sz="0" w:space="0" w:color="auto"/>
      </w:divBdr>
    </w:div>
    <w:div w:id="815874164">
      <w:bodyDiv w:val="1"/>
      <w:marLeft w:val="0"/>
      <w:marRight w:val="0"/>
      <w:marTop w:val="0"/>
      <w:marBottom w:val="0"/>
      <w:divBdr>
        <w:top w:val="none" w:sz="0" w:space="0" w:color="auto"/>
        <w:left w:val="none" w:sz="0" w:space="0" w:color="auto"/>
        <w:bottom w:val="none" w:sz="0" w:space="0" w:color="auto"/>
        <w:right w:val="none" w:sz="0" w:space="0" w:color="auto"/>
      </w:divBdr>
    </w:div>
    <w:div w:id="817266130">
      <w:bodyDiv w:val="1"/>
      <w:marLeft w:val="0"/>
      <w:marRight w:val="0"/>
      <w:marTop w:val="0"/>
      <w:marBottom w:val="0"/>
      <w:divBdr>
        <w:top w:val="none" w:sz="0" w:space="0" w:color="auto"/>
        <w:left w:val="none" w:sz="0" w:space="0" w:color="auto"/>
        <w:bottom w:val="none" w:sz="0" w:space="0" w:color="auto"/>
        <w:right w:val="none" w:sz="0" w:space="0" w:color="auto"/>
      </w:divBdr>
    </w:div>
    <w:div w:id="817309379">
      <w:bodyDiv w:val="1"/>
      <w:marLeft w:val="0"/>
      <w:marRight w:val="0"/>
      <w:marTop w:val="0"/>
      <w:marBottom w:val="0"/>
      <w:divBdr>
        <w:top w:val="none" w:sz="0" w:space="0" w:color="auto"/>
        <w:left w:val="none" w:sz="0" w:space="0" w:color="auto"/>
        <w:bottom w:val="none" w:sz="0" w:space="0" w:color="auto"/>
        <w:right w:val="none" w:sz="0" w:space="0" w:color="auto"/>
      </w:divBdr>
    </w:div>
    <w:div w:id="817377300">
      <w:bodyDiv w:val="1"/>
      <w:marLeft w:val="0"/>
      <w:marRight w:val="0"/>
      <w:marTop w:val="0"/>
      <w:marBottom w:val="0"/>
      <w:divBdr>
        <w:top w:val="none" w:sz="0" w:space="0" w:color="auto"/>
        <w:left w:val="none" w:sz="0" w:space="0" w:color="auto"/>
        <w:bottom w:val="none" w:sz="0" w:space="0" w:color="auto"/>
        <w:right w:val="none" w:sz="0" w:space="0" w:color="auto"/>
      </w:divBdr>
    </w:div>
    <w:div w:id="817914096">
      <w:bodyDiv w:val="1"/>
      <w:marLeft w:val="0"/>
      <w:marRight w:val="0"/>
      <w:marTop w:val="0"/>
      <w:marBottom w:val="0"/>
      <w:divBdr>
        <w:top w:val="none" w:sz="0" w:space="0" w:color="auto"/>
        <w:left w:val="none" w:sz="0" w:space="0" w:color="auto"/>
        <w:bottom w:val="none" w:sz="0" w:space="0" w:color="auto"/>
        <w:right w:val="none" w:sz="0" w:space="0" w:color="auto"/>
      </w:divBdr>
    </w:div>
    <w:div w:id="818111204">
      <w:bodyDiv w:val="1"/>
      <w:marLeft w:val="0"/>
      <w:marRight w:val="0"/>
      <w:marTop w:val="0"/>
      <w:marBottom w:val="0"/>
      <w:divBdr>
        <w:top w:val="none" w:sz="0" w:space="0" w:color="auto"/>
        <w:left w:val="none" w:sz="0" w:space="0" w:color="auto"/>
        <w:bottom w:val="none" w:sz="0" w:space="0" w:color="auto"/>
        <w:right w:val="none" w:sz="0" w:space="0" w:color="auto"/>
      </w:divBdr>
    </w:div>
    <w:div w:id="818232502">
      <w:bodyDiv w:val="1"/>
      <w:marLeft w:val="0"/>
      <w:marRight w:val="0"/>
      <w:marTop w:val="0"/>
      <w:marBottom w:val="0"/>
      <w:divBdr>
        <w:top w:val="none" w:sz="0" w:space="0" w:color="auto"/>
        <w:left w:val="none" w:sz="0" w:space="0" w:color="auto"/>
        <w:bottom w:val="none" w:sz="0" w:space="0" w:color="auto"/>
        <w:right w:val="none" w:sz="0" w:space="0" w:color="auto"/>
      </w:divBdr>
    </w:div>
    <w:div w:id="819536316">
      <w:bodyDiv w:val="1"/>
      <w:marLeft w:val="0"/>
      <w:marRight w:val="0"/>
      <w:marTop w:val="0"/>
      <w:marBottom w:val="0"/>
      <w:divBdr>
        <w:top w:val="none" w:sz="0" w:space="0" w:color="auto"/>
        <w:left w:val="none" w:sz="0" w:space="0" w:color="auto"/>
        <w:bottom w:val="none" w:sz="0" w:space="0" w:color="auto"/>
        <w:right w:val="none" w:sz="0" w:space="0" w:color="auto"/>
      </w:divBdr>
    </w:div>
    <w:div w:id="819729956">
      <w:bodyDiv w:val="1"/>
      <w:marLeft w:val="0"/>
      <w:marRight w:val="0"/>
      <w:marTop w:val="0"/>
      <w:marBottom w:val="0"/>
      <w:divBdr>
        <w:top w:val="none" w:sz="0" w:space="0" w:color="auto"/>
        <w:left w:val="none" w:sz="0" w:space="0" w:color="auto"/>
        <w:bottom w:val="none" w:sz="0" w:space="0" w:color="auto"/>
        <w:right w:val="none" w:sz="0" w:space="0" w:color="auto"/>
      </w:divBdr>
    </w:div>
    <w:div w:id="823666037">
      <w:bodyDiv w:val="1"/>
      <w:marLeft w:val="0"/>
      <w:marRight w:val="0"/>
      <w:marTop w:val="0"/>
      <w:marBottom w:val="0"/>
      <w:divBdr>
        <w:top w:val="none" w:sz="0" w:space="0" w:color="auto"/>
        <w:left w:val="none" w:sz="0" w:space="0" w:color="auto"/>
        <w:bottom w:val="none" w:sz="0" w:space="0" w:color="auto"/>
        <w:right w:val="none" w:sz="0" w:space="0" w:color="auto"/>
      </w:divBdr>
    </w:div>
    <w:div w:id="823743548">
      <w:bodyDiv w:val="1"/>
      <w:marLeft w:val="0"/>
      <w:marRight w:val="0"/>
      <w:marTop w:val="0"/>
      <w:marBottom w:val="0"/>
      <w:divBdr>
        <w:top w:val="none" w:sz="0" w:space="0" w:color="auto"/>
        <w:left w:val="none" w:sz="0" w:space="0" w:color="auto"/>
        <w:bottom w:val="none" w:sz="0" w:space="0" w:color="auto"/>
        <w:right w:val="none" w:sz="0" w:space="0" w:color="auto"/>
      </w:divBdr>
    </w:div>
    <w:div w:id="823815262">
      <w:bodyDiv w:val="1"/>
      <w:marLeft w:val="0"/>
      <w:marRight w:val="0"/>
      <w:marTop w:val="0"/>
      <w:marBottom w:val="0"/>
      <w:divBdr>
        <w:top w:val="none" w:sz="0" w:space="0" w:color="auto"/>
        <w:left w:val="none" w:sz="0" w:space="0" w:color="auto"/>
        <w:bottom w:val="none" w:sz="0" w:space="0" w:color="auto"/>
        <w:right w:val="none" w:sz="0" w:space="0" w:color="auto"/>
      </w:divBdr>
    </w:div>
    <w:div w:id="826282578">
      <w:bodyDiv w:val="1"/>
      <w:marLeft w:val="0"/>
      <w:marRight w:val="0"/>
      <w:marTop w:val="0"/>
      <w:marBottom w:val="0"/>
      <w:divBdr>
        <w:top w:val="none" w:sz="0" w:space="0" w:color="auto"/>
        <w:left w:val="none" w:sz="0" w:space="0" w:color="auto"/>
        <w:bottom w:val="none" w:sz="0" w:space="0" w:color="auto"/>
        <w:right w:val="none" w:sz="0" w:space="0" w:color="auto"/>
      </w:divBdr>
    </w:div>
    <w:div w:id="827554149">
      <w:bodyDiv w:val="1"/>
      <w:marLeft w:val="0"/>
      <w:marRight w:val="0"/>
      <w:marTop w:val="0"/>
      <w:marBottom w:val="0"/>
      <w:divBdr>
        <w:top w:val="none" w:sz="0" w:space="0" w:color="auto"/>
        <w:left w:val="none" w:sz="0" w:space="0" w:color="auto"/>
        <w:bottom w:val="none" w:sz="0" w:space="0" w:color="auto"/>
        <w:right w:val="none" w:sz="0" w:space="0" w:color="auto"/>
      </w:divBdr>
    </w:div>
    <w:div w:id="828986545">
      <w:bodyDiv w:val="1"/>
      <w:marLeft w:val="0"/>
      <w:marRight w:val="0"/>
      <w:marTop w:val="0"/>
      <w:marBottom w:val="0"/>
      <w:divBdr>
        <w:top w:val="none" w:sz="0" w:space="0" w:color="auto"/>
        <w:left w:val="none" w:sz="0" w:space="0" w:color="auto"/>
        <w:bottom w:val="none" w:sz="0" w:space="0" w:color="auto"/>
        <w:right w:val="none" w:sz="0" w:space="0" w:color="auto"/>
      </w:divBdr>
    </w:div>
    <w:div w:id="829296639">
      <w:bodyDiv w:val="1"/>
      <w:marLeft w:val="0"/>
      <w:marRight w:val="0"/>
      <w:marTop w:val="0"/>
      <w:marBottom w:val="0"/>
      <w:divBdr>
        <w:top w:val="none" w:sz="0" w:space="0" w:color="auto"/>
        <w:left w:val="none" w:sz="0" w:space="0" w:color="auto"/>
        <w:bottom w:val="none" w:sz="0" w:space="0" w:color="auto"/>
        <w:right w:val="none" w:sz="0" w:space="0" w:color="auto"/>
      </w:divBdr>
    </w:div>
    <w:div w:id="830027108">
      <w:bodyDiv w:val="1"/>
      <w:marLeft w:val="0"/>
      <w:marRight w:val="0"/>
      <w:marTop w:val="0"/>
      <w:marBottom w:val="0"/>
      <w:divBdr>
        <w:top w:val="none" w:sz="0" w:space="0" w:color="auto"/>
        <w:left w:val="none" w:sz="0" w:space="0" w:color="auto"/>
        <w:bottom w:val="none" w:sz="0" w:space="0" w:color="auto"/>
        <w:right w:val="none" w:sz="0" w:space="0" w:color="auto"/>
      </w:divBdr>
    </w:div>
    <w:div w:id="830368200">
      <w:bodyDiv w:val="1"/>
      <w:marLeft w:val="0"/>
      <w:marRight w:val="0"/>
      <w:marTop w:val="0"/>
      <w:marBottom w:val="0"/>
      <w:divBdr>
        <w:top w:val="none" w:sz="0" w:space="0" w:color="auto"/>
        <w:left w:val="none" w:sz="0" w:space="0" w:color="auto"/>
        <w:bottom w:val="none" w:sz="0" w:space="0" w:color="auto"/>
        <w:right w:val="none" w:sz="0" w:space="0" w:color="auto"/>
      </w:divBdr>
    </w:div>
    <w:div w:id="831065711">
      <w:bodyDiv w:val="1"/>
      <w:marLeft w:val="0"/>
      <w:marRight w:val="0"/>
      <w:marTop w:val="0"/>
      <w:marBottom w:val="0"/>
      <w:divBdr>
        <w:top w:val="none" w:sz="0" w:space="0" w:color="auto"/>
        <w:left w:val="none" w:sz="0" w:space="0" w:color="auto"/>
        <w:bottom w:val="none" w:sz="0" w:space="0" w:color="auto"/>
        <w:right w:val="none" w:sz="0" w:space="0" w:color="auto"/>
      </w:divBdr>
    </w:div>
    <w:div w:id="831071475">
      <w:bodyDiv w:val="1"/>
      <w:marLeft w:val="0"/>
      <w:marRight w:val="0"/>
      <w:marTop w:val="0"/>
      <w:marBottom w:val="0"/>
      <w:divBdr>
        <w:top w:val="none" w:sz="0" w:space="0" w:color="auto"/>
        <w:left w:val="none" w:sz="0" w:space="0" w:color="auto"/>
        <w:bottom w:val="none" w:sz="0" w:space="0" w:color="auto"/>
        <w:right w:val="none" w:sz="0" w:space="0" w:color="auto"/>
      </w:divBdr>
    </w:div>
    <w:div w:id="832139000">
      <w:bodyDiv w:val="1"/>
      <w:marLeft w:val="0"/>
      <w:marRight w:val="0"/>
      <w:marTop w:val="0"/>
      <w:marBottom w:val="0"/>
      <w:divBdr>
        <w:top w:val="none" w:sz="0" w:space="0" w:color="auto"/>
        <w:left w:val="none" w:sz="0" w:space="0" w:color="auto"/>
        <w:bottom w:val="none" w:sz="0" w:space="0" w:color="auto"/>
        <w:right w:val="none" w:sz="0" w:space="0" w:color="auto"/>
      </w:divBdr>
    </w:div>
    <w:div w:id="832718652">
      <w:bodyDiv w:val="1"/>
      <w:marLeft w:val="0"/>
      <w:marRight w:val="0"/>
      <w:marTop w:val="0"/>
      <w:marBottom w:val="0"/>
      <w:divBdr>
        <w:top w:val="none" w:sz="0" w:space="0" w:color="auto"/>
        <w:left w:val="none" w:sz="0" w:space="0" w:color="auto"/>
        <w:bottom w:val="none" w:sz="0" w:space="0" w:color="auto"/>
        <w:right w:val="none" w:sz="0" w:space="0" w:color="auto"/>
      </w:divBdr>
    </w:div>
    <w:div w:id="834540246">
      <w:bodyDiv w:val="1"/>
      <w:marLeft w:val="0"/>
      <w:marRight w:val="0"/>
      <w:marTop w:val="0"/>
      <w:marBottom w:val="0"/>
      <w:divBdr>
        <w:top w:val="none" w:sz="0" w:space="0" w:color="auto"/>
        <w:left w:val="none" w:sz="0" w:space="0" w:color="auto"/>
        <w:bottom w:val="none" w:sz="0" w:space="0" w:color="auto"/>
        <w:right w:val="none" w:sz="0" w:space="0" w:color="auto"/>
      </w:divBdr>
    </w:div>
    <w:div w:id="835341843">
      <w:bodyDiv w:val="1"/>
      <w:marLeft w:val="0"/>
      <w:marRight w:val="0"/>
      <w:marTop w:val="0"/>
      <w:marBottom w:val="0"/>
      <w:divBdr>
        <w:top w:val="none" w:sz="0" w:space="0" w:color="auto"/>
        <w:left w:val="none" w:sz="0" w:space="0" w:color="auto"/>
        <w:bottom w:val="none" w:sz="0" w:space="0" w:color="auto"/>
        <w:right w:val="none" w:sz="0" w:space="0" w:color="auto"/>
      </w:divBdr>
    </w:div>
    <w:div w:id="835416144">
      <w:bodyDiv w:val="1"/>
      <w:marLeft w:val="0"/>
      <w:marRight w:val="0"/>
      <w:marTop w:val="0"/>
      <w:marBottom w:val="0"/>
      <w:divBdr>
        <w:top w:val="none" w:sz="0" w:space="0" w:color="auto"/>
        <w:left w:val="none" w:sz="0" w:space="0" w:color="auto"/>
        <w:bottom w:val="none" w:sz="0" w:space="0" w:color="auto"/>
        <w:right w:val="none" w:sz="0" w:space="0" w:color="auto"/>
      </w:divBdr>
    </w:div>
    <w:div w:id="837229921">
      <w:bodyDiv w:val="1"/>
      <w:marLeft w:val="0"/>
      <w:marRight w:val="0"/>
      <w:marTop w:val="0"/>
      <w:marBottom w:val="0"/>
      <w:divBdr>
        <w:top w:val="none" w:sz="0" w:space="0" w:color="auto"/>
        <w:left w:val="none" w:sz="0" w:space="0" w:color="auto"/>
        <w:bottom w:val="none" w:sz="0" w:space="0" w:color="auto"/>
        <w:right w:val="none" w:sz="0" w:space="0" w:color="auto"/>
      </w:divBdr>
    </w:div>
    <w:div w:id="837235031">
      <w:bodyDiv w:val="1"/>
      <w:marLeft w:val="0"/>
      <w:marRight w:val="0"/>
      <w:marTop w:val="0"/>
      <w:marBottom w:val="0"/>
      <w:divBdr>
        <w:top w:val="none" w:sz="0" w:space="0" w:color="auto"/>
        <w:left w:val="none" w:sz="0" w:space="0" w:color="auto"/>
        <w:bottom w:val="none" w:sz="0" w:space="0" w:color="auto"/>
        <w:right w:val="none" w:sz="0" w:space="0" w:color="auto"/>
      </w:divBdr>
    </w:div>
    <w:div w:id="838469053">
      <w:bodyDiv w:val="1"/>
      <w:marLeft w:val="0"/>
      <w:marRight w:val="0"/>
      <w:marTop w:val="0"/>
      <w:marBottom w:val="0"/>
      <w:divBdr>
        <w:top w:val="none" w:sz="0" w:space="0" w:color="auto"/>
        <w:left w:val="none" w:sz="0" w:space="0" w:color="auto"/>
        <w:bottom w:val="none" w:sz="0" w:space="0" w:color="auto"/>
        <w:right w:val="none" w:sz="0" w:space="0" w:color="auto"/>
      </w:divBdr>
    </w:div>
    <w:div w:id="839196576">
      <w:bodyDiv w:val="1"/>
      <w:marLeft w:val="0"/>
      <w:marRight w:val="0"/>
      <w:marTop w:val="0"/>
      <w:marBottom w:val="0"/>
      <w:divBdr>
        <w:top w:val="none" w:sz="0" w:space="0" w:color="auto"/>
        <w:left w:val="none" w:sz="0" w:space="0" w:color="auto"/>
        <w:bottom w:val="none" w:sz="0" w:space="0" w:color="auto"/>
        <w:right w:val="none" w:sz="0" w:space="0" w:color="auto"/>
      </w:divBdr>
    </w:div>
    <w:div w:id="839737152">
      <w:bodyDiv w:val="1"/>
      <w:marLeft w:val="0"/>
      <w:marRight w:val="0"/>
      <w:marTop w:val="0"/>
      <w:marBottom w:val="0"/>
      <w:divBdr>
        <w:top w:val="none" w:sz="0" w:space="0" w:color="auto"/>
        <w:left w:val="none" w:sz="0" w:space="0" w:color="auto"/>
        <w:bottom w:val="none" w:sz="0" w:space="0" w:color="auto"/>
        <w:right w:val="none" w:sz="0" w:space="0" w:color="auto"/>
      </w:divBdr>
    </w:div>
    <w:div w:id="840849687">
      <w:bodyDiv w:val="1"/>
      <w:marLeft w:val="0"/>
      <w:marRight w:val="0"/>
      <w:marTop w:val="0"/>
      <w:marBottom w:val="0"/>
      <w:divBdr>
        <w:top w:val="none" w:sz="0" w:space="0" w:color="auto"/>
        <w:left w:val="none" w:sz="0" w:space="0" w:color="auto"/>
        <w:bottom w:val="none" w:sz="0" w:space="0" w:color="auto"/>
        <w:right w:val="none" w:sz="0" w:space="0" w:color="auto"/>
      </w:divBdr>
    </w:div>
    <w:div w:id="841821902">
      <w:bodyDiv w:val="1"/>
      <w:marLeft w:val="0"/>
      <w:marRight w:val="0"/>
      <w:marTop w:val="0"/>
      <w:marBottom w:val="0"/>
      <w:divBdr>
        <w:top w:val="none" w:sz="0" w:space="0" w:color="auto"/>
        <w:left w:val="none" w:sz="0" w:space="0" w:color="auto"/>
        <w:bottom w:val="none" w:sz="0" w:space="0" w:color="auto"/>
        <w:right w:val="none" w:sz="0" w:space="0" w:color="auto"/>
      </w:divBdr>
    </w:div>
    <w:div w:id="842280962">
      <w:bodyDiv w:val="1"/>
      <w:marLeft w:val="0"/>
      <w:marRight w:val="0"/>
      <w:marTop w:val="0"/>
      <w:marBottom w:val="0"/>
      <w:divBdr>
        <w:top w:val="none" w:sz="0" w:space="0" w:color="auto"/>
        <w:left w:val="none" w:sz="0" w:space="0" w:color="auto"/>
        <w:bottom w:val="none" w:sz="0" w:space="0" w:color="auto"/>
        <w:right w:val="none" w:sz="0" w:space="0" w:color="auto"/>
      </w:divBdr>
    </w:div>
    <w:div w:id="842621754">
      <w:bodyDiv w:val="1"/>
      <w:marLeft w:val="0"/>
      <w:marRight w:val="0"/>
      <w:marTop w:val="0"/>
      <w:marBottom w:val="0"/>
      <w:divBdr>
        <w:top w:val="none" w:sz="0" w:space="0" w:color="auto"/>
        <w:left w:val="none" w:sz="0" w:space="0" w:color="auto"/>
        <w:bottom w:val="none" w:sz="0" w:space="0" w:color="auto"/>
        <w:right w:val="none" w:sz="0" w:space="0" w:color="auto"/>
      </w:divBdr>
    </w:div>
    <w:div w:id="842859351">
      <w:bodyDiv w:val="1"/>
      <w:marLeft w:val="0"/>
      <w:marRight w:val="0"/>
      <w:marTop w:val="0"/>
      <w:marBottom w:val="0"/>
      <w:divBdr>
        <w:top w:val="none" w:sz="0" w:space="0" w:color="auto"/>
        <w:left w:val="none" w:sz="0" w:space="0" w:color="auto"/>
        <w:bottom w:val="none" w:sz="0" w:space="0" w:color="auto"/>
        <w:right w:val="none" w:sz="0" w:space="0" w:color="auto"/>
      </w:divBdr>
    </w:div>
    <w:div w:id="844124987">
      <w:bodyDiv w:val="1"/>
      <w:marLeft w:val="0"/>
      <w:marRight w:val="0"/>
      <w:marTop w:val="0"/>
      <w:marBottom w:val="0"/>
      <w:divBdr>
        <w:top w:val="none" w:sz="0" w:space="0" w:color="auto"/>
        <w:left w:val="none" w:sz="0" w:space="0" w:color="auto"/>
        <w:bottom w:val="none" w:sz="0" w:space="0" w:color="auto"/>
        <w:right w:val="none" w:sz="0" w:space="0" w:color="auto"/>
      </w:divBdr>
    </w:div>
    <w:div w:id="844441748">
      <w:bodyDiv w:val="1"/>
      <w:marLeft w:val="0"/>
      <w:marRight w:val="0"/>
      <w:marTop w:val="0"/>
      <w:marBottom w:val="0"/>
      <w:divBdr>
        <w:top w:val="none" w:sz="0" w:space="0" w:color="auto"/>
        <w:left w:val="none" w:sz="0" w:space="0" w:color="auto"/>
        <w:bottom w:val="none" w:sz="0" w:space="0" w:color="auto"/>
        <w:right w:val="none" w:sz="0" w:space="0" w:color="auto"/>
      </w:divBdr>
    </w:div>
    <w:div w:id="844638020">
      <w:bodyDiv w:val="1"/>
      <w:marLeft w:val="0"/>
      <w:marRight w:val="0"/>
      <w:marTop w:val="0"/>
      <w:marBottom w:val="0"/>
      <w:divBdr>
        <w:top w:val="none" w:sz="0" w:space="0" w:color="auto"/>
        <w:left w:val="none" w:sz="0" w:space="0" w:color="auto"/>
        <w:bottom w:val="none" w:sz="0" w:space="0" w:color="auto"/>
        <w:right w:val="none" w:sz="0" w:space="0" w:color="auto"/>
      </w:divBdr>
    </w:div>
    <w:div w:id="845557402">
      <w:bodyDiv w:val="1"/>
      <w:marLeft w:val="0"/>
      <w:marRight w:val="0"/>
      <w:marTop w:val="0"/>
      <w:marBottom w:val="0"/>
      <w:divBdr>
        <w:top w:val="none" w:sz="0" w:space="0" w:color="auto"/>
        <w:left w:val="none" w:sz="0" w:space="0" w:color="auto"/>
        <w:bottom w:val="none" w:sz="0" w:space="0" w:color="auto"/>
        <w:right w:val="none" w:sz="0" w:space="0" w:color="auto"/>
      </w:divBdr>
    </w:div>
    <w:div w:id="847865691">
      <w:bodyDiv w:val="1"/>
      <w:marLeft w:val="0"/>
      <w:marRight w:val="0"/>
      <w:marTop w:val="0"/>
      <w:marBottom w:val="0"/>
      <w:divBdr>
        <w:top w:val="none" w:sz="0" w:space="0" w:color="auto"/>
        <w:left w:val="none" w:sz="0" w:space="0" w:color="auto"/>
        <w:bottom w:val="none" w:sz="0" w:space="0" w:color="auto"/>
        <w:right w:val="none" w:sz="0" w:space="0" w:color="auto"/>
      </w:divBdr>
    </w:div>
    <w:div w:id="848719141">
      <w:bodyDiv w:val="1"/>
      <w:marLeft w:val="0"/>
      <w:marRight w:val="0"/>
      <w:marTop w:val="0"/>
      <w:marBottom w:val="0"/>
      <w:divBdr>
        <w:top w:val="none" w:sz="0" w:space="0" w:color="auto"/>
        <w:left w:val="none" w:sz="0" w:space="0" w:color="auto"/>
        <w:bottom w:val="none" w:sz="0" w:space="0" w:color="auto"/>
        <w:right w:val="none" w:sz="0" w:space="0" w:color="auto"/>
      </w:divBdr>
    </w:div>
    <w:div w:id="851066118">
      <w:bodyDiv w:val="1"/>
      <w:marLeft w:val="0"/>
      <w:marRight w:val="0"/>
      <w:marTop w:val="0"/>
      <w:marBottom w:val="0"/>
      <w:divBdr>
        <w:top w:val="none" w:sz="0" w:space="0" w:color="auto"/>
        <w:left w:val="none" w:sz="0" w:space="0" w:color="auto"/>
        <w:bottom w:val="none" w:sz="0" w:space="0" w:color="auto"/>
        <w:right w:val="none" w:sz="0" w:space="0" w:color="auto"/>
      </w:divBdr>
    </w:div>
    <w:div w:id="851380902">
      <w:bodyDiv w:val="1"/>
      <w:marLeft w:val="0"/>
      <w:marRight w:val="0"/>
      <w:marTop w:val="0"/>
      <w:marBottom w:val="0"/>
      <w:divBdr>
        <w:top w:val="none" w:sz="0" w:space="0" w:color="auto"/>
        <w:left w:val="none" w:sz="0" w:space="0" w:color="auto"/>
        <w:bottom w:val="none" w:sz="0" w:space="0" w:color="auto"/>
        <w:right w:val="none" w:sz="0" w:space="0" w:color="auto"/>
      </w:divBdr>
    </w:div>
    <w:div w:id="851993161">
      <w:bodyDiv w:val="1"/>
      <w:marLeft w:val="0"/>
      <w:marRight w:val="0"/>
      <w:marTop w:val="0"/>
      <w:marBottom w:val="0"/>
      <w:divBdr>
        <w:top w:val="none" w:sz="0" w:space="0" w:color="auto"/>
        <w:left w:val="none" w:sz="0" w:space="0" w:color="auto"/>
        <w:bottom w:val="none" w:sz="0" w:space="0" w:color="auto"/>
        <w:right w:val="none" w:sz="0" w:space="0" w:color="auto"/>
      </w:divBdr>
    </w:div>
    <w:div w:id="852383192">
      <w:bodyDiv w:val="1"/>
      <w:marLeft w:val="0"/>
      <w:marRight w:val="0"/>
      <w:marTop w:val="0"/>
      <w:marBottom w:val="0"/>
      <w:divBdr>
        <w:top w:val="none" w:sz="0" w:space="0" w:color="auto"/>
        <w:left w:val="none" w:sz="0" w:space="0" w:color="auto"/>
        <w:bottom w:val="none" w:sz="0" w:space="0" w:color="auto"/>
        <w:right w:val="none" w:sz="0" w:space="0" w:color="auto"/>
      </w:divBdr>
    </w:div>
    <w:div w:id="852963605">
      <w:bodyDiv w:val="1"/>
      <w:marLeft w:val="0"/>
      <w:marRight w:val="0"/>
      <w:marTop w:val="0"/>
      <w:marBottom w:val="0"/>
      <w:divBdr>
        <w:top w:val="none" w:sz="0" w:space="0" w:color="auto"/>
        <w:left w:val="none" w:sz="0" w:space="0" w:color="auto"/>
        <w:bottom w:val="none" w:sz="0" w:space="0" w:color="auto"/>
        <w:right w:val="none" w:sz="0" w:space="0" w:color="auto"/>
      </w:divBdr>
    </w:div>
    <w:div w:id="853688285">
      <w:bodyDiv w:val="1"/>
      <w:marLeft w:val="0"/>
      <w:marRight w:val="0"/>
      <w:marTop w:val="0"/>
      <w:marBottom w:val="0"/>
      <w:divBdr>
        <w:top w:val="none" w:sz="0" w:space="0" w:color="auto"/>
        <w:left w:val="none" w:sz="0" w:space="0" w:color="auto"/>
        <w:bottom w:val="none" w:sz="0" w:space="0" w:color="auto"/>
        <w:right w:val="none" w:sz="0" w:space="0" w:color="auto"/>
      </w:divBdr>
    </w:div>
    <w:div w:id="855460031">
      <w:bodyDiv w:val="1"/>
      <w:marLeft w:val="0"/>
      <w:marRight w:val="0"/>
      <w:marTop w:val="0"/>
      <w:marBottom w:val="0"/>
      <w:divBdr>
        <w:top w:val="none" w:sz="0" w:space="0" w:color="auto"/>
        <w:left w:val="none" w:sz="0" w:space="0" w:color="auto"/>
        <w:bottom w:val="none" w:sz="0" w:space="0" w:color="auto"/>
        <w:right w:val="none" w:sz="0" w:space="0" w:color="auto"/>
      </w:divBdr>
    </w:div>
    <w:div w:id="857811624">
      <w:bodyDiv w:val="1"/>
      <w:marLeft w:val="0"/>
      <w:marRight w:val="0"/>
      <w:marTop w:val="0"/>
      <w:marBottom w:val="0"/>
      <w:divBdr>
        <w:top w:val="none" w:sz="0" w:space="0" w:color="auto"/>
        <w:left w:val="none" w:sz="0" w:space="0" w:color="auto"/>
        <w:bottom w:val="none" w:sz="0" w:space="0" w:color="auto"/>
        <w:right w:val="none" w:sz="0" w:space="0" w:color="auto"/>
      </w:divBdr>
    </w:div>
    <w:div w:id="860319578">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1168693">
      <w:bodyDiv w:val="1"/>
      <w:marLeft w:val="0"/>
      <w:marRight w:val="0"/>
      <w:marTop w:val="0"/>
      <w:marBottom w:val="0"/>
      <w:divBdr>
        <w:top w:val="none" w:sz="0" w:space="0" w:color="auto"/>
        <w:left w:val="none" w:sz="0" w:space="0" w:color="auto"/>
        <w:bottom w:val="none" w:sz="0" w:space="0" w:color="auto"/>
        <w:right w:val="none" w:sz="0" w:space="0" w:color="auto"/>
      </w:divBdr>
    </w:div>
    <w:div w:id="862128551">
      <w:bodyDiv w:val="1"/>
      <w:marLeft w:val="0"/>
      <w:marRight w:val="0"/>
      <w:marTop w:val="0"/>
      <w:marBottom w:val="0"/>
      <w:divBdr>
        <w:top w:val="none" w:sz="0" w:space="0" w:color="auto"/>
        <w:left w:val="none" w:sz="0" w:space="0" w:color="auto"/>
        <w:bottom w:val="none" w:sz="0" w:space="0" w:color="auto"/>
        <w:right w:val="none" w:sz="0" w:space="0" w:color="auto"/>
      </w:divBdr>
    </w:div>
    <w:div w:id="862984590">
      <w:bodyDiv w:val="1"/>
      <w:marLeft w:val="0"/>
      <w:marRight w:val="0"/>
      <w:marTop w:val="0"/>
      <w:marBottom w:val="0"/>
      <w:divBdr>
        <w:top w:val="none" w:sz="0" w:space="0" w:color="auto"/>
        <w:left w:val="none" w:sz="0" w:space="0" w:color="auto"/>
        <w:bottom w:val="none" w:sz="0" w:space="0" w:color="auto"/>
        <w:right w:val="none" w:sz="0" w:space="0" w:color="auto"/>
      </w:divBdr>
    </w:div>
    <w:div w:id="863055812">
      <w:bodyDiv w:val="1"/>
      <w:marLeft w:val="0"/>
      <w:marRight w:val="0"/>
      <w:marTop w:val="0"/>
      <w:marBottom w:val="0"/>
      <w:divBdr>
        <w:top w:val="none" w:sz="0" w:space="0" w:color="auto"/>
        <w:left w:val="none" w:sz="0" w:space="0" w:color="auto"/>
        <w:bottom w:val="none" w:sz="0" w:space="0" w:color="auto"/>
        <w:right w:val="none" w:sz="0" w:space="0" w:color="auto"/>
      </w:divBdr>
    </w:div>
    <w:div w:id="864099485">
      <w:bodyDiv w:val="1"/>
      <w:marLeft w:val="0"/>
      <w:marRight w:val="0"/>
      <w:marTop w:val="0"/>
      <w:marBottom w:val="0"/>
      <w:divBdr>
        <w:top w:val="none" w:sz="0" w:space="0" w:color="auto"/>
        <w:left w:val="none" w:sz="0" w:space="0" w:color="auto"/>
        <w:bottom w:val="none" w:sz="0" w:space="0" w:color="auto"/>
        <w:right w:val="none" w:sz="0" w:space="0" w:color="auto"/>
      </w:divBdr>
    </w:div>
    <w:div w:id="866794962">
      <w:bodyDiv w:val="1"/>
      <w:marLeft w:val="0"/>
      <w:marRight w:val="0"/>
      <w:marTop w:val="0"/>
      <w:marBottom w:val="0"/>
      <w:divBdr>
        <w:top w:val="none" w:sz="0" w:space="0" w:color="auto"/>
        <w:left w:val="none" w:sz="0" w:space="0" w:color="auto"/>
        <w:bottom w:val="none" w:sz="0" w:space="0" w:color="auto"/>
        <w:right w:val="none" w:sz="0" w:space="0" w:color="auto"/>
      </w:divBdr>
    </w:div>
    <w:div w:id="867135049">
      <w:bodyDiv w:val="1"/>
      <w:marLeft w:val="0"/>
      <w:marRight w:val="0"/>
      <w:marTop w:val="0"/>
      <w:marBottom w:val="0"/>
      <w:divBdr>
        <w:top w:val="none" w:sz="0" w:space="0" w:color="auto"/>
        <w:left w:val="none" w:sz="0" w:space="0" w:color="auto"/>
        <w:bottom w:val="none" w:sz="0" w:space="0" w:color="auto"/>
        <w:right w:val="none" w:sz="0" w:space="0" w:color="auto"/>
      </w:divBdr>
    </w:div>
    <w:div w:id="867333059">
      <w:bodyDiv w:val="1"/>
      <w:marLeft w:val="0"/>
      <w:marRight w:val="0"/>
      <w:marTop w:val="0"/>
      <w:marBottom w:val="0"/>
      <w:divBdr>
        <w:top w:val="none" w:sz="0" w:space="0" w:color="auto"/>
        <w:left w:val="none" w:sz="0" w:space="0" w:color="auto"/>
        <w:bottom w:val="none" w:sz="0" w:space="0" w:color="auto"/>
        <w:right w:val="none" w:sz="0" w:space="0" w:color="auto"/>
      </w:divBdr>
    </w:div>
    <w:div w:id="867453447">
      <w:bodyDiv w:val="1"/>
      <w:marLeft w:val="0"/>
      <w:marRight w:val="0"/>
      <w:marTop w:val="0"/>
      <w:marBottom w:val="0"/>
      <w:divBdr>
        <w:top w:val="none" w:sz="0" w:space="0" w:color="auto"/>
        <w:left w:val="none" w:sz="0" w:space="0" w:color="auto"/>
        <w:bottom w:val="none" w:sz="0" w:space="0" w:color="auto"/>
        <w:right w:val="none" w:sz="0" w:space="0" w:color="auto"/>
      </w:divBdr>
    </w:div>
    <w:div w:id="867643425">
      <w:bodyDiv w:val="1"/>
      <w:marLeft w:val="0"/>
      <w:marRight w:val="0"/>
      <w:marTop w:val="0"/>
      <w:marBottom w:val="0"/>
      <w:divBdr>
        <w:top w:val="none" w:sz="0" w:space="0" w:color="auto"/>
        <w:left w:val="none" w:sz="0" w:space="0" w:color="auto"/>
        <w:bottom w:val="none" w:sz="0" w:space="0" w:color="auto"/>
        <w:right w:val="none" w:sz="0" w:space="0" w:color="auto"/>
      </w:divBdr>
    </w:div>
    <w:div w:id="868689357">
      <w:bodyDiv w:val="1"/>
      <w:marLeft w:val="0"/>
      <w:marRight w:val="0"/>
      <w:marTop w:val="0"/>
      <w:marBottom w:val="0"/>
      <w:divBdr>
        <w:top w:val="none" w:sz="0" w:space="0" w:color="auto"/>
        <w:left w:val="none" w:sz="0" w:space="0" w:color="auto"/>
        <w:bottom w:val="none" w:sz="0" w:space="0" w:color="auto"/>
        <w:right w:val="none" w:sz="0" w:space="0" w:color="auto"/>
      </w:divBdr>
    </w:div>
    <w:div w:id="871573839">
      <w:bodyDiv w:val="1"/>
      <w:marLeft w:val="0"/>
      <w:marRight w:val="0"/>
      <w:marTop w:val="0"/>
      <w:marBottom w:val="0"/>
      <w:divBdr>
        <w:top w:val="none" w:sz="0" w:space="0" w:color="auto"/>
        <w:left w:val="none" w:sz="0" w:space="0" w:color="auto"/>
        <w:bottom w:val="none" w:sz="0" w:space="0" w:color="auto"/>
        <w:right w:val="none" w:sz="0" w:space="0" w:color="auto"/>
      </w:divBdr>
    </w:div>
    <w:div w:id="872350090">
      <w:bodyDiv w:val="1"/>
      <w:marLeft w:val="0"/>
      <w:marRight w:val="0"/>
      <w:marTop w:val="0"/>
      <w:marBottom w:val="0"/>
      <w:divBdr>
        <w:top w:val="none" w:sz="0" w:space="0" w:color="auto"/>
        <w:left w:val="none" w:sz="0" w:space="0" w:color="auto"/>
        <w:bottom w:val="none" w:sz="0" w:space="0" w:color="auto"/>
        <w:right w:val="none" w:sz="0" w:space="0" w:color="auto"/>
      </w:divBdr>
    </w:div>
    <w:div w:id="876355214">
      <w:bodyDiv w:val="1"/>
      <w:marLeft w:val="0"/>
      <w:marRight w:val="0"/>
      <w:marTop w:val="0"/>
      <w:marBottom w:val="0"/>
      <w:divBdr>
        <w:top w:val="none" w:sz="0" w:space="0" w:color="auto"/>
        <w:left w:val="none" w:sz="0" w:space="0" w:color="auto"/>
        <w:bottom w:val="none" w:sz="0" w:space="0" w:color="auto"/>
        <w:right w:val="none" w:sz="0" w:space="0" w:color="auto"/>
      </w:divBdr>
    </w:div>
    <w:div w:id="876431586">
      <w:bodyDiv w:val="1"/>
      <w:marLeft w:val="0"/>
      <w:marRight w:val="0"/>
      <w:marTop w:val="0"/>
      <w:marBottom w:val="0"/>
      <w:divBdr>
        <w:top w:val="none" w:sz="0" w:space="0" w:color="auto"/>
        <w:left w:val="none" w:sz="0" w:space="0" w:color="auto"/>
        <w:bottom w:val="none" w:sz="0" w:space="0" w:color="auto"/>
        <w:right w:val="none" w:sz="0" w:space="0" w:color="auto"/>
      </w:divBdr>
    </w:div>
    <w:div w:id="877202937">
      <w:bodyDiv w:val="1"/>
      <w:marLeft w:val="0"/>
      <w:marRight w:val="0"/>
      <w:marTop w:val="0"/>
      <w:marBottom w:val="0"/>
      <w:divBdr>
        <w:top w:val="none" w:sz="0" w:space="0" w:color="auto"/>
        <w:left w:val="none" w:sz="0" w:space="0" w:color="auto"/>
        <w:bottom w:val="none" w:sz="0" w:space="0" w:color="auto"/>
        <w:right w:val="none" w:sz="0" w:space="0" w:color="auto"/>
      </w:divBdr>
    </w:div>
    <w:div w:id="877397383">
      <w:bodyDiv w:val="1"/>
      <w:marLeft w:val="0"/>
      <w:marRight w:val="0"/>
      <w:marTop w:val="0"/>
      <w:marBottom w:val="0"/>
      <w:divBdr>
        <w:top w:val="none" w:sz="0" w:space="0" w:color="auto"/>
        <w:left w:val="none" w:sz="0" w:space="0" w:color="auto"/>
        <w:bottom w:val="none" w:sz="0" w:space="0" w:color="auto"/>
        <w:right w:val="none" w:sz="0" w:space="0" w:color="auto"/>
      </w:divBdr>
    </w:div>
    <w:div w:id="877425607">
      <w:bodyDiv w:val="1"/>
      <w:marLeft w:val="0"/>
      <w:marRight w:val="0"/>
      <w:marTop w:val="0"/>
      <w:marBottom w:val="0"/>
      <w:divBdr>
        <w:top w:val="none" w:sz="0" w:space="0" w:color="auto"/>
        <w:left w:val="none" w:sz="0" w:space="0" w:color="auto"/>
        <w:bottom w:val="none" w:sz="0" w:space="0" w:color="auto"/>
        <w:right w:val="none" w:sz="0" w:space="0" w:color="auto"/>
      </w:divBdr>
    </w:div>
    <w:div w:id="877548364">
      <w:bodyDiv w:val="1"/>
      <w:marLeft w:val="0"/>
      <w:marRight w:val="0"/>
      <w:marTop w:val="0"/>
      <w:marBottom w:val="0"/>
      <w:divBdr>
        <w:top w:val="none" w:sz="0" w:space="0" w:color="auto"/>
        <w:left w:val="none" w:sz="0" w:space="0" w:color="auto"/>
        <w:bottom w:val="none" w:sz="0" w:space="0" w:color="auto"/>
        <w:right w:val="none" w:sz="0" w:space="0" w:color="auto"/>
      </w:divBdr>
    </w:div>
    <w:div w:id="877594082">
      <w:bodyDiv w:val="1"/>
      <w:marLeft w:val="0"/>
      <w:marRight w:val="0"/>
      <w:marTop w:val="0"/>
      <w:marBottom w:val="0"/>
      <w:divBdr>
        <w:top w:val="none" w:sz="0" w:space="0" w:color="auto"/>
        <w:left w:val="none" w:sz="0" w:space="0" w:color="auto"/>
        <w:bottom w:val="none" w:sz="0" w:space="0" w:color="auto"/>
        <w:right w:val="none" w:sz="0" w:space="0" w:color="auto"/>
      </w:divBdr>
    </w:div>
    <w:div w:id="878316422">
      <w:bodyDiv w:val="1"/>
      <w:marLeft w:val="0"/>
      <w:marRight w:val="0"/>
      <w:marTop w:val="0"/>
      <w:marBottom w:val="0"/>
      <w:divBdr>
        <w:top w:val="none" w:sz="0" w:space="0" w:color="auto"/>
        <w:left w:val="none" w:sz="0" w:space="0" w:color="auto"/>
        <w:bottom w:val="none" w:sz="0" w:space="0" w:color="auto"/>
        <w:right w:val="none" w:sz="0" w:space="0" w:color="auto"/>
      </w:divBdr>
    </w:div>
    <w:div w:id="878326113">
      <w:bodyDiv w:val="1"/>
      <w:marLeft w:val="0"/>
      <w:marRight w:val="0"/>
      <w:marTop w:val="0"/>
      <w:marBottom w:val="0"/>
      <w:divBdr>
        <w:top w:val="none" w:sz="0" w:space="0" w:color="auto"/>
        <w:left w:val="none" w:sz="0" w:space="0" w:color="auto"/>
        <w:bottom w:val="none" w:sz="0" w:space="0" w:color="auto"/>
        <w:right w:val="none" w:sz="0" w:space="0" w:color="auto"/>
      </w:divBdr>
    </w:div>
    <w:div w:id="879632280">
      <w:bodyDiv w:val="1"/>
      <w:marLeft w:val="0"/>
      <w:marRight w:val="0"/>
      <w:marTop w:val="0"/>
      <w:marBottom w:val="0"/>
      <w:divBdr>
        <w:top w:val="none" w:sz="0" w:space="0" w:color="auto"/>
        <w:left w:val="none" w:sz="0" w:space="0" w:color="auto"/>
        <w:bottom w:val="none" w:sz="0" w:space="0" w:color="auto"/>
        <w:right w:val="none" w:sz="0" w:space="0" w:color="auto"/>
      </w:divBdr>
    </w:div>
    <w:div w:id="880286627">
      <w:bodyDiv w:val="1"/>
      <w:marLeft w:val="0"/>
      <w:marRight w:val="0"/>
      <w:marTop w:val="0"/>
      <w:marBottom w:val="0"/>
      <w:divBdr>
        <w:top w:val="none" w:sz="0" w:space="0" w:color="auto"/>
        <w:left w:val="none" w:sz="0" w:space="0" w:color="auto"/>
        <w:bottom w:val="none" w:sz="0" w:space="0" w:color="auto"/>
        <w:right w:val="none" w:sz="0" w:space="0" w:color="auto"/>
      </w:divBdr>
    </w:div>
    <w:div w:id="880365629">
      <w:bodyDiv w:val="1"/>
      <w:marLeft w:val="0"/>
      <w:marRight w:val="0"/>
      <w:marTop w:val="0"/>
      <w:marBottom w:val="0"/>
      <w:divBdr>
        <w:top w:val="none" w:sz="0" w:space="0" w:color="auto"/>
        <w:left w:val="none" w:sz="0" w:space="0" w:color="auto"/>
        <w:bottom w:val="none" w:sz="0" w:space="0" w:color="auto"/>
        <w:right w:val="none" w:sz="0" w:space="0" w:color="auto"/>
      </w:divBdr>
    </w:div>
    <w:div w:id="880552181">
      <w:bodyDiv w:val="1"/>
      <w:marLeft w:val="0"/>
      <w:marRight w:val="0"/>
      <w:marTop w:val="0"/>
      <w:marBottom w:val="0"/>
      <w:divBdr>
        <w:top w:val="none" w:sz="0" w:space="0" w:color="auto"/>
        <w:left w:val="none" w:sz="0" w:space="0" w:color="auto"/>
        <w:bottom w:val="none" w:sz="0" w:space="0" w:color="auto"/>
        <w:right w:val="none" w:sz="0" w:space="0" w:color="auto"/>
      </w:divBdr>
    </w:div>
    <w:div w:id="881744971">
      <w:bodyDiv w:val="1"/>
      <w:marLeft w:val="0"/>
      <w:marRight w:val="0"/>
      <w:marTop w:val="0"/>
      <w:marBottom w:val="0"/>
      <w:divBdr>
        <w:top w:val="none" w:sz="0" w:space="0" w:color="auto"/>
        <w:left w:val="none" w:sz="0" w:space="0" w:color="auto"/>
        <w:bottom w:val="none" w:sz="0" w:space="0" w:color="auto"/>
        <w:right w:val="none" w:sz="0" w:space="0" w:color="auto"/>
      </w:divBdr>
    </w:div>
    <w:div w:id="881791313">
      <w:bodyDiv w:val="1"/>
      <w:marLeft w:val="0"/>
      <w:marRight w:val="0"/>
      <w:marTop w:val="0"/>
      <w:marBottom w:val="0"/>
      <w:divBdr>
        <w:top w:val="none" w:sz="0" w:space="0" w:color="auto"/>
        <w:left w:val="none" w:sz="0" w:space="0" w:color="auto"/>
        <w:bottom w:val="none" w:sz="0" w:space="0" w:color="auto"/>
        <w:right w:val="none" w:sz="0" w:space="0" w:color="auto"/>
      </w:divBdr>
    </w:div>
    <w:div w:id="883492171">
      <w:bodyDiv w:val="1"/>
      <w:marLeft w:val="0"/>
      <w:marRight w:val="0"/>
      <w:marTop w:val="0"/>
      <w:marBottom w:val="0"/>
      <w:divBdr>
        <w:top w:val="none" w:sz="0" w:space="0" w:color="auto"/>
        <w:left w:val="none" w:sz="0" w:space="0" w:color="auto"/>
        <w:bottom w:val="none" w:sz="0" w:space="0" w:color="auto"/>
        <w:right w:val="none" w:sz="0" w:space="0" w:color="auto"/>
      </w:divBdr>
    </w:div>
    <w:div w:id="884219285">
      <w:bodyDiv w:val="1"/>
      <w:marLeft w:val="0"/>
      <w:marRight w:val="0"/>
      <w:marTop w:val="0"/>
      <w:marBottom w:val="0"/>
      <w:divBdr>
        <w:top w:val="none" w:sz="0" w:space="0" w:color="auto"/>
        <w:left w:val="none" w:sz="0" w:space="0" w:color="auto"/>
        <w:bottom w:val="none" w:sz="0" w:space="0" w:color="auto"/>
        <w:right w:val="none" w:sz="0" w:space="0" w:color="auto"/>
      </w:divBdr>
    </w:div>
    <w:div w:id="884877075">
      <w:bodyDiv w:val="1"/>
      <w:marLeft w:val="0"/>
      <w:marRight w:val="0"/>
      <w:marTop w:val="0"/>
      <w:marBottom w:val="0"/>
      <w:divBdr>
        <w:top w:val="none" w:sz="0" w:space="0" w:color="auto"/>
        <w:left w:val="none" w:sz="0" w:space="0" w:color="auto"/>
        <w:bottom w:val="none" w:sz="0" w:space="0" w:color="auto"/>
        <w:right w:val="none" w:sz="0" w:space="0" w:color="auto"/>
      </w:divBdr>
    </w:div>
    <w:div w:id="885141867">
      <w:bodyDiv w:val="1"/>
      <w:marLeft w:val="0"/>
      <w:marRight w:val="0"/>
      <w:marTop w:val="0"/>
      <w:marBottom w:val="0"/>
      <w:divBdr>
        <w:top w:val="none" w:sz="0" w:space="0" w:color="auto"/>
        <w:left w:val="none" w:sz="0" w:space="0" w:color="auto"/>
        <w:bottom w:val="none" w:sz="0" w:space="0" w:color="auto"/>
        <w:right w:val="none" w:sz="0" w:space="0" w:color="auto"/>
      </w:divBdr>
    </w:div>
    <w:div w:id="887764962">
      <w:bodyDiv w:val="1"/>
      <w:marLeft w:val="0"/>
      <w:marRight w:val="0"/>
      <w:marTop w:val="0"/>
      <w:marBottom w:val="0"/>
      <w:divBdr>
        <w:top w:val="none" w:sz="0" w:space="0" w:color="auto"/>
        <w:left w:val="none" w:sz="0" w:space="0" w:color="auto"/>
        <w:bottom w:val="none" w:sz="0" w:space="0" w:color="auto"/>
        <w:right w:val="none" w:sz="0" w:space="0" w:color="auto"/>
      </w:divBdr>
    </w:div>
    <w:div w:id="887765008">
      <w:bodyDiv w:val="1"/>
      <w:marLeft w:val="0"/>
      <w:marRight w:val="0"/>
      <w:marTop w:val="0"/>
      <w:marBottom w:val="0"/>
      <w:divBdr>
        <w:top w:val="none" w:sz="0" w:space="0" w:color="auto"/>
        <w:left w:val="none" w:sz="0" w:space="0" w:color="auto"/>
        <w:bottom w:val="none" w:sz="0" w:space="0" w:color="auto"/>
        <w:right w:val="none" w:sz="0" w:space="0" w:color="auto"/>
      </w:divBdr>
    </w:div>
    <w:div w:id="887843177">
      <w:bodyDiv w:val="1"/>
      <w:marLeft w:val="0"/>
      <w:marRight w:val="0"/>
      <w:marTop w:val="0"/>
      <w:marBottom w:val="0"/>
      <w:divBdr>
        <w:top w:val="none" w:sz="0" w:space="0" w:color="auto"/>
        <w:left w:val="none" w:sz="0" w:space="0" w:color="auto"/>
        <w:bottom w:val="none" w:sz="0" w:space="0" w:color="auto"/>
        <w:right w:val="none" w:sz="0" w:space="0" w:color="auto"/>
      </w:divBdr>
    </w:div>
    <w:div w:id="888807995">
      <w:bodyDiv w:val="1"/>
      <w:marLeft w:val="0"/>
      <w:marRight w:val="0"/>
      <w:marTop w:val="0"/>
      <w:marBottom w:val="0"/>
      <w:divBdr>
        <w:top w:val="none" w:sz="0" w:space="0" w:color="auto"/>
        <w:left w:val="none" w:sz="0" w:space="0" w:color="auto"/>
        <w:bottom w:val="none" w:sz="0" w:space="0" w:color="auto"/>
        <w:right w:val="none" w:sz="0" w:space="0" w:color="auto"/>
      </w:divBdr>
    </w:div>
    <w:div w:id="890190471">
      <w:bodyDiv w:val="1"/>
      <w:marLeft w:val="0"/>
      <w:marRight w:val="0"/>
      <w:marTop w:val="0"/>
      <w:marBottom w:val="0"/>
      <w:divBdr>
        <w:top w:val="none" w:sz="0" w:space="0" w:color="auto"/>
        <w:left w:val="none" w:sz="0" w:space="0" w:color="auto"/>
        <w:bottom w:val="none" w:sz="0" w:space="0" w:color="auto"/>
        <w:right w:val="none" w:sz="0" w:space="0" w:color="auto"/>
      </w:divBdr>
    </w:div>
    <w:div w:id="890456028">
      <w:bodyDiv w:val="1"/>
      <w:marLeft w:val="0"/>
      <w:marRight w:val="0"/>
      <w:marTop w:val="0"/>
      <w:marBottom w:val="0"/>
      <w:divBdr>
        <w:top w:val="none" w:sz="0" w:space="0" w:color="auto"/>
        <w:left w:val="none" w:sz="0" w:space="0" w:color="auto"/>
        <w:bottom w:val="none" w:sz="0" w:space="0" w:color="auto"/>
        <w:right w:val="none" w:sz="0" w:space="0" w:color="auto"/>
      </w:divBdr>
    </w:div>
    <w:div w:id="890505032">
      <w:bodyDiv w:val="1"/>
      <w:marLeft w:val="0"/>
      <w:marRight w:val="0"/>
      <w:marTop w:val="0"/>
      <w:marBottom w:val="0"/>
      <w:divBdr>
        <w:top w:val="none" w:sz="0" w:space="0" w:color="auto"/>
        <w:left w:val="none" w:sz="0" w:space="0" w:color="auto"/>
        <w:bottom w:val="none" w:sz="0" w:space="0" w:color="auto"/>
        <w:right w:val="none" w:sz="0" w:space="0" w:color="auto"/>
      </w:divBdr>
    </w:div>
    <w:div w:id="891771078">
      <w:bodyDiv w:val="1"/>
      <w:marLeft w:val="0"/>
      <w:marRight w:val="0"/>
      <w:marTop w:val="0"/>
      <w:marBottom w:val="0"/>
      <w:divBdr>
        <w:top w:val="none" w:sz="0" w:space="0" w:color="auto"/>
        <w:left w:val="none" w:sz="0" w:space="0" w:color="auto"/>
        <w:bottom w:val="none" w:sz="0" w:space="0" w:color="auto"/>
        <w:right w:val="none" w:sz="0" w:space="0" w:color="auto"/>
      </w:divBdr>
    </w:div>
    <w:div w:id="896278030">
      <w:bodyDiv w:val="1"/>
      <w:marLeft w:val="0"/>
      <w:marRight w:val="0"/>
      <w:marTop w:val="0"/>
      <w:marBottom w:val="0"/>
      <w:divBdr>
        <w:top w:val="none" w:sz="0" w:space="0" w:color="auto"/>
        <w:left w:val="none" w:sz="0" w:space="0" w:color="auto"/>
        <w:bottom w:val="none" w:sz="0" w:space="0" w:color="auto"/>
        <w:right w:val="none" w:sz="0" w:space="0" w:color="auto"/>
      </w:divBdr>
    </w:div>
    <w:div w:id="898705760">
      <w:bodyDiv w:val="1"/>
      <w:marLeft w:val="0"/>
      <w:marRight w:val="0"/>
      <w:marTop w:val="0"/>
      <w:marBottom w:val="0"/>
      <w:divBdr>
        <w:top w:val="none" w:sz="0" w:space="0" w:color="auto"/>
        <w:left w:val="none" w:sz="0" w:space="0" w:color="auto"/>
        <w:bottom w:val="none" w:sz="0" w:space="0" w:color="auto"/>
        <w:right w:val="none" w:sz="0" w:space="0" w:color="auto"/>
      </w:divBdr>
    </w:div>
    <w:div w:id="901018771">
      <w:bodyDiv w:val="1"/>
      <w:marLeft w:val="0"/>
      <w:marRight w:val="0"/>
      <w:marTop w:val="0"/>
      <w:marBottom w:val="0"/>
      <w:divBdr>
        <w:top w:val="none" w:sz="0" w:space="0" w:color="auto"/>
        <w:left w:val="none" w:sz="0" w:space="0" w:color="auto"/>
        <w:bottom w:val="none" w:sz="0" w:space="0" w:color="auto"/>
        <w:right w:val="none" w:sz="0" w:space="0" w:color="auto"/>
      </w:divBdr>
    </w:div>
    <w:div w:id="902444355">
      <w:bodyDiv w:val="1"/>
      <w:marLeft w:val="0"/>
      <w:marRight w:val="0"/>
      <w:marTop w:val="0"/>
      <w:marBottom w:val="0"/>
      <w:divBdr>
        <w:top w:val="none" w:sz="0" w:space="0" w:color="auto"/>
        <w:left w:val="none" w:sz="0" w:space="0" w:color="auto"/>
        <w:bottom w:val="none" w:sz="0" w:space="0" w:color="auto"/>
        <w:right w:val="none" w:sz="0" w:space="0" w:color="auto"/>
      </w:divBdr>
    </w:div>
    <w:div w:id="902646412">
      <w:bodyDiv w:val="1"/>
      <w:marLeft w:val="0"/>
      <w:marRight w:val="0"/>
      <w:marTop w:val="0"/>
      <w:marBottom w:val="0"/>
      <w:divBdr>
        <w:top w:val="none" w:sz="0" w:space="0" w:color="auto"/>
        <w:left w:val="none" w:sz="0" w:space="0" w:color="auto"/>
        <w:bottom w:val="none" w:sz="0" w:space="0" w:color="auto"/>
        <w:right w:val="none" w:sz="0" w:space="0" w:color="auto"/>
      </w:divBdr>
    </w:div>
    <w:div w:id="903754128">
      <w:bodyDiv w:val="1"/>
      <w:marLeft w:val="0"/>
      <w:marRight w:val="0"/>
      <w:marTop w:val="0"/>
      <w:marBottom w:val="0"/>
      <w:divBdr>
        <w:top w:val="none" w:sz="0" w:space="0" w:color="auto"/>
        <w:left w:val="none" w:sz="0" w:space="0" w:color="auto"/>
        <w:bottom w:val="none" w:sz="0" w:space="0" w:color="auto"/>
        <w:right w:val="none" w:sz="0" w:space="0" w:color="auto"/>
      </w:divBdr>
    </w:div>
    <w:div w:id="905649623">
      <w:bodyDiv w:val="1"/>
      <w:marLeft w:val="0"/>
      <w:marRight w:val="0"/>
      <w:marTop w:val="0"/>
      <w:marBottom w:val="0"/>
      <w:divBdr>
        <w:top w:val="none" w:sz="0" w:space="0" w:color="auto"/>
        <w:left w:val="none" w:sz="0" w:space="0" w:color="auto"/>
        <w:bottom w:val="none" w:sz="0" w:space="0" w:color="auto"/>
        <w:right w:val="none" w:sz="0" w:space="0" w:color="auto"/>
      </w:divBdr>
    </w:div>
    <w:div w:id="905724993">
      <w:bodyDiv w:val="1"/>
      <w:marLeft w:val="0"/>
      <w:marRight w:val="0"/>
      <w:marTop w:val="0"/>
      <w:marBottom w:val="0"/>
      <w:divBdr>
        <w:top w:val="none" w:sz="0" w:space="0" w:color="auto"/>
        <w:left w:val="none" w:sz="0" w:space="0" w:color="auto"/>
        <w:bottom w:val="none" w:sz="0" w:space="0" w:color="auto"/>
        <w:right w:val="none" w:sz="0" w:space="0" w:color="auto"/>
      </w:divBdr>
    </w:div>
    <w:div w:id="907882286">
      <w:bodyDiv w:val="1"/>
      <w:marLeft w:val="0"/>
      <w:marRight w:val="0"/>
      <w:marTop w:val="0"/>
      <w:marBottom w:val="0"/>
      <w:divBdr>
        <w:top w:val="none" w:sz="0" w:space="0" w:color="auto"/>
        <w:left w:val="none" w:sz="0" w:space="0" w:color="auto"/>
        <w:bottom w:val="none" w:sz="0" w:space="0" w:color="auto"/>
        <w:right w:val="none" w:sz="0" w:space="0" w:color="auto"/>
      </w:divBdr>
    </w:div>
    <w:div w:id="908348432">
      <w:bodyDiv w:val="1"/>
      <w:marLeft w:val="0"/>
      <w:marRight w:val="0"/>
      <w:marTop w:val="0"/>
      <w:marBottom w:val="0"/>
      <w:divBdr>
        <w:top w:val="none" w:sz="0" w:space="0" w:color="auto"/>
        <w:left w:val="none" w:sz="0" w:space="0" w:color="auto"/>
        <w:bottom w:val="none" w:sz="0" w:space="0" w:color="auto"/>
        <w:right w:val="none" w:sz="0" w:space="0" w:color="auto"/>
      </w:divBdr>
    </w:div>
    <w:div w:id="910190316">
      <w:bodyDiv w:val="1"/>
      <w:marLeft w:val="0"/>
      <w:marRight w:val="0"/>
      <w:marTop w:val="0"/>
      <w:marBottom w:val="0"/>
      <w:divBdr>
        <w:top w:val="none" w:sz="0" w:space="0" w:color="auto"/>
        <w:left w:val="none" w:sz="0" w:space="0" w:color="auto"/>
        <w:bottom w:val="none" w:sz="0" w:space="0" w:color="auto"/>
        <w:right w:val="none" w:sz="0" w:space="0" w:color="auto"/>
      </w:divBdr>
    </w:div>
    <w:div w:id="911818347">
      <w:bodyDiv w:val="1"/>
      <w:marLeft w:val="0"/>
      <w:marRight w:val="0"/>
      <w:marTop w:val="0"/>
      <w:marBottom w:val="0"/>
      <w:divBdr>
        <w:top w:val="none" w:sz="0" w:space="0" w:color="auto"/>
        <w:left w:val="none" w:sz="0" w:space="0" w:color="auto"/>
        <w:bottom w:val="none" w:sz="0" w:space="0" w:color="auto"/>
        <w:right w:val="none" w:sz="0" w:space="0" w:color="auto"/>
      </w:divBdr>
    </w:div>
    <w:div w:id="912742370">
      <w:bodyDiv w:val="1"/>
      <w:marLeft w:val="0"/>
      <w:marRight w:val="0"/>
      <w:marTop w:val="0"/>
      <w:marBottom w:val="0"/>
      <w:divBdr>
        <w:top w:val="none" w:sz="0" w:space="0" w:color="auto"/>
        <w:left w:val="none" w:sz="0" w:space="0" w:color="auto"/>
        <w:bottom w:val="none" w:sz="0" w:space="0" w:color="auto"/>
        <w:right w:val="none" w:sz="0" w:space="0" w:color="auto"/>
      </w:divBdr>
    </w:div>
    <w:div w:id="912855745">
      <w:bodyDiv w:val="1"/>
      <w:marLeft w:val="0"/>
      <w:marRight w:val="0"/>
      <w:marTop w:val="0"/>
      <w:marBottom w:val="0"/>
      <w:divBdr>
        <w:top w:val="none" w:sz="0" w:space="0" w:color="auto"/>
        <w:left w:val="none" w:sz="0" w:space="0" w:color="auto"/>
        <w:bottom w:val="none" w:sz="0" w:space="0" w:color="auto"/>
        <w:right w:val="none" w:sz="0" w:space="0" w:color="auto"/>
      </w:divBdr>
    </w:div>
    <w:div w:id="913048864">
      <w:bodyDiv w:val="1"/>
      <w:marLeft w:val="0"/>
      <w:marRight w:val="0"/>
      <w:marTop w:val="0"/>
      <w:marBottom w:val="0"/>
      <w:divBdr>
        <w:top w:val="none" w:sz="0" w:space="0" w:color="auto"/>
        <w:left w:val="none" w:sz="0" w:space="0" w:color="auto"/>
        <w:bottom w:val="none" w:sz="0" w:space="0" w:color="auto"/>
        <w:right w:val="none" w:sz="0" w:space="0" w:color="auto"/>
      </w:divBdr>
    </w:div>
    <w:div w:id="914246652">
      <w:bodyDiv w:val="1"/>
      <w:marLeft w:val="0"/>
      <w:marRight w:val="0"/>
      <w:marTop w:val="0"/>
      <w:marBottom w:val="0"/>
      <w:divBdr>
        <w:top w:val="none" w:sz="0" w:space="0" w:color="auto"/>
        <w:left w:val="none" w:sz="0" w:space="0" w:color="auto"/>
        <w:bottom w:val="none" w:sz="0" w:space="0" w:color="auto"/>
        <w:right w:val="none" w:sz="0" w:space="0" w:color="auto"/>
      </w:divBdr>
    </w:div>
    <w:div w:id="915213359">
      <w:bodyDiv w:val="1"/>
      <w:marLeft w:val="0"/>
      <w:marRight w:val="0"/>
      <w:marTop w:val="0"/>
      <w:marBottom w:val="0"/>
      <w:divBdr>
        <w:top w:val="none" w:sz="0" w:space="0" w:color="auto"/>
        <w:left w:val="none" w:sz="0" w:space="0" w:color="auto"/>
        <w:bottom w:val="none" w:sz="0" w:space="0" w:color="auto"/>
        <w:right w:val="none" w:sz="0" w:space="0" w:color="auto"/>
      </w:divBdr>
    </w:div>
    <w:div w:id="916789221">
      <w:bodyDiv w:val="1"/>
      <w:marLeft w:val="0"/>
      <w:marRight w:val="0"/>
      <w:marTop w:val="0"/>
      <w:marBottom w:val="0"/>
      <w:divBdr>
        <w:top w:val="none" w:sz="0" w:space="0" w:color="auto"/>
        <w:left w:val="none" w:sz="0" w:space="0" w:color="auto"/>
        <w:bottom w:val="none" w:sz="0" w:space="0" w:color="auto"/>
        <w:right w:val="none" w:sz="0" w:space="0" w:color="auto"/>
      </w:divBdr>
    </w:div>
    <w:div w:id="916862091">
      <w:bodyDiv w:val="1"/>
      <w:marLeft w:val="0"/>
      <w:marRight w:val="0"/>
      <w:marTop w:val="0"/>
      <w:marBottom w:val="0"/>
      <w:divBdr>
        <w:top w:val="none" w:sz="0" w:space="0" w:color="auto"/>
        <w:left w:val="none" w:sz="0" w:space="0" w:color="auto"/>
        <w:bottom w:val="none" w:sz="0" w:space="0" w:color="auto"/>
        <w:right w:val="none" w:sz="0" w:space="0" w:color="auto"/>
      </w:divBdr>
    </w:div>
    <w:div w:id="916867997">
      <w:bodyDiv w:val="1"/>
      <w:marLeft w:val="0"/>
      <w:marRight w:val="0"/>
      <w:marTop w:val="0"/>
      <w:marBottom w:val="0"/>
      <w:divBdr>
        <w:top w:val="none" w:sz="0" w:space="0" w:color="auto"/>
        <w:left w:val="none" w:sz="0" w:space="0" w:color="auto"/>
        <w:bottom w:val="none" w:sz="0" w:space="0" w:color="auto"/>
        <w:right w:val="none" w:sz="0" w:space="0" w:color="auto"/>
      </w:divBdr>
    </w:div>
    <w:div w:id="918292121">
      <w:bodyDiv w:val="1"/>
      <w:marLeft w:val="0"/>
      <w:marRight w:val="0"/>
      <w:marTop w:val="0"/>
      <w:marBottom w:val="0"/>
      <w:divBdr>
        <w:top w:val="none" w:sz="0" w:space="0" w:color="auto"/>
        <w:left w:val="none" w:sz="0" w:space="0" w:color="auto"/>
        <w:bottom w:val="none" w:sz="0" w:space="0" w:color="auto"/>
        <w:right w:val="none" w:sz="0" w:space="0" w:color="auto"/>
      </w:divBdr>
    </w:div>
    <w:div w:id="919371488">
      <w:bodyDiv w:val="1"/>
      <w:marLeft w:val="0"/>
      <w:marRight w:val="0"/>
      <w:marTop w:val="0"/>
      <w:marBottom w:val="0"/>
      <w:divBdr>
        <w:top w:val="none" w:sz="0" w:space="0" w:color="auto"/>
        <w:left w:val="none" w:sz="0" w:space="0" w:color="auto"/>
        <w:bottom w:val="none" w:sz="0" w:space="0" w:color="auto"/>
        <w:right w:val="none" w:sz="0" w:space="0" w:color="auto"/>
      </w:divBdr>
    </w:div>
    <w:div w:id="919410532">
      <w:bodyDiv w:val="1"/>
      <w:marLeft w:val="0"/>
      <w:marRight w:val="0"/>
      <w:marTop w:val="0"/>
      <w:marBottom w:val="0"/>
      <w:divBdr>
        <w:top w:val="none" w:sz="0" w:space="0" w:color="auto"/>
        <w:left w:val="none" w:sz="0" w:space="0" w:color="auto"/>
        <w:bottom w:val="none" w:sz="0" w:space="0" w:color="auto"/>
        <w:right w:val="none" w:sz="0" w:space="0" w:color="auto"/>
      </w:divBdr>
    </w:div>
    <w:div w:id="921065661">
      <w:bodyDiv w:val="1"/>
      <w:marLeft w:val="0"/>
      <w:marRight w:val="0"/>
      <w:marTop w:val="0"/>
      <w:marBottom w:val="0"/>
      <w:divBdr>
        <w:top w:val="none" w:sz="0" w:space="0" w:color="auto"/>
        <w:left w:val="none" w:sz="0" w:space="0" w:color="auto"/>
        <w:bottom w:val="none" w:sz="0" w:space="0" w:color="auto"/>
        <w:right w:val="none" w:sz="0" w:space="0" w:color="auto"/>
      </w:divBdr>
    </w:div>
    <w:div w:id="925261186">
      <w:bodyDiv w:val="1"/>
      <w:marLeft w:val="0"/>
      <w:marRight w:val="0"/>
      <w:marTop w:val="0"/>
      <w:marBottom w:val="0"/>
      <w:divBdr>
        <w:top w:val="none" w:sz="0" w:space="0" w:color="auto"/>
        <w:left w:val="none" w:sz="0" w:space="0" w:color="auto"/>
        <w:bottom w:val="none" w:sz="0" w:space="0" w:color="auto"/>
        <w:right w:val="none" w:sz="0" w:space="0" w:color="auto"/>
      </w:divBdr>
    </w:div>
    <w:div w:id="925698015">
      <w:bodyDiv w:val="1"/>
      <w:marLeft w:val="0"/>
      <w:marRight w:val="0"/>
      <w:marTop w:val="0"/>
      <w:marBottom w:val="0"/>
      <w:divBdr>
        <w:top w:val="none" w:sz="0" w:space="0" w:color="auto"/>
        <w:left w:val="none" w:sz="0" w:space="0" w:color="auto"/>
        <w:bottom w:val="none" w:sz="0" w:space="0" w:color="auto"/>
        <w:right w:val="none" w:sz="0" w:space="0" w:color="auto"/>
      </w:divBdr>
    </w:div>
    <w:div w:id="926227127">
      <w:bodyDiv w:val="1"/>
      <w:marLeft w:val="0"/>
      <w:marRight w:val="0"/>
      <w:marTop w:val="0"/>
      <w:marBottom w:val="0"/>
      <w:divBdr>
        <w:top w:val="none" w:sz="0" w:space="0" w:color="auto"/>
        <w:left w:val="none" w:sz="0" w:space="0" w:color="auto"/>
        <w:bottom w:val="none" w:sz="0" w:space="0" w:color="auto"/>
        <w:right w:val="none" w:sz="0" w:space="0" w:color="auto"/>
      </w:divBdr>
    </w:div>
    <w:div w:id="926890685">
      <w:bodyDiv w:val="1"/>
      <w:marLeft w:val="0"/>
      <w:marRight w:val="0"/>
      <w:marTop w:val="0"/>
      <w:marBottom w:val="0"/>
      <w:divBdr>
        <w:top w:val="none" w:sz="0" w:space="0" w:color="auto"/>
        <w:left w:val="none" w:sz="0" w:space="0" w:color="auto"/>
        <w:bottom w:val="none" w:sz="0" w:space="0" w:color="auto"/>
        <w:right w:val="none" w:sz="0" w:space="0" w:color="auto"/>
      </w:divBdr>
    </w:div>
    <w:div w:id="927033578">
      <w:bodyDiv w:val="1"/>
      <w:marLeft w:val="0"/>
      <w:marRight w:val="0"/>
      <w:marTop w:val="0"/>
      <w:marBottom w:val="0"/>
      <w:divBdr>
        <w:top w:val="none" w:sz="0" w:space="0" w:color="auto"/>
        <w:left w:val="none" w:sz="0" w:space="0" w:color="auto"/>
        <w:bottom w:val="none" w:sz="0" w:space="0" w:color="auto"/>
        <w:right w:val="none" w:sz="0" w:space="0" w:color="auto"/>
      </w:divBdr>
    </w:div>
    <w:div w:id="927153428">
      <w:bodyDiv w:val="1"/>
      <w:marLeft w:val="0"/>
      <w:marRight w:val="0"/>
      <w:marTop w:val="0"/>
      <w:marBottom w:val="0"/>
      <w:divBdr>
        <w:top w:val="none" w:sz="0" w:space="0" w:color="auto"/>
        <w:left w:val="none" w:sz="0" w:space="0" w:color="auto"/>
        <w:bottom w:val="none" w:sz="0" w:space="0" w:color="auto"/>
        <w:right w:val="none" w:sz="0" w:space="0" w:color="auto"/>
      </w:divBdr>
    </w:div>
    <w:div w:id="927422798">
      <w:bodyDiv w:val="1"/>
      <w:marLeft w:val="0"/>
      <w:marRight w:val="0"/>
      <w:marTop w:val="0"/>
      <w:marBottom w:val="0"/>
      <w:divBdr>
        <w:top w:val="none" w:sz="0" w:space="0" w:color="auto"/>
        <w:left w:val="none" w:sz="0" w:space="0" w:color="auto"/>
        <w:bottom w:val="none" w:sz="0" w:space="0" w:color="auto"/>
        <w:right w:val="none" w:sz="0" w:space="0" w:color="auto"/>
      </w:divBdr>
    </w:div>
    <w:div w:id="928004804">
      <w:bodyDiv w:val="1"/>
      <w:marLeft w:val="0"/>
      <w:marRight w:val="0"/>
      <w:marTop w:val="0"/>
      <w:marBottom w:val="0"/>
      <w:divBdr>
        <w:top w:val="none" w:sz="0" w:space="0" w:color="auto"/>
        <w:left w:val="none" w:sz="0" w:space="0" w:color="auto"/>
        <w:bottom w:val="none" w:sz="0" w:space="0" w:color="auto"/>
        <w:right w:val="none" w:sz="0" w:space="0" w:color="auto"/>
      </w:divBdr>
    </w:div>
    <w:div w:id="928850732">
      <w:bodyDiv w:val="1"/>
      <w:marLeft w:val="0"/>
      <w:marRight w:val="0"/>
      <w:marTop w:val="0"/>
      <w:marBottom w:val="0"/>
      <w:divBdr>
        <w:top w:val="none" w:sz="0" w:space="0" w:color="auto"/>
        <w:left w:val="none" w:sz="0" w:space="0" w:color="auto"/>
        <w:bottom w:val="none" w:sz="0" w:space="0" w:color="auto"/>
        <w:right w:val="none" w:sz="0" w:space="0" w:color="auto"/>
      </w:divBdr>
    </w:div>
    <w:div w:id="929196095">
      <w:bodyDiv w:val="1"/>
      <w:marLeft w:val="0"/>
      <w:marRight w:val="0"/>
      <w:marTop w:val="0"/>
      <w:marBottom w:val="0"/>
      <w:divBdr>
        <w:top w:val="none" w:sz="0" w:space="0" w:color="auto"/>
        <w:left w:val="none" w:sz="0" w:space="0" w:color="auto"/>
        <w:bottom w:val="none" w:sz="0" w:space="0" w:color="auto"/>
        <w:right w:val="none" w:sz="0" w:space="0" w:color="auto"/>
      </w:divBdr>
    </w:div>
    <w:div w:id="929701067">
      <w:bodyDiv w:val="1"/>
      <w:marLeft w:val="0"/>
      <w:marRight w:val="0"/>
      <w:marTop w:val="0"/>
      <w:marBottom w:val="0"/>
      <w:divBdr>
        <w:top w:val="none" w:sz="0" w:space="0" w:color="auto"/>
        <w:left w:val="none" w:sz="0" w:space="0" w:color="auto"/>
        <w:bottom w:val="none" w:sz="0" w:space="0" w:color="auto"/>
        <w:right w:val="none" w:sz="0" w:space="0" w:color="auto"/>
      </w:divBdr>
    </w:div>
    <w:div w:id="929964851">
      <w:bodyDiv w:val="1"/>
      <w:marLeft w:val="0"/>
      <w:marRight w:val="0"/>
      <w:marTop w:val="0"/>
      <w:marBottom w:val="0"/>
      <w:divBdr>
        <w:top w:val="none" w:sz="0" w:space="0" w:color="auto"/>
        <w:left w:val="none" w:sz="0" w:space="0" w:color="auto"/>
        <w:bottom w:val="none" w:sz="0" w:space="0" w:color="auto"/>
        <w:right w:val="none" w:sz="0" w:space="0" w:color="auto"/>
      </w:divBdr>
    </w:div>
    <w:div w:id="931664725">
      <w:bodyDiv w:val="1"/>
      <w:marLeft w:val="0"/>
      <w:marRight w:val="0"/>
      <w:marTop w:val="0"/>
      <w:marBottom w:val="0"/>
      <w:divBdr>
        <w:top w:val="none" w:sz="0" w:space="0" w:color="auto"/>
        <w:left w:val="none" w:sz="0" w:space="0" w:color="auto"/>
        <w:bottom w:val="none" w:sz="0" w:space="0" w:color="auto"/>
        <w:right w:val="none" w:sz="0" w:space="0" w:color="auto"/>
      </w:divBdr>
    </w:div>
    <w:div w:id="931820133">
      <w:bodyDiv w:val="1"/>
      <w:marLeft w:val="0"/>
      <w:marRight w:val="0"/>
      <w:marTop w:val="0"/>
      <w:marBottom w:val="0"/>
      <w:divBdr>
        <w:top w:val="none" w:sz="0" w:space="0" w:color="auto"/>
        <w:left w:val="none" w:sz="0" w:space="0" w:color="auto"/>
        <w:bottom w:val="none" w:sz="0" w:space="0" w:color="auto"/>
        <w:right w:val="none" w:sz="0" w:space="0" w:color="auto"/>
      </w:divBdr>
    </w:div>
    <w:div w:id="932473485">
      <w:bodyDiv w:val="1"/>
      <w:marLeft w:val="0"/>
      <w:marRight w:val="0"/>
      <w:marTop w:val="0"/>
      <w:marBottom w:val="0"/>
      <w:divBdr>
        <w:top w:val="none" w:sz="0" w:space="0" w:color="auto"/>
        <w:left w:val="none" w:sz="0" w:space="0" w:color="auto"/>
        <w:bottom w:val="none" w:sz="0" w:space="0" w:color="auto"/>
        <w:right w:val="none" w:sz="0" w:space="0" w:color="auto"/>
      </w:divBdr>
    </w:div>
    <w:div w:id="932931394">
      <w:bodyDiv w:val="1"/>
      <w:marLeft w:val="0"/>
      <w:marRight w:val="0"/>
      <w:marTop w:val="0"/>
      <w:marBottom w:val="0"/>
      <w:divBdr>
        <w:top w:val="none" w:sz="0" w:space="0" w:color="auto"/>
        <w:left w:val="none" w:sz="0" w:space="0" w:color="auto"/>
        <w:bottom w:val="none" w:sz="0" w:space="0" w:color="auto"/>
        <w:right w:val="none" w:sz="0" w:space="0" w:color="auto"/>
      </w:divBdr>
    </w:div>
    <w:div w:id="935599394">
      <w:bodyDiv w:val="1"/>
      <w:marLeft w:val="0"/>
      <w:marRight w:val="0"/>
      <w:marTop w:val="0"/>
      <w:marBottom w:val="0"/>
      <w:divBdr>
        <w:top w:val="none" w:sz="0" w:space="0" w:color="auto"/>
        <w:left w:val="none" w:sz="0" w:space="0" w:color="auto"/>
        <w:bottom w:val="none" w:sz="0" w:space="0" w:color="auto"/>
        <w:right w:val="none" w:sz="0" w:space="0" w:color="auto"/>
      </w:divBdr>
    </w:div>
    <w:div w:id="936983410">
      <w:bodyDiv w:val="1"/>
      <w:marLeft w:val="0"/>
      <w:marRight w:val="0"/>
      <w:marTop w:val="0"/>
      <w:marBottom w:val="0"/>
      <w:divBdr>
        <w:top w:val="none" w:sz="0" w:space="0" w:color="auto"/>
        <w:left w:val="none" w:sz="0" w:space="0" w:color="auto"/>
        <w:bottom w:val="none" w:sz="0" w:space="0" w:color="auto"/>
        <w:right w:val="none" w:sz="0" w:space="0" w:color="auto"/>
      </w:divBdr>
    </w:div>
    <w:div w:id="937249765">
      <w:bodyDiv w:val="1"/>
      <w:marLeft w:val="0"/>
      <w:marRight w:val="0"/>
      <w:marTop w:val="0"/>
      <w:marBottom w:val="0"/>
      <w:divBdr>
        <w:top w:val="none" w:sz="0" w:space="0" w:color="auto"/>
        <w:left w:val="none" w:sz="0" w:space="0" w:color="auto"/>
        <w:bottom w:val="none" w:sz="0" w:space="0" w:color="auto"/>
        <w:right w:val="none" w:sz="0" w:space="0" w:color="auto"/>
      </w:divBdr>
    </w:div>
    <w:div w:id="938830409">
      <w:bodyDiv w:val="1"/>
      <w:marLeft w:val="0"/>
      <w:marRight w:val="0"/>
      <w:marTop w:val="0"/>
      <w:marBottom w:val="0"/>
      <w:divBdr>
        <w:top w:val="none" w:sz="0" w:space="0" w:color="auto"/>
        <w:left w:val="none" w:sz="0" w:space="0" w:color="auto"/>
        <w:bottom w:val="none" w:sz="0" w:space="0" w:color="auto"/>
        <w:right w:val="none" w:sz="0" w:space="0" w:color="auto"/>
      </w:divBdr>
    </w:div>
    <w:div w:id="939265824">
      <w:bodyDiv w:val="1"/>
      <w:marLeft w:val="0"/>
      <w:marRight w:val="0"/>
      <w:marTop w:val="0"/>
      <w:marBottom w:val="0"/>
      <w:divBdr>
        <w:top w:val="none" w:sz="0" w:space="0" w:color="auto"/>
        <w:left w:val="none" w:sz="0" w:space="0" w:color="auto"/>
        <w:bottom w:val="none" w:sz="0" w:space="0" w:color="auto"/>
        <w:right w:val="none" w:sz="0" w:space="0" w:color="auto"/>
      </w:divBdr>
    </w:div>
    <w:div w:id="939338787">
      <w:bodyDiv w:val="1"/>
      <w:marLeft w:val="0"/>
      <w:marRight w:val="0"/>
      <w:marTop w:val="0"/>
      <w:marBottom w:val="0"/>
      <w:divBdr>
        <w:top w:val="none" w:sz="0" w:space="0" w:color="auto"/>
        <w:left w:val="none" w:sz="0" w:space="0" w:color="auto"/>
        <w:bottom w:val="none" w:sz="0" w:space="0" w:color="auto"/>
        <w:right w:val="none" w:sz="0" w:space="0" w:color="auto"/>
      </w:divBdr>
    </w:div>
    <w:div w:id="939919240">
      <w:bodyDiv w:val="1"/>
      <w:marLeft w:val="0"/>
      <w:marRight w:val="0"/>
      <w:marTop w:val="0"/>
      <w:marBottom w:val="0"/>
      <w:divBdr>
        <w:top w:val="none" w:sz="0" w:space="0" w:color="auto"/>
        <w:left w:val="none" w:sz="0" w:space="0" w:color="auto"/>
        <w:bottom w:val="none" w:sz="0" w:space="0" w:color="auto"/>
        <w:right w:val="none" w:sz="0" w:space="0" w:color="auto"/>
      </w:divBdr>
    </w:div>
    <w:div w:id="941376608">
      <w:bodyDiv w:val="1"/>
      <w:marLeft w:val="0"/>
      <w:marRight w:val="0"/>
      <w:marTop w:val="0"/>
      <w:marBottom w:val="0"/>
      <w:divBdr>
        <w:top w:val="none" w:sz="0" w:space="0" w:color="auto"/>
        <w:left w:val="none" w:sz="0" w:space="0" w:color="auto"/>
        <w:bottom w:val="none" w:sz="0" w:space="0" w:color="auto"/>
        <w:right w:val="none" w:sz="0" w:space="0" w:color="auto"/>
      </w:divBdr>
    </w:div>
    <w:div w:id="941915679">
      <w:bodyDiv w:val="1"/>
      <w:marLeft w:val="0"/>
      <w:marRight w:val="0"/>
      <w:marTop w:val="0"/>
      <w:marBottom w:val="0"/>
      <w:divBdr>
        <w:top w:val="none" w:sz="0" w:space="0" w:color="auto"/>
        <w:left w:val="none" w:sz="0" w:space="0" w:color="auto"/>
        <w:bottom w:val="none" w:sz="0" w:space="0" w:color="auto"/>
        <w:right w:val="none" w:sz="0" w:space="0" w:color="auto"/>
      </w:divBdr>
    </w:div>
    <w:div w:id="944848851">
      <w:bodyDiv w:val="1"/>
      <w:marLeft w:val="0"/>
      <w:marRight w:val="0"/>
      <w:marTop w:val="0"/>
      <w:marBottom w:val="0"/>
      <w:divBdr>
        <w:top w:val="none" w:sz="0" w:space="0" w:color="auto"/>
        <w:left w:val="none" w:sz="0" w:space="0" w:color="auto"/>
        <w:bottom w:val="none" w:sz="0" w:space="0" w:color="auto"/>
        <w:right w:val="none" w:sz="0" w:space="0" w:color="auto"/>
      </w:divBdr>
    </w:div>
    <w:div w:id="944927464">
      <w:bodyDiv w:val="1"/>
      <w:marLeft w:val="0"/>
      <w:marRight w:val="0"/>
      <w:marTop w:val="0"/>
      <w:marBottom w:val="0"/>
      <w:divBdr>
        <w:top w:val="none" w:sz="0" w:space="0" w:color="auto"/>
        <w:left w:val="none" w:sz="0" w:space="0" w:color="auto"/>
        <w:bottom w:val="none" w:sz="0" w:space="0" w:color="auto"/>
        <w:right w:val="none" w:sz="0" w:space="0" w:color="auto"/>
      </w:divBdr>
    </w:div>
    <w:div w:id="945574819">
      <w:bodyDiv w:val="1"/>
      <w:marLeft w:val="0"/>
      <w:marRight w:val="0"/>
      <w:marTop w:val="0"/>
      <w:marBottom w:val="0"/>
      <w:divBdr>
        <w:top w:val="none" w:sz="0" w:space="0" w:color="auto"/>
        <w:left w:val="none" w:sz="0" w:space="0" w:color="auto"/>
        <w:bottom w:val="none" w:sz="0" w:space="0" w:color="auto"/>
        <w:right w:val="none" w:sz="0" w:space="0" w:color="auto"/>
      </w:divBdr>
    </w:div>
    <w:div w:id="945700930">
      <w:bodyDiv w:val="1"/>
      <w:marLeft w:val="0"/>
      <w:marRight w:val="0"/>
      <w:marTop w:val="0"/>
      <w:marBottom w:val="0"/>
      <w:divBdr>
        <w:top w:val="none" w:sz="0" w:space="0" w:color="auto"/>
        <w:left w:val="none" w:sz="0" w:space="0" w:color="auto"/>
        <w:bottom w:val="none" w:sz="0" w:space="0" w:color="auto"/>
        <w:right w:val="none" w:sz="0" w:space="0" w:color="auto"/>
      </w:divBdr>
    </w:div>
    <w:div w:id="946427543">
      <w:bodyDiv w:val="1"/>
      <w:marLeft w:val="0"/>
      <w:marRight w:val="0"/>
      <w:marTop w:val="0"/>
      <w:marBottom w:val="0"/>
      <w:divBdr>
        <w:top w:val="none" w:sz="0" w:space="0" w:color="auto"/>
        <w:left w:val="none" w:sz="0" w:space="0" w:color="auto"/>
        <w:bottom w:val="none" w:sz="0" w:space="0" w:color="auto"/>
        <w:right w:val="none" w:sz="0" w:space="0" w:color="auto"/>
      </w:divBdr>
    </w:div>
    <w:div w:id="948506102">
      <w:bodyDiv w:val="1"/>
      <w:marLeft w:val="0"/>
      <w:marRight w:val="0"/>
      <w:marTop w:val="0"/>
      <w:marBottom w:val="0"/>
      <w:divBdr>
        <w:top w:val="none" w:sz="0" w:space="0" w:color="auto"/>
        <w:left w:val="none" w:sz="0" w:space="0" w:color="auto"/>
        <w:bottom w:val="none" w:sz="0" w:space="0" w:color="auto"/>
        <w:right w:val="none" w:sz="0" w:space="0" w:color="auto"/>
      </w:divBdr>
    </w:div>
    <w:div w:id="950209999">
      <w:bodyDiv w:val="1"/>
      <w:marLeft w:val="0"/>
      <w:marRight w:val="0"/>
      <w:marTop w:val="0"/>
      <w:marBottom w:val="0"/>
      <w:divBdr>
        <w:top w:val="none" w:sz="0" w:space="0" w:color="auto"/>
        <w:left w:val="none" w:sz="0" w:space="0" w:color="auto"/>
        <w:bottom w:val="none" w:sz="0" w:space="0" w:color="auto"/>
        <w:right w:val="none" w:sz="0" w:space="0" w:color="auto"/>
      </w:divBdr>
    </w:div>
    <w:div w:id="951131467">
      <w:bodyDiv w:val="1"/>
      <w:marLeft w:val="0"/>
      <w:marRight w:val="0"/>
      <w:marTop w:val="0"/>
      <w:marBottom w:val="0"/>
      <w:divBdr>
        <w:top w:val="none" w:sz="0" w:space="0" w:color="auto"/>
        <w:left w:val="none" w:sz="0" w:space="0" w:color="auto"/>
        <w:bottom w:val="none" w:sz="0" w:space="0" w:color="auto"/>
        <w:right w:val="none" w:sz="0" w:space="0" w:color="auto"/>
      </w:divBdr>
    </w:div>
    <w:div w:id="952059293">
      <w:bodyDiv w:val="1"/>
      <w:marLeft w:val="0"/>
      <w:marRight w:val="0"/>
      <w:marTop w:val="0"/>
      <w:marBottom w:val="0"/>
      <w:divBdr>
        <w:top w:val="none" w:sz="0" w:space="0" w:color="auto"/>
        <w:left w:val="none" w:sz="0" w:space="0" w:color="auto"/>
        <w:bottom w:val="none" w:sz="0" w:space="0" w:color="auto"/>
        <w:right w:val="none" w:sz="0" w:space="0" w:color="auto"/>
      </w:divBdr>
    </w:div>
    <w:div w:id="952710194">
      <w:bodyDiv w:val="1"/>
      <w:marLeft w:val="0"/>
      <w:marRight w:val="0"/>
      <w:marTop w:val="0"/>
      <w:marBottom w:val="0"/>
      <w:divBdr>
        <w:top w:val="none" w:sz="0" w:space="0" w:color="auto"/>
        <w:left w:val="none" w:sz="0" w:space="0" w:color="auto"/>
        <w:bottom w:val="none" w:sz="0" w:space="0" w:color="auto"/>
        <w:right w:val="none" w:sz="0" w:space="0" w:color="auto"/>
      </w:divBdr>
    </w:div>
    <w:div w:id="954290357">
      <w:bodyDiv w:val="1"/>
      <w:marLeft w:val="0"/>
      <w:marRight w:val="0"/>
      <w:marTop w:val="0"/>
      <w:marBottom w:val="0"/>
      <w:divBdr>
        <w:top w:val="none" w:sz="0" w:space="0" w:color="auto"/>
        <w:left w:val="none" w:sz="0" w:space="0" w:color="auto"/>
        <w:bottom w:val="none" w:sz="0" w:space="0" w:color="auto"/>
        <w:right w:val="none" w:sz="0" w:space="0" w:color="auto"/>
      </w:divBdr>
    </w:div>
    <w:div w:id="954673721">
      <w:bodyDiv w:val="1"/>
      <w:marLeft w:val="0"/>
      <w:marRight w:val="0"/>
      <w:marTop w:val="0"/>
      <w:marBottom w:val="0"/>
      <w:divBdr>
        <w:top w:val="none" w:sz="0" w:space="0" w:color="auto"/>
        <w:left w:val="none" w:sz="0" w:space="0" w:color="auto"/>
        <w:bottom w:val="none" w:sz="0" w:space="0" w:color="auto"/>
        <w:right w:val="none" w:sz="0" w:space="0" w:color="auto"/>
      </w:divBdr>
    </w:div>
    <w:div w:id="955864697">
      <w:bodyDiv w:val="1"/>
      <w:marLeft w:val="0"/>
      <w:marRight w:val="0"/>
      <w:marTop w:val="0"/>
      <w:marBottom w:val="0"/>
      <w:divBdr>
        <w:top w:val="none" w:sz="0" w:space="0" w:color="auto"/>
        <w:left w:val="none" w:sz="0" w:space="0" w:color="auto"/>
        <w:bottom w:val="none" w:sz="0" w:space="0" w:color="auto"/>
        <w:right w:val="none" w:sz="0" w:space="0" w:color="auto"/>
      </w:divBdr>
    </w:div>
    <w:div w:id="957756004">
      <w:bodyDiv w:val="1"/>
      <w:marLeft w:val="0"/>
      <w:marRight w:val="0"/>
      <w:marTop w:val="0"/>
      <w:marBottom w:val="0"/>
      <w:divBdr>
        <w:top w:val="none" w:sz="0" w:space="0" w:color="auto"/>
        <w:left w:val="none" w:sz="0" w:space="0" w:color="auto"/>
        <w:bottom w:val="none" w:sz="0" w:space="0" w:color="auto"/>
        <w:right w:val="none" w:sz="0" w:space="0" w:color="auto"/>
      </w:divBdr>
    </w:div>
    <w:div w:id="958560758">
      <w:bodyDiv w:val="1"/>
      <w:marLeft w:val="0"/>
      <w:marRight w:val="0"/>
      <w:marTop w:val="0"/>
      <w:marBottom w:val="0"/>
      <w:divBdr>
        <w:top w:val="none" w:sz="0" w:space="0" w:color="auto"/>
        <w:left w:val="none" w:sz="0" w:space="0" w:color="auto"/>
        <w:bottom w:val="none" w:sz="0" w:space="0" w:color="auto"/>
        <w:right w:val="none" w:sz="0" w:space="0" w:color="auto"/>
      </w:divBdr>
    </w:div>
    <w:div w:id="960723579">
      <w:bodyDiv w:val="1"/>
      <w:marLeft w:val="0"/>
      <w:marRight w:val="0"/>
      <w:marTop w:val="0"/>
      <w:marBottom w:val="0"/>
      <w:divBdr>
        <w:top w:val="none" w:sz="0" w:space="0" w:color="auto"/>
        <w:left w:val="none" w:sz="0" w:space="0" w:color="auto"/>
        <w:bottom w:val="none" w:sz="0" w:space="0" w:color="auto"/>
        <w:right w:val="none" w:sz="0" w:space="0" w:color="auto"/>
      </w:divBdr>
    </w:div>
    <w:div w:id="960766460">
      <w:bodyDiv w:val="1"/>
      <w:marLeft w:val="0"/>
      <w:marRight w:val="0"/>
      <w:marTop w:val="0"/>
      <w:marBottom w:val="0"/>
      <w:divBdr>
        <w:top w:val="none" w:sz="0" w:space="0" w:color="auto"/>
        <w:left w:val="none" w:sz="0" w:space="0" w:color="auto"/>
        <w:bottom w:val="none" w:sz="0" w:space="0" w:color="auto"/>
        <w:right w:val="none" w:sz="0" w:space="0" w:color="auto"/>
      </w:divBdr>
    </w:div>
    <w:div w:id="962881779">
      <w:bodyDiv w:val="1"/>
      <w:marLeft w:val="0"/>
      <w:marRight w:val="0"/>
      <w:marTop w:val="0"/>
      <w:marBottom w:val="0"/>
      <w:divBdr>
        <w:top w:val="none" w:sz="0" w:space="0" w:color="auto"/>
        <w:left w:val="none" w:sz="0" w:space="0" w:color="auto"/>
        <w:bottom w:val="none" w:sz="0" w:space="0" w:color="auto"/>
        <w:right w:val="none" w:sz="0" w:space="0" w:color="auto"/>
      </w:divBdr>
    </w:div>
    <w:div w:id="963388393">
      <w:bodyDiv w:val="1"/>
      <w:marLeft w:val="0"/>
      <w:marRight w:val="0"/>
      <w:marTop w:val="0"/>
      <w:marBottom w:val="0"/>
      <w:divBdr>
        <w:top w:val="none" w:sz="0" w:space="0" w:color="auto"/>
        <w:left w:val="none" w:sz="0" w:space="0" w:color="auto"/>
        <w:bottom w:val="none" w:sz="0" w:space="0" w:color="auto"/>
        <w:right w:val="none" w:sz="0" w:space="0" w:color="auto"/>
      </w:divBdr>
    </w:div>
    <w:div w:id="963540596">
      <w:bodyDiv w:val="1"/>
      <w:marLeft w:val="0"/>
      <w:marRight w:val="0"/>
      <w:marTop w:val="0"/>
      <w:marBottom w:val="0"/>
      <w:divBdr>
        <w:top w:val="none" w:sz="0" w:space="0" w:color="auto"/>
        <w:left w:val="none" w:sz="0" w:space="0" w:color="auto"/>
        <w:bottom w:val="none" w:sz="0" w:space="0" w:color="auto"/>
        <w:right w:val="none" w:sz="0" w:space="0" w:color="auto"/>
      </w:divBdr>
    </w:div>
    <w:div w:id="963578908">
      <w:bodyDiv w:val="1"/>
      <w:marLeft w:val="0"/>
      <w:marRight w:val="0"/>
      <w:marTop w:val="0"/>
      <w:marBottom w:val="0"/>
      <w:divBdr>
        <w:top w:val="none" w:sz="0" w:space="0" w:color="auto"/>
        <w:left w:val="none" w:sz="0" w:space="0" w:color="auto"/>
        <w:bottom w:val="none" w:sz="0" w:space="0" w:color="auto"/>
        <w:right w:val="none" w:sz="0" w:space="0" w:color="auto"/>
      </w:divBdr>
    </w:div>
    <w:div w:id="965627654">
      <w:bodyDiv w:val="1"/>
      <w:marLeft w:val="0"/>
      <w:marRight w:val="0"/>
      <w:marTop w:val="0"/>
      <w:marBottom w:val="0"/>
      <w:divBdr>
        <w:top w:val="none" w:sz="0" w:space="0" w:color="auto"/>
        <w:left w:val="none" w:sz="0" w:space="0" w:color="auto"/>
        <w:bottom w:val="none" w:sz="0" w:space="0" w:color="auto"/>
        <w:right w:val="none" w:sz="0" w:space="0" w:color="auto"/>
      </w:divBdr>
    </w:div>
    <w:div w:id="965937713">
      <w:bodyDiv w:val="1"/>
      <w:marLeft w:val="0"/>
      <w:marRight w:val="0"/>
      <w:marTop w:val="0"/>
      <w:marBottom w:val="0"/>
      <w:divBdr>
        <w:top w:val="none" w:sz="0" w:space="0" w:color="auto"/>
        <w:left w:val="none" w:sz="0" w:space="0" w:color="auto"/>
        <w:bottom w:val="none" w:sz="0" w:space="0" w:color="auto"/>
        <w:right w:val="none" w:sz="0" w:space="0" w:color="auto"/>
      </w:divBdr>
    </w:div>
    <w:div w:id="966853718">
      <w:bodyDiv w:val="1"/>
      <w:marLeft w:val="0"/>
      <w:marRight w:val="0"/>
      <w:marTop w:val="0"/>
      <w:marBottom w:val="0"/>
      <w:divBdr>
        <w:top w:val="none" w:sz="0" w:space="0" w:color="auto"/>
        <w:left w:val="none" w:sz="0" w:space="0" w:color="auto"/>
        <w:bottom w:val="none" w:sz="0" w:space="0" w:color="auto"/>
        <w:right w:val="none" w:sz="0" w:space="0" w:color="auto"/>
      </w:divBdr>
    </w:div>
    <w:div w:id="967123220">
      <w:bodyDiv w:val="1"/>
      <w:marLeft w:val="0"/>
      <w:marRight w:val="0"/>
      <w:marTop w:val="0"/>
      <w:marBottom w:val="0"/>
      <w:divBdr>
        <w:top w:val="none" w:sz="0" w:space="0" w:color="auto"/>
        <w:left w:val="none" w:sz="0" w:space="0" w:color="auto"/>
        <w:bottom w:val="none" w:sz="0" w:space="0" w:color="auto"/>
        <w:right w:val="none" w:sz="0" w:space="0" w:color="auto"/>
      </w:divBdr>
    </w:div>
    <w:div w:id="968362016">
      <w:bodyDiv w:val="1"/>
      <w:marLeft w:val="0"/>
      <w:marRight w:val="0"/>
      <w:marTop w:val="0"/>
      <w:marBottom w:val="0"/>
      <w:divBdr>
        <w:top w:val="none" w:sz="0" w:space="0" w:color="auto"/>
        <w:left w:val="none" w:sz="0" w:space="0" w:color="auto"/>
        <w:bottom w:val="none" w:sz="0" w:space="0" w:color="auto"/>
        <w:right w:val="none" w:sz="0" w:space="0" w:color="auto"/>
      </w:divBdr>
    </w:div>
    <w:div w:id="970860173">
      <w:bodyDiv w:val="1"/>
      <w:marLeft w:val="0"/>
      <w:marRight w:val="0"/>
      <w:marTop w:val="0"/>
      <w:marBottom w:val="0"/>
      <w:divBdr>
        <w:top w:val="none" w:sz="0" w:space="0" w:color="auto"/>
        <w:left w:val="none" w:sz="0" w:space="0" w:color="auto"/>
        <w:bottom w:val="none" w:sz="0" w:space="0" w:color="auto"/>
        <w:right w:val="none" w:sz="0" w:space="0" w:color="auto"/>
      </w:divBdr>
    </w:div>
    <w:div w:id="971638882">
      <w:bodyDiv w:val="1"/>
      <w:marLeft w:val="0"/>
      <w:marRight w:val="0"/>
      <w:marTop w:val="0"/>
      <w:marBottom w:val="0"/>
      <w:divBdr>
        <w:top w:val="none" w:sz="0" w:space="0" w:color="auto"/>
        <w:left w:val="none" w:sz="0" w:space="0" w:color="auto"/>
        <w:bottom w:val="none" w:sz="0" w:space="0" w:color="auto"/>
        <w:right w:val="none" w:sz="0" w:space="0" w:color="auto"/>
      </w:divBdr>
    </w:div>
    <w:div w:id="974144425">
      <w:bodyDiv w:val="1"/>
      <w:marLeft w:val="0"/>
      <w:marRight w:val="0"/>
      <w:marTop w:val="0"/>
      <w:marBottom w:val="0"/>
      <w:divBdr>
        <w:top w:val="none" w:sz="0" w:space="0" w:color="auto"/>
        <w:left w:val="none" w:sz="0" w:space="0" w:color="auto"/>
        <w:bottom w:val="none" w:sz="0" w:space="0" w:color="auto"/>
        <w:right w:val="none" w:sz="0" w:space="0" w:color="auto"/>
      </w:divBdr>
    </w:div>
    <w:div w:id="974260156">
      <w:bodyDiv w:val="1"/>
      <w:marLeft w:val="0"/>
      <w:marRight w:val="0"/>
      <w:marTop w:val="0"/>
      <w:marBottom w:val="0"/>
      <w:divBdr>
        <w:top w:val="none" w:sz="0" w:space="0" w:color="auto"/>
        <w:left w:val="none" w:sz="0" w:space="0" w:color="auto"/>
        <w:bottom w:val="none" w:sz="0" w:space="0" w:color="auto"/>
        <w:right w:val="none" w:sz="0" w:space="0" w:color="auto"/>
      </w:divBdr>
    </w:div>
    <w:div w:id="974946284">
      <w:bodyDiv w:val="1"/>
      <w:marLeft w:val="0"/>
      <w:marRight w:val="0"/>
      <w:marTop w:val="0"/>
      <w:marBottom w:val="0"/>
      <w:divBdr>
        <w:top w:val="none" w:sz="0" w:space="0" w:color="auto"/>
        <w:left w:val="none" w:sz="0" w:space="0" w:color="auto"/>
        <w:bottom w:val="none" w:sz="0" w:space="0" w:color="auto"/>
        <w:right w:val="none" w:sz="0" w:space="0" w:color="auto"/>
      </w:divBdr>
    </w:div>
    <w:div w:id="975187916">
      <w:bodyDiv w:val="1"/>
      <w:marLeft w:val="0"/>
      <w:marRight w:val="0"/>
      <w:marTop w:val="0"/>
      <w:marBottom w:val="0"/>
      <w:divBdr>
        <w:top w:val="none" w:sz="0" w:space="0" w:color="auto"/>
        <w:left w:val="none" w:sz="0" w:space="0" w:color="auto"/>
        <w:bottom w:val="none" w:sz="0" w:space="0" w:color="auto"/>
        <w:right w:val="none" w:sz="0" w:space="0" w:color="auto"/>
      </w:divBdr>
    </w:div>
    <w:div w:id="975571054">
      <w:bodyDiv w:val="1"/>
      <w:marLeft w:val="0"/>
      <w:marRight w:val="0"/>
      <w:marTop w:val="0"/>
      <w:marBottom w:val="0"/>
      <w:divBdr>
        <w:top w:val="none" w:sz="0" w:space="0" w:color="auto"/>
        <w:left w:val="none" w:sz="0" w:space="0" w:color="auto"/>
        <w:bottom w:val="none" w:sz="0" w:space="0" w:color="auto"/>
        <w:right w:val="none" w:sz="0" w:space="0" w:color="auto"/>
      </w:divBdr>
    </w:div>
    <w:div w:id="976644971">
      <w:bodyDiv w:val="1"/>
      <w:marLeft w:val="0"/>
      <w:marRight w:val="0"/>
      <w:marTop w:val="0"/>
      <w:marBottom w:val="0"/>
      <w:divBdr>
        <w:top w:val="none" w:sz="0" w:space="0" w:color="auto"/>
        <w:left w:val="none" w:sz="0" w:space="0" w:color="auto"/>
        <w:bottom w:val="none" w:sz="0" w:space="0" w:color="auto"/>
        <w:right w:val="none" w:sz="0" w:space="0" w:color="auto"/>
      </w:divBdr>
    </w:div>
    <w:div w:id="976959086">
      <w:bodyDiv w:val="1"/>
      <w:marLeft w:val="0"/>
      <w:marRight w:val="0"/>
      <w:marTop w:val="0"/>
      <w:marBottom w:val="0"/>
      <w:divBdr>
        <w:top w:val="none" w:sz="0" w:space="0" w:color="auto"/>
        <w:left w:val="none" w:sz="0" w:space="0" w:color="auto"/>
        <w:bottom w:val="none" w:sz="0" w:space="0" w:color="auto"/>
        <w:right w:val="none" w:sz="0" w:space="0" w:color="auto"/>
      </w:divBdr>
    </w:div>
    <w:div w:id="978993204">
      <w:bodyDiv w:val="1"/>
      <w:marLeft w:val="0"/>
      <w:marRight w:val="0"/>
      <w:marTop w:val="0"/>
      <w:marBottom w:val="0"/>
      <w:divBdr>
        <w:top w:val="none" w:sz="0" w:space="0" w:color="auto"/>
        <w:left w:val="none" w:sz="0" w:space="0" w:color="auto"/>
        <w:bottom w:val="none" w:sz="0" w:space="0" w:color="auto"/>
        <w:right w:val="none" w:sz="0" w:space="0" w:color="auto"/>
      </w:divBdr>
    </w:div>
    <w:div w:id="979572434">
      <w:bodyDiv w:val="1"/>
      <w:marLeft w:val="0"/>
      <w:marRight w:val="0"/>
      <w:marTop w:val="0"/>
      <w:marBottom w:val="0"/>
      <w:divBdr>
        <w:top w:val="none" w:sz="0" w:space="0" w:color="auto"/>
        <w:left w:val="none" w:sz="0" w:space="0" w:color="auto"/>
        <w:bottom w:val="none" w:sz="0" w:space="0" w:color="auto"/>
        <w:right w:val="none" w:sz="0" w:space="0" w:color="auto"/>
      </w:divBdr>
    </w:div>
    <w:div w:id="979773141">
      <w:bodyDiv w:val="1"/>
      <w:marLeft w:val="0"/>
      <w:marRight w:val="0"/>
      <w:marTop w:val="0"/>
      <w:marBottom w:val="0"/>
      <w:divBdr>
        <w:top w:val="none" w:sz="0" w:space="0" w:color="auto"/>
        <w:left w:val="none" w:sz="0" w:space="0" w:color="auto"/>
        <w:bottom w:val="none" w:sz="0" w:space="0" w:color="auto"/>
        <w:right w:val="none" w:sz="0" w:space="0" w:color="auto"/>
      </w:divBdr>
    </w:div>
    <w:div w:id="980379328">
      <w:bodyDiv w:val="1"/>
      <w:marLeft w:val="0"/>
      <w:marRight w:val="0"/>
      <w:marTop w:val="0"/>
      <w:marBottom w:val="0"/>
      <w:divBdr>
        <w:top w:val="none" w:sz="0" w:space="0" w:color="auto"/>
        <w:left w:val="none" w:sz="0" w:space="0" w:color="auto"/>
        <w:bottom w:val="none" w:sz="0" w:space="0" w:color="auto"/>
        <w:right w:val="none" w:sz="0" w:space="0" w:color="auto"/>
      </w:divBdr>
    </w:div>
    <w:div w:id="980579841">
      <w:bodyDiv w:val="1"/>
      <w:marLeft w:val="0"/>
      <w:marRight w:val="0"/>
      <w:marTop w:val="0"/>
      <w:marBottom w:val="0"/>
      <w:divBdr>
        <w:top w:val="none" w:sz="0" w:space="0" w:color="auto"/>
        <w:left w:val="none" w:sz="0" w:space="0" w:color="auto"/>
        <w:bottom w:val="none" w:sz="0" w:space="0" w:color="auto"/>
        <w:right w:val="none" w:sz="0" w:space="0" w:color="auto"/>
      </w:divBdr>
    </w:div>
    <w:div w:id="980771296">
      <w:bodyDiv w:val="1"/>
      <w:marLeft w:val="0"/>
      <w:marRight w:val="0"/>
      <w:marTop w:val="0"/>
      <w:marBottom w:val="0"/>
      <w:divBdr>
        <w:top w:val="none" w:sz="0" w:space="0" w:color="auto"/>
        <w:left w:val="none" w:sz="0" w:space="0" w:color="auto"/>
        <w:bottom w:val="none" w:sz="0" w:space="0" w:color="auto"/>
        <w:right w:val="none" w:sz="0" w:space="0" w:color="auto"/>
      </w:divBdr>
    </w:div>
    <w:div w:id="982007266">
      <w:bodyDiv w:val="1"/>
      <w:marLeft w:val="0"/>
      <w:marRight w:val="0"/>
      <w:marTop w:val="0"/>
      <w:marBottom w:val="0"/>
      <w:divBdr>
        <w:top w:val="none" w:sz="0" w:space="0" w:color="auto"/>
        <w:left w:val="none" w:sz="0" w:space="0" w:color="auto"/>
        <w:bottom w:val="none" w:sz="0" w:space="0" w:color="auto"/>
        <w:right w:val="none" w:sz="0" w:space="0" w:color="auto"/>
      </w:divBdr>
    </w:div>
    <w:div w:id="982537072">
      <w:bodyDiv w:val="1"/>
      <w:marLeft w:val="0"/>
      <w:marRight w:val="0"/>
      <w:marTop w:val="0"/>
      <w:marBottom w:val="0"/>
      <w:divBdr>
        <w:top w:val="none" w:sz="0" w:space="0" w:color="auto"/>
        <w:left w:val="none" w:sz="0" w:space="0" w:color="auto"/>
        <w:bottom w:val="none" w:sz="0" w:space="0" w:color="auto"/>
        <w:right w:val="none" w:sz="0" w:space="0" w:color="auto"/>
      </w:divBdr>
    </w:div>
    <w:div w:id="984041215">
      <w:bodyDiv w:val="1"/>
      <w:marLeft w:val="0"/>
      <w:marRight w:val="0"/>
      <w:marTop w:val="0"/>
      <w:marBottom w:val="0"/>
      <w:divBdr>
        <w:top w:val="none" w:sz="0" w:space="0" w:color="auto"/>
        <w:left w:val="none" w:sz="0" w:space="0" w:color="auto"/>
        <w:bottom w:val="none" w:sz="0" w:space="0" w:color="auto"/>
        <w:right w:val="none" w:sz="0" w:space="0" w:color="auto"/>
      </w:divBdr>
    </w:div>
    <w:div w:id="984893840">
      <w:bodyDiv w:val="1"/>
      <w:marLeft w:val="0"/>
      <w:marRight w:val="0"/>
      <w:marTop w:val="0"/>
      <w:marBottom w:val="0"/>
      <w:divBdr>
        <w:top w:val="none" w:sz="0" w:space="0" w:color="auto"/>
        <w:left w:val="none" w:sz="0" w:space="0" w:color="auto"/>
        <w:bottom w:val="none" w:sz="0" w:space="0" w:color="auto"/>
        <w:right w:val="none" w:sz="0" w:space="0" w:color="auto"/>
      </w:divBdr>
    </w:div>
    <w:div w:id="985092108">
      <w:bodyDiv w:val="1"/>
      <w:marLeft w:val="0"/>
      <w:marRight w:val="0"/>
      <w:marTop w:val="0"/>
      <w:marBottom w:val="0"/>
      <w:divBdr>
        <w:top w:val="none" w:sz="0" w:space="0" w:color="auto"/>
        <w:left w:val="none" w:sz="0" w:space="0" w:color="auto"/>
        <w:bottom w:val="none" w:sz="0" w:space="0" w:color="auto"/>
        <w:right w:val="none" w:sz="0" w:space="0" w:color="auto"/>
      </w:divBdr>
    </w:div>
    <w:div w:id="985666631">
      <w:bodyDiv w:val="1"/>
      <w:marLeft w:val="0"/>
      <w:marRight w:val="0"/>
      <w:marTop w:val="0"/>
      <w:marBottom w:val="0"/>
      <w:divBdr>
        <w:top w:val="none" w:sz="0" w:space="0" w:color="auto"/>
        <w:left w:val="none" w:sz="0" w:space="0" w:color="auto"/>
        <w:bottom w:val="none" w:sz="0" w:space="0" w:color="auto"/>
        <w:right w:val="none" w:sz="0" w:space="0" w:color="auto"/>
      </w:divBdr>
    </w:div>
    <w:div w:id="986129713">
      <w:bodyDiv w:val="1"/>
      <w:marLeft w:val="0"/>
      <w:marRight w:val="0"/>
      <w:marTop w:val="0"/>
      <w:marBottom w:val="0"/>
      <w:divBdr>
        <w:top w:val="none" w:sz="0" w:space="0" w:color="auto"/>
        <w:left w:val="none" w:sz="0" w:space="0" w:color="auto"/>
        <w:bottom w:val="none" w:sz="0" w:space="0" w:color="auto"/>
        <w:right w:val="none" w:sz="0" w:space="0" w:color="auto"/>
      </w:divBdr>
    </w:div>
    <w:div w:id="986204092">
      <w:bodyDiv w:val="1"/>
      <w:marLeft w:val="0"/>
      <w:marRight w:val="0"/>
      <w:marTop w:val="0"/>
      <w:marBottom w:val="0"/>
      <w:divBdr>
        <w:top w:val="none" w:sz="0" w:space="0" w:color="auto"/>
        <w:left w:val="none" w:sz="0" w:space="0" w:color="auto"/>
        <w:bottom w:val="none" w:sz="0" w:space="0" w:color="auto"/>
        <w:right w:val="none" w:sz="0" w:space="0" w:color="auto"/>
      </w:divBdr>
    </w:div>
    <w:div w:id="986590712">
      <w:bodyDiv w:val="1"/>
      <w:marLeft w:val="0"/>
      <w:marRight w:val="0"/>
      <w:marTop w:val="0"/>
      <w:marBottom w:val="0"/>
      <w:divBdr>
        <w:top w:val="none" w:sz="0" w:space="0" w:color="auto"/>
        <w:left w:val="none" w:sz="0" w:space="0" w:color="auto"/>
        <w:bottom w:val="none" w:sz="0" w:space="0" w:color="auto"/>
        <w:right w:val="none" w:sz="0" w:space="0" w:color="auto"/>
      </w:divBdr>
    </w:div>
    <w:div w:id="987048720">
      <w:bodyDiv w:val="1"/>
      <w:marLeft w:val="0"/>
      <w:marRight w:val="0"/>
      <w:marTop w:val="0"/>
      <w:marBottom w:val="0"/>
      <w:divBdr>
        <w:top w:val="none" w:sz="0" w:space="0" w:color="auto"/>
        <w:left w:val="none" w:sz="0" w:space="0" w:color="auto"/>
        <w:bottom w:val="none" w:sz="0" w:space="0" w:color="auto"/>
        <w:right w:val="none" w:sz="0" w:space="0" w:color="auto"/>
      </w:divBdr>
    </w:div>
    <w:div w:id="988480368">
      <w:bodyDiv w:val="1"/>
      <w:marLeft w:val="0"/>
      <w:marRight w:val="0"/>
      <w:marTop w:val="0"/>
      <w:marBottom w:val="0"/>
      <w:divBdr>
        <w:top w:val="none" w:sz="0" w:space="0" w:color="auto"/>
        <w:left w:val="none" w:sz="0" w:space="0" w:color="auto"/>
        <w:bottom w:val="none" w:sz="0" w:space="0" w:color="auto"/>
        <w:right w:val="none" w:sz="0" w:space="0" w:color="auto"/>
      </w:divBdr>
    </w:div>
    <w:div w:id="989556272">
      <w:bodyDiv w:val="1"/>
      <w:marLeft w:val="0"/>
      <w:marRight w:val="0"/>
      <w:marTop w:val="0"/>
      <w:marBottom w:val="0"/>
      <w:divBdr>
        <w:top w:val="none" w:sz="0" w:space="0" w:color="auto"/>
        <w:left w:val="none" w:sz="0" w:space="0" w:color="auto"/>
        <w:bottom w:val="none" w:sz="0" w:space="0" w:color="auto"/>
        <w:right w:val="none" w:sz="0" w:space="0" w:color="auto"/>
      </w:divBdr>
    </w:div>
    <w:div w:id="990058397">
      <w:bodyDiv w:val="1"/>
      <w:marLeft w:val="0"/>
      <w:marRight w:val="0"/>
      <w:marTop w:val="0"/>
      <w:marBottom w:val="0"/>
      <w:divBdr>
        <w:top w:val="none" w:sz="0" w:space="0" w:color="auto"/>
        <w:left w:val="none" w:sz="0" w:space="0" w:color="auto"/>
        <w:bottom w:val="none" w:sz="0" w:space="0" w:color="auto"/>
        <w:right w:val="none" w:sz="0" w:space="0" w:color="auto"/>
      </w:divBdr>
    </w:div>
    <w:div w:id="990909038">
      <w:bodyDiv w:val="1"/>
      <w:marLeft w:val="0"/>
      <w:marRight w:val="0"/>
      <w:marTop w:val="0"/>
      <w:marBottom w:val="0"/>
      <w:divBdr>
        <w:top w:val="none" w:sz="0" w:space="0" w:color="auto"/>
        <w:left w:val="none" w:sz="0" w:space="0" w:color="auto"/>
        <w:bottom w:val="none" w:sz="0" w:space="0" w:color="auto"/>
        <w:right w:val="none" w:sz="0" w:space="0" w:color="auto"/>
      </w:divBdr>
    </w:div>
    <w:div w:id="991101029">
      <w:bodyDiv w:val="1"/>
      <w:marLeft w:val="0"/>
      <w:marRight w:val="0"/>
      <w:marTop w:val="0"/>
      <w:marBottom w:val="0"/>
      <w:divBdr>
        <w:top w:val="none" w:sz="0" w:space="0" w:color="auto"/>
        <w:left w:val="none" w:sz="0" w:space="0" w:color="auto"/>
        <w:bottom w:val="none" w:sz="0" w:space="0" w:color="auto"/>
        <w:right w:val="none" w:sz="0" w:space="0" w:color="auto"/>
      </w:divBdr>
    </w:div>
    <w:div w:id="991565374">
      <w:bodyDiv w:val="1"/>
      <w:marLeft w:val="0"/>
      <w:marRight w:val="0"/>
      <w:marTop w:val="0"/>
      <w:marBottom w:val="0"/>
      <w:divBdr>
        <w:top w:val="none" w:sz="0" w:space="0" w:color="auto"/>
        <w:left w:val="none" w:sz="0" w:space="0" w:color="auto"/>
        <w:bottom w:val="none" w:sz="0" w:space="0" w:color="auto"/>
        <w:right w:val="none" w:sz="0" w:space="0" w:color="auto"/>
      </w:divBdr>
    </w:div>
    <w:div w:id="991639822">
      <w:bodyDiv w:val="1"/>
      <w:marLeft w:val="0"/>
      <w:marRight w:val="0"/>
      <w:marTop w:val="0"/>
      <w:marBottom w:val="0"/>
      <w:divBdr>
        <w:top w:val="none" w:sz="0" w:space="0" w:color="auto"/>
        <w:left w:val="none" w:sz="0" w:space="0" w:color="auto"/>
        <w:bottom w:val="none" w:sz="0" w:space="0" w:color="auto"/>
        <w:right w:val="none" w:sz="0" w:space="0" w:color="auto"/>
      </w:divBdr>
    </w:div>
    <w:div w:id="992833072">
      <w:bodyDiv w:val="1"/>
      <w:marLeft w:val="0"/>
      <w:marRight w:val="0"/>
      <w:marTop w:val="0"/>
      <w:marBottom w:val="0"/>
      <w:divBdr>
        <w:top w:val="none" w:sz="0" w:space="0" w:color="auto"/>
        <w:left w:val="none" w:sz="0" w:space="0" w:color="auto"/>
        <w:bottom w:val="none" w:sz="0" w:space="0" w:color="auto"/>
        <w:right w:val="none" w:sz="0" w:space="0" w:color="auto"/>
      </w:divBdr>
    </w:div>
    <w:div w:id="992836423">
      <w:bodyDiv w:val="1"/>
      <w:marLeft w:val="0"/>
      <w:marRight w:val="0"/>
      <w:marTop w:val="0"/>
      <w:marBottom w:val="0"/>
      <w:divBdr>
        <w:top w:val="none" w:sz="0" w:space="0" w:color="auto"/>
        <w:left w:val="none" w:sz="0" w:space="0" w:color="auto"/>
        <w:bottom w:val="none" w:sz="0" w:space="0" w:color="auto"/>
        <w:right w:val="none" w:sz="0" w:space="0" w:color="auto"/>
      </w:divBdr>
    </w:div>
    <w:div w:id="993220925">
      <w:bodyDiv w:val="1"/>
      <w:marLeft w:val="0"/>
      <w:marRight w:val="0"/>
      <w:marTop w:val="0"/>
      <w:marBottom w:val="0"/>
      <w:divBdr>
        <w:top w:val="none" w:sz="0" w:space="0" w:color="auto"/>
        <w:left w:val="none" w:sz="0" w:space="0" w:color="auto"/>
        <w:bottom w:val="none" w:sz="0" w:space="0" w:color="auto"/>
        <w:right w:val="none" w:sz="0" w:space="0" w:color="auto"/>
      </w:divBdr>
    </w:div>
    <w:div w:id="997877398">
      <w:bodyDiv w:val="1"/>
      <w:marLeft w:val="0"/>
      <w:marRight w:val="0"/>
      <w:marTop w:val="0"/>
      <w:marBottom w:val="0"/>
      <w:divBdr>
        <w:top w:val="none" w:sz="0" w:space="0" w:color="auto"/>
        <w:left w:val="none" w:sz="0" w:space="0" w:color="auto"/>
        <w:bottom w:val="none" w:sz="0" w:space="0" w:color="auto"/>
        <w:right w:val="none" w:sz="0" w:space="0" w:color="auto"/>
      </w:divBdr>
    </w:div>
    <w:div w:id="997924478">
      <w:bodyDiv w:val="1"/>
      <w:marLeft w:val="0"/>
      <w:marRight w:val="0"/>
      <w:marTop w:val="0"/>
      <w:marBottom w:val="0"/>
      <w:divBdr>
        <w:top w:val="none" w:sz="0" w:space="0" w:color="auto"/>
        <w:left w:val="none" w:sz="0" w:space="0" w:color="auto"/>
        <w:bottom w:val="none" w:sz="0" w:space="0" w:color="auto"/>
        <w:right w:val="none" w:sz="0" w:space="0" w:color="auto"/>
      </w:divBdr>
    </w:div>
    <w:div w:id="997998893">
      <w:bodyDiv w:val="1"/>
      <w:marLeft w:val="0"/>
      <w:marRight w:val="0"/>
      <w:marTop w:val="0"/>
      <w:marBottom w:val="0"/>
      <w:divBdr>
        <w:top w:val="none" w:sz="0" w:space="0" w:color="auto"/>
        <w:left w:val="none" w:sz="0" w:space="0" w:color="auto"/>
        <w:bottom w:val="none" w:sz="0" w:space="0" w:color="auto"/>
        <w:right w:val="none" w:sz="0" w:space="0" w:color="auto"/>
      </w:divBdr>
    </w:div>
    <w:div w:id="998190398">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998725886">
      <w:bodyDiv w:val="1"/>
      <w:marLeft w:val="0"/>
      <w:marRight w:val="0"/>
      <w:marTop w:val="0"/>
      <w:marBottom w:val="0"/>
      <w:divBdr>
        <w:top w:val="none" w:sz="0" w:space="0" w:color="auto"/>
        <w:left w:val="none" w:sz="0" w:space="0" w:color="auto"/>
        <w:bottom w:val="none" w:sz="0" w:space="0" w:color="auto"/>
        <w:right w:val="none" w:sz="0" w:space="0" w:color="auto"/>
      </w:divBdr>
    </w:div>
    <w:div w:id="999390235">
      <w:bodyDiv w:val="1"/>
      <w:marLeft w:val="0"/>
      <w:marRight w:val="0"/>
      <w:marTop w:val="0"/>
      <w:marBottom w:val="0"/>
      <w:divBdr>
        <w:top w:val="none" w:sz="0" w:space="0" w:color="auto"/>
        <w:left w:val="none" w:sz="0" w:space="0" w:color="auto"/>
        <w:bottom w:val="none" w:sz="0" w:space="0" w:color="auto"/>
        <w:right w:val="none" w:sz="0" w:space="0" w:color="auto"/>
      </w:divBdr>
    </w:div>
    <w:div w:id="999573939">
      <w:bodyDiv w:val="1"/>
      <w:marLeft w:val="0"/>
      <w:marRight w:val="0"/>
      <w:marTop w:val="0"/>
      <w:marBottom w:val="0"/>
      <w:divBdr>
        <w:top w:val="none" w:sz="0" w:space="0" w:color="auto"/>
        <w:left w:val="none" w:sz="0" w:space="0" w:color="auto"/>
        <w:bottom w:val="none" w:sz="0" w:space="0" w:color="auto"/>
        <w:right w:val="none" w:sz="0" w:space="0" w:color="auto"/>
      </w:divBdr>
    </w:div>
    <w:div w:id="999965600">
      <w:bodyDiv w:val="1"/>
      <w:marLeft w:val="0"/>
      <w:marRight w:val="0"/>
      <w:marTop w:val="0"/>
      <w:marBottom w:val="0"/>
      <w:divBdr>
        <w:top w:val="none" w:sz="0" w:space="0" w:color="auto"/>
        <w:left w:val="none" w:sz="0" w:space="0" w:color="auto"/>
        <w:bottom w:val="none" w:sz="0" w:space="0" w:color="auto"/>
        <w:right w:val="none" w:sz="0" w:space="0" w:color="auto"/>
      </w:divBdr>
    </w:div>
    <w:div w:id="1000086884">
      <w:bodyDiv w:val="1"/>
      <w:marLeft w:val="0"/>
      <w:marRight w:val="0"/>
      <w:marTop w:val="0"/>
      <w:marBottom w:val="0"/>
      <w:divBdr>
        <w:top w:val="none" w:sz="0" w:space="0" w:color="auto"/>
        <w:left w:val="none" w:sz="0" w:space="0" w:color="auto"/>
        <w:bottom w:val="none" w:sz="0" w:space="0" w:color="auto"/>
        <w:right w:val="none" w:sz="0" w:space="0" w:color="auto"/>
      </w:divBdr>
    </w:div>
    <w:div w:id="1003048211">
      <w:bodyDiv w:val="1"/>
      <w:marLeft w:val="0"/>
      <w:marRight w:val="0"/>
      <w:marTop w:val="0"/>
      <w:marBottom w:val="0"/>
      <w:divBdr>
        <w:top w:val="none" w:sz="0" w:space="0" w:color="auto"/>
        <w:left w:val="none" w:sz="0" w:space="0" w:color="auto"/>
        <w:bottom w:val="none" w:sz="0" w:space="0" w:color="auto"/>
        <w:right w:val="none" w:sz="0" w:space="0" w:color="auto"/>
      </w:divBdr>
    </w:div>
    <w:div w:id="1005323167">
      <w:bodyDiv w:val="1"/>
      <w:marLeft w:val="0"/>
      <w:marRight w:val="0"/>
      <w:marTop w:val="0"/>
      <w:marBottom w:val="0"/>
      <w:divBdr>
        <w:top w:val="none" w:sz="0" w:space="0" w:color="auto"/>
        <w:left w:val="none" w:sz="0" w:space="0" w:color="auto"/>
        <w:bottom w:val="none" w:sz="0" w:space="0" w:color="auto"/>
        <w:right w:val="none" w:sz="0" w:space="0" w:color="auto"/>
      </w:divBdr>
    </w:div>
    <w:div w:id="1005980253">
      <w:bodyDiv w:val="1"/>
      <w:marLeft w:val="0"/>
      <w:marRight w:val="0"/>
      <w:marTop w:val="0"/>
      <w:marBottom w:val="0"/>
      <w:divBdr>
        <w:top w:val="none" w:sz="0" w:space="0" w:color="auto"/>
        <w:left w:val="none" w:sz="0" w:space="0" w:color="auto"/>
        <w:bottom w:val="none" w:sz="0" w:space="0" w:color="auto"/>
        <w:right w:val="none" w:sz="0" w:space="0" w:color="auto"/>
      </w:divBdr>
    </w:div>
    <w:div w:id="1006206761">
      <w:bodyDiv w:val="1"/>
      <w:marLeft w:val="0"/>
      <w:marRight w:val="0"/>
      <w:marTop w:val="0"/>
      <w:marBottom w:val="0"/>
      <w:divBdr>
        <w:top w:val="none" w:sz="0" w:space="0" w:color="auto"/>
        <w:left w:val="none" w:sz="0" w:space="0" w:color="auto"/>
        <w:bottom w:val="none" w:sz="0" w:space="0" w:color="auto"/>
        <w:right w:val="none" w:sz="0" w:space="0" w:color="auto"/>
      </w:divBdr>
    </w:div>
    <w:div w:id="1006401474">
      <w:bodyDiv w:val="1"/>
      <w:marLeft w:val="0"/>
      <w:marRight w:val="0"/>
      <w:marTop w:val="0"/>
      <w:marBottom w:val="0"/>
      <w:divBdr>
        <w:top w:val="none" w:sz="0" w:space="0" w:color="auto"/>
        <w:left w:val="none" w:sz="0" w:space="0" w:color="auto"/>
        <w:bottom w:val="none" w:sz="0" w:space="0" w:color="auto"/>
        <w:right w:val="none" w:sz="0" w:space="0" w:color="auto"/>
      </w:divBdr>
    </w:div>
    <w:div w:id="1006446653">
      <w:bodyDiv w:val="1"/>
      <w:marLeft w:val="0"/>
      <w:marRight w:val="0"/>
      <w:marTop w:val="0"/>
      <w:marBottom w:val="0"/>
      <w:divBdr>
        <w:top w:val="none" w:sz="0" w:space="0" w:color="auto"/>
        <w:left w:val="none" w:sz="0" w:space="0" w:color="auto"/>
        <w:bottom w:val="none" w:sz="0" w:space="0" w:color="auto"/>
        <w:right w:val="none" w:sz="0" w:space="0" w:color="auto"/>
      </w:divBdr>
    </w:div>
    <w:div w:id="1007944563">
      <w:bodyDiv w:val="1"/>
      <w:marLeft w:val="0"/>
      <w:marRight w:val="0"/>
      <w:marTop w:val="0"/>
      <w:marBottom w:val="0"/>
      <w:divBdr>
        <w:top w:val="none" w:sz="0" w:space="0" w:color="auto"/>
        <w:left w:val="none" w:sz="0" w:space="0" w:color="auto"/>
        <w:bottom w:val="none" w:sz="0" w:space="0" w:color="auto"/>
        <w:right w:val="none" w:sz="0" w:space="0" w:color="auto"/>
      </w:divBdr>
    </w:div>
    <w:div w:id="1008216914">
      <w:bodyDiv w:val="1"/>
      <w:marLeft w:val="0"/>
      <w:marRight w:val="0"/>
      <w:marTop w:val="0"/>
      <w:marBottom w:val="0"/>
      <w:divBdr>
        <w:top w:val="none" w:sz="0" w:space="0" w:color="auto"/>
        <w:left w:val="none" w:sz="0" w:space="0" w:color="auto"/>
        <w:bottom w:val="none" w:sz="0" w:space="0" w:color="auto"/>
        <w:right w:val="none" w:sz="0" w:space="0" w:color="auto"/>
      </w:divBdr>
    </w:div>
    <w:div w:id="1009211366">
      <w:bodyDiv w:val="1"/>
      <w:marLeft w:val="0"/>
      <w:marRight w:val="0"/>
      <w:marTop w:val="0"/>
      <w:marBottom w:val="0"/>
      <w:divBdr>
        <w:top w:val="none" w:sz="0" w:space="0" w:color="auto"/>
        <w:left w:val="none" w:sz="0" w:space="0" w:color="auto"/>
        <w:bottom w:val="none" w:sz="0" w:space="0" w:color="auto"/>
        <w:right w:val="none" w:sz="0" w:space="0" w:color="auto"/>
      </w:divBdr>
    </w:div>
    <w:div w:id="1009336361">
      <w:bodyDiv w:val="1"/>
      <w:marLeft w:val="0"/>
      <w:marRight w:val="0"/>
      <w:marTop w:val="0"/>
      <w:marBottom w:val="0"/>
      <w:divBdr>
        <w:top w:val="none" w:sz="0" w:space="0" w:color="auto"/>
        <w:left w:val="none" w:sz="0" w:space="0" w:color="auto"/>
        <w:bottom w:val="none" w:sz="0" w:space="0" w:color="auto"/>
        <w:right w:val="none" w:sz="0" w:space="0" w:color="auto"/>
      </w:divBdr>
    </w:div>
    <w:div w:id="1009867793">
      <w:bodyDiv w:val="1"/>
      <w:marLeft w:val="0"/>
      <w:marRight w:val="0"/>
      <w:marTop w:val="0"/>
      <w:marBottom w:val="0"/>
      <w:divBdr>
        <w:top w:val="none" w:sz="0" w:space="0" w:color="auto"/>
        <w:left w:val="none" w:sz="0" w:space="0" w:color="auto"/>
        <w:bottom w:val="none" w:sz="0" w:space="0" w:color="auto"/>
        <w:right w:val="none" w:sz="0" w:space="0" w:color="auto"/>
      </w:divBdr>
    </w:div>
    <w:div w:id="1010453681">
      <w:bodyDiv w:val="1"/>
      <w:marLeft w:val="0"/>
      <w:marRight w:val="0"/>
      <w:marTop w:val="0"/>
      <w:marBottom w:val="0"/>
      <w:divBdr>
        <w:top w:val="none" w:sz="0" w:space="0" w:color="auto"/>
        <w:left w:val="none" w:sz="0" w:space="0" w:color="auto"/>
        <w:bottom w:val="none" w:sz="0" w:space="0" w:color="auto"/>
        <w:right w:val="none" w:sz="0" w:space="0" w:color="auto"/>
      </w:divBdr>
    </w:div>
    <w:div w:id="1012026814">
      <w:bodyDiv w:val="1"/>
      <w:marLeft w:val="0"/>
      <w:marRight w:val="0"/>
      <w:marTop w:val="0"/>
      <w:marBottom w:val="0"/>
      <w:divBdr>
        <w:top w:val="none" w:sz="0" w:space="0" w:color="auto"/>
        <w:left w:val="none" w:sz="0" w:space="0" w:color="auto"/>
        <w:bottom w:val="none" w:sz="0" w:space="0" w:color="auto"/>
        <w:right w:val="none" w:sz="0" w:space="0" w:color="auto"/>
      </w:divBdr>
    </w:div>
    <w:div w:id="1013994420">
      <w:bodyDiv w:val="1"/>
      <w:marLeft w:val="0"/>
      <w:marRight w:val="0"/>
      <w:marTop w:val="0"/>
      <w:marBottom w:val="0"/>
      <w:divBdr>
        <w:top w:val="none" w:sz="0" w:space="0" w:color="auto"/>
        <w:left w:val="none" w:sz="0" w:space="0" w:color="auto"/>
        <w:bottom w:val="none" w:sz="0" w:space="0" w:color="auto"/>
        <w:right w:val="none" w:sz="0" w:space="0" w:color="auto"/>
      </w:divBdr>
    </w:div>
    <w:div w:id="1014695893">
      <w:bodyDiv w:val="1"/>
      <w:marLeft w:val="0"/>
      <w:marRight w:val="0"/>
      <w:marTop w:val="0"/>
      <w:marBottom w:val="0"/>
      <w:divBdr>
        <w:top w:val="none" w:sz="0" w:space="0" w:color="auto"/>
        <w:left w:val="none" w:sz="0" w:space="0" w:color="auto"/>
        <w:bottom w:val="none" w:sz="0" w:space="0" w:color="auto"/>
        <w:right w:val="none" w:sz="0" w:space="0" w:color="auto"/>
      </w:divBdr>
    </w:div>
    <w:div w:id="1017005751">
      <w:bodyDiv w:val="1"/>
      <w:marLeft w:val="0"/>
      <w:marRight w:val="0"/>
      <w:marTop w:val="0"/>
      <w:marBottom w:val="0"/>
      <w:divBdr>
        <w:top w:val="none" w:sz="0" w:space="0" w:color="auto"/>
        <w:left w:val="none" w:sz="0" w:space="0" w:color="auto"/>
        <w:bottom w:val="none" w:sz="0" w:space="0" w:color="auto"/>
        <w:right w:val="none" w:sz="0" w:space="0" w:color="auto"/>
      </w:divBdr>
    </w:div>
    <w:div w:id="1018462003">
      <w:bodyDiv w:val="1"/>
      <w:marLeft w:val="0"/>
      <w:marRight w:val="0"/>
      <w:marTop w:val="0"/>
      <w:marBottom w:val="0"/>
      <w:divBdr>
        <w:top w:val="none" w:sz="0" w:space="0" w:color="auto"/>
        <w:left w:val="none" w:sz="0" w:space="0" w:color="auto"/>
        <w:bottom w:val="none" w:sz="0" w:space="0" w:color="auto"/>
        <w:right w:val="none" w:sz="0" w:space="0" w:color="auto"/>
      </w:divBdr>
    </w:div>
    <w:div w:id="1023020032">
      <w:bodyDiv w:val="1"/>
      <w:marLeft w:val="0"/>
      <w:marRight w:val="0"/>
      <w:marTop w:val="0"/>
      <w:marBottom w:val="0"/>
      <w:divBdr>
        <w:top w:val="none" w:sz="0" w:space="0" w:color="auto"/>
        <w:left w:val="none" w:sz="0" w:space="0" w:color="auto"/>
        <w:bottom w:val="none" w:sz="0" w:space="0" w:color="auto"/>
        <w:right w:val="none" w:sz="0" w:space="0" w:color="auto"/>
      </w:divBdr>
    </w:div>
    <w:div w:id="1023558759">
      <w:bodyDiv w:val="1"/>
      <w:marLeft w:val="0"/>
      <w:marRight w:val="0"/>
      <w:marTop w:val="0"/>
      <w:marBottom w:val="0"/>
      <w:divBdr>
        <w:top w:val="none" w:sz="0" w:space="0" w:color="auto"/>
        <w:left w:val="none" w:sz="0" w:space="0" w:color="auto"/>
        <w:bottom w:val="none" w:sz="0" w:space="0" w:color="auto"/>
        <w:right w:val="none" w:sz="0" w:space="0" w:color="auto"/>
      </w:divBdr>
    </w:div>
    <w:div w:id="1024136087">
      <w:bodyDiv w:val="1"/>
      <w:marLeft w:val="0"/>
      <w:marRight w:val="0"/>
      <w:marTop w:val="0"/>
      <w:marBottom w:val="0"/>
      <w:divBdr>
        <w:top w:val="none" w:sz="0" w:space="0" w:color="auto"/>
        <w:left w:val="none" w:sz="0" w:space="0" w:color="auto"/>
        <w:bottom w:val="none" w:sz="0" w:space="0" w:color="auto"/>
        <w:right w:val="none" w:sz="0" w:space="0" w:color="auto"/>
      </w:divBdr>
    </w:div>
    <w:div w:id="1025600804">
      <w:bodyDiv w:val="1"/>
      <w:marLeft w:val="0"/>
      <w:marRight w:val="0"/>
      <w:marTop w:val="0"/>
      <w:marBottom w:val="0"/>
      <w:divBdr>
        <w:top w:val="none" w:sz="0" w:space="0" w:color="auto"/>
        <w:left w:val="none" w:sz="0" w:space="0" w:color="auto"/>
        <w:bottom w:val="none" w:sz="0" w:space="0" w:color="auto"/>
        <w:right w:val="none" w:sz="0" w:space="0" w:color="auto"/>
      </w:divBdr>
    </w:div>
    <w:div w:id="1025639836">
      <w:bodyDiv w:val="1"/>
      <w:marLeft w:val="0"/>
      <w:marRight w:val="0"/>
      <w:marTop w:val="0"/>
      <w:marBottom w:val="0"/>
      <w:divBdr>
        <w:top w:val="none" w:sz="0" w:space="0" w:color="auto"/>
        <w:left w:val="none" w:sz="0" w:space="0" w:color="auto"/>
        <w:bottom w:val="none" w:sz="0" w:space="0" w:color="auto"/>
        <w:right w:val="none" w:sz="0" w:space="0" w:color="auto"/>
      </w:divBdr>
    </w:div>
    <w:div w:id="1026055110">
      <w:bodyDiv w:val="1"/>
      <w:marLeft w:val="0"/>
      <w:marRight w:val="0"/>
      <w:marTop w:val="0"/>
      <w:marBottom w:val="0"/>
      <w:divBdr>
        <w:top w:val="none" w:sz="0" w:space="0" w:color="auto"/>
        <w:left w:val="none" w:sz="0" w:space="0" w:color="auto"/>
        <w:bottom w:val="none" w:sz="0" w:space="0" w:color="auto"/>
        <w:right w:val="none" w:sz="0" w:space="0" w:color="auto"/>
      </w:divBdr>
    </w:div>
    <w:div w:id="1027290821">
      <w:bodyDiv w:val="1"/>
      <w:marLeft w:val="0"/>
      <w:marRight w:val="0"/>
      <w:marTop w:val="0"/>
      <w:marBottom w:val="0"/>
      <w:divBdr>
        <w:top w:val="none" w:sz="0" w:space="0" w:color="auto"/>
        <w:left w:val="none" w:sz="0" w:space="0" w:color="auto"/>
        <w:bottom w:val="none" w:sz="0" w:space="0" w:color="auto"/>
        <w:right w:val="none" w:sz="0" w:space="0" w:color="auto"/>
      </w:divBdr>
    </w:div>
    <w:div w:id="1029185714">
      <w:bodyDiv w:val="1"/>
      <w:marLeft w:val="0"/>
      <w:marRight w:val="0"/>
      <w:marTop w:val="0"/>
      <w:marBottom w:val="0"/>
      <w:divBdr>
        <w:top w:val="none" w:sz="0" w:space="0" w:color="auto"/>
        <w:left w:val="none" w:sz="0" w:space="0" w:color="auto"/>
        <w:bottom w:val="none" w:sz="0" w:space="0" w:color="auto"/>
        <w:right w:val="none" w:sz="0" w:space="0" w:color="auto"/>
      </w:divBdr>
    </w:div>
    <w:div w:id="1029835993">
      <w:bodyDiv w:val="1"/>
      <w:marLeft w:val="0"/>
      <w:marRight w:val="0"/>
      <w:marTop w:val="0"/>
      <w:marBottom w:val="0"/>
      <w:divBdr>
        <w:top w:val="none" w:sz="0" w:space="0" w:color="auto"/>
        <w:left w:val="none" w:sz="0" w:space="0" w:color="auto"/>
        <w:bottom w:val="none" w:sz="0" w:space="0" w:color="auto"/>
        <w:right w:val="none" w:sz="0" w:space="0" w:color="auto"/>
      </w:divBdr>
    </w:div>
    <w:div w:id="1029910546">
      <w:bodyDiv w:val="1"/>
      <w:marLeft w:val="0"/>
      <w:marRight w:val="0"/>
      <w:marTop w:val="0"/>
      <w:marBottom w:val="0"/>
      <w:divBdr>
        <w:top w:val="none" w:sz="0" w:space="0" w:color="auto"/>
        <w:left w:val="none" w:sz="0" w:space="0" w:color="auto"/>
        <w:bottom w:val="none" w:sz="0" w:space="0" w:color="auto"/>
        <w:right w:val="none" w:sz="0" w:space="0" w:color="auto"/>
      </w:divBdr>
    </w:div>
    <w:div w:id="1032068840">
      <w:bodyDiv w:val="1"/>
      <w:marLeft w:val="0"/>
      <w:marRight w:val="0"/>
      <w:marTop w:val="0"/>
      <w:marBottom w:val="0"/>
      <w:divBdr>
        <w:top w:val="none" w:sz="0" w:space="0" w:color="auto"/>
        <w:left w:val="none" w:sz="0" w:space="0" w:color="auto"/>
        <w:bottom w:val="none" w:sz="0" w:space="0" w:color="auto"/>
        <w:right w:val="none" w:sz="0" w:space="0" w:color="auto"/>
      </w:divBdr>
    </w:div>
    <w:div w:id="1033387683">
      <w:bodyDiv w:val="1"/>
      <w:marLeft w:val="0"/>
      <w:marRight w:val="0"/>
      <w:marTop w:val="0"/>
      <w:marBottom w:val="0"/>
      <w:divBdr>
        <w:top w:val="none" w:sz="0" w:space="0" w:color="auto"/>
        <w:left w:val="none" w:sz="0" w:space="0" w:color="auto"/>
        <w:bottom w:val="none" w:sz="0" w:space="0" w:color="auto"/>
        <w:right w:val="none" w:sz="0" w:space="0" w:color="auto"/>
      </w:divBdr>
    </w:div>
    <w:div w:id="1033455189">
      <w:bodyDiv w:val="1"/>
      <w:marLeft w:val="0"/>
      <w:marRight w:val="0"/>
      <w:marTop w:val="0"/>
      <w:marBottom w:val="0"/>
      <w:divBdr>
        <w:top w:val="none" w:sz="0" w:space="0" w:color="auto"/>
        <w:left w:val="none" w:sz="0" w:space="0" w:color="auto"/>
        <w:bottom w:val="none" w:sz="0" w:space="0" w:color="auto"/>
        <w:right w:val="none" w:sz="0" w:space="0" w:color="auto"/>
      </w:divBdr>
    </w:div>
    <w:div w:id="1034624013">
      <w:bodyDiv w:val="1"/>
      <w:marLeft w:val="0"/>
      <w:marRight w:val="0"/>
      <w:marTop w:val="0"/>
      <w:marBottom w:val="0"/>
      <w:divBdr>
        <w:top w:val="none" w:sz="0" w:space="0" w:color="auto"/>
        <w:left w:val="none" w:sz="0" w:space="0" w:color="auto"/>
        <w:bottom w:val="none" w:sz="0" w:space="0" w:color="auto"/>
        <w:right w:val="none" w:sz="0" w:space="0" w:color="auto"/>
      </w:divBdr>
    </w:div>
    <w:div w:id="1035354414">
      <w:bodyDiv w:val="1"/>
      <w:marLeft w:val="0"/>
      <w:marRight w:val="0"/>
      <w:marTop w:val="0"/>
      <w:marBottom w:val="0"/>
      <w:divBdr>
        <w:top w:val="none" w:sz="0" w:space="0" w:color="auto"/>
        <w:left w:val="none" w:sz="0" w:space="0" w:color="auto"/>
        <w:bottom w:val="none" w:sz="0" w:space="0" w:color="auto"/>
        <w:right w:val="none" w:sz="0" w:space="0" w:color="auto"/>
      </w:divBdr>
    </w:div>
    <w:div w:id="1035426015">
      <w:bodyDiv w:val="1"/>
      <w:marLeft w:val="0"/>
      <w:marRight w:val="0"/>
      <w:marTop w:val="0"/>
      <w:marBottom w:val="0"/>
      <w:divBdr>
        <w:top w:val="none" w:sz="0" w:space="0" w:color="auto"/>
        <w:left w:val="none" w:sz="0" w:space="0" w:color="auto"/>
        <w:bottom w:val="none" w:sz="0" w:space="0" w:color="auto"/>
        <w:right w:val="none" w:sz="0" w:space="0" w:color="auto"/>
      </w:divBdr>
    </w:div>
    <w:div w:id="1036582913">
      <w:bodyDiv w:val="1"/>
      <w:marLeft w:val="0"/>
      <w:marRight w:val="0"/>
      <w:marTop w:val="0"/>
      <w:marBottom w:val="0"/>
      <w:divBdr>
        <w:top w:val="none" w:sz="0" w:space="0" w:color="auto"/>
        <w:left w:val="none" w:sz="0" w:space="0" w:color="auto"/>
        <w:bottom w:val="none" w:sz="0" w:space="0" w:color="auto"/>
        <w:right w:val="none" w:sz="0" w:space="0" w:color="auto"/>
      </w:divBdr>
    </w:div>
    <w:div w:id="1036854042">
      <w:bodyDiv w:val="1"/>
      <w:marLeft w:val="0"/>
      <w:marRight w:val="0"/>
      <w:marTop w:val="0"/>
      <w:marBottom w:val="0"/>
      <w:divBdr>
        <w:top w:val="none" w:sz="0" w:space="0" w:color="auto"/>
        <w:left w:val="none" w:sz="0" w:space="0" w:color="auto"/>
        <w:bottom w:val="none" w:sz="0" w:space="0" w:color="auto"/>
        <w:right w:val="none" w:sz="0" w:space="0" w:color="auto"/>
      </w:divBdr>
    </w:div>
    <w:div w:id="1038774308">
      <w:bodyDiv w:val="1"/>
      <w:marLeft w:val="0"/>
      <w:marRight w:val="0"/>
      <w:marTop w:val="0"/>
      <w:marBottom w:val="0"/>
      <w:divBdr>
        <w:top w:val="none" w:sz="0" w:space="0" w:color="auto"/>
        <w:left w:val="none" w:sz="0" w:space="0" w:color="auto"/>
        <w:bottom w:val="none" w:sz="0" w:space="0" w:color="auto"/>
        <w:right w:val="none" w:sz="0" w:space="0" w:color="auto"/>
      </w:divBdr>
    </w:div>
    <w:div w:id="1041367228">
      <w:bodyDiv w:val="1"/>
      <w:marLeft w:val="0"/>
      <w:marRight w:val="0"/>
      <w:marTop w:val="0"/>
      <w:marBottom w:val="0"/>
      <w:divBdr>
        <w:top w:val="none" w:sz="0" w:space="0" w:color="auto"/>
        <w:left w:val="none" w:sz="0" w:space="0" w:color="auto"/>
        <w:bottom w:val="none" w:sz="0" w:space="0" w:color="auto"/>
        <w:right w:val="none" w:sz="0" w:space="0" w:color="auto"/>
      </w:divBdr>
    </w:div>
    <w:div w:id="1042243001">
      <w:bodyDiv w:val="1"/>
      <w:marLeft w:val="0"/>
      <w:marRight w:val="0"/>
      <w:marTop w:val="0"/>
      <w:marBottom w:val="0"/>
      <w:divBdr>
        <w:top w:val="none" w:sz="0" w:space="0" w:color="auto"/>
        <w:left w:val="none" w:sz="0" w:space="0" w:color="auto"/>
        <w:bottom w:val="none" w:sz="0" w:space="0" w:color="auto"/>
        <w:right w:val="none" w:sz="0" w:space="0" w:color="auto"/>
      </w:divBdr>
    </w:div>
    <w:div w:id="1043792867">
      <w:bodyDiv w:val="1"/>
      <w:marLeft w:val="0"/>
      <w:marRight w:val="0"/>
      <w:marTop w:val="0"/>
      <w:marBottom w:val="0"/>
      <w:divBdr>
        <w:top w:val="none" w:sz="0" w:space="0" w:color="auto"/>
        <w:left w:val="none" w:sz="0" w:space="0" w:color="auto"/>
        <w:bottom w:val="none" w:sz="0" w:space="0" w:color="auto"/>
        <w:right w:val="none" w:sz="0" w:space="0" w:color="auto"/>
      </w:divBdr>
    </w:div>
    <w:div w:id="1044327844">
      <w:bodyDiv w:val="1"/>
      <w:marLeft w:val="0"/>
      <w:marRight w:val="0"/>
      <w:marTop w:val="0"/>
      <w:marBottom w:val="0"/>
      <w:divBdr>
        <w:top w:val="none" w:sz="0" w:space="0" w:color="auto"/>
        <w:left w:val="none" w:sz="0" w:space="0" w:color="auto"/>
        <w:bottom w:val="none" w:sz="0" w:space="0" w:color="auto"/>
        <w:right w:val="none" w:sz="0" w:space="0" w:color="auto"/>
      </w:divBdr>
    </w:div>
    <w:div w:id="1044451662">
      <w:bodyDiv w:val="1"/>
      <w:marLeft w:val="0"/>
      <w:marRight w:val="0"/>
      <w:marTop w:val="0"/>
      <w:marBottom w:val="0"/>
      <w:divBdr>
        <w:top w:val="none" w:sz="0" w:space="0" w:color="auto"/>
        <w:left w:val="none" w:sz="0" w:space="0" w:color="auto"/>
        <w:bottom w:val="none" w:sz="0" w:space="0" w:color="auto"/>
        <w:right w:val="none" w:sz="0" w:space="0" w:color="auto"/>
      </w:divBdr>
    </w:div>
    <w:div w:id="1045178473">
      <w:bodyDiv w:val="1"/>
      <w:marLeft w:val="0"/>
      <w:marRight w:val="0"/>
      <w:marTop w:val="0"/>
      <w:marBottom w:val="0"/>
      <w:divBdr>
        <w:top w:val="none" w:sz="0" w:space="0" w:color="auto"/>
        <w:left w:val="none" w:sz="0" w:space="0" w:color="auto"/>
        <w:bottom w:val="none" w:sz="0" w:space="0" w:color="auto"/>
        <w:right w:val="none" w:sz="0" w:space="0" w:color="auto"/>
      </w:divBdr>
    </w:div>
    <w:div w:id="1045445946">
      <w:bodyDiv w:val="1"/>
      <w:marLeft w:val="0"/>
      <w:marRight w:val="0"/>
      <w:marTop w:val="0"/>
      <w:marBottom w:val="0"/>
      <w:divBdr>
        <w:top w:val="none" w:sz="0" w:space="0" w:color="auto"/>
        <w:left w:val="none" w:sz="0" w:space="0" w:color="auto"/>
        <w:bottom w:val="none" w:sz="0" w:space="0" w:color="auto"/>
        <w:right w:val="none" w:sz="0" w:space="0" w:color="auto"/>
      </w:divBdr>
    </w:div>
    <w:div w:id="1050568739">
      <w:bodyDiv w:val="1"/>
      <w:marLeft w:val="0"/>
      <w:marRight w:val="0"/>
      <w:marTop w:val="0"/>
      <w:marBottom w:val="0"/>
      <w:divBdr>
        <w:top w:val="none" w:sz="0" w:space="0" w:color="auto"/>
        <w:left w:val="none" w:sz="0" w:space="0" w:color="auto"/>
        <w:bottom w:val="none" w:sz="0" w:space="0" w:color="auto"/>
        <w:right w:val="none" w:sz="0" w:space="0" w:color="auto"/>
      </w:divBdr>
    </w:div>
    <w:div w:id="1050610080">
      <w:bodyDiv w:val="1"/>
      <w:marLeft w:val="0"/>
      <w:marRight w:val="0"/>
      <w:marTop w:val="0"/>
      <w:marBottom w:val="0"/>
      <w:divBdr>
        <w:top w:val="none" w:sz="0" w:space="0" w:color="auto"/>
        <w:left w:val="none" w:sz="0" w:space="0" w:color="auto"/>
        <w:bottom w:val="none" w:sz="0" w:space="0" w:color="auto"/>
        <w:right w:val="none" w:sz="0" w:space="0" w:color="auto"/>
      </w:divBdr>
    </w:div>
    <w:div w:id="1050615569">
      <w:bodyDiv w:val="1"/>
      <w:marLeft w:val="0"/>
      <w:marRight w:val="0"/>
      <w:marTop w:val="0"/>
      <w:marBottom w:val="0"/>
      <w:divBdr>
        <w:top w:val="none" w:sz="0" w:space="0" w:color="auto"/>
        <w:left w:val="none" w:sz="0" w:space="0" w:color="auto"/>
        <w:bottom w:val="none" w:sz="0" w:space="0" w:color="auto"/>
        <w:right w:val="none" w:sz="0" w:space="0" w:color="auto"/>
      </w:divBdr>
    </w:div>
    <w:div w:id="1053698305">
      <w:bodyDiv w:val="1"/>
      <w:marLeft w:val="0"/>
      <w:marRight w:val="0"/>
      <w:marTop w:val="0"/>
      <w:marBottom w:val="0"/>
      <w:divBdr>
        <w:top w:val="none" w:sz="0" w:space="0" w:color="auto"/>
        <w:left w:val="none" w:sz="0" w:space="0" w:color="auto"/>
        <w:bottom w:val="none" w:sz="0" w:space="0" w:color="auto"/>
        <w:right w:val="none" w:sz="0" w:space="0" w:color="auto"/>
      </w:divBdr>
    </w:div>
    <w:div w:id="1053772522">
      <w:bodyDiv w:val="1"/>
      <w:marLeft w:val="0"/>
      <w:marRight w:val="0"/>
      <w:marTop w:val="0"/>
      <w:marBottom w:val="0"/>
      <w:divBdr>
        <w:top w:val="none" w:sz="0" w:space="0" w:color="auto"/>
        <w:left w:val="none" w:sz="0" w:space="0" w:color="auto"/>
        <w:bottom w:val="none" w:sz="0" w:space="0" w:color="auto"/>
        <w:right w:val="none" w:sz="0" w:space="0" w:color="auto"/>
      </w:divBdr>
    </w:div>
    <w:div w:id="1057361780">
      <w:bodyDiv w:val="1"/>
      <w:marLeft w:val="0"/>
      <w:marRight w:val="0"/>
      <w:marTop w:val="0"/>
      <w:marBottom w:val="0"/>
      <w:divBdr>
        <w:top w:val="none" w:sz="0" w:space="0" w:color="auto"/>
        <w:left w:val="none" w:sz="0" w:space="0" w:color="auto"/>
        <w:bottom w:val="none" w:sz="0" w:space="0" w:color="auto"/>
        <w:right w:val="none" w:sz="0" w:space="0" w:color="auto"/>
      </w:divBdr>
    </w:div>
    <w:div w:id="1058210313">
      <w:bodyDiv w:val="1"/>
      <w:marLeft w:val="0"/>
      <w:marRight w:val="0"/>
      <w:marTop w:val="0"/>
      <w:marBottom w:val="0"/>
      <w:divBdr>
        <w:top w:val="none" w:sz="0" w:space="0" w:color="auto"/>
        <w:left w:val="none" w:sz="0" w:space="0" w:color="auto"/>
        <w:bottom w:val="none" w:sz="0" w:space="0" w:color="auto"/>
        <w:right w:val="none" w:sz="0" w:space="0" w:color="auto"/>
      </w:divBdr>
    </w:div>
    <w:div w:id="1058937719">
      <w:bodyDiv w:val="1"/>
      <w:marLeft w:val="0"/>
      <w:marRight w:val="0"/>
      <w:marTop w:val="0"/>
      <w:marBottom w:val="0"/>
      <w:divBdr>
        <w:top w:val="none" w:sz="0" w:space="0" w:color="auto"/>
        <w:left w:val="none" w:sz="0" w:space="0" w:color="auto"/>
        <w:bottom w:val="none" w:sz="0" w:space="0" w:color="auto"/>
        <w:right w:val="none" w:sz="0" w:space="0" w:color="auto"/>
      </w:divBdr>
    </w:div>
    <w:div w:id="1059280383">
      <w:bodyDiv w:val="1"/>
      <w:marLeft w:val="0"/>
      <w:marRight w:val="0"/>
      <w:marTop w:val="0"/>
      <w:marBottom w:val="0"/>
      <w:divBdr>
        <w:top w:val="none" w:sz="0" w:space="0" w:color="auto"/>
        <w:left w:val="none" w:sz="0" w:space="0" w:color="auto"/>
        <w:bottom w:val="none" w:sz="0" w:space="0" w:color="auto"/>
        <w:right w:val="none" w:sz="0" w:space="0" w:color="auto"/>
      </w:divBdr>
    </w:div>
    <w:div w:id="1060254626">
      <w:bodyDiv w:val="1"/>
      <w:marLeft w:val="0"/>
      <w:marRight w:val="0"/>
      <w:marTop w:val="0"/>
      <w:marBottom w:val="0"/>
      <w:divBdr>
        <w:top w:val="none" w:sz="0" w:space="0" w:color="auto"/>
        <w:left w:val="none" w:sz="0" w:space="0" w:color="auto"/>
        <w:bottom w:val="none" w:sz="0" w:space="0" w:color="auto"/>
        <w:right w:val="none" w:sz="0" w:space="0" w:color="auto"/>
      </w:divBdr>
    </w:div>
    <w:div w:id="1060439762">
      <w:bodyDiv w:val="1"/>
      <w:marLeft w:val="0"/>
      <w:marRight w:val="0"/>
      <w:marTop w:val="0"/>
      <w:marBottom w:val="0"/>
      <w:divBdr>
        <w:top w:val="none" w:sz="0" w:space="0" w:color="auto"/>
        <w:left w:val="none" w:sz="0" w:space="0" w:color="auto"/>
        <w:bottom w:val="none" w:sz="0" w:space="0" w:color="auto"/>
        <w:right w:val="none" w:sz="0" w:space="0" w:color="auto"/>
      </w:divBdr>
    </w:div>
    <w:div w:id="1060665412">
      <w:bodyDiv w:val="1"/>
      <w:marLeft w:val="0"/>
      <w:marRight w:val="0"/>
      <w:marTop w:val="0"/>
      <w:marBottom w:val="0"/>
      <w:divBdr>
        <w:top w:val="none" w:sz="0" w:space="0" w:color="auto"/>
        <w:left w:val="none" w:sz="0" w:space="0" w:color="auto"/>
        <w:bottom w:val="none" w:sz="0" w:space="0" w:color="auto"/>
        <w:right w:val="none" w:sz="0" w:space="0" w:color="auto"/>
      </w:divBdr>
    </w:div>
    <w:div w:id="1061370653">
      <w:bodyDiv w:val="1"/>
      <w:marLeft w:val="0"/>
      <w:marRight w:val="0"/>
      <w:marTop w:val="0"/>
      <w:marBottom w:val="0"/>
      <w:divBdr>
        <w:top w:val="none" w:sz="0" w:space="0" w:color="auto"/>
        <w:left w:val="none" w:sz="0" w:space="0" w:color="auto"/>
        <w:bottom w:val="none" w:sz="0" w:space="0" w:color="auto"/>
        <w:right w:val="none" w:sz="0" w:space="0" w:color="auto"/>
      </w:divBdr>
    </w:div>
    <w:div w:id="1062753199">
      <w:bodyDiv w:val="1"/>
      <w:marLeft w:val="0"/>
      <w:marRight w:val="0"/>
      <w:marTop w:val="0"/>
      <w:marBottom w:val="0"/>
      <w:divBdr>
        <w:top w:val="none" w:sz="0" w:space="0" w:color="auto"/>
        <w:left w:val="none" w:sz="0" w:space="0" w:color="auto"/>
        <w:bottom w:val="none" w:sz="0" w:space="0" w:color="auto"/>
        <w:right w:val="none" w:sz="0" w:space="0" w:color="auto"/>
      </w:divBdr>
    </w:div>
    <w:div w:id="1062948494">
      <w:bodyDiv w:val="1"/>
      <w:marLeft w:val="0"/>
      <w:marRight w:val="0"/>
      <w:marTop w:val="0"/>
      <w:marBottom w:val="0"/>
      <w:divBdr>
        <w:top w:val="none" w:sz="0" w:space="0" w:color="auto"/>
        <w:left w:val="none" w:sz="0" w:space="0" w:color="auto"/>
        <w:bottom w:val="none" w:sz="0" w:space="0" w:color="auto"/>
        <w:right w:val="none" w:sz="0" w:space="0" w:color="auto"/>
      </w:divBdr>
    </w:div>
    <w:div w:id="1063021645">
      <w:bodyDiv w:val="1"/>
      <w:marLeft w:val="0"/>
      <w:marRight w:val="0"/>
      <w:marTop w:val="0"/>
      <w:marBottom w:val="0"/>
      <w:divBdr>
        <w:top w:val="none" w:sz="0" w:space="0" w:color="auto"/>
        <w:left w:val="none" w:sz="0" w:space="0" w:color="auto"/>
        <w:bottom w:val="none" w:sz="0" w:space="0" w:color="auto"/>
        <w:right w:val="none" w:sz="0" w:space="0" w:color="auto"/>
      </w:divBdr>
    </w:div>
    <w:div w:id="1063066097">
      <w:bodyDiv w:val="1"/>
      <w:marLeft w:val="0"/>
      <w:marRight w:val="0"/>
      <w:marTop w:val="0"/>
      <w:marBottom w:val="0"/>
      <w:divBdr>
        <w:top w:val="none" w:sz="0" w:space="0" w:color="auto"/>
        <w:left w:val="none" w:sz="0" w:space="0" w:color="auto"/>
        <w:bottom w:val="none" w:sz="0" w:space="0" w:color="auto"/>
        <w:right w:val="none" w:sz="0" w:space="0" w:color="auto"/>
      </w:divBdr>
    </w:div>
    <w:div w:id="1063874008">
      <w:bodyDiv w:val="1"/>
      <w:marLeft w:val="0"/>
      <w:marRight w:val="0"/>
      <w:marTop w:val="0"/>
      <w:marBottom w:val="0"/>
      <w:divBdr>
        <w:top w:val="none" w:sz="0" w:space="0" w:color="auto"/>
        <w:left w:val="none" w:sz="0" w:space="0" w:color="auto"/>
        <w:bottom w:val="none" w:sz="0" w:space="0" w:color="auto"/>
        <w:right w:val="none" w:sz="0" w:space="0" w:color="auto"/>
      </w:divBdr>
    </w:div>
    <w:div w:id="1063875239">
      <w:bodyDiv w:val="1"/>
      <w:marLeft w:val="0"/>
      <w:marRight w:val="0"/>
      <w:marTop w:val="0"/>
      <w:marBottom w:val="0"/>
      <w:divBdr>
        <w:top w:val="none" w:sz="0" w:space="0" w:color="auto"/>
        <w:left w:val="none" w:sz="0" w:space="0" w:color="auto"/>
        <w:bottom w:val="none" w:sz="0" w:space="0" w:color="auto"/>
        <w:right w:val="none" w:sz="0" w:space="0" w:color="auto"/>
      </w:divBdr>
    </w:div>
    <w:div w:id="1065910120">
      <w:bodyDiv w:val="1"/>
      <w:marLeft w:val="0"/>
      <w:marRight w:val="0"/>
      <w:marTop w:val="0"/>
      <w:marBottom w:val="0"/>
      <w:divBdr>
        <w:top w:val="none" w:sz="0" w:space="0" w:color="auto"/>
        <w:left w:val="none" w:sz="0" w:space="0" w:color="auto"/>
        <w:bottom w:val="none" w:sz="0" w:space="0" w:color="auto"/>
        <w:right w:val="none" w:sz="0" w:space="0" w:color="auto"/>
      </w:divBdr>
    </w:div>
    <w:div w:id="1069110455">
      <w:bodyDiv w:val="1"/>
      <w:marLeft w:val="0"/>
      <w:marRight w:val="0"/>
      <w:marTop w:val="0"/>
      <w:marBottom w:val="0"/>
      <w:divBdr>
        <w:top w:val="none" w:sz="0" w:space="0" w:color="auto"/>
        <w:left w:val="none" w:sz="0" w:space="0" w:color="auto"/>
        <w:bottom w:val="none" w:sz="0" w:space="0" w:color="auto"/>
        <w:right w:val="none" w:sz="0" w:space="0" w:color="auto"/>
      </w:divBdr>
    </w:div>
    <w:div w:id="1069229088">
      <w:bodyDiv w:val="1"/>
      <w:marLeft w:val="0"/>
      <w:marRight w:val="0"/>
      <w:marTop w:val="0"/>
      <w:marBottom w:val="0"/>
      <w:divBdr>
        <w:top w:val="none" w:sz="0" w:space="0" w:color="auto"/>
        <w:left w:val="none" w:sz="0" w:space="0" w:color="auto"/>
        <w:bottom w:val="none" w:sz="0" w:space="0" w:color="auto"/>
        <w:right w:val="none" w:sz="0" w:space="0" w:color="auto"/>
      </w:divBdr>
    </w:div>
    <w:div w:id="1069812031">
      <w:bodyDiv w:val="1"/>
      <w:marLeft w:val="0"/>
      <w:marRight w:val="0"/>
      <w:marTop w:val="0"/>
      <w:marBottom w:val="0"/>
      <w:divBdr>
        <w:top w:val="none" w:sz="0" w:space="0" w:color="auto"/>
        <w:left w:val="none" w:sz="0" w:space="0" w:color="auto"/>
        <w:bottom w:val="none" w:sz="0" w:space="0" w:color="auto"/>
        <w:right w:val="none" w:sz="0" w:space="0" w:color="auto"/>
      </w:divBdr>
    </w:div>
    <w:div w:id="1070152868">
      <w:bodyDiv w:val="1"/>
      <w:marLeft w:val="0"/>
      <w:marRight w:val="0"/>
      <w:marTop w:val="0"/>
      <w:marBottom w:val="0"/>
      <w:divBdr>
        <w:top w:val="none" w:sz="0" w:space="0" w:color="auto"/>
        <w:left w:val="none" w:sz="0" w:space="0" w:color="auto"/>
        <w:bottom w:val="none" w:sz="0" w:space="0" w:color="auto"/>
        <w:right w:val="none" w:sz="0" w:space="0" w:color="auto"/>
      </w:divBdr>
    </w:div>
    <w:div w:id="1070737646">
      <w:bodyDiv w:val="1"/>
      <w:marLeft w:val="0"/>
      <w:marRight w:val="0"/>
      <w:marTop w:val="0"/>
      <w:marBottom w:val="0"/>
      <w:divBdr>
        <w:top w:val="none" w:sz="0" w:space="0" w:color="auto"/>
        <w:left w:val="none" w:sz="0" w:space="0" w:color="auto"/>
        <w:bottom w:val="none" w:sz="0" w:space="0" w:color="auto"/>
        <w:right w:val="none" w:sz="0" w:space="0" w:color="auto"/>
      </w:divBdr>
    </w:div>
    <w:div w:id="1073118475">
      <w:bodyDiv w:val="1"/>
      <w:marLeft w:val="0"/>
      <w:marRight w:val="0"/>
      <w:marTop w:val="0"/>
      <w:marBottom w:val="0"/>
      <w:divBdr>
        <w:top w:val="none" w:sz="0" w:space="0" w:color="auto"/>
        <w:left w:val="none" w:sz="0" w:space="0" w:color="auto"/>
        <w:bottom w:val="none" w:sz="0" w:space="0" w:color="auto"/>
        <w:right w:val="none" w:sz="0" w:space="0" w:color="auto"/>
      </w:divBdr>
    </w:div>
    <w:div w:id="1077021664">
      <w:bodyDiv w:val="1"/>
      <w:marLeft w:val="0"/>
      <w:marRight w:val="0"/>
      <w:marTop w:val="0"/>
      <w:marBottom w:val="0"/>
      <w:divBdr>
        <w:top w:val="none" w:sz="0" w:space="0" w:color="auto"/>
        <w:left w:val="none" w:sz="0" w:space="0" w:color="auto"/>
        <w:bottom w:val="none" w:sz="0" w:space="0" w:color="auto"/>
        <w:right w:val="none" w:sz="0" w:space="0" w:color="auto"/>
      </w:divBdr>
    </w:div>
    <w:div w:id="1078358870">
      <w:bodyDiv w:val="1"/>
      <w:marLeft w:val="0"/>
      <w:marRight w:val="0"/>
      <w:marTop w:val="0"/>
      <w:marBottom w:val="0"/>
      <w:divBdr>
        <w:top w:val="none" w:sz="0" w:space="0" w:color="auto"/>
        <w:left w:val="none" w:sz="0" w:space="0" w:color="auto"/>
        <w:bottom w:val="none" w:sz="0" w:space="0" w:color="auto"/>
        <w:right w:val="none" w:sz="0" w:space="0" w:color="auto"/>
      </w:divBdr>
    </w:div>
    <w:div w:id="1079400073">
      <w:bodyDiv w:val="1"/>
      <w:marLeft w:val="0"/>
      <w:marRight w:val="0"/>
      <w:marTop w:val="0"/>
      <w:marBottom w:val="0"/>
      <w:divBdr>
        <w:top w:val="none" w:sz="0" w:space="0" w:color="auto"/>
        <w:left w:val="none" w:sz="0" w:space="0" w:color="auto"/>
        <w:bottom w:val="none" w:sz="0" w:space="0" w:color="auto"/>
        <w:right w:val="none" w:sz="0" w:space="0" w:color="auto"/>
      </w:divBdr>
    </w:div>
    <w:div w:id="1080367934">
      <w:bodyDiv w:val="1"/>
      <w:marLeft w:val="0"/>
      <w:marRight w:val="0"/>
      <w:marTop w:val="0"/>
      <w:marBottom w:val="0"/>
      <w:divBdr>
        <w:top w:val="none" w:sz="0" w:space="0" w:color="auto"/>
        <w:left w:val="none" w:sz="0" w:space="0" w:color="auto"/>
        <w:bottom w:val="none" w:sz="0" w:space="0" w:color="auto"/>
        <w:right w:val="none" w:sz="0" w:space="0" w:color="auto"/>
      </w:divBdr>
    </w:div>
    <w:div w:id="1080954930">
      <w:bodyDiv w:val="1"/>
      <w:marLeft w:val="0"/>
      <w:marRight w:val="0"/>
      <w:marTop w:val="0"/>
      <w:marBottom w:val="0"/>
      <w:divBdr>
        <w:top w:val="none" w:sz="0" w:space="0" w:color="auto"/>
        <w:left w:val="none" w:sz="0" w:space="0" w:color="auto"/>
        <w:bottom w:val="none" w:sz="0" w:space="0" w:color="auto"/>
        <w:right w:val="none" w:sz="0" w:space="0" w:color="auto"/>
      </w:divBdr>
    </w:div>
    <w:div w:id="1082529221">
      <w:bodyDiv w:val="1"/>
      <w:marLeft w:val="0"/>
      <w:marRight w:val="0"/>
      <w:marTop w:val="0"/>
      <w:marBottom w:val="0"/>
      <w:divBdr>
        <w:top w:val="none" w:sz="0" w:space="0" w:color="auto"/>
        <w:left w:val="none" w:sz="0" w:space="0" w:color="auto"/>
        <w:bottom w:val="none" w:sz="0" w:space="0" w:color="auto"/>
        <w:right w:val="none" w:sz="0" w:space="0" w:color="auto"/>
      </w:divBdr>
    </w:div>
    <w:div w:id="1083844734">
      <w:bodyDiv w:val="1"/>
      <w:marLeft w:val="0"/>
      <w:marRight w:val="0"/>
      <w:marTop w:val="0"/>
      <w:marBottom w:val="0"/>
      <w:divBdr>
        <w:top w:val="none" w:sz="0" w:space="0" w:color="auto"/>
        <w:left w:val="none" w:sz="0" w:space="0" w:color="auto"/>
        <w:bottom w:val="none" w:sz="0" w:space="0" w:color="auto"/>
        <w:right w:val="none" w:sz="0" w:space="0" w:color="auto"/>
      </w:divBdr>
    </w:div>
    <w:div w:id="1087656778">
      <w:bodyDiv w:val="1"/>
      <w:marLeft w:val="0"/>
      <w:marRight w:val="0"/>
      <w:marTop w:val="0"/>
      <w:marBottom w:val="0"/>
      <w:divBdr>
        <w:top w:val="none" w:sz="0" w:space="0" w:color="auto"/>
        <w:left w:val="none" w:sz="0" w:space="0" w:color="auto"/>
        <w:bottom w:val="none" w:sz="0" w:space="0" w:color="auto"/>
        <w:right w:val="none" w:sz="0" w:space="0" w:color="auto"/>
      </w:divBdr>
    </w:div>
    <w:div w:id="1089547366">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092050778">
      <w:bodyDiv w:val="1"/>
      <w:marLeft w:val="0"/>
      <w:marRight w:val="0"/>
      <w:marTop w:val="0"/>
      <w:marBottom w:val="0"/>
      <w:divBdr>
        <w:top w:val="none" w:sz="0" w:space="0" w:color="auto"/>
        <w:left w:val="none" w:sz="0" w:space="0" w:color="auto"/>
        <w:bottom w:val="none" w:sz="0" w:space="0" w:color="auto"/>
        <w:right w:val="none" w:sz="0" w:space="0" w:color="auto"/>
      </w:divBdr>
    </w:div>
    <w:div w:id="1092312827">
      <w:bodyDiv w:val="1"/>
      <w:marLeft w:val="0"/>
      <w:marRight w:val="0"/>
      <w:marTop w:val="0"/>
      <w:marBottom w:val="0"/>
      <w:divBdr>
        <w:top w:val="none" w:sz="0" w:space="0" w:color="auto"/>
        <w:left w:val="none" w:sz="0" w:space="0" w:color="auto"/>
        <w:bottom w:val="none" w:sz="0" w:space="0" w:color="auto"/>
        <w:right w:val="none" w:sz="0" w:space="0" w:color="auto"/>
      </w:divBdr>
    </w:div>
    <w:div w:id="1092506240">
      <w:bodyDiv w:val="1"/>
      <w:marLeft w:val="0"/>
      <w:marRight w:val="0"/>
      <w:marTop w:val="0"/>
      <w:marBottom w:val="0"/>
      <w:divBdr>
        <w:top w:val="none" w:sz="0" w:space="0" w:color="auto"/>
        <w:left w:val="none" w:sz="0" w:space="0" w:color="auto"/>
        <w:bottom w:val="none" w:sz="0" w:space="0" w:color="auto"/>
        <w:right w:val="none" w:sz="0" w:space="0" w:color="auto"/>
      </w:divBdr>
    </w:div>
    <w:div w:id="1095786815">
      <w:bodyDiv w:val="1"/>
      <w:marLeft w:val="0"/>
      <w:marRight w:val="0"/>
      <w:marTop w:val="0"/>
      <w:marBottom w:val="0"/>
      <w:divBdr>
        <w:top w:val="none" w:sz="0" w:space="0" w:color="auto"/>
        <w:left w:val="none" w:sz="0" w:space="0" w:color="auto"/>
        <w:bottom w:val="none" w:sz="0" w:space="0" w:color="auto"/>
        <w:right w:val="none" w:sz="0" w:space="0" w:color="auto"/>
      </w:divBdr>
    </w:div>
    <w:div w:id="1096557465">
      <w:bodyDiv w:val="1"/>
      <w:marLeft w:val="0"/>
      <w:marRight w:val="0"/>
      <w:marTop w:val="0"/>
      <w:marBottom w:val="0"/>
      <w:divBdr>
        <w:top w:val="none" w:sz="0" w:space="0" w:color="auto"/>
        <w:left w:val="none" w:sz="0" w:space="0" w:color="auto"/>
        <w:bottom w:val="none" w:sz="0" w:space="0" w:color="auto"/>
        <w:right w:val="none" w:sz="0" w:space="0" w:color="auto"/>
      </w:divBdr>
    </w:div>
    <w:div w:id="1097597487">
      <w:bodyDiv w:val="1"/>
      <w:marLeft w:val="0"/>
      <w:marRight w:val="0"/>
      <w:marTop w:val="0"/>
      <w:marBottom w:val="0"/>
      <w:divBdr>
        <w:top w:val="none" w:sz="0" w:space="0" w:color="auto"/>
        <w:left w:val="none" w:sz="0" w:space="0" w:color="auto"/>
        <w:bottom w:val="none" w:sz="0" w:space="0" w:color="auto"/>
        <w:right w:val="none" w:sz="0" w:space="0" w:color="auto"/>
      </w:divBdr>
    </w:div>
    <w:div w:id="1098022547">
      <w:bodyDiv w:val="1"/>
      <w:marLeft w:val="0"/>
      <w:marRight w:val="0"/>
      <w:marTop w:val="0"/>
      <w:marBottom w:val="0"/>
      <w:divBdr>
        <w:top w:val="none" w:sz="0" w:space="0" w:color="auto"/>
        <w:left w:val="none" w:sz="0" w:space="0" w:color="auto"/>
        <w:bottom w:val="none" w:sz="0" w:space="0" w:color="auto"/>
        <w:right w:val="none" w:sz="0" w:space="0" w:color="auto"/>
      </w:divBdr>
    </w:div>
    <w:div w:id="1098646561">
      <w:bodyDiv w:val="1"/>
      <w:marLeft w:val="0"/>
      <w:marRight w:val="0"/>
      <w:marTop w:val="0"/>
      <w:marBottom w:val="0"/>
      <w:divBdr>
        <w:top w:val="none" w:sz="0" w:space="0" w:color="auto"/>
        <w:left w:val="none" w:sz="0" w:space="0" w:color="auto"/>
        <w:bottom w:val="none" w:sz="0" w:space="0" w:color="auto"/>
        <w:right w:val="none" w:sz="0" w:space="0" w:color="auto"/>
      </w:divBdr>
    </w:div>
    <w:div w:id="1100415196">
      <w:bodyDiv w:val="1"/>
      <w:marLeft w:val="0"/>
      <w:marRight w:val="0"/>
      <w:marTop w:val="0"/>
      <w:marBottom w:val="0"/>
      <w:divBdr>
        <w:top w:val="none" w:sz="0" w:space="0" w:color="auto"/>
        <w:left w:val="none" w:sz="0" w:space="0" w:color="auto"/>
        <w:bottom w:val="none" w:sz="0" w:space="0" w:color="auto"/>
        <w:right w:val="none" w:sz="0" w:space="0" w:color="auto"/>
      </w:divBdr>
    </w:div>
    <w:div w:id="1100492193">
      <w:bodyDiv w:val="1"/>
      <w:marLeft w:val="0"/>
      <w:marRight w:val="0"/>
      <w:marTop w:val="0"/>
      <w:marBottom w:val="0"/>
      <w:divBdr>
        <w:top w:val="none" w:sz="0" w:space="0" w:color="auto"/>
        <w:left w:val="none" w:sz="0" w:space="0" w:color="auto"/>
        <w:bottom w:val="none" w:sz="0" w:space="0" w:color="auto"/>
        <w:right w:val="none" w:sz="0" w:space="0" w:color="auto"/>
      </w:divBdr>
    </w:div>
    <w:div w:id="1100832499">
      <w:bodyDiv w:val="1"/>
      <w:marLeft w:val="0"/>
      <w:marRight w:val="0"/>
      <w:marTop w:val="0"/>
      <w:marBottom w:val="0"/>
      <w:divBdr>
        <w:top w:val="none" w:sz="0" w:space="0" w:color="auto"/>
        <w:left w:val="none" w:sz="0" w:space="0" w:color="auto"/>
        <w:bottom w:val="none" w:sz="0" w:space="0" w:color="auto"/>
        <w:right w:val="none" w:sz="0" w:space="0" w:color="auto"/>
      </w:divBdr>
    </w:div>
    <w:div w:id="1100905666">
      <w:bodyDiv w:val="1"/>
      <w:marLeft w:val="0"/>
      <w:marRight w:val="0"/>
      <w:marTop w:val="0"/>
      <w:marBottom w:val="0"/>
      <w:divBdr>
        <w:top w:val="none" w:sz="0" w:space="0" w:color="auto"/>
        <w:left w:val="none" w:sz="0" w:space="0" w:color="auto"/>
        <w:bottom w:val="none" w:sz="0" w:space="0" w:color="auto"/>
        <w:right w:val="none" w:sz="0" w:space="0" w:color="auto"/>
      </w:divBdr>
    </w:div>
    <w:div w:id="1101338699">
      <w:bodyDiv w:val="1"/>
      <w:marLeft w:val="0"/>
      <w:marRight w:val="0"/>
      <w:marTop w:val="0"/>
      <w:marBottom w:val="0"/>
      <w:divBdr>
        <w:top w:val="none" w:sz="0" w:space="0" w:color="auto"/>
        <w:left w:val="none" w:sz="0" w:space="0" w:color="auto"/>
        <w:bottom w:val="none" w:sz="0" w:space="0" w:color="auto"/>
        <w:right w:val="none" w:sz="0" w:space="0" w:color="auto"/>
      </w:divBdr>
    </w:div>
    <w:div w:id="1101876212">
      <w:bodyDiv w:val="1"/>
      <w:marLeft w:val="0"/>
      <w:marRight w:val="0"/>
      <w:marTop w:val="0"/>
      <w:marBottom w:val="0"/>
      <w:divBdr>
        <w:top w:val="none" w:sz="0" w:space="0" w:color="auto"/>
        <w:left w:val="none" w:sz="0" w:space="0" w:color="auto"/>
        <w:bottom w:val="none" w:sz="0" w:space="0" w:color="auto"/>
        <w:right w:val="none" w:sz="0" w:space="0" w:color="auto"/>
      </w:divBdr>
    </w:div>
    <w:div w:id="1103955173">
      <w:bodyDiv w:val="1"/>
      <w:marLeft w:val="0"/>
      <w:marRight w:val="0"/>
      <w:marTop w:val="0"/>
      <w:marBottom w:val="0"/>
      <w:divBdr>
        <w:top w:val="none" w:sz="0" w:space="0" w:color="auto"/>
        <w:left w:val="none" w:sz="0" w:space="0" w:color="auto"/>
        <w:bottom w:val="none" w:sz="0" w:space="0" w:color="auto"/>
        <w:right w:val="none" w:sz="0" w:space="0" w:color="auto"/>
      </w:divBdr>
    </w:div>
    <w:div w:id="1104420086">
      <w:bodyDiv w:val="1"/>
      <w:marLeft w:val="0"/>
      <w:marRight w:val="0"/>
      <w:marTop w:val="0"/>
      <w:marBottom w:val="0"/>
      <w:divBdr>
        <w:top w:val="none" w:sz="0" w:space="0" w:color="auto"/>
        <w:left w:val="none" w:sz="0" w:space="0" w:color="auto"/>
        <w:bottom w:val="none" w:sz="0" w:space="0" w:color="auto"/>
        <w:right w:val="none" w:sz="0" w:space="0" w:color="auto"/>
      </w:divBdr>
    </w:div>
    <w:div w:id="1105996397">
      <w:bodyDiv w:val="1"/>
      <w:marLeft w:val="0"/>
      <w:marRight w:val="0"/>
      <w:marTop w:val="0"/>
      <w:marBottom w:val="0"/>
      <w:divBdr>
        <w:top w:val="none" w:sz="0" w:space="0" w:color="auto"/>
        <w:left w:val="none" w:sz="0" w:space="0" w:color="auto"/>
        <w:bottom w:val="none" w:sz="0" w:space="0" w:color="auto"/>
        <w:right w:val="none" w:sz="0" w:space="0" w:color="auto"/>
      </w:divBdr>
    </w:div>
    <w:div w:id="1109466162">
      <w:bodyDiv w:val="1"/>
      <w:marLeft w:val="0"/>
      <w:marRight w:val="0"/>
      <w:marTop w:val="0"/>
      <w:marBottom w:val="0"/>
      <w:divBdr>
        <w:top w:val="none" w:sz="0" w:space="0" w:color="auto"/>
        <w:left w:val="none" w:sz="0" w:space="0" w:color="auto"/>
        <w:bottom w:val="none" w:sz="0" w:space="0" w:color="auto"/>
        <w:right w:val="none" w:sz="0" w:space="0" w:color="auto"/>
      </w:divBdr>
    </w:div>
    <w:div w:id="1110052902">
      <w:bodyDiv w:val="1"/>
      <w:marLeft w:val="0"/>
      <w:marRight w:val="0"/>
      <w:marTop w:val="0"/>
      <w:marBottom w:val="0"/>
      <w:divBdr>
        <w:top w:val="none" w:sz="0" w:space="0" w:color="auto"/>
        <w:left w:val="none" w:sz="0" w:space="0" w:color="auto"/>
        <w:bottom w:val="none" w:sz="0" w:space="0" w:color="auto"/>
        <w:right w:val="none" w:sz="0" w:space="0" w:color="auto"/>
      </w:divBdr>
    </w:div>
    <w:div w:id="1111508397">
      <w:bodyDiv w:val="1"/>
      <w:marLeft w:val="0"/>
      <w:marRight w:val="0"/>
      <w:marTop w:val="0"/>
      <w:marBottom w:val="0"/>
      <w:divBdr>
        <w:top w:val="none" w:sz="0" w:space="0" w:color="auto"/>
        <w:left w:val="none" w:sz="0" w:space="0" w:color="auto"/>
        <w:bottom w:val="none" w:sz="0" w:space="0" w:color="auto"/>
        <w:right w:val="none" w:sz="0" w:space="0" w:color="auto"/>
      </w:divBdr>
    </w:div>
    <w:div w:id="1111509432">
      <w:bodyDiv w:val="1"/>
      <w:marLeft w:val="0"/>
      <w:marRight w:val="0"/>
      <w:marTop w:val="0"/>
      <w:marBottom w:val="0"/>
      <w:divBdr>
        <w:top w:val="none" w:sz="0" w:space="0" w:color="auto"/>
        <w:left w:val="none" w:sz="0" w:space="0" w:color="auto"/>
        <w:bottom w:val="none" w:sz="0" w:space="0" w:color="auto"/>
        <w:right w:val="none" w:sz="0" w:space="0" w:color="auto"/>
      </w:divBdr>
    </w:div>
    <w:div w:id="1111708614">
      <w:bodyDiv w:val="1"/>
      <w:marLeft w:val="0"/>
      <w:marRight w:val="0"/>
      <w:marTop w:val="0"/>
      <w:marBottom w:val="0"/>
      <w:divBdr>
        <w:top w:val="none" w:sz="0" w:space="0" w:color="auto"/>
        <w:left w:val="none" w:sz="0" w:space="0" w:color="auto"/>
        <w:bottom w:val="none" w:sz="0" w:space="0" w:color="auto"/>
        <w:right w:val="none" w:sz="0" w:space="0" w:color="auto"/>
      </w:divBdr>
    </w:div>
    <w:div w:id="1113867465">
      <w:bodyDiv w:val="1"/>
      <w:marLeft w:val="0"/>
      <w:marRight w:val="0"/>
      <w:marTop w:val="0"/>
      <w:marBottom w:val="0"/>
      <w:divBdr>
        <w:top w:val="none" w:sz="0" w:space="0" w:color="auto"/>
        <w:left w:val="none" w:sz="0" w:space="0" w:color="auto"/>
        <w:bottom w:val="none" w:sz="0" w:space="0" w:color="auto"/>
        <w:right w:val="none" w:sz="0" w:space="0" w:color="auto"/>
      </w:divBdr>
    </w:div>
    <w:div w:id="111675425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17605759">
      <w:bodyDiv w:val="1"/>
      <w:marLeft w:val="0"/>
      <w:marRight w:val="0"/>
      <w:marTop w:val="0"/>
      <w:marBottom w:val="0"/>
      <w:divBdr>
        <w:top w:val="none" w:sz="0" w:space="0" w:color="auto"/>
        <w:left w:val="none" w:sz="0" w:space="0" w:color="auto"/>
        <w:bottom w:val="none" w:sz="0" w:space="0" w:color="auto"/>
        <w:right w:val="none" w:sz="0" w:space="0" w:color="auto"/>
      </w:divBdr>
    </w:div>
    <w:div w:id="1121994425">
      <w:bodyDiv w:val="1"/>
      <w:marLeft w:val="0"/>
      <w:marRight w:val="0"/>
      <w:marTop w:val="0"/>
      <w:marBottom w:val="0"/>
      <w:divBdr>
        <w:top w:val="none" w:sz="0" w:space="0" w:color="auto"/>
        <w:left w:val="none" w:sz="0" w:space="0" w:color="auto"/>
        <w:bottom w:val="none" w:sz="0" w:space="0" w:color="auto"/>
        <w:right w:val="none" w:sz="0" w:space="0" w:color="auto"/>
      </w:divBdr>
    </w:div>
    <w:div w:id="1122841279">
      <w:bodyDiv w:val="1"/>
      <w:marLeft w:val="0"/>
      <w:marRight w:val="0"/>
      <w:marTop w:val="0"/>
      <w:marBottom w:val="0"/>
      <w:divBdr>
        <w:top w:val="none" w:sz="0" w:space="0" w:color="auto"/>
        <w:left w:val="none" w:sz="0" w:space="0" w:color="auto"/>
        <w:bottom w:val="none" w:sz="0" w:space="0" w:color="auto"/>
        <w:right w:val="none" w:sz="0" w:space="0" w:color="auto"/>
      </w:divBdr>
    </w:div>
    <w:div w:id="1122924203">
      <w:bodyDiv w:val="1"/>
      <w:marLeft w:val="0"/>
      <w:marRight w:val="0"/>
      <w:marTop w:val="0"/>
      <w:marBottom w:val="0"/>
      <w:divBdr>
        <w:top w:val="none" w:sz="0" w:space="0" w:color="auto"/>
        <w:left w:val="none" w:sz="0" w:space="0" w:color="auto"/>
        <w:bottom w:val="none" w:sz="0" w:space="0" w:color="auto"/>
        <w:right w:val="none" w:sz="0" w:space="0" w:color="auto"/>
      </w:divBdr>
    </w:div>
    <w:div w:id="1123039182">
      <w:bodyDiv w:val="1"/>
      <w:marLeft w:val="0"/>
      <w:marRight w:val="0"/>
      <w:marTop w:val="0"/>
      <w:marBottom w:val="0"/>
      <w:divBdr>
        <w:top w:val="none" w:sz="0" w:space="0" w:color="auto"/>
        <w:left w:val="none" w:sz="0" w:space="0" w:color="auto"/>
        <w:bottom w:val="none" w:sz="0" w:space="0" w:color="auto"/>
        <w:right w:val="none" w:sz="0" w:space="0" w:color="auto"/>
      </w:divBdr>
    </w:div>
    <w:div w:id="1123234762">
      <w:bodyDiv w:val="1"/>
      <w:marLeft w:val="0"/>
      <w:marRight w:val="0"/>
      <w:marTop w:val="0"/>
      <w:marBottom w:val="0"/>
      <w:divBdr>
        <w:top w:val="none" w:sz="0" w:space="0" w:color="auto"/>
        <w:left w:val="none" w:sz="0" w:space="0" w:color="auto"/>
        <w:bottom w:val="none" w:sz="0" w:space="0" w:color="auto"/>
        <w:right w:val="none" w:sz="0" w:space="0" w:color="auto"/>
      </w:divBdr>
    </w:div>
    <w:div w:id="1123384970">
      <w:bodyDiv w:val="1"/>
      <w:marLeft w:val="0"/>
      <w:marRight w:val="0"/>
      <w:marTop w:val="0"/>
      <w:marBottom w:val="0"/>
      <w:divBdr>
        <w:top w:val="none" w:sz="0" w:space="0" w:color="auto"/>
        <w:left w:val="none" w:sz="0" w:space="0" w:color="auto"/>
        <w:bottom w:val="none" w:sz="0" w:space="0" w:color="auto"/>
        <w:right w:val="none" w:sz="0" w:space="0" w:color="auto"/>
      </w:divBdr>
    </w:div>
    <w:div w:id="1124541984">
      <w:bodyDiv w:val="1"/>
      <w:marLeft w:val="0"/>
      <w:marRight w:val="0"/>
      <w:marTop w:val="0"/>
      <w:marBottom w:val="0"/>
      <w:divBdr>
        <w:top w:val="none" w:sz="0" w:space="0" w:color="auto"/>
        <w:left w:val="none" w:sz="0" w:space="0" w:color="auto"/>
        <w:bottom w:val="none" w:sz="0" w:space="0" w:color="auto"/>
        <w:right w:val="none" w:sz="0" w:space="0" w:color="auto"/>
      </w:divBdr>
    </w:div>
    <w:div w:id="1124932493">
      <w:bodyDiv w:val="1"/>
      <w:marLeft w:val="0"/>
      <w:marRight w:val="0"/>
      <w:marTop w:val="0"/>
      <w:marBottom w:val="0"/>
      <w:divBdr>
        <w:top w:val="none" w:sz="0" w:space="0" w:color="auto"/>
        <w:left w:val="none" w:sz="0" w:space="0" w:color="auto"/>
        <w:bottom w:val="none" w:sz="0" w:space="0" w:color="auto"/>
        <w:right w:val="none" w:sz="0" w:space="0" w:color="auto"/>
      </w:divBdr>
    </w:div>
    <w:div w:id="1125000773">
      <w:bodyDiv w:val="1"/>
      <w:marLeft w:val="0"/>
      <w:marRight w:val="0"/>
      <w:marTop w:val="0"/>
      <w:marBottom w:val="0"/>
      <w:divBdr>
        <w:top w:val="none" w:sz="0" w:space="0" w:color="auto"/>
        <w:left w:val="none" w:sz="0" w:space="0" w:color="auto"/>
        <w:bottom w:val="none" w:sz="0" w:space="0" w:color="auto"/>
        <w:right w:val="none" w:sz="0" w:space="0" w:color="auto"/>
      </w:divBdr>
    </w:div>
    <w:div w:id="1125083884">
      <w:bodyDiv w:val="1"/>
      <w:marLeft w:val="0"/>
      <w:marRight w:val="0"/>
      <w:marTop w:val="0"/>
      <w:marBottom w:val="0"/>
      <w:divBdr>
        <w:top w:val="none" w:sz="0" w:space="0" w:color="auto"/>
        <w:left w:val="none" w:sz="0" w:space="0" w:color="auto"/>
        <w:bottom w:val="none" w:sz="0" w:space="0" w:color="auto"/>
        <w:right w:val="none" w:sz="0" w:space="0" w:color="auto"/>
      </w:divBdr>
    </w:div>
    <w:div w:id="1125387473">
      <w:bodyDiv w:val="1"/>
      <w:marLeft w:val="0"/>
      <w:marRight w:val="0"/>
      <w:marTop w:val="0"/>
      <w:marBottom w:val="0"/>
      <w:divBdr>
        <w:top w:val="none" w:sz="0" w:space="0" w:color="auto"/>
        <w:left w:val="none" w:sz="0" w:space="0" w:color="auto"/>
        <w:bottom w:val="none" w:sz="0" w:space="0" w:color="auto"/>
        <w:right w:val="none" w:sz="0" w:space="0" w:color="auto"/>
      </w:divBdr>
    </w:div>
    <w:div w:id="1126042740">
      <w:bodyDiv w:val="1"/>
      <w:marLeft w:val="0"/>
      <w:marRight w:val="0"/>
      <w:marTop w:val="0"/>
      <w:marBottom w:val="0"/>
      <w:divBdr>
        <w:top w:val="none" w:sz="0" w:space="0" w:color="auto"/>
        <w:left w:val="none" w:sz="0" w:space="0" w:color="auto"/>
        <w:bottom w:val="none" w:sz="0" w:space="0" w:color="auto"/>
        <w:right w:val="none" w:sz="0" w:space="0" w:color="auto"/>
      </w:divBdr>
    </w:div>
    <w:div w:id="1126705486">
      <w:bodyDiv w:val="1"/>
      <w:marLeft w:val="0"/>
      <w:marRight w:val="0"/>
      <w:marTop w:val="0"/>
      <w:marBottom w:val="0"/>
      <w:divBdr>
        <w:top w:val="none" w:sz="0" w:space="0" w:color="auto"/>
        <w:left w:val="none" w:sz="0" w:space="0" w:color="auto"/>
        <w:bottom w:val="none" w:sz="0" w:space="0" w:color="auto"/>
        <w:right w:val="none" w:sz="0" w:space="0" w:color="auto"/>
      </w:divBdr>
    </w:div>
    <w:div w:id="1127042101">
      <w:bodyDiv w:val="1"/>
      <w:marLeft w:val="0"/>
      <w:marRight w:val="0"/>
      <w:marTop w:val="0"/>
      <w:marBottom w:val="0"/>
      <w:divBdr>
        <w:top w:val="none" w:sz="0" w:space="0" w:color="auto"/>
        <w:left w:val="none" w:sz="0" w:space="0" w:color="auto"/>
        <w:bottom w:val="none" w:sz="0" w:space="0" w:color="auto"/>
        <w:right w:val="none" w:sz="0" w:space="0" w:color="auto"/>
      </w:divBdr>
    </w:div>
    <w:div w:id="1127967151">
      <w:bodyDiv w:val="1"/>
      <w:marLeft w:val="0"/>
      <w:marRight w:val="0"/>
      <w:marTop w:val="0"/>
      <w:marBottom w:val="0"/>
      <w:divBdr>
        <w:top w:val="none" w:sz="0" w:space="0" w:color="auto"/>
        <w:left w:val="none" w:sz="0" w:space="0" w:color="auto"/>
        <w:bottom w:val="none" w:sz="0" w:space="0" w:color="auto"/>
        <w:right w:val="none" w:sz="0" w:space="0" w:color="auto"/>
      </w:divBdr>
    </w:div>
    <w:div w:id="1130321099">
      <w:bodyDiv w:val="1"/>
      <w:marLeft w:val="0"/>
      <w:marRight w:val="0"/>
      <w:marTop w:val="0"/>
      <w:marBottom w:val="0"/>
      <w:divBdr>
        <w:top w:val="none" w:sz="0" w:space="0" w:color="auto"/>
        <w:left w:val="none" w:sz="0" w:space="0" w:color="auto"/>
        <w:bottom w:val="none" w:sz="0" w:space="0" w:color="auto"/>
        <w:right w:val="none" w:sz="0" w:space="0" w:color="auto"/>
      </w:divBdr>
    </w:div>
    <w:div w:id="1130633935">
      <w:bodyDiv w:val="1"/>
      <w:marLeft w:val="0"/>
      <w:marRight w:val="0"/>
      <w:marTop w:val="0"/>
      <w:marBottom w:val="0"/>
      <w:divBdr>
        <w:top w:val="none" w:sz="0" w:space="0" w:color="auto"/>
        <w:left w:val="none" w:sz="0" w:space="0" w:color="auto"/>
        <w:bottom w:val="none" w:sz="0" w:space="0" w:color="auto"/>
        <w:right w:val="none" w:sz="0" w:space="0" w:color="auto"/>
      </w:divBdr>
    </w:div>
    <w:div w:id="1131484817">
      <w:bodyDiv w:val="1"/>
      <w:marLeft w:val="0"/>
      <w:marRight w:val="0"/>
      <w:marTop w:val="0"/>
      <w:marBottom w:val="0"/>
      <w:divBdr>
        <w:top w:val="none" w:sz="0" w:space="0" w:color="auto"/>
        <w:left w:val="none" w:sz="0" w:space="0" w:color="auto"/>
        <w:bottom w:val="none" w:sz="0" w:space="0" w:color="auto"/>
        <w:right w:val="none" w:sz="0" w:space="0" w:color="auto"/>
      </w:divBdr>
    </w:div>
    <w:div w:id="1132136444">
      <w:bodyDiv w:val="1"/>
      <w:marLeft w:val="0"/>
      <w:marRight w:val="0"/>
      <w:marTop w:val="0"/>
      <w:marBottom w:val="0"/>
      <w:divBdr>
        <w:top w:val="none" w:sz="0" w:space="0" w:color="auto"/>
        <w:left w:val="none" w:sz="0" w:space="0" w:color="auto"/>
        <w:bottom w:val="none" w:sz="0" w:space="0" w:color="auto"/>
        <w:right w:val="none" w:sz="0" w:space="0" w:color="auto"/>
      </w:divBdr>
    </w:div>
    <w:div w:id="1132215238">
      <w:bodyDiv w:val="1"/>
      <w:marLeft w:val="0"/>
      <w:marRight w:val="0"/>
      <w:marTop w:val="0"/>
      <w:marBottom w:val="0"/>
      <w:divBdr>
        <w:top w:val="none" w:sz="0" w:space="0" w:color="auto"/>
        <w:left w:val="none" w:sz="0" w:space="0" w:color="auto"/>
        <w:bottom w:val="none" w:sz="0" w:space="0" w:color="auto"/>
        <w:right w:val="none" w:sz="0" w:space="0" w:color="auto"/>
      </w:divBdr>
    </w:div>
    <w:div w:id="1134374616">
      <w:bodyDiv w:val="1"/>
      <w:marLeft w:val="0"/>
      <w:marRight w:val="0"/>
      <w:marTop w:val="0"/>
      <w:marBottom w:val="0"/>
      <w:divBdr>
        <w:top w:val="none" w:sz="0" w:space="0" w:color="auto"/>
        <w:left w:val="none" w:sz="0" w:space="0" w:color="auto"/>
        <w:bottom w:val="none" w:sz="0" w:space="0" w:color="auto"/>
        <w:right w:val="none" w:sz="0" w:space="0" w:color="auto"/>
      </w:divBdr>
    </w:div>
    <w:div w:id="1135755944">
      <w:bodyDiv w:val="1"/>
      <w:marLeft w:val="0"/>
      <w:marRight w:val="0"/>
      <w:marTop w:val="0"/>
      <w:marBottom w:val="0"/>
      <w:divBdr>
        <w:top w:val="none" w:sz="0" w:space="0" w:color="auto"/>
        <w:left w:val="none" w:sz="0" w:space="0" w:color="auto"/>
        <w:bottom w:val="none" w:sz="0" w:space="0" w:color="auto"/>
        <w:right w:val="none" w:sz="0" w:space="0" w:color="auto"/>
      </w:divBdr>
    </w:div>
    <w:div w:id="1135952441">
      <w:bodyDiv w:val="1"/>
      <w:marLeft w:val="0"/>
      <w:marRight w:val="0"/>
      <w:marTop w:val="0"/>
      <w:marBottom w:val="0"/>
      <w:divBdr>
        <w:top w:val="none" w:sz="0" w:space="0" w:color="auto"/>
        <w:left w:val="none" w:sz="0" w:space="0" w:color="auto"/>
        <w:bottom w:val="none" w:sz="0" w:space="0" w:color="auto"/>
        <w:right w:val="none" w:sz="0" w:space="0" w:color="auto"/>
      </w:divBdr>
    </w:div>
    <w:div w:id="1137143421">
      <w:bodyDiv w:val="1"/>
      <w:marLeft w:val="0"/>
      <w:marRight w:val="0"/>
      <w:marTop w:val="0"/>
      <w:marBottom w:val="0"/>
      <w:divBdr>
        <w:top w:val="none" w:sz="0" w:space="0" w:color="auto"/>
        <w:left w:val="none" w:sz="0" w:space="0" w:color="auto"/>
        <w:bottom w:val="none" w:sz="0" w:space="0" w:color="auto"/>
        <w:right w:val="none" w:sz="0" w:space="0" w:color="auto"/>
      </w:divBdr>
    </w:div>
    <w:div w:id="1137797883">
      <w:bodyDiv w:val="1"/>
      <w:marLeft w:val="0"/>
      <w:marRight w:val="0"/>
      <w:marTop w:val="0"/>
      <w:marBottom w:val="0"/>
      <w:divBdr>
        <w:top w:val="none" w:sz="0" w:space="0" w:color="auto"/>
        <w:left w:val="none" w:sz="0" w:space="0" w:color="auto"/>
        <w:bottom w:val="none" w:sz="0" w:space="0" w:color="auto"/>
        <w:right w:val="none" w:sz="0" w:space="0" w:color="auto"/>
      </w:divBdr>
    </w:div>
    <w:div w:id="1140001975">
      <w:bodyDiv w:val="1"/>
      <w:marLeft w:val="0"/>
      <w:marRight w:val="0"/>
      <w:marTop w:val="0"/>
      <w:marBottom w:val="0"/>
      <w:divBdr>
        <w:top w:val="none" w:sz="0" w:space="0" w:color="auto"/>
        <w:left w:val="none" w:sz="0" w:space="0" w:color="auto"/>
        <w:bottom w:val="none" w:sz="0" w:space="0" w:color="auto"/>
        <w:right w:val="none" w:sz="0" w:space="0" w:color="auto"/>
      </w:divBdr>
    </w:div>
    <w:div w:id="1141192751">
      <w:bodyDiv w:val="1"/>
      <w:marLeft w:val="0"/>
      <w:marRight w:val="0"/>
      <w:marTop w:val="0"/>
      <w:marBottom w:val="0"/>
      <w:divBdr>
        <w:top w:val="none" w:sz="0" w:space="0" w:color="auto"/>
        <w:left w:val="none" w:sz="0" w:space="0" w:color="auto"/>
        <w:bottom w:val="none" w:sz="0" w:space="0" w:color="auto"/>
        <w:right w:val="none" w:sz="0" w:space="0" w:color="auto"/>
      </w:divBdr>
    </w:div>
    <w:div w:id="1144422186">
      <w:bodyDiv w:val="1"/>
      <w:marLeft w:val="0"/>
      <w:marRight w:val="0"/>
      <w:marTop w:val="0"/>
      <w:marBottom w:val="0"/>
      <w:divBdr>
        <w:top w:val="none" w:sz="0" w:space="0" w:color="auto"/>
        <w:left w:val="none" w:sz="0" w:space="0" w:color="auto"/>
        <w:bottom w:val="none" w:sz="0" w:space="0" w:color="auto"/>
        <w:right w:val="none" w:sz="0" w:space="0" w:color="auto"/>
      </w:divBdr>
    </w:div>
    <w:div w:id="1145470940">
      <w:bodyDiv w:val="1"/>
      <w:marLeft w:val="0"/>
      <w:marRight w:val="0"/>
      <w:marTop w:val="0"/>
      <w:marBottom w:val="0"/>
      <w:divBdr>
        <w:top w:val="none" w:sz="0" w:space="0" w:color="auto"/>
        <w:left w:val="none" w:sz="0" w:space="0" w:color="auto"/>
        <w:bottom w:val="none" w:sz="0" w:space="0" w:color="auto"/>
        <w:right w:val="none" w:sz="0" w:space="0" w:color="auto"/>
      </w:divBdr>
    </w:div>
    <w:div w:id="1145588320">
      <w:bodyDiv w:val="1"/>
      <w:marLeft w:val="0"/>
      <w:marRight w:val="0"/>
      <w:marTop w:val="0"/>
      <w:marBottom w:val="0"/>
      <w:divBdr>
        <w:top w:val="none" w:sz="0" w:space="0" w:color="auto"/>
        <w:left w:val="none" w:sz="0" w:space="0" w:color="auto"/>
        <w:bottom w:val="none" w:sz="0" w:space="0" w:color="auto"/>
        <w:right w:val="none" w:sz="0" w:space="0" w:color="auto"/>
      </w:divBdr>
    </w:div>
    <w:div w:id="1147091204">
      <w:bodyDiv w:val="1"/>
      <w:marLeft w:val="0"/>
      <w:marRight w:val="0"/>
      <w:marTop w:val="0"/>
      <w:marBottom w:val="0"/>
      <w:divBdr>
        <w:top w:val="none" w:sz="0" w:space="0" w:color="auto"/>
        <w:left w:val="none" w:sz="0" w:space="0" w:color="auto"/>
        <w:bottom w:val="none" w:sz="0" w:space="0" w:color="auto"/>
        <w:right w:val="none" w:sz="0" w:space="0" w:color="auto"/>
      </w:divBdr>
    </w:div>
    <w:div w:id="1147624235">
      <w:bodyDiv w:val="1"/>
      <w:marLeft w:val="0"/>
      <w:marRight w:val="0"/>
      <w:marTop w:val="0"/>
      <w:marBottom w:val="0"/>
      <w:divBdr>
        <w:top w:val="none" w:sz="0" w:space="0" w:color="auto"/>
        <w:left w:val="none" w:sz="0" w:space="0" w:color="auto"/>
        <w:bottom w:val="none" w:sz="0" w:space="0" w:color="auto"/>
        <w:right w:val="none" w:sz="0" w:space="0" w:color="auto"/>
      </w:divBdr>
    </w:div>
    <w:div w:id="1148323827">
      <w:bodyDiv w:val="1"/>
      <w:marLeft w:val="0"/>
      <w:marRight w:val="0"/>
      <w:marTop w:val="0"/>
      <w:marBottom w:val="0"/>
      <w:divBdr>
        <w:top w:val="none" w:sz="0" w:space="0" w:color="auto"/>
        <w:left w:val="none" w:sz="0" w:space="0" w:color="auto"/>
        <w:bottom w:val="none" w:sz="0" w:space="0" w:color="auto"/>
        <w:right w:val="none" w:sz="0" w:space="0" w:color="auto"/>
      </w:divBdr>
    </w:div>
    <w:div w:id="1148981546">
      <w:bodyDiv w:val="1"/>
      <w:marLeft w:val="0"/>
      <w:marRight w:val="0"/>
      <w:marTop w:val="0"/>
      <w:marBottom w:val="0"/>
      <w:divBdr>
        <w:top w:val="none" w:sz="0" w:space="0" w:color="auto"/>
        <w:left w:val="none" w:sz="0" w:space="0" w:color="auto"/>
        <w:bottom w:val="none" w:sz="0" w:space="0" w:color="auto"/>
        <w:right w:val="none" w:sz="0" w:space="0" w:color="auto"/>
      </w:divBdr>
    </w:div>
    <w:div w:id="1150556259">
      <w:bodyDiv w:val="1"/>
      <w:marLeft w:val="0"/>
      <w:marRight w:val="0"/>
      <w:marTop w:val="0"/>
      <w:marBottom w:val="0"/>
      <w:divBdr>
        <w:top w:val="none" w:sz="0" w:space="0" w:color="auto"/>
        <w:left w:val="none" w:sz="0" w:space="0" w:color="auto"/>
        <w:bottom w:val="none" w:sz="0" w:space="0" w:color="auto"/>
        <w:right w:val="none" w:sz="0" w:space="0" w:color="auto"/>
      </w:divBdr>
    </w:div>
    <w:div w:id="1151483780">
      <w:bodyDiv w:val="1"/>
      <w:marLeft w:val="0"/>
      <w:marRight w:val="0"/>
      <w:marTop w:val="0"/>
      <w:marBottom w:val="0"/>
      <w:divBdr>
        <w:top w:val="none" w:sz="0" w:space="0" w:color="auto"/>
        <w:left w:val="none" w:sz="0" w:space="0" w:color="auto"/>
        <w:bottom w:val="none" w:sz="0" w:space="0" w:color="auto"/>
        <w:right w:val="none" w:sz="0" w:space="0" w:color="auto"/>
      </w:divBdr>
    </w:div>
    <w:div w:id="1151754592">
      <w:bodyDiv w:val="1"/>
      <w:marLeft w:val="0"/>
      <w:marRight w:val="0"/>
      <w:marTop w:val="0"/>
      <w:marBottom w:val="0"/>
      <w:divBdr>
        <w:top w:val="none" w:sz="0" w:space="0" w:color="auto"/>
        <w:left w:val="none" w:sz="0" w:space="0" w:color="auto"/>
        <w:bottom w:val="none" w:sz="0" w:space="0" w:color="auto"/>
        <w:right w:val="none" w:sz="0" w:space="0" w:color="auto"/>
      </w:divBdr>
    </w:div>
    <w:div w:id="1153181456">
      <w:bodyDiv w:val="1"/>
      <w:marLeft w:val="0"/>
      <w:marRight w:val="0"/>
      <w:marTop w:val="0"/>
      <w:marBottom w:val="0"/>
      <w:divBdr>
        <w:top w:val="none" w:sz="0" w:space="0" w:color="auto"/>
        <w:left w:val="none" w:sz="0" w:space="0" w:color="auto"/>
        <w:bottom w:val="none" w:sz="0" w:space="0" w:color="auto"/>
        <w:right w:val="none" w:sz="0" w:space="0" w:color="auto"/>
      </w:divBdr>
    </w:div>
    <w:div w:id="1155143864">
      <w:bodyDiv w:val="1"/>
      <w:marLeft w:val="0"/>
      <w:marRight w:val="0"/>
      <w:marTop w:val="0"/>
      <w:marBottom w:val="0"/>
      <w:divBdr>
        <w:top w:val="none" w:sz="0" w:space="0" w:color="auto"/>
        <w:left w:val="none" w:sz="0" w:space="0" w:color="auto"/>
        <w:bottom w:val="none" w:sz="0" w:space="0" w:color="auto"/>
        <w:right w:val="none" w:sz="0" w:space="0" w:color="auto"/>
      </w:divBdr>
    </w:div>
    <w:div w:id="1155532249">
      <w:bodyDiv w:val="1"/>
      <w:marLeft w:val="0"/>
      <w:marRight w:val="0"/>
      <w:marTop w:val="0"/>
      <w:marBottom w:val="0"/>
      <w:divBdr>
        <w:top w:val="none" w:sz="0" w:space="0" w:color="auto"/>
        <w:left w:val="none" w:sz="0" w:space="0" w:color="auto"/>
        <w:bottom w:val="none" w:sz="0" w:space="0" w:color="auto"/>
        <w:right w:val="none" w:sz="0" w:space="0" w:color="auto"/>
      </w:divBdr>
    </w:div>
    <w:div w:id="1155532471">
      <w:bodyDiv w:val="1"/>
      <w:marLeft w:val="0"/>
      <w:marRight w:val="0"/>
      <w:marTop w:val="0"/>
      <w:marBottom w:val="0"/>
      <w:divBdr>
        <w:top w:val="none" w:sz="0" w:space="0" w:color="auto"/>
        <w:left w:val="none" w:sz="0" w:space="0" w:color="auto"/>
        <w:bottom w:val="none" w:sz="0" w:space="0" w:color="auto"/>
        <w:right w:val="none" w:sz="0" w:space="0" w:color="auto"/>
      </w:divBdr>
    </w:div>
    <w:div w:id="1156068828">
      <w:bodyDiv w:val="1"/>
      <w:marLeft w:val="0"/>
      <w:marRight w:val="0"/>
      <w:marTop w:val="0"/>
      <w:marBottom w:val="0"/>
      <w:divBdr>
        <w:top w:val="none" w:sz="0" w:space="0" w:color="auto"/>
        <w:left w:val="none" w:sz="0" w:space="0" w:color="auto"/>
        <w:bottom w:val="none" w:sz="0" w:space="0" w:color="auto"/>
        <w:right w:val="none" w:sz="0" w:space="0" w:color="auto"/>
      </w:divBdr>
    </w:div>
    <w:div w:id="1156798446">
      <w:bodyDiv w:val="1"/>
      <w:marLeft w:val="0"/>
      <w:marRight w:val="0"/>
      <w:marTop w:val="0"/>
      <w:marBottom w:val="0"/>
      <w:divBdr>
        <w:top w:val="none" w:sz="0" w:space="0" w:color="auto"/>
        <w:left w:val="none" w:sz="0" w:space="0" w:color="auto"/>
        <w:bottom w:val="none" w:sz="0" w:space="0" w:color="auto"/>
        <w:right w:val="none" w:sz="0" w:space="0" w:color="auto"/>
      </w:divBdr>
    </w:div>
    <w:div w:id="1156923057">
      <w:bodyDiv w:val="1"/>
      <w:marLeft w:val="0"/>
      <w:marRight w:val="0"/>
      <w:marTop w:val="0"/>
      <w:marBottom w:val="0"/>
      <w:divBdr>
        <w:top w:val="none" w:sz="0" w:space="0" w:color="auto"/>
        <w:left w:val="none" w:sz="0" w:space="0" w:color="auto"/>
        <w:bottom w:val="none" w:sz="0" w:space="0" w:color="auto"/>
        <w:right w:val="none" w:sz="0" w:space="0" w:color="auto"/>
      </w:divBdr>
    </w:div>
    <w:div w:id="1157038894">
      <w:bodyDiv w:val="1"/>
      <w:marLeft w:val="0"/>
      <w:marRight w:val="0"/>
      <w:marTop w:val="0"/>
      <w:marBottom w:val="0"/>
      <w:divBdr>
        <w:top w:val="none" w:sz="0" w:space="0" w:color="auto"/>
        <w:left w:val="none" w:sz="0" w:space="0" w:color="auto"/>
        <w:bottom w:val="none" w:sz="0" w:space="0" w:color="auto"/>
        <w:right w:val="none" w:sz="0" w:space="0" w:color="auto"/>
      </w:divBdr>
    </w:div>
    <w:div w:id="1158501532">
      <w:bodyDiv w:val="1"/>
      <w:marLeft w:val="0"/>
      <w:marRight w:val="0"/>
      <w:marTop w:val="0"/>
      <w:marBottom w:val="0"/>
      <w:divBdr>
        <w:top w:val="none" w:sz="0" w:space="0" w:color="auto"/>
        <w:left w:val="none" w:sz="0" w:space="0" w:color="auto"/>
        <w:bottom w:val="none" w:sz="0" w:space="0" w:color="auto"/>
        <w:right w:val="none" w:sz="0" w:space="0" w:color="auto"/>
      </w:divBdr>
    </w:div>
    <w:div w:id="1160777970">
      <w:bodyDiv w:val="1"/>
      <w:marLeft w:val="0"/>
      <w:marRight w:val="0"/>
      <w:marTop w:val="0"/>
      <w:marBottom w:val="0"/>
      <w:divBdr>
        <w:top w:val="none" w:sz="0" w:space="0" w:color="auto"/>
        <w:left w:val="none" w:sz="0" w:space="0" w:color="auto"/>
        <w:bottom w:val="none" w:sz="0" w:space="0" w:color="auto"/>
        <w:right w:val="none" w:sz="0" w:space="0" w:color="auto"/>
      </w:divBdr>
    </w:div>
    <w:div w:id="1161192358">
      <w:bodyDiv w:val="1"/>
      <w:marLeft w:val="0"/>
      <w:marRight w:val="0"/>
      <w:marTop w:val="0"/>
      <w:marBottom w:val="0"/>
      <w:divBdr>
        <w:top w:val="none" w:sz="0" w:space="0" w:color="auto"/>
        <w:left w:val="none" w:sz="0" w:space="0" w:color="auto"/>
        <w:bottom w:val="none" w:sz="0" w:space="0" w:color="auto"/>
        <w:right w:val="none" w:sz="0" w:space="0" w:color="auto"/>
      </w:divBdr>
    </w:div>
    <w:div w:id="1165439254">
      <w:bodyDiv w:val="1"/>
      <w:marLeft w:val="0"/>
      <w:marRight w:val="0"/>
      <w:marTop w:val="0"/>
      <w:marBottom w:val="0"/>
      <w:divBdr>
        <w:top w:val="none" w:sz="0" w:space="0" w:color="auto"/>
        <w:left w:val="none" w:sz="0" w:space="0" w:color="auto"/>
        <w:bottom w:val="none" w:sz="0" w:space="0" w:color="auto"/>
        <w:right w:val="none" w:sz="0" w:space="0" w:color="auto"/>
      </w:divBdr>
    </w:div>
    <w:div w:id="1165902855">
      <w:bodyDiv w:val="1"/>
      <w:marLeft w:val="0"/>
      <w:marRight w:val="0"/>
      <w:marTop w:val="0"/>
      <w:marBottom w:val="0"/>
      <w:divBdr>
        <w:top w:val="none" w:sz="0" w:space="0" w:color="auto"/>
        <w:left w:val="none" w:sz="0" w:space="0" w:color="auto"/>
        <w:bottom w:val="none" w:sz="0" w:space="0" w:color="auto"/>
        <w:right w:val="none" w:sz="0" w:space="0" w:color="auto"/>
      </w:divBdr>
    </w:div>
    <w:div w:id="1168593562">
      <w:bodyDiv w:val="1"/>
      <w:marLeft w:val="0"/>
      <w:marRight w:val="0"/>
      <w:marTop w:val="0"/>
      <w:marBottom w:val="0"/>
      <w:divBdr>
        <w:top w:val="none" w:sz="0" w:space="0" w:color="auto"/>
        <w:left w:val="none" w:sz="0" w:space="0" w:color="auto"/>
        <w:bottom w:val="none" w:sz="0" w:space="0" w:color="auto"/>
        <w:right w:val="none" w:sz="0" w:space="0" w:color="auto"/>
      </w:divBdr>
    </w:div>
    <w:div w:id="1170874997">
      <w:bodyDiv w:val="1"/>
      <w:marLeft w:val="0"/>
      <w:marRight w:val="0"/>
      <w:marTop w:val="0"/>
      <w:marBottom w:val="0"/>
      <w:divBdr>
        <w:top w:val="none" w:sz="0" w:space="0" w:color="auto"/>
        <w:left w:val="none" w:sz="0" w:space="0" w:color="auto"/>
        <w:bottom w:val="none" w:sz="0" w:space="0" w:color="auto"/>
        <w:right w:val="none" w:sz="0" w:space="0" w:color="auto"/>
      </w:divBdr>
    </w:div>
    <w:div w:id="1171063345">
      <w:bodyDiv w:val="1"/>
      <w:marLeft w:val="0"/>
      <w:marRight w:val="0"/>
      <w:marTop w:val="0"/>
      <w:marBottom w:val="0"/>
      <w:divBdr>
        <w:top w:val="none" w:sz="0" w:space="0" w:color="auto"/>
        <w:left w:val="none" w:sz="0" w:space="0" w:color="auto"/>
        <w:bottom w:val="none" w:sz="0" w:space="0" w:color="auto"/>
        <w:right w:val="none" w:sz="0" w:space="0" w:color="auto"/>
      </w:divBdr>
    </w:div>
    <w:div w:id="1171868068">
      <w:bodyDiv w:val="1"/>
      <w:marLeft w:val="0"/>
      <w:marRight w:val="0"/>
      <w:marTop w:val="0"/>
      <w:marBottom w:val="0"/>
      <w:divBdr>
        <w:top w:val="none" w:sz="0" w:space="0" w:color="auto"/>
        <w:left w:val="none" w:sz="0" w:space="0" w:color="auto"/>
        <w:bottom w:val="none" w:sz="0" w:space="0" w:color="auto"/>
        <w:right w:val="none" w:sz="0" w:space="0" w:color="auto"/>
      </w:divBdr>
    </w:div>
    <w:div w:id="1171917256">
      <w:bodyDiv w:val="1"/>
      <w:marLeft w:val="0"/>
      <w:marRight w:val="0"/>
      <w:marTop w:val="0"/>
      <w:marBottom w:val="0"/>
      <w:divBdr>
        <w:top w:val="none" w:sz="0" w:space="0" w:color="auto"/>
        <w:left w:val="none" w:sz="0" w:space="0" w:color="auto"/>
        <w:bottom w:val="none" w:sz="0" w:space="0" w:color="auto"/>
        <w:right w:val="none" w:sz="0" w:space="0" w:color="auto"/>
      </w:divBdr>
    </w:div>
    <w:div w:id="1172336460">
      <w:bodyDiv w:val="1"/>
      <w:marLeft w:val="0"/>
      <w:marRight w:val="0"/>
      <w:marTop w:val="0"/>
      <w:marBottom w:val="0"/>
      <w:divBdr>
        <w:top w:val="none" w:sz="0" w:space="0" w:color="auto"/>
        <w:left w:val="none" w:sz="0" w:space="0" w:color="auto"/>
        <w:bottom w:val="none" w:sz="0" w:space="0" w:color="auto"/>
        <w:right w:val="none" w:sz="0" w:space="0" w:color="auto"/>
      </w:divBdr>
    </w:div>
    <w:div w:id="1172455802">
      <w:bodyDiv w:val="1"/>
      <w:marLeft w:val="0"/>
      <w:marRight w:val="0"/>
      <w:marTop w:val="0"/>
      <w:marBottom w:val="0"/>
      <w:divBdr>
        <w:top w:val="none" w:sz="0" w:space="0" w:color="auto"/>
        <w:left w:val="none" w:sz="0" w:space="0" w:color="auto"/>
        <w:bottom w:val="none" w:sz="0" w:space="0" w:color="auto"/>
        <w:right w:val="none" w:sz="0" w:space="0" w:color="auto"/>
      </w:divBdr>
    </w:div>
    <w:div w:id="1175874944">
      <w:bodyDiv w:val="1"/>
      <w:marLeft w:val="0"/>
      <w:marRight w:val="0"/>
      <w:marTop w:val="0"/>
      <w:marBottom w:val="0"/>
      <w:divBdr>
        <w:top w:val="none" w:sz="0" w:space="0" w:color="auto"/>
        <w:left w:val="none" w:sz="0" w:space="0" w:color="auto"/>
        <w:bottom w:val="none" w:sz="0" w:space="0" w:color="auto"/>
        <w:right w:val="none" w:sz="0" w:space="0" w:color="auto"/>
      </w:divBdr>
    </w:div>
    <w:div w:id="1175994050">
      <w:bodyDiv w:val="1"/>
      <w:marLeft w:val="0"/>
      <w:marRight w:val="0"/>
      <w:marTop w:val="0"/>
      <w:marBottom w:val="0"/>
      <w:divBdr>
        <w:top w:val="none" w:sz="0" w:space="0" w:color="auto"/>
        <w:left w:val="none" w:sz="0" w:space="0" w:color="auto"/>
        <w:bottom w:val="none" w:sz="0" w:space="0" w:color="auto"/>
        <w:right w:val="none" w:sz="0" w:space="0" w:color="auto"/>
      </w:divBdr>
    </w:div>
    <w:div w:id="1178276146">
      <w:bodyDiv w:val="1"/>
      <w:marLeft w:val="0"/>
      <w:marRight w:val="0"/>
      <w:marTop w:val="0"/>
      <w:marBottom w:val="0"/>
      <w:divBdr>
        <w:top w:val="none" w:sz="0" w:space="0" w:color="auto"/>
        <w:left w:val="none" w:sz="0" w:space="0" w:color="auto"/>
        <w:bottom w:val="none" w:sz="0" w:space="0" w:color="auto"/>
        <w:right w:val="none" w:sz="0" w:space="0" w:color="auto"/>
      </w:divBdr>
    </w:div>
    <w:div w:id="1181822542">
      <w:bodyDiv w:val="1"/>
      <w:marLeft w:val="0"/>
      <w:marRight w:val="0"/>
      <w:marTop w:val="0"/>
      <w:marBottom w:val="0"/>
      <w:divBdr>
        <w:top w:val="none" w:sz="0" w:space="0" w:color="auto"/>
        <w:left w:val="none" w:sz="0" w:space="0" w:color="auto"/>
        <w:bottom w:val="none" w:sz="0" w:space="0" w:color="auto"/>
        <w:right w:val="none" w:sz="0" w:space="0" w:color="auto"/>
      </w:divBdr>
    </w:div>
    <w:div w:id="1182284137">
      <w:bodyDiv w:val="1"/>
      <w:marLeft w:val="0"/>
      <w:marRight w:val="0"/>
      <w:marTop w:val="0"/>
      <w:marBottom w:val="0"/>
      <w:divBdr>
        <w:top w:val="none" w:sz="0" w:space="0" w:color="auto"/>
        <w:left w:val="none" w:sz="0" w:space="0" w:color="auto"/>
        <w:bottom w:val="none" w:sz="0" w:space="0" w:color="auto"/>
        <w:right w:val="none" w:sz="0" w:space="0" w:color="auto"/>
      </w:divBdr>
    </w:div>
    <w:div w:id="1182351715">
      <w:bodyDiv w:val="1"/>
      <w:marLeft w:val="0"/>
      <w:marRight w:val="0"/>
      <w:marTop w:val="0"/>
      <w:marBottom w:val="0"/>
      <w:divBdr>
        <w:top w:val="none" w:sz="0" w:space="0" w:color="auto"/>
        <w:left w:val="none" w:sz="0" w:space="0" w:color="auto"/>
        <w:bottom w:val="none" w:sz="0" w:space="0" w:color="auto"/>
        <w:right w:val="none" w:sz="0" w:space="0" w:color="auto"/>
      </w:divBdr>
    </w:div>
    <w:div w:id="1184513530">
      <w:bodyDiv w:val="1"/>
      <w:marLeft w:val="0"/>
      <w:marRight w:val="0"/>
      <w:marTop w:val="0"/>
      <w:marBottom w:val="0"/>
      <w:divBdr>
        <w:top w:val="none" w:sz="0" w:space="0" w:color="auto"/>
        <w:left w:val="none" w:sz="0" w:space="0" w:color="auto"/>
        <w:bottom w:val="none" w:sz="0" w:space="0" w:color="auto"/>
        <w:right w:val="none" w:sz="0" w:space="0" w:color="auto"/>
      </w:divBdr>
    </w:div>
    <w:div w:id="1187789666">
      <w:bodyDiv w:val="1"/>
      <w:marLeft w:val="0"/>
      <w:marRight w:val="0"/>
      <w:marTop w:val="0"/>
      <w:marBottom w:val="0"/>
      <w:divBdr>
        <w:top w:val="none" w:sz="0" w:space="0" w:color="auto"/>
        <w:left w:val="none" w:sz="0" w:space="0" w:color="auto"/>
        <w:bottom w:val="none" w:sz="0" w:space="0" w:color="auto"/>
        <w:right w:val="none" w:sz="0" w:space="0" w:color="auto"/>
      </w:divBdr>
    </w:div>
    <w:div w:id="1188180408">
      <w:bodyDiv w:val="1"/>
      <w:marLeft w:val="0"/>
      <w:marRight w:val="0"/>
      <w:marTop w:val="0"/>
      <w:marBottom w:val="0"/>
      <w:divBdr>
        <w:top w:val="none" w:sz="0" w:space="0" w:color="auto"/>
        <w:left w:val="none" w:sz="0" w:space="0" w:color="auto"/>
        <w:bottom w:val="none" w:sz="0" w:space="0" w:color="auto"/>
        <w:right w:val="none" w:sz="0" w:space="0" w:color="auto"/>
      </w:divBdr>
    </w:div>
    <w:div w:id="1192495199">
      <w:bodyDiv w:val="1"/>
      <w:marLeft w:val="0"/>
      <w:marRight w:val="0"/>
      <w:marTop w:val="0"/>
      <w:marBottom w:val="0"/>
      <w:divBdr>
        <w:top w:val="none" w:sz="0" w:space="0" w:color="auto"/>
        <w:left w:val="none" w:sz="0" w:space="0" w:color="auto"/>
        <w:bottom w:val="none" w:sz="0" w:space="0" w:color="auto"/>
        <w:right w:val="none" w:sz="0" w:space="0" w:color="auto"/>
      </w:divBdr>
    </w:div>
    <w:div w:id="1192692729">
      <w:bodyDiv w:val="1"/>
      <w:marLeft w:val="0"/>
      <w:marRight w:val="0"/>
      <w:marTop w:val="0"/>
      <w:marBottom w:val="0"/>
      <w:divBdr>
        <w:top w:val="none" w:sz="0" w:space="0" w:color="auto"/>
        <w:left w:val="none" w:sz="0" w:space="0" w:color="auto"/>
        <w:bottom w:val="none" w:sz="0" w:space="0" w:color="auto"/>
        <w:right w:val="none" w:sz="0" w:space="0" w:color="auto"/>
      </w:divBdr>
    </w:div>
    <w:div w:id="1192914120">
      <w:bodyDiv w:val="1"/>
      <w:marLeft w:val="0"/>
      <w:marRight w:val="0"/>
      <w:marTop w:val="0"/>
      <w:marBottom w:val="0"/>
      <w:divBdr>
        <w:top w:val="none" w:sz="0" w:space="0" w:color="auto"/>
        <w:left w:val="none" w:sz="0" w:space="0" w:color="auto"/>
        <w:bottom w:val="none" w:sz="0" w:space="0" w:color="auto"/>
        <w:right w:val="none" w:sz="0" w:space="0" w:color="auto"/>
      </w:divBdr>
    </w:div>
    <w:div w:id="1193573579">
      <w:bodyDiv w:val="1"/>
      <w:marLeft w:val="0"/>
      <w:marRight w:val="0"/>
      <w:marTop w:val="0"/>
      <w:marBottom w:val="0"/>
      <w:divBdr>
        <w:top w:val="none" w:sz="0" w:space="0" w:color="auto"/>
        <w:left w:val="none" w:sz="0" w:space="0" w:color="auto"/>
        <w:bottom w:val="none" w:sz="0" w:space="0" w:color="auto"/>
        <w:right w:val="none" w:sz="0" w:space="0" w:color="auto"/>
      </w:divBdr>
    </w:div>
    <w:div w:id="1197045760">
      <w:bodyDiv w:val="1"/>
      <w:marLeft w:val="0"/>
      <w:marRight w:val="0"/>
      <w:marTop w:val="0"/>
      <w:marBottom w:val="0"/>
      <w:divBdr>
        <w:top w:val="none" w:sz="0" w:space="0" w:color="auto"/>
        <w:left w:val="none" w:sz="0" w:space="0" w:color="auto"/>
        <w:bottom w:val="none" w:sz="0" w:space="0" w:color="auto"/>
        <w:right w:val="none" w:sz="0" w:space="0" w:color="auto"/>
      </w:divBdr>
    </w:div>
    <w:div w:id="1199707478">
      <w:bodyDiv w:val="1"/>
      <w:marLeft w:val="0"/>
      <w:marRight w:val="0"/>
      <w:marTop w:val="0"/>
      <w:marBottom w:val="0"/>
      <w:divBdr>
        <w:top w:val="none" w:sz="0" w:space="0" w:color="auto"/>
        <w:left w:val="none" w:sz="0" w:space="0" w:color="auto"/>
        <w:bottom w:val="none" w:sz="0" w:space="0" w:color="auto"/>
        <w:right w:val="none" w:sz="0" w:space="0" w:color="auto"/>
      </w:divBdr>
    </w:div>
    <w:div w:id="1200315259">
      <w:bodyDiv w:val="1"/>
      <w:marLeft w:val="0"/>
      <w:marRight w:val="0"/>
      <w:marTop w:val="0"/>
      <w:marBottom w:val="0"/>
      <w:divBdr>
        <w:top w:val="none" w:sz="0" w:space="0" w:color="auto"/>
        <w:left w:val="none" w:sz="0" w:space="0" w:color="auto"/>
        <w:bottom w:val="none" w:sz="0" w:space="0" w:color="auto"/>
        <w:right w:val="none" w:sz="0" w:space="0" w:color="auto"/>
      </w:divBdr>
    </w:div>
    <w:div w:id="1201746917">
      <w:bodyDiv w:val="1"/>
      <w:marLeft w:val="0"/>
      <w:marRight w:val="0"/>
      <w:marTop w:val="0"/>
      <w:marBottom w:val="0"/>
      <w:divBdr>
        <w:top w:val="none" w:sz="0" w:space="0" w:color="auto"/>
        <w:left w:val="none" w:sz="0" w:space="0" w:color="auto"/>
        <w:bottom w:val="none" w:sz="0" w:space="0" w:color="auto"/>
        <w:right w:val="none" w:sz="0" w:space="0" w:color="auto"/>
      </w:divBdr>
    </w:div>
    <w:div w:id="1201939348">
      <w:bodyDiv w:val="1"/>
      <w:marLeft w:val="0"/>
      <w:marRight w:val="0"/>
      <w:marTop w:val="0"/>
      <w:marBottom w:val="0"/>
      <w:divBdr>
        <w:top w:val="none" w:sz="0" w:space="0" w:color="auto"/>
        <w:left w:val="none" w:sz="0" w:space="0" w:color="auto"/>
        <w:bottom w:val="none" w:sz="0" w:space="0" w:color="auto"/>
        <w:right w:val="none" w:sz="0" w:space="0" w:color="auto"/>
      </w:divBdr>
    </w:div>
    <w:div w:id="1202589646">
      <w:bodyDiv w:val="1"/>
      <w:marLeft w:val="0"/>
      <w:marRight w:val="0"/>
      <w:marTop w:val="0"/>
      <w:marBottom w:val="0"/>
      <w:divBdr>
        <w:top w:val="none" w:sz="0" w:space="0" w:color="auto"/>
        <w:left w:val="none" w:sz="0" w:space="0" w:color="auto"/>
        <w:bottom w:val="none" w:sz="0" w:space="0" w:color="auto"/>
        <w:right w:val="none" w:sz="0" w:space="0" w:color="auto"/>
      </w:divBdr>
    </w:div>
    <w:div w:id="1203056242">
      <w:bodyDiv w:val="1"/>
      <w:marLeft w:val="0"/>
      <w:marRight w:val="0"/>
      <w:marTop w:val="0"/>
      <w:marBottom w:val="0"/>
      <w:divBdr>
        <w:top w:val="none" w:sz="0" w:space="0" w:color="auto"/>
        <w:left w:val="none" w:sz="0" w:space="0" w:color="auto"/>
        <w:bottom w:val="none" w:sz="0" w:space="0" w:color="auto"/>
        <w:right w:val="none" w:sz="0" w:space="0" w:color="auto"/>
      </w:divBdr>
    </w:div>
    <w:div w:id="1203324214">
      <w:bodyDiv w:val="1"/>
      <w:marLeft w:val="0"/>
      <w:marRight w:val="0"/>
      <w:marTop w:val="0"/>
      <w:marBottom w:val="0"/>
      <w:divBdr>
        <w:top w:val="none" w:sz="0" w:space="0" w:color="auto"/>
        <w:left w:val="none" w:sz="0" w:space="0" w:color="auto"/>
        <w:bottom w:val="none" w:sz="0" w:space="0" w:color="auto"/>
        <w:right w:val="none" w:sz="0" w:space="0" w:color="auto"/>
      </w:divBdr>
    </w:div>
    <w:div w:id="1203396555">
      <w:bodyDiv w:val="1"/>
      <w:marLeft w:val="0"/>
      <w:marRight w:val="0"/>
      <w:marTop w:val="0"/>
      <w:marBottom w:val="0"/>
      <w:divBdr>
        <w:top w:val="none" w:sz="0" w:space="0" w:color="auto"/>
        <w:left w:val="none" w:sz="0" w:space="0" w:color="auto"/>
        <w:bottom w:val="none" w:sz="0" w:space="0" w:color="auto"/>
        <w:right w:val="none" w:sz="0" w:space="0" w:color="auto"/>
      </w:divBdr>
    </w:div>
    <w:div w:id="1203905295">
      <w:bodyDiv w:val="1"/>
      <w:marLeft w:val="0"/>
      <w:marRight w:val="0"/>
      <w:marTop w:val="0"/>
      <w:marBottom w:val="0"/>
      <w:divBdr>
        <w:top w:val="none" w:sz="0" w:space="0" w:color="auto"/>
        <w:left w:val="none" w:sz="0" w:space="0" w:color="auto"/>
        <w:bottom w:val="none" w:sz="0" w:space="0" w:color="auto"/>
        <w:right w:val="none" w:sz="0" w:space="0" w:color="auto"/>
      </w:divBdr>
    </w:div>
    <w:div w:id="1206680056">
      <w:bodyDiv w:val="1"/>
      <w:marLeft w:val="0"/>
      <w:marRight w:val="0"/>
      <w:marTop w:val="0"/>
      <w:marBottom w:val="0"/>
      <w:divBdr>
        <w:top w:val="none" w:sz="0" w:space="0" w:color="auto"/>
        <w:left w:val="none" w:sz="0" w:space="0" w:color="auto"/>
        <w:bottom w:val="none" w:sz="0" w:space="0" w:color="auto"/>
        <w:right w:val="none" w:sz="0" w:space="0" w:color="auto"/>
      </w:divBdr>
    </w:div>
    <w:div w:id="1207134206">
      <w:bodyDiv w:val="1"/>
      <w:marLeft w:val="0"/>
      <w:marRight w:val="0"/>
      <w:marTop w:val="0"/>
      <w:marBottom w:val="0"/>
      <w:divBdr>
        <w:top w:val="none" w:sz="0" w:space="0" w:color="auto"/>
        <w:left w:val="none" w:sz="0" w:space="0" w:color="auto"/>
        <w:bottom w:val="none" w:sz="0" w:space="0" w:color="auto"/>
        <w:right w:val="none" w:sz="0" w:space="0" w:color="auto"/>
      </w:divBdr>
    </w:div>
    <w:div w:id="1209150922">
      <w:bodyDiv w:val="1"/>
      <w:marLeft w:val="0"/>
      <w:marRight w:val="0"/>
      <w:marTop w:val="0"/>
      <w:marBottom w:val="0"/>
      <w:divBdr>
        <w:top w:val="none" w:sz="0" w:space="0" w:color="auto"/>
        <w:left w:val="none" w:sz="0" w:space="0" w:color="auto"/>
        <w:bottom w:val="none" w:sz="0" w:space="0" w:color="auto"/>
        <w:right w:val="none" w:sz="0" w:space="0" w:color="auto"/>
      </w:divBdr>
    </w:div>
    <w:div w:id="1209805295">
      <w:bodyDiv w:val="1"/>
      <w:marLeft w:val="0"/>
      <w:marRight w:val="0"/>
      <w:marTop w:val="0"/>
      <w:marBottom w:val="0"/>
      <w:divBdr>
        <w:top w:val="none" w:sz="0" w:space="0" w:color="auto"/>
        <w:left w:val="none" w:sz="0" w:space="0" w:color="auto"/>
        <w:bottom w:val="none" w:sz="0" w:space="0" w:color="auto"/>
        <w:right w:val="none" w:sz="0" w:space="0" w:color="auto"/>
      </w:divBdr>
    </w:div>
    <w:div w:id="1212956959">
      <w:bodyDiv w:val="1"/>
      <w:marLeft w:val="0"/>
      <w:marRight w:val="0"/>
      <w:marTop w:val="0"/>
      <w:marBottom w:val="0"/>
      <w:divBdr>
        <w:top w:val="none" w:sz="0" w:space="0" w:color="auto"/>
        <w:left w:val="none" w:sz="0" w:space="0" w:color="auto"/>
        <w:bottom w:val="none" w:sz="0" w:space="0" w:color="auto"/>
        <w:right w:val="none" w:sz="0" w:space="0" w:color="auto"/>
      </w:divBdr>
    </w:div>
    <w:div w:id="1213536002">
      <w:bodyDiv w:val="1"/>
      <w:marLeft w:val="0"/>
      <w:marRight w:val="0"/>
      <w:marTop w:val="0"/>
      <w:marBottom w:val="0"/>
      <w:divBdr>
        <w:top w:val="none" w:sz="0" w:space="0" w:color="auto"/>
        <w:left w:val="none" w:sz="0" w:space="0" w:color="auto"/>
        <w:bottom w:val="none" w:sz="0" w:space="0" w:color="auto"/>
        <w:right w:val="none" w:sz="0" w:space="0" w:color="auto"/>
      </w:divBdr>
    </w:div>
    <w:div w:id="1214075711">
      <w:bodyDiv w:val="1"/>
      <w:marLeft w:val="0"/>
      <w:marRight w:val="0"/>
      <w:marTop w:val="0"/>
      <w:marBottom w:val="0"/>
      <w:divBdr>
        <w:top w:val="none" w:sz="0" w:space="0" w:color="auto"/>
        <w:left w:val="none" w:sz="0" w:space="0" w:color="auto"/>
        <w:bottom w:val="none" w:sz="0" w:space="0" w:color="auto"/>
        <w:right w:val="none" w:sz="0" w:space="0" w:color="auto"/>
      </w:divBdr>
    </w:div>
    <w:div w:id="1215966331">
      <w:bodyDiv w:val="1"/>
      <w:marLeft w:val="0"/>
      <w:marRight w:val="0"/>
      <w:marTop w:val="0"/>
      <w:marBottom w:val="0"/>
      <w:divBdr>
        <w:top w:val="none" w:sz="0" w:space="0" w:color="auto"/>
        <w:left w:val="none" w:sz="0" w:space="0" w:color="auto"/>
        <w:bottom w:val="none" w:sz="0" w:space="0" w:color="auto"/>
        <w:right w:val="none" w:sz="0" w:space="0" w:color="auto"/>
      </w:divBdr>
    </w:div>
    <w:div w:id="1216505818">
      <w:bodyDiv w:val="1"/>
      <w:marLeft w:val="0"/>
      <w:marRight w:val="0"/>
      <w:marTop w:val="0"/>
      <w:marBottom w:val="0"/>
      <w:divBdr>
        <w:top w:val="none" w:sz="0" w:space="0" w:color="auto"/>
        <w:left w:val="none" w:sz="0" w:space="0" w:color="auto"/>
        <w:bottom w:val="none" w:sz="0" w:space="0" w:color="auto"/>
        <w:right w:val="none" w:sz="0" w:space="0" w:color="auto"/>
      </w:divBdr>
    </w:div>
    <w:div w:id="1216623902">
      <w:bodyDiv w:val="1"/>
      <w:marLeft w:val="0"/>
      <w:marRight w:val="0"/>
      <w:marTop w:val="0"/>
      <w:marBottom w:val="0"/>
      <w:divBdr>
        <w:top w:val="none" w:sz="0" w:space="0" w:color="auto"/>
        <w:left w:val="none" w:sz="0" w:space="0" w:color="auto"/>
        <w:bottom w:val="none" w:sz="0" w:space="0" w:color="auto"/>
        <w:right w:val="none" w:sz="0" w:space="0" w:color="auto"/>
      </w:divBdr>
    </w:div>
    <w:div w:id="1217932288">
      <w:bodyDiv w:val="1"/>
      <w:marLeft w:val="0"/>
      <w:marRight w:val="0"/>
      <w:marTop w:val="0"/>
      <w:marBottom w:val="0"/>
      <w:divBdr>
        <w:top w:val="none" w:sz="0" w:space="0" w:color="auto"/>
        <w:left w:val="none" w:sz="0" w:space="0" w:color="auto"/>
        <w:bottom w:val="none" w:sz="0" w:space="0" w:color="auto"/>
        <w:right w:val="none" w:sz="0" w:space="0" w:color="auto"/>
      </w:divBdr>
    </w:div>
    <w:div w:id="1218004624">
      <w:bodyDiv w:val="1"/>
      <w:marLeft w:val="0"/>
      <w:marRight w:val="0"/>
      <w:marTop w:val="0"/>
      <w:marBottom w:val="0"/>
      <w:divBdr>
        <w:top w:val="none" w:sz="0" w:space="0" w:color="auto"/>
        <w:left w:val="none" w:sz="0" w:space="0" w:color="auto"/>
        <w:bottom w:val="none" w:sz="0" w:space="0" w:color="auto"/>
        <w:right w:val="none" w:sz="0" w:space="0" w:color="auto"/>
      </w:divBdr>
    </w:div>
    <w:div w:id="1218784328">
      <w:bodyDiv w:val="1"/>
      <w:marLeft w:val="0"/>
      <w:marRight w:val="0"/>
      <w:marTop w:val="0"/>
      <w:marBottom w:val="0"/>
      <w:divBdr>
        <w:top w:val="none" w:sz="0" w:space="0" w:color="auto"/>
        <w:left w:val="none" w:sz="0" w:space="0" w:color="auto"/>
        <w:bottom w:val="none" w:sz="0" w:space="0" w:color="auto"/>
        <w:right w:val="none" w:sz="0" w:space="0" w:color="auto"/>
      </w:divBdr>
    </w:div>
    <w:div w:id="1220632236">
      <w:bodyDiv w:val="1"/>
      <w:marLeft w:val="0"/>
      <w:marRight w:val="0"/>
      <w:marTop w:val="0"/>
      <w:marBottom w:val="0"/>
      <w:divBdr>
        <w:top w:val="none" w:sz="0" w:space="0" w:color="auto"/>
        <w:left w:val="none" w:sz="0" w:space="0" w:color="auto"/>
        <w:bottom w:val="none" w:sz="0" w:space="0" w:color="auto"/>
        <w:right w:val="none" w:sz="0" w:space="0" w:color="auto"/>
      </w:divBdr>
    </w:div>
    <w:div w:id="1222863862">
      <w:bodyDiv w:val="1"/>
      <w:marLeft w:val="0"/>
      <w:marRight w:val="0"/>
      <w:marTop w:val="0"/>
      <w:marBottom w:val="0"/>
      <w:divBdr>
        <w:top w:val="none" w:sz="0" w:space="0" w:color="auto"/>
        <w:left w:val="none" w:sz="0" w:space="0" w:color="auto"/>
        <w:bottom w:val="none" w:sz="0" w:space="0" w:color="auto"/>
        <w:right w:val="none" w:sz="0" w:space="0" w:color="auto"/>
      </w:divBdr>
    </w:div>
    <w:div w:id="1222981470">
      <w:bodyDiv w:val="1"/>
      <w:marLeft w:val="0"/>
      <w:marRight w:val="0"/>
      <w:marTop w:val="0"/>
      <w:marBottom w:val="0"/>
      <w:divBdr>
        <w:top w:val="none" w:sz="0" w:space="0" w:color="auto"/>
        <w:left w:val="none" w:sz="0" w:space="0" w:color="auto"/>
        <w:bottom w:val="none" w:sz="0" w:space="0" w:color="auto"/>
        <w:right w:val="none" w:sz="0" w:space="0" w:color="auto"/>
      </w:divBdr>
    </w:div>
    <w:div w:id="1223254327">
      <w:bodyDiv w:val="1"/>
      <w:marLeft w:val="0"/>
      <w:marRight w:val="0"/>
      <w:marTop w:val="0"/>
      <w:marBottom w:val="0"/>
      <w:divBdr>
        <w:top w:val="none" w:sz="0" w:space="0" w:color="auto"/>
        <w:left w:val="none" w:sz="0" w:space="0" w:color="auto"/>
        <w:bottom w:val="none" w:sz="0" w:space="0" w:color="auto"/>
        <w:right w:val="none" w:sz="0" w:space="0" w:color="auto"/>
      </w:divBdr>
    </w:div>
    <w:div w:id="1223642475">
      <w:bodyDiv w:val="1"/>
      <w:marLeft w:val="0"/>
      <w:marRight w:val="0"/>
      <w:marTop w:val="0"/>
      <w:marBottom w:val="0"/>
      <w:divBdr>
        <w:top w:val="none" w:sz="0" w:space="0" w:color="auto"/>
        <w:left w:val="none" w:sz="0" w:space="0" w:color="auto"/>
        <w:bottom w:val="none" w:sz="0" w:space="0" w:color="auto"/>
        <w:right w:val="none" w:sz="0" w:space="0" w:color="auto"/>
      </w:divBdr>
    </w:div>
    <w:div w:id="1224217211">
      <w:bodyDiv w:val="1"/>
      <w:marLeft w:val="0"/>
      <w:marRight w:val="0"/>
      <w:marTop w:val="0"/>
      <w:marBottom w:val="0"/>
      <w:divBdr>
        <w:top w:val="none" w:sz="0" w:space="0" w:color="auto"/>
        <w:left w:val="none" w:sz="0" w:space="0" w:color="auto"/>
        <w:bottom w:val="none" w:sz="0" w:space="0" w:color="auto"/>
        <w:right w:val="none" w:sz="0" w:space="0" w:color="auto"/>
      </w:divBdr>
    </w:div>
    <w:div w:id="1224828185">
      <w:bodyDiv w:val="1"/>
      <w:marLeft w:val="0"/>
      <w:marRight w:val="0"/>
      <w:marTop w:val="0"/>
      <w:marBottom w:val="0"/>
      <w:divBdr>
        <w:top w:val="none" w:sz="0" w:space="0" w:color="auto"/>
        <w:left w:val="none" w:sz="0" w:space="0" w:color="auto"/>
        <w:bottom w:val="none" w:sz="0" w:space="0" w:color="auto"/>
        <w:right w:val="none" w:sz="0" w:space="0" w:color="auto"/>
      </w:divBdr>
    </w:div>
    <w:div w:id="1226140991">
      <w:bodyDiv w:val="1"/>
      <w:marLeft w:val="0"/>
      <w:marRight w:val="0"/>
      <w:marTop w:val="0"/>
      <w:marBottom w:val="0"/>
      <w:divBdr>
        <w:top w:val="none" w:sz="0" w:space="0" w:color="auto"/>
        <w:left w:val="none" w:sz="0" w:space="0" w:color="auto"/>
        <w:bottom w:val="none" w:sz="0" w:space="0" w:color="auto"/>
        <w:right w:val="none" w:sz="0" w:space="0" w:color="auto"/>
      </w:divBdr>
    </w:div>
    <w:div w:id="1226532012">
      <w:bodyDiv w:val="1"/>
      <w:marLeft w:val="0"/>
      <w:marRight w:val="0"/>
      <w:marTop w:val="0"/>
      <w:marBottom w:val="0"/>
      <w:divBdr>
        <w:top w:val="none" w:sz="0" w:space="0" w:color="auto"/>
        <w:left w:val="none" w:sz="0" w:space="0" w:color="auto"/>
        <w:bottom w:val="none" w:sz="0" w:space="0" w:color="auto"/>
        <w:right w:val="none" w:sz="0" w:space="0" w:color="auto"/>
      </w:divBdr>
    </w:div>
    <w:div w:id="1226988708">
      <w:bodyDiv w:val="1"/>
      <w:marLeft w:val="0"/>
      <w:marRight w:val="0"/>
      <w:marTop w:val="0"/>
      <w:marBottom w:val="0"/>
      <w:divBdr>
        <w:top w:val="none" w:sz="0" w:space="0" w:color="auto"/>
        <w:left w:val="none" w:sz="0" w:space="0" w:color="auto"/>
        <w:bottom w:val="none" w:sz="0" w:space="0" w:color="auto"/>
        <w:right w:val="none" w:sz="0" w:space="0" w:color="auto"/>
      </w:divBdr>
    </w:div>
    <w:div w:id="1227187045">
      <w:bodyDiv w:val="1"/>
      <w:marLeft w:val="0"/>
      <w:marRight w:val="0"/>
      <w:marTop w:val="0"/>
      <w:marBottom w:val="0"/>
      <w:divBdr>
        <w:top w:val="none" w:sz="0" w:space="0" w:color="auto"/>
        <w:left w:val="none" w:sz="0" w:space="0" w:color="auto"/>
        <w:bottom w:val="none" w:sz="0" w:space="0" w:color="auto"/>
        <w:right w:val="none" w:sz="0" w:space="0" w:color="auto"/>
      </w:divBdr>
    </w:div>
    <w:div w:id="1227253926">
      <w:bodyDiv w:val="1"/>
      <w:marLeft w:val="0"/>
      <w:marRight w:val="0"/>
      <w:marTop w:val="0"/>
      <w:marBottom w:val="0"/>
      <w:divBdr>
        <w:top w:val="none" w:sz="0" w:space="0" w:color="auto"/>
        <w:left w:val="none" w:sz="0" w:space="0" w:color="auto"/>
        <w:bottom w:val="none" w:sz="0" w:space="0" w:color="auto"/>
        <w:right w:val="none" w:sz="0" w:space="0" w:color="auto"/>
      </w:divBdr>
    </w:div>
    <w:div w:id="1228806916">
      <w:bodyDiv w:val="1"/>
      <w:marLeft w:val="0"/>
      <w:marRight w:val="0"/>
      <w:marTop w:val="0"/>
      <w:marBottom w:val="0"/>
      <w:divBdr>
        <w:top w:val="none" w:sz="0" w:space="0" w:color="auto"/>
        <w:left w:val="none" w:sz="0" w:space="0" w:color="auto"/>
        <w:bottom w:val="none" w:sz="0" w:space="0" w:color="auto"/>
        <w:right w:val="none" w:sz="0" w:space="0" w:color="auto"/>
      </w:divBdr>
    </w:div>
    <w:div w:id="1228954458">
      <w:bodyDiv w:val="1"/>
      <w:marLeft w:val="0"/>
      <w:marRight w:val="0"/>
      <w:marTop w:val="0"/>
      <w:marBottom w:val="0"/>
      <w:divBdr>
        <w:top w:val="none" w:sz="0" w:space="0" w:color="auto"/>
        <w:left w:val="none" w:sz="0" w:space="0" w:color="auto"/>
        <w:bottom w:val="none" w:sz="0" w:space="0" w:color="auto"/>
        <w:right w:val="none" w:sz="0" w:space="0" w:color="auto"/>
      </w:divBdr>
    </w:div>
    <w:div w:id="1229804884">
      <w:bodyDiv w:val="1"/>
      <w:marLeft w:val="0"/>
      <w:marRight w:val="0"/>
      <w:marTop w:val="0"/>
      <w:marBottom w:val="0"/>
      <w:divBdr>
        <w:top w:val="none" w:sz="0" w:space="0" w:color="auto"/>
        <w:left w:val="none" w:sz="0" w:space="0" w:color="auto"/>
        <w:bottom w:val="none" w:sz="0" w:space="0" w:color="auto"/>
        <w:right w:val="none" w:sz="0" w:space="0" w:color="auto"/>
      </w:divBdr>
    </w:div>
    <w:div w:id="1230071897">
      <w:bodyDiv w:val="1"/>
      <w:marLeft w:val="0"/>
      <w:marRight w:val="0"/>
      <w:marTop w:val="0"/>
      <w:marBottom w:val="0"/>
      <w:divBdr>
        <w:top w:val="none" w:sz="0" w:space="0" w:color="auto"/>
        <w:left w:val="none" w:sz="0" w:space="0" w:color="auto"/>
        <w:bottom w:val="none" w:sz="0" w:space="0" w:color="auto"/>
        <w:right w:val="none" w:sz="0" w:space="0" w:color="auto"/>
      </w:divBdr>
    </w:div>
    <w:div w:id="1230384781">
      <w:bodyDiv w:val="1"/>
      <w:marLeft w:val="0"/>
      <w:marRight w:val="0"/>
      <w:marTop w:val="0"/>
      <w:marBottom w:val="0"/>
      <w:divBdr>
        <w:top w:val="none" w:sz="0" w:space="0" w:color="auto"/>
        <w:left w:val="none" w:sz="0" w:space="0" w:color="auto"/>
        <w:bottom w:val="none" w:sz="0" w:space="0" w:color="auto"/>
        <w:right w:val="none" w:sz="0" w:space="0" w:color="auto"/>
      </w:divBdr>
    </w:div>
    <w:div w:id="1231573608">
      <w:bodyDiv w:val="1"/>
      <w:marLeft w:val="0"/>
      <w:marRight w:val="0"/>
      <w:marTop w:val="0"/>
      <w:marBottom w:val="0"/>
      <w:divBdr>
        <w:top w:val="none" w:sz="0" w:space="0" w:color="auto"/>
        <w:left w:val="none" w:sz="0" w:space="0" w:color="auto"/>
        <w:bottom w:val="none" w:sz="0" w:space="0" w:color="auto"/>
        <w:right w:val="none" w:sz="0" w:space="0" w:color="auto"/>
      </w:divBdr>
    </w:div>
    <w:div w:id="1231846335">
      <w:bodyDiv w:val="1"/>
      <w:marLeft w:val="0"/>
      <w:marRight w:val="0"/>
      <w:marTop w:val="0"/>
      <w:marBottom w:val="0"/>
      <w:divBdr>
        <w:top w:val="none" w:sz="0" w:space="0" w:color="auto"/>
        <w:left w:val="none" w:sz="0" w:space="0" w:color="auto"/>
        <w:bottom w:val="none" w:sz="0" w:space="0" w:color="auto"/>
        <w:right w:val="none" w:sz="0" w:space="0" w:color="auto"/>
      </w:divBdr>
    </w:div>
    <w:div w:id="1233615189">
      <w:bodyDiv w:val="1"/>
      <w:marLeft w:val="0"/>
      <w:marRight w:val="0"/>
      <w:marTop w:val="0"/>
      <w:marBottom w:val="0"/>
      <w:divBdr>
        <w:top w:val="none" w:sz="0" w:space="0" w:color="auto"/>
        <w:left w:val="none" w:sz="0" w:space="0" w:color="auto"/>
        <w:bottom w:val="none" w:sz="0" w:space="0" w:color="auto"/>
        <w:right w:val="none" w:sz="0" w:space="0" w:color="auto"/>
      </w:divBdr>
    </w:div>
    <w:div w:id="1233851306">
      <w:bodyDiv w:val="1"/>
      <w:marLeft w:val="0"/>
      <w:marRight w:val="0"/>
      <w:marTop w:val="0"/>
      <w:marBottom w:val="0"/>
      <w:divBdr>
        <w:top w:val="none" w:sz="0" w:space="0" w:color="auto"/>
        <w:left w:val="none" w:sz="0" w:space="0" w:color="auto"/>
        <w:bottom w:val="none" w:sz="0" w:space="0" w:color="auto"/>
        <w:right w:val="none" w:sz="0" w:space="0" w:color="auto"/>
      </w:divBdr>
    </w:div>
    <w:div w:id="1233926580">
      <w:bodyDiv w:val="1"/>
      <w:marLeft w:val="0"/>
      <w:marRight w:val="0"/>
      <w:marTop w:val="0"/>
      <w:marBottom w:val="0"/>
      <w:divBdr>
        <w:top w:val="none" w:sz="0" w:space="0" w:color="auto"/>
        <w:left w:val="none" w:sz="0" w:space="0" w:color="auto"/>
        <w:bottom w:val="none" w:sz="0" w:space="0" w:color="auto"/>
        <w:right w:val="none" w:sz="0" w:space="0" w:color="auto"/>
      </w:divBdr>
    </w:div>
    <w:div w:id="1234462169">
      <w:bodyDiv w:val="1"/>
      <w:marLeft w:val="0"/>
      <w:marRight w:val="0"/>
      <w:marTop w:val="0"/>
      <w:marBottom w:val="0"/>
      <w:divBdr>
        <w:top w:val="none" w:sz="0" w:space="0" w:color="auto"/>
        <w:left w:val="none" w:sz="0" w:space="0" w:color="auto"/>
        <w:bottom w:val="none" w:sz="0" w:space="0" w:color="auto"/>
        <w:right w:val="none" w:sz="0" w:space="0" w:color="auto"/>
      </w:divBdr>
    </w:div>
    <w:div w:id="1235624313">
      <w:bodyDiv w:val="1"/>
      <w:marLeft w:val="0"/>
      <w:marRight w:val="0"/>
      <w:marTop w:val="0"/>
      <w:marBottom w:val="0"/>
      <w:divBdr>
        <w:top w:val="none" w:sz="0" w:space="0" w:color="auto"/>
        <w:left w:val="none" w:sz="0" w:space="0" w:color="auto"/>
        <w:bottom w:val="none" w:sz="0" w:space="0" w:color="auto"/>
        <w:right w:val="none" w:sz="0" w:space="0" w:color="auto"/>
      </w:divBdr>
    </w:div>
    <w:div w:id="1236089456">
      <w:bodyDiv w:val="1"/>
      <w:marLeft w:val="0"/>
      <w:marRight w:val="0"/>
      <w:marTop w:val="0"/>
      <w:marBottom w:val="0"/>
      <w:divBdr>
        <w:top w:val="none" w:sz="0" w:space="0" w:color="auto"/>
        <w:left w:val="none" w:sz="0" w:space="0" w:color="auto"/>
        <w:bottom w:val="none" w:sz="0" w:space="0" w:color="auto"/>
        <w:right w:val="none" w:sz="0" w:space="0" w:color="auto"/>
      </w:divBdr>
    </w:div>
    <w:div w:id="1236207026">
      <w:bodyDiv w:val="1"/>
      <w:marLeft w:val="0"/>
      <w:marRight w:val="0"/>
      <w:marTop w:val="0"/>
      <w:marBottom w:val="0"/>
      <w:divBdr>
        <w:top w:val="none" w:sz="0" w:space="0" w:color="auto"/>
        <w:left w:val="none" w:sz="0" w:space="0" w:color="auto"/>
        <w:bottom w:val="none" w:sz="0" w:space="0" w:color="auto"/>
        <w:right w:val="none" w:sz="0" w:space="0" w:color="auto"/>
      </w:divBdr>
    </w:div>
    <w:div w:id="1239288946">
      <w:bodyDiv w:val="1"/>
      <w:marLeft w:val="0"/>
      <w:marRight w:val="0"/>
      <w:marTop w:val="0"/>
      <w:marBottom w:val="0"/>
      <w:divBdr>
        <w:top w:val="none" w:sz="0" w:space="0" w:color="auto"/>
        <w:left w:val="none" w:sz="0" w:space="0" w:color="auto"/>
        <w:bottom w:val="none" w:sz="0" w:space="0" w:color="auto"/>
        <w:right w:val="none" w:sz="0" w:space="0" w:color="auto"/>
      </w:divBdr>
    </w:div>
    <w:div w:id="1239553841">
      <w:bodyDiv w:val="1"/>
      <w:marLeft w:val="0"/>
      <w:marRight w:val="0"/>
      <w:marTop w:val="0"/>
      <w:marBottom w:val="0"/>
      <w:divBdr>
        <w:top w:val="none" w:sz="0" w:space="0" w:color="auto"/>
        <w:left w:val="none" w:sz="0" w:space="0" w:color="auto"/>
        <w:bottom w:val="none" w:sz="0" w:space="0" w:color="auto"/>
        <w:right w:val="none" w:sz="0" w:space="0" w:color="auto"/>
      </w:divBdr>
    </w:div>
    <w:div w:id="1239630348">
      <w:bodyDiv w:val="1"/>
      <w:marLeft w:val="0"/>
      <w:marRight w:val="0"/>
      <w:marTop w:val="0"/>
      <w:marBottom w:val="0"/>
      <w:divBdr>
        <w:top w:val="none" w:sz="0" w:space="0" w:color="auto"/>
        <w:left w:val="none" w:sz="0" w:space="0" w:color="auto"/>
        <w:bottom w:val="none" w:sz="0" w:space="0" w:color="auto"/>
        <w:right w:val="none" w:sz="0" w:space="0" w:color="auto"/>
      </w:divBdr>
    </w:div>
    <w:div w:id="1239901408">
      <w:bodyDiv w:val="1"/>
      <w:marLeft w:val="0"/>
      <w:marRight w:val="0"/>
      <w:marTop w:val="0"/>
      <w:marBottom w:val="0"/>
      <w:divBdr>
        <w:top w:val="none" w:sz="0" w:space="0" w:color="auto"/>
        <w:left w:val="none" w:sz="0" w:space="0" w:color="auto"/>
        <w:bottom w:val="none" w:sz="0" w:space="0" w:color="auto"/>
        <w:right w:val="none" w:sz="0" w:space="0" w:color="auto"/>
      </w:divBdr>
    </w:div>
    <w:div w:id="1241406912">
      <w:bodyDiv w:val="1"/>
      <w:marLeft w:val="0"/>
      <w:marRight w:val="0"/>
      <w:marTop w:val="0"/>
      <w:marBottom w:val="0"/>
      <w:divBdr>
        <w:top w:val="none" w:sz="0" w:space="0" w:color="auto"/>
        <w:left w:val="none" w:sz="0" w:space="0" w:color="auto"/>
        <w:bottom w:val="none" w:sz="0" w:space="0" w:color="auto"/>
        <w:right w:val="none" w:sz="0" w:space="0" w:color="auto"/>
      </w:divBdr>
    </w:div>
    <w:div w:id="1243569302">
      <w:bodyDiv w:val="1"/>
      <w:marLeft w:val="0"/>
      <w:marRight w:val="0"/>
      <w:marTop w:val="0"/>
      <w:marBottom w:val="0"/>
      <w:divBdr>
        <w:top w:val="none" w:sz="0" w:space="0" w:color="auto"/>
        <w:left w:val="none" w:sz="0" w:space="0" w:color="auto"/>
        <w:bottom w:val="none" w:sz="0" w:space="0" w:color="auto"/>
        <w:right w:val="none" w:sz="0" w:space="0" w:color="auto"/>
      </w:divBdr>
    </w:div>
    <w:div w:id="1244870945">
      <w:bodyDiv w:val="1"/>
      <w:marLeft w:val="0"/>
      <w:marRight w:val="0"/>
      <w:marTop w:val="0"/>
      <w:marBottom w:val="0"/>
      <w:divBdr>
        <w:top w:val="none" w:sz="0" w:space="0" w:color="auto"/>
        <w:left w:val="none" w:sz="0" w:space="0" w:color="auto"/>
        <w:bottom w:val="none" w:sz="0" w:space="0" w:color="auto"/>
        <w:right w:val="none" w:sz="0" w:space="0" w:color="auto"/>
      </w:divBdr>
    </w:div>
    <w:div w:id="1244880343">
      <w:bodyDiv w:val="1"/>
      <w:marLeft w:val="0"/>
      <w:marRight w:val="0"/>
      <w:marTop w:val="0"/>
      <w:marBottom w:val="0"/>
      <w:divBdr>
        <w:top w:val="none" w:sz="0" w:space="0" w:color="auto"/>
        <w:left w:val="none" w:sz="0" w:space="0" w:color="auto"/>
        <w:bottom w:val="none" w:sz="0" w:space="0" w:color="auto"/>
        <w:right w:val="none" w:sz="0" w:space="0" w:color="auto"/>
      </w:divBdr>
    </w:div>
    <w:div w:id="1244951552">
      <w:bodyDiv w:val="1"/>
      <w:marLeft w:val="0"/>
      <w:marRight w:val="0"/>
      <w:marTop w:val="0"/>
      <w:marBottom w:val="0"/>
      <w:divBdr>
        <w:top w:val="none" w:sz="0" w:space="0" w:color="auto"/>
        <w:left w:val="none" w:sz="0" w:space="0" w:color="auto"/>
        <w:bottom w:val="none" w:sz="0" w:space="0" w:color="auto"/>
        <w:right w:val="none" w:sz="0" w:space="0" w:color="auto"/>
      </w:divBdr>
    </w:div>
    <w:div w:id="1245185399">
      <w:bodyDiv w:val="1"/>
      <w:marLeft w:val="0"/>
      <w:marRight w:val="0"/>
      <w:marTop w:val="0"/>
      <w:marBottom w:val="0"/>
      <w:divBdr>
        <w:top w:val="none" w:sz="0" w:space="0" w:color="auto"/>
        <w:left w:val="none" w:sz="0" w:space="0" w:color="auto"/>
        <w:bottom w:val="none" w:sz="0" w:space="0" w:color="auto"/>
        <w:right w:val="none" w:sz="0" w:space="0" w:color="auto"/>
      </w:divBdr>
    </w:div>
    <w:div w:id="1246377070">
      <w:bodyDiv w:val="1"/>
      <w:marLeft w:val="0"/>
      <w:marRight w:val="0"/>
      <w:marTop w:val="0"/>
      <w:marBottom w:val="0"/>
      <w:divBdr>
        <w:top w:val="none" w:sz="0" w:space="0" w:color="auto"/>
        <w:left w:val="none" w:sz="0" w:space="0" w:color="auto"/>
        <w:bottom w:val="none" w:sz="0" w:space="0" w:color="auto"/>
        <w:right w:val="none" w:sz="0" w:space="0" w:color="auto"/>
      </w:divBdr>
    </w:div>
    <w:div w:id="1246458013">
      <w:bodyDiv w:val="1"/>
      <w:marLeft w:val="0"/>
      <w:marRight w:val="0"/>
      <w:marTop w:val="0"/>
      <w:marBottom w:val="0"/>
      <w:divBdr>
        <w:top w:val="none" w:sz="0" w:space="0" w:color="auto"/>
        <w:left w:val="none" w:sz="0" w:space="0" w:color="auto"/>
        <w:bottom w:val="none" w:sz="0" w:space="0" w:color="auto"/>
        <w:right w:val="none" w:sz="0" w:space="0" w:color="auto"/>
      </w:divBdr>
    </w:div>
    <w:div w:id="1247231028">
      <w:bodyDiv w:val="1"/>
      <w:marLeft w:val="0"/>
      <w:marRight w:val="0"/>
      <w:marTop w:val="0"/>
      <w:marBottom w:val="0"/>
      <w:divBdr>
        <w:top w:val="none" w:sz="0" w:space="0" w:color="auto"/>
        <w:left w:val="none" w:sz="0" w:space="0" w:color="auto"/>
        <w:bottom w:val="none" w:sz="0" w:space="0" w:color="auto"/>
        <w:right w:val="none" w:sz="0" w:space="0" w:color="auto"/>
      </w:divBdr>
    </w:div>
    <w:div w:id="1248685785">
      <w:bodyDiv w:val="1"/>
      <w:marLeft w:val="0"/>
      <w:marRight w:val="0"/>
      <w:marTop w:val="0"/>
      <w:marBottom w:val="0"/>
      <w:divBdr>
        <w:top w:val="none" w:sz="0" w:space="0" w:color="auto"/>
        <w:left w:val="none" w:sz="0" w:space="0" w:color="auto"/>
        <w:bottom w:val="none" w:sz="0" w:space="0" w:color="auto"/>
        <w:right w:val="none" w:sz="0" w:space="0" w:color="auto"/>
      </w:divBdr>
    </w:div>
    <w:div w:id="1250582302">
      <w:bodyDiv w:val="1"/>
      <w:marLeft w:val="0"/>
      <w:marRight w:val="0"/>
      <w:marTop w:val="0"/>
      <w:marBottom w:val="0"/>
      <w:divBdr>
        <w:top w:val="none" w:sz="0" w:space="0" w:color="auto"/>
        <w:left w:val="none" w:sz="0" w:space="0" w:color="auto"/>
        <w:bottom w:val="none" w:sz="0" w:space="0" w:color="auto"/>
        <w:right w:val="none" w:sz="0" w:space="0" w:color="auto"/>
      </w:divBdr>
    </w:div>
    <w:div w:id="1250770038">
      <w:bodyDiv w:val="1"/>
      <w:marLeft w:val="0"/>
      <w:marRight w:val="0"/>
      <w:marTop w:val="0"/>
      <w:marBottom w:val="0"/>
      <w:divBdr>
        <w:top w:val="none" w:sz="0" w:space="0" w:color="auto"/>
        <w:left w:val="none" w:sz="0" w:space="0" w:color="auto"/>
        <w:bottom w:val="none" w:sz="0" w:space="0" w:color="auto"/>
        <w:right w:val="none" w:sz="0" w:space="0" w:color="auto"/>
      </w:divBdr>
    </w:div>
    <w:div w:id="1252279627">
      <w:bodyDiv w:val="1"/>
      <w:marLeft w:val="0"/>
      <w:marRight w:val="0"/>
      <w:marTop w:val="0"/>
      <w:marBottom w:val="0"/>
      <w:divBdr>
        <w:top w:val="none" w:sz="0" w:space="0" w:color="auto"/>
        <w:left w:val="none" w:sz="0" w:space="0" w:color="auto"/>
        <w:bottom w:val="none" w:sz="0" w:space="0" w:color="auto"/>
        <w:right w:val="none" w:sz="0" w:space="0" w:color="auto"/>
      </w:divBdr>
    </w:div>
    <w:div w:id="1252542006">
      <w:bodyDiv w:val="1"/>
      <w:marLeft w:val="0"/>
      <w:marRight w:val="0"/>
      <w:marTop w:val="0"/>
      <w:marBottom w:val="0"/>
      <w:divBdr>
        <w:top w:val="none" w:sz="0" w:space="0" w:color="auto"/>
        <w:left w:val="none" w:sz="0" w:space="0" w:color="auto"/>
        <w:bottom w:val="none" w:sz="0" w:space="0" w:color="auto"/>
        <w:right w:val="none" w:sz="0" w:space="0" w:color="auto"/>
      </w:divBdr>
    </w:div>
    <w:div w:id="1253971727">
      <w:bodyDiv w:val="1"/>
      <w:marLeft w:val="0"/>
      <w:marRight w:val="0"/>
      <w:marTop w:val="0"/>
      <w:marBottom w:val="0"/>
      <w:divBdr>
        <w:top w:val="none" w:sz="0" w:space="0" w:color="auto"/>
        <w:left w:val="none" w:sz="0" w:space="0" w:color="auto"/>
        <w:bottom w:val="none" w:sz="0" w:space="0" w:color="auto"/>
        <w:right w:val="none" w:sz="0" w:space="0" w:color="auto"/>
      </w:divBdr>
    </w:div>
    <w:div w:id="1257203897">
      <w:bodyDiv w:val="1"/>
      <w:marLeft w:val="0"/>
      <w:marRight w:val="0"/>
      <w:marTop w:val="0"/>
      <w:marBottom w:val="0"/>
      <w:divBdr>
        <w:top w:val="none" w:sz="0" w:space="0" w:color="auto"/>
        <w:left w:val="none" w:sz="0" w:space="0" w:color="auto"/>
        <w:bottom w:val="none" w:sz="0" w:space="0" w:color="auto"/>
        <w:right w:val="none" w:sz="0" w:space="0" w:color="auto"/>
      </w:divBdr>
    </w:div>
    <w:div w:id="1257592580">
      <w:bodyDiv w:val="1"/>
      <w:marLeft w:val="0"/>
      <w:marRight w:val="0"/>
      <w:marTop w:val="0"/>
      <w:marBottom w:val="0"/>
      <w:divBdr>
        <w:top w:val="none" w:sz="0" w:space="0" w:color="auto"/>
        <w:left w:val="none" w:sz="0" w:space="0" w:color="auto"/>
        <w:bottom w:val="none" w:sz="0" w:space="0" w:color="auto"/>
        <w:right w:val="none" w:sz="0" w:space="0" w:color="auto"/>
      </w:divBdr>
    </w:div>
    <w:div w:id="1261916417">
      <w:bodyDiv w:val="1"/>
      <w:marLeft w:val="0"/>
      <w:marRight w:val="0"/>
      <w:marTop w:val="0"/>
      <w:marBottom w:val="0"/>
      <w:divBdr>
        <w:top w:val="none" w:sz="0" w:space="0" w:color="auto"/>
        <w:left w:val="none" w:sz="0" w:space="0" w:color="auto"/>
        <w:bottom w:val="none" w:sz="0" w:space="0" w:color="auto"/>
        <w:right w:val="none" w:sz="0" w:space="0" w:color="auto"/>
      </w:divBdr>
    </w:div>
    <w:div w:id="1263955545">
      <w:bodyDiv w:val="1"/>
      <w:marLeft w:val="0"/>
      <w:marRight w:val="0"/>
      <w:marTop w:val="0"/>
      <w:marBottom w:val="0"/>
      <w:divBdr>
        <w:top w:val="none" w:sz="0" w:space="0" w:color="auto"/>
        <w:left w:val="none" w:sz="0" w:space="0" w:color="auto"/>
        <w:bottom w:val="none" w:sz="0" w:space="0" w:color="auto"/>
        <w:right w:val="none" w:sz="0" w:space="0" w:color="auto"/>
      </w:divBdr>
    </w:div>
    <w:div w:id="1264266909">
      <w:bodyDiv w:val="1"/>
      <w:marLeft w:val="0"/>
      <w:marRight w:val="0"/>
      <w:marTop w:val="0"/>
      <w:marBottom w:val="0"/>
      <w:divBdr>
        <w:top w:val="none" w:sz="0" w:space="0" w:color="auto"/>
        <w:left w:val="none" w:sz="0" w:space="0" w:color="auto"/>
        <w:bottom w:val="none" w:sz="0" w:space="0" w:color="auto"/>
        <w:right w:val="none" w:sz="0" w:space="0" w:color="auto"/>
      </w:divBdr>
    </w:div>
    <w:div w:id="1264411100">
      <w:bodyDiv w:val="1"/>
      <w:marLeft w:val="0"/>
      <w:marRight w:val="0"/>
      <w:marTop w:val="0"/>
      <w:marBottom w:val="0"/>
      <w:divBdr>
        <w:top w:val="none" w:sz="0" w:space="0" w:color="auto"/>
        <w:left w:val="none" w:sz="0" w:space="0" w:color="auto"/>
        <w:bottom w:val="none" w:sz="0" w:space="0" w:color="auto"/>
        <w:right w:val="none" w:sz="0" w:space="0" w:color="auto"/>
      </w:divBdr>
    </w:div>
    <w:div w:id="1266887121">
      <w:bodyDiv w:val="1"/>
      <w:marLeft w:val="0"/>
      <w:marRight w:val="0"/>
      <w:marTop w:val="0"/>
      <w:marBottom w:val="0"/>
      <w:divBdr>
        <w:top w:val="none" w:sz="0" w:space="0" w:color="auto"/>
        <w:left w:val="none" w:sz="0" w:space="0" w:color="auto"/>
        <w:bottom w:val="none" w:sz="0" w:space="0" w:color="auto"/>
        <w:right w:val="none" w:sz="0" w:space="0" w:color="auto"/>
      </w:divBdr>
    </w:div>
    <w:div w:id="1267806553">
      <w:bodyDiv w:val="1"/>
      <w:marLeft w:val="0"/>
      <w:marRight w:val="0"/>
      <w:marTop w:val="0"/>
      <w:marBottom w:val="0"/>
      <w:divBdr>
        <w:top w:val="none" w:sz="0" w:space="0" w:color="auto"/>
        <w:left w:val="none" w:sz="0" w:space="0" w:color="auto"/>
        <w:bottom w:val="none" w:sz="0" w:space="0" w:color="auto"/>
        <w:right w:val="none" w:sz="0" w:space="0" w:color="auto"/>
      </w:divBdr>
    </w:div>
    <w:div w:id="1269387234">
      <w:bodyDiv w:val="1"/>
      <w:marLeft w:val="0"/>
      <w:marRight w:val="0"/>
      <w:marTop w:val="0"/>
      <w:marBottom w:val="0"/>
      <w:divBdr>
        <w:top w:val="none" w:sz="0" w:space="0" w:color="auto"/>
        <w:left w:val="none" w:sz="0" w:space="0" w:color="auto"/>
        <w:bottom w:val="none" w:sz="0" w:space="0" w:color="auto"/>
        <w:right w:val="none" w:sz="0" w:space="0" w:color="auto"/>
      </w:divBdr>
    </w:div>
    <w:div w:id="1269697314">
      <w:bodyDiv w:val="1"/>
      <w:marLeft w:val="0"/>
      <w:marRight w:val="0"/>
      <w:marTop w:val="0"/>
      <w:marBottom w:val="0"/>
      <w:divBdr>
        <w:top w:val="none" w:sz="0" w:space="0" w:color="auto"/>
        <w:left w:val="none" w:sz="0" w:space="0" w:color="auto"/>
        <w:bottom w:val="none" w:sz="0" w:space="0" w:color="auto"/>
        <w:right w:val="none" w:sz="0" w:space="0" w:color="auto"/>
      </w:divBdr>
    </w:div>
    <w:div w:id="1269964546">
      <w:bodyDiv w:val="1"/>
      <w:marLeft w:val="0"/>
      <w:marRight w:val="0"/>
      <w:marTop w:val="0"/>
      <w:marBottom w:val="0"/>
      <w:divBdr>
        <w:top w:val="none" w:sz="0" w:space="0" w:color="auto"/>
        <w:left w:val="none" w:sz="0" w:space="0" w:color="auto"/>
        <w:bottom w:val="none" w:sz="0" w:space="0" w:color="auto"/>
        <w:right w:val="none" w:sz="0" w:space="0" w:color="auto"/>
      </w:divBdr>
    </w:div>
    <w:div w:id="1270356865">
      <w:bodyDiv w:val="1"/>
      <w:marLeft w:val="0"/>
      <w:marRight w:val="0"/>
      <w:marTop w:val="0"/>
      <w:marBottom w:val="0"/>
      <w:divBdr>
        <w:top w:val="none" w:sz="0" w:space="0" w:color="auto"/>
        <w:left w:val="none" w:sz="0" w:space="0" w:color="auto"/>
        <w:bottom w:val="none" w:sz="0" w:space="0" w:color="auto"/>
        <w:right w:val="none" w:sz="0" w:space="0" w:color="auto"/>
      </w:divBdr>
    </w:div>
    <w:div w:id="1270695388">
      <w:bodyDiv w:val="1"/>
      <w:marLeft w:val="0"/>
      <w:marRight w:val="0"/>
      <w:marTop w:val="0"/>
      <w:marBottom w:val="0"/>
      <w:divBdr>
        <w:top w:val="none" w:sz="0" w:space="0" w:color="auto"/>
        <w:left w:val="none" w:sz="0" w:space="0" w:color="auto"/>
        <w:bottom w:val="none" w:sz="0" w:space="0" w:color="auto"/>
        <w:right w:val="none" w:sz="0" w:space="0" w:color="auto"/>
      </w:divBdr>
    </w:div>
    <w:div w:id="1270774284">
      <w:bodyDiv w:val="1"/>
      <w:marLeft w:val="0"/>
      <w:marRight w:val="0"/>
      <w:marTop w:val="0"/>
      <w:marBottom w:val="0"/>
      <w:divBdr>
        <w:top w:val="none" w:sz="0" w:space="0" w:color="auto"/>
        <w:left w:val="none" w:sz="0" w:space="0" w:color="auto"/>
        <w:bottom w:val="none" w:sz="0" w:space="0" w:color="auto"/>
        <w:right w:val="none" w:sz="0" w:space="0" w:color="auto"/>
      </w:divBdr>
    </w:div>
    <w:div w:id="1270894940">
      <w:bodyDiv w:val="1"/>
      <w:marLeft w:val="0"/>
      <w:marRight w:val="0"/>
      <w:marTop w:val="0"/>
      <w:marBottom w:val="0"/>
      <w:divBdr>
        <w:top w:val="none" w:sz="0" w:space="0" w:color="auto"/>
        <w:left w:val="none" w:sz="0" w:space="0" w:color="auto"/>
        <w:bottom w:val="none" w:sz="0" w:space="0" w:color="auto"/>
        <w:right w:val="none" w:sz="0" w:space="0" w:color="auto"/>
      </w:divBdr>
    </w:div>
    <w:div w:id="1271861691">
      <w:bodyDiv w:val="1"/>
      <w:marLeft w:val="0"/>
      <w:marRight w:val="0"/>
      <w:marTop w:val="0"/>
      <w:marBottom w:val="0"/>
      <w:divBdr>
        <w:top w:val="none" w:sz="0" w:space="0" w:color="auto"/>
        <w:left w:val="none" w:sz="0" w:space="0" w:color="auto"/>
        <w:bottom w:val="none" w:sz="0" w:space="0" w:color="auto"/>
        <w:right w:val="none" w:sz="0" w:space="0" w:color="auto"/>
      </w:divBdr>
    </w:div>
    <w:div w:id="1274748106">
      <w:bodyDiv w:val="1"/>
      <w:marLeft w:val="0"/>
      <w:marRight w:val="0"/>
      <w:marTop w:val="0"/>
      <w:marBottom w:val="0"/>
      <w:divBdr>
        <w:top w:val="none" w:sz="0" w:space="0" w:color="auto"/>
        <w:left w:val="none" w:sz="0" w:space="0" w:color="auto"/>
        <w:bottom w:val="none" w:sz="0" w:space="0" w:color="auto"/>
        <w:right w:val="none" w:sz="0" w:space="0" w:color="auto"/>
      </w:divBdr>
    </w:div>
    <w:div w:id="1274753485">
      <w:bodyDiv w:val="1"/>
      <w:marLeft w:val="0"/>
      <w:marRight w:val="0"/>
      <w:marTop w:val="0"/>
      <w:marBottom w:val="0"/>
      <w:divBdr>
        <w:top w:val="none" w:sz="0" w:space="0" w:color="auto"/>
        <w:left w:val="none" w:sz="0" w:space="0" w:color="auto"/>
        <w:bottom w:val="none" w:sz="0" w:space="0" w:color="auto"/>
        <w:right w:val="none" w:sz="0" w:space="0" w:color="auto"/>
      </w:divBdr>
    </w:div>
    <w:div w:id="1275017613">
      <w:bodyDiv w:val="1"/>
      <w:marLeft w:val="0"/>
      <w:marRight w:val="0"/>
      <w:marTop w:val="0"/>
      <w:marBottom w:val="0"/>
      <w:divBdr>
        <w:top w:val="none" w:sz="0" w:space="0" w:color="auto"/>
        <w:left w:val="none" w:sz="0" w:space="0" w:color="auto"/>
        <w:bottom w:val="none" w:sz="0" w:space="0" w:color="auto"/>
        <w:right w:val="none" w:sz="0" w:space="0" w:color="auto"/>
      </w:divBdr>
    </w:div>
    <w:div w:id="1275284053">
      <w:bodyDiv w:val="1"/>
      <w:marLeft w:val="0"/>
      <w:marRight w:val="0"/>
      <w:marTop w:val="0"/>
      <w:marBottom w:val="0"/>
      <w:divBdr>
        <w:top w:val="none" w:sz="0" w:space="0" w:color="auto"/>
        <w:left w:val="none" w:sz="0" w:space="0" w:color="auto"/>
        <w:bottom w:val="none" w:sz="0" w:space="0" w:color="auto"/>
        <w:right w:val="none" w:sz="0" w:space="0" w:color="auto"/>
      </w:divBdr>
    </w:div>
    <w:div w:id="1276254806">
      <w:bodyDiv w:val="1"/>
      <w:marLeft w:val="0"/>
      <w:marRight w:val="0"/>
      <w:marTop w:val="0"/>
      <w:marBottom w:val="0"/>
      <w:divBdr>
        <w:top w:val="none" w:sz="0" w:space="0" w:color="auto"/>
        <w:left w:val="none" w:sz="0" w:space="0" w:color="auto"/>
        <w:bottom w:val="none" w:sz="0" w:space="0" w:color="auto"/>
        <w:right w:val="none" w:sz="0" w:space="0" w:color="auto"/>
      </w:divBdr>
    </w:div>
    <w:div w:id="1276863652">
      <w:bodyDiv w:val="1"/>
      <w:marLeft w:val="0"/>
      <w:marRight w:val="0"/>
      <w:marTop w:val="0"/>
      <w:marBottom w:val="0"/>
      <w:divBdr>
        <w:top w:val="none" w:sz="0" w:space="0" w:color="auto"/>
        <w:left w:val="none" w:sz="0" w:space="0" w:color="auto"/>
        <w:bottom w:val="none" w:sz="0" w:space="0" w:color="auto"/>
        <w:right w:val="none" w:sz="0" w:space="0" w:color="auto"/>
      </w:divBdr>
    </w:div>
    <w:div w:id="1276864736">
      <w:bodyDiv w:val="1"/>
      <w:marLeft w:val="0"/>
      <w:marRight w:val="0"/>
      <w:marTop w:val="0"/>
      <w:marBottom w:val="0"/>
      <w:divBdr>
        <w:top w:val="none" w:sz="0" w:space="0" w:color="auto"/>
        <w:left w:val="none" w:sz="0" w:space="0" w:color="auto"/>
        <w:bottom w:val="none" w:sz="0" w:space="0" w:color="auto"/>
        <w:right w:val="none" w:sz="0" w:space="0" w:color="auto"/>
      </w:divBdr>
    </w:div>
    <w:div w:id="1277442915">
      <w:bodyDiv w:val="1"/>
      <w:marLeft w:val="0"/>
      <w:marRight w:val="0"/>
      <w:marTop w:val="0"/>
      <w:marBottom w:val="0"/>
      <w:divBdr>
        <w:top w:val="none" w:sz="0" w:space="0" w:color="auto"/>
        <w:left w:val="none" w:sz="0" w:space="0" w:color="auto"/>
        <w:bottom w:val="none" w:sz="0" w:space="0" w:color="auto"/>
        <w:right w:val="none" w:sz="0" w:space="0" w:color="auto"/>
      </w:divBdr>
    </w:div>
    <w:div w:id="1279413681">
      <w:bodyDiv w:val="1"/>
      <w:marLeft w:val="0"/>
      <w:marRight w:val="0"/>
      <w:marTop w:val="0"/>
      <w:marBottom w:val="0"/>
      <w:divBdr>
        <w:top w:val="none" w:sz="0" w:space="0" w:color="auto"/>
        <w:left w:val="none" w:sz="0" w:space="0" w:color="auto"/>
        <w:bottom w:val="none" w:sz="0" w:space="0" w:color="auto"/>
        <w:right w:val="none" w:sz="0" w:space="0" w:color="auto"/>
      </w:divBdr>
    </w:div>
    <w:div w:id="1279918454">
      <w:bodyDiv w:val="1"/>
      <w:marLeft w:val="0"/>
      <w:marRight w:val="0"/>
      <w:marTop w:val="0"/>
      <w:marBottom w:val="0"/>
      <w:divBdr>
        <w:top w:val="none" w:sz="0" w:space="0" w:color="auto"/>
        <w:left w:val="none" w:sz="0" w:space="0" w:color="auto"/>
        <w:bottom w:val="none" w:sz="0" w:space="0" w:color="auto"/>
        <w:right w:val="none" w:sz="0" w:space="0" w:color="auto"/>
      </w:divBdr>
    </w:div>
    <w:div w:id="1280378186">
      <w:bodyDiv w:val="1"/>
      <w:marLeft w:val="0"/>
      <w:marRight w:val="0"/>
      <w:marTop w:val="0"/>
      <w:marBottom w:val="0"/>
      <w:divBdr>
        <w:top w:val="none" w:sz="0" w:space="0" w:color="auto"/>
        <w:left w:val="none" w:sz="0" w:space="0" w:color="auto"/>
        <w:bottom w:val="none" w:sz="0" w:space="0" w:color="auto"/>
        <w:right w:val="none" w:sz="0" w:space="0" w:color="auto"/>
      </w:divBdr>
    </w:div>
    <w:div w:id="1281376874">
      <w:bodyDiv w:val="1"/>
      <w:marLeft w:val="0"/>
      <w:marRight w:val="0"/>
      <w:marTop w:val="0"/>
      <w:marBottom w:val="0"/>
      <w:divBdr>
        <w:top w:val="none" w:sz="0" w:space="0" w:color="auto"/>
        <w:left w:val="none" w:sz="0" w:space="0" w:color="auto"/>
        <w:bottom w:val="none" w:sz="0" w:space="0" w:color="auto"/>
        <w:right w:val="none" w:sz="0" w:space="0" w:color="auto"/>
      </w:divBdr>
    </w:div>
    <w:div w:id="1282760785">
      <w:bodyDiv w:val="1"/>
      <w:marLeft w:val="0"/>
      <w:marRight w:val="0"/>
      <w:marTop w:val="0"/>
      <w:marBottom w:val="0"/>
      <w:divBdr>
        <w:top w:val="none" w:sz="0" w:space="0" w:color="auto"/>
        <w:left w:val="none" w:sz="0" w:space="0" w:color="auto"/>
        <w:bottom w:val="none" w:sz="0" w:space="0" w:color="auto"/>
        <w:right w:val="none" w:sz="0" w:space="0" w:color="auto"/>
      </w:divBdr>
    </w:div>
    <w:div w:id="1283532729">
      <w:bodyDiv w:val="1"/>
      <w:marLeft w:val="0"/>
      <w:marRight w:val="0"/>
      <w:marTop w:val="0"/>
      <w:marBottom w:val="0"/>
      <w:divBdr>
        <w:top w:val="none" w:sz="0" w:space="0" w:color="auto"/>
        <w:left w:val="none" w:sz="0" w:space="0" w:color="auto"/>
        <w:bottom w:val="none" w:sz="0" w:space="0" w:color="auto"/>
        <w:right w:val="none" w:sz="0" w:space="0" w:color="auto"/>
      </w:divBdr>
    </w:div>
    <w:div w:id="1284119840">
      <w:bodyDiv w:val="1"/>
      <w:marLeft w:val="0"/>
      <w:marRight w:val="0"/>
      <w:marTop w:val="0"/>
      <w:marBottom w:val="0"/>
      <w:divBdr>
        <w:top w:val="none" w:sz="0" w:space="0" w:color="auto"/>
        <w:left w:val="none" w:sz="0" w:space="0" w:color="auto"/>
        <w:bottom w:val="none" w:sz="0" w:space="0" w:color="auto"/>
        <w:right w:val="none" w:sz="0" w:space="0" w:color="auto"/>
      </w:divBdr>
    </w:div>
    <w:div w:id="1285500351">
      <w:bodyDiv w:val="1"/>
      <w:marLeft w:val="0"/>
      <w:marRight w:val="0"/>
      <w:marTop w:val="0"/>
      <w:marBottom w:val="0"/>
      <w:divBdr>
        <w:top w:val="none" w:sz="0" w:space="0" w:color="auto"/>
        <w:left w:val="none" w:sz="0" w:space="0" w:color="auto"/>
        <w:bottom w:val="none" w:sz="0" w:space="0" w:color="auto"/>
        <w:right w:val="none" w:sz="0" w:space="0" w:color="auto"/>
      </w:divBdr>
    </w:div>
    <w:div w:id="1290622971">
      <w:bodyDiv w:val="1"/>
      <w:marLeft w:val="0"/>
      <w:marRight w:val="0"/>
      <w:marTop w:val="0"/>
      <w:marBottom w:val="0"/>
      <w:divBdr>
        <w:top w:val="none" w:sz="0" w:space="0" w:color="auto"/>
        <w:left w:val="none" w:sz="0" w:space="0" w:color="auto"/>
        <w:bottom w:val="none" w:sz="0" w:space="0" w:color="auto"/>
        <w:right w:val="none" w:sz="0" w:space="0" w:color="auto"/>
      </w:divBdr>
    </w:div>
    <w:div w:id="1291086034">
      <w:bodyDiv w:val="1"/>
      <w:marLeft w:val="0"/>
      <w:marRight w:val="0"/>
      <w:marTop w:val="0"/>
      <w:marBottom w:val="0"/>
      <w:divBdr>
        <w:top w:val="none" w:sz="0" w:space="0" w:color="auto"/>
        <w:left w:val="none" w:sz="0" w:space="0" w:color="auto"/>
        <w:bottom w:val="none" w:sz="0" w:space="0" w:color="auto"/>
        <w:right w:val="none" w:sz="0" w:space="0" w:color="auto"/>
      </w:divBdr>
    </w:div>
    <w:div w:id="1292059418">
      <w:bodyDiv w:val="1"/>
      <w:marLeft w:val="0"/>
      <w:marRight w:val="0"/>
      <w:marTop w:val="0"/>
      <w:marBottom w:val="0"/>
      <w:divBdr>
        <w:top w:val="none" w:sz="0" w:space="0" w:color="auto"/>
        <w:left w:val="none" w:sz="0" w:space="0" w:color="auto"/>
        <w:bottom w:val="none" w:sz="0" w:space="0" w:color="auto"/>
        <w:right w:val="none" w:sz="0" w:space="0" w:color="auto"/>
      </w:divBdr>
    </w:div>
    <w:div w:id="1292789585">
      <w:bodyDiv w:val="1"/>
      <w:marLeft w:val="0"/>
      <w:marRight w:val="0"/>
      <w:marTop w:val="0"/>
      <w:marBottom w:val="0"/>
      <w:divBdr>
        <w:top w:val="none" w:sz="0" w:space="0" w:color="auto"/>
        <w:left w:val="none" w:sz="0" w:space="0" w:color="auto"/>
        <w:bottom w:val="none" w:sz="0" w:space="0" w:color="auto"/>
        <w:right w:val="none" w:sz="0" w:space="0" w:color="auto"/>
      </w:divBdr>
    </w:div>
    <w:div w:id="1293555794">
      <w:bodyDiv w:val="1"/>
      <w:marLeft w:val="0"/>
      <w:marRight w:val="0"/>
      <w:marTop w:val="0"/>
      <w:marBottom w:val="0"/>
      <w:divBdr>
        <w:top w:val="none" w:sz="0" w:space="0" w:color="auto"/>
        <w:left w:val="none" w:sz="0" w:space="0" w:color="auto"/>
        <w:bottom w:val="none" w:sz="0" w:space="0" w:color="auto"/>
        <w:right w:val="none" w:sz="0" w:space="0" w:color="auto"/>
      </w:divBdr>
    </w:div>
    <w:div w:id="1295332222">
      <w:bodyDiv w:val="1"/>
      <w:marLeft w:val="0"/>
      <w:marRight w:val="0"/>
      <w:marTop w:val="0"/>
      <w:marBottom w:val="0"/>
      <w:divBdr>
        <w:top w:val="none" w:sz="0" w:space="0" w:color="auto"/>
        <w:left w:val="none" w:sz="0" w:space="0" w:color="auto"/>
        <w:bottom w:val="none" w:sz="0" w:space="0" w:color="auto"/>
        <w:right w:val="none" w:sz="0" w:space="0" w:color="auto"/>
      </w:divBdr>
    </w:div>
    <w:div w:id="1296105800">
      <w:bodyDiv w:val="1"/>
      <w:marLeft w:val="0"/>
      <w:marRight w:val="0"/>
      <w:marTop w:val="0"/>
      <w:marBottom w:val="0"/>
      <w:divBdr>
        <w:top w:val="none" w:sz="0" w:space="0" w:color="auto"/>
        <w:left w:val="none" w:sz="0" w:space="0" w:color="auto"/>
        <w:bottom w:val="none" w:sz="0" w:space="0" w:color="auto"/>
        <w:right w:val="none" w:sz="0" w:space="0" w:color="auto"/>
      </w:divBdr>
    </w:div>
    <w:div w:id="1300456753">
      <w:bodyDiv w:val="1"/>
      <w:marLeft w:val="0"/>
      <w:marRight w:val="0"/>
      <w:marTop w:val="0"/>
      <w:marBottom w:val="0"/>
      <w:divBdr>
        <w:top w:val="none" w:sz="0" w:space="0" w:color="auto"/>
        <w:left w:val="none" w:sz="0" w:space="0" w:color="auto"/>
        <w:bottom w:val="none" w:sz="0" w:space="0" w:color="auto"/>
        <w:right w:val="none" w:sz="0" w:space="0" w:color="auto"/>
      </w:divBdr>
    </w:div>
    <w:div w:id="1301306233">
      <w:bodyDiv w:val="1"/>
      <w:marLeft w:val="0"/>
      <w:marRight w:val="0"/>
      <w:marTop w:val="0"/>
      <w:marBottom w:val="0"/>
      <w:divBdr>
        <w:top w:val="none" w:sz="0" w:space="0" w:color="auto"/>
        <w:left w:val="none" w:sz="0" w:space="0" w:color="auto"/>
        <w:bottom w:val="none" w:sz="0" w:space="0" w:color="auto"/>
        <w:right w:val="none" w:sz="0" w:space="0" w:color="auto"/>
      </w:divBdr>
    </w:div>
    <w:div w:id="1302075187">
      <w:bodyDiv w:val="1"/>
      <w:marLeft w:val="0"/>
      <w:marRight w:val="0"/>
      <w:marTop w:val="0"/>
      <w:marBottom w:val="0"/>
      <w:divBdr>
        <w:top w:val="none" w:sz="0" w:space="0" w:color="auto"/>
        <w:left w:val="none" w:sz="0" w:space="0" w:color="auto"/>
        <w:bottom w:val="none" w:sz="0" w:space="0" w:color="auto"/>
        <w:right w:val="none" w:sz="0" w:space="0" w:color="auto"/>
      </w:divBdr>
    </w:div>
    <w:div w:id="1302879644">
      <w:bodyDiv w:val="1"/>
      <w:marLeft w:val="0"/>
      <w:marRight w:val="0"/>
      <w:marTop w:val="0"/>
      <w:marBottom w:val="0"/>
      <w:divBdr>
        <w:top w:val="none" w:sz="0" w:space="0" w:color="auto"/>
        <w:left w:val="none" w:sz="0" w:space="0" w:color="auto"/>
        <w:bottom w:val="none" w:sz="0" w:space="0" w:color="auto"/>
        <w:right w:val="none" w:sz="0" w:space="0" w:color="auto"/>
      </w:divBdr>
    </w:div>
    <w:div w:id="1303534200">
      <w:bodyDiv w:val="1"/>
      <w:marLeft w:val="0"/>
      <w:marRight w:val="0"/>
      <w:marTop w:val="0"/>
      <w:marBottom w:val="0"/>
      <w:divBdr>
        <w:top w:val="none" w:sz="0" w:space="0" w:color="auto"/>
        <w:left w:val="none" w:sz="0" w:space="0" w:color="auto"/>
        <w:bottom w:val="none" w:sz="0" w:space="0" w:color="auto"/>
        <w:right w:val="none" w:sz="0" w:space="0" w:color="auto"/>
      </w:divBdr>
    </w:div>
    <w:div w:id="1305429932">
      <w:bodyDiv w:val="1"/>
      <w:marLeft w:val="0"/>
      <w:marRight w:val="0"/>
      <w:marTop w:val="0"/>
      <w:marBottom w:val="0"/>
      <w:divBdr>
        <w:top w:val="none" w:sz="0" w:space="0" w:color="auto"/>
        <w:left w:val="none" w:sz="0" w:space="0" w:color="auto"/>
        <w:bottom w:val="none" w:sz="0" w:space="0" w:color="auto"/>
        <w:right w:val="none" w:sz="0" w:space="0" w:color="auto"/>
      </w:divBdr>
    </w:div>
    <w:div w:id="1305548758">
      <w:bodyDiv w:val="1"/>
      <w:marLeft w:val="0"/>
      <w:marRight w:val="0"/>
      <w:marTop w:val="0"/>
      <w:marBottom w:val="0"/>
      <w:divBdr>
        <w:top w:val="none" w:sz="0" w:space="0" w:color="auto"/>
        <w:left w:val="none" w:sz="0" w:space="0" w:color="auto"/>
        <w:bottom w:val="none" w:sz="0" w:space="0" w:color="auto"/>
        <w:right w:val="none" w:sz="0" w:space="0" w:color="auto"/>
      </w:divBdr>
    </w:div>
    <w:div w:id="1308558191">
      <w:bodyDiv w:val="1"/>
      <w:marLeft w:val="0"/>
      <w:marRight w:val="0"/>
      <w:marTop w:val="0"/>
      <w:marBottom w:val="0"/>
      <w:divBdr>
        <w:top w:val="none" w:sz="0" w:space="0" w:color="auto"/>
        <w:left w:val="none" w:sz="0" w:space="0" w:color="auto"/>
        <w:bottom w:val="none" w:sz="0" w:space="0" w:color="auto"/>
        <w:right w:val="none" w:sz="0" w:space="0" w:color="auto"/>
      </w:divBdr>
    </w:div>
    <w:div w:id="1309165421">
      <w:bodyDiv w:val="1"/>
      <w:marLeft w:val="0"/>
      <w:marRight w:val="0"/>
      <w:marTop w:val="0"/>
      <w:marBottom w:val="0"/>
      <w:divBdr>
        <w:top w:val="none" w:sz="0" w:space="0" w:color="auto"/>
        <w:left w:val="none" w:sz="0" w:space="0" w:color="auto"/>
        <w:bottom w:val="none" w:sz="0" w:space="0" w:color="auto"/>
        <w:right w:val="none" w:sz="0" w:space="0" w:color="auto"/>
      </w:divBdr>
    </w:div>
    <w:div w:id="1309549361">
      <w:bodyDiv w:val="1"/>
      <w:marLeft w:val="0"/>
      <w:marRight w:val="0"/>
      <w:marTop w:val="0"/>
      <w:marBottom w:val="0"/>
      <w:divBdr>
        <w:top w:val="none" w:sz="0" w:space="0" w:color="auto"/>
        <w:left w:val="none" w:sz="0" w:space="0" w:color="auto"/>
        <w:bottom w:val="none" w:sz="0" w:space="0" w:color="auto"/>
        <w:right w:val="none" w:sz="0" w:space="0" w:color="auto"/>
      </w:divBdr>
    </w:div>
    <w:div w:id="1310675595">
      <w:bodyDiv w:val="1"/>
      <w:marLeft w:val="0"/>
      <w:marRight w:val="0"/>
      <w:marTop w:val="0"/>
      <w:marBottom w:val="0"/>
      <w:divBdr>
        <w:top w:val="none" w:sz="0" w:space="0" w:color="auto"/>
        <w:left w:val="none" w:sz="0" w:space="0" w:color="auto"/>
        <w:bottom w:val="none" w:sz="0" w:space="0" w:color="auto"/>
        <w:right w:val="none" w:sz="0" w:space="0" w:color="auto"/>
      </w:divBdr>
    </w:div>
    <w:div w:id="1311203817">
      <w:bodyDiv w:val="1"/>
      <w:marLeft w:val="0"/>
      <w:marRight w:val="0"/>
      <w:marTop w:val="0"/>
      <w:marBottom w:val="0"/>
      <w:divBdr>
        <w:top w:val="none" w:sz="0" w:space="0" w:color="auto"/>
        <w:left w:val="none" w:sz="0" w:space="0" w:color="auto"/>
        <w:bottom w:val="none" w:sz="0" w:space="0" w:color="auto"/>
        <w:right w:val="none" w:sz="0" w:space="0" w:color="auto"/>
      </w:divBdr>
    </w:div>
    <w:div w:id="1311859175">
      <w:bodyDiv w:val="1"/>
      <w:marLeft w:val="0"/>
      <w:marRight w:val="0"/>
      <w:marTop w:val="0"/>
      <w:marBottom w:val="0"/>
      <w:divBdr>
        <w:top w:val="none" w:sz="0" w:space="0" w:color="auto"/>
        <w:left w:val="none" w:sz="0" w:space="0" w:color="auto"/>
        <w:bottom w:val="none" w:sz="0" w:space="0" w:color="auto"/>
        <w:right w:val="none" w:sz="0" w:space="0" w:color="auto"/>
      </w:divBdr>
    </w:div>
    <w:div w:id="1314139914">
      <w:bodyDiv w:val="1"/>
      <w:marLeft w:val="0"/>
      <w:marRight w:val="0"/>
      <w:marTop w:val="0"/>
      <w:marBottom w:val="0"/>
      <w:divBdr>
        <w:top w:val="none" w:sz="0" w:space="0" w:color="auto"/>
        <w:left w:val="none" w:sz="0" w:space="0" w:color="auto"/>
        <w:bottom w:val="none" w:sz="0" w:space="0" w:color="auto"/>
        <w:right w:val="none" w:sz="0" w:space="0" w:color="auto"/>
      </w:divBdr>
    </w:div>
    <w:div w:id="1314144749">
      <w:bodyDiv w:val="1"/>
      <w:marLeft w:val="0"/>
      <w:marRight w:val="0"/>
      <w:marTop w:val="0"/>
      <w:marBottom w:val="0"/>
      <w:divBdr>
        <w:top w:val="none" w:sz="0" w:space="0" w:color="auto"/>
        <w:left w:val="none" w:sz="0" w:space="0" w:color="auto"/>
        <w:bottom w:val="none" w:sz="0" w:space="0" w:color="auto"/>
        <w:right w:val="none" w:sz="0" w:space="0" w:color="auto"/>
      </w:divBdr>
    </w:div>
    <w:div w:id="1315143198">
      <w:bodyDiv w:val="1"/>
      <w:marLeft w:val="0"/>
      <w:marRight w:val="0"/>
      <w:marTop w:val="0"/>
      <w:marBottom w:val="0"/>
      <w:divBdr>
        <w:top w:val="none" w:sz="0" w:space="0" w:color="auto"/>
        <w:left w:val="none" w:sz="0" w:space="0" w:color="auto"/>
        <w:bottom w:val="none" w:sz="0" w:space="0" w:color="auto"/>
        <w:right w:val="none" w:sz="0" w:space="0" w:color="auto"/>
      </w:divBdr>
    </w:div>
    <w:div w:id="1315836487">
      <w:bodyDiv w:val="1"/>
      <w:marLeft w:val="0"/>
      <w:marRight w:val="0"/>
      <w:marTop w:val="0"/>
      <w:marBottom w:val="0"/>
      <w:divBdr>
        <w:top w:val="none" w:sz="0" w:space="0" w:color="auto"/>
        <w:left w:val="none" w:sz="0" w:space="0" w:color="auto"/>
        <w:bottom w:val="none" w:sz="0" w:space="0" w:color="auto"/>
        <w:right w:val="none" w:sz="0" w:space="0" w:color="auto"/>
      </w:divBdr>
    </w:div>
    <w:div w:id="1316301649">
      <w:bodyDiv w:val="1"/>
      <w:marLeft w:val="0"/>
      <w:marRight w:val="0"/>
      <w:marTop w:val="0"/>
      <w:marBottom w:val="0"/>
      <w:divBdr>
        <w:top w:val="none" w:sz="0" w:space="0" w:color="auto"/>
        <w:left w:val="none" w:sz="0" w:space="0" w:color="auto"/>
        <w:bottom w:val="none" w:sz="0" w:space="0" w:color="auto"/>
        <w:right w:val="none" w:sz="0" w:space="0" w:color="auto"/>
      </w:divBdr>
    </w:div>
    <w:div w:id="1317296427">
      <w:bodyDiv w:val="1"/>
      <w:marLeft w:val="0"/>
      <w:marRight w:val="0"/>
      <w:marTop w:val="0"/>
      <w:marBottom w:val="0"/>
      <w:divBdr>
        <w:top w:val="none" w:sz="0" w:space="0" w:color="auto"/>
        <w:left w:val="none" w:sz="0" w:space="0" w:color="auto"/>
        <w:bottom w:val="none" w:sz="0" w:space="0" w:color="auto"/>
        <w:right w:val="none" w:sz="0" w:space="0" w:color="auto"/>
      </w:divBdr>
    </w:div>
    <w:div w:id="1317538973">
      <w:bodyDiv w:val="1"/>
      <w:marLeft w:val="0"/>
      <w:marRight w:val="0"/>
      <w:marTop w:val="0"/>
      <w:marBottom w:val="0"/>
      <w:divBdr>
        <w:top w:val="none" w:sz="0" w:space="0" w:color="auto"/>
        <w:left w:val="none" w:sz="0" w:space="0" w:color="auto"/>
        <w:bottom w:val="none" w:sz="0" w:space="0" w:color="auto"/>
        <w:right w:val="none" w:sz="0" w:space="0" w:color="auto"/>
      </w:divBdr>
    </w:div>
    <w:div w:id="1317956448">
      <w:bodyDiv w:val="1"/>
      <w:marLeft w:val="0"/>
      <w:marRight w:val="0"/>
      <w:marTop w:val="0"/>
      <w:marBottom w:val="0"/>
      <w:divBdr>
        <w:top w:val="none" w:sz="0" w:space="0" w:color="auto"/>
        <w:left w:val="none" w:sz="0" w:space="0" w:color="auto"/>
        <w:bottom w:val="none" w:sz="0" w:space="0" w:color="auto"/>
        <w:right w:val="none" w:sz="0" w:space="0" w:color="auto"/>
      </w:divBdr>
    </w:div>
    <w:div w:id="1320383862">
      <w:bodyDiv w:val="1"/>
      <w:marLeft w:val="0"/>
      <w:marRight w:val="0"/>
      <w:marTop w:val="0"/>
      <w:marBottom w:val="0"/>
      <w:divBdr>
        <w:top w:val="none" w:sz="0" w:space="0" w:color="auto"/>
        <w:left w:val="none" w:sz="0" w:space="0" w:color="auto"/>
        <w:bottom w:val="none" w:sz="0" w:space="0" w:color="auto"/>
        <w:right w:val="none" w:sz="0" w:space="0" w:color="auto"/>
      </w:divBdr>
    </w:div>
    <w:div w:id="1321227874">
      <w:bodyDiv w:val="1"/>
      <w:marLeft w:val="0"/>
      <w:marRight w:val="0"/>
      <w:marTop w:val="0"/>
      <w:marBottom w:val="0"/>
      <w:divBdr>
        <w:top w:val="none" w:sz="0" w:space="0" w:color="auto"/>
        <w:left w:val="none" w:sz="0" w:space="0" w:color="auto"/>
        <w:bottom w:val="none" w:sz="0" w:space="0" w:color="auto"/>
        <w:right w:val="none" w:sz="0" w:space="0" w:color="auto"/>
      </w:divBdr>
    </w:div>
    <w:div w:id="1322584375">
      <w:bodyDiv w:val="1"/>
      <w:marLeft w:val="0"/>
      <w:marRight w:val="0"/>
      <w:marTop w:val="0"/>
      <w:marBottom w:val="0"/>
      <w:divBdr>
        <w:top w:val="none" w:sz="0" w:space="0" w:color="auto"/>
        <w:left w:val="none" w:sz="0" w:space="0" w:color="auto"/>
        <w:bottom w:val="none" w:sz="0" w:space="0" w:color="auto"/>
        <w:right w:val="none" w:sz="0" w:space="0" w:color="auto"/>
      </w:divBdr>
    </w:div>
    <w:div w:id="1322998800">
      <w:bodyDiv w:val="1"/>
      <w:marLeft w:val="0"/>
      <w:marRight w:val="0"/>
      <w:marTop w:val="0"/>
      <w:marBottom w:val="0"/>
      <w:divBdr>
        <w:top w:val="none" w:sz="0" w:space="0" w:color="auto"/>
        <w:left w:val="none" w:sz="0" w:space="0" w:color="auto"/>
        <w:bottom w:val="none" w:sz="0" w:space="0" w:color="auto"/>
        <w:right w:val="none" w:sz="0" w:space="0" w:color="auto"/>
      </w:divBdr>
    </w:div>
    <w:div w:id="1324577973">
      <w:bodyDiv w:val="1"/>
      <w:marLeft w:val="0"/>
      <w:marRight w:val="0"/>
      <w:marTop w:val="0"/>
      <w:marBottom w:val="0"/>
      <w:divBdr>
        <w:top w:val="none" w:sz="0" w:space="0" w:color="auto"/>
        <w:left w:val="none" w:sz="0" w:space="0" w:color="auto"/>
        <w:bottom w:val="none" w:sz="0" w:space="0" w:color="auto"/>
        <w:right w:val="none" w:sz="0" w:space="0" w:color="auto"/>
      </w:divBdr>
    </w:div>
    <w:div w:id="1324777303">
      <w:bodyDiv w:val="1"/>
      <w:marLeft w:val="0"/>
      <w:marRight w:val="0"/>
      <w:marTop w:val="0"/>
      <w:marBottom w:val="0"/>
      <w:divBdr>
        <w:top w:val="none" w:sz="0" w:space="0" w:color="auto"/>
        <w:left w:val="none" w:sz="0" w:space="0" w:color="auto"/>
        <w:bottom w:val="none" w:sz="0" w:space="0" w:color="auto"/>
        <w:right w:val="none" w:sz="0" w:space="0" w:color="auto"/>
      </w:divBdr>
    </w:div>
    <w:div w:id="1325164383">
      <w:bodyDiv w:val="1"/>
      <w:marLeft w:val="0"/>
      <w:marRight w:val="0"/>
      <w:marTop w:val="0"/>
      <w:marBottom w:val="0"/>
      <w:divBdr>
        <w:top w:val="none" w:sz="0" w:space="0" w:color="auto"/>
        <w:left w:val="none" w:sz="0" w:space="0" w:color="auto"/>
        <w:bottom w:val="none" w:sz="0" w:space="0" w:color="auto"/>
        <w:right w:val="none" w:sz="0" w:space="0" w:color="auto"/>
      </w:divBdr>
    </w:div>
    <w:div w:id="1325205396">
      <w:bodyDiv w:val="1"/>
      <w:marLeft w:val="0"/>
      <w:marRight w:val="0"/>
      <w:marTop w:val="0"/>
      <w:marBottom w:val="0"/>
      <w:divBdr>
        <w:top w:val="none" w:sz="0" w:space="0" w:color="auto"/>
        <w:left w:val="none" w:sz="0" w:space="0" w:color="auto"/>
        <w:bottom w:val="none" w:sz="0" w:space="0" w:color="auto"/>
        <w:right w:val="none" w:sz="0" w:space="0" w:color="auto"/>
      </w:divBdr>
    </w:div>
    <w:div w:id="1325937795">
      <w:bodyDiv w:val="1"/>
      <w:marLeft w:val="0"/>
      <w:marRight w:val="0"/>
      <w:marTop w:val="0"/>
      <w:marBottom w:val="0"/>
      <w:divBdr>
        <w:top w:val="none" w:sz="0" w:space="0" w:color="auto"/>
        <w:left w:val="none" w:sz="0" w:space="0" w:color="auto"/>
        <w:bottom w:val="none" w:sz="0" w:space="0" w:color="auto"/>
        <w:right w:val="none" w:sz="0" w:space="0" w:color="auto"/>
      </w:divBdr>
    </w:div>
    <w:div w:id="1326087463">
      <w:bodyDiv w:val="1"/>
      <w:marLeft w:val="0"/>
      <w:marRight w:val="0"/>
      <w:marTop w:val="0"/>
      <w:marBottom w:val="0"/>
      <w:divBdr>
        <w:top w:val="none" w:sz="0" w:space="0" w:color="auto"/>
        <w:left w:val="none" w:sz="0" w:space="0" w:color="auto"/>
        <w:bottom w:val="none" w:sz="0" w:space="0" w:color="auto"/>
        <w:right w:val="none" w:sz="0" w:space="0" w:color="auto"/>
      </w:divBdr>
    </w:div>
    <w:div w:id="1326320442">
      <w:bodyDiv w:val="1"/>
      <w:marLeft w:val="0"/>
      <w:marRight w:val="0"/>
      <w:marTop w:val="0"/>
      <w:marBottom w:val="0"/>
      <w:divBdr>
        <w:top w:val="none" w:sz="0" w:space="0" w:color="auto"/>
        <w:left w:val="none" w:sz="0" w:space="0" w:color="auto"/>
        <w:bottom w:val="none" w:sz="0" w:space="0" w:color="auto"/>
        <w:right w:val="none" w:sz="0" w:space="0" w:color="auto"/>
      </w:divBdr>
    </w:div>
    <w:div w:id="1326324324">
      <w:bodyDiv w:val="1"/>
      <w:marLeft w:val="0"/>
      <w:marRight w:val="0"/>
      <w:marTop w:val="0"/>
      <w:marBottom w:val="0"/>
      <w:divBdr>
        <w:top w:val="none" w:sz="0" w:space="0" w:color="auto"/>
        <w:left w:val="none" w:sz="0" w:space="0" w:color="auto"/>
        <w:bottom w:val="none" w:sz="0" w:space="0" w:color="auto"/>
        <w:right w:val="none" w:sz="0" w:space="0" w:color="auto"/>
      </w:divBdr>
    </w:div>
    <w:div w:id="1326393376">
      <w:bodyDiv w:val="1"/>
      <w:marLeft w:val="0"/>
      <w:marRight w:val="0"/>
      <w:marTop w:val="0"/>
      <w:marBottom w:val="0"/>
      <w:divBdr>
        <w:top w:val="none" w:sz="0" w:space="0" w:color="auto"/>
        <w:left w:val="none" w:sz="0" w:space="0" w:color="auto"/>
        <w:bottom w:val="none" w:sz="0" w:space="0" w:color="auto"/>
        <w:right w:val="none" w:sz="0" w:space="0" w:color="auto"/>
      </w:divBdr>
    </w:div>
    <w:div w:id="1330518038">
      <w:bodyDiv w:val="1"/>
      <w:marLeft w:val="0"/>
      <w:marRight w:val="0"/>
      <w:marTop w:val="0"/>
      <w:marBottom w:val="0"/>
      <w:divBdr>
        <w:top w:val="none" w:sz="0" w:space="0" w:color="auto"/>
        <w:left w:val="none" w:sz="0" w:space="0" w:color="auto"/>
        <w:bottom w:val="none" w:sz="0" w:space="0" w:color="auto"/>
        <w:right w:val="none" w:sz="0" w:space="0" w:color="auto"/>
      </w:divBdr>
    </w:div>
    <w:div w:id="1331101949">
      <w:bodyDiv w:val="1"/>
      <w:marLeft w:val="0"/>
      <w:marRight w:val="0"/>
      <w:marTop w:val="0"/>
      <w:marBottom w:val="0"/>
      <w:divBdr>
        <w:top w:val="none" w:sz="0" w:space="0" w:color="auto"/>
        <w:left w:val="none" w:sz="0" w:space="0" w:color="auto"/>
        <w:bottom w:val="none" w:sz="0" w:space="0" w:color="auto"/>
        <w:right w:val="none" w:sz="0" w:space="0" w:color="auto"/>
      </w:divBdr>
    </w:div>
    <w:div w:id="1333794585">
      <w:bodyDiv w:val="1"/>
      <w:marLeft w:val="0"/>
      <w:marRight w:val="0"/>
      <w:marTop w:val="0"/>
      <w:marBottom w:val="0"/>
      <w:divBdr>
        <w:top w:val="none" w:sz="0" w:space="0" w:color="auto"/>
        <w:left w:val="none" w:sz="0" w:space="0" w:color="auto"/>
        <w:bottom w:val="none" w:sz="0" w:space="0" w:color="auto"/>
        <w:right w:val="none" w:sz="0" w:space="0" w:color="auto"/>
      </w:divBdr>
    </w:div>
    <w:div w:id="1334382142">
      <w:bodyDiv w:val="1"/>
      <w:marLeft w:val="0"/>
      <w:marRight w:val="0"/>
      <w:marTop w:val="0"/>
      <w:marBottom w:val="0"/>
      <w:divBdr>
        <w:top w:val="none" w:sz="0" w:space="0" w:color="auto"/>
        <w:left w:val="none" w:sz="0" w:space="0" w:color="auto"/>
        <w:bottom w:val="none" w:sz="0" w:space="0" w:color="auto"/>
        <w:right w:val="none" w:sz="0" w:space="0" w:color="auto"/>
      </w:divBdr>
    </w:div>
    <w:div w:id="1336768252">
      <w:bodyDiv w:val="1"/>
      <w:marLeft w:val="0"/>
      <w:marRight w:val="0"/>
      <w:marTop w:val="0"/>
      <w:marBottom w:val="0"/>
      <w:divBdr>
        <w:top w:val="none" w:sz="0" w:space="0" w:color="auto"/>
        <w:left w:val="none" w:sz="0" w:space="0" w:color="auto"/>
        <w:bottom w:val="none" w:sz="0" w:space="0" w:color="auto"/>
        <w:right w:val="none" w:sz="0" w:space="0" w:color="auto"/>
      </w:divBdr>
    </w:div>
    <w:div w:id="1336835558">
      <w:bodyDiv w:val="1"/>
      <w:marLeft w:val="0"/>
      <w:marRight w:val="0"/>
      <w:marTop w:val="0"/>
      <w:marBottom w:val="0"/>
      <w:divBdr>
        <w:top w:val="none" w:sz="0" w:space="0" w:color="auto"/>
        <w:left w:val="none" w:sz="0" w:space="0" w:color="auto"/>
        <w:bottom w:val="none" w:sz="0" w:space="0" w:color="auto"/>
        <w:right w:val="none" w:sz="0" w:space="0" w:color="auto"/>
      </w:divBdr>
    </w:div>
    <w:div w:id="1337152706">
      <w:bodyDiv w:val="1"/>
      <w:marLeft w:val="0"/>
      <w:marRight w:val="0"/>
      <w:marTop w:val="0"/>
      <w:marBottom w:val="0"/>
      <w:divBdr>
        <w:top w:val="none" w:sz="0" w:space="0" w:color="auto"/>
        <w:left w:val="none" w:sz="0" w:space="0" w:color="auto"/>
        <w:bottom w:val="none" w:sz="0" w:space="0" w:color="auto"/>
        <w:right w:val="none" w:sz="0" w:space="0" w:color="auto"/>
      </w:divBdr>
    </w:div>
    <w:div w:id="1337342912">
      <w:bodyDiv w:val="1"/>
      <w:marLeft w:val="0"/>
      <w:marRight w:val="0"/>
      <w:marTop w:val="0"/>
      <w:marBottom w:val="0"/>
      <w:divBdr>
        <w:top w:val="none" w:sz="0" w:space="0" w:color="auto"/>
        <w:left w:val="none" w:sz="0" w:space="0" w:color="auto"/>
        <w:bottom w:val="none" w:sz="0" w:space="0" w:color="auto"/>
        <w:right w:val="none" w:sz="0" w:space="0" w:color="auto"/>
      </w:divBdr>
    </w:div>
    <w:div w:id="1339234473">
      <w:bodyDiv w:val="1"/>
      <w:marLeft w:val="0"/>
      <w:marRight w:val="0"/>
      <w:marTop w:val="0"/>
      <w:marBottom w:val="0"/>
      <w:divBdr>
        <w:top w:val="none" w:sz="0" w:space="0" w:color="auto"/>
        <w:left w:val="none" w:sz="0" w:space="0" w:color="auto"/>
        <w:bottom w:val="none" w:sz="0" w:space="0" w:color="auto"/>
        <w:right w:val="none" w:sz="0" w:space="0" w:color="auto"/>
      </w:divBdr>
    </w:div>
    <w:div w:id="1341009943">
      <w:bodyDiv w:val="1"/>
      <w:marLeft w:val="0"/>
      <w:marRight w:val="0"/>
      <w:marTop w:val="0"/>
      <w:marBottom w:val="0"/>
      <w:divBdr>
        <w:top w:val="none" w:sz="0" w:space="0" w:color="auto"/>
        <w:left w:val="none" w:sz="0" w:space="0" w:color="auto"/>
        <w:bottom w:val="none" w:sz="0" w:space="0" w:color="auto"/>
        <w:right w:val="none" w:sz="0" w:space="0" w:color="auto"/>
      </w:divBdr>
    </w:div>
    <w:div w:id="1342512785">
      <w:bodyDiv w:val="1"/>
      <w:marLeft w:val="0"/>
      <w:marRight w:val="0"/>
      <w:marTop w:val="0"/>
      <w:marBottom w:val="0"/>
      <w:divBdr>
        <w:top w:val="none" w:sz="0" w:space="0" w:color="auto"/>
        <w:left w:val="none" w:sz="0" w:space="0" w:color="auto"/>
        <w:bottom w:val="none" w:sz="0" w:space="0" w:color="auto"/>
        <w:right w:val="none" w:sz="0" w:space="0" w:color="auto"/>
      </w:divBdr>
    </w:div>
    <w:div w:id="1344698374">
      <w:bodyDiv w:val="1"/>
      <w:marLeft w:val="0"/>
      <w:marRight w:val="0"/>
      <w:marTop w:val="0"/>
      <w:marBottom w:val="0"/>
      <w:divBdr>
        <w:top w:val="none" w:sz="0" w:space="0" w:color="auto"/>
        <w:left w:val="none" w:sz="0" w:space="0" w:color="auto"/>
        <w:bottom w:val="none" w:sz="0" w:space="0" w:color="auto"/>
        <w:right w:val="none" w:sz="0" w:space="0" w:color="auto"/>
      </w:divBdr>
    </w:div>
    <w:div w:id="1346178132">
      <w:bodyDiv w:val="1"/>
      <w:marLeft w:val="0"/>
      <w:marRight w:val="0"/>
      <w:marTop w:val="0"/>
      <w:marBottom w:val="0"/>
      <w:divBdr>
        <w:top w:val="none" w:sz="0" w:space="0" w:color="auto"/>
        <w:left w:val="none" w:sz="0" w:space="0" w:color="auto"/>
        <w:bottom w:val="none" w:sz="0" w:space="0" w:color="auto"/>
        <w:right w:val="none" w:sz="0" w:space="0" w:color="auto"/>
      </w:divBdr>
    </w:div>
    <w:div w:id="1346324911">
      <w:bodyDiv w:val="1"/>
      <w:marLeft w:val="0"/>
      <w:marRight w:val="0"/>
      <w:marTop w:val="0"/>
      <w:marBottom w:val="0"/>
      <w:divBdr>
        <w:top w:val="none" w:sz="0" w:space="0" w:color="auto"/>
        <w:left w:val="none" w:sz="0" w:space="0" w:color="auto"/>
        <w:bottom w:val="none" w:sz="0" w:space="0" w:color="auto"/>
        <w:right w:val="none" w:sz="0" w:space="0" w:color="auto"/>
      </w:divBdr>
    </w:div>
    <w:div w:id="1346589912">
      <w:bodyDiv w:val="1"/>
      <w:marLeft w:val="0"/>
      <w:marRight w:val="0"/>
      <w:marTop w:val="0"/>
      <w:marBottom w:val="0"/>
      <w:divBdr>
        <w:top w:val="none" w:sz="0" w:space="0" w:color="auto"/>
        <w:left w:val="none" w:sz="0" w:space="0" w:color="auto"/>
        <w:bottom w:val="none" w:sz="0" w:space="0" w:color="auto"/>
        <w:right w:val="none" w:sz="0" w:space="0" w:color="auto"/>
      </w:divBdr>
    </w:div>
    <w:div w:id="1350185170">
      <w:bodyDiv w:val="1"/>
      <w:marLeft w:val="0"/>
      <w:marRight w:val="0"/>
      <w:marTop w:val="0"/>
      <w:marBottom w:val="0"/>
      <w:divBdr>
        <w:top w:val="none" w:sz="0" w:space="0" w:color="auto"/>
        <w:left w:val="none" w:sz="0" w:space="0" w:color="auto"/>
        <w:bottom w:val="none" w:sz="0" w:space="0" w:color="auto"/>
        <w:right w:val="none" w:sz="0" w:space="0" w:color="auto"/>
      </w:divBdr>
    </w:div>
    <w:div w:id="1355572562">
      <w:bodyDiv w:val="1"/>
      <w:marLeft w:val="0"/>
      <w:marRight w:val="0"/>
      <w:marTop w:val="0"/>
      <w:marBottom w:val="0"/>
      <w:divBdr>
        <w:top w:val="none" w:sz="0" w:space="0" w:color="auto"/>
        <w:left w:val="none" w:sz="0" w:space="0" w:color="auto"/>
        <w:bottom w:val="none" w:sz="0" w:space="0" w:color="auto"/>
        <w:right w:val="none" w:sz="0" w:space="0" w:color="auto"/>
      </w:divBdr>
    </w:div>
    <w:div w:id="1359811668">
      <w:bodyDiv w:val="1"/>
      <w:marLeft w:val="0"/>
      <w:marRight w:val="0"/>
      <w:marTop w:val="0"/>
      <w:marBottom w:val="0"/>
      <w:divBdr>
        <w:top w:val="none" w:sz="0" w:space="0" w:color="auto"/>
        <w:left w:val="none" w:sz="0" w:space="0" w:color="auto"/>
        <w:bottom w:val="none" w:sz="0" w:space="0" w:color="auto"/>
        <w:right w:val="none" w:sz="0" w:space="0" w:color="auto"/>
      </w:divBdr>
    </w:div>
    <w:div w:id="1360426484">
      <w:bodyDiv w:val="1"/>
      <w:marLeft w:val="0"/>
      <w:marRight w:val="0"/>
      <w:marTop w:val="0"/>
      <w:marBottom w:val="0"/>
      <w:divBdr>
        <w:top w:val="none" w:sz="0" w:space="0" w:color="auto"/>
        <w:left w:val="none" w:sz="0" w:space="0" w:color="auto"/>
        <w:bottom w:val="none" w:sz="0" w:space="0" w:color="auto"/>
        <w:right w:val="none" w:sz="0" w:space="0" w:color="auto"/>
      </w:divBdr>
    </w:div>
    <w:div w:id="1361396623">
      <w:bodyDiv w:val="1"/>
      <w:marLeft w:val="0"/>
      <w:marRight w:val="0"/>
      <w:marTop w:val="0"/>
      <w:marBottom w:val="0"/>
      <w:divBdr>
        <w:top w:val="none" w:sz="0" w:space="0" w:color="auto"/>
        <w:left w:val="none" w:sz="0" w:space="0" w:color="auto"/>
        <w:bottom w:val="none" w:sz="0" w:space="0" w:color="auto"/>
        <w:right w:val="none" w:sz="0" w:space="0" w:color="auto"/>
      </w:divBdr>
    </w:div>
    <w:div w:id="1363900860">
      <w:bodyDiv w:val="1"/>
      <w:marLeft w:val="0"/>
      <w:marRight w:val="0"/>
      <w:marTop w:val="0"/>
      <w:marBottom w:val="0"/>
      <w:divBdr>
        <w:top w:val="none" w:sz="0" w:space="0" w:color="auto"/>
        <w:left w:val="none" w:sz="0" w:space="0" w:color="auto"/>
        <w:bottom w:val="none" w:sz="0" w:space="0" w:color="auto"/>
        <w:right w:val="none" w:sz="0" w:space="0" w:color="auto"/>
      </w:divBdr>
    </w:div>
    <w:div w:id="1364673299">
      <w:bodyDiv w:val="1"/>
      <w:marLeft w:val="0"/>
      <w:marRight w:val="0"/>
      <w:marTop w:val="0"/>
      <w:marBottom w:val="0"/>
      <w:divBdr>
        <w:top w:val="none" w:sz="0" w:space="0" w:color="auto"/>
        <w:left w:val="none" w:sz="0" w:space="0" w:color="auto"/>
        <w:bottom w:val="none" w:sz="0" w:space="0" w:color="auto"/>
        <w:right w:val="none" w:sz="0" w:space="0" w:color="auto"/>
      </w:divBdr>
    </w:div>
    <w:div w:id="1365209385">
      <w:bodyDiv w:val="1"/>
      <w:marLeft w:val="0"/>
      <w:marRight w:val="0"/>
      <w:marTop w:val="0"/>
      <w:marBottom w:val="0"/>
      <w:divBdr>
        <w:top w:val="none" w:sz="0" w:space="0" w:color="auto"/>
        <w:left w:val="none" w:sz="0" w:space="0" w:color="auto"/>
        <w:bottom w:val="none" w:sz="0" w:space="0" w:color="auto"/>
        <w:right w:val="none" w:sz="0" w:space="0" w:color="auto"/>
      </w:divBdr>
    </w:div>
    <w:div w:id="1365211858">
      <w:bodyDiv w:val="1"/>
      <w:marLeft w:val="0"/>
      <w:marRight w:val="0"/>
      <w:marTop w:val="0"/>
      <w:marBottom w:val="0"/>
      <w:divBdr>
        <w:top w:val="none" w:sz="0" w:space="0" w:color="auto"/>
        <w:left w:val="none" w:sz="0" w:space="0" w:color="auto"/>
        <w:bottom w:val="none" w:sz="0" w:space="0" w:color="auto"/>
        <w:right w:val="none" w:sz="0" w:space="0" w:color="auto"/>
      </w:divBdr>
    </w:div>
    <w:div w:id="1366057776">
      <w:bodyDiv w:val="1"/>
      <w:marLeft w:val="0"/>
      <w:marRight w:val="0"/>
      <w:marTop w:val="0"/>
      <w:marBottom w:val="0"/>
      <w:divBdr>
        <w:top w:val="none" w:sz="0" w:space="0" w:color="auto"/>
        <w:left w:val="none" w:sz="0" w:space="0" w:color="auto"/>
        <w:bottom w:val="none" w:sz="0" w:space="0" w:color="auto"/>
        <w:right w:val="none" w:sz="0" w:space="0" w:color="auto"/>
      </w:divBdr>
    </w:div>
    <w:div w:id="1369721246">
      <w:bodyDiv w:val="1"/>
      <w:marLeft w:val="0"/>
      <w:marRight w:val="0"/>
      <w:marTop w:val="0"/>
      <w:marBottom w:val="0"/>
      <w:divBdr>
        <w:top w:val="none" w:sz="0" w:space="0" w:color="auto"/>
        <w:left w:val="none" w:sz="0" w:space="0" w:color="auto"/>
        <w:bottom w:val="none" w:sz="0" w:space="0" w:color="auto"/>
        <w:right w:val="none" w:sz="0" w:space="0" w:color="auto"/>
      </w:divBdr>
    </w:div>
    <w:div w:id="1372461728">
      <w:bodyDiv w:val="1"/>
      <w:marLeft w:val="0"/>
      <w:marRight w:val="0"/>
      <w:marTop w:val="0"/>
      <w:marBottom w:val="0"/>
      <w:divBdr>
        <w:top w:val="none" w:sz="0" w:space="0" w:color="auto"/>
        <w:left w:val="none" w:sz="0" w:space="0" w:color="auto"/>
        <w:bottom w:val="none" w:sz="0" w:space="0" w:color="auto"/>
        <w:right w:val="none" w:sz="0" w:space="0" w:color="auto"/>
      </w:divBdr>
    </w:div>
    <w:div w:id="1372725141">
      <w:bodyDiv w:val="1"/>
      <w:marLeft w:val="0"/>
      <w:marRight w:val="0"/>
      <w:marTop w:val="0"/>
      <w:marBottom w:val="0"/>
      <w:divBdr>
        <w:top w:val="none" w:sz="0" w:space="0" w:color="auto"/>
        <w:left w:val="none" w:sz="0" w:space="0" w:color="auto"/>
        <w:bottom w:val="none" w:sz="0" w:space="0" w:color="auto"/>
        <w:right w:val="none" w:sz="0" w:space="0" w:color="auto"/>
      </w:divBdr>
    </w:div>
    <w:div w:id="1376156702">
      <w:bodyDiv w:val="1"/>
      <w:marLeft w:val="0"/>
      <w:marRight w:val="0"/>
      <w:marTop w:val="0"/>
      <w:marBottom w:val="0"/>
      <w:divBdr>
        <w:top w:val="none" w:sz="0" w:space="0" w:color="auto"/>
        <w:left w:val="none" w:sz="0" w:space="0" w:color="auto"/>
        <w:bottom w:val="none" w:sz="0" w:space="0" w:color="auto"/>
        <w:right w:val="none" w:sz="0" w:space="0" w:color="auto"/>
      </w:divBdr>
    </w:div>
    <w:div w:id="1377239289">
      <w:bodyDiv w:val="1"/>
      <w:marLeft w:val="0"/>
      <w:marRight w:val="0"/>
      <w:marTop w:val="0"/>
      <w:marBottom w:val="0"/>
      <w:divBdr>
        <w:top w:val="none" w:sz="0" w:space="0" w:color="auto"/>
        <w:left w:val="none" w:sz="0" w:space="0" w:color="auto"/>
        <w:bottom w:val="none" w:sz="0" w:space="0" w:color="auto"/>
        <w:right w:val="none" w:sz="0" w:space="0" w:color="auto"/>
      </w:divBdr>
    </w:div>
    <w:div w:id="1378621465">
      <w:bodyDiv w:val="1"/>
      <w:marLeft w:val="0"/>
      <w:marRight w:val="0"/>
      <w:marTop w:val="0"/>
      <w:marBottom w:val="0"/>
      <w:divBdr>
        <w:top w:val="none" w:sz="0" w:space="0" w:color="auto"/>
        <w:left w:val="none" w:sz="0" w:space="0" w:color="auto"/>
        <w:bottom w:val="none" w:sz="0" w:space="0" w:color="auto"/>
        <w:right w:val="none" w:sz="0" w:space="0" w:color="auto"/>
      </w:divBdr>
    </w:div>
    <w:div w:id="1378897245">
      <w:bodyDiv w:val="1"/>
      <w:marLeft w:val="0"/>
      <w:marRight w:val="0"/>
      <w:marTop w:val="0"/>
      <w:marBottom w:val="0"/>
      <w:divBdr>
        <w:top w:val="none" w:sz="0" w:space="0" w:color="auto"/>
        <w:left w:val="none" w:sz="0" w:space="0" w:color="auto"/>
        <w:bottom w:val="none" w:sz="0" w:space="0" w:color="auto"/>
        <w:right w:val="none" w:sz="0" w:space="0" w:color="auto"/>
      </w:divBdr>
    </w:div>
    <w:div w:id="1379471458">
      <w:bodyDiv w:val="1"/>
      <w:marLeft w:val="0"/>
      <w:marRight w:val="0"/>
      <w:marTop w:val="0"/>
      <w:marBottom w:val="0"/>
      <w:divBdr>
        <w:top w:val="none" w:sz="0" w:space="0" w:color="auto"/>
        <w:left w:val="none" w:sz="0" w:space="0" w:color="auto"/>
        <w:bottom w:val="none" w:sz="0" w:space="0" w:color="auto"/>
        <w:right w:val="none" w:sz="0" w:space="0" w:color="auto"/>
      </w:divBdr>
    </w:div>
    <w:div w:id="1379625923">
      <w:bodyDiv w:val="1"/>
      <w:marLeft w:val="0"/>
      <w:marRight w:val="0"/>
      <w:marTop w:val="0"/>
      <w:marBottom w:val="0"/>
      <w:divBdr>
        <w:top w:val="none" w:sz="0" w:space="0" w:color="auto"/>
        <w:left w:val="none" w:sz="0" w:space="0" w:color="auto"/>
        <w:bottom w:val="none" w:sz="0" w:space="0" w:color="auto"/>
        <w:right w:val="none" w:sz="0" w:space="0" w:color="auto"/>
      </w:divBdr>
    </w:div>
    <w:div w:id="1379664540">
      <w:bodyDiv w:val="1"/>
      <w:marLeft w:val="0"/>
      <w:marRight w:val="0"/>
      <w:marTop w:val="0"/>
      <w:marBottom w:val="0"/>
      <w:divBdr>
        <w:top w:val="none" w:sz="0" w:space="0" w:color="auto"/>
        <w:left w:val="none" w:sz="0" w:space="0" w:color="auto"/>
        <w:bottom w:val="none" w:sz="0" w:space="0" w:color="auto"/>
        <w:right w:val="none" w:sz="0" w:space="0" w:color="auto"/>
      </w:divBdr>
    </w:div>
    <w:div w:id="1380663100">
      <w:bodyDiv w:val="1"/>
      <w:marLeft w:val="0"/>
      <w:marRight w:val="0"/>
      <w:marTop w:val="0"/>
      <w:marBottom w:val="0"/>
      <w:divBdr>
        <w:top w:val="none" w:sz="0" w:space="0" w:color="auto"/>
        <w:left w:val="none" w:sz="0" w:space="0" w:color="auto"/>
        <w:bottom w:val="none" w:sz="0" w:space="0" w:color="auto"/>
        <w:right w:val="none" w:sz="0" w:space="0" w:color="auto"/>
      </w:divBdr>
    </w:div>
    <w:div w:id="1381854842">
      <w:bodyDiv w:val="1"/>
      <w:marLeft w:val="0"/>
      <w:marRight w:val="0"/>
      <w:marTop w:val="0"/>
      <w:marBottom w:val="0"/>
      <w:divBdr>
        <w:top w:val="none" w:sz="0" w:space="0" w:color="auto"/>
        <w:left w:val="none" w:sz="0" w:space="0" w:color="auto"/>
        <w:bottom w:val="none" w:sz="0" w:space="0" w:color="auto"/>
        <w:right w:val="none" w:sz="0" w:space="0" w:color="auto"/>
      </w:divBdr>
    </w:div>
    <w:div w:id="1382052596">
      <w:bodyDiv w:val="1"/>
      <w:marLeft w:val="0"/>
      <w:marRight w:val="0"/>
      <w:marTop w:val="0"/>
      <w:marBottom w:val="0"/>
      <w:divBdr>
        <w:top w:val="none" w:sz="0" w:space="0" w:color="auto"/>
        <w:left w:val="none" w:sz="0" w:space="0" w:color="auto"/>
        <w:bottom w:val="none" w:sz="0" w:space="0" w:color="auto"/>
        <w:right w:val="none" w:sz="0" w:space="0" w:color="auto"/>
      </w:divBdr>
    </w:div>
    <w:div w:id="1382973144">
      <w:bodyDiv w:val="1"/>
      <w:marLeft w:val="0"/>
      <w:marRight w:val="0"/>
      <w:marTop w:val="0"/>
      <w:marBottom w:val="0"/>
      <w:divBdr>
        <w:top w:val="none" w:sz="0" w:space="0" w:color="auto"/>
        <w:left w:val="none" w:sz="0" w:space="0" w:color="auto"/>
        <w:bottom w:val="none" w:sz="0" w:space="0" w:color="auto"/>
        <w:right w:val="none" w:sz="0" w:space="0" w:color="auto"/>
      </w:divBdr>
    </w:div>
    <w:div w:id="1383092576">
      <w:bodyDiv w:val="1"/>
      <w:marLeft w:val="0"/>
      <w:marRight w:val="0"/>
      <w:marTop w:val="0"/>
      <w:marBottom w:val="0"/>
      <w:divBdr>
        <w:top w:val="none" w:sz="0" w:space="0" w:color="auto"/>
        <w:left w:val="none" w:sz="0" w:space="0" w:color="auto"/>
        <w:bottom w:val="none" w:sz="0" w:space="0" w:color="auto"/>
        <w:right w:val="none" w:sz="0" w:space="0" w:color="auto"/>
      </w:divBdr>
    </w:div>
    <w:div w:id="1383748674">
      <w:bodyDiv w:val="1"/>
      <w:marLeft w:val="0"/>
      <w:marRight w:val="0"/>
      <w:marTop w:val="0"/>
      <w:marBottom w:val="0"/>
      <w:divBdr>
        <w:top w:val="none" w:sz="0" w:space="0" w:color="auto"/>
        <w:left w:val="none" w:sz="0" w:space="0" w:color="auto"/>
        <w:bottom w:val="none" w:sz="0" w:space="0" w:color="auto"/>
        <w:right w:val="none" w:sz="0" w:space="0" w:color="auto"/>
      </w:divBdr>
    </w:div>
    <w:div w:id="1384016547">
      <w:bodyDiv w:val="1"/>
      <w:marLeft w:val="0"/>
      <w:marRight w:val="0"/>
      <w:marTop w:val="0"/>
      <w:marBottom w:val="0"/>
      <w:divBdr>
        <w:top w:val="none" w:sz="0" w:space="0" w:color="auto"/>
        <w:left w:val="none" w:sz="0" w:space="0" w:color="auto"/>
        <w:bottom w:val="none" w:sz="0" w:space="0" w:color="auto"/>
        <w:right w:val="none" w:sz="0" w:space="0" w:color="auto"/>
      </w:divBdr>
    </w:div>
    <w:div w:id="1384333192">
      <w:bodyDiv w:val="1"/>
      <w:marLeft w:val="0"/>
      <w:marRight w:val="0"/>
      <w:marTop w:val="0"/>
      <w:marBottom w:val="0"/>
      <w:divBdr>
        <w:top w:val="none" w:sz="0" w:space="0" w:color="auto"/>
        <w:left w:val="none" w:sz="0" w:space="0" w:color="auto"/>
        <w:bottom w:val="none" w:sz="0" w:space="0" w:color="auto"/>
        <w:right w:val="none" w:sz="0" w:space="0" w:color="auto"/>
      </w:divBdr>
    </w:div>
    <w:div w:id="1384334056">
      <w:bodyDiv w:val="1"/>
      <w:marLeft w:val="0"/>
      <w:marRight w:val="0"/>
      <w:marTop w:val="0"/>
      <w:marBottom w:val="0"/>
      <w:divBdr>
        <w:top w:val="none" w:sz="0" w:space="0" w:color="auto"/>
        <w:left w:val="none" w:sz="0" w:space="0" w:color="auto"/>
        <w:bottom w:val="none" w:sz="0" w:space="0" w:color="auto"/>
        <w:right w:val="none" w:sz="0" w:space="0" w:color="auto"/>
      </w:divBdr>
    </w:div>
    <w:div w:id="1384478763">
      <w:bodyDiv w:val="1"/>
      <w:marLeft w:val="0"/>
      <w:marRight w:val="0"/>
      <w:marTop w:val="0"/>
      <w:marBottom w:val="0"/>
      <w:divBdr>
        <w:top w:val="none" w:sz="0" w:space="0" w:color="auto"/>
        <w:left w:val="none" w:sz="0" w:space="0" w:color="auto"/>
        <w:bottom w:val="none" w:sz="0" w:space="0" w:color="auto"/>
        <w:right w:val="none" w:sz="0" w:space="0" w:color="auto"/>
      </w:divBdr>
    </w:div>
    <w:div w:id="1385712811">
      <w:bodyDiv w:val="1"/>
      <w:marLeft w:val="0"/>
      <w:marRight w:val="0"/>
      <w:marTop w:val="0"/>
      <w:marBottom w:val="0"/>
      <w:divBdr>
        <w:top w:val="none" w:sz="0" w:space="0" w:color="auto"/>
        <w:left w:val="none" w:sz="0" w:space="0" w:color="auto"/>
        <w:bottom w:val="none" w:sz="0" w:space="0" w:color="auto"/>
        <w:right w:val="none" w:sz="0" w:space="0" w:color="auto"/>
      </w:divBdr>
    </w:div>
    <w:div w:id="1385912751">
      <w:bodyDiv w:val="1"/>
      <w:marLeft w:val="0"/>
      <w:marRight w:val="0"/>
      <w:marTop w:val="0"/>
      <w:marBottom w:val="0"/>
      <w:divBdr>
        <w:top w:val="none" w:sz="0" w:space="0" w:color="auto"/>
        <w:left w:val="none" w:sz="0" w:space="0" w:color="auto"/>
        <w:bottom w:val="none" w:sz="0" w:space="0" w:color="auto"/>
        <w:right w:val="none" w:sz="0" w:space="0" w:color="auto"/>
      </w:divBdr>
    </w:div>
    <w:div w:id="1387023715">
      <w:bodyDiv w:val="1"/>
      <w:marLeft w:val="0"/>
      <w:marRight w:val="0"/>
      <w:marTop w:val="0"/>
      <w:marBottom w:val="0"/>
      <w:divBdr>
        <w:top w:val="none" w:sz="0" w:space="0" w:color="auto"/>
        <w:left w:val="none" w:sz="0" w:space="0" w:color="auto"/>
        <w:bottom w:val="none" w:sz="0" w:space="0" w:color="auto"/>
        <w:right w:val="none" w:sz="0" w:space="0" w:color="auto"/>
      </w:divBdr>
    </w:div>
    <w:div w:id="1388147256">
      <w:bodyDiv w:val="1"/>
      <w:marLeft w:val="0"/>
      <w:marRight w:val="0"/>
      <w:marTop w:val="0"/>
      <w:marBottom w:val="0"/>
      <w:divBdr>
        <w:top w:val="none" w:sz="0" w:space="0" w:color="auto"/>
        <w:left w:val="none" w:sz="0" w:space="0" w:color="auto"/>
        <w:bottom w:val="none" w:sz="0" w:space="0" w:color="auto"/>
        <w:right w:val="none" w:sz="0" w:space="0" w:color="auto"/>
      </w:divBdr>
    </w:div>
    <w:div w:id="1392457239">
      <w:bodyDiv w:val="1"/>
      <w:marLeft w:val="0"/>
      <w:marRight w:val="0"/>
      <w:marTop w:val="0"/>
      <w:marBottom w:val="0"/>
      <w:divBdr>
        <w:top w:val="none" w:sz="0" w:space="0" w:color="auto"/>
        <w:left w:val="none" w:sz="0" w:space="0" w:color="auto"/>
        <w:bottom w:val="none" w:sz="0" w:space="0" w:color="auto"/>
        <w:right w:val="none" w:sz="0" w:space="0" w:color="auto"/>
      </w:divBdr>
    </w:div>
    <w:div w:id="1395159626">
      <w:bodyDiv w:val="1"/>
      <w:marLeft w:val="0"/>
      <w:marRight w:val="0"/>
      <w:marTop w:val="0"/>
      <w:marBottom w:val="0"/>
      <w:divBdr>
        <w:top w:val="none" w:sz="0" w:space="0" w:color="auto"/>
        <w:left w:val="none" w:sz="0" w:space="0" w:color="auto"/>
        <w:bottom w:val="none" w:sz="0" w:space="0" w:color="auto"/>
        <w:right w:val="none" w:sz="0" w:space="0" w:color="auto"/>
      </w:divBdr>
    </w:div>
    <w:div w:id="1397630787">
      <w:bodyDiv w:val="1"/>
      <w:marLeft w:val="0"/>
      <w:marRight w:val="0"/>
      <w:marTop w:val="0"/>
      <w:marBottom w:val="0"/>
      <w:divBdr>
        <w:top w:val="none" w:sz="0" w:space="0" w:color="auto"/>
        <w:left w:val="none" w:sz="0" w:space="0" w:color="auto"/>
        <w:bottom w:val="none" w:sz="0" w:space="0" w:color="auto"/>
        <w:right w:val="none" w:sz="0" w:space="0" w:color="auto"/>
      </w:divBdr>
    </w:div>
    <w:div w:id="1398433948">
      <w:bodyDiv w:val="1"/>
      <w:marLeft w:val="0"/>
      <w:marRight w:val="0"/>
      <w:marTop w:val="0"/>
      <w:marBottom w:val="0"/>
      <w:divBdr>
        <w:top w:val="none" w:sz="0" w:space="0" w:color="auto"/>
        <w:left w:val="none" w:sz="0" w:space="0" w:color="auto"/>
        <w:bottom w:val="none" w:sz="0" w:space="0" w:color="auto"/>
        <w:right w:val="none" w:sz="0" w:space="0" w:color="auto"/>
      </w:divBdr>
    </w:div>
    <w:div w:id="1405953133">
      <w:bodyDiv w:val="1"/>
      <w:marLeft w:val="0"/>
      <w:marRight w:val="0"/>
      <w:marTop w:val="0"/>
      <w:marBottom w:val="0"/>
      <w:divBdr>
        <w:top w:val="none" w:sz="0" w:space="0" w:color="auto"/>
        <w:left w:val="none" w:sz="0" w:space="0" w:color="auto"/>
        <w:bottom w:val="none" w:sz="0" w:space="0" w:color="auto"/>
        <w:right w:val="none" w:sz="0" w:space="0" w:color="auto"/>
      </w:divBdr>
    </w:div>
    <w:div w:id="1406681684">
      <w:bodyDiv w:val="1"/>
      <w:marLeft w:val="0"/>
      <w:marRight w:val="0"/>
      <w:marTop w:val="0"/>
      <w:marBottom w:val="0"/>
      <w:divBdr>
        <w:top w:val="none" w:sz="0" w:space="0" w:color="auto"/>
        <w:left w:val="none" w:sz="0" w:space="0" w:color="auto"/>
        <w:bottom w:val="none" w:sz="0" w:space="0" w:color="auto"/>
        <w:right w:val="none" w:sz="0" w:space="0" w:color="auto"/>
      </w:divBdr>
    </w:div>
    <w:div w:id="1406876831">
      <w:bodyDiv w:val="1"/>
      <w:marLeft w:val="0"/>
      <w:marRight w:val="0"/>
      <w:marTop w:val="0"/>
      <w:marBottom w:val="0"/>
      <w:divBdr>
        <w:top w:val="none" w:sz="0" w:space="0" w:color="auto"/>
        <w:left w:val="none" w:sz="0" w:space="0" w:color="auto"/>
        <w:bottom w:val="none" w:sz="0" w:space="0" w:color="auto"/>
        <w:right w:val="none" w:sz="0" w:space="0" w:color="auto"/>
      </w:divBdr>
    </w:div>
    <w:div w:id="1407414763">
      <w:bodyDiv w:val="1"/>
      <w:marLeft w:val="0"/>
      <w:marRight w:val="0"/>
      <w:marTop w:val="0"/>
      <w:marBottom w:val="0"/>
      <w:divBdr>
        <w:top w:val="none" w:sz="0" w:space="0" w:color="auto"/>
        <w:left w:val="none" w:sz="0" w:space="0" w:color="auto"/>
        <w:bottom w:val="none" w:sz="0" w:space="0" w:color="auto"/>
        <w:right w:val="none" w:sz="0" w:space="0" w:color="auto"/>
      </w:divBdr>
    </w:div>
    <w:div w:id="1408574133">
      <w:bodyDiv w:val="1"/>
      <w:marLeft w:val="0"/>
      <w:marRight w:val="0"/>
      <w:marTop w:val="0"/>
      <w:marBottom w:val="0"/>
      <w:divBdr>
        <w:top w:val="none" w:sz="0" w:space="0" w:color="auto"/>
        <w:left w:val="none" w:sz="0" w:space="0" w:color="auto"/>
        <w:bottom w:val="none" w:sz="0" w:space="0" w:color="auto"/>
        <w:right w:val="none" w:sz="0" w:space="0" w:color="auto"/>
      </w:divBdr>
    </w:div>
    <w:div w:id="1409114778">
      <w:bodyDiv w:val="1"/>
      <w:marLeft w:val="0"/>
      <w:marRight w:val="0"/>
      <w:marTop w:val="0"/>
      <w:marBottom w:val="0"/>
      <w:divBdr>
        <w:top w:val="none" w:sz="0" w:space="0" w:color="auto"/>
        <w:left w:val="none" w:sz="0" w:space="0" w:color="auto"/>
        <w:bottom w:val="none" w:sz="0" w:space="0" w:color="auto"/>
        <w:right w:val="none" w:sz="0" w:space="0" w:color="auto"/>
      </w:divBdr>
    </w:div>
    <w:div w:id="1409841826">
      <w:bodyDiv w:val="1"/>
      <w:marLeft w:val="0"/>
      <w:marRight w:val="0"/>
      <w:marTop w:val="0"/>
      <w:marBottom w:val="0"/>
      <w:divBdr>
        <w:top w:val="none" w:sz="0" w:space="0" w:color="auto"/>
        <w:left w:val="none" w:sz="0" w:space="0" w:color="auto"/>
        <w:bottom w:val="none" w:sz="0" w:space="0" w:color="auto"/>
        <w:right w:val="none" w:sz="0" w:space="0" w:color="auto"/>
      </w:divBdr>
    </w:div>
    <w:div w:id="1411463949">
      <w:bodyDiv w:val="1"/>
      <w:marLeft w:val="0"/>
      <w:marRight w:val="0"/>
      <w:marTop w:val="0"/>
      <w:marBottom w:val="0"/>
      <w:divBdr>
        <w:top w:val="none" w:sz="0" w:space="0" w:color="auto"/>
        <w:left w:val="none" w:sz="0" w:space="0" w:color="auto"/>
        <w:bottom w:val="none" w:sz="0" w:space="0" w:color="auto"/>
        <w:right w:val="none" w:sz="0" w:space="0" w:color="auto"/>
      </w:divBdr>
    </w:div>
    <w:div w:id="1413116914">
      <w:bodyDiv w:val="1"/>
      <w:marLeft w:val="0"/>
      <w:marRight w:val="0"/>
      <w:marTop w:val="0"/>
      <w:marBottom w:val="0"/>
      <w:divBdr>
        <w:top w:val="none" w:sz="0" w:space="0" w:color="auto"/>
        <w:left w:val="none" w:sz="0" w:space="0" w:color="auto"/>
        <w:bottom w:val="none" w:sz="0" w:space="0" w:color="auto"/>
        <w:right w:val="none" w:sz="0" w:space="0" w:color="auto"/>
      </w:divBdr>
    </w:div>
    <w:div w:id="1414206087">
      <w:bodyDiv w:val="1"/>
      <w:marLeft w:val="0"/>
      <w:marRight w:val="0"/>
      <w:marTop w:val="0"/>
      <w:marBottom w:val="0"/>
      <w:divBdr>
        <w:top w:val="none" w:sz="0" w:space="0" w:color="auto"/>
        <w:left w:val="none" w:sz="0" w:space="0" w:color="auto"/>
        <w:bottom w:val="none" w:sz="0" w:space="0" w:color="auto"/>
        <w:right w:val="none" w:sz="0" w:space="0" w:color="auto"/>
      </w:divBdr>
    </w:div>
    <w:div w:id="1414662882">
      <w:bodyDiv w:val="1"/>
      <w:marLeft w:val="0"/>
      <w:marRight w:val="0"/>
      <w:marTop w:val="0"/>
      <w:marBottom w:val="0"/>
      <w:divBdr>
        <w:top w:val="none" w:sz="0" w:space="0" w:color="auto"/>
        <w:left w:val="none" w:sz="0" w:space="0" w:color="auto"/>
        <w:bottom w:val="none" w:sz="0" w:space="0" w:color="auto"/>
        <w:right w:val="none" w:sz="0" w:space="0" w:color="auto"/>
      </w:divBdr>
    </w:div>
    <w:div w:id="1415740487">
      <w:bodyDiv w:val="1"/>
      <w:marLeft w:val="0"/>
      <w:marRight w:val="0"/>
      <w:marTop w:val="0"/>
      <w:marBottom w:val="0"/>
      <w:divBdr>
        <w:top w:val="none" w:sz="0" w:space="0" w:color="auto"/>
        <w:left w:val="none" w:sz="0" w:space="0" w:color="auto"/>
        <w:bottom w:val="none" w:sz="0" w:space="0" w:color="auto"/>
        <w:right w:val="none" w:sz="0" w:space="0" w:color="auto"/>
      </w:divBdr>
    </w:div>
    <w:div w:id="1420712105">
      <w:bodyDiv w:val="1"/>
      <w:marLeft w:val="0"/>
      <w:marRight w:val="0"/>
      <w:marTop w:val="0"/>
      <w:marBottom w:val="0"/>
      <w:divBdr>
        <w:top w:val="none" w:sz="0" w:space="0" w:color="auto"/>
        <w:left w:val="none" w:sz="0" w:space="0" w:color="auto"/>
        <w:bottom w:val="none" w:sz="0" w:space="0" w:color="auto"/>
        <w:right w:val="none" w:sz="0" w:space="0" w:color="auto"/>
      </w:divBdr>
    </w:div>
    <w:div w:id="1421951047">
      <w:bodyDiv w:val="1"/>
      <w:marLeft w:val="0"/>
      <w:marRight w:val="0"/>
      <w:marTop w:val="0"/>
      <w:marBottom w:val="0"/>
      <w:divBdr>
        <w:top w:val="none" w:sz="0" w:space="0" w:color="auto"/>
        <w:left w:val="none" w:sz="0" w:space="0" w:color="auto"/>
        <w:bottom w:val="none" w:sz="0" w:space="0" w:color="auto"/>
        <w:right w:val="none" w:sz="0" w:space="0" w:color="auto"/>
      </w:divBdr>
    </w:div>
    <w:div w:id="1423068102">
      <w:bodyDiv w:val="1"/>
      <w:marLeft w:val="0"/>
      <w:marRight w:val="0"/>
      <w:marTop w:val="0"/>
      <w:marBottom w:val="0"/>
      <w:divBdr>
        <w:top w:val="none" w:sz="0" w:space="0" w:color="auto"/>
        <w:left w:val="none" w:sz="0" w:space="0" w:color="auto"/>
        <w:bottom w:val="none" w:sz="0" w:space="0" w:color="auto"/>
        <w:right w:val="none" w:sz="0" w:space="0" w:color="auto"/>
      </w:divBdr>
    </w:div>
    <w:div w:id="1424185565">
      <w:bodyDiv w:val="1"/>
      <w:marLeft w:val="0"/>
      <w:marRight w:val="0"/>
      <w:marTop w:val="0"/>
      <w:marBottom w:val="0"/>
      <w:divBdr>
        <w:top w:val="none" w:sz="0" w:space="0" w:color="auto"/>
        <w:left w:val="none" w:sz="0" w:space="0" w:color="auto"/>
        <w:bottom w:val="none" w:sz="0" w:space="0" w:color="auto"/>
        <w:right w:val="none" w:sz="0" w:space="0" w:color="auto"/>
      </w:divBdr>
    </w:div>
    <w:div w:id="1425178604">
      <w:bodyDiv w:val="1"/>
      <w:marLeft w:val="0"/>
      <w:marRight w:val="0"/>
      <w:marTop w:val="0"/>
      <w:marBottom w:val="0"/>
      <w:divBdr>
        <w:top w:val="none" w:sz="0" w:space="0" w:color="auto"/>
        <w:left w:val="none" w:sz="0" w:space="0" w:color="auto"/>
        <w:bottom w:val="none" w:sz="0" w:space="0" w:color="auto"/>
        <w:right w:val="none" w:sz="0" w:space="0" w:color="auto"/>
      </w:divBdr>
    </w:div>
    <w:div w:id="1425226632">
      <w:bodyDiv w:val="1"/>
      <w:marLeft w:val="0"/>
      <w:marRight w:val="0"/>
      <w:marTop w:val="0"/>
      <w:marBottom w:val="0"/>
      <w:divBdr>
        <w:top w:val="none" w:sz="0" w:space="0" w:color="auto"/>
        <w:left w:val="none" w:sz="0" w:space="0" w:color="auto"/>
        <w:bottom w:val="none" w:sz="0" w:space="0" w:color="auto"/>
        <w:right w:val="none" w:sz="0" w:space="0" w:color="auto"/>
      </w:divBdr>
    </w:div>
    <w:div w:id="1425610907">
      <w:bodyDiv w:val="1"/>
      <w:marLeft w:val="0"/>
      <w:marRight w:val="0"/>
      <w:marTop w:val="0"/>
      <w:marBottom w:val="0"/>
      <w:divBdr>
        <w:top w:val="none" w:sz="0" w:space="0" w:color="auto"/>
        <w:left w:val="none" w:sz="0" w:space="0" w:color="auto"/>
        <w:bottom w:val="none" w:sz="0" w:space="0" w:color="auto"/>
        <w:right w:val="none" w:sz="0" w:space="0" w:color="auto"/>
      </w:divBdr>
    </w:div>
    <w:div w:id="1427388307">
      <w:bodyDiv w:val="1"/>
      <w:marLeft w:val="0"/>
      <w:marRight w:val="0"/>
      <w:marTop w:val="0"/>
      <w:marBottom w:val="0"/>
      <w:divBdr>
        <w:top w:val="none" w:sz="0" w:space="0" w:color="auto"/>
        <w:left w:val="none" w:sz="0" w:space="0" w:color="auto"/>
        <w:bottom w:val="none" w:sz="0" w:space="0" w:color="auto"/>
        <w:right w:val="none" w:sz="0" w:space="0" w:color="auto"/>
      </w:divBdr>
    </w:div>
    <w:div w:id="1428959489">
      <w:bodyDiv w:val="1"/>
      <w:marLeft w:val="0"/>
      <w:marRight w:val="0"/>
      <w:marTop w:val="0"/>
      <w:marBottom w:val="0"/>
      <w:divBdr>
        <w:top w:val="none" w:sz="0" w:space="0" w:color="auto"/>
        <w:left w:val="none" w:sz="0" w:space="0" w:color="auto"/>
        <w:bottom w:val="none" w:sz="0" w:space="0" w:color="auto"/>
        <w:right w:val="none" w:sz="0" w:space="0" w:color="auto"/>
      </w:divBdr>
    </w:div>
    <w:div w:id="1432436291">
      <w:bodyDiv w:val="1"/>
      <w:marLeft w:val="0"/>
      <w:marRight w:val="0"/>
      <w:marTop w:val="0"/>
      <w:marBottom w:val="0"/>
      <w:divBdr>
        <w:top w:val="none" w:sz="0" w:space="0" w:color="auto"/>
        <w:left w:val="none" w:sz="0" w:space="0" w:color="auto"/>
        <w:bottom w:val="none" w:sz="0" w:space="0" w:color="auto"/>
        <w:right w:val="none" w:sz="0" w:space="0" w:color="auto"/>
      </w:divBdr>
    </w:div>
    <w:div w:id="1434327422">
      <w:bodyDiv w:val="1"/>
      <w:marLeft w:val="0"/>
      <w:marRight w:val="0"/>
      <w:marTop w:val="0"/>
      <w:marBottom w:val="0"/>
      <w:divBdr>
        <w:top w:val="none" w:sz="0" w:space="0" w:color="auto"/>
        <w:left w:val="none" w:sz="0" w:space="0" w:color="auto"/>
        <w:bottom w:val="none" w:sz="0" w:space="0" w:color="auto"/>
        <w:right w:val="none" w:sz="0" w:space="0" w:color="auto"/>
      </w:divBdr>
    </w:div>
    <w:div w:id="1434785017">
      <w:bodyDiv w:val="1"/>
      <w:marLeft w:val="0"/>
      <w:marRight w:val="0"/>
      <w:marTop w:val="0"/>
      <w:marBottom w:val="0"/>
      <w:divBdr>
        <w:top w:val="none" w:sz="0" w:space="0" w:color="auto"/>
        <w:left w:val="none" w:sz="0" w:space="0" w:color="auto"/>
        <w:bottom w:val="none" w:sz="0" w:space="0" w:color="auto"/>
        <w:right w:val="none" w:sz="0" w:space="0" w:color="auto"/>
      </w:divBdr>
    </w:div>
    <w:div w:id="1437410115">
      <w:bodyDiv w:val="1"/>
      <w:marLeft w:val="0"/>
      <w:marRight w:val="0"/>
      <w:marTop w:val="0"/>
      <w:marBottom w:val="0"/>
      <w:divBdr>
        <w:top w:val="none" w:sz="0" w:space="0" w:color="auto"/>
        <w:left w:val="none" w:sz="0" w:space="0" w:color="auto"/>
        <w:bottom w:val="none" w:sz="0" w:space="0" w:color="auto"/>
        <w:right w:val="none" w:sz="0" w:space="0" w:color="auto"/>
      </w:divBdr>
    </w:div>
    <w:div w:id="1437748727">
      <w:bodyDiv w:val="1"/>
      <w:marLeft w:val="0"/>
      <w:marRight w:val="0"/>
      <w:marTop w:val="0"/>
      <w:marBottom w:val="0"/>
      <w:divBdr>
        <w:top w:val="none" w:sz="0" w:space="0" w:color="auto"/>
        <w:left w:val="none" w:sz="0" w:space="0" w:color="auto"/>
        <w:bottom w:val="none" w:sz="0" w:space="0" w:color="auto"/>
        <w:right w:val="none" w:sz="0" w:space="0" w:color="auto"/>
      </w:divBdr>
    </w:div>
    <w:div w:id="1439521777">
      <w:bodyDiv w:val="1"/>
      <w:marLeft w:val="0"/>
      <w:marRight w:val="0"/>
      <w:marTop w:val="0"/>
      <w:marBottom w:val="0"/>
      <w:divBdr>
        <w:top w:val="none" w:sz="0" w:space="0" w:color="auto"/>
        <w:left w:val="none" w:sz="0" w:space="0" w:color="auto"/>
        <w:bottom w:val="none" w:sz="0" w:space="0" w:color="auto"/>
        <w:right w:val="none" w:sz="0" w:space="0" w:color="auto"/>
      </w:divBdr>
    </w:div>
    <w:div w:id="1441535407">
      <w:bodyDiv w:val="1"/>
      <w:marLeft w:val="0"/>
      <w:marRight w:val="0"/>
      <w:marTop w:val="0"/>
      <w:marBottom w:val="0"/>
      <w:divBdr>
        <w:top w:val="none" w:sz="0" w:space="0" w:color="auto"/>
        <w:left w:val="none" w:sz="0" w:space="0" w:color="auto"/>
        <w:bottom w:val="none" w:sz="0" w:space="0" w:color="auto"/>
        <w:right w:val="none" w:sz="0" w:space="0" w:color="auto"/>
      </w:divBdr>
    </w:div>
    <w:div w:id="1442339349">
      <w:bodyDiv w:val="1"/>
      <w:marLeft w:val="0"/>
      <w:marRight w:val="0"/>
      <w:marTop w:val="0"/>
      <w:marBottom w:val="0"/>
      <w:divBdr>
        <w:top w:val="none" w:sz="0" w:space="0" w:color="auto"/>
        <w:left w:val="none" w:sz="0" w:space="0" w:color="auto"/>
        <w:bottom w:val="none" w:sz="0" w:space="0" w:color="auto"/>
        <w:right w:val="none" w:sz="0" w:space="0" w:color="auto"/>
      </w:divBdr>
    </w:div>
    <w:div w:id="1442996902">
      <w:bodyDiv w:val="1"/>
      <w:marLeft w:val="0"/>
      <w:marRight w:val="0"/>
      <w:marTop w:val="0"/>
      <w:marBottom w:val="0"/>
      <w:divBdr>
        <w:top w:val="none" w:sz="0" w:space="0" w:color="auto"/>
        <w:left w:val="none" w:sz="0" w:space="0" w:color="auto"/>
        <w:bottom w:val="none" w:sz="0" w:space="0" w:color="auto"/>
        <w:right w:val="none" w:sz="0" w:space="0" w:color="auto"/>
      </w:divBdr>
    </w:div>
    <w:div w:id="1443576495">
      <w:bodyDiv w:val="1"/>
      <w:marLeft w:val="0"/>
      <w:marRight w:val="0"/>
      <w:marTop w:val="0"/>
      <w:marBottom w:val="0"/>
      <w:divBdr>
        <w:top w:val="none" w:sz="0" w:space="0" w:color="auto"/>
        <w:left w:val="none" w:sz="0" w:space="0" w:color="auto"/>
        <w:bottom w:val="none" w:sz="0" w:space="0" w:color="auto"/>
        <w:right w:val="none" w:sz="0" w:space="0" w:color="auto"/>
      </w:divBdr>
    </w:div>
    <w:div w:id="1444574906">
      <w:bodyDiv w:val="1"/>
      <w:marLeft w:val="0"/>
      <w:marRight w:val="0"/>
      <w:marTop w:val="0"/>
      <w:marBottom w:val="0"/>
      <w:divBdr>
        <w:top w:val="none" w:sz="0" w:space="0" w:color="auto"/>
        <w:left w:val="none" w:sz="0" w:space="0" w:color="auto"/>
        <w:bottom w:val="none" w:sz="0" w:space="0" w:color="auto"/>
        <w:right w:val="none" w:sz="0" w:space="0" w:color="auto"/>
      </w:divBdr>
    </w:div>
    <w:div w:id="1445350005">
      <w:bodyDiv w:val="1"/>
      <w:marLeft w:val="0"/>
      <w:marRight w:val="0"/>
      <w:marTop w:val="0"/>
      <w:marBottom w:val="0"/>
      <w:divBdr>
        <w:top w:val="none" w:sz="0" w:space="0" w:color="auto"/>
        <w:left w:val="none" w:sz="0" w:space="0" w:color="auto"/>
        <w:bottom w:val="none" w:sz="0" w:space="0" w:color="auto"/>
        <w:right w:val="none" w:sz="0" w:space="0" w:color="auto"/>
      </w:divBdr>
    </w:div>
    <w:div w:id="1445416746">
      <w:bodyDiv w:val="1"/>
      <w:marLeft w:val="0"/>
      <w:marRight w:val="0"/>
      <w:marTop w:val="0"/>
      <w:marBottom w:val="0"/>
      <w:divBdr>
        <w:top w:val="none" w:sz="0" w:space="0" w:color="auto"/>
        <w:left w:val="none" w:sz="0" w:space="0" w:color="auto"/>
        <w:bottom w:val="none" w:sz="0" w:space="0" w:color="auto"/>
        <w:right w:val="none" w:sz="0" w:space="0" w:color="auto"/>
      </w:divBdr>
    </w:div>
    <w:div w:id="1445467014">
      <w:bodyDiv w:val="1"/>
      <w:marLeft w:val="0"/>
      <w:marRight w:val="0"/>
      <w:marTop w:val="0"/>
      <w:marBottom w:val="0"/>
      <w:divBdr>
        <w:top w:val="none" w:sz="0" w:space="0" w:color="auto"/>
        <w:left w:val="none" w:sz="0" w:space="0" w:color="auto"/>
        <w:bottom w:val="none" w:sz="0" w:space="0" w:color="auto"/>
        <w:right w:val="none" w:sz="0" w:space="0" w:color="auto"/>
      </w:divBdr>
    </w:div>
    <w:div w:id="1445804215">
      <w:bodyDiv w:val="1"/>
      <w:marLeft w:val="0"/>
      <w:marRight w:val="0"/>
      <w:marTop w:val="0"/>
      <w:marBottom w:val="0"/>
      <w:divBdr>
        <w:top w:val="none" w:sz="0" w:space="0" w:color="auto"/>
        <w:left w:val="none" w:sz="0" w:space="0" w:color="auto"/>
        <w:bottom w:val="none" w:sz="0" w:space="0" w:color="auto"/>
        <w:right w:val="none" w:sz="0" w:space="0" w:color="auto"/>
      </w:divBdr>
    </w:div>
    <w:div w:id="1446581726">
      <w:bodyDiv w:val="1"/>
      <w:marLeft w:val="0"/>
      <w:marRight w:val="0"/>
      <w:marTop w:val="0"/>
      <w:marBottom w:val="0"/>
      <w:divBdr>
        <w:top w:val="none" w:sz="0" w:space="0" w:color="auto"/>
        <w:left w:val="none" w:sz="0" w:space="0" w:color="auto"/>
        <w:bottom w:val="none" w:sz="0" w:space="0" w:color="auto"/>
        <w:right w:val="none" w:sz="0" w:space="0" w:color="auto"/>
      </w:divBdr>
    </w:div>
    <w:div w:id="1447240240">
      <w:bodyDiv w:val="1"/>
      <w:marLeft w:val="0"/>
      <w:marRight w:val="0"/>
      <w:marTop w:val="0"/>
      <w:marBottom w:val="0"/>
      <w:divBdr>
        <w:top w:val="none" w:sz="0" w:space="0" w:color="auto"/>
        <w:left w:val="none" w:sz="0" w:space="0" w:color="auto"/>
        <w:bottom w:val="none" w:sz="0" w:space="0" w:color="auto"/>
        <w:right w:val="none" w:sz="0" w:space="0" w:color="auto"/>
      </w:divBdr>
    </w:div>
    <w:div w:id="1449086393">
      <w:bodyDiv w:val="1"/>
      <w:marLeft w:val="0"/>
      <w:marRight w:val="0"/>
      <w:marTop w:val="0"/>
      <w:marBottom w:val="0"/>
      <w:divBdr>
        <w:top w:val="none" w:sz="0" w:space="0" w:color="auto"/>
        <w:left w:val="none" w:sz="0" w:space="0" w:color="auto"/>
        <w:bottom w:val="none" w:sz="0" w:space="0" w:color="auto"/>
        <w:right w:val="none" w:sz="0" w:space="0" w:color="auto"/>
      </w:divBdr>
    </w:div>
    <w:div w:id="1449470700">
      <w:bodyDiv w:val="1"/>
      <w:marLeft w:val="0"/>
      <w:marRight w:val="0"/>
      <w:marTop w:val="0"/>
      <w:marBottom w:val="0"/>
      <w:divBdr>
        <w:top w:val="none" w:sz="0" w:space="0" w:color="auto"/>
        <w:left w:val="none" w:sz="0" w:space="0" w:color="auto"/>
        <w:bottom w:val="none" w:sz="0" w:space="0" w:color="auto"/>
        <w:right w:val="none" w:sz="0" w:space="0" w:color="auto"/>
      </w:divBdr>
    </w:div>
    <w:div w:id="1451435499">
      <w:bodyDiv w:val="1"/>
      <w:marLeft w:val="0"/>
      <w:marRight w:val="0"/>
      <w:marTop w:val="0"/>
      <w:marBottom w:val="0"/>
      <w:divBdr>
        <w:top w:val="none" w:sz="0" w:space="0" w:color="auto"/>
        <w:left w:val="none" w:sz="0" w:space="0" w:color="auto"/>
        <w:bottom w:val="none" w:sz="0" w:space="0" w:color="auto"/>
        <w:right w:val="none" w:sz="0" w:space="0" w:color="auto"/>
      </w:divBdr>
    </w:div>
    <w:div w:id="1451586840">
      <w:bodyDiv w:val="1"/>
      <w:marLeft w:val="0"/>
      <w:marRight w:val="0"/>
      <w:marTop w:val="0"/>
      <w:marBottom w:val="0"/>
      <w:divBdr>
        <w:top w:val="none" w:sz="0" w:space="0" w:color="auto"/>
        <w:left w:val="none" w:sz="0" w:space="0" w:color="auto"/>
        <w:bottom w:val="none" w:sz="0" w:space="0" w:color="auto"/>
        <w:right w:val="none" w:sz="0" w:space="0" w:color="auto"/>
      </w:divBdr>
    </w:div>
    <w:div w:id="1451898891">
      <w:bodyDiv w:val="1"/>
      <w:marLeft w:val="0"/>
      <w:marRight w:val="0"/>
      <w:marTop w:val="0"/>
      <w:marBottom w:val="0"/>
      <w:divBdr>
        <w:top w:val="none" w:sz="0" w:space="0" w:color="auto"/>
        <w:left w:val="none" w:sz="0" w:space="0" w:color="auto"/>
        <w:bottom w:val="none" w:sz="0" w:space="0" w:color="auto"/>
        <w:right w:val="none" w:sz="0" w:space="0" w:color="auto"/>
      </w:divBdr>
    </w:div>
    <w:div w:id="1453206799">
      <w:bodyDiv w:val="1"/>
      <w:marLeft w:val="0"/>
      <w:marRight w:val="0"/>
      <w:marTop w:val="0"/>
      <w:marBottom w:val="0"/>
      <w:divBdr>
        <w:top w:val="none" w:sz="0" w:space="0" w:color="auto"/>
        <w:left w:val="none" w:sz="0" w:space="0" w:color="auto"/>
        <w:bottom w:val="none" w:sz="0" w:space="0" w:color="auto"/>
        <w:right w:val="none" w:sz="0" w:space="0" w:color="auto"/>
      </w:divBdr>
    </w:div>
    <w:div w:id="1453481643">
      <w:bodyDiv w:val="1"/>
      <w:marLeft w:val="0"/>
      <w:marRight w:val="0"/>
      <w:marTop w:val="0"/>
      <w:marBottom w:val="0"/>
      <w:divBdr>
        <w:top w:val="none" w:sz="0" w:space="0" w:color="auto"/>
        <w:left w:val="none" w:sz="0" w:space="0" w:color="auto"/>
        <w:bottom w:val="none" w:sz="0" w:space="0" w:color="auto"/>
        <w:right w:val="none" w:sz="0" w:space="0" w:color="auto"/>
      </w:divBdr>
    </w:div>
    <w:div w:id="1454596594">
      <w:bodyDiv w:val="1"/>
      <w:marLeft w:val="0"/>
      <w:marRight w:val="0"/>
      <w:marTop w:val="0"/>
      <w:marBottom w:val="0"/>
      <w:divBdr>
        <w:top w:val="none" w:sz="0" w:space="0" w:color="auto"/>
        <w:left w:val="none" w:sz="0" w:space="0" w:color="auto"/>
        <w:bottom w:val="none" w:sz="0" w:space="0" w:color="auto"/>
        <w:right w:val="none" w:sz="0" w:space="0" w:color="auto"/>
      </w:divBdr>
    </w:div>
    <w:div w:id="1455102661">
      <w:bodyDiv w:val="1"/>
      <w:marLeft w:val="0"/>
      <w:marRight w:val="0"/>
      <w:marTop w:val="0"/>
      <w:marBottom w:val="0"/>
      <w:divBdr>
        <w:top w:val="none" w:sz="0" w:space="0" w:color="auto"/>
        <w:left w:val="none" w:sz="0" w:space="0" w:color="auto"/>
        <w:bottom w:val="none" w:sz="0" w:space="0" w:color="auto"/>
        <w:right w:val="none" w:sz="0" w:space="0" w:color="auto"/>
      </w:divBdr>
    </w:div>
    <w:div w:id="1456753705">
      <w:bodyDiv w:val="1"/>
      <w:marLeft w:val="0"/>
      <w:marRight w:val="0"/>
      <w:marTop w:val="0"/>
      <w:marBottom w:val="0"/>
      <w:divBdr>
        <w:top w:val="none" w:sz="0" w:space="0" w:color="auto"/>
        <w:left w:val="none" w:sz="0" w:space="0" w:color="auto"/>
        <w:bottom w:val="none" w:sz="0" w:space="0" w:color="auto"/>
        <w:right w:val="none" w:sz="0" w:space="0" w:color="auto"/>
      </w:divBdr>
    </w:div>
    <w:div w:id="1456950500">
      <w:bodyDiv w:val="1"/>
      <w:marLeft w:val="0"/>
      <w:marRight w:val="0"/>
      <w:marTop w:val="0"/>
      <w:marBottom w:val="0"/>
      <w:divBdr>
        <w:top w:val="none" w:sz="0" w:space="0" w:color="auto"/>
        <w:left w:val="none" w:sz="0" w:space="0" w:color="auto"/>
        <w:bottom w:val="none" w:sz="0" w:space="0" w:color="auto"/>
        <w:right w:val="none" w:sz="0" w:space="0" w:color="auto"/>
      </w:divBdr>
    </w:div>
    <w:div w:id="1457336394">
      <w:bodyDiv w:val="1"/>
      <w:marLeft w:val="0"/>
      <w:marRight w:val="0"/>
      <w:marTop w:val="0"/>
      <w:marBottom w:val="0"/>
      <w:divBdr>
        <w:top w:val="none" w:sz="0" w:space="0" w:color="auto"/>
        <w:left w:val="none" w:sz="0" w:space="0" w:color="auto"/>
        <w:bottom w:val="none" w:sz="0" w:space="0" w:color="auto"/>
        <w:right w:val="none" w:sz="0" w:space="0" w:color="auto"/>
      </w:divBdr>
    </w:div>
    <w:div w:id="1459034119">
      <w:bodyDiv w:val="1"/>
      <w:marLeft w:val="0"/>
      <w:marRight w:val="0"/>
      <w:marTop w:val="0"/>
      <w:marBottom w:val="0"/>
      <w:divBdr>
        <w:top w:val="none" w:sz="0" w:space="0" w:color="auto"/>
        <w:left w:val="none" w:sz="0" w:space="0" w:color="auto"/>
        <w:bottom w:val="none" w:sz="0" w:space="0" w:color="auto"/>
        <w:right w:val="none" w:sz="0" w:space="0" w:color="auto"/>
      </w:divBdr>
    </w:div>
    <w:div w:id="1459375974">
      <w:bodyDiv w:val="1"/>
      <w:marLeft w:val="0"/>
      <w:marRight w:val="0"/>
      <w:marTop w:val="0"/>
      <w:marBottom w:val="0"/>
      <w:divBdr>
        <w:top w:val="none" w:sz="0" w:space="0" w:color="auto"/>
        <w:left w:val="none" w:sz="0" w:space="0" w:color="auto"/>
        <w:bottom w:val="none" w:sz="0" w:space="0" w:color="auto"/>
        <w:right w:val="none" w:sz="0" w:space="0" w:color="auto"/>
      </w:divBdr>
    </w:div>
    <w:div w:id="1459448080">
      <w:bodyDiv w:val="1"/>
      <w:marLeft w:val="0"/>
      <w:marRight w:val="0"/>
      <w:marTop w:val="0"/>
      <w:marBottom w:val="0"/>
      <w:divBdr>
        <w:top w:val="none" w:sz="0" w:space="0" w:color="auto"/>
        <w:left w:val="none" w:sz="0" w:space="0" w:color="auto"/>
        <w:bottom w:val="none" w:sz="0" w:space="0" w:color="auto"/>
        <w:right w:val="none" w:sz="0" w:space="0" w:color="auto"/>
      </w:divBdr>
    </w:div>
    <w:div w:id="1459494408">
      <w:bodyDiv w:val="1"/>
      <w:marLeft w:val="0"/>
      <w:marRight w:val="0"/>
      <w:marTop w:val="0"/>
      <w:marBottom w:val="0"/>
      <w:divBdr>
        <w:top w:val="none" w:sz="0" w:space="0" w:color="auto"/>
        <w:left w:val="none" w:sz="0" w:space="0" w:color="auto"/>
        <w:bottom w:val="none" w:sz="0" w:space="0" w:color="auto"/>
        <w:right w:val="none" w:sz="0" w:space="0" w:color="auto"/>
      </w:divBdr>
    </w:div>
    <w:div w:id="1460418743">
      <w:bodyDiv w:val="1"/>
      <w:marLeft w:val="0"/>
      <w:marRight w:val="0"/>
      <w:marTop w:val="0"/>
      <w:marBottom w:val="0"/>
      <w:divBdr>
        <w:top w:val="none" w:sz="0" w:space="0" w:color="auto"/>
        <w:left w:val="none" w:sz="0" w:space="0" w:color="auto"/>
        <w:bottom w:val="none" w:sz="0" w:space="0" w:color="auto"/>
        <w:right w:val="none" w:sz="0" w:space="0" w:color="auto"/>
      </w:divBdr>
    </w:div>
    <w:div w:id="1461460371">
      <w:bodyDiv w:val="1"/>
      <w:marLeft w:val="0"/>
      <w:marRight w:val="0"/>
      <w:marTop w:val="0"/>
      <w:marBottom w:val="0"/>
      <w:divBdr>
        <w:top w:val="none" w:sz="0" w:space="0" w:color="auto"/>
        <w:left w:val="none" w:sz="0" w:space="0" w:color="auto"/>
        <w:bottom w:val="none" w:sz="0" w:space="0" w:color="auto"/>
        <w:right w:val="none" w:sz="0" w:space="0" w:color="auto"/>
      </w:divBdr>
    </w:div>
    <w:div w:id="1461537780">
      <w:bodyDiv w:val="1"/>
      <w:marLeft w:val="0"/>
      <w:marRight w:val="0"/>
      <w:marTop w:val="0"/>
      <w:marBottom w:val="0"/>
      <w:divBdr>
        <w:top w:val="none" w:sz="0" w:space="0" w:color="auto"/>
        <w:left w:val="none" w:sz="0" w:space="0" w:color="auto"/>
        <w:bottom w:val="none" w:sz="0" w:space="0" w:color="auto"/>
        <w:right w:val="none" w:sz="0" w:space="0" w:color="auto"/>
      </w:divBdr>
    </w:div>
    <w:div w:id="1462110251">
      <w:bodyDiv w:val="1"/>
      <w:marLeft w:val="0"/>
      <w:marRight w:val="0"/>
      <w:marTop w:val="0"/>
      <w:marBottom w:val="0"/>
      <w:divBdr>
        <w:top w:val="none" w:sz="0" w:space="0" w:color="auto"/>
        <w:left w:val="none" w:sz="0" w:space="0" w:color="auto"/>
        <w:bottom w:val="none" w:sz="0" w:space="0" w:color="auto"/>
        <w:right w:val="none" w:sz="0" w:space="0" w:color="auto"/>
      </w:divBdr>
    </w:div>
    <w:div w:id="1462919473">
      <w:bodyDiv w:val="1"/>
      <w:marLeft w:val="0"/>
      <w:marRight w:val="0"/>
      <w:marTop w:val="0"/>
      <w:marBottom w:val="0"/>
      <w:divBdr>
        <w:top w:val="none" w:sz="0" w:space="0" w:color="auto"/>
        <w:left w:val="none" w:sz="0" w:space="0" w:color="auto"/>
        <w:bottom w:val="none" w:sz="0" w:space="0" w:color="auto"/>
        <w:right w:val="none" w:sz="0" w:space="0" w:color="auto"/>
      </w:divBdr>
    </w:div>
    <w:div w:id="1463422756">
      <w:bodyDiv w:val="1"/>
      <w:marLeft w:val="0"/>
      <w:marRight w:val="0"/>
      <w:marTop w:val="0"/>
      <w:marBottom w:val="0"/>
      <w:divBdr>
        <w:top w:val="none" w:sz="0" w:space="0" w:color="auto"/>
        <w:left w:val="none" w:sz="0" w:space="0" w:color="auto"/>
        <w:bottom w:val="none" w:sz="0" w:space="0" w:color="auto"/>
        <w:right w:val="none" w:sz="0" w:space="0" w:color="auto"/>
      </w:divBdr>
    </w:div>
    <w:div w:id="1463620315">
      <w:bodyDiv w:val="1"/>
      <w:marLeft w:val="0"/>
      <w:marRight w:val="0"/>
      <w:marTop w:val="0"/>
      <w:marBottom w:val="0"/>
      <w:divBdr>
        <w:top w:val="none" w:sz="0" w:space="0" w:color="auto"/>
        <w:left w:val="none" w:sz="0" w:space="0" w:color="auto"/>
        <w:bottom w:val="none" w:sz="0" w:space="0" w:color="auto"/>
        <w:right w:val="none" w:sz="0" w:space="0" w:color="auto"/>
      </w:divBdr>
    </w:div>
    <w:div w:id="1464040646">
      <w:bodyDiv w:val="1"/>
      <w:marLeft w:val="0"/>
      <w:marRight w:val="0"/>
      <w:marTop w:val="0"/>
      <w:marBottom w:val="0"/>
      <w:divBdr>
        <w:top w:val="none" w:sz="0" w:space="0" w:color="auto"/>
        <w:left w:val="none" w:sz="0" w:space="0" w:color="auto"/>
        <w:bottom w:val="none" w:sz="0" w:space="0" w:color="auto"/>
        <w:right w:val="none" w:sz="0" w:space="0" w:color="auto"/>
      </w:divBdr>
    </w:div>
    <w:div w:id="1464731205">
      <w:bodyDiv w:val="1"/>
      <w:marLeft w:val="0"/>
      <w:marRight w:val="0"/>
      <w:marTop w:val="0"/>
      <w:marBottom w:val="0"/>
      <w:divBdr>
        <w:top w:val="none" w:sz="0" w:space="0" w:color="auto"/>
        <w:left w:val="none" w:sz="0" w:space="0" w:color="auto"/>
        <w:bottom w:val="none" w:sz="0" w:space="0" w:color="auto"/>
        <w:right w:val="none" w:sz="0" w:space="0" w:color="auto"/>
      </w:divBdr>
    </w:div>
    <w:div w:id="1466505240">
      <w:bodyDiv w:val="1"/>
      <w:marLeft w:val="0"/>
      <w:marRight w:val="0"/>
      <w:marTop w:val="0"/>
      <w:marBottom w:val="0"/>
      <w:divBdr>
        <w:top w:val="none" w:sz="0" w:space="0" w:color="auto"/>
        <w:left w:val="none" w:sz="0" w:space="0" w:color="auto"/>
        <w:bottom w:val="none" w:sz="0" w:space="0" w:color="auto"/>
        <w:right w:val="none" w:sz="0" w:space="0" w:color="auto"/>
      </w:divBdr>
    </w:div>
    <w:div w:id="1466655204">
      <w:bodyDiv w:val="1"/>
      <w:marLeft w:val="0"/>
      <w:marRight w:val="0"/>
      <w:marTop w:val="0"/>
      <w:marBottom w:val="0"/>
      <w:divBdr>
        <w:top w:val="none" w:sz="0" w:space="0" w:color="auto"/>
        <w:left w:val="none" w:sz="0" w:space="0" w:color="auto"/>
        <w:bottom w:val="none" w:sz="0" w:space="0" w:color="auto"/>
        <w:right w:val="none" w:sz="0" w:space="0" w:color="auto"/>
      </w:divBdr>
    </w:div>
    <w:div w:id="1467314759">
      <w:bodyDiv w:val="1"/>
      <w:marLeft w:val="0"/>
      <w:marRight w:val="0"/>
      <w:marTop w:val="0"/>
      <w:marBottom w:val="0"/>
      <w:divBdr>
        <w:top w:val="none" w:sz="0" w:space="0" w:color="auto"/>
        <w:left w:val="none" w:sz="0" w:space="0" w:color="auto"/>
        <w:bottom w:val="none" w:sz="0" w:space="0" w:color="auto"/>
        <w:right w:val="none" w:sz="0" w:space="0" w:color="auto"/>
      </w:divBdr>
    </w:div>
    <w:div w:id="1467968762">
      <w:bodyDiv w:val="1"/>
      <w:marLeft w:val="0"/>
      <w:marRight w:val="0"/>
      <w:marTop w:val="0"/>
      <w:marBottom w:val="0"/>
      <w:divBdr>
        <w:top w:val="none" w:sz="0" w:space="0" w:color="auto"/>
        <w:left w:val="none" w:sz="0" w:space="0" w:color="auto"/>
        <w:bottom w:val="none" w:sz="0" w:space="0" w:color="auto"/>
        <w:right w:val="none" w:sz="0" w:space="0" w:color="auto"/>
      </w:divBdr>
    </w:div>
    <w:div w:id="1467970751">
      <w:bodyDiv w:val="1"/>
      <w:marLeft w:val="0"/>
      <w:marRight w:val="0"/>
      <w:marTop w:val="0"/>
      <w:marBottom w:val="0"/>
      <w:divBdr>
        <w:top w:val="none" w:sz="0" w:space="0" w:color="auto"/>
        <w:left w:val="none" w:sz="0" w:space="0" w:color="auto"/>
        <w:bottom w:val="none" w:sz="0" w:space="0" w:color="auto"/>
        <w:right w:val="none" w:sz="0" w:space="0" w:color="auto"/>
      </w:divBdr>
    </w:div>
    <w:div w:id="1469283836">
      <w:bodyDiv w:val="1"/>
      <w:marLeft w:val="0"/>
      <w:marRight w:val="0"/>
      <w:marTop w:val="0"/>
      <w:marBottom w:val="0"/>
      <w:divBdr>
        <w:top w:val="none" w:sz="0" w:space="0" w:color="auto"/>
        <w:left w:val="none" w:sz="0" w:space="0" w:color="auto"/>
        <w:bottom w:val="none" w:sz="0" w:space="0" w:color="auto"/>
        <w:right w:val="none" w:sz="0" w:space="0" w:color="auto"/>
      </w:divBdr>
    </w:div>
    <w:div w:id="1470395300">
      <w:bodyDiv w:val="1"/>
      <w:marLeft w:val="0"/>
      <w:marRight w:val="0"/>
      <w:marTop w:val="0"/>
      <w:marBottom w:val="0"/>
      <w:divBdr>
        <w:top w:val="none" w:sz="0" w:space="0" w:color="auto"/>
        <w:left w:val="none" w:sz="0" w:space="0" w:color="auto"/>
        <w:bottom w:val="none" w:sz="0" w:space="0" w:color="auto"/>
        <w:right w:val="none" w:sz="0" w:space="0" w:color="auto"/>
      </w:divBdr>
    </w:div>
    <w:div w:id="1470515429">
      <w:bodyDiv w:val="1"/>
      <w:marLeft w:val="0"/>
      <w:marRight w:val="0"/>
      <w:marTop w:val="0"/>
      <w:marBottom w:val="0"/>
      <w:divBdr>
        <w:top w:val="none" w:sz="0" w:space="0" w:color="auto"/>
        <w:left w:val="none" w:sz="0" w:space="0" w:color="auto"/>
        <w:bottom w:val="none" w:sz="0" w:space="0" w:color="auto"/>
        <w:right w:val="none" w:sz="0" w:space="0" w:color="auto"/>
      </w:divBdr>
    </w:div>
    <w:div w:id="1470782095">
      <w:bodyDiv w:val="1"/>
      <w:marLeft w:val="0"/>
      <w:marRight w:val="0"/>
      <w:marTop w:val="0"/>
      <w:marBottom w:val="0"/>
      <w:divBdr>
        <w:top w:val="none" w:sz="0" w:space="0" w:color="auto"/>
        <w:left w:val="none" w:sz="0" w:space="0" w:color="auto"/>
        <w:bottom w:val="none" w:sz="0" w:space="0" w:color="auto"/>
        <w:right w:val="none" w:sz="0" w:space="0" w:color="auto"/>
      </w:divBdr>
    </w:div>
    <w:div w:id="1472862486">
      <w:bodyDiv w:val="1"/>
      <w:marLeft w:val="0"/>
      <w:marRight w:val="0"/>
      <w:marTop w:val="0"/>
      <w:marBottom w:val="0"/>
      <w:divBdr>
        <w:top w:val="none" w:sz="0" w:space="0" w:color="auto"/>
        <w:left w:val="none" w:sz="0" w:space="0" w:color="auto"/>
        <w:bottom w:val="none" w:sz="0" w:space="0" w:color="auto"/>
        <w:right w:val="none" w:sz="0" w:space="0" w:color="auto"/>
      </w:divBdr>
    </w:div>
    <w:div w:id="1481459035">
      <w:bodyDiv w:val="1"/>
      <w:marLeft w:val="0"/>
      <w:marRight w:val="0"/>
      <w:marTop w:val="0"/>
      <w:marBottom w:val="0"/>
      <w:divBdr>
        <w:top w:val="none" w:sz="0" w:space="0" w:color="auto"/>
        <w:left w:val="none" w:sz="0" w:space="0" w:color="auto"/>
        <w:bottom w:val="none" w:sz="0" w:space="0" w:color="auto"/>
        <w:right w:val="none" w:sz="0" w:space="0" w:color="auto"/>
      </w:divBdr>
    </w:div>
    <w:div w:id="1481996375">
      <w:bodyDiv w:val="1"/>
      <w:marLeft w:val="0"/>
      <w:marRight w:val="0"/>
      <w:marTop w:val="0"/>
      <w:marBottom w:val="0"/>
      <w:divBdr>
        <w:top w:val="none" w:sz="0" w:space="0" w:color="auto"/>
        <w:left w:val="none" w:sz="0" w:space="0" w:color="auto"/>
        <w:bottom w:val="none" w:sz="0" w:space="0" w:color="auto"/>
        <w:right w:val="none" w:sz="0" w:space="0" w:color="auto"/>
      </w:divBdr>
    </w:div>
    <w:div w:id="1482036314">
      <w:bodyDiv w:val="1"/>
      <w:marLeft w:val="0"/>
      <w:marRight w:val="0"/>
      <w:marTop w:val="0"/>
      <w:marBottom w:val="0"/>
      <w:divBdr>
        <w:top w:val="none" w:sz="0" w:space="0" w:color="auto"/>
        <w:left w:val="none" w:sz="0" w:space="0" w:color="auto"/>
        <w:bottom w:val="none" w:sz="0" w:space="0" w:color="auto"/>
        <w:right w:val="none" w:sz="0" w:space="0" w:color="auto"/>
      </w:divBdr>
    </w:div>
    <w:div w:id="1483354744">
      <w:bodyDiv w:val="1"/>
      <w:marLeft w:val="0"/>
      <w:marRight w:val="0"/>
      <w:marTop w:val="0"/>
      <w:marBottom w:val="0"/>
      <w:divBdr>
        <w:top w:val="none" w:sz="0" w:space="0" w:color="auto"/>
        <w:left w:val="none" w:sz="0" w:space="0" w:color="auto"/>
        <w:bottom w:val="none" w:sz="0" w:space="0" w:color="auto"/>
        <w:right w:val="none" w:sz="0" w:space="0" w:color="auto"/>
      </w:divBdr>
    </w:div>
    <w:div w:id="1485245885">
      <w:bodyDiv w:val="1"/>
      <w:marLeft w:val="0"/>
      <w:marRight w:val="0"/>
      <w:marTop w:val="0"/>
      <w:marBottom w:val="0"/>
      <w:divBdr>
        <w:top w:val="none" w:sz="0" w:space="0" w:color="auto"/>
        <w:left w:val="none" w:sz="0" w:space="0" w:color="auto"/>
        <w:bottom w:val="none" w:sz="0" w:space="0" w:color="auto"/>
        <w:right w:val="none" w:sz="0" w:space="0" w:color="auto"/>
      </w:divBdr>
    </w:div>
    <w:div w:id="1485273966">
      <w:bodyDiv w:val="1"/>
      <w:marLeft w:val="0"/>
      <w:marRight w:val="0"/>
      <w:marTop w:val="0"/>
      <w:marBottom w:val="0"/>
      <w:divBdr>
        <w:top w:val="none" w:sz="0" w:space="0" w:color="auto"/>
        <w:left w:val="none" w:sz="0" w:space="0" w:color="auto"/>
        <w:bottom w:val="none" w:sz="0" w:space="0" w:color="auto"/>
        <w:right w:val="none" w:sz="0" w:space="0" w:color="auto"/>
      </w:divBdr>
    </w:div>
    <w:div w:id="1485389764">
      <w:bodyDiv w:val="1"/>
      <w:marLeft w:val="0"/>
      <w:marRight w:val="0"/>
      <w:marTop w:val="0"/>
      <w:marBottom w:val="0"/>
      <w:divBdr>
        <w:top w:val="none" w:sz="0" w:space="0" w:color="auto"/>
        <w:left w:val="none" w:sz="0" w:space="0" w:color="auto"/>
        <w:bottom w:val="none" w:sz="0" w:space="0" w:color="auto"/>
        <w:right w:val="none" w:sz="0" w:space="0" w:color="auto"/>
      </w:divBdr>
    </w:div>
    <w:div w:id="1485589971">
      <w:bodyDiv w:val="1"/>
      <w:marLeft w:val="0"/>
      <w:marRight w:val="0"/>
      <w:marTop w:val="0"/>
      <w:marBottom w:val="0"/>
      <w:divBdr>
        <w:top w:val="none" w:sz="0" w:space="0" w:color="auto"/>
        <w:left w:val="none" w:sz="0" w:space="0" w:color="auto"/>
        <w:bottom w:val="none" w:sz="0" w:space="0" w:color="auto"/>
        <w:right w:val="none" w:sz="0" w:space="0" w:color="auto"/>
      </w:divBdr>
    </w:div>
    <w:div w:id="1485707150">
      <w:bodyDiv w:val="1"/>
      <w:marLeft w:val="0"/>
      <w:marRight w:val="0"/>
      <w:marTop w:val="0"/>
      <w:marBottom w:val="0"/>
      <w:divBdr>
        <w:top w:val="none" w:sz="0" w:space="0" w:color="auto"/>
        <w:left w:val="none" w:sz="0" w:space="0" w:color="auto"/>
        <w:bottom w:val="none" w:sz="0" w:space="0" w:color="auto"/>
        <w:right w:val="none" w:sz="0" w:space="0" w:color="auto"/>
      </w:divBdr>
    </w:div>
    <w:div w:id="1487356823">
      <w:bodyDiv w:val="1"/>
      <w:marLeft w:val="0"/>
      <w:marRight w:val="0"/>
      <w:marTop w:val="0"/>
      <w:marBottom w:val="0"/>
      <w:divBdr>
        <w:top w:val="none" w:sz="0" w:space="0" w:color="auto"/>
        <w:left w:val="none" w:sz="0" w:space="0" w:color="auto"/>
        <w:bottom w:val="none" w:sz="0" w:space="0" w:color="auto"/>
        <w:right w:val="none" w:sz="0" w:space="0" w:color="auto"/>
      </w:divBdr>
    </w:div>
    <w:div w:id="1489861626">
      <w:bodyDiv w:val="1"/>
      <w:marLeft w:val="0"/>
      <w:marRight w:val="0"/>
      <w:marTop w:val="0"/>
      <w:marBottom w:val="0"/>
      <w:divBdr>
        <w:top w:val="none" w:sz="0" w:space="0" w:color="auto"/>
        <w:left w:val="none" w:sz="0" w:space="0" w:color="auto"/>
        <w:bottom w:val="none" w:sz="0" w:space="0" w:color="auto"/>
        <w:right w:val="none" w:sz="0" w:space="0" w:color="auto"/>
      </w:divBdr>
    </w:div>
    <w:div w:id="1490755300">
      <w:bodyDiv w:val="1"/>
      <w:marLeft w:val="0"/>
      <w:marRight w:val="0"/>
      <w:marTop w:val="0"/>
      <w:marBottom w:val="0"/>
      <w:divBdr>
        <w:top w:val="none" w:sz="0" w:space="0" w:color="auto"/>
        <w:left w:val="none" w:sz="0" w:space="0" w:color="auto"/>
        <w:bottom w:val="none" w:sz="0" w:space="0" w:color="auto"/>
        <w:right w:val="none" w:sz="0" w:space="0" w:color="auto"/>
      </w:divBdr>
    </w:div>
    <w:div w:id="1491017913">
      <w:bodyDiv w:val="1"/>
      <w:marLeft w:val="0"/>
      <w:marRight w:val="0"/>
      <w:marTop w:val="0"/>
      <w:marBottom w:val="0"/>
      <w:divBdr>
        <w:top w:val="none" w:sz="0" w:space="0" w:color="auto"/>
        <w:left w:val="none" w:sz="0" w:space="0" w:color="auto"/>
        <w:bottom w:val="none" w:sz="0" w:space="0" w:color="auto"/>
        <w:right w:val="none" w:sz="0" w:space="0" w:color="auto"/>
      </w:divBdr>
    </w:div>
    <w:div w:id="1495535805">
      <w:bodyDiv w:val="1"/>
      <w:marLeft w:val="0"/>
      <w:marRight w:val="0"/>
      <w:marTop w:val="0"/>
      <w:marBottom w:val="0"/>
      <w:divBdr>
        <w:top w:val="none" w:sz="0" w:space="0" w:color="auto"/>
        <w:left w:val="none" w:sz="0" w:space="0" w:color="auto"/>
        <w:bottom w:val="none" w:sz="0" w:space="0" w:color="auto"/>
        <w:right w:val="none" w:sz="0" w:space="0" w:color="auto"/>
      </w:divBdr>
    </w:div>
    <w:div w:id="1495729489">
      <w:bodyDiv w:val="1"/>
      <w:marLeft w:val="0"/>
      <w:marRight w:val="0"/>
      <w:marTop w:val="0"/>
      <w:marBottom w:val="0"/>
      <w:divBdr>
        <w:top w:val="none" w:sz="0" w:space="0" w:color="auto"/>
        <w:left w:val="none" w:sz="0" w:space="0" w:color="auto"/>
        <w:bottom w:val="none" w:sz="0" w:space="0" w:color="auto"/>
        <w:right w:val="none" w:sz="0" w:space="0" w:color="auto"/>
      </w:divBdr>
    </w:div>
    <w:div w:id="1498224685">
      <w:bodyDiv w:val="1"/>
      <w:marLeft w:val="0"/>
      <w:marRight w:val="0"/>
      <w:marTop w:val="0"/>
      <w:marBottom w:val="0"/>
      <w:divBdr>
        <w:top w:val="none" w:sz="0" w:space="0" w:color="auto"/>
        <w:left w:val="none" w:sz="0" w:space="0" w:color="auto"/>
        <w:bottom w:val="none" w:sz="0" w:space="0" w:color="auto"/>
        <w:right w:val="none" w:sz="0" w:space="0" w:color="auto"/>
      </w:divBdr>
    </w:div>
    <w:div w:id="1500661264">
      <w:bodyDiv w:val="1"/>
      <w:marLeft w:val="0"/>
      <w:marRight w:val="0"/>
      <w:marTop w:val="0"/>
      <w:marBottom w:val="0"/>
      <w:divBdr>
        <w:top w:val="none" w:sz="0" w:space="0" w:color="auto"/>
        <w:left w:val="none" w:sz="0" w:space="0" w:color="auto"/>
        <w:bottom w:val="none" w:sz="0" w:space="0" w:color="auto"/>
        <w:right w:val="none" w:sz="0" w:space="0" w:color="auto"/>
      </w:divBdr>
    </w:div>
    <w:div w:id="1500732622">
      <w:bodyDiv w:val="1"/>
      <w:marLeft w:val="0"/>
      <w:marRight w:val="0"/>
      <w:marTop w:val="0"/>
      <w:marBottom w:val="0"/>
      <w:divBdr>
        <w:top w:val="none" w:sz="0" w:space="0" w:color="auto"/>
        <w:left w:val="none" w:sz="0" w:space="0" w:color="auto"/>
        <w:bottom w:val="none" w:sz="0" w:space="0" w:color="auto"/>
        <w:right w:val="none" w:sz="0" w:space="0" w:color="auto"/>
      </w:divBdr>
    </w:div>
    <w:div w:id="1500854344">
      <w:bodyDiv w:val="1"/>
      <w:marLeft w:val="0"/>
      <w:marRight w:val="0"/>
      <w:marTop w:val="0"/>
      <w:marBottom w:val="0"/>
      <w:divBdr>
        <w:top w:val="none" w:sz="0" w:space="0" w:color="auto"/>
        <w:left w:val="none" w:sz="0" w:space="0" w:color="auto"/>
        <w:bottom w:val="none" w:sz="0" w:space="0" w:color="auto"/>
        <w:right w:val="none" w:sz="0" w:space="0" w:color="auto"/>
      </w:divBdr>
    </w:div>
    <w:div w:id="1501849144">
      <w:bodyDiv w:val="1"/>
      <w:marLeft w:val="0"/>
      <w:marRight w:val="0"/>
      <w:marTop w:val="0"/>
      <w:marBottom w:val="0"/>
      <w:divBdr>
        <w:top w:val="none" w:sz="0" w:space="0" w:color="auto"/>
        <w:left w:val="none" w:sz="0" w:space="0" w:color="auto"/>
        <w:bottom w:val="none" w:sz="0" w:space="0" w:color="auto"/>
        <w:right w:val="none" w:sz="0" w:space="0" w:color="auto"/>
      </w:divBdr>
    </w:div>
    <w:div w:id="1502817826">
      <w:bodyDiv w:val="1"/>
      <w:marLeft w:val="0"/>
      <w:marRight w:val="0"/>
      <w:marTop w:val="0"/>
      <w:marBottom w:val="0"/>
      <w:divBdr>
        <w:top w:val="none" w:sz="0" w:space="0" w:color="auto"/>
        <w:left w:val="none" w:sz="0" w:space="0" w:color="auto"/>
        <w:bottom w:val="none" w:sz="0" w:space="0" w:color="auto"/>
        <w:right w:val="none" w:sz="0" w:space="0" w:color="auto"/>
      </w:divBdr>
    </w:div>
    <w:div w:id="1503425925">
      <w:bodyDiv w:val="1"/>
      <w:marLeft w:val="0"/>
      <w:marRight w:val="0"/>
      <w:marTop w:val="0"/>
      <w:marBottom w:val="0"/>
      <w:divBdr>
        <w:top w:val="none" w:sz="0" w:space="0" w:color="auto"/>
        <w:left w:val="none" w:sz="0" w:space="0" w:color="auto"/>
        <w:bottom w:val="none" w:sz="0" w:space="0" w:color="auto"/>
        <w:right w:val="none" w:sz="0" w:space="0" w:color="auto"/>
      </w:divBdr>
    </w:div>
    <w:div w:id="1504861497">
      <w:bodyDiv w:val="1"/>
      <w:marLeft w:val="0"/>
      <w:marRight w:val="0"/>
      <w:marTop w:val="0"/>
      <w:marBottom w:val="0"/>
      <w:divBdr>
        <w:top w:val="none" w:sz="0" w:space="0" w:color="auto"/>
        <w:left w:val="none" w:sz="0" w:space="0" w:color="auto"/>
        <w:bottom w:val="none" w:sz="0" w:space="0" w:color="auto"/>
        <w:right w:val="none" w:sz="0" w:space="0" w:color="auto"/>
      </w:divBdr>
    </w:div>
    <w:div w:id="1507138000">
      <w:bodyDiv w:val="1"/>
      <w:marLeft w:val="0"/>
      <w:marRight w:val="0"/>
      <w:marTop w:val="0"/>
      <w:marBottom w:val="0"/>
      <w:divBdr>
        <w:top w:val="none" w:sz="0" w:space="0" w:color="auto"/>
        <w:left w:val="none" w:sz="0" w:space="0" w:color="auto"/>
        <w:bottom w:val="none" w:sz="0" w:space="0" w:color="auto"/>
        <w:right w:val="none" w:sz="0" w:space="0" w:color="auto"/>
      </w:divBdr>
    </w:div>
    <w:div w:id="1507941401">
      <w:bodyDiv w:val="1"/>
      <w:marLeft w:val="0"/>
      <w:marRight w:val="0"/>
      <w:marTop w:val="0"/>
      <w:marBottom w:val="0"/>
      <w:divBdr>
        <w:top w:val="none" w:sz="0" w:space="0" w:color="auto"/>
        <w:left w:val="none" w:sz="0" w:space="0" w:color="auto"/>
        <w:bottom w:val="none" w:sz="0" w:space="0" w:color="auto"/>
        <w:right w:val="none" w:sz="0" w:space="0" w:color="auto"/>
      </w:divBdr>
    </w:div>
    <w:div w:id="1509175736">
      <w:bodyDiv w:val="1"/>
      <w:marLeft w:val="0"/>
      <w:marRight w:val="0"/>
      <w:marTop w:val="0"/>
      <w:marBottom w:val="0"/>
      <w:divBdr>
        <w:top w:val="none" w:sz="0" w:space="0" w:color="auto"/>
        <w:left w:val="none" w:sz="0" w:space="0" w:color="auto"/>
        <w:bottom w:val="none" w:sz="0" w:space="0" w:color="auto"/>
        <w:right w:val="none" w:sz="0" w:space="0" w:color="auto"/>
      </w:divBdr>
    </w:div>
    <w:div w:id="1509439988">
      <w:bodyDiv w:val="1"/>
      <w:marLeft w:val="0"/>
      <w:marRight w:val="0"/>
      <w:marTop w:val="0"/>
      <w:marBottom w:val="0"/>
      <w:divBdr>
        <w:top w:val="none" w:sz="0" w:space="0" w:color="auto"/>
        <w:left w:val="none" w:sz="0" w:space="0" w:color="auto"/>
        <w:bottom w:val="none" w:sz="0" w:space="0" w:color="auto"/>
        <w:right w:val="none" w:sz="0" w:space="0" w:color="auto"/>
      </w:divBdr>
    </w:div>
    <w:div w:id="1510099134">
      <w:bodyDiv w:val="1"/>
      <w:marLeft w:val="0"/>
      <w:marRight w:val="0"/>
      <w:marTop w:val="0"/>
      <w:marBottom w:val="0"/>
      <w:divBdr>
        <w:top w:val="none" w:sz="0" w:space="0" w:color="auto"/>
        <w:left w:val="none" w:sz="0" w:space="0" w:color="auto"/>
        <w:bottom w:val="none" w:sz="0" w:space="0" w:color="auto"/>
        <w:right w:val="none" w:sz="0" w:space="0" w:color="auto"/>
      </w:divBdr>
    </w:div>
    <w:div w:id="1511798064">
      <w:bodyDiv w:val="1"/>
      <w:marLeft w:val="0"/>
      <w:marRight w:val="0"/>
      <w:marTop w:val="0"/>
      <w:marBottom w:val="0"/>
      <w:divBdr>
        <w:top w:val="none" w:sz="0" w:space="0" w:color="auto"/>
        <w:left w:val="none" w:sz="0" w:space="0" w:color="auto"/>
        <w:bottom w:val="none" w:sz="0" w:space="0" w:color="auto"/>
        <w:right w:val="none" w:sz="0" w:space="0" w:color="auto"/>
      </w:divBdr>
    </w:div>
    <w:div w:id="1514688373">
      <w:bodyDiv w:val="1"/>
      <w:marLeft w:val="0"/>
      <w:marRight w:val="0"/>
      <w:marTop w:val="0"/>
      <w:marBottom w:val="0"/>
      <w:divBdr>
        <w:top w:val="none" w:sz="0" w:space="0" w:color="auto"/>
        <w:left w:val="none" w:sz="0" w:space="0" w:color="auto"/>
        <w:bottom w:val="none" w:sz="0" w:space="0" w:color="auto"/>
        <w:right w:val="none" w:sz="0" w:space="0" w:color="auto"/>
      </w:divBdr>
    </w:div>
    <w:div w:id="1515270563">
      <w:bodyDiv w:val="1"/>
      <w:marLeft w:val="0"/>
      <w:marRight w:val="0"/>
      <w:marTop w:val="0"/>
      <w:marBottom w:val="0"/>
      <w:divBdr>
        <w:top w:val="none" w:sz="0" w:space="0" w:color="auto"/>
        <w:left w:val="none" w:sz="0" w:space="0" w:color="auto"/>
        <w:bottom w:val="none" w:sz="0" w:space="0" w:color="auto"/>
        <w:right w:val="none" w:sz="0" w:space="0" w:color="auto"/>
      </w:divBdr>
    </w:div>
    <w:div w:id="1516723573">
      <w:bodyDiv w:val="1"/>
      <w:marLeft w:val="0"/>
      <w:marRight w:val="0"/>
      <w:marTop w:val="0"/>
      <w:marBottom w:val="0"/>
      <w:divBdr>
        <w:top w:val="none" w:sz="0" w:space="0" w:color="auto"/>
        <w:left w:val="none" w:sz="0" w:space="0" w:color="auto"/>
        <w:bottom w:val="none" w:sz="0" w:space="0" w:color="auto"/>
        <w:right w:val="none" w:sz="0" w:space="0" w:color="auto"/>
      </w:divBdr>
    </w:div>
    <w:div w:id="1517572867">
      <w:bodyDiv w:val="1"/>
      <w:marLeft w:val="0"/>
      <w:marRight w:val="0"/>
      <w:marTop w:val="0"/>
      <w:marBottom w:val="0"/>
      <w:divBdr>
        <w:top w:val="none" w:sz="0" w:space="0" w:color="auto"/>
        <w:left w:val="none" w:sz="0" w:space="0" w:color="auto"/>
        <w:bottom w:val="none" w:sz="0" w:space="0" w:color="auto"/>
        <w:right w:val="none" w:sz="0" w:space="0" w:color="auto"/>
      </w:divBdr>
    </w:div>
    <w:div w:id="1519999854">
      <w:bodyDiv w:val="1"/>
      <w:marLeft w:val="0"/>
      <w:marRight w:val="0"/>
      <w:marTop w:val="0"/>
      <w:marBottom w:val="0"/>
      <w:divBdr>
        <w:top w:val="none" w:sz="0" w:space="0" w:color="auto"/>
        <w:left w:val="none" w:sz="0" w:space="0" w:color="auto"/>
        <w:bottom w:val="none" w:sz="0" w:space="0" w:color="auto"/>
        <w:right w:val="none" w:sz="0" w:space="0" w:color="auto"/>
      </w:divBdr>
    </w:div>
    <w:div w:id="1521158935">
      <w:bodyDiv w:val="1"/>
      <w:marLeft w:val="0"/>
      <w:marRight w:val="0"/>
      <w:marTop w:val="0"/>
      <w:marBottom w:val="0"/>
      <w:divBdr>
        <w:top w:val="none" w:sz="0" w:space="0" w:color="auto"/>
        <w:left w:val="none" w:sz="0" w:space="0" w:color="auto"/>
        <w:bottom w:val="none" w:sz="0" w:space="0" w:color="auto"/>
        <w:right w:val="none" w:sz="0" w:space="0" w:color="auto"/>
      </w:divBdr>
    </w:div>
    <w:div w:id="1521577646">
      <w:bodyDiv w:val="1"/>
      <w:marLeft w:val="0"/>
      <w:marRight w:val="0"/>
      <w:marTop w:val="0"/>
      <w:marBottom w:val="0"/>
      <w:divBdr>
        <w:top w:val="none" w:sz="0" w:space="0" w:color="auto"/>
        <w:left w:val="none" w:sz="0" w:space="0" w:color="auto"/>
        <w:bottom w:val="none" w:sz="0" w:space="0" w:color="auto"/>
        <w:right w:val="none" w:sz="0" w:space="0" w:color="auto"/>
      </w:divBdr>
    </w:div>
    <w:div w:id="1522281328">
      <w:bodyDiv w:val="1"/>
      <w:marLeft w:val="0"/>
      <w:marRight w:val="0"/>
      <w:marTop w:val="0"/>
      <w:marBottom w:val="0"/>
      <w:divBdr>
        <w:top w:val="none" w:sz="0" w:space="0" w:color="auto"/>
        <w:left w:val="none" w:sz="0" w:space="0" w:color="auto"/>
        <w:bottom w:val="none" w:sz="0" w:space="0" w:color="auto"/>
        <w:right w:val="none" w:sz="0" w:space="0" w:color="auto"/>
      </w:divBdr>
    </w:div>
    <w:div w:id="1523396360">
      <w:bodyDiv w:val="1"/>
      <w:marLeft w:val="0"/>
      <w:marRight w:val="0"/>
      <w:marTop w:val="0"/>
      <w:marBottom w:val="0"/>
      <w:divBdr>
        <w:top w:val="none" w:sz="0" w:space="0" w:color="auto"/>
        <w:left w:val="none" w:sz="0" w:space="0" w:color="auto"/>
        <w:bottom w:val="none" w:sz="0" w:space="0" w:color="auto"/>
        <w:right w:val="none" w:sz="0" w:space="0" w:color="auto"/>
      </w:divBdr>
    </w:div>
    <w:div w:id="1524322991">
      <w:bodyDiv w:val="1"/>
      <w:marLeft w:val="0"/>
      <w:marRight w:val="0"/>
      <w:marTop w:val="0"/>
      <w:marBottom w:val="0"/>
      <w:divBdr>
        <w:top w:val="none" w:sz="0" w:space="0" w:color="auto"/>
        <w:left w:val="none" w:sz="0" w:space="0" w:color="auto"/>
        <w:bottom w:val="none" w:sz="0" w:space="0" w:color="auto"/>
        <w:right w:val="none" w:sz="0" w:space="0" w:color="auto"/>
      </w:divBdr>
    </w:div>
    <w:div w:id="1526867733">
      <w:bodyDiv w:val="1"/>
      <w:marLeft w:val="0"/>
      <w:marRight w:val="0"/>
      <w:marTop w:val="0"/>
      <w:marBottom w:val="0"/>
      <w:divBdr>
        <w:top w:val="none" w:sz="0" w:space="0" w:color="auto"/>
        <w:left w:val="none" w:sz="0" w:space="0" w:color="auto"/>
        <w:bottom w:val="none" w:sz="0" w:space="0" w:color="auto"/>
        <w:right w:val="none" w:sz="0" w:space="0" w:color="auto"/>
      </w:divBdr>
    </w:div>
    <w:div w:id="1526947249">
      <w:bodyDiv w:val="1"/>
      <w:marLeft w:val="0"/>
      <w:marRight w:val="0"/>
      <w:marTop w:val="0"/>
      <w:marBottom w:val="0"/>
      <w:divBdr>
        <w:top w:val="none" w:sz="0" w:space="0" w:color="auto"/>
        <w:left w:val="none" w:sz="0" w:space="0" w:color="auto"/>
        <w:bottom w:val="none" w:sz="0" w:space="0" w:color="auto"/>
        <w:right w:val="none" w:sz="0" w:space="0" w:color="auto"/>
      </w:divBdr>
    </w:div>
    <w:div w:id="1527331873">
      <w:bodyDiv w:val="1"/>
      <w:marLeft w:val="0"/>
      <w:marRight w:val="0"/>
      <w:marTop w:val="0"/>
      <w:marBottom w:val="0"/>
      <w:divBdr>
        <w:top w:val="none" w:sz="0" w:space="0" w:color="auto"/>
        <w:left w:val="none" w:sz="0" w:space="0" w:color="auto"/>
        <w:bottom w:val="none" w:sz="0" w:space="0" w:color="auto"/>
        <w:right w:val="none" w:sz="0" w:space="0" w:color="auto"/>
      </w:divBdr>
    </w:div>
    <w:div w:id="1531144755">
      <w:bodyDiv w:val="1"/>
      <w:marLeft w:val="0"/>
      <w:marRight w:val="0"/>
      <w:marTop w:val="0"/>
      <w:marBottom w:val="0"/>
      <w:divBdr>
        <w:top w:val="none" w:sz="0" w:space="0" w:color="auto"/>
        <w:left w:val="none" w:sz="0" w:space="0" w:color="auto"/>
        <w:bottom w:val="none" w:sz="0" w:space="0" w:color="auto"/>
        <w:right w:val="none" w:sz="0" w:space="0" w:color="auto"/>
      </w:divBdr>
    </w:div>
    <w:div w:id="1532572479">
      <w:bodyDiv w:val="1"/>
      <w:marLeft w:val="0"/>
      <w:marRight w:val="0"/>
      <w:marTop w:val="0"/>
      <w:marBottom w:val="0"/>
      <w:divBdr>
        <w:top w:val="none" w:sz="0" w:space="0" w:color="auto"/>
        <w:left w:val="none" w:sz="0" w:space="0" w:color="auto"/>
        <w:bottom w:val="none" w:sz="0" w:space="0" w:color="auto"/>
        <w:right w:val="none" w:sz="0" w:space="0" w:color="auto"/>
      </w:divBdr>
    </w:div>
    <w:div w:id="1532647907">
      <w:bodyDiv w:val="1"/>
      <w:marLeft w:val="0"/>
      <w:marRight w:val="0"/>
      <w:marTop w:val="0"/>
      <w:marBottom w:val="0"/>
      <w:divBdr>
        <w:top w:val="none" w:sz="0" w:space="0" w:color="auto"/>
        <w:left w:val="none" w:sz="0" w:space="0" w:color="auto"/>
        <w:bottom w:val="none" w:sz="0" w:space="0" w:color="auto"/>
        <w:right w:val="none" w:sz="0" w:space="0" w:color="auto"/>
      </w:divBdr>
    </w:div>
    <w:div w:id="1537159515">
      <w:bodyDiv w:val="1"/>
      <w:marLeft w:val="0"/>
      <w:marRight w:val="0"/>
      <w:marTop w:val="0"/>
      <w:marBottom w:val="0"/>
      <w:divBdr>
        <w:top w:val="none" w:sz="0" w:space="0" w:color="auto"/>
        <w:left w:val="none" w:sz="0" w:space="0" w:color="auto"/>
        <w:bottom w:val="none" w:sz="0" w:space="0" w:color="auto"/>
        <w:right w:val="none" w:sz="0" w:space="0" w:color="auto"/>
      </w:divBdr>
    </w:div>
    <w:div w:id="1537884292">
      <w:bodyDiv w:val="1"/>
      <w:marLeft w:val="0"/>
      <w:marRight w:val="0"/>
      <w:marTop w:val="0"/>
      <w:marBottom w:val="0"/>
      <w:divBdr>
        <w:top w:val="none" w:sz="0" w:space="0" w:color="auto"/>
        <w:left w:val="none" w:sz="0" w:space="0" w:color="auto"/>
        <w:bottom w:val="none" w:sz="0" w:space="0" w:color="auto"/>
        <w:right w:val="none" w:sz="0" w:space="0" w:color="auto"/>
      </w:divBdr>
    </w:div>
    <w:div w:id="1538277452">
      <w:bodyDiv w:val="1"/>
      <w:marLeft w:val="0"/>
      <w:marRight w:val="0"/>
      <w:marTop w:val="0"/>
      <w:marBottom w:val="0"/>
      <w:divBdr>
        <w:top w:val="none" w:sz="0" w:space="0" w:color="auto"/>
        <w:left w:val="none" w:sz="0" w:space="0" w:color="auto"/>
        <w:bottom w:val="none" w:sz="0" w:space="0" w:color="auto"/>
        <w:right w:val="none" w:sz="0" w:space="0" w:color="auto"/>
      </w:divBdr>
    </w:div>
    <w:div w:id="1538544771">
      <w:bodyDiv w:val="1"/>
      <w:marLeft w:val="0"/>
      <w:marRight w:val="0"/>
      <w:marTop w:val="0"/>
      <w:marBottom w:val="0"/>
      <w:divBdr>
        <w:top w:val="none" w:sz="0" w:space="0" w:color="auto"/>
        <w:left w:val="none" w:sz="0" w:space="0" w:color="auto"/>
        <w:bottom w:val="none" w:sz="0" w:space="0" w:color="auto"/>
        <w:right w:val="none" w:sz="0" w:space="0" w:color="auto"/>
      </w:divBdr>
    </w:div>
    <w:div w:id="1538930373">
      <w:bodyDiv w:val="1"/>
      <w:marLeft w:val="0"/>
      <w:marRight w:val="0"/>
      <w:marTop w:val="0"/>
      <w:marBottom w:val="0"/>
      <w:divBdr>
        <w:top w:val="none" w:sz="0" w:space="0" w:color="auto"/>
        <w:left w:val="none" w:sz="0" w:space="0" w:color="auto"/>
        <w:bottom w:val="none" w:sz="0" w:space="0" w:color="auto"/>
        <w:right w:val="none" w:sz="0" w:space="0" w:color="auto"/>
      </w:divBdr>
    </w:div>
    <w:div w:id="1539005013">
      <w:bodyDiv w:val="1"/>
      <w:marLeft w:val="0"/>
      <w:marRight w:val="0"/>
      <w:marTop w:val="0"/>
      <w:marBottom w:val="0"/>
      <w:divBdr>
        <w:top w:val="none" w:sz="0" w:space="0" w:color="auto"/>
        <w:left w:val="none" w:sz="0" w:space="0" w:color="auto"/>
        <w:bottom w:val="none" w:sz="0" w:space="0" w:color="auto"/>
        <w:right w:val="none" w:sz="0" w:space="0" w:color="auto"/>
      </w:divBdr>
    </w:div>
    <w:div w:id="1539733369">
      <w:bodyDiv w:val="1"/>
      <w:marLeft w:val="0"/>
      <w:marRight w:val="0"/>
      <w:marTop w:val="0"/>
      <w:marBottom w:val="0"/>
      <w:divBdr>
        <w:top w:val="none" w:sz="0" w:space="0" w:color="auto"/>
        <w:left w:val="none" w:sz="0" w:space="0" w:color="auto"/>
        <w:bottom w:val="none" w:sz="0" w:space="0" w:color="auto"/>
        <w:right w:val="none" w:sz="0" w:space="0" w:color="auto"/>
      </w:divBdr>
    </w:div>
    <w:div w:id="1543402689">
      <w:bodyDiv w:val="1"/>
      <w:marLeft w:val="0"/>
      <w:marRight w:val="0"/>
      <w:marTop w:val="0"/>
      <w:marBottom w:val="0"/>
      <w:divBdr>
        <w:top w:val="none" w:sz="0" w:space="0" w:color="auto"/>
        <w:left w:val="none" w:sz="0" w:space="0" w:color="auto"/>
        <w:bottom w:val="none" w:sz="0" w:space="0" w:color="auto"/>
        <w:right w:val="none" w:sz="0" w:space="0" w:color="auto"/>
      </w:divBdr>
    </w:div>
    <w:div w:id="1547983133">
      <w:bodyDiv w:val="1"/>
      <w:marLeft w:val="0"/>
      <w:marRight w:val="0"/>
      <w:marTop w:val="0"/>
      <w:marBottom w:val="0"/>
      <w:divBdr>
        <w:top w:val="none" w:sz="0" w:space="0" w:color="auto"/>
        <w:left w:val="none" w:sz="0" w:space="0" w:color="auto"/>
        <w:bottom w:val="none" w:sz="0" w:space="0" w:color="auto"/>
        <w:right w:val="none" w:sz="0" w:space="0" w:color="auto"/>
      </w:divBdr>
    </w:div>
    <w:div w:id="1548836289">
      <w:bodyDiv w:val="1"/>
      <w:marLeft w:val="0"/>
      <w:marRight w:val="0"/>
      <w:marTop w:val="0"/>
      <w:marBottom w:val="0"/>
      <w:divBdr>
        <w:top w:val="none" w:sz="0" w:space="0" w:color="auto"/>
        <w:left w:val="none" w:sz="0" w:space="0" w:color="auto"/>
        <w:bottom w:val="none" w:sz="0" w:space="0" w:color="auto"/>
        <w:right w:val="none" w:sz="0" w:space="0" w:color="auto"/>
      </w:divBdr>
    </w:div>
    <w:div w:id="1550067422">
      <w:bodyDiv w:val="1"/>
      <w:marLeft w:val="0"/>
      <w:marRight w:val="0"/>
      <w:marTop w:val="0"/>
      <w:marBottom w:val="0"/>
      <w:divBdr>
        <w:top w:val="none" w:sz="0" w:space="0" w:color="auto"/>
        <w:left w:val="none" w:sz="0" w:space="0" w:color="auto"/>
        <w:bottom w:val="none" w:sz="0" w:space="0" w:color="auto"/>
        <w:right w:val="none" w:sz="0" w:space="0" w:color="auto"/>
      </w:divBdr>
    </w:div>
    <w:div w:id="1550334209">
      <w:bodyDiv w:val="1"/>
      <w:marLeft w:val="0"/>
      <w:marRight w:val="0"/>
      <w:marTop w:val="0"/>
      <w:marBottom w:val="0"/>
      <w:divBdr>
        <w:top w:val="none" w:sz="0" w:space="0" w:color="auto"/>
        <w:left w:val="none" w:sz="0" w:space="0" w:color="auto"/>
        <w:bottom w:val="none" w:sz="0" w:space="0" w:color="auto"/>
        <w:right w:val="none" w:sz="0" w:space="0" w:color="auto"/>
      </w:divBdr>
    </w:div>
    <w:div w:id="1551577221">
      <w:bodyDiv w:val="1"/>
      <w:marLeft w:val="0"/>
      <w:marRight w:val="0"/>
      <w:marTop w:val="0"/>
      <w:marBottom w:val="0"/>
      <w:divBdr>
        <w:top w:val="none" w:sz="0" w:space="0" w:color="auto"/>
        <w:left w:val="none" w:sz="0" w:space="0" w:color="auto"/>
        <w:bottom w:val="none" w:sz="0" w:space="0" w:color="auto"/>
        <w:right w:val="none" w:sz="0" w:space="0" w:color="auto"/>
      </w:divBdr>
    </w:div>
    <w:div w:id="1553426274">
      <w:bodyDiv w:val="1"/>
      <w:marLeft w:val="0"/>
      <w:marRight w:val="0"/>
      <w:marTop w:val="0"/>
      <w:marBottom w:val="0"/>
      <w:divBdr>
        <w:top w:val="none" w:sz="0" w:space="0" w:color="auto"/>
        <w:left w:val="none" w:sz="0" w:space="0" w:color="auto"/>
        <w:bottom w:val="none" w:sz="0" w:space="0" w:color="auto"/>
        <w:right w:val="none" w:sz="0" w:space="0" w:color="auto"/>
      </w:divBdr>
    </w:div>
    <w:div w:id="1553887322">
      <w:bodyDiv w:val="1"/>
      <w:marLeft w:val="0"/>
      <w:marRight w:val="0"/>
      <w:marTop w:val="0"/>
      <w:marBottom w:val="0"/>
      <w:divBdr>
        <w:top w:val="none" w:sz="0" w:space="0" w:color="auto"/>
        <w:left w:val="none" w:sz="0" w:space="0" w:color="auto"/>
        <w:bottom w:val="none" w:sz="0" w:space="0" w:color="auto"/>
        <w:right w:val="none" w:sz="0" w:space="0" w:color="auto"/>
      </w:divBdr>
    </w:div>
    <w:div w:id="1554536035">
      <w:bodyDiv w:val="1"/>
      <w:marLeft w:val="0"/>
      <w:marRight w:val="0"/>
      <w:marTop w:val="0"/>
      <w:marBottom w:val="0"/>
      <w:divBdr>
        <w:top w:val="none" w:sz="0" w:space="0" w:color="auto"/>
        <w:left w:val="none" w:sz="0" w:space="0" w:color="auto"/>
        <w:bottom w:val="none" w:sz="0" w:space="0" w:color="auto"/>
        <w:right w:val="none" w:sz="0" w:space="0" w:color="auto"/>
      </w:divBdr>
    </w:div>
    <w:div w:id="1557275799">
      <w:bodyDiv w:val="1"/>
      <w:marLeft w:val="0"/>
      <w:marRight w:val="0"/>
      <w:marTop w:val="0"/>
      <w:marBottom w:val="0"/>
      <w:divBdr>
        <w:top w:val="none" w:sz="0" w:space="0" w:color="auto"/>
        <w:left w:val="none" w:sz="0" w:space="0" w:color="auto"/>
        <w:bottom w:val="none" w:sz="0" w:space="0" w:color="auto"/>
        <w:right w:val="none" w:sz="0" w:space="0" w:color="auto"/>
      </w:divBdr>
    </w:div>
    <w:div w:id="1558080152">
      <w:bodyDiv w:val="1"/>
      <w:marLeft w:val="0"/>
      <w:marRight w:val="0"/>
      <w:marTop w:val="0"/>
      <w:marBottom w:val="0"/>
      <w:divBdr>
        <w:top w:val="none" w:sz="0" w:space="0" w:color="auto"/>
        <w:left w:val="none" w:sz="0" w:space="0" w:color="auto"/>
        <w:bottom w:val="none" w:sz="0" w:space="0" w:color="auto"/>
        <w:right w:val="none" w:sz="0" w:space="0" w:color="auto"/>
      </w:divBdr>
    </w:div>
    <w:div w:id="1561014933">
      <w:bodyDiv w:val="1"/>
      <w:marLeft w:val="0"/>
      <w:marRight w:val="0"/>
      <w:marTop w:val="0"/>
      <w:marBottom w:val="0"/>
      <w:divBdr>
        <w:top w:val="none" w:sz="0" w:space="0" w:color="auto"/>
        <w:left w:val="none" w:sz="0" w:space="0" w:color="auto"/>
        <w:bottom w:val="none" w:sz="0" w:space="0" w:color="auto"/>
        <w:right w:val="none" w:sz="0" w:space="0" w:color="auto"/>
      </w:divBdr>
    </w:div>
    <w:div w:id="1561939977">
      <w:bodyDiv w:val="1"/>
      <w:marLeft w:val="0"/>
      <w:marRight w:val="0"/>
      <w:marTop w:val="0"/>
      <w:marBottom w:val="0"/>
      <w:divBdr>
        <w:top w:val="none" w:sz="0" w:space="0" w:color="auto"/>
        <w:left w:val="none" w:sz="0" w:space="0" w:color="auto"/>
        <w:bottom w:val="none" w:sz="0" w:space="0" w:color="auto"/>
        <w:right w:val="none" w:sz="0" w:space="0" w:color="auto"/>
      </w:divBdr>
    </w:div>
    <w:div w:id="1562208009">
      <w:bodyDiv w:val="1"/>
      <w:marLeft w:val="0"/>
      <w:marRight w:val="0"/>
      <w:marTop w:val="0"/>
      <w:marBottom w:val="0"/>
      <w:divBdr>
        <w:top w:val="none" w:sz="0" w:space="0" w:color="auto"/>
        <w:left w:val="none" w:sz="0" w:space="0" w:color="auto"/>
        <w:bottom w:val="none" w:sz="0" w:space="0" w:color="auto"/>
        <w:right w:val="none" w:sz="0" w:space="0" w:color="auto"/>
      </w:divBdr>
    </w:div>
    <w:div w:id="1564675844">
      <w:bodyDiv w:val="1"/>
      <w:marLeft w:val="0"/>
      <w:marRight w:val="0"/>
      <w:marTop w:val="0"/>
      <w:marBottom w:val="0"/>
      <w:divBdr>
        <w:top w:val="none" w:sz="0" w:space="0" w:color="auto"/>
        <w:left w:val="none" w:sz="0" w:space="0" w:color="auto"/>
        <w:bottom w:val="none" w:sz="0" w:space="0" w:color="auto"/>
        <w:right w:val="none" w:sz="0" w:space="0" w:color="auto"/>
      </w:divBdr>
    </w:div>
    <w:div w:id="1564751054">
      <w:bodyDiv w:val="1"/>
      <w:marLeft w:val="0"/>
      <w:marRight w:val="0"/>
      <w:marTop w:val="0"/>
      <w:marBottom w:val="0"/>
      <w:divBdr>
        <w:top w:val="none" w:sz="0" w:space="0" w:color="auto"/>
        <w:left w:val="none" w:sz="0" w:space="0" w:color="auto"/>
        <w:bottom w:val="none" w:sz="0" w:space="0" w:color="auto"/>
        <w:right w:val="none" w:sz="0" w:space="0" w:color="auto"/>
      </w:divBdr>
    </w:div>
    <w:div w:id="1566604124">
      <w:bodyDiv w:val="1"/>
      <w:marLeft w:val="0"/>
      <w:marRight w:val="0"/>
      <w:marTop w:val="0"/>
      <w:marBottom w:val="0"/>
      <w:divBdr>
        <w:top w:val="none" w:sz="0" w:space="0" w:color="auto"/>
        <w:left w:val="none" w:sz="0" w:space="0" w:color="auto"/>
        <w:bottom w:val="none" w:sz="0" w:space="0" w:color="auto"/>
        <w:right w:val="none" w:sz="0" w:space="0" w:color="auto"/>
      </w:divBdr>
    </w:div>
    <w:div w:id="1567567674">
      <w:bodyDiv w:val="1"/>
      <w:marLeft w:val="0"/>
      <w:marRight w:val="0"/>
      <w:marTop w:val="0"/>
      <w:marBottom w:val="0"/>
      <w:divBdr>
        <w:top w:val="none" w:sz="0" w:space="0" w:color="auto"/>
        <w:left w:val="none" w:sz="0" w:space="0" w:color="auto"/>
        <w:bottom w:val="none" w:sz="0" w:space="0" w:color="auto"/>
        <w:right w:val="none" w:sz="0" w:space="0" w:color="auto"/>
      </w:divBdr>
    </w:div>
    <w:div w:id="1568570138">
      <w:bodyDiv w:val="1"/>
      <w:marLeft w:val="0"/>
      <w:marRight w:val="0"/>
      <w:marTop w:val="0"/>
      <w:marBottom w:val="0"/>
      <w:divBdr>
        <w:top w:val="none" w:sz="0" w:space="0" w:color="auto"/>
        <w:left w:val="none" w:sz="0" w:space="0" w:color="auto"/>
        <w:bottom w:val="none" w:sz="0" w:space="0" w:color="auto"/>
        <w:right w:val="none" w:sz="0" w:space="0" w:color="auto"/>
      </w:divBdr>
    </w:div>
    <w:div w:id="1571111958">
      <w:bodyDiv w:val="1"/>
      <w:marLeft w:val="0"/>
      <w:marRight w:val="0"/>
      <w:marTop w:val="0"/>
      <w:marBottom w:val="0"/>
      <w:divBdr>
        <w:top w:val="none" w:sz="0" w:space="0" w:color="auto"/>
        <w:left w:val="none" w:sz="0" w:space="0" w:color="auto"/>
        <w:bottom w:val="none" w:sz="0" w:space="0" w:color="auto"/>
        <w:right w:val="none" w:sz="0" w:space="0" w:color="auto"/>
      </w:divBdr>
    </w:div>
    <w:div w:id="1571430331">
      <w:bodyDiv w:val="1"/>
      <w:marLeft w:val="0"/>
      <w:marRight w:val="0"/>
      <w:marTop w:val="0"/>
      <w:marBottom w:val="0"/>
      <w:divBdr>
        <w:top w:val="none" w:sz="0" w:space="0" w:color="auto"/>
        <w:left w:val="none" w:sz="0" w:space="0" w:color="auto"/>
        <w:bottom w:val="none" w:sz="0" w:space="0" w:color="auto"/>
        <w:right w:val="none" w:sz="0" w:space="0" w:color="auto"/>
      </w:divBdr>
    </w:div>
    <w:div w:id="1572079503">
      <w:bodyDiv w:val="1"/>
      <w:marLeft w:val="0"/>
      <w:marRight w:val="0"/>
      <w:marTop w:val="0"/>
      <w:marBottom w:val="0"/>
      <w:divBdr>
        <w:top w:val="none" w:sz="0" w:space="0" w:color="auto"/>
        <w:left w:val="none" w:sz="0" w:space="0" w:color="auto"/>
        <w:bottom w:val="none" w:sz="0" w:space="0" w:color="auto"/>
        <w:right w:val="none" w:sz="0" w:space="0" w:color="auto"/>
      </w:divBdr>
    </w:div>
    <w:div w:id="1572498638">
      <w:bodyDiv w:val="1"/>
      <w:marLeft w:val="0"/>
      <w:marRight w:val="0"/>
      <w:marTop w:val="0"/>
      <w:marBottom w:val="0"/>
      <w:divBdr>
        <w:top w:val="none" w:sz="0" w:space="0" w:color="auto"/>
        <w:left w:val="none" w:sz="0" w:space="0" w:color="auto"/>
        <w:bottom w:val="none" w:sz="0" w:space="0" w:color="auto"/>
        <w:right w:val="none" w:sz="0" w:space="0" w:color="auto"/>
      </w:divBdr>
    </w:div>
    <w:div w:id="1574198380">
      <w:bodyDiv w:val="1"/>
      <w:marLeft w:val="0"/>
      <w:marRight w:val="0"/>
      <w:marTop w:val="0"/>
      <w:marBottom w:val="0"/>
      <w:divBdr>
        <w:top w:val="none" w:sz="0" w:space="0" w:color="auto"/>
        <w:left w:val="none" w:sz="0" w:space="0" w:color="auto"/>
        <w:bottom w:val="none" w:sz="0" w:space="0" w:color="auto"/>
        <w:right w:val="none" w:sz="0" w:space="0" w:color="auto"/>
      </w:divBdr>
    </w:div>
    <w:div w:id="1574773402">
      <w:bodyDiv w:val="1"/>
      <w:marLeft w:val="0"/>
      <w:marRight w:val="0"/>
      <w:marTop w:val="0"/>
      <w:marBottom w:val="0"/>
      <w:divBdr>
        <w:top w:val="none" w:sz="0" w:space="0" w:color="auto"/>
        <w:left w:val="none" w:sz="0" w:space="0" w:color="auto"/>
        <w:bottom w:val="none" w:sz="0" w:space="0" w:color="auto"/>
        <w:right w:val="none" w:sz="0" w:space="0" w:color="auto"/>
      </w:divBdr>
    </w:div>
    <w:div w:id="1578513480">
      <w:bodyDiv w:val="1"/>
      <w:marLeft w:val="0"/>
      <w:marRight w:val="0"/>
      <w:marTop w:val="0"/>
      <w:marBottom w:val="0"/>
      <w:divBdr>
        <w:top w:val="none" w:sz="0" w:space="0" w:color="auto"/>
        <w:left w:val="none" w:sz="0" w:space="0" w:color="auto"/>
        <w:bottom w:val="none" w:sz="0" w:space="0" w:color="auto"/>
        <w:right w:val="none" w:sz="0" w:space="0" w:color="auto"/>
      </w:divBdr>
    </w:div>
    <w:div w:id="1579290906">
      <w:bodyDiv w:val="1"/>
      <w:marLeft w:val="0"/>
      <w:marRight w:val="0"/>
      <w:marTop w:val="0"/>
      <w:marBottom w:val="0"/>
      <w:divBdr>
        <w:top w:val="none" w:sz="0" w:space="0" w:color="auto"/>
        <w:left w:val="none" w:sz="0" w:space="0" w:color="auto"/>
        <w:bottom w:val="none" w:sz="0" w:space="0" w:color="auto"/>
        <w:right w:val="none" w:sz="0" w:space="0" w:color="auto"/>
      </w:divBdr>
    </w:div>
    <w:div w:id="1582567893">
      <w:bodyDiv w:val="1"/>
      <w:marLeft w:val="0"/>
      <w:marRight w:val="0"/>
      <w:marTop w:val="0"/>
      <w:marBottom w:val="0"/>
      <w:divBdr>
        <w:top w:val="none" w:sz="0" w:space="0" w:color="auto"/>
        <w:left w:val="none" w:sz="0" w:space="0" w:color="auto"/>
        <w:bottom w:val="none" w:sz="0" w:space="0" w:color="auto"/>
        <w:right w:val="none" w:sz="0" w:space="0" w:color="auto"/>
      </w:divBdr>
    </w:div>
    <w:div w:id="1584484449">
      <w:bodyDiv w:val="1"/>
      <w:marLeft w:val="0"/>
      <w:marRight w:val="0"/>
      <w:marTop w:val="0"/>
      <w:marBottom w:val="0"/>
      <w:divBdr>
        <w:top w:val="none" w:sz="0" w:space="0" w:color="auto"/>
        <w:left w:val="none" w:sz="0" w:space="0" w:color="auto"/>
        <w:bottom w:val="none" w:sz="0" w:space="0" w:color="auto"/>
        <w:right w:val="none" w:sz="0" w:space="0" w:color="auto"/>
      </w:divBdr>
    </w:div>
    <w:div w:id="1585065200">
      <w:bodyDiv w:val="1"/>
      <w:marLeft w:val="0"/>
      <w:marRight w:val="0"/>
      <w:marTop w:val="0"/>
      <w:marBottom w:val="0"/>
      <w:divBdr>
        <w:top w:val="none" w:sz="0" w:space="0" w:color="auto"/>
        <w:left w:val="none" w:sz="0" w:space="0" w:color="auto"/>
        <w:bottom w:val="none" w:sz="0" w:space="0" w:color="auto"/>
        <w:right w:val="none" w:sz="0" w:space="0" w:color="auto"/>
      </w:divBdr>
    </w:div>
    <w:div w:id="1585525659">
      <w:bodyDiv w:val="1"/>
      <w:marLeft w:val="0"/>
      <w:marRight w:val="0"/>
      <w:marTop w:val="0"/>
      <w:marBottom w:val="0"/>
      <w:divBdr>
        <w:top w:val="none" w:sz="0" w:space="0" w:color="auto"/>
        <w:left w:val="none" w:sz="0" w:space="0" w:color="auto"/>
        <w:bottom w:val="none" w:sz="0" w:space="0" w:color="auto"/>
        <w:right w:val="none" w:sz="0" w:space="0" w:color="auto"/>
      </w:divBdr>
    </w:div>
    <w:div w:id="1587573235">
      <w:bodyDiv w:val="1"/>
      <w:marLeft w:val="0"/>
      <w:marRight w:val="0"/>
      <w:marTop w:val="0"/>
      <w:marBottom w:val="0"/>
      <w:divBdr>
        <w:top w:val="none" w:sz="0" w:space="0" w:color="auto"/>
        <w:left w:val="none" w:sz="0" w:space="0" w:color="auto"/>
        <w:bottom w:val="none" w:sz="0" w:space="0" w:color="auto"/>
        <w:right w:val="none" w:sz="0" w:space="0" w:color="auto"/>
      </w:divBdr>
    </w:div>
    <w:div w:id="1588266859">
      <w:bodyDiv w:val="1"/>
      <w:marLeft w:val="0"/>
      <w:marRight w:val="0"/>
      <w:marTop w:val="0"/>
      <w:marBottom w:val="0"/>
      <w:divBdr>
        <w:top w:val="none" w:sz="0" w:space="0" w:color="auto"/>
        <w:left w:val="none" w:sz="0" w:space="0" w:color="auto"/>
        <w:bottom w:val="none" w:sz="0" w:space="0" w:color="auto"/>
        <w:right w:val="none" w:sz="0" w:space="0" w:color="auto"/>
      </w:divBdr>
    </w:div>
    <w:div w:id="1590236312">
      <w:bodyDiv w:val="1"/>
      <w:marLeft w:val="0"/>
      <w:marRight w:val="0"/>
      <w:marTop w:val="0"/>
      <w:marBottom w:val="0"/>
      <w:divBdr>
        <w:top w:val="none" w:sz="0" w:space="0" w:color="auto"/>
        <w:left w:val="none" w:sz="0" w:space="0" w:color="auto"/>
        <w:bottom w:val="none" w:sz="0" w:space="0" w:color="auto"/>
        <w:right w:val="none" w:sz="0" w:space="0" w:color="auto"/>
      </w:divBdr>
    </w:div>
    <w:div w:id="1591351891">
      <w:bodyDiv w:val="1"/>
      <w:marLeft w:val="0"/>
      <w:marRight w:val="0"/>
      <w:marTop w:val="0"/>
      <w:marBottom w:val="0"/>
      <w:divBdr>
        <w:top w:val="none" w:sz="0" w:space="0" w:color="auto"/>
        <w:left w:val="none" w:sz="0" w:space="0" w:color="auto"/>
        <w:bottom w:val="none" w:sz="0" w:space="0" w:color="auto"/>
        <w:right w:val="none" w:sz="0" w:space="0" w:color="auto"/>
      </w:divBdr>
    </w:div>
    <w:div w:id="1591766957">
      <w:bodyDiv w:val="1"/>
      <w:marLeft w:val="0"/>
      <w:marRight w:val="0"/>
      <w:marTop w:val="0"/>
      <w:marBottom w:val="0"/>
      <w:divBdr>
        <w:top w:val="none" w:sz="0" w:space="0" w:color="auto"/>
        <w:left w:val="none" w:sz="0" w:space="0" w:color="auto"/>
        <w:bottom w:val="none" w:sz="0" w:space="0" w:color="auto"/>
        <w:right w:val="none" w:sz="0" w:space="0" w:color="auto"/>
      </w:divBdr>
    </w:div>
    <w:div w:id="1593469058">
      <w:bodyDiv w:val="1"/>
      <w:marLeft w:val="0"/>
      <w:marRight w:val="0"/>
      <w:marTop w:val="0"/>
      <w:marBottom w:val="0"/>
      <w:divBdr>
        <w:top w:val="none" w:sz="0" w:space="0" w:color="auto"/>
        <w:left w:val="none" w:sz="0" w:space="0" w:color="auto"/>
        <w:bottom w:val="none" w:sz="0" w:space="0" w:color="auto"/>
        <w:right w:val="none" w:sz="0" w:space="0" w:color="auto"/>
      </w:divBdr>
    </w:div>
    <w:div w:id="1593783174">
      <w:bodyDiv w:val="1"/>
      <w:marLeft w:val="0"/>
      <w:marRight w:val="0"/>
      <w:marTop w:val="0"/>
      <w:marBottom w:val="0"/>
      <w:divBdr>
        <w:top w:val="none" w:sz="0" w:space="0" w:color="auto"/>
        <w:left w:val="none" w:sz="0" w:space="0" w:color="auto"/>
        <w:bottom w:val="none" w:sz="0" w:space="0" w:color="auto"/>
        <w:right w:val="none" w:sz="0" w:space="0" w:color="auto"/>
      </w:divBdr>
    </w:div>
    <w:div w:id="1593784831">
      <w:bodyDiv w:val="1"/>
      <w:marLeft w:val="0"/>
      <w:marRight w:val="0"/>
      <w:marTop w:val="0"/>
      <w:marBottom w:val="0"/>
      <w:divBdr>
        <w:top w:val="none" w:sz="0" w:space="0" w:color="auto"/>
        <w:left w:val="none" w:sz="0" w:space="0" w:color="auto"/>
        <w:bottom w:val="none" w:sz="0" w:space="0" w:color="auto"/>
        <w:right w:val="none" w:sz="0" w:space="0" w:color="auto"/>
      </w:divBdr>
    </w:div>
    <w:div w:id="1594321955">
      <w:bodyDiv w:val="1"/>
      <w:marLeft w:val="0"/>
      <w:marRight w:val="0"/>
      <w:marTop w:val="0"/>
      <w:marBottom w:val="0"/>
      <w:divBdr>
        <w:top w:val="none" w:sz="0" w:space="0" w:color="auto"/>
        <w:left w:val="none" w:sz="0" w:space="0" w:color="auto"/>
        <w:bottom w:val="none" w:sz="0" w:space="0" w:color="auto"/>
        <w:right w:val="none" w:sz="0" w:space="0" w:color="auto"/>
      </w:divBdr>
    </w:div>
    <w:div w:id="1596671239">
      <w:bodyDiv w:val="1"/>
      <w:marLeft w:val="0"/>
      <w:marRight w:val="0"/>
      <w:marTop w:val="0"/>
      <w:marBottom w:val="0"/>
      <w:divBdr>
        <w:top w:val="none" w:sz="0" w:space="0" w:color="auto"/>
        <w:left w:val="none" w:sz="0" w:space="0" w:color="auto"/>
        <w:bottom w:val="none" w:sz="0" w:space="0" w:color="auto"/>
        <w:right w:val="none" w:sz="0" w:space="0" w:color="auto"/>
      </w:divBdr>
    </w:div>
    <w:div w:id="1599021226">
      <w:bodyDiv w:val="1"/>
      <w:marLeft w:val="0"/>
      <w:marRight w:val="0"/>
      <w:marTop w:val="0"/>
      <w:marBottom w:val="0"/>
      <w:divBdr>
        <w:top w:val="none" w:sz="0" w:space="0" w:color="auto"/>
        <w:left w:val="none" w:sz="0" w:space="0" w:color="auto"/>
        <w:bottom w:val="none" w:sz="0" w:space="0" w:color="auto"/>
        <w:right w:val="none" w:sz="0" w:space="0" w:color="auto"/>
      </w:divBdr>
    </w:div>
    <w:div w:id="1599483047">
      <w:bodyDiv w:val="1"/>
      <w:marLeft w:val="0"/>
      <w:marRight w:val="0"/>
      <w:marTop w:val="0"/>
      <w:marBottom w:val="0"/>
      <w:divBdr>
        <w:top w:val="none" w:sz="0" w:space="0" w:color="auto"/>
        <w:left w:val="none" w:sz="0" w:space="0" w:color="auto"/>
        <w:bottom w:val="none" w:sz="0" w:space="0" w:color="auto"/>
        <w:right w:val="none" w:sz="0" w:space="0" w:color="auto"/>
      </w:divBdr>
    </w:div>
    <w:div w:id="1600793942">
      <w:bodyDiv w:val="1"/>
      <w:marLeft w:val="0"/>
      <w:marRight w:val="0"/>
      <w:marTop w:val="0"/>
      <w:marBottom w:val="0"/>
      <w:divBdr>
        <w:top w:val="none" w:sz="0" w:space="0" w:color="auto"/>
        <w:left w:val="none" w:sz="0" w:space="0" w:color="auto"/>
        <w:bottom w:val="none" w:sz="0" w:space="0" w:color="auto"/>
        <w:right w:val="none" w:sz="0" w:space="0" w:color="auto"/>
      </w:divBdr>
    </w:div>
    <w:div w:id="1602181398">
      <w:bodyDiv w:val="1"/>
      <w:marLeft w:val="0"/>
      <w:marRight w:val="0"/>
      <w:marTop w:val="0"/>
      <w:marBottom w:val="0"/>
      <w:divBdr>
        <w:top w:val="none" w:sz="0" w:space="0" w:color="auto"/>
        <w:left w:val="none" w:sz="0" w:space="0" w:color="auto"/>
        <w:bottom w:val="none" w:sz="0" w:space="0" w:color="auto"/>
        <w:right w:val="none" w:sz="0" w:space="0" w:color="auto"/>
      </w:divBdr>
    </w:div>
    <w:div w:id="1602563481">
      <w:bodyDiv w:val="1"/>
      <w:marLeft w:val="0"/>
      <w:marRight w:val="0"/>
      <w:marTop w:val="0"/>
      <w:marBottom w:val="0"/>
      <w:divBdr>
        <w:top w:val="none" w:sz="0" w:space="0" w:color="auto"/>
        <w:left w:val="none" w:sz="0" w:space="0" w:color="auto"/>
        <w:bottom w:val="none" w:sz="0" w:space="0" w:color="auto"/>
        <w:right w:val="none" w:sz="0" w:space="0" w:color="auto"/>
      </w:divBdr>
    </w:div>
    <w:div w:id="1603611572">
      <w:bodyDiv w:val="1"/>
      <w:marLeft w:val="0"/>
      <w:marRight w:val="0"/>
      <w:marTop w:val="0"/>
      <w:marBottom w:val="0"/>
      <w:divBdr>
        <w:top w:val="none" w:sz="0" w:space="0" w:color="auto"/>
        <w:left w:val="none" w:sz="0" w:space="0" w:color="auto"/>
        <w:bottom w:val="none" w:sz="0" w:space="0" w:color="auto"/>
        <w:right w:val="none" w:sz="0" w:space="0" w:color="auto"/>
      </w:divBdr>
    </w:div>
    <w:div w:id="1603688968">
      <w:bodyDiv w:val="1"/>
      <w:marLeft w:val="0"/>
      <w:marRight w:val="0"/>
      <w:marTop w:val="0"/>
      <w:marBottom w:val="0"/>
      <w:divBdr>
        <w:top w:val="none" w:sz="0" w:space="0" w:color="auto"/>
        <w:left w:val="none" w:sz="0" w:space="0" w:color="auto"/>
        <w:bottom w:val="none" w:sz="0" w:space="0" w:color="auto"/>
        <w:right w:val="none" w:sz="0" w:space="0" w:color="auto"/>
      </w:divBdr>
    </w:div>
    <w:div w:id="1606570584">
      <w:bodyDiv w:val="1"/>
      <w:marLeft w:val="0"/>
      <w:marRight w:val="0"/>
      <w:marTop w:val="0"/>
      <w:marBottom w:val="0"/>
      <w:divBdr>
        <w:top w:val="none" w:sz="0" w:space="0" w:color="auto"/>
        <w:left w:val="none" w:sz="0" w:space="0" w:color="auto"/>
        <w:bottom w:val="none" w:sz="0" w:space="0" w:color="auto"/>
        <w:right w:val="none" w:sz="0" w:space="0" w:color="auto"/>
      </w:divBdr>
    </w:div>
    <w:div w:id="1607998441">
      <w:bodyDiv w:val="1"/>
      <w:marLeft w:val="0"/>
      <w:marRight w:val="0"/>
      <w:marTop w:val="0"/>
      <w:marBottom w:val="0"/>
      <w:divBdr>
        <w:top w:val="none" w:sz="0" w:space="0" w:color="auto"/>
        <w:left w:val="none" w:sz="0" w:space="0" w:color="auto"/>
        <w:bottom w:val="none" w:sz="0" w:space="0" w:color="auto"/>
        <w:right w:val="none" w:sz="0" w:space="0" w:color="auto"/>
      </w:divBdr>
    </w:div>
    <w:div w:id="1608269152">
      <w:bodyDiv w:val="1"/>
      <w:marLeft w:val="0"/>
      <w:marRight w:val="0"/>
      <w:marTop w:val="0"/>
      <w:marBottom w:val="0"/>
      <w:divBdr>
        <w:top w:val="none" w:sz="0" w:space="0" w:color="auto"/>
        <w:left w:val="none" w:sz="0" w:space="0" w:color="auto"/>
        <w:bottom w:val="none" w:sz="0" w:space="0" w:color="auto"/>
        <w:right w:val="none" w:sz="0" w:space="0" w:color="auto"/>
      </w:divBdr>
    </w:div>
    <w:div w:id="1609460993">
      <w:bodyDiv w:val="1"/>
      <w:marLeft w:val="0"/>
      <w:marRight w:val="0"/>
      <w:marTop w:val="0"/>
      <w:marBottom w:val="0"/>
      <w:divBdr>
        <w:top w:val="none" w:sz="0" w:space="0" w:color="auto"/>
        <w:left w:val="none" w:sz="0" w:space="0" w:color="auto"/>
        <w:bottom w:val="none" w:sz="0" w:space="0" w:color="auto"/>
        <w:right w:val="none" w:sz="0" w:space="0" w:color="auto"/>
      </w:divBdr>
    </w:div>
    <w:div w:id="1609965121">
      <w:bodyDiv w:val="1"/>
      <w:marLeft w:val="0"/>
      <w:marRight w:val="0"/>
      <w:marTop w:val="0"/>
      <w:marBottom w:val="0"/>
      <w:divBdr>
        <w:top w:val="none" w:sz="0" w:space="0" w:color="auto"/>
        <w:left w:val="none" w:sz="0" w:space="0" w:color="auto"/>
        <w:bottom w:val="none" w:sz="0" w:space="0" w:color="auto"/>
        <w:right w:val="none" w:sz="0" w:space="0" w:color="auto"/>
      </w:divBdr>
    </w:div>
    <w:div w:id="1609968837">
      <w:bodyDiv w:val="1"/>
      <w:marLeft w:val="0"/>
      <w:marRight w:val="0"/>
      <w:marTop w:val="0"/>
      <w:marBottom w:val="0"/>
      <w:divBdr>
        <w:top w:val="none" w:sz="0" w:space="0" w:color="auto"/>
        <w:left w:val="none" w:sz="0" w:space="0" w:color="auto"/>
        <w:bottom w:val="none" w:sz="0" w:space="0" w:color="auto"/>
        <w:right w:val="none" w:sz="0" w:space="0" w:color="auto"/>
      </w:divBdr>
    </w:div>
    <w:div w:id="1612086462">
      <w:bodyDiv w:val="1"/>
      <w:marLeft w:val="0"/>
      <w:marRight w:val="0"/>
      <w:marTop w:val="0"/>
      <w:marBottom w:val="0"/>
      <w:divBdr>
        <w:top w:val="none" w:sz="0" w:space="0" w:color="auto"/>
        <w:left w:val="none" w:sz="0" w:space="0" w:color="auto"/>
        <w:bottom w:val="none" w:sz="0" w:space="0" w:color="auto"/>
        <w:right w:val="none" w:sz="0" w:space="0" w:color="auto"/>
      </w:divBdr>
    </w:div>
    <w:div w:id="1612128030">
      <w:bodyDiv w:val="1"/>
      <w:marLeft w:val="0"/>
      <w:marRight w:val="0"/>
      <w:marTop w:val="0"/>
      <w:marBottom w:val="0"/>
      <w:divBdr>
        <w:top w:val="none" w:sz="0" w:space="0" w:color="auto"/>
        <w:left w:val="none" w:sz="0" w:space="0" w:color="auto"/>
        <w:bottom w:val="none" w:sz="0" w:space="0" w:color="auto"/>
        <w:right w:val="none" w:sz="0" w:space="0" w:color="auto"/>
      </w:divBdr>
    </w:div>
    <w:div w:id="1612786852">
      <w:bodyDiv w:val="1"/>
      <w:marLeft w:val="0"/>
      <w:marRight w:val="0"/>
      <w:marTop w:val="0"/>
      <w:marBottom w:val="0"/>
      <w:divBdr>
        <w:top w:val="none" w:sz="0" w:space="0" w:color="auto"/>
        <w:left w:val="none" w:sz="0" w:space="0" w:color="auto"/>
        <w:bottom w:val="none" w:sz="0" w:space="0" w:color="auto"/>
        <w:right w:val="none" w:sz="0" w:space="0" w:color="auto"/>
      </w:divBdr>
    </w:div>
    <w:div w:id="1614631920">
      <w:bodyDiv w:val="1"/>
      <w:marLeft w:val="0"/>
      <w:marRight w:val="0"/>
      <w:marTop w:val="0"/>
      <w:marBottom w:val="0"/>
      <w:divBdr>
        <w:top w:val="none" w:sz="0" w:space="0" w:color="auto"/>
        <w:left w:val="none" w:sz="0" w:space="0" w:color="auto"/>
        <w:bottom w:val="none" w:sz="0" w:space="0" w:color="auto"/>
        <w:right w:val="none" w:sz="0" w:space="0" w:color="auto"/>
      </w:divBdr>
    </w:div>
    <w:div w:id="1614896734">
      <w:bodyDiv w:val="1"/>
      <w:marLeft w:val="0"/>
      <w:marRight w:val="0"/>
      <w:marTop w:val="0"/>
      <w:marBottom w:val="0"/>
      <w:divBdr>
        <w:top w:val="none" w:sz="0" w:space="0" w:color="auto"/>
        <w:left w:val="none" w:sz="0" w:space="0" w:color="auto"/>
        <w:bottom w:val="none" w:sz="0" w:space="0" w:color="auto"/>
        <w:right w:val="none" w:sz="0" w:space="0" w:color="auto"/>
      </w:divBdr>
    </w:div>
    <w:div w:id="1615095740">
      <w:bodyDiv w:val="1"/>
      <w:marLeft w:val="0"/>
      <w:marRight w:val="0"/>
      <w:marTop w:val="0"/>
      <w:marBottom w:val="0"/>
      <w:divBdr>
        <w:top w:val="none" w:sz="0" w:space="0" w:color="auto"/>
        <w:left w:val="none" w:sz="0" w:space="0" w:color="auto"/>
        <w:bottom w:val="none" w:sz="0" w:space="0" w:color="auto"/>
        <w:right w:val="none" w:sz="0" w:space="0" w:color="auto"/>
      </w:divBdr>
    </w:div>
    <w:div w:id="1616516991">
      <w:bodyDiv w:val="1"/>
      <w:marLeft w:val="0"/>
      <w:marRight w:val="0"/>
      <w:marTop w:val="0"/>
      <w:marBottom w:val="0"/>
      <w:divBdr>
        <w:top w:val="none" w:sz="0" w:space="0" w:color="auto"/>
        <w:left w:val="none" w:sz="0" w:space="0" w:color="auto"/>
        <w:bottom w:val="none" w:sz="0" w:space="0" w:color="auto"/>
        <w:right w:val="none" w:sz="0" w:space="0" w:color="auto"/>
      </w:divBdr>
    </w:div>
    <w:div w:id="1616712865">
      <w:bodyDiv w:val="1"/>
      <w:marLeft w:val="0"/>
      <w:marRight w:val="0"/>
      <w:marTop w:val="0"/>
      <w:marBottom w:val="0"/>
      <w:divBdr>
        <w:top w:val="none" w:sz="0" w:space="0" w:color="auto"/>
        <w:left w:val="none" w:sz="0" w:space="0" w:color="auto"/>
        <w:bottom w:val="none" w:sz="0" w:space="0" w:color="auto"/>
        <w:right w:val="none" w:sz="0" w:space="0" w:color="auto"/>
      </w:divBdr>
    </w:div>
    <w:div w:id="1618609819">
      <w:bodyDiv w:val="1"/>
      <w:marLeft w:val="0"/>
      <w:marRight w:val="0"/>
      <w:marTop w:val="0"/>
      <w:marBottom w:val="0"/>
      <w:divBdr>
        <w:top w:val="none" w:sz="0" w:space="0" w:color="auto"/>
        <w:left w:val="none" w:sz="0" w:space="0" w:color="auto"/>
        <w:bottom w:val="none" w:sz="0" w:space="0" w:color="auto"/>
        <w:right w:val="none" w:sz="0" w:space="0" w:color="auto"/>
      </w:divBdr>
    </w:div>
    <w:div w:id="1620525517">
      <w:bodyDiv w:val="1"/>
      <w:marLeft w:val="0"/>
      <w:marRight w:val="0"/>
      <w:marTop w:val="0"/>
      <w:marBottom w:val="0"/>
      <w:divBdr>
        <w:top w:val="none" w:sz="0" w:space="0" w:color="auto"/>
        <w:left w:val="none" w:sz="0" w:space="0" w:color="auto"/>
        <w:bottom w:val="none" w:sz="0" w:space="0" w:color="auto"/>
        <w:right w:val="none" w:sz="0" w:space="0" w:color="auto"/>
      </w:divBdr>
    </w:div>
    <w:div w:id="1620598849">
      <w:bodyDiv w:val="1"/>
      <w:marLeft w:val="0"/>
      <w:marRight w:val="0"/>
      <w:marTop w:val="0"/>
      <w:marBottom w:val="0"/>
      <w:divBdr>
        <w:top w:val="none" w:sz="0" w:space="0" w:color="auto"/>
        <w:left w:val="none" w:sz="0" w:space="0" w:color="auto"/>
        <w:bottom w:val="none" w:sz="0" w:space="0" w:color="auto"/>
        <w:right w:val="none" w:sz="0" w:space="0" w:color="auto"/>
      </w:divBdr>
    </w:div>
    <w:div w:id="1620991442">
      <w:bodyDiv w:val="1"/>
      <w:marLeft w:val="0"/>
      <w:marRight w:val="0"/>
      <w:marTop w:val="0"/>
      <w:marBottom w:val="0"/>
      <w:divBdr>
        <w:top w:val="none" w:sz="0" w:space="0" w:color="auto"/>
        <w:left w:val="none" w:sz="0" w:space="0" w:color="auto"/>
        <w:bottom w:val="none" w:sz="0" w:space="0" w:color="auto"/>
        <w:right w:val="none" w:sz="0" w:space="0" w:color="auto"/>
      </w:divBdr>
    </w:div>
    <w:div w:id="1621036921">
      <w:bodyDiv w:val="1"/>
      <w:marLeft w:val="0"/>
      <w:marRight w:val="0"/>
      <w:marTop w:val="0"/>
      <w:marBottom w:val="0"/>
      <w:divBdr>
        <w:top w:val="none" w:sz="0" w:space="0" w:color="auto"/>
        <w:left w:val="none" w:sz="0" w:space="0" w:color="auto"/>
        <w:bottom w:val="none" w:sz="0" w:space="0" w:color="auto"/>
        <w:right w:val="none" w:sz="0" w:space="0" w:color="auto"/>
      </w:divBdr>
    </w:div>
    <w:div w:id="1621186343">
      <w:bodyDiv w:val="1"/>
      <w:marLeft w:val="0"/>
      <w:marRight w:val="0"/>
      <w:marTop w:val="0"/>
      <w:marBottom w:val="0"/>
      <w:divBdr>
        <w:top w:val="none" w:sz="0" w:space="0" w:color="auto"/>
        <w:left w:val="none" w:sz="0" w:space="0" w:color="auto"/>
        <w:bottom w:val="none" w:sz="0" w:space="0" w:color="auto"/>
        <w:right w:val="none" w:sz="0" w:space="0" w:color="auto"/>
      </w:divBdr>
    </w:div>
    <w:div w:id="1621372425">
      <w:bodyDiv w:val="1"/>
      <w:marLeft w:val="0"/>
      <w:marRight w:val="0"/>
      <w:marTop w:val="0"/>
      <w:marBottom w:val="0"/>
      <w:divBdr>
        <w:top w:val="none" w:sz="0" w:space="0" w:color="auto"/>
        <w:left w:val="none" w:sz="0" w:space="0" w:color="auto"/>
        <w:bottom w:val="none" w:sz="0" w:space="0" w:color="auto"/>
        <w:right w:val="none" w:sz="0" w:space="0" w:color="auto"/>
      </w:divBdr>
    </w:div>
    <w:div w:id="1621645735">
      <w:bodyDiv w:val="1"/>
      <w:marLeft w:val="0"/>
      <w:marRight w:val="0"/>
      <w:marTop w:val="0"/>
      <w:marBottom w:val="0"/>
      <w:divBdr>
        <w:top w:val="none" w:sz="0" w:space="0" w:color="auto"/>
        <w:left w:val="none" w:sz="0" w:space="0" w:color="auto"/>
        <w:bottom w:val="none" w:sz="0" w:space="0" w:color="auto"/>
        <w:right w:val="none" w:sz="0" w:space="0" w:color="auto"/>
      </w:divBdr>
    </w:div>
    <w:div w:id="1621758414">
      <w:bodyDiv w:val="1"/>
      <w:marLeft w:val="0"/>
      <w:marRight w:val="0"/>
      <w:marTop w:val="0"/>
      <w:marBottom w:val="0"/>
      <w:divBdr>
        <w:top w:val="none" w:sz="0" w:space="0" w:color="auto"/>
        <w:left w:val="none" w:sz="0" w:space="0" w:color="auto"/>
        <w:bottom w:val="none" w:sz="0" w:space="0" w:color="auto"/>
        <w:right w:val="none" w:sz="0" w:space="0" w:color="auto"/>
      </w:divBdr>
    </w:div>
    <w:div w:id="1622571824">
      <w:bodyDiv w:val="1"/>
      <w:marLeft w:val="0"/>
      <w:marRight w:val="0"/>
      <w:marTop w:val="0"/>
      <w:marBottom w:val="0"/>
      <w:divBdr>
        <w:top w:val="none" w:sz="0" w:space="0" w:color="auto"/>
        <w:left w:val="none" w:sz="0" w:space="0" w:color="auto"/>
        <w:bottom w:val="none" w:sz="0" w:space="0" w:color="auto"/>
        <w:right w:val="none" w:sz="0" w:space="0" w:color="auto"/>
      </w:divBdr>
    </w:div>
    <w:div w:id="1623923157">
      <w:bodyDiv w:val="1"/>
      <w:marLeft w:val="0"/>
      <w:marRight w:val="0"/>
      <w:marTop w:val="0"/>
      <w:marBottom w:val="0"/>
      <w:divBdr>
        <w:top w:val="none" w:sz="0" w:space="0" w:color="auto"/>
        <w:left w:val="none" w:sz="0" w:space="0" w:color="auto"/>
        <w:bottom w:val="none" w:sz="0" w:space="0" w:color="auto"/>
        <w:right w:val="none" w:sz="0" w:space="0" w:color="auto"/>
      </w:divBdr>
    </w:div>
    <w:div w:id="1625309425">
      <w:bodyDiv w:val="1"/>
      <w:marLeft w:val="0"/>
      <w:marRight w:val="0"/>
      <w:marTop w:val="0"/>
      <w:marBottom w:val="0"/>
      <w:divBdr>
        <w:top w:val="none" w:sz="0" w:space="0" w:color="auto"/>
        <w:left w:val="none" w:sz="0" w:space="0" w:color="auto"/>
        <w:bottom w:val="none" w:sz="0" w:space="0" w:color="auto"/>
        <w:right w:val="none" w:sz="0" w:space="0" w:color="auto"/>
      </w:divBdr>
    </w:div>
    <w:div w:id="1626231706">
      <w:bodyDiv w:val="1"/>
      <w:marLeft w:val="0"/>
      <w:marRight w:val="0"/>
      <w:marTop w:val="0"/>
      <w:marBottom w:val="0"/>
      <w:divBdr>
        <w:top w:val="none" w:sz="0" w:space="0" w:color="auto"/>
        <w:left w:val="none" w:sz="0" w:space="0" w:color="auto"/>
        <w:bottom w:val="none" w:sz="0" w:space="0" w:color="auto"/>
        <w:right w:val="none" w:sz="0" w:space="0" w:color="auto"/>
      </w:divBdr>
    </w:div>
    <w:div w:id="1628657455">
      <w:bodyDiv w:val="1"/>
      <w:marLeft w:val="0"/>
      <w:marRight w:val="0"/>
      <w:marTop w:val="0"/>
      <w:marBottom w:val="0"/>
      <w:divBdr>
        <w:top w:val="none" w:sz="0" w:space="0" w:color="auto"/>
        <w:left w:val="none" w:sz="0" w:space="0" w:color="auto"/>
        <w:bottom w:val="none" w:sz="0" w:space="0" w:color="auto"/>
        <w:right w:val="none" w:sz="0" w:space="0" w:color="auto"/>
      </w:divBdr>
    </w:div>
    <w:div w:id="1630428850">
      <w:bodyDiv w:val="1"/>
      <w:marLeft w:val="0"/>
      <w:marRight w:val="0"/>
      <w:marTop w:val="0"/>
      <w:marBottom w:val="0"/>
      <w:divBdr>
        <w:top w:val="none" w:sz="0" w:space="0" w:color="auto"/>
        <w:left w:val="none" w:sz="0" w:space="0" w:color="auto"/>
        <w:bottom w:val="none" w:sz="0" w:space="0" w:color="auto"/>
        <w:right w:val="none" w:sz="0" w:space="0" w:color="auto"/>
      </w:divBdr>
    </w:div>
    <w:div w:id="1631521699">
      <w:bodyDiv w:val="1"/>
      <w:marLeft w:val="0"/>
      <w:marRight w:val="0"/>
      <w:marTop w:val="0"/>
      <w:marBottom w:val="0"/>
      <w:divBdr>
        <w:top w:val="none" w:sz="0" w:space="0" w:color="auto"/>
        <w:left w:val="none" w:sz="0" w:space="0" w:color="auto"/>
        <w:bottom w:val="none" w:sz="0" w:space="0" w:color="auto"/>
        <w:right w:val="none" w:sz="0" w:space="0" w:color="auto"/>
      </w:divBdr>
    </w:div>
    <w:div w:id="1632051121">
      <w:bodyDiv w:val="1"/>
      <w:marLeft w:val="0"/>
      <w:marRight w:val="0"/>
      <w:marTop w:val="0"/>
      <w:marBottom w:val="0"/>
      <w:divBdr>
        <w:top w:val="none" w:sz="0" w:space="0" w:color="auto"/>
        <w:left w:val="none" w:sz="0" w:space="0" w:color="auto"/>
        <w:bottom w:val="none" w:sz="0" w:space="0" w:color="auto"/>
        <w:right w:val="none" w:sz="0" w:space="0" w:color="auto"/>
      </w:divBdr>
    </w:div>
    <w:div w:id="1632175719">
      <w:bodyDiv w:val="1"/>
      <w:marLeft w:val="0"/>
      <w:marRight w:val="0"/>
      <w:marTop w:val="0"/>
      <w:marBottom w:val="0"/>
      <w:divBdr>
        <w:top w:val="none" w:sz="0" w:space="0" w:color="auto"/>
        <w:left w:val="none" w:sz="0" w:space="0" w:color="auto"/>
        <w:bottom w:val="none" w:sz="0" w:space="0" w:color="auto"/>
        <w:right w:val="none" w:sz="0" w:space="0" w:color="auto"/>
      </w:divBdr>
    </w:div>
    <w:div w:id="1635059528">
      <w:bodyDiv w:val="1"/>
      <w:marLeft w:val="0"/>
      <w:marRight w:val="0"/>
      <w:marTop w:val="0"/>
      <w:marBottom w:val="0"/>
      <w:divBdr>
        <w:top w:val="none" w:sz="0" w:space="0" w:color="auto"/>
        <w:left w:val="none" w:sz="0" w:space="0" w:color="auto"/>
        <w:bottom w:val="none" w:sz="0" w:space="0" w:color="auto"/>
        <w:right w:val="none" w:sz="0" w:space="0" w:color="auto"/>
      </w:divBdr>
    </w:div>
    <w:div w:id="1635254377">
      <w:bodyDiv w:val="1"/>
      <w:marLeft w:val="0"/>
      <w:marRight w:val="0"/>
      <w:marTop w:val="0"/>
      <w:marBottom w:val="0"/>
      <w:divBdr>
        <w:top w:val="none" w:sz="0" w:space="0" w:color="auto"/>
        <w:left w:val="none" w:sz="0" w:space="0" w:color="auto"/>
        <w:bottom w:val="none" w:sz="0" w:space="0" w:color="auto"/>
        <w:right w:val="none" w:sz="0" w:space="0" w:color="auto"/>
      </w:divBdr>
    </w:div>
    <w:div w:id="1635410620">
      <w:bodyDiv w:val="1"/>
      <w:marLeft w:val="0"/>
      <w:marRight w:val="0"/>
      <w:marTop w:val="0"/>
      <w:marBottom w:val="0"/>
      <w:divBdr>
        <w:top w:val="none" w:sz="0" w:space="0" w:color="auto"/>
        <w:left w:val="none" w:sz="0" w:space="0" w:color="auto"/>
        <w:bottom w:val="none" w:sz="0" w:space="0" w:color="auto"/>
        <w:right w:val="none" w:sz="0" w:space="0" w:color="auto"/>
      </w:divBdr>
    </w:div>
    <w:div w:id="1635480474">
      <w:bodyDiv w:val="1"/>
      <w:marLeft w:val="0"/>
      <w:marRight w:val="0"/>
      <w:marTop w:val="0"/>
      <w:marBottom w:val="0"/>
      <w:divBdr>
        <w:top w:val="none" w:sz="0" w:space="0" w:color="auto"/>
        <w:left w:val="none" w:sz="0" w:space="0" w:color="auto"/>
        <w:bottom w:val="none" w:sz="0" w:space="0" w:color="auto"/>
        <w:right w:val="none" w:sz="0" w:space="0" w:color="auto"/>
      </w:divBdr>
    </w:div>
    <w:div w:id="1635674823">
      <w:bodyDiv w:val="1"/>
      <w:marLeft w:val="0"/>
      <w:marRight w:val="0"/>
      <w:marTop w:val="0"/>
      <w:marBottom w:val="0"/>
      <w:divBdr>
        <w:top w:val="none" w:sz="0" w:space="0" w:color="auto"/>
        <w:left w:val="none" w:sz="0" w:space="0" w:color="auto"/>
        <w:bottom w:val="none" w:sz="0" w:space="0" w:color="auto"/>
        <w:right w:val="none" w:sz="0" w:space="0" w:color="auto"/>
      </w:divBdr>
    </w:div>
    <w:div w:id="1635864910">
      <w:bodyDiv w:val="1"/>
      <w:marLeft w:val="0"/>
      <w:marRight w:val="0"/>
      <w:marTop w:val="0"/>
      <w:marBottom w:val="0"/>
      <w:divBdr>
        <w:top w:val="none" w:sz="0" w:space="0" w:color="auto"/>
        <w:left w:val="none" w:sz="0" w:space="0" w:color="auto"/>
        <w:bottom w:val="none" w:sz="0" w:space="0" w:color="auto"/>
        <w:right w:val="none" w:sz="0" w:space="0" w:color="auto"/>
      </w:divBdr>
    </w:div>
    <w:div w:id="1636372435">
      <w:bodyDiv w:val="1"/>
      <w:marLeft w:val="0"/>
      <w:marRight w:val="0"/>
      <w:marTop w:val="0"/>
      <w:marBottom w:val="0"/>
      <w:divBdr>
        <w:top w:val="none" w:sz="0" w:space="0" w:color="auto"/>
        <w:left w:val="none" w:sz="0" w:space="0" w:color="auto"/>
        <w:bottom w:val="none" w:sz="0" w:space="0" w:color="auto"/>
        <w:right w:val="none" w:sz="0" w:space="0" w:color="auto"/>
      </w:divBdr>
    </w:div>
    <w:div w:id="1637837653">
      <w:bodyDiv w:val="1"/>
      <w:marLeft w:val="0"/>
      <w:marRight w:val="0"/>
      <w:marTop w:val="0"/>
      <w:marBottom w:val="0"/>
      <w:divBdr>
        <w:top w:val="none" w:sz="0" w:space="0" w:color="auto"/>
        <w:left w:val="none" w:sz="0" w:space="0" w:color="auto"/>
        <w:bottom w:val="none" w:sz="0" w:space="0" w:color="auto"/>
        <w:right w:val="none" w:sz="0" w:space="0" w:color="auto"/>
      </w:divBdr>
    </w:div>
    <w:div w:id="1639218911">
      <w:bodyDiv w:val="1"/>
      <w:marLeft w:val="0"/>
      <w:marRight w:val="0"/>
      <w:marTop w:val="0"/>
      <w:marBottom w:val="0"/>
      <w:divBdr>
        <w:top w:val="none" w:sz="0" w:space="0" w:color="auto"/>
        <w:left w:val="none" w:sz="0" w:space="0" w:color="auto"/>
        <w:bottom w:val="none" w:sz="0" w:space="0" w:color="auto"/>
        <w:right w:val="none" w:sz="0" w:space="0" w:color="auto"/>
      </w:divBdr>
    </w:div>
    <w:div w:id="1640187459">
      <w:bodyDiv w:val="1"/>
      <w:marLeft w:val="0"/>
      <w:marRight w:val="0"/>
      <w:marTop w:val="0"/>
      <w:marBottom w:val="0"/>
      <w:divBdr>
        <w:top w:val="none" w:sz="0" w:space="0" w:color="auto"/>
        <w:left w:val="none" w:sz="0" w:space="0" w:color="auto"/>
        <w:bottom w:val="none" w:sz="0" w:space="0" w:color="auto"/>
        <w:right w:val="none" w:sz="0" w:space="0" w:color="auto"/>
      </w:divBdr>
    </w:div>
    <w:div w:id="1640304124">
      <w:bodyDiv w:val="1"/>
      <w:marLeft w:val="0"/>
      <w:marRight w:val="0"/>
      <w:marTop w:val="0"/>
      <w:marBottom w:val="0"/>
      <w:divBdr>
        <w:top w:val="none" w:sz="0" w:space="0" w:color="auto"/>
        <w:left w:val="none" w:sz="0" w:space="0" w:color="auto"/>
        <w:bottom w:val="none" w:sz="0" w:space="0" w:color="auto"/>
        <w:right w:val="none" w:sz="0" w:space="0" w:color="auto"/>
      </w:divBdr>
    </w:div>
    <w:div w:id="1642147535">
      <w:bodyDiv w:val="1"/>
      <w:marLeft w:val="0"/>
      <w:marRight w:val="0"/>
      <w:marTop w:val="0"/>
      <w:marBottom w:val="0"/>
      <w:divBdr>
        <w:top w:val="none" w:sz="0" w:space="0" w:color="auto"/>
        <w:left w:val="none" w:sz="0" w:space="0" w:color="auto"/>
        <w:bottom w:val="none" w:sz="0" w:space="0" w:color="auto"/>
        <w:right w:val="none" w:sz="0" w:space="0" w:color="auto"/>
      </w:divBdr>
    </w:div>
    <w:div w:id="1643461833">
      <w:bodyDiv w:val="1"/>
      <w:marLeft w:val="0"/>
      <w:marRight w:val="0"/>
      <w:marTop w:val="0"/>
      <w:marBottom w:val="0"/>
      <w:divBdr>
        <w:top w:val="none" w:sz="0" w:space="0" w:color="auto"/>
        <w:left w:val="none" w:sz="0" w:space="0" w:color="auto"/>
        <w:bottom w:val="none" w:sz="0" w:space="0" w:color="auto"/>
        <w:right w:val="none" w:sz="0" w:space="0" w:color="auto"/>
      </w:divBdr>
    </w:div>
    <w:div w:id="1644383374">
      <w:bodyDiv w:val="1"/>
      <w:marLeft w:val="0"/>
      <w:marRight w:val="0"/>
      <w:marTop w:val="0"/>
      <w:marBottom w:val="0"/>
      <w:divBdr>
        <w:top w:val="none" w:sz="0" w:space="0" w:color="auto"/>
        <w:left w:val="none" w:sz="0" w:space="0" w:color="auto"/>
        <w:bottom w:val="none" w:sz="0" w:space="0" w:color="auto"/>
        <w:right w:val="none" w:sz="0" w:space="0" w:color="auto"/>
      </w:divBdr>
    </w:div>
    <w:div w:id="1650206046">
      <w:bodyDiv w:val="1"/>
      <w:marLeft w:val="0"/>
      <w:marRight w:val="0"/>
      <w:marTop w:val="0"/>
      <w:marBottom w:val="0"/>
      <w:divBdr>
        <w:top w:val="none" w:sz="0" w:space="0" w:color="auto"/>
        <w:left w:val="none" w:sz="0" w:space="0" w:color="auto"/>
        <w:bottom w:val="none" w:sz="0" w:space="0" w:color="auto"/>
        <w:right w:val="none" w:sz="0" w:space="0" w:color="auto"/>
      </w:divBdr>
    </w:div>
    <w:div w:id="1652832815">
      <w:bodyDiv w:val="1"/>
      <w:marLeft w:val="0"/>
      <w:marRight w:val="0"/>
      <w:marTop w:val="0"/>
      <w:marBottom w:val="0"/>
      <w:divBdr>
        <w:top w:val="none" w:sz="0" w:space="0" w:color="auto"/>
        <w:left w:val="none" w:sz="0" w:space="0" w:color="auto"/>
        <w:bottom w:val="none" w:sz="0" w:space="0" w:color="auto"/>
        <w:right w:val="none" w:sz="0" w:space="0" w:color="auto"/>
      </w:divBdr>
    </w:div>
    <w:div w:id="1653022624">
      <w:bodyDiv w:val="1"/>
      <w:marLeft w:val="0"/>
      <w:marRight w:val="0"/>
      <w:marTop w:val="0"/>
      <w:marBottom w:val="0"/>
      <w:divBdr>
        <w:top w:val="none" w:sz="0" w:space="0" w:color="auto"/>
        <w:left w:val="none" w:sz="0" w:space="0" w:color="auto"/>
        <w:bottom w:val="none" w:sz="0" w:space="0" w:color="auto"/>
        <w:right w:val="none" w:sz="0" w:space="0" w:color="auto"/>
      </w:divBdr>
    </w:div>
    <w:div w:id="1653212841">
      <w:bodyDiv w:val="1"/>
      <w:marLeft w:val="0"/>
      <w:marRight w:val="0"/>
      <w:marTop w:val="0"/>
      <w:marBottom w:val="0"/>
      <w:divBdr>
        <w:top w:val="none" w:sz="0" w:space="0" w:color="auto"/>
        <w:left w:val="none" w:sz="0" w:space="0" w:color="auto"/>
        <w:bottom w:val="none" w:sz="0" w:space="0" w:color="auto"/>
        <w:right w:val="none" w:sz="0" w:space="0" w:color="auto"/>
      </w:divBdr>
    </w:div>
    <w:div w:id="1654793994">
      <w:bodyDiv w:val="1"/>
      <w:marLeft w:val="0"/>
      <w:marRight w:val="0"/>
      <w:marTop w:val="0"/>
      <w:marBottom w:val="0"/>
      <w:divBdr>
        <w:top w:val="none" w:sz="0" w:space="0" w:color="auto"/>
        <w:left w:val="none" w:sz="0" w:space="0" w:color="auto"/>
        <w:bottom w:val="none" w:sz="0" w:space="0" w:color="auto"/>
        <w:right w:val="none" w:sz="0" w:space="0" w:color="auto"/>
      </w:divBdr>
    </w:div>
    <w:div w:id="1657803952">
      <w:bodyDiv w:val="1"/>
      <w:marLeft w:val="0"/>
      <w:marRight w:val="0"/>
      <w:marTop w:val="0"/>
      <w:marBottom w:val="0"/>
      <w:divBdr>
        <w:top w:val="none" w:sz="0" w:space="0" w:color="auto"/>
        <w:left w:val="none" w:sz="0" w:space="0" w:color="auto"/>
        <w:bottom w:val="none" w:sz="0" w:space="0" w:color="auto"/>
        <w:right w:val="none" w:sz="0" w:space="0" w:color="auto"/>
      </w:divBdr>
    </w:div>
    <w:div w:id="1660574444">
      <w:bodyDiv w:val="1"/>
      <w:marLeft w:val="0"/>
      <w:marRight w:val="0"/>
      <w:marTop w:val="0"/>
      <w:marBottom w:val="0"/>
      <w:divBdr>
        <w:top w:val="none" w:sz="0" w:space="0" w:color="auto"/>
        <w:left w:val="none" w:sz="0" w:space="0" w:color="auto"/>
        <w:bottom w:val="none" w:sz="0" w:space="0" w:color="auto"/>
        <w:right w:val="none" w:sz="0" w:space="0" w:color="auto"/>
      </w:divBdr>
    </w:div>
    <w:div w:id="1663124869">
      <w:bodyDiv w:val="1"/>
      <w:marLeft w:val="0"/>
      <w:marRight w:val="0"/>
      <w:marTop w:val="0"/>
      <w:marBottom w:val="0"/>
      <w:divBdr>
        <w:top w:val="none" w:sz="0" w:space="0" w:color="auto"/>
        <w:left w:val="none" w:sz="0" w:space="0" w:color="auto"/>
        <w:bottom w:val="none" w:sz="0" w:space="0" w:color="auto"/>
        <w:right w:val="none" w:sz="0" w:space="0" w:color="auto"/>
      </w:divBdr>
    </w:div>
    <w:div w:id="1664160551">
      <w:bodyDiv w:val="1"/>
      <w:marLeft w:val="0"/>
      <w:marRight w:val="0"/>
      <w:marTop w:val="0"/>
      <w:marBottom w:val="0"/>
      <w:divBdr>
        <w:top w:val="none" w:sz="0" w:space="0" w:color="auto"/>
        <w:left w:val="none" w:sz="0" w:space="0" w:color="auto"/>
        <w:bottom w:val="none" w:sz="0" w:space="0" w:color="auto"/>
        <w:right w:val="none" w:sz="0" w:space="0" w:color="auto"/>
      </w:divBdr>
    </w:div>
    <w:div w:id="1665089806">
      <w:bodyDiv w:val="1"/>
      <w:marLeft w:val="0"/>
      <w:marRight w:val="0"/>
      <w:marTop w:val="0"/>
      <w:marBottom w:val="0"/>
      <w:divBdr>
        <w:top w:val="none" w:sz="0" w:space="0" w:color="auto"/>
        <w:left w:val="none" w:sz="0" w:space="0" w:color="auto"/>
        <w:bottom w:val="none" w:sz="0" w:space="0" w:color="auto"/>
        <w:right w:val="none" w:sz="0" w:space="0" w:color="auto"/>
      </w:divBdr>
    </w:div>
    <w:div w:id="1665158165">
      <w:bodyDiv w:val="1"/>
      <w:marLeft w:val="0"/>
      <w:marRight w:val="0"/>
      <w:marTop w:val="0"/>
      <w:marBottom w:val="0"/>
      <w:divBdr>
        <w:top w:val="none" w:sz="0" w:space="0" w:color="auto"/>
        <w:left w:val="none" w:sz="0" w:space="0" w:color="auto"/>
        <w:bottom w:val="none" w:sz="0" w:space="0" w:color="auto"/>
        <w:right w:val="none" w:sz="0" w:space="0" w:color="auto"/>
      </w:divBdr>
    </w:div>
    <w:div w:id="1666005660">
      <w:bodyDiv w:val="1"/>
      <w:marLeft w:val="0"/>
      <w:marRight w:val="0"/>
      <w:marTop w:val="0"/>
      <w:marBottom w:val="0"/>
      <w:divBdr>
        <w:top w:val="none" w:sz="0" w:space="0" w:color="auto"/>
        <w:left w:val="none" w:sz="0" w:space="0" w:color="auto"/>
        <w:bottom w:val="none" w:sz="0" w:space="0" w:color="auto"/>
        <w:right w:val="none" w:sz="0" w:space="0" w:color="auto"/>
      </w:divBdr>
    </w:div>
    <w:div w:id="1666206522">
      <w:bodyDiv w:val="1"/>
      <w:marLeft w:val="0"/>
      <w:marRight w:val="0"/>
      <w:marTop w:val="0"/>
      <w:marBottom w:val="0"/>
      <w:divBdr>
        <w:top w:val="none" w:sz="0" w:space="0" w:color="auto"/>
        <w:left w:val="none" w:sz="0" w:space="0" w:color="auto"/>
        <w:bottom w:val="none" w:sz="0" w:space="0" w:color="auto"/>
        <w:right w:val="none" w:sz="0" w:space="0" w:color="auto"/>
      </w:divBdr>
    </w:div>
    <w:div w:id="1666206535">
      <w:bodyDiv w:val="1"/>
      <w:marLeft w:val="0"/>
      <w:marRight w:val="0"/>
      <w:marTop w:val="0"/>
      <w:marBottom w:val="0"/>
      <w:divBdr>
        <w:top w:val="none" w:sz="0" w:space="0" w:color="auto"/>
        <w:left w:val="none" w:sz="0" w:space="0" w:color="auto"/>
        <w:bottom w:val="none" w:sz="0" w:space="0" w:color="auto"/>
        <w:right w:val="none" w:sz="0" w:space="0" w:color="auto"/>
      </w:divBdr>
    </w:div>
    <w:div w:id="1667436349">
      <w:bodyDiv w:val="1"/>
      <w:marLeft w:val="0"/>
      <w:marRight w:val="0"/>
      <w:marTop w:val="0"/>
      <w:marBottom w:val="0"/>
      <w:divBdr>
        <w:top w:val="none" w:sz="0" w:space="0" w:color="auto"/>
        <w:left w:val="none" w:sz="0" w:space="0" w:color="auto"/>
        <w:bottom w:val="none" w:sz="0" w:space="0" w:color="auto"/>
        <w:right w:val="none" w:sz="0" w:space="0" w:color="auto"/>
      </w:divBdr>
    </w:div>
    <w:div w:id="1668091309">
      <w:bodyDiv w:val="1"/>
      <w:marLeft w:val="0"/>
      <w:marRight w:val="0"/>
      <w:marTop w:val="0"/>
      <w:marBottom w:val="0"/>
      <w:divBdr>
        <w:top w:val="none" w:sz="0" w:space="0" w:color="auto"/>
        <w:left w:val="none" w:sz="0" w:space="0" w:color="auto"/>
        <w:bottom w:val="none" w:sz="0" w:space="0" w:color="auto"/>
        <w:right w:val="none" w:sz="0" w:space="0" w:color="auto"/>
      </w:divBdr>
    </w:div>
    <w:div w:id="1670057622">
      <w:bodyDiv w:val="1"/>
      <w:marLeft w:val="0"/>
      <w:marRight w:val="0"/>
      <w:marTop w:val="0"/>
      <w:marBottom w:val="0"/>
      <w:divBdr>
        <w:top w:val="none" w:sz="0" w:space="0" w:color="auto"/>
        <w:left w:val="none" w:sz="0" w:space="0" w:color="auto"/>
        <w:bottom w:val="none" w:sz="0" w:space="0" w:color="auto"/>
        <w:right w:val="none" w:sz="0" w:space="0" w:color="auto"/>
      </w:divBdr>
    </w:div>
    <w:div w:id="1671983634">
      <w:bodyDiv w:val="1"/>
      <w:marLeft w:val="0"/>
      <w:marRight w:val="0"/>
      <w:marTop w:val="0"/>
      <w:marBottom w:val="0"/>
      <w:divBdr>
        <w:top w:val="none" w:sz="0" w:space="0" w:color="auto"/>
        <w:left w:val="none" w:sz="0" w:space="0" w:color="auto"/>
        <w:bottom w:val="none" w:sz="0" w:space="0" w:color="auto"/>
        <w:right w:val="none" w:sz="0" w:space="0" w:color="auto"/>
      </w:divBdr>
    </w:div>
    <w:div w:id="1674062669">
      <w:bodyDiv w:val="1"/>
      <w:marLeft w:val="0"/>
      <w:marRight w:val="0"/>
      <w:marTop w:val="0"/>
      <w:marBottom w:val="0"/>
      <w:divBdr>
        <w:top w:val="none" w:sz="0" w:space="0" w:color="auto"/>
        <w:left w:val="none" w:sz="0" w:space="0" w:color="auto"/>
        <w:bottom w:val="none" w:sz="0" w:space="0" w:color="auto"/>
        <w:right w:val="none" w:sz="0" w:space="0" w:color="auto"/>
      </w:divBdr>
    </w:div>
    <w:div w:id="1674797100">
      <w:bodyDiv w:val="1"/>
      <w:marLeft w:val="0"/>
      <w:marRight w:val="0"/>
      <w:marTop w:val="0"/>
      <w:marBottom w:val="0"/>
      <w:divBdr>
        <w:top w:val="none" w:sz="0" w:space="0" w:color="auto"/>
        <w:left w:val="none" w:sz="0" w:space="0" w:color="auto"/>
        <w:bottom w:val="none" w:sz="0" w:space="0" w:color="auto"/>
        <w:right w:val="none" w:sz="0" w:space="0" w:color="auto"/>
      </w:divBdr>
    </w:div>
    <w:div w:id="1674918084">
      <w:bodyDiv w:val="1"/>
      <w:marLeft w:val="0"/>
      <w:marRight w:val="0"/>
      <w:marTop w:val="0"/>
      <w:marBottom w:val="0"/>
      <w:divBdr>
        <w:top w:val="none" w:sz="0" w:space="0" w:color="auto"/>
        <w:left w:val="none" w:sz="0" w:space="0" w:color="auto"/>
        <w:bottom w:val="none" w:sz="0" w:space="0" w:color="auto"/>
        <w:right w:val="none" w:sz="0" w:space="0" w:color="auto"/>
      </w:divBdr>
    </w:div>
    <w:div w:id="1674991699">
      <w:bodyDiv w:val="1"/>
      <w:marLeft w:val="0"/>
      <w:marRight w:val="0"/>
      <w:marTop w:val="0"/>
      <w:marBottom w:val="0"/>
      <w:divBdr>
        <w:top w:val="none" w:sz="0" w:space="0" w:color="auto"/>
        <w:left w:val="none" w:sz="0" w:space="0" w:color="auto"/>
        <w:bottom w:val="none" w:sz="0" w:space="0" w:color="auto"/>
        <w:right w:val="none" w:sz="0" w:space="0" w:color="auto"/>
      </w:divBdr>
    </w:div>
    <w:div w:id="1675692560">
      <w:bodyDiv w:val="1"/>
      <w:marLeft w:val="0"/>
      <w:marRight w:val="0"/>
      <w:marTop w:val="0"/>
      <w:marBottom w:val="0"/>
      <w:divBdr>
        <w:top w:val="none" w:sz="0" w:space="0" w:color="auto"/>
        <w:left w:val="none" w:sz="0" w:space="0" w:color="auto"/>
        <w:bottom w:val="none" w:sz="0" w:space="0" w:color="auto"/>
        <w:right w:val="none" w:sz="0" w:space="0" w:color="auto"/>
      </w:divBdr>
    </w:div>
    <w:div w:id="1676612425">
      <w:bodyDiv w:val="1"/>
      <w:marLeft w:val="0"/>
      <w:marRight w:val="0"/>
      <w:marTop w:val="0"/>
      <w:marBottom w:val="0"/>
      <w:divBdr>
        <w:top w:val="none" w:sz="0" w:space="0" w:color="auto"/>
        <w:left w:val="none" w:sz="0" w:space="0" w:color="auto"/>
        <w:bottom w:val="none" w:sz="0" w:space="0" w:color="auto"/>
        <w:right w:val="none" w:sz="0" w:space="0" w:color="auto"/>
      </w:divBdr>
    </w:div>
    <w:div w:id="1676884527">
      <w:bodyDiv w:val="1"/>
      <w:marLeft w:val="0"/>
      <w:marRight w:val="0"/>
      <w:marTop w:val="0"/>
      <w:marBottom w:val="0"/>
      <w:divBdr>
        <w:top w:val="none" w:sz="0" w:space="0" w:color="auto"/>
        <w:left w:val="none" w:sz="0" w:space="0" w:color="auto"/>
        <w:bottom w:val="none" w:sz="0" w:space="0" w:color="auto"/>
        <w:right w:val="none" w:sz="0" w:space="0" w:color="auto"/>
      </w:divBdr>
    </w:div>
    <w:div w:id="1677537605">
      <w:bodyDiv w:val="1"/>
      <w:marLeft w:val="0"/>
      <w:marRight w:val="0"/>
      <w:marTop w:val="0"/>
      <w:marBottom w:val="0"/>
      <w:divBdr>
        <w:top w:val="none" w:sz="0" w:space="0" w:color="auto"/>
        <w:left w:val="none" w:sz="0" w:space="0" w:color="auto"/>
        <w:bottom w:val="none" w:sz="0" w:space="0" w:color="auto"/>
        <w:right w:val="none" w:sz="0" w:space="0" w:color="auto"/>
      </w:divBdr>
    </w:div>
    <w:div w:id="1678577241">
      <w:bodyDiv w:val="1"/>
      <w:marLeft w:val="0"/>
      <w:marRight w:val="0"/>
      <w:marTop w:val="0"/>
      <w:marBottom w:val="0"/>
      <w:divBdr>
        <w:top w:val="none" w:sz="0" w:space="0" w:color="auto"/>
        <w:left w:val="none" w:sz="0" w:space="0" w:color="auto"/>
        <w:bottom w:val="none" w:sz="0" w:space="0" w:color="auto"/>
        <w:right w:val="none" w:sz="0" w:space="0" w:color="auto"/>
      </w:divBdr>
    </w:div>
    <w:div w:id="1679960564">
      <w:bodyDiv w:val="1"/>
      <w:marLeft w:val="0"/>
      <w:marRight w:val="0"/>
      <w:marTop w:val="0"/>
      <w:marBottom w:val="0"/>
      <w:divBdr>
        <w:top w:val="none" w:sz="0" w:space="0" w:color="auto"/>
        <w:left w:val="none" w:sz="0" w:space="0" w:color="auto"/>
        <w:bottom w:val="none" w:sz="0" w:space="0" w:color="auto"/>
        <w:right w:val="none" w:sz="0" w:space="0" w:color="auto"/>
      </w:divBdr>
    </w:div>
    <w:div w:id="1680233047">
      <w:bodyDiv w:val="1"/>
      <w:marLeft w:val="0"/>
      <w:marRight w:val="0"/>
      <w:marTop w:val="0"/>
      <w:marBottom w:val="0"/>
      <w:divBdr>
        <w:top w:val="none" w:sz="0" w:space="0" w:color="auto"/>
        <w:left w:val="none" w:sz="0" w:space="0" w:color="auto"/>
        <w:bottom w:val="none" w:sz="0" w:space="0" w:color="auto"/>
        <w:right w:val="none" w:sz="0" w:space="0" w:color="auto"/>
      </w:divBdr>
    </w:div>
    <w:div w:id="1682002997">
      <w:bodyDiv w:val="1"/>
      <w:marLeft w:val="0"/>
      <w:marRight w:val="0"/>
      <w:marTop w:val="0"/>
      <w:marBottom w:val="0"/>
      <w:divBdr>
        <w:top w:val="none" w:sz="0" w:space="0" w:color="auto"/>
        <w:left w:val="none" w:sz="0" w:space="0" w:color="auto"/>
        <w:bottom w:val="none" w:sz="0" w:space="0" w:color="auto"/>
        <w:right w:val="none" w:sz="0" w:space="0" w:color="auto"/>
      </w:divBdr>
    </w:div>
    <w:div w:id="1682319999">
      <w:bodyDiv w:val="1"/>
      <w:marLeft w:val="0"/>
      <w:marRight w:val="0"/>
      <w:marTop w:val="0"/>
      <w:marBottom w:val="0"/>
      <w:divBdr>
        <w:top w:val="none" w:sz="0" w:space="0" w:color="auto"/>
        <w:left w:val="none" w:sz="0" w:space="0" w:color="auto"/>
        <w:bottom w:val="none" w:sz="0" w:space="0" w:color="auto"/>
        <w:right w:val="none" w:sz="0" w:space="0" w:color="auto"/>
      </w:divBdr>
    </w:div>
    <w:div w:id="1683895838">
      <w:bodyDiv w:val="1"/>
      <w:marLeft w:val="0"/>
      <w:marRight w:val="0"/>
      <w:marTop w:val="0"/>
      <w:marBottom w:val="0"/>
      <w:divBdr>
        <w:top w:val="none" w:sz="0" w:space="0" w:color="auto"/>
        <w:left w:val="none" w:sz="0" w:space="0" w:color="auto"/>
        <w:bottom w:val="none" w:sz="0" w:space="0" w:color="auto"/>
        <w:right w:val="none" w:sz="0" w:space="0" w:color="auto"/>
      </w:divBdr>
    </w:div>
    <w:div w:id="1684015895">
      <w:bodyDiv w:val="1"/>
      <w:marLeft w:val="0"/>
      <w:marRight w:val="0"/>
      <w:marTop w:val="0"/>
      <w:marBottom w:val="0"/>
      <w:divBdr>
        <w:top w:val="none" w:sz="0" w:space="0" w:color="auto"/>
        <w:left w:val="none" w:sz="0" w:space="0" w:color="auto"/>
        <w:bottom w:val="none" w:sz="0" w:space="0" w:color="auto"/>
        <w:right w:val="none" w:sz="0" w:space="0" w:color="auto"/>
      </w:divBdr>
    </w:div>
    <w:div w:id="1684357611">
      <w:bodyDiv w:val="1"/>
      <w:marLeft w:val="0"/>
      <w:marRight w:val="0"/>
      <w:marTop w:val="0"/>
      <w:marBottom w:val="0"/>
      <w:divBdr>
        <w:top w:val="none" w:sz="0" w:space="0" w:color="auto"/>
        <w:left w:val="none" w:sz="0" w:space="0" w:color="auto"/>
        <w:bottom w:val="none" w:sz="0" w:space="0" w:color="auto"/>
        <w:right w:val="none" w:sz="0" w:space="0" w:color="auto"/>
      </w:divBdr>
    </w:div>
    <w:div w:id="1685129578">
      <w:bodyDiv w:val="1"/>
      <w:marLeft w:val="0"/>
      <w:marRight w:val="0"/>
      <w:marTop w:val="0"/>
      <w:marBottom w:val="0"/>
      <w:divBdr>
        <w:top w:val="none" w:sz="0" w:space="0" w:color="auto"/>
        <w:left w:val="none" w:sz="0" w:space="0" w:color="auto"/>
        <w:bottom w:val="none" w:sz="0" w:space="0" w:color="auto"/>
        <w:right w:val="none" w:sz="0" w:space="0" w:color="auto"/>
      </w:divBdr>
    </w:div>
    <w:div w:id="1685592734">
      <w:bodyDiv w:val="1"/>
      <w:marLeft w:val="0"/>
      <w:marRight w:val="0"/>
      <w:marTop w:val="0"/>
      <w:marBottom w:val="0"/>
      <w:divBdr>
        <w:top w:val="none" w:sz="0" w:space="0" w:color="auto"/>
        <w:left w:val="none" w:sz="0" w:space="0" w:color="auto"/>
        <w:bottom w:val="none" w:sz="0" w:space="0" w:color="auto"/>
        <w:right w:val="none" w:sz="0" w:space="0" w:color="auto"/>
      </w:divBdr>
    </w:div>
    <w:div w:id="1686129080">
      <w:bodyDiv w:val="1"/>
      <w:marLeft w:val="0"/>
      <w:marRight w:val="0"/>
      <w:marTop w:val="0"/>
      <w:marBottom w:val="0"/>
      <w:divBdr>
        <w:top w:val="none" w:sz="0" w:space="0" w:color="auto"/>
        <w:left w:val="none" w:sz="0" w:space="0" w:color="auto"/>
        <w:bottom w:val="none" w:sz="0" w:space="0" w:color="auto"/>
        <w:right w:val="none" w:sz="0" w:space="0" w:color="auto"/>
      </w:divBdr>
    </w:div>
    <w:div w:id="1687831371">
      <w:bodyDiv w:val="1"/>
      <w:marLeft w:val="0"/>
      <w:marRight w:val="0"/>
      <w:marTop w:val="0"/>
      <w:marBottom w:val="0"/>
      <w:divBdr>
        <w:top w:val="none" w:sz="0" w:space="0" w:color="auto"/>
        <w:left w:val="none" w:sz="0" w:space="0" w:color="auto"/>
        <w:bottom w:val="none" w:sz="0" w:space="0" w:color="auto"/>
        <w:right w:val="none" w:sz="0" w:space="0" w:color="auto"/>
      </w:divBdr>
    </w:div>
    <w:div w:id="1688023921">
      <w:bodyDiv w:val="1"/>
      <w:marLeft w:val="0"/>
      <w:marRight w:val="0"/>
      <w:marTop w:val="0"/>
      <w:marBottom w:val="0"/>
      <w:divBdr>
        <w:top w:val="none" w:sz="0" w:space="0" w:color="auto"/>
        <w:left w:val="none" w:sz="0" w:space="0" w:color="auto"/>
        <w:bottom w:val="none" w:sz="0" w:space="0" w:color="auto"/>
        <w:right w:val="none" w:sz="0" w:space="0" w:color="auto"/>
      </w:divBdr>
    </w:div>
    <w:div w:id="1688671600">
      <w:bodyDiv w:val="1"/>
      <w:marLeft w:val="0"/>
      <w:marRight w:val="0"/>
      <w:marTop w:val="0"/>
      <w:marBottom w:val="0"/>
      <w:divBdr>
        <w:top w:val="none" w:sz="0" w:space="0" w:color="auto"/>
        <w:left w:val="none" w:sz="0" w:space="0" w:color="auto"/>
        <w:bottom w:val="none" w:sz="0" w:space="0" w:color="auto"/>
        <w:right w:val="none" w:sz="0" w:space="0" w:color="auto"/>
      </w:divBdr>
    </w:div>
    <w:div w:id="1688677136">
      <w:bodyDiv w:val="1"/>
      <w:marLeft w:val="0"/>
      <w:marRight w:val="0"/>
      <w:marTop w:val="0"/>
      <w:marBottom w:val="0"/>
      <w:divBdr>
        <w:top w:val="none" w:sz="0" w:space="0" w:color="auto"/>
        <w:left w:val="none" w:sz="0" w:space="0" w:color="auto"/>
        <w:bottom w:val="none" w:sz="0" w:space="0" w:color="auto"/>
        <w:right w:val="none" w:sz="0" w:space="0" w:color="auto"/>
      </w:divBdr>
    </w:div>
    <w:div w:id="1689527341">
      <w:bodyDiv w:val="1"/>
      <w:marLeft w:val="0"/>
      <w:marRight w:val="0"/>
      <w:marTop w:val="0"/>
      <w:marBottom w:val="0"/>
      <w:divBdr>
        <w:top w:val="none" w:sz="0" w:space="0" w:color="auto"/>
        <w:left w:val="none" w:sz="0" w:space="0" w:color="auto"/>
        <w:bottom w:val="none" w:sz="0" w:space="0" w:color="auto"/>
        <w:right w:val="none" w:sz="0" w:space="0" w:color="auto"/>
      </w:divBdr>
    </w:div>
    <w:div w:id="1690519565">
      <w:bodyDiv w:val="1"/>
      <w:marLeft w:val="0"/>
      <w:marRight w:val="0"/>
      <w:marTop w:val="0"/>
      <w:marBottom w:val="0"/>
      <w:divBdr>
        <w:top w:val="none" w:sz="0" w:space="0" w:color="auto"/>
        <w:left w:val="none" w:sz="0" w:space="0" w:color="auto"/>
        <w:bottom w:val="none" w:sz="0" w:space="0" w:color="auto"/>
        <w:right w:val="none" w:sz="0" w:space="0" w:color="auto"/>
      </w:divBdr>
    </w:div>
    <w:div w:id="1690789832">
      <w:bodyDiv w:val="1"/>
      <w:marLeft w:val="0"/>
      <w:marRight w:val="0"/>
      <w:marTop w:val="0"/>
      <w:marBottom w:val="0"/>
      <w:divBdr>
        <w:top w:val="none" w:sz="0" w:space="0" w:color="auto"/>
        <w:left w:val="none" w:sz="0" w:space="0" w:color="auto"/>
        <w:bottom w:val="none" w:sz="0" w:space="0" w:color="auto"/>
        <w:right w:val="none" w:sz="0" w:space="0" w:color="auto"/>
      </w:divBdr>
    </w:div>
    <w:div w:id="1690989244">
      <w:bodyDiv w:val="1"/>
      <w:marLeft w:val="0"/>
      <w:marRight w:val="0"/>
      <w:marTop w:val="0"/>
      <w:marBottom w:val="0"/>
      <w:divBdr>
        <w:top w:val="none" w:sz="0" w:space="0" w:color="auto"/>
        <w:left w:val="none" w:sz="0" w:space="0" w:color="auto"/>
        <w:bottom w:val="none" w:sz="0" w:space="0" w:color="auto"/>
        <w:right w:val="none" w:sz="0" w:space="0" w:color="auto"/>
      </w:divBdr>
    </w:div>
    <w:div w:id="1691253185">
      <w:bodyDiv w:val="1"/>
      <w:marLeft w:val="0"/>
      <w:marRight w:val="0"/>
      <w:marTop w:val="0"/>
      <w:marBottom w:val="0"/>
      <w:divBdr>
        <w:top w:val="none" w:sz="0" w:space="0" w:color="auto"/>
        <w:left w:val="none" w:sz="0" w:space="0" w:color="auto"/>
        <w:bottom w:val="none" w:sz="0" w:space="0" w:color="auto"/>
        <w:right w:val="none" w:sz="0" w:space="0" w:color="auto"/>
      </w:divBdr>
    </w:div>
    <w:div w:id="1691449429">
      <w:bodyDiv w:val="1"/>
      <w:marLeft w:val="0"/>
      <w:marRight w:val="0"/>
      <w:marTop w:val="0"/>
      <w:marBottom w:val="0"/>
      <w:divBdr>
        <w:top w:val="none" w:sz="0" w:space="0" w:color="auto"/>
        <w:left w:val="none" w:sz="0" w:space="0" w:color="auto"/>
        <w:bottom w:val="none" w:sz="0" w:space="0" w:color="auto"/>
        <w:right w:val="none" w:sz="0" w:space="0" w:color="auto"/>
      </w:divBdr>
    </w:div>
    <w:div w:id="1691683319">
      <w:bodyDiv w:val="1"/>
      <w:marLeft w:val="0"/>
      <w:marRight w:val="0"/>
      <w:marTop w:val="0"/>
      <w:marBottom w:val="0"/>
      <w:divBdr>
        <w:top w:val="none" w:sz="0" w:space="0" w:color="auto"/>
        <w:left w:val="none" w:sz="0" w:space="0" w:color="auto"/>
        <w:bottom w:val="none" w:sz="0" w:space="0" w:color="auto"/>
        <w:right w:val="none" w:sz="0" w:space="0" w:color="auto"/>
      </w:divBdr>
    </w:div>
    <w:div w:id="1692147404">
      <w:bodyDiv w:val="1"/>
      <w:marLeft w:val="0"/>
      <w:marRight w:val="0"/>
      <w:marTop w:val="0"/>
      <w:marBottom w:val="0"/>
      <w:divBdr>
        <w:top w:val="none" w:sz="0" w:space="0" w:color="auto"/>
        <w:left w:val="none" w:sz="0" w:space="0" w:color="auto"/>
        <w:bottom w:val="none" w:sz="0" w:space="0" w:color="auto"/>
        <w:right w:val="none" w:sz="0" w:space="0" w:color="auto"/>
      </w:divBdr>
    </w:div>
    <w:div w:id="1693339064">
      <w:bodyDiv w:val="1"/>
      <w:marLeft w:val="0"/>
      <w:marRight w:val="0"/>
      <w:marTop w:val="0"/>
      <w:marBottom w:val="0"/>
      <w:divBdr>
        <w:top w:val="none" w:sz="0" w:space="0" w:color="auto"/>
        <w:left w:val="none" w:sz="0" w:space="0" w:color="auto"/>
        <w:bottom w:val="none" w:sz="0" w:space="0" w:color="auto"/>
        <w:right w:val="none" w:sz="0" w:space="0" w:color="auto"/>
      </w:divBdr>
    </w:div>
    <w:div w:id="1693413039">
      <w:bodyDiv w:val="1"/>
      <w:marLeft w:val="0"/>
      <w:marRight w:val="0"/>
      <w:marTop w:val="0"/>
      <w:marBottom w:val="0"/>
      <w:divBdr>
        <w:top w:val="none" w:sz="0" w:space="0" w:color="auto"/>
        <w:left w:val="none" w:sz="0" w:space="0" w:color="auto"/>
        <w:bottom w:val="none" w:sz="0" w:space="0" w:color="auto"/>
        <w:right w:val="none" w:sz="0" w:space="0" w:color="auto"/>
      </w:divBdr>
    </w:div>
    <w:div w:id="1694262572">
      <w:bodyDiv w:val="1"/>
      <w:marLeft w:val="0"/>
      <w:marRight w:val="0"/>
      <w:marTop w:val="0"/>
      <w:marBottom w:val="0"/>
      <w:divBdr>
        <w:top w:val="none" w:sz="0" w:space="0" w:color="auto"/>
        <w:left w:val="none" w:sz="0" w:space="0" w:color="auto"/>
        <w:bottom w:val="none" w:sz="0" w:space="0" w:color="auto"/>
        <w:right w:val="none" w:sz="0" w:space="0" w:color="auto"/>
      </w:divBdr>
    </w:div>
    <w:div w:id="1694382423">
      <w:bodyDiv w:val="1"/>
      <w:marLeft w:val="0"/>
      <w:marRight w:val="0"/>
      <w:marTop w:val="0"/>
      <w:marBottom w:val="0"/>
      <w:divBdr>
        <w:top w:val="none" w:sz="0" w:space="0" w:color="auto"/>
        <w:left w:val="none" w:sz="0" w:space="0" w:color="auto"/>
        <w:bottom w:val="none" w:sz="0" w:space="0" w:color="auto"/>
        <w:right w:val="none" w:sz="0" w:space="0" w:color="auto"/>
      </w:divBdr>
    </w:div>
    <w:div w:id="1694502239">
      <w:bodyDiv w:val="1"/>
      <w:marLeft w:val="0"/>
      <w:marRight w:val="0"/>
      <w:marTop w:val="0"/>
      <w:marBottom w:val="0"/>
      <w:divBdr>
        <w:top w:val="none" w:sz="0" w:space="0" w:color="auto"/>
        <w:left w:val="none" w:sz="0" w:space="0" w:color="auto"/>
        <w:bottom w:val="none" w:sz="0" w:space="0" w:color="auto"/>
        <w:right w:val="none" w:sz="0" w:space="0" w:color="auto"/>
      </w:divBdr>
    </w:div>
    <w:div w:id="1695039738">
      <w:bodyDiv w:val="1"/>
      <w:marLeft w:val="0"/>
      <w:marRight w:val="0"/>
      <w:marTop w:val="0"/>
      <w:marBottom w:val="0"/>
      <w:divBdr>
        <w:top w:val="none" w:sz="0" w:space="0" w:color="auto"/>
        <w:left w:val="none" w:sz="0" w:space="0" w:color="auto"/>
        <w:bottom w:val="none" w:sz="0" w:space="0" w:color="auto"/>
        <w:right w:val="none" w:sz="0" w:space="0" w:color="auto"/>
      </w:divBdr>
    </w:div>
    <w:div w:id="1696418144">
      <w:bodyDiv w:val="1"/>
      <w:marLeft w:val="0"/>
      <w:marRight w:val="0"/>
      <w:marTop w:val="0"/>
      <w:marBottom w:val="0"/>
      <w:divBdr>
        <w:top w:val="none" w:sz="0" w:space="0" w:color="auto"/>
        <w:left w:val="none" w:sz="0" w:space="0" w:color="auto"/>
        <w:bottom w:val="none" w:sz="0" w:space="0" w:color="auto"/>
        <w:right w:val="none" w:sz="0" w:space="0" w:color="auto"/>
      </w:divBdr>
    </w:div>
    <w:div w:id="1696806019">
      <w:bodyDiv w:val="1"/>
      <w:marLeft w:val="0"/>
      <w:marRight w:val="0"/>
      <w:marTop w:val="0"/>
      <w:marBottom w:val="0"/>
      <w:divBdr>
        <w:top w:val="none" w:sz="0" w:space="0" w:color="auto"/>
        <w:left w:val="none" w:sz="0" w:space="0" w:color="auto"/>
        <w:bottom w:val="none" w:sz="0" w:space="0" w:color="auto"/>
        <w:right w:val="none" w:sz="0" w:space="0" w:color="auto"/>
      </w:divBdr>
    </w:div>
    <w:div w:id="1697342142">
      <w:bodyDiv w:val="1"/>
      <w:marLeft w:val="0"/>
      <w:marRight w:val="0"/>
      <w:marTop w:val="0"/>
      <w:marBottom w:val="0"/>
      <w:divBdr>
        <w:top w:val="none" w:sz="0" w:space="0" w:color="auto"/>
        <w:left w:val="none" w:sz="0" w:space="0" w:color="auto"/>
        <w:bottom w:val="none" w:sz="0" w:space="0" w:color="auto"/>
        <w:right w:val="none" w:sz="0" w:space="0" w:color="auto"/>
      </w:divBdr>
    </w:div>
    <w:div w:id="1698043903">
      <w:bodyDiv w:val="1"/>
      <w:marLeft w:val="0"/>
      <w:marRight w:val="0"/>
      <w:marTop w:val="0"/>
      <w:marBottom w:val="0"/>
      <w:divBdr>
        <w:top w:val="none" w:sz="0" w:space="0" w:color="auto"/>
        <w:left w:val="none" w:sz="0" w:space="0" w:color="auto"/>
        <w:bottom w:val="none" w:sz="0" w:space="0" w:color="auto"/>
        <w:right w:val="none" w:sz="0" w:space="0" w:color="auto"/>
      </w:divBdr>
    </w:div>
    <w:div w:id="1701055637">
      <w:bodyDiv w:val="1"/>
      <w:marLeft w:val="0"/>
      <w:marRight w:val="0"/>
      <w:marTop w:val="0"/>
      <w:marBottom w:val="0"/>
      <w:divBdr>
        <w:top w:val="none" w:sz="0" w:space="0" w:color="auto"/>
        <w:left w:val="none" w:sz="0" w:space="0" w:color="auto"/>
        <w:bottom w:val="none" w:sz="0" w:space="0" w:color="auto"/>
        <w:right w:val="none" w:sz="0" w:space="0" w:color="auto"/>
      </w:divBdr>
    </w:div>
    <w:div w:id="1701320275">
      <w:bodyDiv w:val="1"/>
      <w:marLeft w:val="0"/>
      <w:marRight w:val="0"/>
      <w:marTop w:val="0"/>
      <w:marBottom w:val="0"/>
      <w:divBdr>
        <w:top w:val="none" w:sz="0" w:space="0" w:color="auto"/>
        <w:left w:val="none" w:sz="0" w:space="0" w:color="auto"/>
        <w:bottom w:val="none" w:sz="0" w:space="0" w:color="auto"/>
        <w:right w:val="none" w:sz="0" w:space="0" w:color="auto"/>
      </w:divBdr>
    </w:div>
    <w:div w:id="1702701034">
      <w:bodyDiv w:val="1"/>
      <w:marLeft w:val="0"/>
      <w:marRight w:val="0"/>
      <w:marTop w:val="0"/>
      <w:marBottom w:val="0"/>
      <w:divBdr>
        <w:top w:val="none" w:sz="0" w:space="0" w:color="auto"/>
        <w:left w:val="none" w:sz="0" w:space="0" w:color="auto"/>
        <w:bottom w:val="none" w:sz="0" w:space="0" w:color="auto"/>
        <w:right w:val="none" w:sz="0" w:space="0" w:color="auto"/>
      </w:divBdr>
    </w:div>
    <w:div w:id="1703285305">
      <w:bodyDiv w:val="1"/>
      <w:marLeft w:val="0"/>
      <w:marRight w:val="0"/>
      <w:marTop w:val="0"/>
      <w:marBottom w:val="0"/>
      <w:divBdr>
        <w:top w:val="none" w:sz="0" w:space="0" w:color="auto"/>
        <w:left w:val="none" w:sz="0" w:space="0" w:color="auto"/>
        <w:bottom w:val="none" w:sz="0" w:space="0" w:color="auto"/>
        <w:right w:val="none" w:sz="0" w:space="0" w:color="auto"/>
      </w:divBdr>
    </w:div>
    <w:div w:id="1704089993">
      <w:bodyDiv w:val="1"/>
      <w:marLeft w:val="0"/>
      <w:marRight w:val="0"/>
      <w:marTop w:val="0"/>
      <w:marBottom w:val="0"/>
      <w:divBdr>
        <w:top w:val="none" w:sz="0" w:space="0" w:color="auto"/>
        <w:left w:val="none" w:sz="0" w:space="0" w:color="auto"/>
        <w:bottom w:val="none" w:sz="0" w:space="0" w:color="auto"/>
        <w:right w:val="none" w:sz="0" w:space="0" w:color="auto"/>
      </w:divBdr>
    </w:div>
    <w:div w:id="1705399971">
      <w:bodyDiv w:val="1"/>
      <w:marLeft w:val="0"/>
      <w:marRight w:val="0"/>
      <w:marTop w:val="0"/>
      <w:marBottom w:val="0"/>
      <w:divBdr>
        <w:top w:val="none" w:sz="0" w:space="0" w:color="auto"/>
        <w:left w:val="none" w:sz="0" w:space="0" w:color="auto"/>
        <w:bottom w:val="none" w:sz="0" w:space="0" w:color="auto"/>
        <w:right w:val="none" w:sz="0" w:space="0" w:color="auto"/>
      </w:divBdr>
    </w:div>
    <w:div w:id="1707489411">
      <w:bodyDiv w:val="1"/>
      <w:marLeft w:val="0"/>
      <w:marRight w:val="0"/>
      <w:marTop w:val="0"/>
      <w:marBottom w:val="0"/>
      <w:divBdr>
        <w:top w:val="none" w:sz="0" w:space="0" w:color="auto"/>
        <w:left w:val="none" w:sz="0" w:space="0" w:color="auto"/>
        <w:bottom w:val="none" w:sz="0" w:space="0" w:color="auto"/>
        <w:right w:val="none" w:sz="0" w:space="0" w:color="auto"/>
      </w:divBdr>
    </w:div>
    <w:div w:id="1708330180">
      <w:bodyDiv w:val="1"/>
      <w:marLeft w:val="0"/>
      <w:marRight w:val="0"/>
      <w:marTop w:val="0"/>
      <w:marBottom w:val="0"/>
      <w:divBdr>
        <w:top w:val="none" w:sz="0" w:space="0" w:color="auto"/>
        <w:left w:val="none" w:sz="0" w:space="0" w:color="auto"/>
        <w:bottom w:val="none" w:sz="0" w:space="0" w:color="auto"/>
        <w:right w:val="none" w:sz="0" w:space="0" w:color="auto"/>
      </w:divBdr>
    </w:div>
    <w:div w:id="1709257460">
      <w:bodyDiv w:val="1"/>
      <w:marLeft w:val="0"/>
      <w:marRight w:val="0"/>
      <w:marTop w:val="0"/>
      <w:marBottom w:val="0"/>
      <w:divBdr>
        <w:top w:val="none" w:sz="0" w:space="0" w:color="auto"/>
        <w:left w:val="none" w:sz="0" w:space="0" w:color="auto"/>
        <w:bottom w:val="none" w:sz="0" w:space="0" w:color="auto"/>
        <w:right w:val="none" w:sz="0" w:space="0" w:color="auto"/>
      </w:divBdr>
    </w:div>
    <w:div w:id="1709329953">
      <w:bodyDiv w:val="1"/>
      <w:marLeft w:val="0"/>
      <w:marRight w:val="0"/>
      <w:marTop w:val="0"/>
      <w:marBottom w:val="0"/>
      <w:divBdr>
        <w:top w:val="none" w:sz="0" w:space="0" w:color="auto"/>
        <w:left w:val="none" w:sz="0" w:space="0" w:color="auto"/>
        <w:bottom w:val="none" w:sz="0" w:space="0" w:color="auto"/>
        <w:right w:val="none" w:sz="0" w:space="0" w:color="auto"/>
      </w:divBdr>
    </w:div>
    <w:div w:id="1711373307">
      <w:bodyDiv w:val="1"/>
      <w:marLeft w:val="0"/>
      <w:marRight w:val="0"/>
      <w:marTop w:val="0"/>
      <w:marBottom w:val="0"/>
      <w:divBdr>
        <w:top w:val="none" w:sz="0" w:space="0" w:color="auto"/>
        <w:left w:val="none" w:sz="0" w:space="0" w:color="auto"/>
        <w:bottom w:val="none" w:sz="0" w:space="0" w:color="auto"/>
        <w:right w:val="none" w:sz="0" w:space="0" w:color="auto"/>
      </w:divBdr>
    </w:div>
    <w:div w:id="1711949873">
      <w:bodyDiv w:val="1"/>
      <w:marLeft w:val="0"/>
      <w:marRight w:val="0"/>
      <w:marTop w:val="0"/>
      <w:marBottom w:val="0"/>
      <w:divBdr>
        <w:top w:val="none" w:sz="0" w:space="0" w:color="auto"/>
        <w:left w:val="none" w:sz="0" w:space="0" w:color="auto"/>
        <w:bottom w:val="none" w:sz="0" w:space="0" w:color="auto"/>
        <w:right w:val="none" w:sz="0" w:space="0" w:color="auto"/>
      </w:divBdr>
    </w:div>
    <w:div w:id="1712026142">
      <w:bodyDiv w:val="1"/>
      <w:marLeft w:val="0"/>
      <w:marRight w:val="0"/>
      <w:marTop w:val="0"/>
      <w:marBottom w:val="0"/>
      <w:divBdr>
        <w:top w:val="none" w:sz="0" w:space="0" w:color="auto"/>
        <w:left w:val="none" w:sz="0" w:space="0" w:color="auto"/>
        <w:bottom w:val="none" w:sz="0" w:space="0" w:color="auto"/>
        <w:right w:val="none" w:sz="0" w:space="0" w:color="auto"/>
      </w:divBdr>
    </w:div>
    <w:div w:id="1713797784">
      <w:bodyDiv w:val="1"/>
      <w:marLeft w:val="0"/>
      <w:marRight w:val="0"/>
      <w:marTop w:val="0"/>
      <w:marBottom w:val="0"/>
      <w:divBdr>
        <w:top w:val="none" w:sz="0" w:space="0" w:color="auto"/>
        <w:left w:val="none" w:sz="0" w:space="0" w:color="auto"/>
        <w:bottom w:val="none" w:sz="0" w:space="0" w:color="auto"/>
        <w:right w:val="none" w:sz="0" w:space="0" w:color="auto"/>
      </w:divBdr>
    </w:div>
    <w:div w:id="1714232293">
      <w:bodyDiv w:val="1"/>
      <w:marLeft w:val="0"/>
      <w:marRight w:val="0"/>
      <w:marTop w:val="0"/>
      <w:marBottom w:val="0"/>
      <w:divBdr>
        <w:top w:val="none" w:sz="0" w:space="0" w:color="auto"/>
        <w:left w:val="none" w:sz="0" w:space="0" w:color="auto"/>
        <w:bottom w:val="none" w:sz="0" w:space="0" w:color="auto"/>
        <w:right w:val="none" w:sz="0" w:space="0" w:color="auto"/>
      </w:divBdr>
    </w:div>
    <w:div w:id="1715617116">
      <w:bodyDiv w:val="1"/>
      <w:marLeft w:val="0"/>
      <w:marRight w:val="0"/>
      <w:marTop w:val="0"/>
      <w:marBottom w:val="0"/>
      <w:divBdr>
        <w:top w:val="none" w:sz="0" w:space="0" w:color="auto"/>
        <w:left w:val="none" w:sz="0" w:space="0" w:color="auto"/>
        <w:bottom w:val="none" w:sz="0" w:space="0" w:color="auto"/>
        <w:right w:val="none" w:sz="0" w:space="0" w:color="auto"/>
      </w:divBdr>
    </w:div>
    <w:div w:id="1716075127">
      <w:bodyDiv w:val="1"/>
      <w:marLeft w:val="0"/>
      <w:marRight w:val="0"/>
      <w:marTop w:val="0"/>
      <w:marBottom w:val="0"/>
      <w:divBdr>
        <w:top w:val="none" w:sz="0" w:space="0" w:color="auto"/>
        <w:left w:val="none" w:sz="0" w:space="0" w:color="auto"/>
        <w:bottom w:val="none" w:sz="0" w:space="0" w:color="auto"/>
        <w:right w:val="none" w:sz="0" w:space="0" w:color="auto"/>
      </w:divBdr>
    </w:div>
    <w:div w:id="1716348606">
      <w:bodyDiv w:val="1"/>
      <w:marLeft w:val="0"/>
      <w:marRight w:val="0"/>
      <w:marTop w:val="0"/>
      <w:marBottom w:val="0"/>
      <w:divBdr>
        <w:top w:val="none" w:sz="0" w:space="0" w:color="auto"/>
        <w:left w:val="none" w:sz="0" w:space="0" w:color="auto"/>
        <w:bottom w:val="none" w:sz="0" w:space="0" w:color="auto"/>
        <w:right w:val="none" w:sz="0" w:space="0" w:color="auto"/>
      </w:divBdr>
    </w:div>
    <w:div w:id="1716658379">
      <w:bodyDiv w:val="1"/>
      <w:marLeft w:val="0"/>
      <w:marRight w:val="0"/>
      <w:marTop w:val="0"/>
      <w:marBottom w:val="0"/>
      <w:divBdr>
        <w:top w:val="none" w:sz="0" w:space="0" w:color="auto"/>
        <w:left w:val="none" w:sz="0" w:space="0" w:color="auto"/>
        <w:bottom w:val="none" w:sz="0" w:space="0" w:color="auto"/>
        <w:right w:val="none" w:sz="0" w:space="0" w:color="auto"/>
      </w:divBdr>
    </w:div>
    <w:div w:id="1716738061">
      <w:bodyDiv w:val="1"/>
      <w:marLeft w:val="0"/>
      <w:marRight w:val="0"/>
      <w:marTop w:val="0"/>
      <w:marBottom w:val="0"/>
      <w:divBdr>
        <w:top w:val="none" w:sz="0" w:space="0" w:color="auto"/>
        <w:left w:val="none" w:sz="0" w:space="0" w:color="auto"/>
        <w:bottom w:val="none" w:sz="0" w:space="0" w:color="auto"/>
        <w:right w:val="none" w:sz="0" w:space="0" w:color="auto"/>
      </w:divBdr>
    </w:div>
    <w:div w:id="1717465533">
      <w:bodyDiv w:val="1"/>
      <w:marLeft w:val="0"/>
      <w:marRight w:val="0"/>
      <w:marTop w:val="0"/>
      <w:marBottom w:val="0"/>
      <w:divBdr>
        <w:top w:val="none" w:sz="0" w:space="0" w:color="auto"/>
        <w:left w:val="none" w:sz="0" w:space="0" w:color="auto"/>
        <w:bottom w:val="none" w:sz="0" w:space="0" w:color="auto"/>
        <w:right w:val="none" w:sz="0" w:space="0" w:color="auto"/>
      </w:divBdr>
    </w:div>
    <w:div w:id="1717658556">
      <w:bodyDiv w:val="1"/>
      <w:marLeft w:val="0"/>
      <w:marRight w:val="0"/>
      <w:marTop w:val="0"/>
      <w:marBottom w:val="0"/>
      <w:divBdr>
        <w:top w:val="none" w:sz="0" w:space="0" w:color="auto"/>
        <w:left w:val="none" w:sz="0" w:space="0" w:color="auto"/>
        <w:bottom w:val="none" w:sz="0" w:space="0" w:color="auto"/>
        <w:right w:val="none" w:sz="0" w:space="0" w:color="auto"/>
      </w:divBdr>
    </w:div>
    <w:div w:id="1718506846">
      <w:bodyDiv w:val="1"/>
      <w:marLeft w:val="0"/>
      <w:marRight w:val="0"/>
      <w:marTop w:val="0"/>
      <w:marBottom w:val="0"/>
      <w:divBdr>
        <w:top w:val="none" w:sz="0" w:space="0" w:color="auto"/>
        <w:left w:val="none" w:sz="0" w:space="0" w:color="auto"/>
        <w:bottom w:val="none" w:sz="0" w:space="0" w:color="auto"/>
        <w:right w:val="none" w:sz="0" w:space="0" w:color="auto"/>
      </w:divBdr>
    </w:div>
    <w:div w:id="1718972567">
      <w:bodyDiv w:val="1"/>
      <w:marLeft w:val="0"/>
      <w:marRight w:val="0"/>
      <w:marTop w:val="0"/>
      <w:marBottom w:val="0"/>
      <w:divBdr>
        <w:top w:val="none" w:sz="0" w:space="0" w:color="auto"/>
        <w:left w:val="none" w:sz="0" w:space="0" w:color="auto"/>
        <w:bottom w:val="none" w:sz="0" w:space="0" w:color="auto"/>
        <w:right w:val="none" w:sz="0" w:space="0" w:color="auto"/>
      </w:divBdr>
    </w:div>
    <w:div w:id="1720014222">
      <w:bodyDiv w:val="1"/>
      <w:marLeft w:val="0"/>
      <w:marRight w:val="0"/>
      <w:marTop w:val="0"/>
      <w:marBottom w:val="0"/>
      <w:divBdr>
        <w:top w:val="none" w:sz="0" w:space="0" w:color="auto"/>
        <w:left w:val="none" w:sz="0" w:space="0" w:color="auto"/>
        <w:bottom w:val="none" w:sz="0" w:space="0" w:color="auto"/>
        <w:right w:val="none" w:sz="0" w:space="0" w:color="auto"/>
      </w:divBdr>
    </w:div>
    <w:div w:id="1720132522">
      <w:bodyDiv w:val="1"/>
      <w:marLeft w:val="0"/>
      <w:marRight w:val="0"/>
      <w:marTop w:val="0"/>
      <w:marBottom w:val="0"/>
      <w:divBdr>
        <w:top w:val="none" w:sz="0" w:space="0" w:color="auto"/>
        <w:left w:val="none" w:sz="0" w:space="0" w:color="auto"/>
        <w:bottom w:val="none" w:sz="0" w:space="0" w:color="auto"/>
        <w:right w:val="none" w:sz="0" w:space="0" w:color="auto"/>
      </w:divBdr>
    </w:div>
    <w:div w:id="1721131927">
      <w:bodyDiv w:val="1"/>
      <w:marLeft w:val="0"/>
      <w:marRight w:val="0"/>
      <w:marTop w:val="0"/>
      <w:marBottom w:val="0"/>
      <w:divBdr>
        <w:top w:val="none" w:sz="0" w:space="0" w:color="auto"/>
        <w:left w:val="none" w:sz="0" w:space="0" w:color="auto"/>
        <w:bottom w:val="none" w:sz="0" w:space="0" w:color="auto"/>
        <w:right w:val="none" w:sz="0" w:space="0" w:color="auto"/>
      </w:divBdr>
    </w:div>
    <w:div w:id="1721592367">
      <w:bodyDiv w:val="1"/>
      <w:marLeft w:val="0"/>
      <w:marRight w:val="0"/>
      <w:marTop w:val="0"/>
      <w:marBottom w:val="0"/>
      <w:divBdr>
        <w:top w:val="none" w:sz="0" w:space="0" w:color="auto"/>
        <w:left w:val="none" w:sz="0" w:space="0" w:color="auto"/>
        <w:bottom w:val="none" w:sz="0" w:space="0" w:color="auto"/>
        <w:right w:val="none" w:sz="0" w:space="0" w:color="auto"/>
      </w:divBdr>
    </w:div>
    <w:div w:id="1726761244">
      <w:bodyDiv w:val="1"/>
      <w:marLeft w:val="0"/>
      <w:marRight w:val="0"/>
      <w:marTop w:val="0"/>
      <w:marBottom w:val="0"/>
      <w:divBdr>
        <w:top w:val="none" w:sz="0" w:space="0" w:color="auto"/>
        <w:left w:val="none" w:sz="0" w:space="0" w:color="auto"/>
        <w:bottom w:val="none" w:sz="0" w:space="0" w:color="auto"/>
        <w:right w:val="none" w:sz="0" w:space="0" w:color="auto"/>
      </w:divBdr>
    </w:div>
    <w:div w:id="1726831397">
      <w:bodyDiv w:val="1"/>
      <w:marLeft w:val="0"/>
      <w:marRight w:val="0"/>
      <w:marTop w:val="0"/>
      <w:marBottom w:val="0"/>
      <w:divBdr>
        <w:top w:val="none" w:sz="0" w:space="0" w:color="auto"/>
        <w:left w:val="none" w:sz="0" w:space="0" w:color="auto"/>
        <w:bottom w:val="none" w:sz="0" w:space="0" w:color="auto"/>
        <w:right w:val="none" w:sz="0" w:space="0" w:color="auto"/>
      </w:divBdr>
    </w:div>
    <w:div w:id="1727608170">
      <w:bodyDiv w:val="1"/>
      <w:marLeft w:val="0"/>
      <w:marRight w:val="0"/>
      <w:marTop w:val="0"/>
      <w:marBottom w:val="0"/>
      <w:divBdr>
        <w:top w:val="none" w:sz="0" w:space="0" w:color="auto"/>
        <w:left w:val="none" w:sz="0" w:space="0" w:color="auto"/>
        <w:bottom w:val="none" w:sz="0" w:space="0" w:color="auto"/>
        <w:right w:val="none" w:sz="0" w:space="0" w:color="auto"/>
      </w:divBdr>
    </w:div>
    <w:div w:id="1728723136">
      <w:bodyDiv w:val="1"/>
      <w:marLeft w:val="0"/>
      <w:marRight w:val="0"/>
      <w:marTop w:val="0"/>
      <w:marBottom w:val="0"/>
      <w:divBdr>
        <w:top w:val="none" w:sz="0" w:space="0" w:color="auto"/>
        <w:left w:val="none" w:sz="0" w:space="0" w:color="auto"/>
        <w:bottom w:val="none" w:sz="0" w:space="0" w:color="auto"/>
        <w:right w:val="none" w:sz="0" w:space="0" w:color="auto"/>
      </w:divBdr>
    </w:div>
    <w:div w:id="1729568519">
      <w:bodyDiv w:val="1"/>
      <w:marLeft w:val="0"/>
      <w:marRight w:val="0"/>
      <w:marTop w:val="0"/>
      <w:marBottom w:val="0"/>
      <w:divBdr>
        <w:top w:val="none" w:sz="0" w:space="0" w:color="auto"/>
        <w:left w:val="none" w:sz="0" w:space="0" w:color="auto"/>
        <w:bottom w:val="none" w:sz="0" w:space="0" w:color="auto"/>
        <w:right w:val="none" w:sz="0" w:space="0" w:color="auto"/>
      </w:divBdr>
    </w:div>
    <w:div w:id="1730304020">
      <w:bodyDiv w:val="1"/>
      <w:marLeft w:val="0"/>
      <w:marRight w:val="0"/>
      <w:marTop w:val="0"/>
      <w:marBottom w:val="0"/>
      <w:divBdr>
        <w:top w:val="none" w:sz="0" w:space="0" w:color="auto"/>
        <w:left w:val="none" w:sz="0" w:space="0" w:color="auto"/>
        <w:bottom w:val="none" w:sz="0" w:space="0" w:color="auto"/>
        <w:right w:val="none" w:sz="0" w:space="0" w:color="auto"/>
      </w:divBdr>
    </w:div>
    <w:div w:id="1731346087">
      <w:bodyDiv w:val="1"/>
      <w:marLeft w:val="0"/>
      <w:marRight w:val="0"/>
      <w:marTop w:val="0"/>
      <w:marBottom w:val="0"/>
      <w:divBdr>
        <w:top w:val="none" w:sz="0" w:space="0" w:color="auto"/>
        <w:left w:val="none" w:sz="0" w:space="0" w:color="auto"/>
        <w:bottom w:val="none" w:sz="0" w:space="0" w:color="auto"/>
        <w:right w:val="none" w:sz="0" w:space="0" w:color="auto"/>
      </w:divBdr>
    </w:div>
    <w:div w:id="1733116845">
      <w:bodyDiv w:val="1"/>
      <w:marLeft w:val="0"/>
      <w:marRight w:val="0"/>
      <w:marTop w:val="0"/>
      <w:marBottom w:val="0"/>
      <w:divBdr>
        <w:top w:val="none" w:sz="0" w:space="0" w:color="auto"/>
        <w:left w:val="none" w:sz="0" w:space="0" w:color="auto"/>
        <w:bottom w:val="none" w:sz="0" w:space="0" w:color="auto"/>
        <w:right w:val="none" w:sz="0" w:space="0" w:color="auto"/>
      </w:divBdr>
    </w:div>
    <w:div w:id="1733845039">
      <w:bodyDiv w:val="1"/>
      <w:marLeft w:val="0"/>
      <w:marRight w:val="0"/>
      <w:marTop w:val="0"/>
      <w:marBottom w:val="0"/>
      <w:divBdr>
        <w:top w:val="none" w:sz="0" w:space="0" w:color="auto"/>
        <w:left w:val="none" w:sz="0" w:space="0" w:color="auto"/>
        <w:bottom w:val="none" w:sz="0" w:space="0" w:color="auto"/>
        <w:right w:val="none" w:sz="0" w:space="0" w:color="auto"/>
      </w:divBdr>
    </w:div>
    <w:div w:id="1734035863">
      <w:bodyDiv w:val="1"/>
      <w:marLeft w:val="0"/>
      <w:marRight w:val="0"/>
      <w:marTop w:val="0"/>
      <w:marBottom w:val="0"/>
      <w:divBdr>
        <w:top w:val="none" w:sz="0" w:space="0" w:color="auto"/>
        <w:left w:val="none" w:sz="0" w:space="0" w:color="auto"/>
        <w:bottom w:val="none" w:sz="0" w:space="0" w:color="auto"/>
        <w:right w:val="none" w:sz="0" w:space="0" w:color="auto"/>
      </w:divBdr>
    </w:div>
    <w:div w:id="1734544189">
      <w:bodyDiv w:val="1"/>
      <w:marLeft w:val="0"/>
      <w:marRight w:val="0"/>
      <w:marTop w:val="0"/>
      <w:marBottom w:val="0"/>
      <w:divBdr>
        <w:top w:val="none" w:sz="0" w:space="0" w:color="auto"/>
        <w:left w:val="none" w:sz="0" w:space="0" w:color="auto"/>
        <w:bottom w:val="none" w:sz="0" w:space="0" w:color="auto"/>
        <w:right w:val="none" w:sz="0" w:space="0" w:color="auto"/>
      </w:divBdr>
    </w:div>
    <w:div w:id="1737242205">
      <w:bodyDiv w:val="1"/>
      <w:marLeft w:val="0"/>
      <w:marRight w:val="0"/>
      <w:marTop w:val="0"/>
      <w:marBottom w:val="0"/>
      <w:divBdr>
        <w:top w:val="none" w:sz="0" w:space="0" w:color="auto"/>
        <w:left w:val="none" w:sz="0" w:space="0" w:color="auto"/>
        <w:bottom w:val="none" w:sz="0" w:space="0" w:color="auto"/>
        <w:right w:val="none" w:sz="0" w:space="0" w:color="auto"/>
      </w:divBdr>
    </w:div>
    <w:div w:id="1737319906">
      <w:bodyDiv w:val="1"/>
      <w:marLeft w:val="0"/>
      <w:marRight w:val="0"/>
      <w:marTop w:val="0"/>
      <w:marBottom w:val="0"/>
      <w:divBdr>
        <w:top w:val="none" w:sz="0" w:space="0" w:color="auto"/>
        <w:left w:val="none" w:sz="0" w:space="0" w:color="auto"/>
        <w:bottom w:val="none" w:sz="0" w:space="0" w:color="auto"/>
        <w:right w:val="none" w:sz="0" w:space="0" w:color="auto"/>
      </w:divBdr>
    </w:div>
    <w:div w:id="1737389802">
      <w:bodyDiv w:val="1"/>
      <w:marLeft w:val="0"/>
      <w:marRight w:val="0"/>
      <w:marTop w:val="0"/>
      <w:marBottom w:val="0"/>
      <w:divBdr>
        <w:top w:val="none" w:sz="0" w:space="0" w:color="auto"/>
        <w:left w:val="none" w:sz="0" w:space="0" w:color="auto"/>
        <w:bottom w:val="none" w:sz="0" w:space="0" w:color="auto"/>
        <w:right w:val="none" w:sz="0" w:space="0" w:color="auto"/>
      </w:divBdr>
    </w:div>
    <w:div w:id="1739134701">
      <w:bodyDiv w:val="1"/>
      <w:marLeft w:val="0"/>
      <w:marRight w:val="0"/>
      <w:marTop w:val="0"/>
      <w:marBottom w:val="0"/>
      <w:divBdr>
        <w:top w:val="none" w:sz="0" w:space="0" w:color="auto"/>
        <w:left w:val="none" w:sz="0" w:space="0" w:color="auto"/>
        <w:bottom w:val="none" w:sz="0" w:space="0" w:color="auto"/>
        <w:right w:val="none" w:sz="0" w:space="0" w:color="auto"/>
      </w:divBdr>
    </w:div>
    <w:div w:id="1739472541">
      <w:bodyDiv w:val="1"/>
      <w:marLeft w:val="0"/>
      <w:marRight w:val="0"/>
      <w:marTop w:val="0"/>
      <w:marBottom w:val="0"/>
      <w:divBdr>
        <w:top w:val="none" w:sz="0" w:space="0" w:color="auto"/>
        <w:left w:val="none" w:sz="0" w:space="0" w:color="auto"/>
        <w:bottom w:val="none" w:sz="0" w:space="0" w:color="auto"/>
        <w:right w:val="none" w:sz="0" w:space="0" w:color="auto"/>
      </w:divBdr>
    </w:div>
    <w:div w:id="1739595778">
      <w:bodyDiv w:val="1"/>
      <w:marLeft w:val="0"/>
      <w:marRight w:val="0"/>
      <w:marTop w:val="0"/>
      <w:marBottom w:val="0"/>
      <w:divBdr>
        <w:top w:val="none" w:sz="0" w:space="0" w:color="auto"/>
        <w:left w:val="none" w:sz="0" w:space="0" w:color="auto"/>
        <w:bottom w:val="none" w:sz="0" w:space="0" w:color="auto"/>
        <w:right w:val="none" w:sz="0" w:space="0" w:color="auto"/>
      </w:divBdr>
    </w:div>
    <w:div w:id="1739786038">
      <w:bodyDiv w:val="1"/>
      <w:marLeft w:val="0"/>
      <w:marRight w:val="0"/>
      <w:marTop w:val="0"/>
      <w:marBottom w:val="0"/>
      <w:divBdr>
        <w:top w:val="none" w:sz="0" w:space="0" w:color="auto"/>
        <w:left w:val="none" w:sz="0" w:space="0" w:color="auto"/>
        <w:bottom w:val="none" w:sz="0" w:space="0" w:color="auto"/>
        <w:right w:val="none" w:sz="0" w:space="0" w:color="auto"/>
      </w:divBdr>
    </w:div>
    <w:div w:id="1740054665">
      <w:bodyDiv w:val="1"/>
      <w:marLeft w:val="0"/>
      <w:marRight w:val="0"/>
      <w:marTop w:val="0"/>
      <w:marBottom w:val="0"/>
      <w:divBdr>
        <w:top w:val="none" w:sz="0" w:space="0" w:color="auto"/>
        <w:left w:val="none" w:sz="0" w:space="0" w:color="auto"/>
        <w:bottom w:val="none" w:sz="0" w:space="0" w:color="auto"/>
        <w:right w:val="none" w:sz="0" w:space="0" w:color="auto"/>
      </w:divBdr>
    </w:div>
    <w:div w:id="1740208552">
      <w:bodyDiv w:val="1"/>
      <w:marLeft w:val="0"/>
      <w:marRight w:val="0"/>
      <w:marTop w:val="0"/>
      <w:marBottom w:val="0"/>
      <w:divBdr>
        <w:top w:val="none" w:sz="0" w:space="0" w:color="auto"/>
        <w:left w:val="none" w:sz="0" w:space="0" w:color="auto"/>
        <w:bottom w:val="none" w:sz="0" w:space="0" w:color="auto"/>
        <w:right w:val="none" w:sz="0" w:space="0" w:color="auto"/>
      </w:divBdr>
    </w:div>
    <w:div w:id="1742218584">
      <w:bodyDiv w:val="1"/>
      <w:marLeft w:val="0"/>
      <w:marRight w:val="0"/>
      <w:marTop w:val="0"/>
      <w:marBottom w:val="0"/>
      <w:divBdr>
        <w:top w:val="none" w:sz="0" w:space="0" w:color="auto"/>
        <w:left w:val="none" w:sz="0" w:space="0" w:color="auto"/>
        <w:bottom w:val="none" w:sz="0" w:space="0" w:color="auto"/>
        <w:right w:val="none" w:sz="0" w:space="0" w:color="auto"/>
      </w:divBdr>
    </w:div>
    <w:div w:id="1742798857">
      <w:bodyDiv w:val="1"/>
      <w:marLeft w:val="0"/>
      <w:marRight w:val="0"/>
      <w:marTop w:val="0"/>
      <w:marBottom w:val="0"/>
      <w:divBdr>
        <w:top w:val="none" w:sz="0" w:space="0" w:color="auto"/>
        <w:left w:val="none" w:sz="0" w:space="0" w:color="auto"/>
        <w:bottom w:val="none" w:sz="0" w:space="0" w:color="auto"/>
        <w:right w:val="none" w:sz="0" w:space="0" w:color="auto"/>
      </w:divBdr>
    </w:div>
    <w:div w:id="1743992235">
      <w:bodyDiv w:val="1"/>
      <w:marLeft w:val="0"/>
      <w:marRight w:val="0"/>
      <w:marTop w:val="0"/>
      <w:marBottom w:val="0"/>
      <w:divBdr>
        <w:top w:val="none" w:sz="0" w:space="0" w:color="auto"/>
        <w:left w:val="none" w:sz="0" w:space="0" w:color="auto"/>
        <w:bottom w:val="none" w:sz="0" w:space="0" w:color="auto"/>
        <w:right w:val="none" w:sz="0" w:space="0" w:color="auto"/>
      </w:divBdr>
    </w:div>
    <w:div w:id="1744257571">
      <w:bodyDiv w:val="1"/>
      <w:marLeft w:val="0"/>
      <w:marRight w:val="0"/>
      <w:marTop w:val="0"/>
      <w:marBottom w:val="0"/>
      <w:divBdr>
        <w:top w:val="none" w:sz="0" w:space="0" w:color="auto"/>
        <w:left w:val="none" w:sz="0" w:space="0" w:color="auto"/>
        <w:bottom w:val="none" w:sz="0" w:space="0" w:color="auto"/>
        <w:right w:val="none" w:sz="0" w:space="0" w:color="auto"/>
      </w:divBdr>
    </w:div>
    <w:div w:id="1745641802">
      <w:bodyDiv w:val="1"/>
      <w:marLeft w:val="0"/>
      <w:marRight w:val="0"/>
      <w:marTop w:val="0"/>
      <w:marBottom w:val="0"/>
      <w:divBdr>
        <w:top w:val="none" w:sz="0" w:space="0" w:color="auto"/>
        <w:left w:val="none" w:sz="0" w:space="0" w:color="auto"/>
        <w:bottom w:val="none" w:sz="0" w:space="0" w:color="auto"/>
        <w:right w:val="none" w:sz="0" w:space="0" w:color="auto"/>
      </w:divBdr>
    </w:div>
    <w:div w:id="1746487447">
      <w:bodyDiv w:val="1"/>
      <w:marLeft w:val="0"/>
      <w:marRight w:val="0"/>
      <w:marTop w:val="0"/>
      <w:marBottom w:val="0"/>
      <w:divBdr>
        <w:top w:val="none" w:sz="0" w:space="0" w:color="auto"/>
        <w:left w:val="none" w:sz="0" w:space="0" w:color="auto"/>
        <w:bottom w:val="none" w:sz="0" w:space="0" w:color="auto"/>
        <w:right w:val="none" w:sz="0" w:space="0" w:color="auto"/>
      </w:divBdr>
    </w:div>
    <w:div w:id="1746564886">
      <w:bodyDiv w:val="1"/>
      <w:marLeft w:val="0"/>
      <w:marRight w:val="0"/>
      <w:marTop w:val="0"/>
      <w:marBottom w:val="0"/>
      <w:divBdr>
        <w:top w:val="none" w:sz="0" w:space="0" w:color="auto"/>
        <w:left w:val="none" w:sz="0" w:space="0" w:color="auto"/>
        <w:bottom w:val="none" w:sz="0" w:space="0" w:color="auto"/>
        <w:right w:val="none" w:sz="0" w:space="0" w:color="auto"/>
      </w:divBdr>
    </w:div>
    <w:div w:id="1746612961">
      <w:bodyDiv w:val="1"/>
      <w:marLeft w:val="0"/>
      <w:marRight w:val="0"/>
      <w:marTop w:val="0"/>
      <w:marBottom w:val="0"/>
      <w:divBdr>
        <w:top w:val="none" w:sz="0" w:space="0" w:color="auto"/>
        <w:left w:val="none" w:sz="0" w:space="0" w:color="auto"/>
        <w:bottom w:val="none" w:sz="0" w:space="0" w:color="auto"/>
        <w:right w:val="none" w:sz="0" w:space="0" w:color="auto"/>
      </w:divBdr>
    </w:div>
    <w:div w:id="1747453092">
      <w:bodyDiv w:val="1"/>
      <w:marLeft w:val="0"/>
      <w:marRight w:val="0"/>
      <w:marTop w:val="0"/>
      <w:marBottom w:val="0"/>
      <w:divBdr>
        <w:top w:val="none" w:sz="0" w:space="0" w:color="auto"/>
        <w:left w:val="none" w:sz="0" w:space="0" w:color="auto"/>
        <w:bottom w:val="none" w:sz="0" w:space="0" w:color="auto"/>
        <w:right w:val="none" w:sz="0" w:space="0" w:color="auto"/>
      </w:divBdr>
    </w:div>
    <w:div w:id="1748308812">
      <w:bodyDiv w:val="1"/>
      <w:marLeft w:val="0"/>
      <w:marRight w:val="0"/>
      <w:marTop w:val="0"/>
      <w:marBottom w:val="0"/>
      <w:divBdr>
        <w:top w:val="none" w:sz="0" w:space="0" w:color="auto"/>
        <w:left w:val="none" w:sz="0" w:space="0" w:color="auto"/>
        <w:bottom w:val="none" w:sz="0" w:space="0" w:color="auto"/>
        <w:right w:val="none" w:sz="0" w:space="0" w:color="auto"/>
      </w:divBdr>
    </w:div>
    <w:div w:id="1748501462">
      <w:bodyDiv w:val="1"/>
      <w:marLeft w:val="0"/>
      <w:marRight w:val="0"/>
      <w:marTop w:val="0"/>
      <w:marBottom w:val="0"/>
      <w:divBdr>
        <w:top w:val="none" w:sz="0" w:space="0" w:color="auto"/>
        <w:left w:val="none" w:sz="0" w:space="0" w:color="auto"/>
        <w:bottom w:val="none" w:sz="0" w:space="0" w:color="auto"/>
        <w:right w:val="none" w:sz="0" w:space="0" w:color="auto"/>
      </w:divBdr>
    </w:div>
    <w:div w:id="1748847362">
      <w:bodyDiv w:val="1"/>
      <w:marLeft w:val="0"/>
      <w:marRight w:val="0"/>
      <w:marTop w:val="0"/>
      <w:marBottom w:val="0"/>
      <w:divBdr>
        <w:top w:val="none" w:sz="0" w:space="0" w:color="auto"/>
        <w:left w:val="none" w:sz="0" w:space="0" w:color="auto"/>
        <w:bottom w:val="none" w:sz="0" w:space="0" w:color="auto"/>
        <w:right w:val="none" w:sz="0" w:space="0" w:color="auto"/>
      </w:divBdr>
    </w:div>
    <w:div w:id="1748916005">
      <w:bodyDiv w:val="1"/>
      <w:marLeft w:val="0"/>
      <w:marRight w:val="0"/>
      <w:marTop w:val="0"/>
      <w:marBottom w:val="0"/>
      <w:divBdr>
        <w:top w:val="none" w:sz="0" w:space="0" w:color="auto"/>
        <w:left w:val="none" w:sz="0" w:space="0" w:color="auto"/>
        <w:bottom w:val="none" w:sz="0" w:space="0" w:color="auto"/>
        <w:right w:val="none" w:sz="0" w:space="0" w:color="auto"/>
      </w:divBdr>
    </w:div>
    <w:div w:id="1749692456">
      <w:bodyDiv w:val="1"/>
      <w:marLeft w:val="0"/>
      <w:marRight w:val="0"/>
      <w:marTop w:val="0"/>
      <w:marBottom w:val="0"/>
      <w:divBdr>
        <w:top w:val="none" w:sz="0" w:space="0" w:color="auto"/>
        <w:left w:val="none" w:sz="0" w:space="0" w:color="auto"/>
        <w:bottom w:val="none" w:sz="0" w:space="0" w:color="auto"/>
        <w:right w:val="none" w:sz="0" w:space="0" w:color="auto"/>
      </w:divBdr>
    </w:div>
    <w:div w:id="1753696151">
      <w:bodyDiv w:val="1"/>
      <w:marLeft w:val="0"/>
      <w:marRight w:val="0"/>
      <w:marTop w:val="0"/>
      <w:marBottom w:val="0"/>
      <w:divBdr>
        <w:top w:val="none" w:sz="0" w:space="0" w:color="auto"/>
        <w:left w:val="none" w:sz="0" w:space="0" w:color="auto"/>
        <w:bottom w:val="none" w:sz="0" w:space="0" w:color="auto"/>
        <w:right w:val="none" w:sz="0" w:space="0" w:color="auto"/>
      </w:divBdr>
    </w:div>
    <w:div w:id="1754011987">
      <w:bodyDiv w:val="1"/>
      <w:marLeft w:val="0"/>
      <w:marRight w:val="0"/>
      <w:marTop w:val="0"/>
      <w:marBottom w:val="0"/>
      <w:divBdr>
        <w:top w:val="none" w:sz="0" w:space="0" w:color="auto"/>
        <w:left w:val="none" w:sz="0" w:space="0" w:color="auto"/>
        <w:bottom w:val="none" w:sz="0" w:space="0" w:color="auto"/>
        <w:right w:val="none" w:sz="0" w:space="0" w:color="auto"/>
      </w:divBdr>
    </w:div>
    <w:div w:id="1754467105">
      <w:bodyDiv w:val="1"/>
      <w:marLeft w:val="0"/>
      <w:marRight w:val="0"/>
      <w:marTop w:val="0"/>
      <w:marBottom w:val="0"/>
      <w:divBdr>
        <w:top w:val="none" w:sz="0" w:space="0" w:color="auto"/>
        <w:left w:val="none" w:sz="0" w:space="0" w:color="auto"/>
        <w:bottom w:val="none" w:sz="0" w:space="0" w:color="auto"/>
        <w:right w:val="none" w:sz="0" w:space="0" w:color="auto"/>
      </w:divBdr>
    </w:div>
    <w:div w:id="1754545952">
      <w:bodyDiv w:val="1"/>
      <w:marLeft w:val="0"/>
      <w:marRight w:val="0"/>
      <w:marTop w:val="0"/>
      <w:marBottom w:val="0"/>
      <w:divBdr>
        <w:top w:val="none" w:sz="0" w:space="0" w:color="auto"/>
        <w:left w:val="none" w:sz="0" w:space="0" w:color="auto"/>
        <w:bottom w:val="none" w:sz="0" w:space="0" w:color="auto"/>
        <w:right w:val="none" w:sz="0" w:space="0" w:color="auto"/>
      </w:divBdr>
    </w:div>
    <w:div w:id="1755281425">
      <w:bodyDiv w:val="1"/>
      <w:marLeft w:val="0"/>
      <w:marRight w:val="0"/>
      <w:marTop w:val="0"/>
      <w:marBottom w:val="0"/>
      <w:divBdr>
        <w:top w:val="none" w:sz="0" w:space="0" w:color="auto"/>
        <w:left w:val="none" w:sz="0" w:space="0" w:color="auto"/>
        <w:bottom w:val="none" w:sz="0" w:space="0" w:color="auto"/>
        <w:right w:val="none" w:sz="0" w:space="0" w:color="auto"/>
      </w:divBdr>
    </w:div>
    <w:div w:id="1759130905">
      <w:bodyDiv w:val="1"/>
      <w:marLeft w:val="0"/>
      <w:marRight w:val="0"/>
      <w:marTop w:val="0"/>
      <w:marBottom w:val="0"/>
      <w:divBdr>
        <w:top w:val="none" w:sz="0" w:space="0" w:color="auto"/>
        <w:left w:val="none" w:sz="0" w:space="0" w:color="auto"/>
        <w:bottom w:val="none" w:sz="0" w:space="0" w:color="auto"/>
        <w:right w:val="none" w:sz="0" w:space="0" w:color="auto"/>
      </w:divBdr>
    </w:div>
    <w:div w:id="1759400668">
      <w:bodyDiv w:val="1"/>
      <w:marLeft w:val="0"/>
      <w:marRight w:val="0"/>
      <w:marTop w:val="0"/>
      <w:marBottom w:val="0"/>
      <w:divBdr>
        <w:top w:val="none" w:sz="0" w:space="0" w:color="auto"/>
        <w:left w:val="none" w:sz="0" w:space="0" w:color="auto"/>
        <w:bottom w:val="none" w:sz="0" w:space="0" w:color="auto"/>
        <w:right w:val="none" w:sz="0" w:space="0" w:color="auto"/>
      </w:divBdr>
    </w:div>
    <w:div w:id="1759862986">
      <w:bodyDiv w:val="1"/>
      <w:marLeft w:val="0"/>
      <w:marRight w:val="0"/>
      <w:marTop w:val="0"/>
      <w:marBottom w:val="0"/>
      <w:divBdr>
        <w:top w:val="none" w:sz="0" w:space="0" w:color="auto"/>
        <w:left w:val="none" w:sz="0" w:space="0" w:color="auto"/>
        <w:bottom w:val="none" w:sz="0" w:space="0" w:color="auto"/>
        <w:right w:val="none" w:sz="0" w:space="0" w:color="auto"/>
      </w:divBdr>
    </w:div>
    <w:div w:id="1760634554">
      <w:bodyDiv w:val="1"/>
      <w:marLeft w:val="0"/>
      <w:marRight w:val="0"/>
      <w:marTop w:val="0"/>
      <w:marBottom w:val="0"/>
      <w:divBdr>
        <w:top w:val="none" w:sz="0" w:space="0" w:color="auto"/>
        <w:left w:val="none" w:sz="0" w:space="0" w:color="auto"/>
        <w:bottom w:val="none" w:sz="0" w:space="0" w:color="auto"/>
        <w:right w:val="none" w:sz="0" w:space="0" w:color="auto"/>
      </w:divBdr>
    </w:div>
    <w:div w:id="1760635407">
      <w:bodyDiv w:val="1"/>
      <w:marLeft w:val="0"/>
      <w:marRight w:val="0"/>
      <w:marTop w:val="0"/>
      <w:marBottom w:val="0"/>
      <w:divBdr>
        <w:top w:val="none" w:sz="0" w:space="0" w:color="auto"/>
        <w:left w:val="none" w:sz="0" w:space="0" w:color="auto"/>
        <w:bottom w:val="none" w:sz="0" w:space="0" w:color="auto"/>
        <w:right w:val="none" w:sz="0" w:space="0" w:color="auto"/>
      </w:divBdr>
    </w:div>
    <w:div w:id="1763723873">
      <w:bodyDiv w:val="1"/>
      <w:marLeft w:val="0"/>
      <w:marRight w:val="0"/>
      <w:marTop w:val="0"/>
      <w:marBottom w:val="0"/>
      <w:divBdr>
        <w:top w:val="none" w:sz="0" w:space="0" w:color="auto"/>
        <w:left w:val="none" w:sz="0" w:space="0" w:color="auto"/>
        <w:bottom w:val="none" w:sz="0" w:space="0" w:color="auto"/>
        <w:right w:val="none" w:sz="0" w:space="0" w:color="auto"/>
      </w:divBdr>
    </w:div>
    <w:div w:id="1764181567">
      <w:bodyDiv w:val="1"/>
      <w:marLeft w:val="0"/>
      <w:marRight w:val="0"/>
      <w:marTop w:val="0"/>
      <w:marBottom w:val="0"/>
      <w:divBdr>
        <w:top w:val="none" w:sz="0" w:space="0" w:color="auto"/>
        <w:left w:val="none" w:sz="0" w:space="0" w:color="auto"/>
        <w:bottom w:val="none" w:sz="0" w:space="0" w:color="auto"/>
        <w:right w:val="none" w:sz="0" w:space="0" w:color="auto"/>
      </w:divBdr>
    </w:div>
    <w:div w:id="1764303415">
      <w:bodyDiv w:val="1"/>
      <w:marLeft w:val="0"/>
      <w:marRight w:val="0"/>
      <w:marTop w:val="0"/>
      <w:marBottom w:val="0"/>
      <w:divBdr>
        <w:top w:val="none" w:sz="0" w:space="0" w:color="auto"/>
        <w:left w:val="none" w:sz="0" w:space="0" w:color="auto"/>
        <w:bottom w:val="none" w:sz="0" w:space="0" w:color="auto"/>
        <w:right w:val="none" w:sz="0" w:space="0" w:color="auto"/>
      </w:divBdr>
    </w:div>
    <w:div w:id="1765030172">
      <w:bodyDiv w:val="1"/>
      <w:marLeft w:val="0"/>
      <w:marRight w:val="0"/>
      <w:marTop w:val="0"/>
      <w:marBottom w:val="0"/>
      <w:divBdr>
        <w:top w:val="none" w:sz="0" w:space="0" w:color="auto"/>
        <w:left w:val="none" w:sz="0" w:space="0" w:color="auto"/>
        <w:bottom w:val="none" w:sz="0" w:space="0" w:color="auto"/>
        <w:right w:val="none" w:sz="0" w:space="0" w:color="auto"/>
      </w:divBdr>
    </w:div>
    <w:div w:id="1765109310">
      <w:bodyDiv w:val="1"/>
      <w:marLeft w:val="0"/>
      <w:marRight w:val="0"/>
      <w:marTop w:val="0"/>
      <w:marBottom w:val="0"/>
      <w:divBdr>
        <w:top w:val="none" w:sz="0" w:space="0" w:color="auto"/>
        <w:left w:val="none" w:sz="0" w:space="0" w:color="auto"/>
        <w:bottom w:val="none" w:sz="0" w:space="0" w:color="auto"/>
        <w:right w:val="none" w:sz="0" w:space="0" w:color="auto"/>
      </w:divBdr>
    </w:div>
    <w:div w:id="1766609909">
      <w:bodyDiv w:val="1"/>
      <w:marLeft w:val="0"/>
      <w:marRight w:val="0"/>
      <w:marTop w:val="0"/>
      <w:marBottom w:val="0"/>
      <w:divBdr>
        <w:top w:val="none" w:sz="0" w:space="0" w:color="auto"/>
        <w:left w:val="none" w:sz="0" w:space="0" w:color="auto"/>
        <w:bottom w:val="none" w:sz="0" w:space="0" w:color="auto"/>
        <w:right w:val="none" w:sz="0" w:space="0" w:color="auto"/>
      </w:divBdr>
    </w:div>
    <w:div w:id="1767774635">
      <w:bodyDiv w:val="1"/>
      <w:marLeft w:val="0"/>
      <w:marRight w:val="0"/>
      <w:marTop w:val="0"/>
      <w:marBottom w:val="0"/>
      <w:divBdr>
        <w:top w:val="none" w:sz="0" w:space="0" w:color="auto"/>
        <w:left w:val="none" w:sz="0" w:space="0" w:color="auto"/>
        <w:bottom w:val="none" w:sz="0" w:space="0" w:color="auto"/>
        <w:right w:val="none" w:sz="0" w:space="0" w:color="auto"/>
      </w:divBdr>
    </w:div>
    <w:div w:id="1769930900">
      <w:bodyDiv w:val="1"/>
      <w:marLeft w:val="0"/>
      <w:marRight w:val="0"/>
      <w:marTop w:val="0"/>
      <w:marBottom w:val="0"/>
      <w:divBdr>
        <w:top w:val="none" w:sz="0" w:space="0" w:color="auto"/>
        <w:left w:val="none" w:sz="0" w:space="0" w:color="auto"/>
        <w:bottom w:val="none" w:sz="0" w:space="0" w:color="auto"/>
        <w:right w:val="none" w:sz="0" w:space="0" w:color="auto"/>
      </w:divBdr>
    </w:div>
    <w:div w:id="1770201191">
      <w:bodyDiv w:val="1"/>
      <w:marLeft w:val="0"/>
      <w:marRight w:val="0"/>
      <w:marTop w:val="0"/>
      <w:marBottom w:val="0"/>
      <w:divBdr>
        <w:top w:val="none" w:sz="0" w:space="0" w:color="auto"/>
        <w:left w:val="none" w:sz="0" w:space="0" w:color="auto"/>
        <w:bottom w:val="none" w:sz="0" w:space="0" w:color="auto"/>
        <w:right w:val="none" w:sz="0" w:space="0" w:color="auto"/>
      </w:divBdr>
    </w:div>
    <w:div w:id="1770543519">
      <w:bodyDiv w:val="1"/>
      <w:marLeft w:val="0"/>
      <w:marRight w:val="0"/>
      <w:marTop w:val="0"/>
      <w:marBottom w:val="0"/>
      <w:divBdr>
        <w:top w:val="none" w:sz="0" w:space="0" w:color="auto"/>
        <w:left w:val="none" w:sz="0" w:space="0" w:color="auto"/>
        <w:bottom w:val="none" w:sz="0" w:space="0" w:color="auto"/>
        <w:right w:val="none" w:sz="0" w:space="0" w:color="auto"/>
      </w:divBdr>
    </w:div>
    <w:div w:id="1772889684">
      <w:bodyDiv w:val="1"/>
      <w:marLeft w:val="0"/>
      <w:marRight w:val="0"/>
      <w:marTop w:val="0"/>
      <w:marBottom w:val="0"/>
      <w:divBdr>
        <w:top w:val="none" w:sz="0" w:space="0" w:color="auto"/>
        <w:left w:val="none" w:sz="0" w:space="0" w:color="auto"/>
        <w:bottom w:val="none" w:sz="0" w:space="0" w:color="auto"/>
        <w:right w:val="none" w:sz="0" w:space="0" w:color="auto"/>
      </w:divBdr>
    </w:div>
    <w:div w:id="1773280957">
      <w:bodyDiv w:val="1"/>
      <w:marLeft w:val="0"/>
      <w:marRight w:val="0"/>
      <w:marTop w:val="0"/>
      <w:marBottom w:val="0"/>
      <w:divBdr>
        <w:top w:val="none" w:sz="0" w:space="0" w:color="auto"/>
        <w:left w:val="none" w:sz="0" w:space="0" w:color="auto"/>
        <w:bottom w:val="none" w:sz="0" w:space="0" w:color="auto"/>
        <w:right w:val="none" w:sz="0" w:space="0" w:color="auto"/>
      </w:divBdr>
    </w:div>
    <w:div w:id="1773359525">
      <w:bodyDiv w:val="1"/>
      <w:marLeft w:val="0"/>
      <w:marRight w:val="0"/>
      <w:marTop w:val="0"/>
      <w:marBottom w:val="0"/>
      <w:divBdr>
        <w:top w:val="none" w:sz="0" w:space="0" w:color="auto"/>
        <w:left w:val="none" w:sz="0" w:space="0" w:color="auto"/>
        <w:bottom w:val="none" w:sz="0" w:space="0" w:color="auto"/>
        <w:right w:val="none" w:sz="0" w:space="0" w:color="auto"/>
      </w:divBdr>
    </w:div>
    <w:div w:id="1774353559">
      <w:bodyDiv w:val="1"/>
      <w:marLeft w:val="0"/>
      <w:marRight w:val="0"/>
      <w:marTop w:val="0"/>
      <w:marBottom w:val="0"/>
      <w:divBdr>
        <w:top w:val="none" w:sz="0" w:space="0" w:color="auto"/>
        <w:left w:val="none" w:sz="0" w:space="0" w:color="auto"/>
        <w:bottom w:val="none" w:sz="0" w:space="0" w:color="auto"/>
        <w:right w:val="none" w:sz="0" w:space="0" w:color="auto"/>
      </w:divBdr>
    </w:div>
    <w:div w:id="1775515702">
      <w:bodyDiv w:val="1"/>
      <w:marLeft w:val="0"/>
      <w:marRight w:val="0"/>
      <w:marTop w:val="0"/>
      <w:marBottom w:val="0"/>
      <w:divBdr>
        <w:top w:val="none" w:sz="0" w:space="0" w:color="auto"/>
        <w:left w:val="none" w:sz="0" w:space="0" w:color="auto"/>
        <w:bottom w:val="none" w:sz="0" w:space="0" w:color="auto"/>
        <w:right w:val="none" w:sz="0" w:space="0" w:color="auto"/>
      </w:divBdr>
    </w:div>
    <w:div w:id="1776171844">
      <w:bodyDiv w:val="1"/>
      <w:marLeft w:val="0"/>
      <w:marRight w:val="0"/>
      <w:marTop w:val="0"/>
      <w:marBottom w:val="0"/>
      <w:divBdr>
        <w:top w:val="none" w:sz="0" w:space="0" w:color="auto"/>
        <w:left w:val="none" w:sz="0" w:space="0" w:color="auto"/>
        <w:bottom w:val="none" w:sz="0" w:space="0" w:color="auto"/>
        <w:right w:val="none" w:sz="0" w:space="0" w:color="auto"/>
      </w:divBdr>
    </w:div>
    <w:div w:id="1777601520">
      <w:bodyDiv w:val="1"/>
      <w:marLeft w:val="0"/>
      <w:marRight w:val="0"/>
      <w:marTop w:val="0"/>
      <w:marBottom w:val="0"/>
      <w:divBdr>
        <w:top w:val="none" w:sz="0" w:space="0" w:color="auto"/>
        <w:left w:val="none" w:sz="0" w:space="0" w:color="auto"/>
        <w:bottom w:val="none" w:sz="0" w:space="0" w:color="auto"/>
        <w:right w:val="none" w:sz="0" w:space="0" w:color="auto"/>
      </w:divBdr>
    </w:div>
    <w:div w:id="1777603807">
      <w:bodyDiv w:val="1"/>
      <w:marLeft w:val="0"/>
      <w:marRight w:val="0"/>
      <w:marTop w:val="0"/>
      <w:marBottom w:val="0"/>
      <w:divBdr>
        <w:top w:val="none" w:sz="0" w:space="0" w:color="auto"/>
        <w:left w:val="none" w:sz="0" w:space="0" w:color="auto"/>
        <w:bottom w:val="none" w:sz="0" w:space="0" w:color="auto"/>
        <w:right w:val="none" w:sz="0" w:space="0" w:color="auto"/>
      </w:divBdr>
    </w:div>
    <w:div w:id="1778134669">
      <w:bodyDiv w:val="1"/>
      <w:marLeft w:val="0"/>
      <w:marRight w:val="0"/>
      <w:marTop w:val="0"/>
      <w:marBottom w:val="0"/>
      <w:divBdr>
        <w:top w:val="none" w:sz="0" w:space="0" w:color="auto"/>
        <w:left w:val="none" w:sz="0" w:space="0" w:color="auto"/>
        <w:bottom w:val="none" w:sz="0" w:space="0" w:color="auto"/>
        <w:right w:val="none" w:sz="0" w:space="0" w:color="auto"/>
      </w:divBdr>
    </w:div>
    <w:div w:id="1778208424">
      <w:bodyDiv w:val="1"/>
      <w:marLeft w:val="0"/>
      <w:marRight w:val="0"/>
      <w:marTop w:val="0"/>
      <w:marBottom w:val="0"/>
      <w:divBdr>
        <w:top w:val="none" w:sz="0" w:space="0" w:color="auto"/>
        <w:left w:val="none" w:sz="0" w:space="0" w:color="auto"/>
        <w:bottom w:val="none" w:sz="0" w:space="0" w:color="auto"/>
        <w:right w:val="none" w:sz="0" w:space="0" w:color="auto"/>
      </w:divBdr>
    </w:div>
    <w:div w:id="1778744921">
      <w:bodyDiv w:val="1"/>
      <w:marLeft w:val="0"/>
      <w:marRight w:val="0"/>
      <w:marTop w:val="0"/>
      <w:marBottom w:val="0"/>
      <w:divBdr>
        <w:top w:val="none" w:sz="0" w:space="0" w:color="auto"/>
        <w:left w:val="none" w:sz="0" w:space="0" w:color="auto"/>
        <w:bottom w:val="none" w:sz="0" w:space="0" w:color="auto"/>
        <w:right w:val="none" w:sz="0" w:space="0" w:color="auto"/>
      </w:divBdr>
    </w:div>
    <w:div w:id="1779638396">
      <w:bodyDiv w:val="1"/>
      <w:marLeft w:val="0"/>
      <w:marRight w:val="0"/>
      <w:marTop w:val="0"/>
      <w:marBottom w:val="0"/>
      <w:divBdr>
        <w:top w:val="none" w:sz="0" w:space="0" w:color="auto"/>
        <w:left w:val="none" w:sz="0" w:space="0" w:color="auto"/>
        <w:bottom w:val="none" w:sz="0" w:space="0" w:color="auto"/>
        <w:right w:val="none" w:sz="0" w:space="0" w:color="auto"/>
      </w:divBdr>
    </w:div>
    <w:div w:id="1780055681">
      <w:bodyDiv w:val="1"/>
      <w:marLeft w:val="0"/>
      <w:marRight w:val="0"/>
      <w:marTop w:val="0"/>
      <w:marBottom w:val="0"/>
      <w:divBdr>
        <w:top w:val="none" w:sz="0" w:space="0" w:color="auto"/>
        <w:left w:val="none" w:sz="0" w:space="0" w:color="auto"/>
        <w:bottom w:val="none" w:sz="0" w:space="0" w:color="auto"/>
        <w:right w:val="none" w:sz="0" w:space="0" w:color="auto"/>
      </w:divBdr>
    </w:div>
    <w:div w:id="1781220802">
      <w:bodyDiv w:val="1"/>
      <w:marLeft w:val="0"/>
      <w:marRight w:val="0"/>
      <w:marTop w:val="0"/>
      <w:marBottom w:val="0"/>
      <w:divBdr>
        <w:top w:val="none" w:sz="0" w:space="0" w:color="auto"/>
        <w:left w:val="none" w:sz="0" w:space="0" w:color="auto"/>
        <w:bottom w:val="none" w:sz="0" w:space="0" w:color="auto"/>
        <w:right w:val="none" w:sz="0" w:space="0" w:color="auto"/>
      </w:divBdr>
    </w:div>
    <w:div w:id="1782383375">
      <w:bodyDiv w:val="1"/>
      <w:marLeft w:val="0"/>
      <w:marRight w:val="0"/>
      <w:marTop w:val="0"/>
      <w:marBottom w:val="0"/>
      <w:divBdr>
        <w:top w:val="none" w:sz="0" w:space="0" w:color="auto"/>
        <w:left w:val="none" w:sz="0" w:space="0" w:color="auto"/>
        <w:bottom w:val="none" w:sz="0" w:space="0" w:color="auto"/>
        <w:right w:val="none" w:sz="0" w:space="0" w:color="auto"/>
      </w:divBdr>
    </w:div>
    <w:div w:id="1783526787">
      <w:bodyDiv w:val="1"/>
      <w:marLeft w:val="0"/>
      <w:marRight w:val="0"/>
      <w:marTop w:val="0"/>
      <w:marBottom w:val="0"/>
      <w:divBdr>
        <w:top w:val="none" w:sz="0" w:space="0" w:color="auto"/>
        <w:left w:val="none" w:sz="0" w:space="0" w:color="auto"/>
        <w:bottom w:val="none" w:sz="0" w:space="0" w:color="auto"/>
        <w:right w:val="none" w:sz="0" w:space="0" w:color="auto"/>
      </w:divBdr>
    </w:div>
    <w:div w:id="1783919398">
      <w:bodyDiv w:val="1"/>
      <w:marLeft w:val="0"/>
      <w:marRight w:val="0"/>
      <w:marTop w:val="0"/>
      <w:marBottom w:val="0"/>
      <w:divBdr>
        <w:top w:val="none" w:sz="0" w:space="0" w:color="auto"/>
        <w:left w:val="none" w:sz="0" w:space="0" w:color="auto"/>
        <w:bottom w:val="none" w:sz="0" w:space="0" w:color="auto"/>
        <w:right w:val="none" w:sz="0" w:space="0" w:color="auto"/>
      </w:divBdr>
    </w:div>
    <w:div w:id="1784035701">
      <w:bodyDiv w:val="1"/>
      <w:marLeft w:val="0"/>
      <w:marRight w:val="0"/>
      <w:marTop w:val="0"/>
      <w:marBottom w:val="0"/>
      <w:divBdr>
        <w:top w:val="none" w:sz="0" w:space="0" w:color="auto"/>
        <w:left w:val="none" w:sz="0" w:space="0" w:color="auto"/>
        <w:bottom w:val="none" w:sz="0" w:space="0" w:color="auto"/>
        <w:right w:val="none" w:sz="0" w:space="0" w:color="auto"/>
      </w:divBdr>
    </w:div>
    <w:div w:id="1785495127">
      <w:bodyDiv w:val="1"/>
      <w:marLeft w:val="0"/>
      <w:marRight w:val="0"/>
      <w:marTop w:val="0"/>
      <w:marBottom w:val="0"/>
      <w:divBdr>
        <w:top w:val="none" w:sz="0" w:space="0" w:color="auto"/>
        <w:left w:val="none" w:sz="0" w:space="0" w:color="auto"/>
        <w:bottom w:val="none" w:sz="0" w:space="0" w:color="auto"/>
        <w:right w:val="none" w:sz="0" w:space="0" w:color="auto"/>
      </w:divBdr>
    </w:div>
    <w:div w:id="1786004532">
      <w:bodyDiv w:val="1"/>
      <w:marLeft w:val="0"/>
      <w:marRight w:val="0"/>
      <w:marTop w:val="0"/>
      <w:marBottom w:val="0"/>
      <w:divBdr>
        <w:top w:val="none" w:sz="0" w:space="0" w:color="auto"/>
        <w:left w:val="none" w:sz="0" w:space="0" w:color="auto"/>
        <w:bottom w:val="none" w:sz="0" w:space="0" w:color="auto"/>
        <w:right w:val="none" w:sz="0" w:space="0" w:color="auto"/>
      </w:divBdr>
    </w:div>
    <w:div w:id="1786263805">
      <w:bodyDiv w:val="1"/>
      <w:marLeft w:val="0"/>
      <w:marRight w:val="0"/>
      <w:marTop w:val="0"/>
      <w:marBottom w:val="0"/>
      <w:divBdr>
        <w:top w:val="none" w:sz="0" w:space="0" w:color="auto"/>
        <w:left w:val="none" w:sz="0" w:space="0" w:color="auto"/>
        <w:bottom w:val="none" w:sz="0" w:space="0" w:color="auto"/>
        <w:right w:val="none" w:sz="0" w:space="0" w:color="auto"/>
      </w:divBdr>
    </w:div>
    <w:div w:id="1786390063">
      <w:bodyDiv w:val="1"/>
      <w:marLeft w:val="0"/>
      <w:marRight w:val="0"/>
      <w:marTop w:val="0"/>
      <w:marBottom w:val="0"/>
      <w:divBdr>
        <w:top w:val="none" w:sz="0" w:space="0" w:color="auto"/>
        <w:left w:val="none" w:sz="0" w:space="0" w:color="auto"/>
        <w:bottom w:val="none" w:sz="0" w:space="0" w:color="auto"/>
        <w:right w:val="none" w:sz="0" w:space="0" w:color="auto"/>
      </w:divBdr>
    </w:div>
    <w:div w:id="1787382160">
      <w:bodyDiv w:val="1"/>
      <w:marLeft w:val="0"/>
      <w:marRight w:val="0"/>
      <w:marTop w:val="0"/>
      <w:marBottom w:val="0"/>
      <w:divBdr>
        <w:top w:val="none" w:sz="0" w:space="0" w:color="auto"/>
        <w:left w:val="none" w:sz="0" w:space="0" w:color="auto"/>
        <w:bottom w:val="none" w:sz="0" w:space="0" w:color="auto"/>
        <w:right w:val="none" w:sz="0" w:space="0" w:color="auto"/>
      </w:divBdr>
    </w:div>
    <w:div w:id="1788813576">
      <w:bodyDiv w:val="1"/>
      <w:marLeft w:val="0"/>
      <w:marRight w:val="0"/>
      <w:marTop w:val="0"/>
      <w:marBottom w:val="0"/>
      <w:divBdr>
        <w:top w:val="none" w:sz="0" w:space="0" w:color="auto"/>
        <w:left w:val="none" w:sz="0" w:space="0" w:color="auto"/>
        <w:bottom w:val="none" w:sz="0" w:space="0" w:color="auto"/>
        <w:right w:val="none" w:sz="0" w:space="0" w:color="auto"/>
      </w:divBdr>
    </w:div>
    <w:div w:id="1789082542">
      <w:bodyDiv w:val="1"/>
      <w:marLeft w:val="0"/>
      <w:marRight w:val="0"/>
      <w:marTop w:val="0"/>
      <w:marBottom w:val="0"/>
      <w:divBdr>
        <w:top w:val="none" w:sz="0" w:space="0" w:color="auto"/>
        <w:left w:val="none" w:sz="0" w:space="0" w:color="auto"/>
        <w:bottom w:val="none" w:sz="0" w:space="0" w:color="auto"/>
        <w:right w:val="none" w:sz="0" w:space="0" w:color="auto"/>
      </w:divBdr>
    </w:div>
    <w:div w:id="1789422841">
      <w:bodyDiv w:val="1"/>
      <w:marLeft w:val="0"/>
      <w:marRight w:val="0"/>
      <w:marTop w:val="0"/>
      <w:marBottom w:val="0"/>
      <w:divBdr>
        <w:top w:val="none" w:sz="0" w:space="0" w:color="auto"/>
        <w:left w:val="none" w:sz="0" w:space="0" w:color="auto"/>
        <w:bottom w:val="none" w:sz="0" w:space="0" w:color="auto"/>
        <w:right w:val="none" w:sz="0" w:space="0" w:color="auto"/>
      </w:divBdr>
    </w:div>
    <w:div w:id="1791972419">
      <w:bodyDiv w:val="1"/>
      <w:marLeft w:val="0"/>
      <w:marRight w:val="0"/>
      <w:marTop w:val="0"/>
      <w:marBottom w:val="0"/>
      <w:divBdr>
        <w:top w:val="none" w:sz="0" w:space="0" w:color="auto"/>
        <w:left w:val="none" w:sz="0" w:space="0" w:color="auto"/>
        <w:bottom w:val="none" w:sz="0" w:space="0" w:color="auto"/>
        <w:right w:val="none" w:sz="0" w:space="0" w:color="auto"/>
      </w:divBdr>
    </w:div>
    <w:div w:id="1792897480">
      <w:bodyDiv w:val="1"/>
      <w:marLeft w:val="0"/>
      <w:marRight w:val="0"/>
      <w:marTop w:val="0"/>
      <w:marBottom w:val="0"/>
      <w:divBdr>
        <w:top w:val="none" w:sz="0" w:space="0" w:color="auto"/>
        <w:left w:val="none" w:sz="0" w:space="0" w:color="auto"/>
        <w:bottom w:val="none" w:sz="0" w:space="0" w:color="auto"/>
        <w:right w:val="none" w:sz="0" w:space="0" w:color="auto"/>
      </w:divBdr>
    </w:div>
    <w:div w:id="1793547090">
      <w:bodyDiv w:val="1"/>
      <w:marLeft w:val="0"/>
      <w:marRight w:val="0"/>
      <w:marTop w:val="0"/>
      <w:marBottom w:val="0"/>
      <w:divBdr>
        <w:top w:val="none" w:sz="0" w:space="0" w:color="auto"/>
        <w:left w:val="none" w:sz="0" w:space="0" w:color="auto"/>
        <w:bottom w:val="none" w:sz="0" w:space="0" w:color="auto"/>
        <w:right w:val="none" w:sz="0" w:space="0" w:color="auto"/>
      </w:divBdr>
    </w:div>
    <w:div w:id="1793548873">
      <w:bodyDiv w:val="1"/>
      <w:marLeft w:val="0"/>
      <w:marRight w:val="0"/>
      <w:marTop w:val="0"/>
      <w:marBottom w:val="0"/>
      <w:divBdr>
        <w:top w:val="none" w:sz="0" w:space="0" w:color="auto"/>
        <w:left w:val="none" w:sz="0" w:space="0" w:color="auto"/>
        <w:bottom w:val="none" w:sz="0" w:space="0" w:color="auto"/>
        <w:right w:val="none" w:sz="0" w:space="0" w:color="auto"/>
      </w:divBdr>
    </w:div>
    <w:div w:id="1793743489">
      <w:bodyDiv w:val="1"/>
      <w:marLeft w:val="0"/>
      <w:marRight w:val="0"/>
      <w:marTop w:val="0"/>
      <w:marBottom w:val="0"/>
      <w:divBdr>
        <w:top w:val="none" w:sz="0" w:space="0" w:color="auto"/>
        <w:left w:val="none" w:sz="0" w:space="0" w:color="auto"/>
        <w:bottom w:val="none" w:sz="0" w:space="0" w:color="auto"/>
        <w:right w:val="none" w:sz="0" w:space="0" w:color="auto"/>
      </w:divBdr>
    </w:div>
    <w:div w:id="1796562020">
      <w:bodyDiv w:val="1"/>
      <w:marLeft w:val="0"/>
      <w:marRight w:val="0"/>
      <w:marTop w:val="0"/>
      <w:marBottom w:val="0"/>
      <w:divBdr>
        <w:top w:val="none" w:sz="0" w:space="0" w:color="auto"/>
        <w:left w:val="none" w:sz="0" w:space="0" w:color="auto"/>
        <w:bottom w:val="none" w:sz="0" w:space="0" w:color="auto"/>
        <w:right w:val="none" w:sz="0" w:space="0" w:color="auto"/>
      </w:divBdr>
    </w:div>
    <w:div w:id="1797290102">
      <w:bodyDiv w:val="1"/>
      <w:marLeft w:val="0"/>
      <w:marRight w:val="0"/>
      <w:marTop w:val="0"/>
      <w:marBottom w:val="0"/>
      <w:divBdr>
        <w:top w:val="none" w:sz="0" w:space="0" w:color="auto"/>
        <w:left w:val="none" w:sz="0" w:space="0" w:color="auto"/>
        <w:bottom w:val="none" w:sz="0" w:space="0" w:color="auto"/>
        <w:right w:val="none" w:sz="0" w:space="0" w:color="auto"/>
      </w:divBdr>
    </w:div>
    <w:div w:id="1797799019">
      <w:bodyDiv w:val="1"/>
      <w:marLeft w:val="0"/>
      <w:marRight w:val="0"/>
      <w:marTop w:val="0"/>
      <w:marBottom w:val="0"/>
      <w:divBdr>
        <w:top w:val="none" w:sz="0" w:space="0" w:color="auto"/>
        <w:left w:val="none" w:sz="0" w:space="0" w:color="auto"/>
        <w:bottom w:val="none" w:sz="0" w:space="0" w:color="auto"/>
        <w:right w:val="none" w:sz="0" w:space="0" w:color="auto"/>
      </w:divBdr>
    </w:div>
    <w:div w:id="1798330209">
      <w:bodyDiv w:val="1"/>
      <w:marLeft w:val="0"/>
      <w:marRight w:val="0"/>
      <w:marTop w:val="0"/>
      <w:marBottom w:val="0"/>
      <w:divBdr>
        <w:top w:val="none" w:sz="0" w:space="0" w:color="auto"/>
        <w:left w:val="none" w:sz="0" w:space="0" w:color="auto"/>
        <w:bottom w:val="none" w:sz="0" w:space="0" w:color="auto"/>
        <w:right w:val="none" w:sz="0" w:space="0" w:color="auto"/>
      </w:divBdr>
    </w:div>
    <w:div w:id="1799833663">
      <w:bodyDiv w:val="1"/>
      <w:marLeft w:val="0"/>
      <w:marRight w:val="0"/>
      <w:marTop w:val="0"/>
      <w:marBottom w:val="0"/>
      <w:divBdr>
        <w:top w:val="none" w:sz="0" w:space="0" w:color="auto"/>
        <w:left w:val="none" w:sz="0" w:space="0" w:color="auto"/>
        <w:bottom w:val="none" w:sz="0" w:space="0" w:color="auto"/>
        <w:right w:val="none" w:sz="0" w:space="0" w:color="auto"/>
      </w:divBdr>
    </w:div>
    <w:div w:id="1801146645">
      <w:bodyDiv w:val="1"/>
      <w:marLeft w:val="0"/>
      <w:marRight w:val="0"/>
      <w:marTop w:val="0"/>
      <w:marBottom w:val="0"/>
      <w:divBdr>
        <w:top w:val="none" w:sz="0" w:space="0" w:color="auto"/>
        <w:left w:val="none" w:sz="0" w:space="0" w:color="auto"/>
        <w:bottom w:val="none" w:sz="0" w:space="0" w:color="auto"/>
        <w:right w:val="none" w:sz="0" w:space="0" w:color="auto"/>
      </w:divBdr>
    </w:div>
    <w:div w:id="1801458548">
      <w:bodyDiv w:val="1"/>
      <w:marLeft w:val="0"/>
      <w:marRight w:val="0"/>
      <w:marTop w:val="0"/>
      <w:marBottom w:val="0"/>
      <w:divBdr>
        <w:top w:val="none" w:sz="0" w:space="0" w:color="auto"/>
        <w:left w:val="none" w:sz="0" w:space="0" w:color="auto"/>
        <w:bottom w:val="none" w:sz="0" w:space="0" w:color="auto"/>
        <w:right w:val="none" w:sz="0" w:space="0" w:color="auto"/>
      </w:divBdr>
    </w:div>
    <w:div w:id="1802576882">
      <w:bodyDiv w:val="1"/>
      <w:marLeft w:val="0"/>
      <w:marRight w:val="0"/>
      <w:marTop w:val="0"/>
      <w:marBottom w:val="0"/>
      <w:divBdr>
        <w:top w:val="none" w:sz="0" w:space="0" w:color="auto"/>
        <w:left w:val="none" w:sz="0" w:space="0" w:color="auto"/>
        <w:bottom w:val="none" w:sz="0" w:space="0" w:color="auto"/>
        <w:right w:val="none" w:sz="0" w:space="0" w:color="auto"/>
      </w:divBdr>
    </w:div>
    <w:div w:id="1803647636">
      <w:bodyDiv w:val="1"/>
      <w:marLeft w:val="0"/>
      <w:marRight w:val="0"/>
      <w:marTop w:val="0"/>
      <w:marBottom w:val="0"/>
      <w:divBdr>
        <w:top w:val="none" w:sz="0" w:space="0" w:color="auto"/>
        <w:left w:val="none" w:sz="0" w:space="0" w:color="auto"/>
        <w:bottom w:val="none" w:sz="0" w:space="0" w:color="auto"/>
        <w:right w:val="none" w:sz="0" w:space="0" w:color="auto"/>
      </w:divBdr>
    </w:div>
    <w:div w:id="1803958655">
      <w:bodyDiv w:val="1"/>
      <w:marLeft w:val="0"/>
      <w:marRight w:val="0"/>
      <w:marTop w:val="0"/>
      <w:marBottom w:val="0"/>
      <w:divBdr>
        <w:top w:val="none" w:sz="0" w:space="0" w:color="auto"/>
        <w:left w:val="none" w:sz="0" w:space="0" w:color="auto"/>
        <w:bottom w:val="none" w:sz="0" w:space="0" w:color="auto"/>
        <w:right w:val="none" w:sz="0" w:space="0" w:color="auto"/>
      </w:divBdr>
    </w:div>
    <w:div w:id="1804422987">
      <w:bodyDiv w:val="1"/>
      <w:marLeft w:val="0"/>
      <w:marRight w:val="0"/>
      <w:marTop w:val="0"/>
      <w:marBottom w:val="0"/>
      <w:divBdr>
        <w:top w:val="none" w:sz="0" w:space="0" w:color="auto"/>
        <w:left w:val="none" w:sz="0" w:space="0" w:color="auto"/>
        <w:bottom w:val="none" w:sz="0" w:space="0" w:color="auto"/>
        <w:right w:val="none" w:sz="0" w:space="0" w:color="auto"/>
      </w:divBdr>
    </w:div>
    <w:div w:id="1804616803">
      <w:bodyDiv w:val="1"/>
      <w:marLeft w:val="0"/>
      <w:marRight w:val="0"/>
      <w:marTop w:val="0"/>
      <w:marBottom w:val="0"/>
      <w:divBdr>
        <w:top w:val="none" w:sz="0" w:space="0" w:color="auto"/>
        <w:left w:val="none" w:sz="0" w:space="0" w:color="auto"/>
        <w:bottom w:val="none" w:sz="0" w:space="0" w:color="auto"/>
        <w:right w:val="none" w:sz="0" w:space="0" w:color="auto"/>
      </w:divBdr>
    </w:div>
    <w:div w:id="1805155537">
      <w:bodyDiv w:val="1"/>
      <w:marLeft w:val="0"/>
      <w:marRight w:val="0"/>
      <w:marTop w:val="0"/>
      <w:marBottom w:val="0"/>
      <w:divBdr>
        <w:top w:val="none" w:sz="0" w:space="0" w:color="auto"/>
        <w:left w:val="none" w:sz="0" w:space="0" w:color="auto"/>
        <w:bottom w:val="none" w:sz="0" w:space="0" w:color="auto"/>
        <w:right w:val="none" w:sz="0" w:space="0" w:color="auto"/>
      </w:divBdr>
    </w:div>
    <w:div w:id="1805661164">
      <w:bodyDiv w:val="1"/>
      <w:marLeft w:val="0"/>
      <w:marRight w:val="0"/>
      <w:marTop w:val="0"/>
      <w:marBottom w:val="0"/>
      <w:divBdr>
        <w:top w:val="none" w:sz="0" w:space="0" w:color="auto"/>
        <w:left w:val="none" w:sz="0" w:space="0" w:color="auto"/>
        <w:bottom w:val="none" w:sz="0" w:space="0" w:color="auto"/>
        <w:right w:val="none" w:sz="0" w:space="0" w:color="auto"/>
      </w:divBdr>
    </w:div>
    <w:div w:id="1806656869">
      <w:bodyDiv w:val="1"/>
      <w:marLeft w:val="0"/>
      <w:marRight w:val="0"/>
      <w:marTop w:val="0"/>
      <w:marBottom w:val="0"/>
      <w:divBdr>
        <w:top w:val="none" w:sz="0" w:space="0" w:color="auto"/>
        <w:left w:val="none" w:sz="0" w:space="0" w:color="auto"/>
        <w:bottom w:val="none" w:sz="0" w:space="0" w:color="auto"/>
        <w:right w:val="none" w:sz="0" w:space="0" w:color="auto"/>
      </w:divBdr>
    </w:div>
    <w:div w:id="1807313930">
      <w:bodyDiv w:val="1"/>
      <w:marLeft w:val="0"/>
      <w:marRight w:val="0"/>
      <w:marTop w:val="0"/>
      <w:marBottom w:val="0"/>
      <w:divBdr>
        <w:top w:val="none" w:sz="0" w:space="0" w:color="auto"/>
        <w:left w:val="none" w:sz="0" w:space="0" w:color="auto"/>
        <w:bottom w:val="none" w:sz="0" w:space="0" w:color="auto"/>
        <w:right w:val="none" w:sz="0" w:space="0" w:color="auto"/>
      </w:divBdr>
    </w:div>
    <w:div w:id="1807969913">
      <w:bodyDiv w:val="1"/>
      <w:marLeft w:val="0"/>
      <w:marRight w:val="0"/>
      <w:marTop w:val="0"/>
      <w:marBottom w:val="0"/>
      <w:divBdr>
        <w:top w:val="none" w:sz="0" w:space="0" w:color="auto"/>
        <w:left w:val="none" w:sz="0" w:space="0" w:color="auto"/>
        <w:bottom w:val="none" w:sz="0" w:space="0" w:color="auto"/>
        <w:right w:val="none" w:sz="0" w:space="0" w:color="auto"/>
      </w:divBdr>
    </w:div>
    <w:div w:id="1808087120">
      <w:bodyDiv w:val="1"/>
      <w:marLeft w:val="0"/>
      <w:marRight w:val="0"/>
      <w:marTop w:val="0"/>
      <w:marBottom w:val="0"/>
      <w:divBdr>
        <w:top w:val="none" w:sz="0" w:space="0" w:color="auto"/>
        <w:left w:val="none" w:sz="0" w:space="0" w:color="auto"/>
        <w:bottom w:val="none" w:sz="0" w:space="0" w:color="auto"/>
        <w:right w:val="none" w:sz="0" w:space="0" w:color="auto"/>
      </w:divBdr>
    </w:div>
    <w:div w:id="1808627229">
      <w:bodyDiv w:val="1"/>
      <w:marLeft w:val="0"/>
      <w:marRight w:val="0"/>
      <w:marTop w:val="0"/>
      <w:marBottom w:val="0"/>
      <w:divBdr>
        <w:top w:val="none" w:sz="0" w:space="0" w:color="auto"/>
        <w:left w:val="none" w:sz="0" w:space="0" w:color="auto"/>
        <w:bottom w:val="none" w:sz="0" w:space="0" w:color="auto"/>
        <w:right w:val="none" w:sz="0" w:space="0" w:color="auto"/>
      </w:divBdr>
    </w:div>
    <w:div w:id="1809350008">
      <w:bodyDiv w:val="1"/>
      <w:marLeft w:val="0"/>
      <w:marRight w:val="0"/>
      <w:marTop w:val="0"/>
      <w:marBottom w:val="0"/>
      <w:divBdr>
        <w:top w:val="none" w:sz="0" w:space="0" w:color="auto"/>
        <w:left w:val="none" w:sz="0" w:space="0" w:color="auto"/>
        <w:bottom w:val="none" w:sz="0" w:space="0" w:color="auto"/>
        <w:right w:val="none" w:sz="0" w:space="0" w:color="auto"/>
      </w:divBdr>
    </w:div>
    <w:div w:id="1811171206">
      <w:bodyDiv w:val="1"/>
      <w:marLeft w:val="0"/>
      <w:marRight w:val="0"/>
      <w:marTop w:val="0"/>
      <w:marBottom w:val="0"/>
      <w:divBdr>
        <w:top w:val="none" w:sz="0" w:space="0" w:color="auto"/>
        <w:left w:val="none" w:sz="0" w:space="0" w:color="auto"/>
        <w:bottom w:val="none" w:sz="0" w:space="0" w:color="auto"/>
        <w:right w:val="none" w:sz="0" w:space="0" w:color="auto"/>
      </w:divBdr>
    </w:div>
    <w:div w:id="1811633225">
      <w:bodyDiv w:val="1"/>
      <w:marLeft w:val="0"/>
      <w:marRight w:val="0"/>
      <w:marTop w:val="0"/>
      <w:marBottom w:val="0"/>
      <w:divBdr>
        <w:top w:val="none" w:sz="0" w:space="0" w:color="auto"/>
        <w:left w:val="none" w:sz="0" w:space="0" w:color="auto"/>
        <w:bottom w:val="none" w:sz="0" w:space="0" w:color="auto"/>
        <w:right w:val="none" w:sz="0" w:space="0" w:color="auto"/>
      </w:divBdr>
    </w:div>
    <w:div w:id="1812091620">
      <w:bodyDiv w:val="1"/>
      <w:marLeft w:val="0"/>
      <w:marRight w:val="0"/>
      <w:marTop w:val="0"/>
      <w:marBottom w:val="0"/>
      <w:divBdr>
        <w:top w:val="none" w:sz="0" w:space="0" w:color="auto"/>
        <w:left w:val="none" w:sz="0" w:space="0" w:color="auto"/>
        <w:bottom w:val="none" w:sz="0" w:space="0" w:color="auto"/>
        <w:right w:val="none" w:sz="0" w:space="0" w:color="auto"/>
      </w:divBdr>
    </w:div>
    <w:div w:id="1813710118">
      <w:bodyDiv w:val="1"/>
      <w:marLeft w:val="0"/>
      <w:marRight w:val="0"/>
      <w:marTop w:val="0"/>
      <w:marBottom w:val="0"/>
      <w:divBdr>
        <w:top w:val="none" w:sz="0" w:space="0" w:color="auto"/>
        <w:left w:val="none" w:sz="0" w:space="0" w:color="auto"/>
        <w:bottom w:val="none" w:sz="0" w:space="0" w:color="auto"/>
        <w:right w:val="none" w:sz="0" w:space="0" w:color="auto"/>
      </w:divBdr>
    </w:div>
    <w:div w:id="1814567272">
      <w:bodyDiv w:val="1"/>
      <w:marLeft w:val="0"/>
      <w:marRight w:val="0"/>
      <w:marTop w:val="0"/>
      <w:marBottom w:val="0"/>
      <w:divBdr>
        <w:top w:val="none" w:sz="0" w:space="0" w:color="auto"/>
        <w:left w:val="none" w:sz="0" w:space="0" w:color="auto"/>
        <w:bottom w:val="none" w:sz="0" w:space="0" w:color="auto"/>
        <w:right w:val="none" w:sz="0" w:space="0" w:color="auto"/>
      </w:divBdr>
    </w:div>
    <w:div w:id="1818523599">
      <w:bodyDiv w:val="1"/>
      <w:marLeft w:val="0"/>
      <w:marRight w:val="0"/>
      <w:marTop w:val="0"/>
      <w:marBottom w:val="0"/>
      <w:divBdr>
        <w:top w:val="none" w:sz="0" w:space="0" w:color="auto"/>
        <w:left w:val="none" w:sz="0" w:space="0" w:color="auto"/>
        <w:bottom w:val="none" w:sz="0" w:space="0" w:color="auto"/>
        <w:right w:val="none" w:sz="0" w:space="0" w:color="auto"/>
      </w:divBdr>
    </w:div>
    <w:div w:id="1819180787">
      <w:bodyDiv w:val="1"/>
      <w:marLeft w:val="0"/>
      <w:marRight w:val="0"/>
      <w:marTop w:val="0"/>
      <w:marBottom w:val="0"/>
      <w:divBdr>
        <w:top w:val="none" w:sz="0" w:space="0" w:color="auto"/>
        <w:left w:val="none" w:sz="0" w:space="0" w:color="auto"/>
        <w:bottom w:val="none" w:sz="0" w:space="0" w:color="auto"/>
        <w:right w:val="none" w:sz="0" w:space="0" w:color="auto"/>
      </w:divBdr>
    </w:div>
    <w:div w:id="1821115437">
      <w:bodyDiv w:val="1"/>
      <w:marLeft w:val="0"/>
      <w:marRight w:val="0"/>
      <w:marTop w:val="0"/>
      <w:marBottom w:val="0"/>
      <w:divBdr>
        <w:top w:val="none" w:sz="0" w:space="0" w:color="auto"/>
        <w:left w:val="none" w:sz="0" w:space="0" w:color="auto"/>
        <w:bottom w:val="none" w:sz="0" w:space="0" w:color="auto"/>
        <w:right w:val="none" w:sz="0" w:space="0" w:color="auto"/>
      </w:divBdr>
    </w:div>
    <w:div w:id="1823348167">
      <w:bodyDiv w:val="1"/>
      <w:marLeft w:val="0"/>
      <w:marRight w:val="0"/>
      <w:marTop w:val="0"/>
      <w:marBottom w:val="0"/>
      <w:divBdr>
        <w:top w:val="none" w:sz="0" w:space="0" w:color="auto"/>
        <w:left w:val="none" w:sz="0" w:space="0" w:color="auto"/>
        <w:bottom w:val="none" w:sz="0" w:space="0" w:color="auto"/>
        <w:right w:val="none" w:sz="0" w:space="0" w:color="auto"/>
      </w:divBdr>
    </w:div>
    <w:div w:id="1824274456">
      <w:bodyDiv w:val="1"/>
      <w:marLeft w:val="0"/>
      <w:marRight w:val="0"/>
      <w:marTop w:val="0"/>
      <w:marBottom w:val="0"/>
      <w:divBdr>
        <w:top w:val="none" w:sz="0" w:space="0" w:color="auto"/>
        <w:left w:val="none" w:sz="0" w:space="0" w:color="auto"/>
        <w:bottom w:val="none" w:sz="0" w:space="0" w:color="auto"/>
        <w:right w:val="none" w:sz="0" w:space="0" w:color="auto"/>
      </w:divBdr>
    </w:div>
    <w:div w:id="1824353035">
      <w:bodyDiv w:val="1"/>
      <w:marLeft w:val="0"/>
      <w:marRight w:val="0"/>
      <w:marTop w:val="0"/>
      <w:marBottom w:val="0"/>
      <w:divBdr>
        <w:top w:val="none" w:sz="0" w:space="0" w:color="auto"/>
        <w:left w:val="none" w:sz="0" w:space="0" w:color="auto"/>
        <w:bottom w:val="none" w:sz="0" w:space="0" w:color="auto"/>
        <w:right w:val="none" w:sz="0" w:space="0" w:color="auto"/>
      </w:divBdr>
    </w:div>
    <w:div w:id="1824354243">
      <w:bodyDiv w:val="1"/>
      <w:marLeft w:val="0"/>
      <w:marRight w:val="0"/>
      <w:marTop w:val="0"/>
      <w:marBottom w:val="0"/>
      <w:divBdr>
        <w:top w:val="none" w:sz="0" w:space="0" w:color="auto"/>
        <w:left w:val="none" w:sz="0" w:space="0" w:color="auto"/>
        <w:bottom w:val="none" w:sz="0" w:space="0" w:color="auto"/>
        <w:right w:val="none" w:sz="0" w:space="0" w:color="auto"/>
      </w:divBdr>
    </w:div>
    <w:div w:id="1824393923">
      <w:bodyDiv w:val="1"/>
      <w:marLeft w:val="0"/>
      <w:marRight w:val="0"/>
      <w:marTop w:val="0"/>
      <w:marBottom w:val="0"/>
      <w:divBdr>
        <w:top w:val="none" w:sz="0" w:space="0" w:color="auto"/>
        <w:left w:val="none" w:sz="0" w:space="0" w:color="auto"/>
        <w:bottom w:val="none" w:sz="0" w:space="0" w:color="auto"/>
        <w:right w:val="none" w:sz="0" w:space="0" w:color="auto"/>
      </w:divBdr>
    </w:div>
    <w:div w:id="1824807728">
      <w:bodyDiv w:val="1"/>
      <w:marLeft w:val="0"/>
      <w:marRight w:val="0"/>
      <w:marTop w:val="0"/>
      <w:marBottom w:val="0"/>
      <w:divBdr>
        <w:top w:val="none" w:sz="0" w:space="0" w:color="auto"/>
        <w:left w:val="none" w:sz="0" w:space="0" w:color="auto"/>
        <w:bottom w:val="none" w:sz="0" w:space="0" w:color="auto"/>
        <w:right w:val="none" w:sz="0" w:space="0" w:color="auto"/>
      </w:divBdr>
    </w:div>
    <w:div w:id="1824933619">
      <w:bodyDiv w:val="1"/>
      <w:marLeft w:val="0"/>
      <w:marRight w:val="0"/>
      <w:marTop w:val="0"/>
      <w:marBottom w:val="0"/>
      <w:divBdr>
        <w:top w:val="none" w:sz="0" w:space="0" w:color="auto"/>
        <w:left w:val="none" w:sz="0" w:space="0" w:color="auto"/>
        <w:bottom w:val="none" w:sz="0" w:space="0" w:color="auto"/>
        <w:right w:val="none" w:sz="0" w:space="0" w:color="auto"/>
      </w:divBdr>
    </w:div>
    <w:div w:id="1827739457">
      <w:bodyDiv w:val="1"/>
      <w:marLeft w:val="0"/>
      <w:marRight w:val="0"/>
      <w:marTop w:val="0"/>
      <w:marBottom w:val="0"/>
      <w:divBdr>
        <w:top w:val="none" w:sz="0" w:space="0" w:color="auto"/>
        <w:left w:val="none" w:sz="0" w:space="0" w:color="auto"/>
        <w:bottom w:val="none" w:sz="0" w:space="0" w:color="auto"/>
        <w:right w:val="none" w:sz="0" w:space="0" w:color="auto"/>
      </w:divBdr>
    </w:div>
    <w:div w:id="1828475565">
      <w:bodyDiv w:val="1"/>
      <w:marLeft w:val="0"/>
      <w:marRight w:val="0"/>
      <w:marTop w:val="0"/>
      <w:marBottom w:val="0"/>
      <w:divBdr>
        <w:top w:val="none" w:sz="0" w:space="0" w:color="auto"/>
        <w:left w:val="none" w:sz="0" w:space="0" w:color="auto"/>
        <w:bottom w:val="none" w:sz="0" w:space="0" w:color="auto"/>
        <w:right w:val="none" w:sz="0" w:space="0" w:color="auto"/>
      </w:divBdr>
    </w:div>
    <w:div w:id="1832327476">
      <w:bodyDiv w:val="1"/>
      <w:marLeft w:val="0"/>
      <w:marRight w:val="0"/>
      <w:marTop w:val="0"/>
      <w:marBottom w:val="0"/>
      <w:divBdr>
        <w:top w:val="none" w:sz="0" w:space="0" w:color="auto"/>
        <w:left w:val="none" w:sz="0" w:space="0" w:color="auto"/>
        <w:bottom w:val="none" w:sz="0" w:space="0" w:color="auto"/>
        <w:right w:val="none" w:sz="0" w:space="0" w:color="auto"/>
      </w:divBdr>
    </w:div>
    <w:div w:id="1832983767">
      <w:bodyDiv w:val="1"/>
      <w:marLeft w:val="0"/>
      <w:marRight w:val="0"/>
      <w:marTop w:val="0"/>
      <w:marBottom w:val="0"/>
      <w:divBdr>
        <w:top w:val="none" w:sz="0" w:space="0" w:color="auto"/>
        <w:left w:val="none" w:sz="0" w:space="0" w:color="auto"/>
        <w:bottom w:val="none" w:sz="0" w:space="0" w:color="auto"/>
        <w:right w:val="none" w:sz="0" w:space="0" w:color="auto"/>
      </w:divBdr>
    </w:div>
    <w:div w:id="1837959782">
      <w:bodyDiv w:val="1"/>
      <w:marLeft w:val="0"/>
      <w:marRight w:val="0"/>
      <w:marTop w:val="0"/>
      <w:marBottom w:val="0"/>
      <w:divBdr>
        <w:top w:val="none" w:sz="0" w:space="0" w:color="auto"/>
        <w:left w:val="none" w:sz="0" w:space="0" w:color="auto"/>
        <w:bottom w:val="none" w:sz="0" w:space="0" w:color="auto"/>
        <w:right w:val="none" w:sz="0" w:space="0" w:color="auto"/>
      </w:divBdr>
    </w:div>
    <w:div w:id="1837961753">
      <w:bodyDiv w:val="1"/>
      <w:marLeft w:val="0"/>
      <w:marRight w:val="0"/>
      <w:marTop w:val="0"/>
      <w:marBottom w:val="0"/>
      <w:divBdr>
        <w:top w:val="none" w:sz="0" w:space="0" w:color="auto"/>
        <w:left w:val="none" w:sz="0" w:space="0" w:color="auto"/>
        <w:bottom w:val="none" w:sz="0" w:space="0" w:color="auto"/>
        <w:right w:val="none" w:sz="0" w:space="0" w:color="auto"/>
      </w:divBdr>
    </w:div>
    <w:div w:id="1838112445">
      <w:bodyDiv w:val="1"/>
      <w:marLeft w:val="0"/>
      <w:marRight w:val="0"/>
      <w:marTop w:val="0"/>
      <w:marBottom w:val="0"/>
      <w:divBdr>
        <w:top w:val="none" w:sz="0" w:space="0" w:color="auto"/>
        <w:left w:val="none" w:sz="0" w:space="0" w:color="auto"/>
        <w:bottom w:val="none" w:sz="0" w:space="0" w:color="auto"/>
        <w:right w:val="none" w:sz="0" w:space="0" w:color="auto"/>
      </w:divBdr>
    </w:div>
    <w:div w:id="1838185522">
      <w:bodyDiv w:val="1"/>
      <w:marLeft w:val="0"/>
      <w:marRight w:val="0"/>
      <w:marTop w:val="0"/>
      <w:marBottom w:val="0"/>
      <w:divBdr>
        <w:top w:val="none" w:sz="0" w:space="0" w:color="auto"/>
        <w:left w:val="none" w:sz="0" w:space="0" w:color="auto"/>
        <w:bottom w:val="none" w:sz="0" w:space="0" w:color="auto"/>
        <w:right w:val="none" w:sz="0" w:space="0" w:color="auto"/>
      </w:divBdr>
    </w:div>
    <w:div w:id="1840464716">
      <w:bodyDiv w:val="1"/>
      <w:marLeft w:val="0"/>
      <w:marRight w:val="0"/>
      <w:marTop w:val="0"/>
      <w:marBottom w:val="0"/>
      <w:divBdr>
        <w:top w:val="none" w:sz="0" w:space="0" w:color="auto"/>
        <w:left w:val="none" w:sz="0" w:space="0" w:color="auto"/>
        <w:bottom w:val="none" w:sz="0" w:space="0" w:color="auto"/>
        <w:right w:val="none" w:sz="0" w:space="0" w:color="auto"/>
      </w:divBdr>
    </w:div>
    <w:div w:id="1841046444">
      <w:bodyDiv w:val="1"/>
      <w:marLeft w:val="0"/>
      <w:marRight w:val="0"/>
      <w:marTop w:val="0"/>
      <w:marBottom w:val="0"/>
      <w:divBdr>
        <w:top w:val="none" w:sz="0" w:space="0" w:color="auto"/>
        <w:left w:val="none" w:sz="0" w:space="0" w:color="auto"/>
        <w:bottom w:val="none" w:sz="0" w:space="0" w:color="auto"/>
        <w:right w:val="none" w:sz="0" w:space="0" w:color="auto"/>
      </w:divBdr>
    </w:div>
    <w:div w:id="1841658597">
      <w:bodyDiv w:val="1"/>
      <w:marLeft w:val="0"/>
      <w:marRight w:val="0"/>
      <w:marTop w:val="0"/>
      <w:marBottom w:val="0"/>
      <w:divBdr>
        <w:top w:val="none" w:sz="0" w:space="0" w:color="auto"/>
        <w:left w:val="none" w:sz="0" w:space="0" w:color="auto"/>
        <w:bottom w:val="none" w:sz="0" w:space="0" w:color="auto"/>
        <w:right w:val="none" w:sz="0" w:space="0" w:color="auto"/>
      </w:divBdr>
    </w:div>
    <w:div w:id="1843280565">
      <w:bodyDiv w:val="1"/>
      <w:marLeft w:val="0"/>
      <w:marRight w:val="0"/>
      <w:marTop w:val="0"/>
      <w:marBottom w:val="0"/>
      <w:divBdr>
        <w:top w:val="none" w:sz="0" w:space="0" w:color="auto"/>
        <w:left w:val="none" w:sz="0" w:space="0" w:color="auto"/>
        <w:bottom w:val="none" w:sz="0" w:space="0" w:color="auto"/>
        <w:right w:val="none" w:sz="0" w:space="0" w:color="auto"/>
      </w:divBdr>
    </w:div>
    <w:div w:id="1843812757">
      <w:bodyDiv w:val="1"/>
      <w:marLeft w:val="0"/>
      <w:marRight w:val="0"/>
      <w:marTop w:val="0"/>
      <w:marBottom w:val="0"/>
      <w:divBdr>
        <w:top w:val="none" w:sz="0" w:space="0" w:color="auto"/>
        <w:left w:val="none" w:sz="0" w:space="0" w:color="auto"/>
        <w:bottom w:val="none" w:sz="0" w:space="0" w:color="auto"/>
        <w:right w:val="none" w:sz="0" w:space="0" w:color="auto"/>
      </w:divBdr>
    </w:div>
    <w:div w:id="1844198817">
      <w:bodyDiv w:val="1"/>
      <w:marLeft w:val="0"/>
      <w:marRight w:val="0"/>
      <w:marTop w:val="0"/>
      <w:marBottom w:val="0"/>
      <w:divBdr>
        <w:top w:val="none" w:sz="0" w:space="0" w:color="auto"/>
        <w:left w:val="none" w:sz="0" w:space="0" w:color="auto"/>
        <w:bottom w:val="none" w:sz="0" w:space="0" w:color="auto"/>
        <w:right w:val="none" w:sz="0" w:space="0" w:color="auto"/>
      </w:divBdr>
    </w:div>
    <w:div w:id="1844469196">
      <w:bodyDiv w:val="1"/>
      <w:marLeft w:val="0"/>
      <w:marRight w:val="0"/>
      <w:marTop w:val="0"/>
      <w:marBottom w:val="0"/>
      <w:divBdr>
        <w:top w:val="none" w:sz="0" w:space="0" w:color="auto"/>
        <w:left w:val="none" w:sz="0" w:space="0" w:color="auto"/>
        <w:bottom w:val="none" w:sz="0" w:space="0" w:color="auto"/>
        <w:right w:val="none" w:sz="0" w:space="0" w:color="auto"/>
      </w:divBdr>
    </w:div>
    <w:div w:id="1844512383">
      <w:bodyDiv w:val="1"/>
      <w:marLeft w:val="0"/>
      <w:marRight w:val="0"/>
      <w:marTop w:val="0"/>
      <w:marBottom w:val="0"/>
      <w:divBdr>
        <w:top w:val="none" w:sz="0" w:space="0" w:color="auto"/>
        <w:left w:val="none" w:sz="0" w:space="0" w:color="auto"/>
        <w:bottom w:val="none" w:sz="0" w:space="0" w:color="auto"/>
        <w:right w:val="none" w:sz="0" w:space="0" w:color="auto"/>
      </w:divBdr>
    </w:div>
    <w:div w:id="1844540297">
      <w:bodyDiv w:val="1"/>
      <w:marLeft w:val="0"/>
      <w:marRight w:val="0"/>
      <w:marTop w:val="0"/>
      <w:marBottom w:val="0"/>
      <w:divBdr>
        <w:top w:val="none" w:sz="0" w:space="0" w:color="auto"/>
        <w:left w:val="none" w:sz="0" w:space="0" w:color="auto"/>
        <w:bottom w:val="none" w:sz="0" w:space="0" w:color="auto"/>
        <w:right w:val="none" w:sz="0" w:space="0" w:color="auto"/>
      </w:divBdr>
    </w:div>
    <w:div w:id="1844660525">
      <w:bodyDiv w:val="1"/>
      <w:marLeft w:val="0"/>
      <w:marRight w:val="0"/>
      <w:marTop w:val="0"/>
      <w:marBottom w:val="0"/>
      <w:divBdr>
        <w:top w:val="none" w:sz="0" w:space="0" w:color="auto"/>
        <w:left w:val="none" w:sz="0" w:space="0" w:color="auto"/>
        <w:bottom w:val="none" w:sz="0" w:space="0" w:color="auto"/>
        <w:right w:val="none" w:sz="0" w:space="0" w:color="auto"/>
      </w:divBdr>
    </w:div>
    <w:div w:id="1845437933">
      <w:bodyDiv w:val="1"/>
      <w:marLeft w:val="0"/>
      <w:marRight w:val="0"/>
      <w:marTop w:val="0"/>
      <w:marBottom w:val="0"/>
      <w:divBdr>
        <w:top w:val="none" w:sz="0" w:space="0" w:color="auto"/>
        <w:left w:val="none" w:sz="0" w:space="0" w:color="auto"/>
        <w:bottom w:val="none" w:sz="0" w:space="0" w:color="auto"/>
        <w:right w:val="none" w:sz="0" w:space="0" w:color="auto"/>
      </w:divBdr>
    </w:div>
    <w:div w:id="1848444891">
      <w:bodyDiv w:val="1"/>
      <w:marLeft w:val="0"/>
      <w:marRight w:val="0"/>
      <w:marTop w:val="0"/>
      <w:marBottom w:val="0"/>
      <w:divBdr>
        <w:top w:val="none" w:sz="0" w:space="0" w:color="auto"/>
        <w:left w:val="none" w:sz="0" w:space="0" w:color="auto"/>
        <w:bottom w:val="none" w:sz="0" w:space="0" w:color="auto"/>
        <w:right w:val="none" w:sz="0" w:space="0" w:color="auto"/>
      </w:divBdr>
    </w:div>
    <w:div w:id="1848514652">
      <w:bodyDiv w:val="1"/>
      <w:marLeft w:val="0"/>
      <w:marRight w:val="0"/>
      <w:marTop w:val="0"/>
      <w:marBottom w:val="0"/>
      <w:divBdr>
        <w:top w:val="none" w:sz="0" w:space="0" w:color="auto"/>
        <w:left w:val="none" w:sz="0" w:space="0" w:color="auto"/>
        <w:bottom w:val="none" w:sz="0" w:space="0" w:color="auto"/>
        <w:right w:val="none" w:sz="0" w:space="0" w:color="auto"/>
      </w:divBdr>
    </w:div>
    <w:div w:id="1848641539">
      <w:bodyDiv w:val="1"/>
      <w:marLeft w:val="0"/>
      <w:marRight w:val="0"/>
      <w:marTop w:val="0"/>
      <w:marBottom w:val="0"/>
      <w:divBdr>
        <w:top w:val="none" w:sz="0" w:space="0" w:color="auto"/>
        <w:left w:val="none" w:sz="0" w:space="0" w:color="auto"/>
        <w:bottom w:val="none" w:sz="0" w:space="0" w:color="auto"/>
        <w:right w:val="none" w:sz="0" w:space="0" w:color="auto"/>
      </w:divBdr>
    </w:div>
    <w:div w:id="1849447000">
      <w:bodyDiv w:val="1"/>
      <w:marLeft w:val="0"/>
      <w:marRight w:val="0"/>
      <w:marTop w:val="0"/>
      <w:marBottom w:val="0"/>
      <w:divBdr>
        <w:top w:val="none" w:sz="0" w:space="0" w:color="auto"/>
        <w:left w:val="none" w:sz="0" w:space="0" w:color="auto"/>
        <w:bottom w:val="none" w:sz="0" w:space="0" w:color="auto"/>
        <w:right w:val="none" w:sz="0" w:space="0" w:color="auto"/>
      </w:divBdr>
    </w:div>
    <w:div w:id="1849976627">
      <w:bodyDiv w:val="1"/>
      <w:marLeft w:val="0"/>
      <w:marRight w:val="0"/>
      <w:marTop w:val="0"/>
      <w:marBottom w:val="0"/>
      <w:divBdr>
        <w:top w:val="none" w:sz="0" w:space="0" w:color="auto"/>
        <w:left w:val="none" w:sz="0" w:space="0" w:color="auto"/>
        <w:bottom w:val="none" w:sz="0" w:space="0" w:color="auto"/>
        <w:right w:val="none" w:sz="0" w:space="0" w:color="auto"/>
      </w:divBdr>
    </w:div>
    <w:div w:id="1850439628">
      <w:bodyDiv w:val="1"/>
      <w:marLeft w:val="0"/>
      <w:marRight w:val="0"/>
      <w:marTop w:val="0"/>
      <w:marBottom w:val="0"/>
      <w:divBdr>
        <w:top w:val="none" w:sz="0" w:space="0" w:color="auto"/>
        <w:left w:val="none" w:sz="0" w:space="0" w:color="auto"/>
        <w:bottom w:val="none" w:sz="0" w:space="0" w:color="auto"/>
        <w:right w:val="none" w:sz="0" w:space="0" w:color="auto"/>
      </w:divBdr>
    </w:div>
    <w:div w:id="1853300614">
      <w:bodyDiv w:val="1"/>
      <w:marLeft w:val="0"/>
      <w:marRight w:val="0"/>
      <w:marTop w:val="0"/>
      <w:marBottom w:val="0"/>
      <w:divBdr>
        <w:top w:val="none" w:sz="0" w:space="0" w:color="auto"/>
        <w:left w:val="none" w:sz="0" w:space="0" w:color="auto"/>
        <w:bottom w:val="none" w:sz="0" w:space="0" w:color="auto"/>
        <w:right w:val="none" w:sz="0" w:space="0" w:color="auto"/>
      </w:divBdr>
    </w:div>
    <w:div w:id="1853373377">
      <w:bodyDiv w:val="1"/>
      <w:marLeft w:val="0"/>
      <w:marRight w:val="0"/>
      <w:marTop w:val="0"/>
      <w:marBottom w:val="0"/>
      <w:divBdr>
        <w:top w:val="none" w:sz="0" w:space="0" w:color="auto"/>
        <w:left w:val="none" w:sz="0" w:space="0" w:color="auto"/>
        <w:bottom w:val="none" w:sz="0" w:space="0" w:color="auto"/>
        <w:right w:val="none" w:sz="0" w:space="0" w:color="auto"/>
      </w:divBdr>
    </w:div>
    <w:div w:id="1853645336">
      <w:bodyDiv w:val="1"/>
      <w:marLeft w:val="0"/>
      <w:marRight w:val="0"/>
      <w:marTop w:val="0"/>
      <w:marBottom w:val="0"/>
      <w:divBdr>
        <w:top w:val="none" w:sz="0" w:space="0" w:color="auto"/>
        <w:left w:val="none" w:sz="0" w:space="0" w:color="auto"/>
        <w:bottom w:val="none" w:sz="0" w:space="0" w:color="auto"/>
        <w:right w:val="none" w:sz="0" w:space="0" w:color="auto"/>
      </w:divBdr>
    </w:div>
    <w:div w:id="1853718287">
      <w:bodyDiv w:val="1"/>
      <w:marLeft w:val="0"/>
      <w:marRight w:val="0"/>
      <w:marTop w:val="0"/>
      <w:marBottom w:val="0"/>
      <w:divBdr>
        <w:top w:val="none" w:sz="0" w:space="0" w:color="auto"/>
        <w:left w:val="none" w:sz="0" w:space="0" w:color="auto"/>
        <w:bottom w:val="none" w:sz="0" w:space="0" w:color="auto"/>
        <w:right w:val="none" w:sz="0" w:space="0" w:color="auto"/>
      </w:divBdr>
    </w:div>
    <w:div w:id="1853757938">
      <w:bodyDiv w:val="1"/>
      <w:marLeft w:val="0"/>
      <w:marRight w:val="0"/>
      <w:marTop w:val="0"/>
      <w:marBottom w:val="0"/>
      <w:divBdr>
        <w:top w:val="none" w:sz="0" w:space="0" w:color="auto"/>
        <w:left w:val="none" w:sz="0" w:space="0" w:color="auto"/>
        <w:bottom w:val="none" w:sz="0" w:space="0" w:color="auto"/>
        <w:right w:val="none" w:sz="0" w:space="0" w:color="auto"/>
      </w:divBdr>
    </w:div>
    <w:div w:id="1853884064">
      <w:bodyDiv w:val="1"/>
      <w:marLeft w:val="0"/>
      <w:marRight w:val="0"/>
      <w:marTop w:val="0"/>
      <w:marBottom w:val="0"/>
      <w:divBdr>
        <w:top w:val="none" w:sz="0" w:space="0" w:color="auto"/>
        <w:left w:val="none" w:sz="0" w:space="0" w:color="auto"/>
        <w:bottom w:val="none" w:sz="0" w:space="0" w:color="auto"/>
        <w:right w:val="none" w:sz="0" w:space="0" w:color="auto"/>
      </w:divBdr>
    </w:div>
    <w:div w:id="1854301538">
      <w:bodyDiv w:val="1"/>
      <w:marLeft w:val="0"/>
      <w:marRight w:val="0"/>
      <w:marTop w:val="0"/>
      <w:marBottom w:val="0"/>
      <w:divBdr>
        <w:top w:val="none" w:sz="0" w:space="0" w:color="auto"/>
        <w:left w:val="none" w:sz="0" w:space="0" w:color="auto"/>
        <w:bottom w:val="none" w:sz="0" w:space="0" w:color="auto"/>
        <w:right w:val="none" w:sz="0" w:space="0" w:color="auto"/>
      </w:divBdr>
    </w:div>
    <w:div w:id="1854302988">
      <w:bodyDiv w:val="1"/>
      <w:marLeft w:val="0"/>
      <w:marRight w:val="0"/>
      <w:marTop w:val="0"/>
      <w:marBottom w:val="0"/>
      <w:divBdr>
        <w:top w:val="none" w:sz="0" w:space="0" w:color="auto"/>
        <w:left w:val="none" w:sz="0" w:space="0" w:color="auto"/>
        <w:bottom w:val="none" w:sz="0" w:space="0" w:color="auto"/>
        <w:right w:val="none" w:sz="0" w:space="0" w:color="auto"/>
      </w:divBdr>
    </w:div>
    <w:div w:id="1854606049">
      <w:bodyDiv w:val="1"/>
      <w:marLeft w:val="0"/>
      <w:marRight w:val="0"/>
      <w:marTop w:val="0"/>
      <w:marBottom w:val="0"/>
      <w:divBdr>
        <w:top w:val="none" w:sz="0" w:space="0" w:color="auto"/>
        <w:left w:val="none" w:sz="0" w:space="0" w:color="auto"/>
        <w:bottom w:val="none" w:sz="0" w:space="0" w:color="auto"/>
        <w:right w:val="none" w:sz="0" w:space="0" w:color="auto"/>
      </w:divBdr>
    </w:div>
    <w:div w:id="1854683422">
      <w:bodyDiv w:val="1"/>
      <w:marLeft w:val="0"/>
      <w:marRight w:val="0"/>
      <w:marTop w:val="0"/>
      <w:marBottom w:val="0"/>
      <w:divBdr>
        <w:top w:val="none" w:sz="0" w:space="0" w:color="auto"/>
        <w:left w:val="none" w:sz="0" w:space="0" w:color="auto"/>
        <w:bottom w:val="none" w:sz="0" w:space="0" w:color="auto"/>
        <w:right w:val="none" w:sz="0" w:space="0" w:color="auto"/>
      </w:divBdr>
    </w:div>
    <w:div w:id="1855731388">
      <w:bodyDiv w:val="1"/>
      <w:marLeft w:val="0"/>
      <w:marRight w:val="0"/>
      <w:marTop w:val="0"/>
      <w:marBottom w:val="0"/>
      <w:divBdr>
        <w:top w:val="none" w:sz="0" w:space="0" w:color="auto"/>
        <w:left w:val="none" w:sz="0" w:space="0" w:color="auto"/>
        <w:bottom w:val="none" w:sz="0" w:space="0" w:color="auto"/>
        <w:right w:val="none" w:sz="0" w:space="0" w:color="auto"/>
      </w:divBdr>
    </w:div>
    <w:div w:id="1855803019">
      <w:bodyDiv w:val="1"/>
      <w:marLeft w:val="0"/>
      <w:marRight w:val="0"/>
      <w:marTop w:val="0"/>
      <w:marBottom w:val="0"/>
      <w:divBdr>
        <w:top w:val="none" w:sz="0" w:space="0" w:color="auto"/>
        <w:left w:val="none" w:sz="0" w:space="0" w:color="auto"/>
        <w:bottom w:val="none" w:sz="0" w:space="0" w:color="auto"/>
        <w:right w:val="none" w:sz="0" w:space="0" w:color="auto"/>
      </w:divBdr>
    </w:div>
    <w:div w:id="1856067096">
      <w:bodyDiv w:val="1"/>
      <w:marLeft w:val="0"/>
      <w:marRight w:val="0"/>
      <w:marTop w:val="0"/>
      <w:marBottom w:val="0"/>
      <w:divBdr>
        <w:top w:val="none" w:sz="0" w:space="0" w:color="auto"/>
        <w:left w:val="none" w:sz="0" w:space="0" w:color="auto"/>
        <w:bottom w:val="none" w:sz="0" w:space="0" w:color="auto"/>
        <w:right w:val="none" w:sz="0" w:space="0" w:color="auto"/>
      </w:divBdr>
    </w:div>
    <w:div w:id="1857957010">
      <w:bodyDiv w:val="1"/>
      <w:marLeft w:val="0"/>
      <w:marRight w:val="0"/>
      <w:marTop w:val="0"/>
      <w:marBottom w:val="0"/>
      <w:divBdr>
        <w:top w:val="none" w:sz="0" w:space="0" w:color="auto"/>
        <w:left w:val="none" w:sz="0" w:space="0" w:color="auto"/>
        <w:bottom w:val="none" w:sz="0" w:space="0" w:color="auto"/>
        <w:right w:val="none" w:sz="0" w:space="0" w:color="auto"/>
      </w:divBdr>
    </w:div>
    <w:div w:id="1860050239">
      <w:bodyDiv w:val="1"/>
      <w:marLeft w:val="0"/>
      <w:marRight w:val="0"/>
      <w:marTop w:val="0"/>
      <w:marBottom w:val="0"/>
      <w:divBdr>
        <w:top w:val="none" w:sz="0" w:space="0" w:color="auto"/>
        <w:left w:val="none" w:sz="0" w:space="0" w:color="auto"/>
        <w:bottom w:val="none" w:sz="0" w:space="0" w:color="auto"/>
        <w:right w:val="none" w:sz="0" w:space="0" w:color="auto"/>
      </w:divBdr>
    </w:div>
    <w:div w:id="1860849746">
      <w:bodyDiv w:val="1"/>
      <w:marLeft w:val="0"/>
      <w:marRight w:val="0"/>
      <w:marTop w:val="0"/>
      <w:marBottom w:val="0"/>
      <w:divBdr>
        <w:top w:val="none" w:sz="0" w:space="0" w:color="auto"/>
        <w:left w:val="none" w:sz="0" w:space="0" w:color="auto"/>
        <w:bottom w:val="none" w:sz="0" w:space="0" w:color="auto"/>
        <w:right w:val="none" w:sz="0" w:space="0" w:color="auto"/>
      </w:divBdr>
    </w:div>
    <w:div w:id="1860856057">
      <w:bodyDiv w:val="1"/>
      <w:marLeft w:val="0"/>
      <w:marRight w:val="0"/>
      <w:marTop w:val="0"/>
      <w:marBottom w:val="0"/>
      <w:divBdr>
        <w:top w:val="none" w:sz="0" w:space="0" w:color="auto"/>
        <w:left w:val="none" w:sz="0" w:space="0" w:color="auto"/>
        <w:bottom w:val="none" w:sz="0" w:space="0" w:color="auto"/>
        <w:right w:val="none" w:sz="0" w:space="0" w:color="auto"/>
      </w:divBdr>
    </w:div>
    <w:div w:id="1862863364">
      <w:bodyDiv w:val="1"/>
      <w:marLeft w:val="0"/>
      <w:marRight w:val="0"/>
      <w:marTop w:val="0"/>
      <w:marBottom w:val="0"/>
      <w:divBdr>
        <w:top w:val="none" w:sz="0" w:space="0" w:color="auto"/>
        <w:left w:val="none" w:sz="0" w:space="0" w:color="auto"/>
        <w:bottom w:val="none" w:sz="0" w:space="0" w:color="auto"/>
        <w:right w:val="none" w:sz="0" w:space="0" w:color="auto"/>
      </w:divBdr>
    </w:div>
    <w:div w:id="1863469413">
      <w:bodyDiv w:val="1"/>
      <w:marLeft w:val="0"/>
      <w:marRight w:val="0"/>
      <w:marTop w:val="0"/>
      <w:marBottom w:val="0"/>
      <w:divBdr>
        <w:top w:val="none" w:sz="0" w:space="0" w:color="auto"/>
        <w:left w:val="none" w:sz="0" w:space="0" w:color="auto"/>
        <w:bottom w:val="none" w:sz="0" w:space="0" w:color="auto"/>
        <w:right w:val="none" w:sz="0" w:space="0" w:color="auto"/>
      </w:divBdr>
    </w:div>
    <w:div w:id="1863933661">
      <w:bodyDiv w:val="1"/>
      <w:marLeft w:val="0"/>
      <w:marRight w:val="0"/>
      <w:marTop w:val="0"/>
      <w:marBottom w:val="0"/>
      <w:divBdr>
        <w:top w:val="none" w:sz="0" w:space="0" w:color="auto"/>
        <w:left w:val="none" w:sz="0" w:space="0" w:color="auto"/>
        <w:bottom w:val="none" w:sz="0" w:space="0" w:color="auto"/>
        <w:right w:val="none" w:sz="0" w:space="0" w:color="auto"/>
      </w:divBdr>
    </w:div>
    <w:div w:id="1864584885">
      <w:bodyDiv w:val="1"/>
      <w:marLeft w:val="0"/>
      <w:marRight w:val="0"/>
      <w:marTop w:val="0"/>
      <w:marBottom w:val="0"/>
      <w:divBdr>
        <w:top w:val="none" w:sz="0" w:space="0" w:color="auto"/>
        <w:left w:val="none" w:sz="0" w:space="0" w:color="auto"/>
        <w:bottom w:val="none" w:sz="0" w:space="0" w:color="auto"/>
        <w:right w:val="none" w:sz="0" w:space="0" w:color="auto"/>
      </w:divBdr>
    </w:div>
    <w:div w:id="1865049845">
      <w:bodyDiv w:val="1"/>
      <w:marLeft w:val="0"/>
      <w:marRight w:val="0"/>
      <w:marTop w:val="0"/>
      <w:marBottom w:val="0"/>
      <w:divBdr>
        <w:top w:val="none" w:sz="0" w:space="0" w:color="auto"/>
        <w:left w:val="none" w:sz="0" w:space="0" w:color="auto"/>
        <w:bottom w:val="none" w:sz="0" w:space="0" w:color="auto"/>
        <w:right w:val="none" w:sz="0" w:space="0" w:color="auto"/>
      </w:divBdr>
    </w:div>
    <w:div w:id="1865290079">
      <w:bodyDiv w:val="1"/>
      <w:marLeft w:val="0"/>
      <w:marRight w:val="0"/>
      <w:marTop w:val="0"/>
      <w:marBottom w:val="0"/>
      <w:divBdr>
        <w:top w:val="none" w:sz="0" w:space="0" w:color="auto"/>
        <w:left w:val="none" w:sz="0" w:space="0" w:color="auto"/>
        <w:bottom w:val="none" w:sz="0" w:space="0" w:color="auto"/>
        <w:right w:val="none" w:sz="0" w:space="0" w:color="auto"/>
      </w:divBdr>
    </w:div>
    <w:div w:id="1865442681">
      <w:bodyDiv w:val="1"/>
      <w:marLeft w:val="0"/>
      <w:marRight w:val="0"/>
      <w:marTop w:val="0"/>
      <w:marBottom w:val="0"/>
      <w:divBdr>
        <w:top w:val="none" w:sz="0" w:space="0" w:color="auto"/>
        <w:left w:val="none" w:sz="0" w:space="0" w:color="auto"/>
        <w:bottom w:val="none" w:sz="0" w:space="0" w:color="auto"/>
        <w:right w:val="none" w:sz="0" w:space="0" w:color="auto"/>
      </w:divBdr>
    </w:div>
    <w:div w:id="1865897098">
      <w:bodyDiv w:val="1"/>
      <w:marLeft w:val="0"/>
      <w:marRight w:val="0"/>
      <w:marTop w:val="0"/>
      <w:marBottom w:val="0"/>
      <w:divBdr>
        <w:top w:val="none" w:sz="0" w:space="0" w:color="auto"/>
        <w:left w:val="none" w:sz="0" w:space="0" w:color="auto"/>
        <w:bottom w:val="none" w:sz="0" w:space="0" w:color="auto"/>
        <w:right w:val="none" w:sz="0" w:space="0" w:color="auto"/>
      </w:divBdr>
    </w:div>
    <w:div w:id="1867020313">
      <w:bodyDiv w:val="1"/>
      <w:marLeft w:val="0"/>
      <w:marRight w:val="0"/>
      <w:marTop w:val="0"/>
      <w:marBottom w:val="0"/>
      <w:divBdr>
        <w:top w:val="none" w:sz="0" w:space="0" w:color="auto"/>
        <w:left w:val="none" w:sz="0" w:space="0" w:color="auto"/>
        <w:bottom w:val="none" w:sz="0" w:space="0" w:color="auto"/>
        <w:right w:val="none" w:sz="0" w:space="0" w:color="auto"/>
      </w:divBdr>
    </w:div>
    <w:div w:id="1867328883">
      <w:bodyDiv w:val="1"/>
      <w:marLeft w:val="0"/>
      <w:marRight w:val="0"/>
      <w:marTop w:val="0"/>
      <w:marBottom w:val="0"/>
      <w:divBdr>
        <w:top w:val="none" w:sz="0" w:space="0" w:color="auto"/>
        <w:left w:val="none" w:sz="0" w:space="0" w:color="auto"/>
        <w:bottom w:val="none" w:sz="0" w:space="0" w:color="auto"/>
        <w:right w:val="none" w:sz="0" w:space="0" w:color="auto"/>
      </w:divBdr>
    </w:div>
    <w:div w:id="1867788865">
      <w:bodyDiv w:val="1"/>
      <w:marLeft w:val="0"/>
      <w:marRight w:val="0"/>
      <w:marTop w:val="0"/>
      <w:marBottom w:val="0"/>
      <w:divBdr>
        <w:top w:val="none" w:sz="0" w:space="0" w:color="auto"/>
        <w:left w:val="none" w:sz="0" w:space="0" w:color="auto"/>
        <w:bottom w:val="none" w:sz="0" w:space="0" w:color="auto"/>
        <w:right w:val="none" w:sz="0" w:space="0" w:color="auto"/>
      </w:divBdr>
    </w:div>
    <w:div w:id="1868178445">
      <w:bodyDiv w:val="1"/>
      <w:marLeft w:val="0"/>
      <w:marRight w:val="0"/>
      <w:marTop w:val="0"/>
      <w:marBottom w:val="0"/>
      <w:divBdr>
        <w:top w:val="none" w:sz="0" w:space="0" w:color="auto"/>
        <w:left w:val="none" w:sz="0" w:space="0" w:color="auto"/>
        <w:bottom w:val="none" w:sz="0" w:space="0" w:color="auto"/>
        <w:right w:val="none" w:sz="0" w:space="0" w:color="auto"/>
      </w:divBdr>
    </w:div>
    <w:div w:id="1868523704">
      <w:bodyDiv w:val="1"/>
      <w:marLeft w:val="0"/>
      <w:marRight w:val="0"/>
      <w:marTop w:val="0"/>
      <w:marBottom w:val="0"/>
      <w:divBdr>
        <w:top w:val="none" w:sz="0" w:space="0" w:color="auto"/>
        <w:left w:val="none" w:sz="0" w:space="0" w:color="auto"/>
        <w:bottom w:val="none" w:sz="0" w:space="0" w:color="auto"/>
        <w:right w:val="none" w:sz="0" w:space="0" w:color="auto"/>
      </w:divBdr>
    </w:div>
    <w:div w:id="1868715439">
      <w:bodyDiv w:val="1"/>
      <w:marLeft w:val="0"/>
      <w:marRight w:val="0"/>
      <w:marTop w:val="0"/>
      <w:marBottom w:val="0"/>
      <w:divBdr>
        <w:top w:val="none" w:sz="0" w:space="0" w:color="auto"/>
        <w:left w:val="none" w:sz="0" w:space="0" w:color="auto"/>
        <w:bottom w:val="none" w:sz="0" w:space="0" w:color="auto"/>
        <w:right w:val="none" w:sz="0" w:space="0" w:color="auto"/>
      </w:divBdr>
    </w:div>
    <w:div w:id="1869221139">
      <w:bodyDiv w:val="1"/>
      <w:marLeft w:val="0"/>
      <w:marRight w:val="0"/>
      <w:marTop w:val="0"/>
      <w:marBottom w:val="0"/>
      <w:divBdr>
        <w:top w:val="none" w:sz="0" w:space="0" w:color="auto"/>
        <w:left w:val="none" w:sz="0" w:space="0" w:color="auto"/>
        <w:bottom w:val="none" w:sz="0" w:space="0" w:color="auto"/>
        <w:right w:val="none" w:sz="0" w:space="0" w:color="auto"/>
      </w:divBdr>
    </w:div>
    <w:div w:id="1869445917">
      <w:bodyDiv w:val="1"/>
      <w:marLeft w:val="0"/>
      <w:marRight w:val="0"/>
      <w:marTop w:val="0"/>
      <w:marBottom w:val="0"/>
      <w:divBdr>
        <w:top w:val="none" w:sz="0" w:space="0" w:color="auto"/>
        <w:left w:val="none" w:sz="0" w:space="0" w:color="auto"/>
        <w:bottom w:val="none" w:sz="0" w:space="0" w:color="auto"/>
        <w:right w:val="none" w:sz="0" w:space="0" w:color="auto"/>
      </w:divBdr>
    </w:div>
    <w:div w:id="1869685522">
      <w:bodyDiv w:val="1"/>
      <w:marLeft w:val="0"/>
      <w:marRight w:val="0"/>
      <w:marTop w:val="0"/>
      <w:marBottom w:val="0"/>
      <w:divBdr>
        <w:top w:val="none" w:sz="0" w:space="0" w:color="auto"/>
        <w:left w:val="none" w:sz="0" w:space="0" w:color="auto"/>
        <w:bottom w:val="none" w:sz="0" w:space="0" w:color="auto"/>
        <w:right w:val="none" w:sz="0" w:space="0" w:color="auto"/>
      </w:divBdr>
    </w:div>
    <w:div w:id="1871912936">
      <w:bodyDiv w:val="1"/>
      <w:marLeft w:val="0"/>
      <w:marRight w:val="0"/>
      <w:marTop w:val="0"/>
      <w:marBottom w:val="0"/>
      <w:divBdr>
        <w:top w:val="none" w:sz="0" w:space="0" w:color="auto"/>
        <w:left w:val="none" w:sz="0" w:space="0" w:color="auto"/>
        <w:bottom w:val="none" w:sz="0" w:space="0" w:color="auto"/>
        <w:right w:val="none" w:sz="0" w:space="0" w:color="auto"/>
      </w:divBdr>
    </w:div>
    <w:div w:id="1873030596">
      <w:bodyDiv w:val="1"/>
      <w:marLeft w:val="0"/>
      <w:marRight w:val="0"/>
      <w:marTop w:val="0"/>
      <w:marBottom w:val="0"/>
      <w:divBdr>
        <w:top w:val="none" w:sz="0" w:space="0" w:color="auto"/>
        <w:left w:val="none" w:sz="0" w:space="0" w:color="auto"/>
        <w:bottom w:val="none" w:sz="0" w:space="0" w:color="auto"/>
        <w:right w:val="none" w:sz="0" w:space="0" w:color="auto"/>
      </w:divBdr>
    </w:div>
    <w:div w:id="1874154796">
      <w:bodyDiv w:val="1"/>
      <w:marLeft w:val="0"/>
      <w:marRight w:val="0"/>
      <w:marTop w:val="0"/>
      <w:marBottom w:val="0"/>
      <w:divBdr>
        <w:top w:val="none" w:sz="0" w:space="0" w:color="auto"/>
        <w:left w:val="none" w:sz="0" w:space="0" w:color="auto"/>
        <w:bottom w:val="none" w:sz="0" w:space="0" w:color="auto"/>
        <w:right w:val="none" w:sz="0" w:space="0" w:color="auto"/>
      </w:divBdr>
    </w:div>
    <w:div w:id="1874610201">
      <w:bodyDiv w:val="1"/>
      <w:marLeft w:val="0"/>
      <w:marRight w:val="0"/>
      <w:marTop w:val="0"/>
      <w:marBottom w:val="0"/>
      <w:divBdr>
        <w:top w:val="none" w:sz="0" w:space="0" w:color="auto"/>
        <w:left w:val="none" w:sz="0" w:space="0" w:color="auto"/>
        <w:bottom w:val="none" w:sz="0" w:space="0" w:color="auto"/>
        <w:right w:val="none" w:sz="0" w:space="0" w:color="auto"/>
      </w:divBdr>
    </w:div>
    <w:div w:id="1876311499">
      <w:bodyDiv w:val="1"/>
      <w:marLeft w:val="0"/>
      <w:marRight w:val="0"/>
      <w:marTop w:val="0"/>
      <w:marBottom w:val="0"/>
      <w:divBdr>
        <w:top w:val="none" w:sz="0" w:space="0" w:color="auto"/>
        <w:left w:val="none" w:sz="0" w:space="0" w:color="auto"/>
        <w:bottom w:val="none" w:sz="0" w:space="0" w:color="auto"/>
        <w:right w:val="none" w:sz="0" w:space="0" w:color="auto"/>
      </w:divBdr>
    </w:div>
    <w:div w:id="1877162366">
      <w:bodyDiv w:val="1"/>
      <w:marLeft w:val="0"/>
      <w:marRight w:val="0"/>
      <w:marTop w:val="0"/>
      <w:marBottom w:val="0"/>
      <w:divBdr>
        <w:top w:val="none" w:sz="0" w:space="0" w:color="auto"/>
        <w:left w:val="none" w:sz="0" w:space="0" w:color="auto"/>
        <w:bottom w:val="none" w:sz="0" w:space="0" w:color="auto"/>
        <w:right w:val="none" w:sz="0" w:space="0" w:color="auto"/>
      </w:divBdr>
    </w:div>
    <w:div w:id="1878081175">
      <w:bodyDiv w:val="1"/>
      <w:marLeft w:val="0"/>
      <w:marRight w:val="0"/>
      <w:marTop w:val="0"/>
      <w:marBottom w:val="0"/>
      <w:divBdr>
        <w:top w:val="none" w:sz="0" w:space="0" w:color="auto"/>
        <w:left w:val="none" w:sz="0" w:space="0" w:color="auto"/>
        <w:bottom w:val="none" w:sz="0" w:space="0" w:color="auto"/>
        <w:right w:val="none" w:sz="0" w:space="0" w:color="auto"/>
      </w:divBdr>
    </w:div>
    <w:div w:id="1878657129">
      <w:bodyDiv w:val="1"/>
      <w:marLeft w:val="0"/>
      <w:marRight w:val="0"/>
      <w:marTop w:val="0"/>
      <w:marBottom w:val="0"/>
      <w:divBdr>
        <w:top w:val="none" w:sz="0" w:space="0" w:color="auto"/>
        <w:left w:val="none" w:sz="0" w:space="0" w:color="auto"/>
        <w:bottom w:val="none" w:sz="0" w:space="0" w:color="auto"/>
        <w:right w:val="none" w:sz="0" w:space="0" w:color="auto"/>
      </w:divBdr>
    </w:div>
    <w:div w:id="1881277909">
      <w:bodyDiv w:val="1"/>
      <w:marLeft w:val="0"/>
      <w:marRight w:val="0"/>
      <w:marTop w:val="0"/>
      <w:marBottom w:val="0"/>
      <w:divBdr>
        <w:top w:val="none" w:sz="0" w:space="0" w:color="auto"/>
        <w:left w:val="none" w:sz="0" w:space="0" w:color="auto"/>
        <w:bottom w:val="none" w:sz="0" w:space="0" w:color="auto"/>
        <w:right w:val="none" w:sz="0" w:space="0" w:color="auto"/>
      </w:divBdr>
    </w:div>
    <w:div w:id="1881748977">
      <w:bodyDiv w:val="1"/>
      <w:marLeft w:val="0"/>
      <w:marRight w:val="0"/>
      <w:marTop w:val="0"/>
      <w:marBottom w:val="0"/>
      <w:divBdr>
        <w:top w:val="none" w:sz="0" w:space="0" w:color="auto"/>
        <w:left w:val="none" w:sz="0" w:space="0" w:color="auto"/>
        <w:bottom w:val="none" w:sz="0" w:space="0" w:color="auto"/>
        <w:right w:val="none" w:sz="0" w:space="0" w:color="auto"/>
      </w:divBdr>
    </w:div>
    <w:div w:id="1882210236">
      <w:bodyDiv w:val="1"/>
      <w:marLeft w:val="0"/>
      <w:marRight w:val="0"/>
      <w:marTop w:val="0"/>
      <w:marBottom w:val="0"/>
      <w:divBdr>
        <w:top w:val="none" w:sz="0" w:space="0" w:color="auto"/>
        <w:left w:val="none" w:sz="0" w:space="0" w:color="auto"/>
        <w:bottom w:val="none" w:sz="0" w:space="0" w:color="auto"/>
        <w:right w:val="none" w:sz="0" w:space="0" w:color="auto"/>
      </w:divBdr>
    </w:div>
    <w:div w:id="1883399525">
      <w:bodyDiv w:val="1"/>
      <w:marLeft w:val="0"/>
      <w:marRight w:val="0"/>
      <w:marTop w:val="0"/>
      <w:marBottom w:val="0"/>
      <w:divBdr>
        <w:top w:val="none" w:sz="0" w:space="0" w:color="auto"/>
        <w:left w:val="none" w:sz="0" w:space="0" w:color="auto"/>
        <w:bottom w:val="none" w:sz="0" w:space="0" w:color="auto"/>
        <w:right w:val="none" w:sz="0" w:space="0" w:color="auto"/>
      </w:divBdr>
    </w:div>
    <w:div w:id="1883905599">
      <w:bodyDiv w:val="1"/>
      <w:marLeft w:val="0"/>
      <w:marRight w:val="0"/>
      <w:marTop w:val="0"/>
      <w:marBottom w:val="0"/>
      <w:divBdr>
        <w:top w:val="none" w:sz="0" w:space="0" w:color="auto"/>
        <w:left w:val="none" w:sz="0" w:space="0" w:color="auto"/>
        <w:bottom w:val="none" w:sz="0" w:space="0" w:color="auto"/>
        <w:right w:val="none" w:sz="0" w:space="0" w:color="auto"/>
      </w:divBdr>
    </w:div>
    <w:div w:id="1886678223">
      <w:bodyDiv w:val="1"/>
      <w:marLeft w:val="0"/>
      <w:marRight w:val="0"/>
      <w:marTop w:val="0"/>
      <w:marBottom w:val="0"/>
      <w:divBdr>
        <w:top w:val="none" w:sz="0" w:space="0" w:color="auto"/>
        <w:left w:val="none" w:sz="0" w:space="0" w:color="auto"/>
        <w:bottom w:val="none" w:sz="0" w:space="0" w:color="auto"/>
        <w:right w:val="none" w:sz="0" w:space="0" w:color="auto"/>
      </w:divBdr>
    </w:div>
    <w:div w:id="1887642140">
      <w:bodyDiv w:val="1"/>
      <w:marLeft w:val="0"/>
      <w:marRight w:val="0"/>
      <w:marTop w:val="0"/>
      <w:marBottom w:val="0"/>
      <w:divBdr>
        <w:top w:val="none" w:sz="0" w:space="0" w:color="auto"/>
        <w:left w:val="none" w:sz="0" w:space="0" w:color="auto"/>
        <w:bottom w:val="none" w:sz="0" w:space="0" w:color="auto"/>
        <w:right w:val="none" w:sz="0" w:space="0" w:color="auto"/>
      </w:divBdr>
    </w:div>
    <w:div w:id="1891913698">
      <w:bodyDiv w:val="1"/>
      <w:marLeft w:val="0"/>
      <w:marRight w:val="0"/>
      <w:marTop w:val="0"/>
      <w:marBottom w:val="0"/>
      <w:divBdr>
        <w:top w:val="none" w:sz="0" w:space="0" w:color="auto"/>
        <w:left w:val="none" w:sz="0" w:space="0" w:color="auto"/>
        <w:bottom w:val="none" w:sz="0" w:space="0" w:color="auto"/>
        <w:right w:val="none" w:sz="0" w:space="0" w:color="auto"/>
      </w:divBdr>
    </w:div>
    <w:div w:id="1895039179">
      <w:bodyDiv w:val="1"/>
      <w:marLeft w:val="0"/>
      <w:marRight w:val="0"/>
      <w:marTop w:val="0"/>
      <w:marBottom w:val="0"/>
      <w:divBdr>
        <w:top w:val="none" w:sz="0" w:space="0" w:color="auto"/>
        <w:left w:val="none" w:sz="0" w:space="0" w:color="auto"/>
        <w:bottom w:val="none" w:sz="0" w:space="0" w:color="auto"/>
        <w:right w:val="none" w:sz="0" w:space="0" w:color="auto"/>
      </w:divBdr>
    </w:div>
    <w:div w:id="1895434679">
      <w:bodyDiv w:val="1"/>
      <w:marLeft w:val="0"/>
      <w:marRight w:val="0"/>
      <w:marTop w:val="0"/>
      <w:marBottom w:val="0"/>
      <w:divBdr>
        <w:top w:val="none" w:sz="0" w:space="0" w:color="auto"/>
        <w:left w:val="none" w:sz="0" w:space="0" w:color="auto"/>
        <w:bottom w:val="none" w:sz="0" w:space="0" w:color="auto"/>
        <w:right w:val="none" w:sz="0" w:space="0" w:color="auto"/>
      </w:divBdr>
    </w:div>
    <w:div w:id="1896314609">
      <w:bodyDiv w:val="1"/>
      <w:marLeft w:val="0"/>
      <w:marRight w:val="0"/>
      <w:marTop w:val="0"/>
      <w:marBottom w:val="0"/>
      <w:divBdr>
        <w:top w:val="none" w:sz="0" w:space="0" w:color="auto"/>
        <w:left w:val="none" w:sz="0" w:space="0" w:color="auto"/>
        <w:bottom w:val="none" w:sz="0" w:space="0" w:color="auto"/>
        <w:right w:val="none" w:sz="0" w:space="0" w:color="auto"/>
      </w:divBdr>
    </w:div>
    <w:div w:id="1900899840">
      <w:bodyDiv w:val="1"/>
      <w:marLeft w:val="0"/>
      <w:marRight w:val="0"/>
      <w:marTop w:val="0"/>
      <w:marBottom w:val="0"/>
      <w:divBdr>
        <w:top w:val="none" w:sz="0" w:space="0" w:color="auto"/>
        <w:left w:val="none" w:sz="0" w:space="0" w:color="auto"/>
        <w:bottom w:val="none" w:sz="0" w:space="0" w:color="auto"/>
        <w:right w:val="none" w:sz="0" w:space="0" w:color="auto"/>
      </w:divBdr>
    </w:div>
    <w:div w:id="1901868546">
      <w:bodyDiv w:val="1"/>
      <w:marLeft w:val="0"/>
      <w:marRight w:val="0"/>
      <w:marTop w:val="0"/>
      <w:marBottom w:val="0"/>
      <w:divBdr>
        <w:top w:val="none" w:sz="0" w:space="0" w:color="auto"/>
        <w:left w:val="none" w:sz="0" w:space="0" w:color="auto"/>
        <w:bottom w:val="none" w:sz="0" w:space="0" w:color="auto"/>
        <w:right w:val="none" w:sz="0" w:space="0" w:color="auto"/>
      </w:divBdr>
    </w:div>
    <w:div w:id="1902714695">
      <w:bodyDiv w:val="1"/>
      <w:marLeft w:val="0"/>
      <w:marRight w:val="0"/>
      <w:marTop w:val="0"/>
      <w:marBottom w:val="0"/>
      <w:divBdr>
        <w:top w:val="none" w:sz="0" w:space="0" w:color="auto"/>
        <w:left w:val="none" w:sz="0" w:space="0" w:color="auto"/>
        <w:bottom w:val="none" w:sz="0" w:space="0" w:color="auto"/>
        <w:right w:val="none" w:sz="0" w:space="0" w:color="auto"/>
      </w:divBdr>
    </w:div>
    <w:div w:id="1902716785">
      <w:bodyDiv w:val="1"/>
      <w:marLeft w:val="0"/>
      <w:marRight w:val="0"/>
      <w:marTop w:val="0"/>
      <w:marBottom w:val="0"/>
      <w:divBdr>
        <w:top w:val="none" w:sz="0" w:space="0" w:color="auto"/>
        <w:left w:val="none" w:sz="0" w:space="0" w:color="auto"/>
        <w:bottom w:val="none" w:sz="0" w:space="0" w:color="auto"/>
        <w:right w:val="none" w:sz="0" w:space="0" w:color="auto"/>
      </w:divBdr>
    </w:div>
    <w:div w:id="1903322363">
      <w:bodyDiv w:val="1"/>
      <w:marLeft w:val="0"/>
      <w:marRight w:val="0"/>
      <w:marTop w:val="0"/>
      <w:marBottom w:val="0"/>
      <w:divBdr>
        <w:top w:val="none" w:sz="0" w:space="0" w:color="auto"/>
        <w:left w:val="none" w:sz="0" w:space="0" w:color="auto"/>
        <w:bottom w:val="none" w:sz="0" w:space="0" w:color="auto"/>
        <w:right w:val="none" w:sz="0" w:space="0" w:color="auto"/>
      </w:divBdr>
    </w:div>
    <w:div w:id="1903328696">
      <w:bodyDiv w:val="1"/>
      <w:marLeft w:val="0"/>
      <w:marRight w:val="0"/>
      <w:marTop w:val="0"/>
      <w:marBottom w:val="0"/>
      <w:divBdr>
        <w:top w:val="none" w:sz="0" w:space="0" w:color="auto"/>
        <w:left w:val="none" w:sz="0" w:space="0" w:color="auto"/>
        <w:bottom w:val="none" w:sz="0" w:space="0" w:color="auto"/>
        <w:right w:val="none" w:sz="0" w:space="0" w:color="auto"/>
      </w:divBdr>
    </w:div>
    <w:div w:id="1903759638">
      <w:bodyDiv w:val="1"/>
      <w:marLeft w:val="0"/>
      <w:marRight w:val="0"/>
      <w:marTop w:val="0"/>
      <w:marBottom w:val="0"/>
      <w:divBdr>
        <w:top w:val="none" w:sz="0" w:space="0" w:color="auto"/>
        <w:left w:val="none" w:sz="0" w:space="0" w:color="auto"/>
        <w:bottom w:val="none" w:sz="0" w:space="0" w:color="auto"/>
        <w:right w:val="none" w:sz="0" w:space="0" w:color="auto"/>
      </w:divBdr>
    </w:div>
    <w:div w:id="1905067072">
      <w:bodyDiv w:val="1"/>
      <w:marLeft w:val="0"/>
      <w:marRight w:val="0"/>
      <w:marTop w:val="0"/>
      <w:marBottom w:val="0"/>
      <w:divBdr>
        <w:top w:val="none" w:sz="0" w:space="0" w:color="auto"/>
        <w:left w:val="none" w:sz="0" w:space="0" w:color="auto"/>
        <w:bottom w:val="none" w:sz="0" w:space="0" w:color="auto"/>
        <w:right w:val="none" w:sz="0" w:space="0" w:color="auto"/>
      </w:divBdr>
    </w:div>
    <w:div w:id="1905289289">
      <w:bodyDiv w:val="1"/>
      <w:marLeft w:val="0"/>
      <w:marRight w:val="0"/>
      <w:marTop w:val="0"/>
      <w:marBottom w:val="0"/>
      <w:divBdr>
        <w:top w:val="none" w:sz="0" w:space="0" w:color="auto"/>
        <w:left w:val="none" w:sz="0" w:space="0" w:color="auto"/>
        <w:bottom w:val="none" w:sz="0" w:space="0" w:color="auto"/>
        <w:right w:val="none" w:sz="0" w:space="0" w:color="auto"/>
      </w:divBdr>
    </w:div>
    <w:div w:id="1906069403">
      <w:bodyDiv w:val="1"/>
      <w:marLeft w:val="0"/>
      <w:marRight w:val="0"/>
      <w:marTop w:val="0"/>
      <w:marBottom w:val="0"/>
      <w:divBdr>
        <w:top w:val="none" w:sz="0" w:space="0" w:color="auto"/>
        <w:left w:val="none" w:sz="0" w:space="0" w:color="auto"/>
        <w:bottom w:val="none" w:sz="0" w:space="0" w:color="auto"/>
        <w:right w:val="none" w:sz="0" w:space="0" w:color="auto"/>
      </w:divBdr>
    </w:div>
    <w:div w:id="1908026091">
      <w:bodyDiv w:val="1"/>
      <w:marLeft w:val="0"/>
      <w:marRight w:val="0"/>
      <w:marTop w:val="0"/>
      <w:marBottom w:val="0"/>
      <w:divBdr>
        <w:top w:val="none" w:sz="0" w:space="0" w:color="auto"/>
        <w:left w:val="none" w:sz="0" w:space="0" w:color="auto"/>
        <w:bottom w:val="none" w:sz="0" w:space="0" w:color="auto"/>
        <w:right w:val="none" w:sz="0" w:space="0" w:color="auto"/>
      </w:divBdr>
    </w:div>
    <w:div w:id="1908874770">
      <w:bodyDiv w:val="1"/>
      <w:marLeft w:val="0"/>
      <w:marRight w:val="0"/>
      <w:marTop w:val="0"/>
      <w:marBottom w:val="0"/>
      <w:divBdr>
        <w:top w:val="none" w:sz="0" w:space="0" w:color="auto"/>
        <w:left w:val="none" w:sz="0" w:space="0" w:color="auto"/>
        <w:bottom w:val="none" w:sz="0" w:space="0" w:color="auto"/>
        <w:right w:val="none" w:sz="0" w:space="0" w:color="auto"/>
      </w:divBdr>
    </w:div>
    <w:div w:id="1909028842">
      <w:bodyDiv w:val="1"/>
      <w:marLeft w:val="0"/>
      <w:marRight w:val="0"/>
      <w:marTop w:val="0"/>
      <w:marBottom w:val="0"/>
      <w:divBdr>
        <w:top w:val="none" w:sz="0" w:space="0" w:color="auto"/>
        <w:left w:val="none" w:sz="0" w:space="0" w:color="auto"/>
        <w:bottom w:val="none" w:sz="0" w:space="0" w:color="auto"/>
        <w:right w:val="none" w:sz="0" w:space="0" w:color="auto"/>
      </w:divBdr>
    </w:div>
    <w:div w:id="1909993195">
      <w:bodyDiv w:val="1"/>
      <w:marLeft w:val="0"/>
      <w:marRight w:val="0"/>
      <w:marTop w:val="0"/>
      <w:marBottom w:val="0"/>
      <w:divBdr>
        <w:top w:val="none" w:sz="0" w:space="0" w:color="auto"/>
        <w:left w:val="none" w:sz="0" w:space="0" w:color="auto"/>
        <w:bottom w:val="none" w:sz="0" w:space="0" w:color="auto"/>
        <w:right w:val="none" w:sz="0" w:space="0" w:color="auto"/>
      </w:divBdr>
    </w:div>
    <w:div w:id="1910262565">
      <w:bodyDiv w:val="1"/>
      <w:marLeft w:val="0"/>
      <w:marRight w:val="0"/>
      <w:marTop w:val="0"/>
      <w:marBottom w:val="0"/>
      <w:divBdr>
        <w:top w:val="none" w:sz="0" w:space="0" w:color="auto"/>
        <w:left w:val="none" w:sz="0" w:space="0" w:color="auto"/>
        <w:bottom w:val="none" w:sz="0" w:space="0" w:color="auto"/>
        <w:right w:val="none" w:sz="0" w:space="0" w:color="auto"/>
      </w:divBdr>
    </w:div>
    <w:div w:id="1911378901">
      <w:bodyDiv w:val="1"/>
      <w:marLeft w:val="0"/>
      <w:marRight w:val="0"/>
      <w:marTop w:val="0"/>
      <w:marBottom w:val="0"/>
      <w:divBdr>
        <w:top w:val="none" w:sz="0" w:space="0" w:color="auto"/>
        <w:left w:val="none" w:sz="0" w:space="0" w:color="auto"/>
        <w:bottom w:val="none" w:sz="0" w:space="0" w:color="auto"/>
        <w:right w:val="none" w:sz="0" w:space="0" w:color="auto"/>
      </w:divBdr>
    </w:div>
    <w:div w:id="1911496997">
      <w:bodyDiv w:val="1"/>
      <w:marLeft w:val="0"/>
      <w:marRight w:val="0"/>
      <w:marTop w:val="0"/>
      <w:marBottom w:val="0"/>
      <w:divBdr>
        <w:top w:val="none" w:sz="0" w:space="0" w:color="auto"/>
        <w:left w:val="none" w:sz="0" w:space="0" w:color="auto"/>
        <w:bottom w:val="none" w:sz="0" w:space="0" w:color="auto"/>
        <w:right w:val="none" w:sz="0" w:space="0" w:color="auto"/>
      </w:divBdr>
    </w:div>
    <w:div w:id="1911765941">
      <w:bodyDiv w:val="1"/>
      <w:marLeft w:val="0"/>
      <w:marRight w:val="0"/>
      <w:marTop w:val="0"/>
      <w:marBottom w:val="0"/>
      <w:divBdr>
        <w:top w:val="none" w:sz="0" w:space="0" w:color="auto"/>
        <w:left w:val="none" w:sz="0" w:space="0" w:color="auto"/>
        <w:bottom w:val="none" w:sz="0" w:space="0" w:color="auto"/>
        <w:right w:val="none" w:sz="0" w:space="0" w:color="auto"/>
      </w:divBdr>
    </w:div>
    <w:div w:id="1914311434">
      <w:bodyDiv w:val="1"/>
      <w:marLeft w:val="0"/>
      <w:marRight w:val="0"/>
      <w:marTop w:val="0"/>
      <w:marBottom w:val="0"/>
      <w:divBdr>
        <w:top w:val="none" w:sz="0" w:space="0" w:color="auto"/>
        <w:left w:val="none" w:sz="0" w:space="0" w:color="auto"/>
        <w:bottom w:val="none" w:sz="0" w:space="0" w:color="auto"/>
        <w:right w:val="none" w:sz="0" w:space="0" w:color="auto"/>
      </w:divBdr>
    </w:div>
    <w:div w:id="1914661411">
      <w:bodyDiv w:val="1"/>
      <w:marLeft w:val="0"/>
      <w:marRight w:val="0"/>
      <w:marTop w:val="0"/>
      <w:marBottom w:val="0"/>
      <w:divBdr>
        <w:top w:val="none" w:sz="0" w:space="0" w:color="auto"/>
        <w:left w:val="none" w:sz="0" w:space="0" w:color="auto"/>
        <w:bottom w:val="none" w:sz="0" w:space="0" w:color="auto"/>
        <w:right w:val="none" w:sz="0" w:space="0" w:color="auto"/>
      </w:divBdr>
    </w:div>
    <w:div w:id="1914898127">
      <w:bodyDiv w:val="1"/>
      <w:marLeft w:val="0"/>
      <w:marRight w:val="0"/>
      <w:marTop w:val="0"/>
      <w:marBottom w:val="0"/>
      <w:divBdr>
        <w:top w:val="none" w:sz="0" w:space="0" w:color="auto"/>
        <w:left w:val="none" w:sz="0" w:space="0" w:color="auto"/>
        <w:bottom w:val="none" w:sz="0" w:space="0" w:color="auto"/>
        <w:right w:val="none" w:sz="0" w:space="0" w:color="auto"/>
      </w:divBdr>
    </w:div>
    <w:div w:id="1916356929">
      <w:bodyDiv w:val="1"/>
      <w:marLeft w:val="0"/>
      <w:marRight w:val="0"/>
      <w:marTop w:val="0"/>
      <w:marBottom w:val="0"/>
      <w:divBdr>
        <w:top w:val="none" w:sz="0" w:space="0" w:color="auto"/>
        <w:left w:val="none" w:sz="0" w:space="0" w:color="auto"/>
        <w:bottom w:val="none" w:sz="0" w:space="0" w:color="auto"/>
        <w:right w:val="none" w:sz="0" w:space="0" w:color="auto"/>
      </w:divBdr>
    </w:div>
    <w:div w:id="1917590736">
      <w:bodyDiv w:val="1"/>
      <w:marLeft w:val="0"/>
      <w:marRight w:val="0"/>
      <w:marTop w:val="0"/>
      <w:marBottom w:val="0"/>
      <w:divBdr>
        <w:top w:val="none" w:sz="0" w:space="0" w:color="auto"/>
        <w:left w:val="none" w:sz="0" w:space="0" w:color="auto"/>
        <w:bottom w:val="none" w:sz="0" w:space="0" w:color="auto"/>
        <w:right w:val="none" w:sz="0" w:space="0" w:color="auto"/>
      </w:divBdr>
    </w:div>
    <w:div w:id="1919438518">
      <w:bodyDiv w:val="1"/>
      <w:marLeft w:val="0"/>
      <w:marRight w:val="0"/>
      <w:marTop w:val="0"/>
      <w:marBottom w:val="0"/>
      <w:divBdr>
        <w:top w:val="none" w:sz="0" w:space="0" w:color="auto"/>
        <w:left w:val="none" w:sz="0" w:space="0" w:color="auto"/>
        <w:bottom w:val="none" w:sz="0" w:space="0" w:color="auto"/>
        <w:right w:val="none" w:sz="0" w:space="0" w:color="auto"/>
      </w:divBdr>
    </w:div>
    <w:div w:id="1919443060">
      <w:bodyDiv w:val="1"/>
      <w:marLeft w:val="0"/>
      <w:marRight w:val="0"/>
      <w:marTop w:val="0"/>
      <w:marBottom w:val="0"/>
      <w:divBdr>
        <w:top w:val="none" w:sz="0" w:space="0" w:color="auto"/>
        <w:left w:val="none" w:sz="0" w:space="0" w:color="auto"/>
        <w:bottom w:val="none" w:sz="0" w:space="0" w:color="auto"/>
        <w:right w:val="none" w:sz="0" w:space="0" w:color="auto"/>
      </w:divBdr>
    </w:div>
    <w:div w:id="1921016354">
      <w:bodyDiv w:val="1"/>
      <w:marLeft w:val="0"/>
      <w:marRight w:val="0"/>
      <w:marTop w:val="0"/>
      <w:marBottom w:val="0"/>
      <w:divBdr>
        <w:top w:val="none" w:sz="0" w:space="0" w:color="auto"/>
        <w:left w:val="none" w:sz="0" w:space="0" w:color="auto"/>
        <w:bottom w:val="none" w:sz="0" w:space="0" w:color="auto"/>
        <w:right w:val="none" w:sz="0" w:space="0" w:color="auto"/>
      </w:divBdr>
    </w:div>
    <w:div w:id="1924145090">
      <w:bodyDiv w:val="1"/>
      <w:marLeft w:val="0"/>
      <w:marRight w:val="0"/>
      <w:marTop w:val="0"/>
      <w:marBottom w:val="0"/>
      <w:divBdr>
        <w:top w:val="none" w:sz="0" w:space="0" w:color="auto"/>
        <w:left w:val="none" w:sz="0" w:space="0" w:color="auto"/>
        <w:bottom w:val="none" w:sz="0" w:space="0" w:color="auto"/>
        <w:right w:val="none" w:sz="0" w:space="0" w:color="auto"/>
      </w:divBdr>
    </w:div>
    <w:div w:id="1925337916">
      <w:bodyDiv w:val="1"/>
      <w:marLeft w:val="0"/>
      <w:marRight w:val="0"/>
      <w:marTop w:val="0"/>
      <w:marBottom w:val="0"/>
      <w:divBdr>
        <w:top w:val="none" w:sz="0" w:space="0" w:color="auto"/>
        <w:left w:val="none" w:sz="0" w:space="0" w:color="auto"/>
        <w:bottom w:val="none" w:sz="0" w:space="0" w:color="auto"/>
        <w:right w:val="none" w:sz="0" w:space="0" w:color="auto"/>
      </w:divBdr>
    </w:div>
    <w:div w:id="1926180622">
      <w:bodyDiv w:val="1"/>
      <w:marLeft w:val="0"/>
      <w:marRight w:val="0"/>
      <w:marTop w:val="0"/>
      <w:marBottom w:val="0"/>
      <w:divBdr>
        <w:top w:val="none" w:sz="0" w:space="0" w:color="auto"/>
        <w:left w:val="none" w:sz="0" w:space="0" w:color="auto"/>
        <w:bottom w:val="none" w:sz="0" w:space="0" w:color="auto"/>
        <w:right w:val="none" w:sz="0" w:space="0" w:color="auto"/>
      </w:divBdr>
    </w:div>
    <w:div w:id="1926257877">
      <w:bodyDiv w:val="1"/>
      <w:marLeft w:val="0"/>
      <w:marRight w:val="0"/>
      <w:marTop w:val="0"/>
      <w:marBottom w:val="0"/>
      <w:divBdr>
        <w:top w:val="none" w:sz="0" w:space="0" w:color="auto"/>
        <w:left w:val="none" w:sz="0" w:space="0" w:color="auto"/>
        <w:bottom w:val="none" w:sz="0" w:space="0" w:color="auto"/>
        <w:right w:val="none" w:sz="0" w:space="0" w:color="auto"/>
      </w:divBdr>
    </w:div>
    <w:div w:id="1926263655">
      <w:bodyDiv w:val="1"/>
      <w:marLeft w:val="0"/>
      <w:marRight w:val="0"/>
      <w:marTop w:val="0"/>
      <w:marBottom w:val="0"/>
      <w:divBdr>
        <w:top w:val="none" w:sz="0" w:space="0" w:color="auto"/>
        <w:left w:val="none" w:sz="0" w:space="0" w:color="auto"/>
        <w:bottom w:val="none" w:sz="0" w:space="0" w:color="auto"/>
        <w:right w:val="none" w:sz="0" w:space="0" w:color="auto"/>
      </w:divBdr>
    </w:div>
    <w:div w:id="1926912372">
      <w:bodyDiv w:val="1"/>
      <w:marLeft w:val="0"/>
      <w:marRight w:val="0"/>
      <w:marTop w:val="0"/>
      <w:marBottom w:val="0"/>
      <w:divBdr>
        <w:top w:val="none" w:sz="0" w:space="0" w:color="auto"/>
        <w:left w:val="none" w:sz="0" w:space="0" w:color="auto"/>
        <w:bottom w:val="none" w:sz="0" w:space="0" w:color="auto"/>
        <w:right w:val="none" w:sz="0" w:space="0" w:color="auto"/>
      </w:divBdr>
    </w:div>
    <w:div w:id="1928417453">
      <w:bodyDiv w:val="1"/>
      <w:marLeft w:val="0"/>
      <w:marRight w:val="0"/>
      <w:marTop w:val="0"/>
      <w:marBottom w:val="0"/>
      <w:divBdr>
        <w:top w:val="none" w:sz="0" w:space="0" w:color="auto"/>
        <w:left w:val="none" w:sz="0" w:space="0" w:color="auto"/>
        <w:bottom w:val="none" w:sz="0" w:space="0" w:color="auto"/>
        <w:right w:val="none" w:sz="0" w:space="0" w:color="auto"/>
      </w:divBdr>
    </w:div>
    <w:div w:id="1929657035">
      <w:bodyDiv w:val="1"/>
      <w:marLeft w:val="0"/>
      <w:marRight w:val="0"/>
      <w:marTop w:val="0"/>
      <w:marBottom w:val="0"/>
      <w:divBdr>
        <w:top w:val="none" w:sz="0" w:space="0" w:color="auto"/>
        <w:left w:val="none" w:sz="0" w:space="0" w:color="auto"/>
        <w:bottom w:val="none" w:sz="0" w:space="0" w:color="auto"/>
        <w:right w:val="none" w:sz="0" w:space="0" w:color="auto"/>
      </w:divBdr>
    </w:div>
    <w:div w:id="1930305580">
      <w:bodyDiv w:val="1"/>
      <w:marLeft w:val="0"/>
      <w:marRight w:val="0"/>
      <w:marTop w:val="0"/>
      <w:marBottom w:val="0"/>
      <w:divBdr>
        <w:top w:val="none" w:sz="0" w:space="0" w:color="auto"/>
        <w:left w:val="none" w:sz="0" w:space="0" w:color="auto"/>
        <w:bottom w:val="none" w:sz="0" w:space="0" w:color="auto"/>
        <w:right w:val="none" w:sz="0" w:space="0" w:color="auto"/>
      </w:divBdr>
    </w:div>
    <w:div w:id="1931354851">
      <w:bodyDiv w:val="1"/>
      <w:marLeft w:val="0"/>
      <w:marRight w:val="0"/>
      <w:marTop w:val="0"/>
      <w:marBottom w:val="0"/>
      <w:divBdr>
        <w:top w:val="none" w:sz="0" w:space="0" w:color="auto"/>
        <w:left w:val="none" w:sz="0" w:space="0" w:color="auto"/>
        <w:bottom w:val="none" w:sz="0" w:space="0" w:color="auto"/>
        <w:right w:val="none" w:sz="0" w:space="0" w:color="auto"/>
      </w:divBdr>
    </w:div>
    <w:div w:id="1931616171">
      <w:bodyDiv w:val="1"/>
      <w:marLeft w:val="0"/>
      <w:marRight w:val="0"/>
      <w:marTop w:val="0"/>
      <w:marBottom w:val="0"/>
      <w:divBdr>
        <w:top w:val="none" w:sz="0" w:space="0" w:color="auto"/>
        <w:left w:val="none" w:sz="0" w:space="0" w:color="auto"/>
        <w:bottom w:val="none" w:sz="0" w:space="0" w:color="auto"/>
        <w:right w:val="none" w:sz="0" w:space="0" w:color="auto"/>
      </w:divBdr>
    </w:div>
    <w:div w:id="1932623205">
      <w:bodyDiv w:val="1"/>
      <w:marLeft w:val="0"/>
      <w:marRight w:val="0"/>
      <w:marTop w:val="0"/>
      <w:marBottom w:val="0"/>
      <w:divBdr>
        <w:top w:val="none" w:sz="0" w:space="0" w:color="auto"/>
        <w:left w:val="none" w:sz="0" w:space="0" w:color="auto"/>
        <w:bottom w:val="none" w:sz="0" w:space="0" w:color="auto"/>
        <w:right w:val="none" w:sz="0" w:space="0" w:color="auto"/>
      </w:divBdr>
    </w:div>
    <w:div w:id="1933972172">
      <w:bodyDiv w:val="1"/>
      <w:marLeft w:val="0"/>
      <w:marRight w:val="0"/>
      <w:marTop w:val="0"/>
      <w:marBottom w:val="0"/>
      <w:divBdr>
        <w:top w:val="none" w:sz="0" w:space="0" w:color="auto"/>
        <w:left w:val="none" w:sz="0" w:space="0" w:color="auto"/>
        <w:bottom w:val="none" w:sz="0" w:space="0" w:color="auto"/>
        <w:right w:val="none" w:sz="0" w:space="0" w:color="auto"/>
      </w:divBdr>
    </w:div>
    <w:div w:id="1934624026">
      <w:bodyDiv w:val="1"/>
      <w:marLeft w:val="0"/>
      <w:marRight w:val="0"/>
      <w:marTop w:val="0"/>
      <w:marBottom w:val="0"/>
      <w:divBdr>
        <w:top w:val="none" w:sz="0" w:space="0" w:color="auto"/>
        <w:left w:val="none" w:sz="0" w:space="0" w:color="auto"/>
        <w:bottom w:val="none" w:sz="0" w:space="0" w:color="auto"/>
        <w:right w:val="none" w:sz="0" w:space="0" w:color="auto"/>
      </w:divBdr>
    </w:div>
    <w:div w:id="1935239982">
      <w:bodyDiv w:val="1"/>
      <w:marLeft w:val="0"/>
      <w:marRight w:val="0"/>
      <w:marTop w:val="0"/>
      <w:marBottom w:val="0"/>
      <w:divBdr>
        <w:top w:val="none" w:sz="0" w:space="0" w:color="auto"/>
        <w:left w:val="none" w:sz="0" w:space="0" w:color="auto"/>
        <w:bottom w:val="none" w:sz="0" w:space="0" w:color="auto"/>
        <w:right w:val="none" w:sz="0" w:space="0" w:color="auto"/>
      </w:divBdr>
    </w:div>
    <w:div w:id="1935818110">
      <w:bodyDiv w:val="1"/>
      <w:marLeft w:val="0"/>
      <w:marRight w:val="0"/>
      <w:marTop w:val="0"/>
      <w:marBottom w:val="0"/>
      <w:divBdr>
        <w:top w:val="none" w:sz="0" w:space="0" w:color="auto"/>
        <w:left w:val="none" w:sz="0" w:space="0" w:color="auto"/>
        <w:bottom w:val="none" w:sz="0" w:space="0" w:color="auto"/>
        <w:right w:val="none" w:sz="0" w:space="0" w:color="auto"/>
      </w:divBdr>
    </w:div>
    <w:div w:id="1936014633">
      <w:bodyDiv w:val="1"/>
      <w:marLeft w:val="0"/>
      <w:marRight w:val="0"/>
      <w:marTop w:val="0"/>
      <w:marBottom w:val="0"/>
      <w:divBdr>
        <w:top w:val="none" w:sz="0" w:space="0" w:color="auto"/>
        <w:left w:val="none" w:sz="0" w:space="0" w:color="auto"/>
        <w:bottom w:val="none" w:sz="0" w:space="0" w:color="auto"/>
        <w:right w:val="none" w:sz="0" w:space="0" w:color="auto"/>
      </w:divBdr>
    </w:div>
    <w:div w:id="1937210156">
      <w:bodyDiv w:val="1"/>
      <w:marLeft w:val="0"/>
      <w:marRight w:val="0"/>
      <w:marTop w:val="0"/>
      <w:marBottom w:val="0"/>
      <w:divBdr>
        <w:top w:val="none" w:sz="0" w:space="0" w:color="auto"/>
        <w:left w:val="none" w:sz="0" w:space="0" w:color="auto"/>
        <w:bottom w:val="none" w:sz="0" w:space="0" w:color="auto"/>
        <w:right w:val="none" w:sz="0" w:space="0" w:color="auto"/>
      </w:divBdr>
    </w:div>
    <w:div w:id="1938057396">
      <w:bodyDiv w:val="1"/>
      <w:marLeft w:val="0"/>
      <w:marRight w:val="0"/>
      <w:marTop w:val="0"/>
      <w:marBottom w:val="0"/>
      <w:divBdr>
        <w:top w:val="none" w:sz="0" w:space="0" w:color="auto"/>
        <w:left w:val="none" w:sz="0" w:space="0" w:color="auto"/>
        <w:bottom w:val="none" w:sz="0" w:space="0" w:color="auto"/>
        <w:right w:val="none" w:sz="0" w:space="0" w:color="auto"/>
      </w:divBdr>
    </w:div>
    <w:div w:id="1938753793">
      <w:bodyDiv w:val="1"/>
      <w:marLeft w:val="0"/>
      <w:marRight w:val="0"/>
      <w:marTop w:val="0"/>
      <w:marBottom w:val="0"/>
      <w:divBdr>
        <w:top w:val="none" w:sz="0" w:space="0" w:color="auto"/>
        <w:left w:val="none" w:sz="0" w:space="0" w:color="auto"/>
        <w:bottom w:val="none" w:sz="0" w:space="0" w:color="auto"/>
        <w:right w:val="none" w:sz="0" w:space="0" w:color="auto"/>
      </w:divBdr>
    </w:div>
    <w:div w:id="1939557098">
      <w:bodyDiv w:val="1"/>
      <w:marLeft w:val="0"/>
      <w:marRight w:val="0"/>
      <w:marTop w:val="0"/>
      <w:marBottom w:val="0"/>
      <w:divBdr>
        <w:top w:val="none" w:sz="0" w:space="0" w:color="auto"/>
        <w:left w:val="none" w:sz="0" w:space="0" w:color="auto"/>
        <w:bottom w:val="none" w:sz="0" w:space="0" w:color="auto"/>
        <w:right w:val="none" w:sz="0" w:space="0" w:color="auto"/>
      </w:divBdr>
    </w:div>
    <w:div w:id="1940747565">
      <w:bodyDiv w:val="1"/>
      <w:marLeft w:val="0"/>
      <w:marRight w:val="0"/>
      <w:marTop w:val="0"/>
      <w:marBottom w:val="0"/>
      <w:divBdr>
        <w:top w:val="none" w:sz="0" w:space="0" w:color="auto"/>
        <w:left w:val="none" w:sz="0" w:space="0" w:color="auto"/>
        <w:bottom w:val="none" w:sz="0" w:space="0" w:color="auto"/>
        <w:right w:val="none" w:sz="0" w:space="0" w:color="auto"/>
      </w:divBdr>
    </w:div>
    <w:div w:id="1941061453">
      <w:bodyDiv w:val="1"/>
      <w:marLeft w:val="0"/>
      <w:marRight w:val="0"/>
      <w:marTop w:val="0"/>
      <w:marBottom w:val="0"/>
      <w:divBdr>
        <w:top w:val="none" w:sz="0" w:space="0" w:color="auto"/>
        <w:left w:val="none" w:sz="0" w:space="0" w:color="auto"/>
        <w:bottom w:val="none" w:sz="0" w:space="0" w:color="auto"/>
        <w:right w:val="none" w:sz="0" w:space="0" w:color="auto"/>
      </w:divBdr>
    </w:div>
    <w:div w:id="1945456974">
      <w:bodyDiv w:val="1"/>
      <w:marLeft w:val="0"/>
      <w:marRight w:val="0"/>
      <w:marTop w:val="0"/>
      <w:marBottom w:val="0"/>
      <w:divBdr>
        <w:top w:val="none" w:sz="0" w:space="0" w:color="auto"/>
        <w:left w:val="none" w:sz="0" w:space="0" w:color="auto"/>
        <w:bottom w:val="none" w:sz="0" w:space="0" w:color="auto"/>
        <w:right w:val="none" w:sz="0" w:space="0" w:color="auto"/>
      </w:divBdr>
    </w:div>
    <w:div w:id="1945570021">
      <w:bodyDiv w:val="1"/>
      <w:marLeft w:val="0"/>
      <w:marRight w:val="0"/>
      <w:marTop w:val="0"/>
      <w:marBottom w:val="0"/>
      <w:divBdr>
        <w:top w:val="none" w:sz="0" w:space="0" w:color="auto"/>
        <w:left w:val="none" w:sz="0" w:space="0" w:color="auto"/>
        <w:bottom w:val="none" w:sz="0" w:space="0" w:color="auto"/>
        <w:right w:val="none" w:sz="0" w:space="0" w:color="auto"/>
      </w:divBdr>
    </w:div>
    <w:div w:id="1945843626">
      <w:bodyDiv w:val="1"/>
      <w:marLeft w:val="0"/>
      <w:marRight w:val="0"/>
      <w:marTop w:val="0"/>
      <w:marBottom w:val="0"/>
      <w:divBdr>
        <w:top w:val="none" w:sz="0" w:space="0" w:color="auto"/>
        <w:left w:val="none" w:sz="0" w:space="0" w:color="auto"/>
        <w:bottom w:val="none" w:sz="0" w:space="0" w:color="auto"/>
        <w:right w:val="none" w:sz="0" w:space="0" w:color="auto"/>
      </w:divBdr>
    </w:div>
    <w:div w:id="1948849249">
      <w:bodyDiv w:val="1"/>
      <w:marLeft w:val="0"/>
      <w:marRight w:val="0"/>
      <w:marTop w:val="0"/>
      <w:marBottom w:val="0"/>
      <w:divBdr>
        <w:top w:val="none" w:sz="0" w:space="0" w:color="auto"/>
        <w:left w:val="none" w:sz="0" w:space="0" w:color="auto"/>
        <w:bottom w:val="none" w:sz="0" w:space="0" w:color="auto"/>
        <w:right w:val="none" w:sz="0" w:space="0" w:color="auto"/>
      </w:divBdr>
    </w:div>
    <w:div w:id="1949192901">
      <w:bodyDiv w:val="1"/>
      <w:marLeft w:val="0"/>
      <w:marRight w:val="0"/>
      <w:marTop w:val="0"/>
      <w:marBottom w:val="0"/>
      <w:divBdr>
        <w:top w:val="none" w:sz="0" w:space="0" w:color="auto"/>
        <w:left w:val="none" w:sz="0" w:space="0" w:color="auto"/>
        <w:bottom w:val="none" w:sz="0" w:space="0" w:color="auto"/>
        <w:right w:val="none" w:sz="0" w:space="0" w:color="auto"/>
      </w:divBdr>
    </w:div>
    <w:div w:id="1949852412">
      <w:bodyDiv w:val="1"/>
      <w:marLeft w:val="0"/>
      <w:marRight w:val="0"/>
      <w:marTop w:val="0"/>
      <w:marBottom w:val="0"/>
      <w:divBdr>
        <w:top w:val="none" w:sz="0" w:space="0" w:color="auto"/>
        <w:left w:val="none" w:sz="0" w:space="0" w:color="auto"/>
        <w:bottom w:val="none" w:sz="0" w:space="0" w:color="auto"/>
        <w:right w:val="none" w:sz="0" w:space="0" w:color="auto"/>
      </w:divBdr>
      <w:divsChild>
        <w:div w:id="1382175002">
          <w:marLeft w:val="0"/>
          <w:marRight w:val="0"/>
          <w:marTop w:val="0"/>
          <w:marBottom w:val="0"/>
          <w:divBdr>
            <w:top w:val="none" w:sz="0" w:space="0" w:color="auto"/>
            <w:left w:val="none" w:sz="0" w:space="0" w:color="auto"/>
            <w:bottom w:val="none" w:sz="0" w:space="0" w:color="auto"/>
            <w:right w:val="none" w:sz="0" w:space="0" w:color="auto"/>
          </w:divBdr>
          <w:divsChild>
            <w:div w:id="1507473713">
              <w:marLeft w:val="0"/>
              <w:marRight w:val="0"/>
              <w:marTop w:val="0"/>
              <w:marBottom w:val="0"/>
              <w:divBdr>
                <w:top w:val="none" w:sz="0" w:space="0" w:color="auto"/>
                <w:left w:val="none" w:sz="0" w:space="0" w:color="auto"/>
                <w:bottom w:val="none" w:sz="0" w:space="0" w:color="auto"/>
                <w:right w:val="none" w:sz="0" w:space="0" w:color="auto"/>
              </w:divBdr>
            </w:div>
            <w:div w:id="393430232">
              <w:marLeft w:val="0"/>
              <w:marRight w:val="0"/>
              <w:marTop w:val="0"/>
              <w:marBottom w:val="0"/>
              <w:divBdr>
                <w:top w:val="none" w:sz="0" w:space="0" w:color="auto"/>
                <w:left w:val="none" w:sz="0" w:space="0" w:color="auto"/>
                <w:bottom w:val="none" w:sz="0" w:space="0" w:color="auto"/>
                <w:right w:val="none" w:sz="0" w:space="0" w:color="auto"/>
              </w:divBdr>
            </w:div>
            <w:div w:id="738985543">
              <w:marLeft w:val="0"/>
              <w:marRight w:val="0"/>
              <w:marTop w:val="0"/>
              <w:marBottom w:val="0"/>
              <w:divBdr>
                <w:top w:val="none" w:sz="0" w:space="0" w:color="auto"/>
                <w:left w:val="none" w:sz="0" w:space="0" w:color="auto"/>
                <w:bottom w:val="none" w:sz="0" w:space="0" w:color="auto"/>
                <w:right w:val="none" w:sz="0" w:space="0" w:color="auto"/>
              </w:divBdr>
            </w:div>
            <w:div w:id="1339843828">
              <w:marLeft w:val="0"/>
              <w:marRight w:val="0"/>
              <w:marTop w:val="0"/>
              <w:marBottom w:val="0"/>
              <w:divBdr>
                <w:top w:val="none" w:sz="0" w:space="0" w:color="auto"/>
                <w:left w:val="none" w:sz="0" w:space="0" w:color="auto"/>
                <w:bottom w:val="none" w:sz="0" w:space="0" w:color="auto"/>
                <w:right w:val="none" w:sz="0" w:space="0" w:color="auto"/>
              </w:divBdr>
            </w:div>
            <w:div w:id="222764672">
              <w:marLeft w:val="0"/>
              <w:marRight w:val="0"/>
              <w:marTop w:val="0"/>
              <w:marBottom w:val="0"/>
              <w:divBdr>
                <w:top w:val="none" w:sz="0" w:space="0" w:color="auto"/>
                <w:left w:val="none" w:sz="0" w:space="0" w:color="auto"/>
                <w:bottom w:val="none" w:sz="0" w:space="0" w:color="auto"/>
                <w:right w:val="none" w:sz="0" w:space="0" w:color="auto"/>
              </w:divBdr>
            </w:div>
            <w:div w:id="708919818">
              <w:marLeft w:val="0"/>
              <w:marRight w:val="0"/>
              <w:marTop w:val="0"/>
              <w:marBottom w:val="0"/>
              <w:divBdr>
                <w:top w:val="none" w:sz="0" w:space="0" w:color="auto"/>
                <w:left w:val="none" w:sz="0" w:space="0" w:color="auto"/>
                <w:bottom w:val="none" w:sz="0" w:space="0" w:color="auto"/>
                <w:right w:val="none" w:sz="0" w:space="0" w:color="auto"/>
              </w:divBdr>
            </w:div>
            <w:div w:id="373389462">
              <w:marLeft w:val="0"/>
              <w:marRight w:val="0"/>
              <w:marTop w:val="0"/>
              <w:marBottom w:val="0"/>
              <w:divBdr>
                <w:top w:val="none" w:sz="0" w:space="0" w:color="auto"/>
                <w:left w:val="none" w:sz="0" w:space="0" w:color="auto"/>
                <w:bottom w:val="none" w:sz="0" w:space="0" w:color="auto"/>
                <w:right w:val="none" w:sz="0" w:space="0" w:color="auto"/>
              </w:divBdr>
            </w:div>
            <w:div w:id="1238052665">
              <w:marLeft w:val="0"/>
              <w:marRight w:val="0"/>
              <w:marTop w:val="0"/>
              <w:marBottom w:val="0"/>
              <w:divBdr>
                <w:top w:val="none" w:sz="0" w:space="0" w:color="auto"/>
                <w:left w:val="none" w:sz="0" w:space="0" w:color="auto"/>
                <w:bottom w:val="none" w:sz="0" w:space="0" w:color="auto"/>
                <w:right w:val="none" w:sz="0" w:space="0" w:color="auto"/>
              </w:divBdr>
            </w:div>
            <w:div w:id="869337203">
              <w:marLeft w:val="0"/>
              <w:marRight w:val="0"/>
              <w:marTop w:val="0"/>
              <w:marBottom w:val="0"/>
              <w:divBdr>
                <w:top w:val="none" w:sz="0" w:space="0" w:color="auto"/>
                <w:left w:val="none" w:sz="0" w:space="0" w:color="auto"/>
                <w:bottom w:val="none" w:sz="0" w:space="0" w:color="auto"/>
                <w:right w:val="none" w:sz="0" w:space="0" w:color="auto"/>
              </w:divBdr>
            </w:div>
            <w:div w:id="700670930">
              <w:marLeft w:val="0"/>
              <w:marRight w:val="0"/>
              <w:marTop w:val="0"/>
              <w:marBottom w:val="0"/>
              <w:divBdr>
                <w:top w:val="none" w:sz="0" w:space="0" w:color="auto"/>
                <w:left w:val="none" w:sz="0" w:space="0" w:color="auto"/>
                <w:bottom w:val="none" w:sz="0" w:space="0" w:color="auto"/>
                <w:right w:val="none" w:sz="0" w:space="0" w:color="auto"/>
              </w:divBdr>
            </w:div>
            <w:div w:id="237255837">
              <w:marLeft w:val="0"/>
              <w:marRight w:val="0"/>
              <w:marTop w:val="0"/>
              <w:marBottom w:val="0"/>
              <w:divBdr>
                <w:top w:val="none" w:sz="0" w:space="0" w:color="auto"/>
                <w:left w:val="none" w:sz="0" w:space="0" w:color="auto"/>
                <w:bottom w:val="none" w:sz="0" w:space="0" w:color="auto"/>
                <w:right w:val="none" w:sz="0" w:space="0" w:color="auto"/>
              </w:divBdr>
            </w:div>
            <w:div w:id="2080441911">
              <w:marLeft w:val="0"/>
              <w:marRight w:val="0"/>
              <w:marTop w:val="0"/>
              <w:marBottom w:val="0"/>
              <w:divBdr>
                <w:top w:val="none" w:sz="0" w:space="0" w:color="auto"/>
                <w:left w:val="none" w:sz="0" w:space="0" w:color="auto"/>
                <w:bottom w:val="none" w:sz="0" w:space="0" w:color="auto"/>
                <w:right w:val="none" w:sz="0" w:space="0" w:color="auto"/>
              </w:divBdr>
            </w:div>
            <w:div w:id="92868588">
              <w:marLeft w:val="0"/>
              <w:marRight w:val="0"/>
              <w:marTop w:val="0"/>
              <w:marBottom w:val="0"/>
              <w:divBdr>
                <w:top w:val="none" w:sz="0" w:space="0" w:color="auto"/>
                <w:left w:val="none" w:sz="0" w:space="0" w:color="auto"/>
                <w:bottom w:val="none" w:sz="0" w:space="0" w:color="auto"/>
                <w:right w:val="none" w:sz="0" w:space="0" w:color="auto"/>
              </w:divBdr>
            </w:div>
            <w:div w:id="1586110473">
              <w:marLeft w:val="0"/>
              <w:marRight w:val="0"/>
              <w:marTop w:val="0"/>
              <w:marBottom w:val="0"/>
              <w:divBdr>
                <w:top w:val="none" w:sz="0" w:space="0" w:color="auto"/>
                <w:left w:val="none" w:sz="0" w:space="0" w:color="auto"/>
                <w:bottom w:val="none" w:sz="0" w:space="0" w:color="auto"/>
                <w:right w:val="none" w:sz="0" w:space="0" w:color="auto"/>
              </w:divBdr>
            </w:div>
            <w:div w:id="2015449960">
              <w:marLeft w:val="0"/>
              <w:marRight w:val="0"/>
              <w:marTop w:val="0"/>
              <w:marBottom w:val="0"/>
              <w:divBdr>
                <w:top w:val="none" w:sz="0" w:space="0" w:color="auto"/>
                <w:left w:val="none" w:sz="0" w:space="0" w:color="auto"/>
                <w:bottom w:val="none" w:sz="0" w:space="0" w:color="auto"/>
                <w:right w:val="none" w:sz="0" w:space="0" w:color="auto"/>
              </w:divBdr>
            </w:div>
            <w:div w:id="1335181481">
              <w:marLeft w:val="0"/>
              <w:marRight w:val="0"/>
              <w:marTop w:val="0"/>
              <w:marBottom w:val="0"/>
              <w:divBdr>
                <w:top w:val="none" w:sz="0" w:space="0" w:color="auto"/>
                <w:left w:val="none" w:sz="0" w:space="0" w:color="auto"/>
                <w:bottom w:val="none" w:sz="0" w:space="0" w:color="auto"/>
                <w:right w:val="none" w:sz="0" w:space="0" w:color="auto"/>
              </w:divBdr>
            </w:div>
            <w:div w:id="807282077">
              <w:marLeft w:val="0"/>
              <w:marRight w:val="0"/>
              <w:marTop w:val="0"/>
              <w:marBottom w:val="0"/>
              <w:divBdr>
                <w:top w:val="none" w:sz="0" w:space="0" w:color="auto"/>
                <w:left w:val="none" w:sz="0" w:space="0" w:color="auto"/>
                <w:bottom w:val="none" w:sz="0" w:space="0" w:color="auto"/>
                <w:right w:val="none" w:sz="0" w:space="0" w:color="auto"/>
              </w:divBdr>
            </w:div>
            <w:div w:id="250890343">
              <w:marLeft w:val="0"/>
              <w:marRight w:val="0"/>
              <w:marTop w:val="0"/>
              <w:marBottom w:val="0"/>
              <w:divBdr>
                <w:top w:val="none" w:sz="0" w:space="0" w:color="auto"/>
                <w:left w:val="none" w:sz="0" w:space="0" w:color="auto"/>
                <w:bottom w:val="none" w:sz="0" w:space="0" w:color="auto"/>
                <w:right w:val="none" w:sz="0" w:space="0" w:color="auto"/>
              </w:divBdr>
            </w:div>
            <w:div w:id="1113093501">
              <w:marLeft w:val="0"/>
              <w:marRight w:val="0"/>
              <w:marTop w:val="0"/>
              <w:marBottom w:val="0"/>
              <w:divBdr>
                <w:top w:val="none" w:sz="0" w:space="0" w:color="auto"/>
                <w:left w:val="none" w:sz="0" w:space="0" w:color="auto"/>
                <w:bottom w:val="none" w:sz="0" w:space="0" w:color="auto"/>
                <w:right w:val="none" w:sz="0" w:space="0" w:color="auto"/>
              </w:divBdr>
            </w:div>
            <w:div w:id="19417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1417">
      <w:bodyDiv w:val="1"/>
      <w:marLeft w:val="0"/>
      <w:marRight w:val="0"/>
      <w:marTop w:val="0"/>
      <w:marBottom w:val="0"/>
      <w:divBdr>
        <w:top w:val="none" w:sz="0" w:space="0" w:color="auto"/>
        <w:left w:val="none" w:sz="0" w:space="0" w:color="auto"/>
        <w:bottom w:val="none" w:sz="0" w:space="0" w:color="auto"/>
        <w:right w:val="none" w:sz="0" w:space="0" w:color="auto"/>
      </w:divBdr>
    </w:div>
    <w:div w:id="1958415912">
      <w:bodyDiv w:val="1"/>
      <w:marLeft w:val="0"/>
      <w:marRight w:val="0"/>
      <w:marTop w:val="0"/>
      <w:marBottom w:val="0"/>
      <w:divBdr>
        <w:top w:val="none" w:sz="0" w:space="0" w:color="auto"/>
        <w:left w:val="none" w:sz="0" w:space="0" w:color="auto"/>
        <w:bottom w:val="none" w:sz="0" w:space="0" w:color="auto"/>
        <w:right w:val="none" w:sz="0" w:space="0" w:color="auto"/>
      </w:divBdr>
    </w:div>
    <w:div w:id="1960184826">
      <w:bodyDiv w:val="1"/>
      <w:marLeft w:val="0"/>
      <w:marRight w:val="0"/>
      <w:marTop w:val="0"/>
      <w:marBottom w:val="0"/>
      <w:divBdr>
        <w:top w:val="none" w:sz="0" w:space="0" w:color="auto"/>
        <w:left w:val="none" w:sz="0" w:space="0" w:color="auto"/>
        <w:bottom w:val="none" w:sz="0" w:space="0" w:color="auto"/>
        <w:right w:val="none" w:sz="0" w:space="0" w:color="auto"/>
      </w:divBdr>
    </w:div>
    <w:div w:id="1960642560">
      <w:bodyDiv w:val="1"/>
      <w:marLeft w:val="0"/>
      <w:marRight w:val="0"/>
      <w:marTop w:val="0"/>
      <w:marBottom w:val="0"/>
      <w:divBdr>
        <w:top w:val="none" w:sz="0" w:space="0" w:color="auto"/>
        <w:left w:val="none" w:sz="0" w:space="0" w:color="auto"/>
        <w:bottom w:val="none" w:sz="0" w:space="0" w:color="auto"/>
        <w:right w:val="none" w:sz="0" w:space="0" w:color="auto"/>
      </w:divBdr>
    </w:div>
    <w:div w:id="1960838088">
      <w:bodyDiv w:val="1"/>
      <w:marLeft w:val="0"/>
      <w:marRight w:val="0"/>
      <w:marTop w:val="0"/>
      <w:marBottom w:val="0"/>
      <w:divBdr>
        <w:top w:val="none" w:sz="0" w:space="0" w:color="auto"/>
        <w:left w:val="none" w:sz="0" w:space="0" w:color="auto"/>
        <w:bottom w:val="none" w:sz="0" w:space="0" w:color="auto"/>
        <w:right w:val="none" w:sz="0" w:space="0" w:color="auto"/>
      </w:divBdr>
    </w:div>
    <w:div w:id="1961960867">
      <w:bodyDiv w:val="1"/>
      <w:marLeft w:val="0"/>
      <w:marRight w:val="0"/>
      <w:marTop w:val="0"/>
      <w:marBottom w:val="0"/>
      <w:divBdr>
        <w:top w:val="none" w:sz="0" w:space="0" w:color="auto"/>
        <w:left w:val="none" w:sz="0" w:space="0" w:color="auto"/>
        <w:bottom w:val="none" w:sz="0" w:space="0" w:color="auto"/>
        <w:right w:val="none" w:sz="0" w:space="0" w:color="auto"/>
      </w:divBdr>
    </w:div>
    <w:div w:id="1963532763">
      <w:bodyDiv w:val="1"/>
      <w:marLeft w:val="0"/>
      <w:marRight w:val="0"/>
      <w:marTop w:val="0"/>
      <w:marBottom w:val="0"/>
      <w:divBdr>
        <w:top w:val="none" w:sz="0" w:space="0" w:color="auto"/>
        <w:left w:val="none" w:sz="0" w:space="0" w:color="auto"/>
        <w:bottom w:val="none" w:sz="0" w:space="0" w:color="auto"/>
        <w:right w:val="none" w:sz="0" w:space="0" w:color="auto"/>
      </w:divBdr>
    </w:div>
    <w:div w:id="1964114767">
      <w:bodyDiv w:val="1"/>
      <w:marLeft w:val="0"/>
      <w:marRight w:val="0"/>
      <w:marTop w:val="0"/>
      <w:marBottom w:val="0"/>
      <w:divBdr>
        <w:top w:val="none" w:sz="0" w:space="0" w:color="auto"/>
        <w:left w:val="none" w:sz="0" w:space="0" w:color="auto"/>
        <w:bottom w:val="none" w:sz="0" w:space="0" w:color="auto"/>
        <w:right w:val="none" w:sz="0" w:space="0" w:color="auto"/>
      </w:divBdr>
    </w:div>
    <w:div w:id="1964457756">
      <w:bodyDiv w:val="1"/>
      <w:marLeft w:val="0"/>
      <w:marRight w:val="0"/>
      <w:marTop w:val="0"/>
      <w:marBottom w:val="0"/>
      <w:divBdr>
        <w:top w:val="none" w:sz="0" w:space="0" w:color="auto"/>
        <w:left w:val="none" w:sz="0" w:space="0" w:color="auto"/>
        <w:bottom w:val="none" w:sz="0" w:space="0" w:color="auto"/>
        <w:right w:val="none" w:sz="0" w:space="0" w:color="auto"/>
      </w:divBdr>
    </w:div>
    <w:div w:id="1965505900">
      <w:bodyDiv w:val="1"/>
      <w:marLeft w:val="0"/>
      <w:marRight w:val="0"/>
      <w:marTop w:val="0"/>
      <w:marBottom w:val="0"/>
      <w:divBdr>
        <w:top w:val="none" w:sz="0" w:space="0" w:color="auto"/>
        <w:left w:val="none" w:sz="0" w:space="0" w:color="auto"/>
        <w:bottom w:val="none" w:sz="0" w:space="0" w:color="auto"/>
        <w:right w:val="none" w:sz="0" w:space="0" w:color="auto"/>
      </w:divBdr>
    </w:div>
    <w:div w:id="1968313787">
      <w:bodyDiv w:val="1"/>
      <w:marLeft w:val="0"/>
      <w:marRight w:val="0"/>
      <w:marTop w:val="0"/>
      <w:marBottom w:val="0"/>
      <w:divBdr>
        <w:top w:val="none" w:sz="0" w:space="0" w:color="auto"/>
        <w:left w:val="none" w:sz="0" w:space="0" w:color="auto"/>
        <w:bottom w:val="none" w:sz="0" w:space="0" w:color="auto"/>
        <w:right w:val="none" w:sz="0" w:space="0" w:color="auto"/>
      </w:divBdr>
    </w:div>
    <w:div w:id="1969166871">
      <w:bodyDiv w:val="1"/>
      <w:marLeft w:val="0"/>
      <w:marRight w:val="0"/>
      <w:marTop w:val="0"/>
      <w:marBottom w:val="0"/>
      <w:divBdr>
        <w:top w:val="none" w:sz="0" w:space="0" w:color="auto"/>
        <w:left w:val="none" w:sz="0" w:space="0" w:color="auto"/>
        <w:bottom w:val="none" w:sz="0" w:space="0" w:color="auto"/>
        <w:right w:val="none" w:sz="0" w:space="0" w:color="auto"/>
      </w:divBdr>
    </w:div>
    <w:div w:id="1970041529">
      <w:bodyDiv w:val="1"/>
      <w:marLeft w:val="0"/>
      <w:marRight w:val="0"/>
      <w:marTop w:val="0"/>
      <w:marBottom w:val="0"/>
      <w:divBdr>
        <w:top w:val="none" w:sz="0" w:space="0" w:color="auto"/>
        <w:left w:val="none" w:sz="0" w:space="0" w:color="auto"/>
        <w:bottom w:val="none" w:sz="0" w:space="0" w:color="auto"/>
        <w:right w:val="none" w:sz="0" w:space="0" w:color="auto"/>
      </w:divBdr>
    </w:div>
    <w:div w:id="1970697503">
      <w:bodyDiv w:val="1"/>
      <w:marLeft w:val="0"/>
      <w:marRight w:val="0"/>
      <w:marTop w:val="0"/>
      <w:marBottom w:val="0"/>
      <w:divBdr>
        <w:top w:val="none" w:sz="0" w:space="0" w:color="auto"/>
        <w:left w:val="none" w:sz="0" w:space="0" w:color="auto"/>
        <w:bottom w:val="none" w:sz="0" w:space="0" w:color="auto"/>
        <w:right w:val="none" w:sz="0" w:space="0" w:color="auto"/>
      </w:divBdr>
    </w:div>
    <w:div w:id="1974092159">
      <w:bodyDiv w:val="1"/>
      <w:marLeft w:val="0"/>
      <w:marRight w:val="0"/>
      <w:marTop w:val="0"/>
      <w:marBottom w:val="0"/>
      <w:divBdr>
        <w:top w:val="none" w:sz="0" w:space="0" w:color="auto"/>
        <w:left w:val="none" w:sz="0" w:space="0" w:color="auto"/>
        <w:bottom w:val="none" w:sz="0" w:space="0" w:color="auto"/>
        <w:right w:val="none" w:sz="0" w:space="0" w:color="auto"/>
      </w:divBdr>
    </w:div>
    <w:div w:id="1974170779">
      <w:bodyDiv w:val="1"/>
      <w:marLeft w:val="0"/>
      <w:marRight w:val="0"/>
      <w:marTop w:val="0"/>
      <w:marBottom w:val="0"/>
      <w:divBdr>
        <w:top w:val="none" w:sz="0" w:space="0" w:color="auto"/>
        <w:left w:val="none" w:sz="0" w:space="0" w:color="auto"/>
        <w:bottom w:val="none" w:sz="0" w:space="0" w:color="auto"/>
        <w:right w:val="none" w:sz="0" w:space="0" w:color="auto"/>
      </w:divBdr>
    </w:div>
    <w:div w:id="1975985722">
      <w:bodyDiv w:val="1"/>
      <w:marLeft w:val="0"/>
      <w:marRight w:val="0"/>
      <w:marTop w:val="0"/>
      <w:marBottom w:val="0"/>
      <w:divBdr>
        <w:top w:val="none" w:sz="0" w:space="0" w:color="auto"/>
        <w:left w:val="none" w:sz="0" w:space="0" w:color="auto"/>
        <w:bottom w:val="none" w:sz="0" w:space="0" w:color="auto"/>
        <w:right w:val="none" w:sz="0" w:space="0" w:color="auto"/>
      </w:divBdr>
    </w:div>
    <w:div w:id="1977833957">
      <w:bodyDiv w:val="1"/>
      <w:marLeft w:val="0"/>
      <w:marRight w:val="0"/>
      <w:marTop w:val="0"/>
      <w:marBottom w:val="0"/>
      <w:divBdr>
        <w:top w:val="none" w:sz="0" w:space="0" w:color="auto"/>
        <w:left w:val="none" w:sz="0" w:space="0" w:color="auto"/>
        <w:bottom w:val="none" w:sz="0" w:space="0" w:color="auto"/>
        <w:right w:val="none" w:sz="0" w:space="0" w:color="auto"/>
      </w:divBdr>
    </w:div>
    <w:div w:id="1979797322">
      <w:bodyDiv w:val="1"/>
      <w:marLeft w:val="0"/>
      <w:marRight w:val="0"/>
      <w:marTop w:val="0"/>
      <w:marBottom w:val="0"/>
      <w:divBdr>
        <w:top w:val="none" w:sz="0" w:space="0" w:color="auto"/>
        <w:left w:val="none" w:sz="0" w:space="0" w:color="auto"/>
        <w:bottom w:val="none" w:sz="0" w:space="0" w:color="auto"/>
        <w:right w:val="none" w:sz="0" w:space="0" w:color="auto"/>
      </w:divBdr>
    </w:div>
    <w:div w:id="1980382068">
      <w:bodyDiv w:val="1"/>
      <w:marLeft w:val="0"/>
      <w:marRight w:val="0"/>
      <w:marTop w:val="0"/>
      <w:marBottom w:val="0"/>
      <w:divBdr>
        <w:top w:val="none" w:sz="0" w:space="0" w:color="auto"/>
        <w:left w:val="none" w:sz="0" w:space="0" w:color="auto"/>
        <w:bottom w:val="none" w:sz="0" w:space="0" w:color="auto"/>
        <w:right w:val="none" w:sz="0" w:space="0" w:color="auto"/>
      </w:divBdr>
    </w:div>
    <w:div w:id="1980452275">
      <w:bodyDiv w:val="1"/>
      <w:marLeft w:val="0"/>
      <w:marRight w:val="0"/>
      <w:marTop w:val="0"/>
      <w:marBottom w:val="0"/>
      <w:divBdr>
        <w:top w:val="none" w:sz="0" w:space="0" w:color="auto"/>
        <w:left w:val="none" w:sz="0" w:space="0" w:color="auto"/>
        <w:bottom w:val="none" w:sz="0" w:space="0" w:color="auto"/>
        <w:right w:val="none" w:sz="0" w:space="0" w:color="auto"/>
      </w:divBdr>
    </w:div>
    <w:div w:id="1980725994">
      <w:bodyDiv w:val="1"/>
      <w:marLeft w:val="0"/>
      <w:marRight w:val="0"/>
      <w:marTop w:val="0"/>
      <w:marBottom w:val="0"/>
      <w:divBdr>
        <w:top w:val="none" w:sz="0" w:space="0" w:color="auto"/>
        <w:left w:val="none" w:sz="0" w:space="0" w:color="auto"/>
        <w:bottom w:val="none" w:sz="0" w:space="0" w:color="auto"/>
        <w:right w:val="none" w:sz="0" w:space="0" w:color="auto"/>
      </w:divBdr>
    </w:div>
    <w:div w:id="1980769900">
      <w:bodyDiv w:val="1"/>
      <w:marLeft w:val="0"/>
      <w:marRight w:val="0"/>
      <w:marTop w:val="0"/>
      <w:marBottom w:val="0"/>
      <w:divBdr>
        <w:top w:val="none" w:sz="0" w:space="0" w:color="auto"/>
        <w:left w:val="none" w:sz="0" w:space="0" w:color="auto"/>
        <w:bottom w:val="none" w:sz="0" w:space="0" w:color="auto"/>
        <w:right w:val="none" w:sz="0" w:space="0" w:color="auto"/>
      </w:divBdr>
    </w:div>
    <w:div w:id="1981764600">
      <w:bodyDiv w:val="1"/>
      <w:marLeft w:val="0"/>
      <w:marRight w:val="0"/>
      <w:marTop w:val="0"/>
      <w:marBottom w:val="0"/>
      <w:divBdr>
        <w:top w:val="none" w:sz="0" w:space="0" w:color="auto"/>
        <w:left w:val="none" w:sz="0" w:space="0" w:color="auto"/>
        <w:bottom w:val="none" w:sz="0" w:space="0" w:color="auto"/>
        <w:right w:val="none" w:sz="0" w:space="0" w:color="auto"/>
      </w:divBdr>
    </w:div>
    <w:div w:id="198334224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7273128">
      <w:bodyDiv w:val="1"/>
      <w:marLeft w:val="0"/>
      <w:marRight w:val="0"/>
      <w:marTop w:val="0"/>
      <w:marBottom w:val="0"/>
      <w:divBdr>
        <w:top w:val="none" w:sz="0" w:space="0" w:color="auto"/>
        <w:left w:val="none" w:sz="0" w:space="0" w:color="auto"/>
        <w:bottom w:val="none" w:sz="0" w:space="0" w:color="auto"/>
        <w:right w:val="none" w:sz="0" w:space="0" w:color="auto"/>
      </w:divBdr>
    </w:div>
    <w:div w:id="1989556003">
      <w:bodyDiv w:val="1"/>
      <w:marLeft w:val="0"/>
      <w:marRight w:val="0"/>
      <w:marTop w:val="0"/>
      <w:marBottom w:val="0"/>
      <w:divBdr>
        <w:top w:val="none" w:sz="0" w:space="0" w:color="auto"/>
        <w:left w:val="none" w:sz="0" w:space="0" w:color="auto"/>
        <w:bottom w:val="none" w:sz="0" w:space="0" w:color="auto"/>
        <w:right w:val="none" w:sz="0" w:space="0" w:color="auto"/>
      </w:divBdr>
    </w:div>
    <w:div w:id="1989935179">
      <w:bodyDiv w:val="1"/>
      <w:marLeft w:val="0"/>
      <w:marRight w:val="0"/>
      <w:marTop w:val="0"/>
      <w:marBottom w:val="0"/>
      <w:divBdr>
        <w:top w:val="none" w:sz="0" w:space="0" w:color="auto"/>
        <w:left w:val="none" w:sz="0" w:space="0" w:color="auto"/>
        <w:bottom w:val="none" w:sz="0" w:space="0" w:color="auto"/>
        <w:right w:val="none" w:sz="0" w:space="0" w:color="auto"/>
      </w:divBdr>
    </w:div>
    <w:div w:id="1991444226">
      <w:bodyDiv w:val="1"/>
      <w:marLeft w:val="0"/>
      <w:marRight w:val="0"/>
      <w:marTop w:val="0"/>
      <w:marBottom w:val="0"/>
      <w:divBdr>
        <w:top w:val="none" w:sz="0" w:space="0" w:color="auto"/>
        <w:left w:val="none" w:sz="0" w:space="0" w:color="auto"/>
        <w:bottom w:val="none" w:sz="0" w:space="0" w:color="auto"/>
        <w:right w:val="none" w:sz="0" w:space="0" w:color="auto"/>
      </w:divBdr>
    </w:div>
    <w:div w:id="1991716376">
      <w:bodyDiv w:val="1"/>
      <w:marLeft w:val="0"/>
      <w:marRight w:val="0"/>
      <w:marTop w:val="0"/>
      <w:marBottom w:val="0"/>
      <w:divBdr>
        <w:top w:val="none" w:sz="0" w:space="0" w:color="auto"/>
        <w:left w:val="none" w:sz="0" w:space="0" w:color="auto"/>
        <w:bottom w:val="none" w:sz="0" w:space="0" w:color="auto"/>
        <w:right w:val="none" w:sz="0" w:space="0" w:color="auto"/>
      </w:divBdr>
    </w:div>
    <w:div w:id="1994140366">
      <w:bodyDiv w:val="1"/>
      <w:marLeft w:val="0"/>
      <w:marRight w:val="0"/>
      <w:marTop w:val="0"/>
      <w:marBottom w:val="0"/>
      <w:divBdr>
        <w:top w:val="none" w:sz="0" w:space="0" w:color="auto"/>
        <w:left w:val="none" w:sz="0" w:space="0" w:color="auto"/>
        <w:bottom w:val="none" w:sz="0" w:space="0" w:color="auto"/>
        <w:right w:val="none" w:sz="0" w:space="0" w:color="auto"/>
      </w:divBdr>
    </w:div>
    <w:div w:id="1994527708">
      <w:bodyDiv w:val="1"/>
      <w:marLeft w:val="0"/>
      <w:marRight w:val="0"/>
      <w:marTop w:val="0"/>
      <w:marBottom w:val="0"/>
      <w:divBdr>
        <w:top w:val="none" w:sz="0" w:space="0" w:color="auto"/>
        <w:left w:val="none" w:sz="0" w:space="0" w:color="auto"/>
        <w:bottom w:val="none" w:sz="0" w:space="0" w:color="auto"/>
        <w:right w:val="none" w:sz="0" w:space="0" w:color="auto"/>
      </w:divBdr>
    </w:div>
    <w:div w:id="1995209947">
      <w:bodyDiv w:val="1"/>
      <w:marLeft w:val="0"/>
      <w:marRight w:val="0"/>
      <w:marTop w:val="0"/>
      <w:marBottom w:val="0"/>
      <w:divBdr>
        <w:top w:val="none" w:sz="0" w:space="0" w:color="auto"/>
        <w:left w:val="none" w:sz="0" w:space="0" w:color="auto"/>
        <w:bottom w:val="none" w:sz="0" w:space="0" w:color="auto"/>
        <w:right w:val="none" w:sz="0" w:space="0" w:color="auto"/>
      </w:divBdr>
    </w:div>
    <w:div w:id="1995331654">
      <w:bodyDiv w:val="1"/>
      <w:marLeft w:val="0"/>
      <w:marRight w:val="0"/>
      <w:marTop w:val="0"/>
      <w:marBottom w:val="0"/>
      <w:divBdr>
        <w:top w:val="none" w:sz="0" w:space="0" w:color="auto"/>
        <w:left w:val="none" w:sz="0" w:space="0" w:color="auto"/>
        <w:bottom w:val="none" w:sz="0" w:space="0" w:color="auto"/>
        <w:right w:val="none" w:sz="0" w:space="0" w:color="auto"/>
      </w:divBdr>
    </w:div>
    <w:div w:id="1997688471">
      <w:bodyDiv w:val="1"/>
      <w:marLeft w:val="0"/>
      <w:marRight w:val="0"/>
      <w:marTop w:val="0"/>
      <w:marBottom w:val="0"/>
      <w:divBdr>
        <w:top w:val="none" w:sz="0" w:space="0" w:color="auto"/>
        <w:left w:val="none" w:sz="0" w:space="0" w:color="auto"/>
        <w:bottom w:val="none" w:sz="0" w:space="0" w:color="auto"/>
        <w:right w:val="none" w:sz="0" w:space="0" w:color="auto"/>
      </w:divBdr>
    </w:div>
    <w:div w:id="1998606155">
      <w:bodyDiv w:val="1"/>
      <w:marLeft w:val="0"/>
      <w:marRight w:val="0"/>
      <w:marTop w:val="0"/>
      <w:marBottom w:val="0"/>
      <w:divBdr>
        <w:top w:val="none" w:sz="0" w:space="0" w:color="auto"/>
        <w:left w:val="none" w:sz="0" w:space="0" w:color="auto"/>
        <w:bottom w:val="none" w:sz="0" w:space="0" w:color="auto"/>
        <w:right w:val="none" w:sz="0" w:space="0" w:color="auto"/>
      </w:divBdr>
    </w:div>
    <w:div w:id="1998922716">
      <w:bodyDiv w:val="1"/>
      <w:marLeft w:val="0"/>
      <w:marRight w:val="0"/>
      <w:marTop w:val="0"/>
      <w:marBottom w:val="0"/>
      <w:divBdr>
        <w:top w:val="none" w:sz="0" w:space="0" w:color="auto"/>
        <w:left w:val="none" w:sz="0" w:space="0" w:color="auto"/>
        <w:bottom w:val="none" w:sz="0" w:space="0" w:color="auto"/>
        <w:right w:val="none" w:sz="0" w:space="0" w:color="auto"/>
      </w:divBdr>
    </w:div>
    <w:div w:id="1998996912">
      <w:bodyDiv w:val="1"/>
      <w:marLeft w:val="0"/>
      <w:marRight w:val="0"/>
      <w:marTop w:val="0"/>
      <w:marBottom w:val="0"/>
      <w:divBdr>
        <w:top w:val="none" w:sz="0" w:space="0" w:color="auto"/>
        <w:left w:val="none" w:sz="0" w:space="0" w:color="auto"/>
        <w:bottom w:val="none" w:sz="0" w:space="0" w:color="auto"/>
        <w:right w:val="none" w:sz="0" w:space="0" w:color="auto"/>
      </w:divBdr>
    </w:div>
    <w:div w:id="2000956649">
      <w:bodyDiv w:val="1"/>
      <w:marLeft w:val="0"/>
      <w:marRight w:val="0"/>
      <w:marTop w:val="0"/>
      <w:marBottom w:val="0"/>
      <w:divBdr>
        <w:top w:val="none" w:sz="0" w:space="0" w:color="auto"/>
        <w:left w:val="none" w:sz="0" w:space="0" w:color="auto"/>
        <w:bottom w:val="none" w:sz="0" w:space="0" w:color="auto"/>
        <w:right w:val="none" w:sz="0" w:space="0" w:color="auto"/>
      </w:divBdr>
    </w:div>
    <w:div w:id="2002853535">
      <w:bodyDiv w:val="1"/>
      <w:marLeft w:val="0"/>
      <w:marRight w:val="0"/>
      <w:marTop w:val="0"/>
      <w:marBottom w:val="0"/>
      <w:divBdr>
        <w:top w:val="none" w:sz="0" w:space="0" w:color="auto"/>
        <w:left w:val="none" w:sz="0" w:space="0" w:color="auto"/>
        <w:bottom w:val="none" w:sz="0" w:space="0" w:color="auto"/>
        <w:right w:val="none" w:sz="0" w:space="0" w:color="auto"/>
      </w:divBdr>
    </w:div>
    <w:div w:id="2004310895">
      <w:bodyDiv w:val="1"/>
      <w:marLeft w:val="0"/>
      <w:marRight w:val="0"/>
      <w:marTop w:val="0"/>
      <w:marBottom w:val="0"/>
      <w:divBdr>
        <w:top w:val="none" w:sz="0" w:space="0" w:color="auto"/>
        <w:left w:val="none" w:sz="0" w:space="0" w:color="auto"/>
        <w:bottom w:val="none" w:sz="0" w:space="0" w:color="auto"/>
        <w:right w:val="none" w:sz="0" w:space="0" w:color="auto"/>
      </w:divBdr>
    </w:div>
    <w:div w:id="2004503741">
      <w:bodyDiv w:val="1"/>
      <w:marLeft w:val="0"/>
      <w:marRight w:val="0"/>
      <w:marTop w:val="0"/>
      <w:marBottom w:val="0"/>
      <w:divBdr>
        <w:top w:val="none" w:sz="0" w:space="0" w:color="auto"/>
        <w:left w:val="none" w:sz="0" w:space="0" w:color="auto"/>
        <w:bottom w:val="none" w:sz="0" w:space="0" w:color="auto"/>
        <w:right w:val="none" w:sz="0" w:space="0" w:color="auto"/>
      </w:divBdr>
    </w:div>
    <w:div w:id="2009556837">
      <w:bodyDiv w:val="1"/>
      <w:marLeft w:val="0"/>
      <w:marRight w:val="0"/>
      <w:marTop w:val="0"/>
      <w:marBottom w:val="0"/>
      <w:divBdr>
        <w:top w:val="none" w:sz="0" w:space="0" w:color="auto"/>
        <w:left w:val="none" w:sz="0" w:space="0" w:color="auto"/>
        <w:bottom w:val="none" w:sz="0" w:space="0" w:color="auto"/>
        <w:right w:val="none" w:sz="0" w:space="0" w:color="auto"/>
      </w:divBdr>
    </w:div>
    <w:div w:id="2011784935">
      <w:bodyDiv w:val="1"/>
      <w:marLeft w:val="0"/>
      <w:marRight w:val="0"/>
      <w:marTop w:val="0"/>
      <w:marBottom w:val="0"/>
      <w:divBdr>
        <w:top w:val="none" w:sz="0" w:space="0" w:color="auto"/>
        <w:left w:val="none" w:sz="0" w:space="0" w:color="auto"/>
        <w:bottom w:val="none" w:sz="0" w:space="0" w:color="auto"/>
        <w:right w:val="none" w:sz="0" w:space="0" w:color="auto"/>
      </w:divBdr>
    </w:div>
    <w:div w:id="2012102348">
      <w:bodyDiv w:val="1"/>
      <w:marLeft w:val="0"/>
      <w:marRight w:val="0"/>
      <w:marTop w:val="0"/>
      <w:marBottom w:val="0"/>
      <w:divBdr>
        <w:top w:val="none" w:sz="0" w:space="0" w:color="auto"/>
        <w:left w:val="none" w:sz="0" w:space="0" w:color="auto"/>
        <w:bottom w:val="none" w:sz="0" w:space="0" w:color="auto"/>
        <w:right w:val="none" w:sz="0" w:space="0" w:color="auto"/>
      </w:divBdr>
    </w:div>
    <w:div w:id="2013025228">
      <w:bodyDiv w:val="1"/>
      <w:marLeft w:val="0"/>
      <w:marRight w:val="0"/>
      <w:marTop w:val="0"/>
      <w:marBottom w:val="0"/>
      <w:divBdr>
        <w:top w:val="none" w:sz="0" w:space="0" w:color="auto"/>
        <w:left w:val="none" w:sz="0" w:space="0" w:color="auto"/>
        <w:bottom w:val="none" w:sz="0" w:space="0" w:color="auto"/>
        <w:right w:val="none" w:sz="0" w:space="0" w:color="auto"/>
      </w:divBdr>
    </w:div>
    <w:div w:id="2014407410">
      <w:bodyDiv w:val="1"/>
      <w:marLeft w:val="0"/>
      <w:marRight w:val="0"/>
      <w:marTop w:val="0"/>
      <w:marBottom w:val="0"/>
      <w:divBdr>
        <w:top w:val="none" w:sz="0" w:space="0" w:color="auto"/>
        <w:left w:val="none" w:sz="0" w:space="0" w:color="auto"/>
        <w:bottom w:val="none" w:sz="0" w:space="0" w:color="auto"/>
        <w:right w:val="none" w:sz="0" w:space="0" w:color="auto"/>
      </w:divBdr>
    </w:div>
    <w:div w:id="2014599330">
      <w:bodyDiv w:val="1"/>
      <w:marLeft w:val="0"/>
      <w:marRight w:val="0"/>
      <w:marTop w:val="0"/>
      <w:marBottom w:val="0"/>
      <w:divBdr>
        <w:top w:val="none" w:sz="0" w:space="0" w:color="auto"/>
        <w:left w:val="none" w:sz="0" w:space="0" w:color="auto"/>
        <w:bottom w:val="none" w:sz="0" w:space="0" w:color="auto"/>
        <w:right w:val="none" w:sz="0" w:space="0" w:color="auto"/>
      </w:divBdr>
    </w:div>
    <w:div w:id="2016762401">
      <w:bodyDiv w:val="1"/>
      <w:marLeft w:val="0"/>
      <w:marRight w:val="0"/>
      <w:marTop w:val="0"/>
      <w:marBottom w:val="0"/>
      <w:divBdr>
        <w:top w:val="none" w:sz="0" w:space="0" w:color="auto"/>
        <w:left w:val="none" w:sz="0" w:space="0" w:color="auto"/>
        <w:bottom w:val="none" w:sz="0" w:space="0" w:color="auto"/>
        <w:right w:val="none" w:sz="0" w:space="0" w:color="auto"/>
      </w:divBdr>
    </w:div>
    <w:div w:id="2018461775">
      <w:bodyDiv w:val="1"/>
      <w:marLeft w:val="0"/>
      <w:marRight w:val="0"/>
      <w:marTop w:val="0"/>
      <w:marBottom w:val="0"/>
      <w:divBdr>
        <w:top w:val="none" w:sz="0" w:space="0" w:color="auto"/>
        <w:left w:val="none" w:sz="0" w:space="0" w:color="auto"/>
        <w:bottom w:val="none" w:sz="0" w:space="0" w:color="auto"/>
        <w:right w:val="none" w:sz="0" w:space="0" w:color="auto"/>
      </w:divBdr>
    </w:div>
    <w:div w:id="2018992359">
      <w:bodyDiv w:val="1"/>
      <w:marLeft w:val="0"/>
      <w:marRight w:val="0"/>
      <w:marTop w:val="0"/>
      <w:marBottom w:val="0"/>
      <w:divBdr>
        <w:top w:val="none" w:sz="0" w:space="0" w:color="auto"/>
        <w:left w:val="none" w:sz="0" w:space="0" w:color="auto"/>
        <w:bottom w:val="none" w:sz="0" w:space="0" w:color="auto"/>
        <w:right w:val="none" w:sz="0" w:space="0" w:color="auto"/>
      </w:divBdr>
    </w:div>
    <w:div w:id="2019766379">
      <w:bodyDiv w:val="1"/>
      <w:marLeft w:val="0"/>
      <w:marRight w:val="0"/>
      <w:marTop w:val="0"/>
      <w:marBottom w:val="0"/>
      <w:divBdr>
        <w:top w:val="none" w:sz="0" w:space="0" w:color="auto"/>
        <w:left w:val="none" w:sz="0" w:space="0" w:color="auto"/>
        <w:bottom w:val="none" w:sz="0" w:space="0" w:color="auto"/>
        <w:right w:val="none" w:sz="0" w:space="0" w:color="auto"/>
      </w:divBdr>
    </w:div>
    <w:div w:id="2019770648">
      <w:bodyDiv w:val="1"/>
      <w:marLeft w:val="0"/>
      <w:marRight w:val="0"/>
      <w:marTop w:val="0"/>
      <w:marBottom w:val="0"/>
      <w:divBdr>
        <w:top w:val="none" w:sz="0" w:space="0" w:color="auto"/>
        <w:left w:val="none" w:sz="0" w:space="0" w:color="auto"/>
        <w:bottom w:val="none" w:sz="0" w:space="0" w:color="auto"/>
        <w:right w:val="none" w:sz="0" w:space="0" w:color="auto"/>
      </w:divBdr>
    </w:div>
    <w:div w:id="2019841639">
      <w:bodyDiv w:val="1"/>
      <w:marLeft w:val="0"/>
      <w:marRight w:val="0"/>
      <w:marTop w:val="0"/>
      <w:marBottom w:val="0"/>
      <w:divBdr>
        <w:top w:val="none" w:sz="0" w:space="0" w:color="auto"/>
        <w:left w:val="none" w:sz="0" w:space="0" w:color="auto"/>
        <w:bottom w:val="none" w:sz="0" w:space="0" w:color="auto"/>
        <w:right w:val="none" w:sz="0" w:space="0" w:color="auto"/>
      </w:divBdr>
    </w:div>
    <w:div w:id="2020496523">
      <w:bodyDiv w:val="1"/>
      <w:marLeft w:val="0"/>
      <w:marRight w:val="0"/>
      <w:marTop w:val="0"/>
      <w:marBottom w:val="0"/>
      <w:divBdr>
        <w:top w:val="none" w:sz="0" w:space="0" w:color="auto"/>
        <w:left w:val="none" w:sz="0" w:space="0" w:color="auto"/>
        <w:bottom w:val="none" w:sz="0" w:space="0" w:color="auto"/>
        <w:right w:val="none" w:sz="0" w:space="0" w:color="auto"/>
      </w:divBdr>
    </w:div>
    <w:div w:id="2021351535">
      <w:bodyDiv w:val="1"/>
      <w:marLeft w:val="0"/>
      <w:marRight w:val="0"/>
      <w:marTop w:val="0"/>
      <w:marBottom w:val="0"/>
      <w:divBdr>
        <w:top w:val="none" w:sz="0" w:space="0" w:color="auto"/>
        <w:left w:val="none" w:sz="0" w:space="0" w:color="auto"/>
        <w:bottom w:val="none" w:sz="0" w:space="0" w:color="auto"/>
        <w:right w:val="none" w:sz="0" w:space="0" w:color="auto"/>
      </w:divBdr>
    </w:div>
    <w:div w:id="2022007557">
      <w:bodyDiv w:val="1"/>
      <w:marLeft w:val="0"/>
      <w:marRight w:val="0"/>
      <w:marTop w:val="0"/>
      <w:marBottom w:val="0"/>
      <w:divBdr>
        <w:top w:val="none" w:sz="0" w:space="0" w:color="auto"/>
        <w:left w:val="none" w:sz="0" w:space="0" w:color="auto"/>
        <w:bottom w:val="none" w:sz="0" w:space="0" w:color="auto"/>
        <w:right w:val="none" w:sz="0" w:space="0" w:color="auto"/>
      </w:divBdr>
    </w:div>
    <w:div w:id="2022078475">
      <w:bodyDiv w:val="1"/>
      <w:marLeft w:val="0"/>
      <w:marRight w:val="0"/>
      <w:marTop w:val="0"/>
      <w:marBottom w:val="0"/>
      <w:divBdr>
        <w:top w:val="none" w:sz="0" w:space="0" w:color="auto"/>
        <w:left w:val="none" w:sz="0" w:space="0" w:color="auto"/>
        <w:bottom w:val="none" w:sz="0" w:space="0" w:color="auto"/>
        <w:right w:val="none" w:sz="0" w:space="0" w:color="auto"/>
      </w:divBdr>
    </w:div>
    <w:div w:id="2023628317">
      <w:bodyDiv w:val="1"/>
      <w:marLeft w:val="0"/>
      <w:marRight w:val="0"/>
      <w:marTop w:val="0"/>
      <w:marBottom w:val="0"/>
      <w:divBdr>
        <w:top w:val="none" w:sz="0" w:space="0" w:color="auto"/>
        <w:left w:val="none" w:sz="0" w:space="0" w:color="auto"/>
        <w:bottom w:val="none" w:sz="0" w:space="0" w:color="auto"/>
        <w:right w:val="none" w:sz="0" w:space="0" w:color="auto"/>
      </w:divBdr>
    </w:div>
    <w:div w:id="2025205301">
      <w:bodyDiv w:val="1"/>
      <w:marLeft w:val="0"/>
      <w:marRight w:val="0"/>
      <w:marTop w:val="0"/>
      <w:marBottom w:val="0"/>
      <w:divBdr>
        <w:top w:val="none" w:sz="0" w:space="0" w:color="auto"/>
        <w:left w:val="none" w:sz="0" w:space="0" w:color="auto"/>
        <w:bottom w:val="none" w:sz="0" w:space="0" w:color="auto"/>
        <w:right w:val="none" w:sz="0" w:space="0" w:color="auto"/>
      </w:divBdr>
    </w:div>
    <w:div w:id="2025939847">
      <w:bodyDiv w:val="1"/>
      <w:marLeft w:val="0"/>
      <w:marRight w:val="0"/>
      <w:marTop w:val="0"/>
      <w:marBottom w:val="0"/>
      <w:divBdr>
        <w:top w:val="none" w:sz="0" w:space="0" w:color="auto"/>
        <w:left w:val="none" w:sz="0" w:space="0" w:color="auto"/>
        <w:bottom w:val="none" w:sz="0" w:space="0" w:color="auto"/>
        <w:right w:val="none" w:sz="0" w:space="0" w:color="auto"/>
      </w:divBdr>
    </w:div>
    <w:div w:id="2028363472">
      <w:bodyDiv w:val="1"/>
      <w:marLeft w:val="0"/>
      <w:marRight w:val="0"/>
      <w:marTop w:val="0"/>
      <w:marBottom w:val="0"/>
      <w:divBdr>
        <w:top w:val="none" w:sz="0" w:space="0" w:color="auto"/>
        <w:left w:val="none" w:sz="0" w:space="0" w:color="auto"/>
        <w:bottom w:val="none" w:sz="0" w:space="0" w:color="auto"/>
        <w:right w:val="none" w:sz="0" w:space="0" w:color="auto"/>
      </w:divBdr>
    </w:div>
    <w:div w:id="2030329652">
      <w:bodyDiv w:val="1"/>
      <w:marLeft w:val="0"/>
      <w:marRight w:val="0"/>
      <w:marTop w:val="0"/>
      <w:marBottom w:val="0"/>
      <w:divBdr>
        <w:top w:val="none" w:sz="0" w:space="0" w:color="auto"/>
        <w:left w:val="none" w:sz="0" w:space="0" w:color="auto"/>
        <w:bottom w:val="none" w:sz="0" w:space="0" w:color="auto"/>
        <w:right w:val="none" w:sz="0" w:space="0" w:color="auto"/>
      </w:divBdr>
    </w:div>
    <w:div w:id="2031488758">
      <w:bodyDiv w:val="1"/>
      <w:marLeft w:val="0"/>
      <w:marRight w:val="0"/>
      <w:marTop w:val="0"/>
      <w:marBottom w:val="0"/>
      <w:divBdr>
        <w:top w:val="none" w:sz="0" w:space="0" w:color="auto"/>
        <w:left w:val="none" w:sz="0" w:space="0" w:color="auto"/>
        <w:bottom w:val="none" w:sz="0" w:space="0" w:color="auto"/>
        <w:right w:val="none" w:sz="0" w:space="0" w:color="auto"/>
      </w:divBdr>
    </w:div>
    <w:div w:id="2034065910">
      <w:bodyDiv w:val="1"/>
      <w:marLeft w:val="0"/>
      <w:marRight w:val="0"/>
      <w:marTop w:val="0"/>
      <w:marBottom w:val="0"/>
      <w:divBdr>
        <w:top w:val="none" w:sz="0" w:space="0" w:color="auto"/>
        <w:left w:val="none" w:sz="0" w:space="0" w:color="auto"/>
        <w:bottom w:val="none" w:sz="0" w:space="0" w:color="auto"/>
        <w:right w:val="none" w:sz="0" w:space="0" w:color="auto"/>
      </w:divBdr>
    </w:div>
    <w:div w:id="2036035259">
      <w:bodyDiv w:val="1"/>
      <w:marLeft w:val="0"/>
      <w:marRight w:val="0"/>
      <w:marTop w:val="0"/>
      <w:marBottom w:val="0"/>
      <w:divBdr>
        <w:top w:val="none" w:sz="0" w:space="0" w:color="auto"/>
        <w:left w:val="none" w:sz="0" w:space="0" w:color="auto"/>
        <w:bottom w:val="none" w:sz="0" w:space="0" w:color="auto"/>
        <w:right w:val="none" w:sz="0" w:space="0" w:color="auto"/>
      </w:divBdr>
    </w:div>
    <w:div w:id="2037194932">
      <w:bodyDiv w:val="1"/>
      <w:marLeft w:val="0"/>
      <w:marRight w:val="0"/>
      <w:marTop w:val="0"/>
      <w:marBottom w:val="0"/>
      <w:divBdr>
        <w:top w:val="none" w:sz="0" w:space="0" w:color="auto"/>
        <w:left w:val="none" w:sz="0" w:space="0" w:color="auto"/>
        <w:bottom w:val="none" w:sz="0" w:space="0" w:color="auto"/>
        <w:right w:val="none" w:sz="0" w:space="0" w:color="auto"/>
      </w:divBdr>
    </w:div>
    <w:div w:id="2037807868">
      <w:bodyDiv w:val="1"/>
      <w:marLeft w:val="0"/>
      <w:marRight w:val="0"/>
      <w:marTop w:val="0"/>
      <w:marBottom w:val="0"/>
      <w:divBdr>
        <w:top w:val="none" w:sz="0" w:space="0" w:color="auto"/>
        <w:left w:val="none" w:sz="0" w:space="0" w:color="auto"/>
        <w:bottom w:val="none" w:sz="0" w:space="0" w:color="auto"/>
        <w:right w:val="none" w:sz="0" w:space="0" w:color="auto"/>
      </w:divBdr>
    </w:div>
    <w:div w:id="2038575782">
      <w:bodyDiv w:val="1"/>
      <w:marLeft w:val="0"/>
      <w:marRight w:val="0"/>
      <w:marTop w:val="0"/>
      <w:marBottom w:val="0"/>
      <w:divBdr>
        <w:top w:val="none" w:sz="0" w:space="0" w:color="auto"/>
        <w:left w:val="none" w:sz="0" w:space="0" w:color="auto"/>
        <w:bottom w:val="none" w:sz="0" w:space="0" w:color="auto"/>
        <w:right w:val="none" w:sz="0" w:space="0" w:color="auto"/>
      </w:divBdr>
    </w:div>
    <w:div w:id="2038657016">
      <w:bodyDiv w:val="1"/>
      <w:marLeft w:val="0"/>
      <w:marRight w:val="0"/>
      <w:marTop w:val="0"/>
      <w:marBottom w:val="0"/>
      <w:divBdr>
        <w:top w:val="none" w:sz="0" w:space="0" w:color="auto"/>
        <w:left w:val="none" w:sz="0" w:space="0" w:color="auto"/>
        <w:bottom w:val="none" w:sz="0" w:space="0" w:color="auto"/>
        <w:right w:val="none" w:sz="0" w:space="0" w:color="auto"/>
      </w:divBdr>
    </w:div>
    <w:div w:id="2038657848">
      <w:bodyDiv w:val="1"/>
      <w:marLeft w:val="0"/>
      <w:marRight w:val="0"/>
      <w:marTop w:val="0"/>
      <w:marBottom w:val="0"/>
      <w:divBdr>
        <w:top w:val="none" w:sz="0" w:space="0" w:color="auto"/>
        <w:left w:val="none" w:sz="0" w:space="0" w:color="auto"/>
        <w:bottom w:val="none" w:sz="0" w:space="0" w:color="auto"/>
        <w:right w:val="none" w:sz="0" w:space="0" w:color="auto"/>
      </w:divBdr>
    </w:div>
    <w:div w:id="2040735880">
      <w:bodyDiv w:val="1"/>
      <w:marLeft w:val="0"/>
      <w:marRight w:val="0"/>
      <w:marTop w:val="0"/>
      <w:marBottom w:val="0"/>
      <w:divBdr>
        <w:top w:val="none" w:sz="0" w:space="0" w:color="auto"/>
        <w:left w:val="none" w:sz="0" w:space="0" w:color="auto"/>
        <w:bottom w:val="none" w:sz="0" w:space="0" w:color="auto"/>
        <w:right w:val="none" w:sz="0" w:space="0" w:color="auto"/>
      </w:divBdr>
    </w:div>
    <w:div w:id="2041122838">
      <w:bodyDiv w:val="1"/>
      <w:marLeft w:val="0"/>
      <w:marRight w:val="0"/>
      <w:marTop w:val="0"/>
      <w:marBottom w:val="0"/>
      <w:divBdr>
        <w:top w:val="none" w:sz="0" w:space="0" w:color="auto"/>
        <w:left w:val="none" w:sz="0" w:space="0" w:color="auto"/>
        <w:bottom w:val="none" w:sz="0" w:space="0" w:color="auto"/>
        <w:right w:val="none" w:sz="0" w:space="0" w:color="auto"/>
      </w:divBdr>
    </w:div>
    <w:div w:id="2042239972">
      <w:bodyDiv w:val="1"/>
      <w:marLeft w:val="0"/>
      <w:marRight w:val="0"/>
      <w:marTop w:val="0"/>
      <w:marBottom w:val="0"/>
      <w:divBdr>
        <w:top w:val="none" w:sz="0" w:space="0" w:color="auto"/>
        <w:left w:val="none" w:sz="0" w:space="0" w:color="auto"/>
        <w:bottom w:val="none" w:sz="0" w:space="0" w:color="auto"/>
        <w:right w:val="none" w:sz="0" w:space="0" w:color="auto"/>
      </w:divBdr>
    </w:div>
    <w:div w:id="2042240564">
      <w:bodyDiv w:val="1"/>
      <w:marLeft w:val="0"/>
      <w:marRight w:val="0"/>
      <w:marTop w:val="0"/>
      <w:marBottom w:val="0"/>
      <w:divBdr>
        <w:top w:val="none" w:sz="0" w:space="0" w:color="auto"/>
        <w:left w:val="none" w:sz="0" w:space="0" w:color="auto"/>
        <w:bottom w:val="none" w:sz="0" w:space="0" w:color="auto"/>
        <w:right w:val="none" w:sz="0" w:space="0" w:color="auto"/>
      </w:divBdr>
    </w:div>
    <w:div w:id="2043091116">
      <w:bodyDiv w:val="1"/>
      <w:marLeft w:val="0"/>
      <w:marRight w:val="0"/>
      <w:marTop w:val="0"/>
      <w:marBottom w:val="0"/>
      <w:divBdr>
        <w:top w:val="none" w:sz="0" w:space="0" w:color="auto"/>
        <w:left w:val="none" w:sz="0" w:space="0" w:color="auto"/>
        <w:bottom w:val="none" w:sz="0" w:space="0" w:color="auto"/>
        <w:right w:val="none" w:sz="0" w:space="0" w:color="auto"/>
      </w:divBdr>
    </w:div>
    <w:div w:id="2043240535">
      <w:bodyDiv w:val="1"/>
      <w:marLeft w:val="0"/>
      <w:marRight w:val="0"/>
      <w:marTop w:val="0"/>
      <w:marBottom w:val="0"/>
      <w:divBdr>
        <w:top w:val="none" w:sz="0" w:space="0" w:color="auto"/>
        <w:left w:val="none" w:sz="0" w:space="0" w:color="auto"/>
        <w:bottom w:val="none" w:sz="0" w:space="0" w:color="auto"/>
        <w:right w:val="none" w:sz="0" w:space="0" w:color="auto"/>
      </w:divBdr>
    </w:div>
    <w:div w:id="2046296268">
      <w:bodyDiv w:val="1"/>
      <w:marLeft w:val="0"/>
      <w:marRight w:val="0"/>
      <w:marTop w:val="0"/>
      <w:marBottom w:val="0"/>
      <w:divBdr>
        <w:top w:val="none" w:sz="0" w:space="0" w:color="auto"/>
        <w:left w:val="none" w:sz="0" w:space="0" w:color="auto"/>
        <w:bottom w:val="none" w:sz="0" w:space="0" w:color="auto"/>
        <w:right w:val="none" w:sz="0" w:space="0" w:color="auto"/>
      </w:divBdr>
    </w:div>
    <w:div w:id="2047636022">
      <w:bodyDiv w:val="1"/>
      <w:marLeft w:val="0"/>
      <w:marRight w:val="0"/>
      <w:marTop w:val="0"/>
      <w:marBottom w:val="0"/>
      <w:divBdr>
        <w:top w:val="none" w:sz="0" w:space="0" w:color="auto"/>
        <w:left w:val="none" w:sz="0" w:space="0" w:color="auto"/>
        <w:bottom w:val="none" w:sz="0" w:space="0" w:color="auto"/>
        <w:right w:val="none" w:sz="0" w:space="0" w:color="auto"/>
      </w:divBdr>
    </w:div>
    <w:div w:id="2048723953">
      <w:bodyDiv w:val="1"/>
      <w:marLeft w:val="0"/>
      <w:marRight w:val="0"/>
      <w:marTop w:val="0"/>
      <w:marBottom w:val="0"/>
      <w:divBdr>
        <w:top w:val="none" w:sz="0" w:space="0" w:color="auto"/>
        <w:left w:val="none" w:sz="0" w:space="0" w:color="auto"/>
        <w:bottom w:val="none" w:sz="0" w:space="0" w:color="auto"/>
        <w:right w:val="none" w:sz="0" w:space="0" w:color="auto"/>
      </w:divBdr>
    </w:div>
    <w:div w:id="2048946524">
      <w:bodyDiv w:val="1"/>
      <w:marLeft w:val="0"/>
      <w:marRight w:val="0"/>
      <w:marTop w:val="0"/>
      <w:marBottom w:val="0"/>
      <w:divBdr>
        <w:top w:val="none" w:sz="0" w:space="0" w:color="auto"/>
        <w:left w:val="none" w:sz="0" w:space="0" w:color="auto"/>
        <w:bottom w:val="none" w:sz="0" w:space="0" w:color="auto"/>
        <w:right w:val="none" w:sz="0" w:space="0" w:color="auto"/>
      </w:divBdr>
    </w:div>
    <w:div w:id="2051494502">
      <w:bodyDiv w:val="1"/>
      <w:marLeft w:val="0"/>
      <w:marRight w:val="0"/>
      <w:marTop w:val="0"/>
      <w:marBottom w:val="0"/>
      <w:divBdr>
        <w:top w:val="none" w:sz="0" w:space="0" w:color="auto"/>
        <w:left w:val="none" w:sz="0" w:space="0" w:color="auto"/>
        <w:bottom w:val="none" w:sz="0" w:space="0" w:color="auto"/>
        <w:right w:val="none" w:sz="0" w:space="0" w:color="auto"/>
      </w:divBdr>
    </w:div>
    <w:div w:id="2053534223">
      <w:bodyDiv w:val="1"/>
      <w:marLeft w:val="0"/>
      <w:marRight w:val="0"/>
      <w:marTop w:val="0"/>
      <w:marBottom w:val="0"/>
      <w:divBdr>
        <w:top w:val="none" w:sz="0" w:space="0" w:color="auto"/>
        <w:left w:val="none" w:sz="0" w:space="0" w:color="auto"/>
        <w:bottom w:val="none" w:sz="0" w:space="0" w:color="auto"/>
        <w:right w:val="none" w:sz="0" w:space="0" w:color="auto"/>
      </w:divBdr>
    </w:div>
    <w:div w:id="2055036084">
      <w:bodyDiv w:val="1"/>
      <w:marLeft w:val="0"/>
      <w:marRight w:val="0"/>
      <w:marTop w:val="0"/>
      <w:marBottom w:val="0"/>
      <w:divBdr>
        <w:top w:val="none" w:sz="0" w:space="0" w:color="auto"/>
        <w:left w:val="none" w:sz="0" w:space="0" w:color="auto"/>
        <w:bottom w:val="none" w:sz="0" w:space="0" w:color="auto"/>
        <w:right w:val="none" w:sz="0" w:space="0" w:color="auto"/>
      </w:divBdr>
    </w:div>
    <w:div w:id="2055078397">
      <w:bodyDiv w:val="1"/>
      <w:marLeft w:val="0"/>
      <w:marRight w:val="0"/>
      <w:marTop w:val="0"/>
      <w:marBottom w:val="0"/>
      <w:divBdr>
        <w:top w:val="none" w:sz="0" w:space="0" w:color="auto"/>
        <w:left w:val="none" w:sz="0" w:space="0" w:color="auto"/>
        <w:bottom w:val="none" w:sz="0" w:space="0" w:color="auto"/>
        <w:right w:val="none" w:sz="0" w:space="0" w:color="auto"/>
      </w:divBdr>
    </w:div>
    <w:div w:id="2057309628">
      <w:bodyDiv w:val="1"/>
      <w:marLeft w:val="0"/>
      <w:marRight w:val="0"/>
      <w:marTop w:val="0"/>
      <w:marBottom w:val="0"/>
      <w:divBdr>
        <w:top w:val="none" w:sz="0" w:space="0" w:color="auto"/>
        <w:left w:val="none" w:sz="0" w:space="0" w:color="auto"/>
        <w:bottom w:val="none" w:sz="0" w:space="0" w:color="auto"/>
        <w:right w:val="none" w:sz="0" w:space="0" w:color="auto"/>
      </w:divBdr>
    </w:div>
    <w:div w:id="2058579110">
      <w:bodyDiv w:val="1"/>
      <w:marLeft w:val="0"/>
      <w:marRight w:val="0"/>
      <w:marTop w:val="0"/>
      <w:marBottom w:val="0"/>
      <w:divBdr>
        <w:top w:val="none" w:sz="0" w:space="0" w:color="auto"/>
        <w:left w:val="none" w:sz="0" w:space="0" w:color="auto"/>
        <w:bottom w:val="none" w:sz="0" w:space="0" w:color="auto"/>
        <w:right w:val="none" w:sz="0" w:space="0" w:color="auto"/>
      </w:divBdr>
    </w:div>
    <w:div w:id="2069109767">
      <w:bodyDiv w:val="1"/>
      <w:marLeft w:val="0"/>
      <w:marRight w:val="0"/>
      <w:marTop w:val="0"/>
      <w:marBottom w:val="0"/>
      <w:divBdr>
        <w:top w:val="none" w:sz="0" w:space="0" w:color="auto"/>
        <w:left w:val="none" w:sz="0" w:space="0" w:color="auto"/>
        <w:bottom w:val="none" w:sz="0" w:space="0" w:color="auto"/>
        <w:right w:val="none" w:sz="0" w:space="0" w:color="auto"/>
      </w:divBdr>
    </w:div>
    <w:div w:id="2069179847">
      <w:bodyDiv w:val="1"/>
      <w:marLeft w:val="0"/>
      <w:marRight w:val="0"/>
      <w:marTop w:val="0"/>
      <w:marBottom w:val="0"/>
      <w:divBdr>
        <w:top w:val="none" w:sz="0" w:space="0" w:color="auto"/>
        <w:left w:val="none" w:sz="0" w:space="0" w:color="auto"/>
        <w:bottom w:val="none" w:sz="0" w:space="0" w:color="auto"/>
        <w:right w:val="none" w:sz="0" w:space="0" w:color="auto"/>
      </w:divBdr>
    </w:div>
    <w:div w:id="2070493028">
      <w:bodyDiv w:val="1"/>
      <w:marLeft w:val="0"/>
      <w:marRight w:val="0"/>
      <w:marTop w:val="0"/>
      <w:marBottom w:val="0"/>
      <w:divBdr>
        <w:top w:val="none" w:sz="0" w:space="0" w:color="auto"/>
        <w:left w:val="none" w:sz="0" w:space="0" w:color="auto"/>
        <w:bottom w:val="none" w:sz="0" w:space="0" w:color="auto"/>
        <w:right w:val="none" w:sz="0" w:space="0" w:color="auto"/>
      </w:divBdr>
    </w:div>
    <w:div w:id="2072268134">
      <w:bodyDiv w:val="1"/>
      <w:marLeft w:val="0"/>
      <w:marRight w:val="0"/>
      <w:marTop w:val="0"/>
      <w:marBottom w:val="0"/>
      <w:divBdr>
        <w:top w:val="none" w:sz="0" w:space="0" w:color="auto"/>
        <w:left w:val="none" w:sz="0" w:space="0" w:color="auto"/>
        <w:bottom w:val="none" w:sz="0" w:space="0" w:color="auto"/>
        <w:right w:val="none" w:sz="0" w:space="0" w:color="auto"/>
      </w:divBdr>
    </w:div>
    <w:div w:id="2076394598">
      <w:bodyDiv w:val="1"/>
      <w:marLeft w:val="0"/>
      <w:marRight w:val="0"/>
      <w:marTop w:val="0"/>
      <w:marBottom w:val="0"/>
      <w:divBdr>
        <w:top w:val="none" w:sz="0" w:space="0" w:color="auto"/>
        <w:left w:val="none" w:sz="0" w:space="0" w:color="auto"/>
        <w:bottom w:val="none" w:sz="0" w:space="0" w:color="auto"/>
        <w:right w:val="none" w:sz="0" w:space="0" w:color="auto"/>
      </w:divBdr>
    </w:div>
    <w:div w:id="2076511892">
      <w:bodyDiv w:val="1"/>
      <w:marLeft w:val="0"/>
      <w:marRight w:val="0"/>
      <w:marTop w:val="0"/>
      <w:marBottom w:val="0"/>
      <w:divBdr>
        <w:top w:val="none" w:sz="0" w:space="0" w:color="auto"/>
        <w:left w:val="none" w:sz="0" w:space="0" w:color="auto"/>
        <w:bottom w:val="none" w:sz="0" w:space="0" w:color="auto"/>
        <w:right w:val="none" w:sz="0" w:space="0" w:color="auto"/>
      </w:divBdr>
    </w:div>
    <w:div w:id="2077585722">
      <w:bodyDiv w:val="1"/>
      <w:marLeft w:val="0"/>
      <w:marRight w:val="0"/>
      <w:marTop w:val="0"/>
      <w:marBottom w:val="0"/>
      <w:divBdr>
        <w:top w:val="none" w:sz="0" w:space="0" w:color="auto"/>
        <w:left w:val="none" w:sz="0" w:space="0" w:color="auto"/>
        <w:bottom w:val="none" w:sz="0" w:space="0" w:color="auto"/>
        <w:right w:val="none" w:sz="0" w:space="0" w:color="auto"/>
      </w:divBdr>
    </w:div>
    <w:div w:id="2077626557">
      <w:bodyDiv w:val="1"/>
      <w:marLeft w:val="0"/>
      <w:marRight w:val="0"/>
      <w:marTop w:val="0"/>
      <w:marBottom w:val="0"/>
      <w:divBdr>
        <w:top w:val="none" w:sz="0" w:space="0" w:color="auto"/>
        <w:left w:val="none" w:sz="0" w:space="0" w:color="auto"/>
        <w:bottom w:val="none" w:sz="0" w:space="0" w:color="auto"/>
        <w:right w:val="none" w:sz="0" w:space="0" w:color="auto"/>
      </w:divBdr>
    </w:div>
    <w:div w:id="2079355057">
      <w:bodyDiv w:val="1"/>
      <w:marLeft w:val="0"/>
      <w:marRight w:val="0"/>
      <w:marTop w:val="0"/>
      <w:marBottom w:val="0"/>
      <w:divBdr>
        <w:top w:val="none" w:sz="0" w:space="0" w:color="auto"/>
        <w:left w:val="none" w:sz="0" w:space="0" w:color="auto"/>
        <w:bottom w:val="none" w:sz="0" w:space="0" w:color="auto"/>
        <w:right w:val="none" w:sz="0" w:space="0" w:color="auto"/>
      </w:divBdr>
    </w:div>
    <w:div w:id="2079790206">
      <w:bodyDiv w:val="1"/>
      <w:marLeft w:val="0"/>
      <w:marRight w:val="0"/>
      <w:marTop w:val="0"/>
      <w:marBottom w:val="0"/>
      <w:divBdr>
        <w:top w:val="none" w:sz="0" w:space="0" w:color="auto"/>
        <w:left w:val="none" w:sz="0" w:space="0" w:color="auto"/>
        <w:bottom w:val="none" w:sz="0" w:space="0" w:color="auto"/>
        <w:right w:val="none" w:sz="0" w:space="0" w:color="auto"/>
      </w:divBdr>
    </w:div>
    <w:div w:id="2081175735">
      <w:bodyDiv w:val="1"/>
      <w:marLeft w:val="0"/>
      <w:marRight w:val="0"/>
      <w:marTop w:val="0"/>
      <w:marBottom w:val="0"/>
      <w:divBdr>
        <w:top w:val="none" w:sz="0" w:space="0" w:color="auto"/>
        <w:left w:val="none" w:sz="0" w:space="0" w:color="auto"/>
        <w:bottom w:val="none" w:sz="0" w:space="0" w:color="auto"/>
        <w:right w:val="none" w:sz="0" w:space="0" w:color="auto"/>
      </w:divBdr>
    </w:div>
    <w:div w:id="2081363724">
      <w:bodyDiv w:val="1"/>
      <w:marLeft w:val="0"/>
      <w:marRight w:val="0"/>
      <w:marTop w:val="0"/>
      <w:marBottom w:val="0"/>
      <w:divBdr>
        <w:top w:val="none" w:sz="0" w:space="0" w:color="auto"/>
        <w:left w:val="none" w:sz="0" w:space="0" w:color="auto"/>
        <w:bottom w:val="none" w:sz="0" w:space="0" w:color="auto"/>
        <w:right w:val="none" w:sz="0" w:space="0" w:color="auto"/>
      </w:divBdr>
    </w:div>
    <w:div w:id="2082099353">
      <w:bodyDiv w:val="1"/>
      <w:marLeft w:val="0"/>
      <w:marRight w:val="0"/>
      <w:marTop w:val="0"/>
      <w:marBottom w:val="0"/>
      <w:divBdr>
        <w:top w:val="none" w:sz="0" w:space="0" w:color="auto"/>
        <w:left w:val="none" w:sz="0" w:space="0" w:color="auto"/>
        <w:bottom w:val="none" w:sz="0" w:space="0" w:color="auto"/>
        <w:right w:val="none" w:sz="0" w:space="0" w:color="auto"/>
      </w:divBdr>
    </w:div>
    <w:div w:id="2082563145">
      <w:bodyDiv w:val="1"/>
      <w:marLeft w:val="0"/>
      <w:marRight w:val="0"/>
      <w:marTop w:val="0"/>
      <w:marBottom w:val="0"/>
      <w:divBdr>
        <w:top w:val="none" w:sz="0" w:space="0" w:color="auto"/>
        <w:left w:val="none" w:sz="0" w:space="0" w:color="auto"/>
        <w:bottom w:val="none" w:sz="0" w:space="0" w:color="auto"/>
        <w:right w:val="none" w:sz="0" w:space="0" w:color="auto"/>
      </w:divBdr>
    </w:div>
    <w:div w:id="2082822565">
      <w:bodyDiv w:val="1"/>
      <w:marLeft w:val="0"/>
      <w:marRight w:val="0"/>
      <w:marTop w:val="0"/>
      <w:marBottom w:val="0"/>
      <w:divBdr>
        <w:top w:val="none" w:sz="0" w:space="0" w:color="auto"/>
        <w:left w:val="none" w:sz="0" w:space="0" w:color="auto"/>
        <w:bottom w:val="none" w:sz="0" w:space="0" w:color="auto"/>
        <w:right w:val="none" w:sz="0" w:space="0" w:color="auto"/>
      </w:divBdr>
    </w:div>
    <w:div w:id="2083335048">
      <w:bodyDiv w:val="1"/>
      <w:marLeft w:val="0"/>
      <w:marRight w:val="0"/>
      <w:marTop w:val="0"/>
      <w:marBottom w:val="0"/>
      <w:divBdr>
        <w:top w:val="none" w:sz="0" w:space="0" w:color="auto"/>
        <w:left w:val="none" w:sz="0" w:space="0" w:color="auto"/>
        <w:bottom w:val="none" w:sz="0" w:space="0" w:color="auto"/>
        <w:right w:val="none" w:sz="0" w:space="0" w:color="auto"/>
      </w:divBdr>
    </w:div>
    <w:div w:id="2083865368">
      <w:bodyDiv w:val="1"/>
      <w:marLeft w:val="0"/>
      <w:marRight w:val="0"/>
      <w:marTop w:val="0"/>
      <w:marBottom w:val="0"/>
      <w:divBdr>
        <w:top w:val="none" w:sz="0" w:space="0" w:color="auto"/>
        <w:left w:val="none" w:sz="0" w:space="0" w:color="auto"/>
        <w:bottom w:val="none" w:sz="0" w:space="0" w:color="auto"/>
        <w:right w:val="none" w:sz="0" w:space="0" w:color="auto"/>
      </w:divBdr>
    </w:div>
    <w:div w:id="2083945148">
      <w:bodyDiv w:val="1"/>
      <w:marLeft w:val="0"/>
      <w:marRight w:val="0"/>
      <w:marTop w:val="0"/>
      <w:marBottom w:val="0"/>
      <w:divBdr>
        <w:top w:val="none" w:sz="0" w:space="0" w:color="auto"/>
        <w:left w:val="none" w:sz="0" w:space="0" w:color="auto"/>
        <w:bottom w:val="none" w:sz="0" w:space="0" w:color="auto"/>
        <w:right w:val="none" w:sz="0" w:space="0" w:color="auto"/>
      </w:divBdr>
    </w:div>
    <w:div w:id="2084449577">
      <w:bodyDiv w:val="1"/>
      <w:marLeft w:val="0"/>
      <w:marRight w:val="0"/>
      <w:marTop w:val="0"/>
      <w:marBottom w:val="0"/>
      <w:divBdr>
        <w:top w:val="none" w:sz="0" w:space="0" w:color="auto"/>
        <w:left w:val="none" w:sz="0" w:space="0" w:color="auto"/>
        <w:bottom w:val="none" w:sz="0" w:space="0" w:color="auto"/>
        <w:right w:val="none" w:sz="0" w:space="0" w:color="auto"/>
      </w:divBdr>
    </w:div>
    <w:div w:id="2084524716">
      <w:bodyDiv w:val="1"/>
      <w:marLeft w:val="0"/>
      <w:marRight w:val="0"/>
      <w:marTop w:val="0"/>
      <w:marBottom w:val="0"/>
      <w:divBdr>
        <w:top w:val="none" w:sz="0" w:space="0" w:color="auto"/>
        <w:left w:val="none" w:sz="0" w:space="0" w:color="auto"/>
        <w:bottom w:val="none" w:sz="0" w:space="0" w:color="auto"/>
        <w:right w:val="none" w:sz="0" w:space="0" w:color="auto"/>
      </w:divBdr>
    </w:div>
    <w:div w:id="2086146370">
      <w:bodyDiv w:val="1"/>
      <w:marLeft w:val="0"/>
      <w:marRight w:val="0"/>
      <w:marTop w:val="0"/>
      <w:marBottom w:val="0"/>
      <w:divBdr>
        <w:top w:val="none" w:sz="0" w:space="0" w:color="auto"/>
        <w:left w:val="none" w:sz="0" w:space="0" w:color="auto"/>
        <w:bottom w:val="none" w:sz="0" w:space="0" w:color="auto"/>
        <w:right w:val="none" w:sz="0" w:space="0" w:color="auto"/>
      </w:divBdr>
    </w:div>
    <w:div w:id="2086149046">
      <w:bodyDiv w:val="1"/>
      <w:marLeft w:val="0"/>
      <w:marRight w:val="0"/>
      <w:marTop w:val="0"/>
      <w:marBottom w:val="0"/>
      <w:divBdr>
        <w:top w:val="none" w:sz="0" w:space="0" w:color="auto"/>
        <w:left w:val="none" w:sz="0" w:space="0" w:color="auto"/>
        <w:bottom w:val="none" w:sz="0" w:space="0" w:color="auto"/>
        <w:right w:val="none" w:sz="0" w:space="0" w:color="auto"/>
      </w:divBdr>
    </w:div>
    <w:div w:id="2086225671">
      <w:bodyDiv w:val="1"/>
      <w:marLeft w:val="0"/>
      <w:marRight w:val="0"/>
      <w:marTop w:val="0"/>
      <w:marBottom w:val="0"/>
      <w:divBdr>
        <w:top w:val="none" w:sz="0" w:space="0" w:color="auto"/>
        <w:left w:val="none" w:sz="0" w:space="0" w:color="auto"/>
        <w:bottom w:val="none" w:sz="0" w:space="0" w:color="auto"/>
        <w:right w:val="none" w:sz="0" w:space="0" w:color="auto"/>
      </w:divBdr>
    </w:div>
    <w:div w:id="2086296702">
      <w:bodyDiv w:val="1"/>
      <w:marLeft w:val="0"/>
      <w:marRight w:val="0"/>
      <w:marTop w:val="0"/>
      <w:marBottom w:val="0"/>
      <w:divBdr>
        <w:top w:val="none" w:sz="0" w:space="0" w:color="auto"/>
        <w:left w:val="none" w:sz="0" w:space="0" w:color="auto"/>
        <w:bottom w:val="none" w:sz="0" w:space="0" w:color="auto"/>
        <w:right w:val="none" w:sz="0" w:space="0" w:color="auto"/>
      </w:divBdr>
    </w:div>
    <w:div w:id="2086881035">
      <w:bodyDiv w:val="1"/>
      <w:marLeft w:val="0"/>
      <w:marRight w:val="0"/>
      <w:marTop w:val="0"/>
      <w:marBottom w:val="0"/>
      <w:divBdr>
        <w:top w:val="none" w:sz="0" w:space="0" w:color="auto"/>
        <w:left w:val="none" w:sz="0" w:space="0" w:color="auto"/>
        <w:bottom w:val="none" w:sz="0" w:space="0" w:color="auto"/>
        <w:right w:val="none" w:sz="0" w:space="0" w:color="auto"/>
      </w:divBdr>
    </w:div>
    <w:div w:id="2089224389">
      <w:bodyDiv w:val="1"/>
      <w:marLeft w:val="0"/>
      <w:marRight w:val="0"/>
      <w:marTop w:val="0"/>
      <w:marBottom w:val="0"/>
      <w:divBdr>
        <w:top w:val="none" w:sz="0" w:space="0" w:color="auto"/>
        <w:left w:val="none" w:sz="0" w:space="0" w:color="auto"/>
        <w:bottom w:val="none" w:sz="0" w:space="0" w:color="auto"/>
        <w:right w:val="none" w:sz="0" w:space="0" w:color="auto"/>
      </w:divBdr>
    </w:div>
    <w:div w:id="2090350144">
      <w:bodyDiv w:val="1"/>
      <w:marLeft w:val="0"/>
      <w:marRight w:val="0"/>
      <w:marTop w:val="0"/>
      <w:marBottom w:val="0"/>
      <w:divBdr>
        <w:top w:val="none" w:sz="0" w:space="0" w:color="auto"/>
        <w:left w:val="none" w:sz="0" w:space="0" w:color="auto"/>
        <w:bottom w:val="none" w:sz="0" w:space="0" w:color="auto"/>
        <w:right w:val="none" w:sz="0" w:space="0" w:color="auto"/>
      </w:divBdr>
    </w:div>
    <w:div w:id="2090499812">
      <w:bodyDiv w:val="1"/>
      <w:marLeft w:val="0"/>
      <w:marRight w:val="0"/>
      <w:marTop w:val="0"/>
      <w:marBottom w:val="0"/>
      <w:divBdr>
        <w:top w:val="none" w:sz="0" w:space="0" w:color="auto"/>
        <w:left w:val="none" w:sz="0" w:space="0" w:color="auto"/>
        <w:bottom w:val="none" w:sz="0" w:space="0" w:color="auto"/>
        <w:right w:val="none" w:sz="0" w:space="0" w:color="auto"/>
      </w:divBdr>
    </w:div>
    <w:div w:id="2091193517">
      <w:bodyDiv w:val="1"/>
      <w:marLeft w:val="0"/>
      <w:marRight w:val="0"/>
      <w:marTop w:val="0"/>
      <w:marBottom w:val="0"/>
      <w:divBdr>
        <w:top w:val="none" w:sz="0" w:space="0" w:color="auto"/>
        <w:left w:val="none" w:sz="0" w:space="0" w:color="auto"/>
        <w:bottom w:val="none" w:sz="0" w:space="0" w:color="auto"/>
        <w:right w:val="none" w:sz="0" w:space="0" w:color="auto"/>
      </w:divBdr>
    </w:div>
    <w:div w:id="2091465335">
      <w:bodyDiv w:val="1"/>
      <w:marLeft w:val="0"/>
      <w:marRight w:val="0"/>
      <w:marTop w:val="0"/>
      <w:marBottom w:val="0"/>
      <w:divBdr>
        <w:top w:val="none" w:sz="0" w:space="0" w:color="auto"/>
        <w:left w:val="none" w:sz="0" w:space="0" w:color="auto"/>
        <w:bottom w:val="none" w:sz="0" w:space="0" w:color="auto"/>
        <w:right w:val="none" w:sz="0" w:space="0" w:color="auto"/>
      </w:divBdr>
    </w:div>
    <w:div w:id="2091807173">
      <w:bodyDiv w:val="1"/>
      <w:marLeft w:val="0"/>
      <w:marRight w:val="0"/>
      <w:marTop w:val="0"/>
      <w:marBottom w:val="0"/>
      <w:divBdr>
        <w:top w:val="none" w:sz="0" w:space="0" w:color="auto"/>
        <w:left w:val="none" w:sz="0" w:space="0" w:color="auto"/>
        <w:bottom w:val="none" w:sz="0" w:space="0" w:color="auto"/>
        <w:right w:val="none" w:sz="0" w:space="0" w:color="auto"/>
      </w:divBdr>
    </w:div>
    <w:div w:id="2091925656">
      <w:bodyDiv w:val="1"/>
      <w:marLeft w:val="0"/>
      <w:marRight w:val="0"/>
      <w:marTop w:val="0"/>
      <w:marBottom w:val="0"/>
      <w:divBdr>
        <w:top w:val="none" w:sz="0" w:space="0" w:color="auto"/>
        <w:left w:val="none" w:sz="0" w:space="0" w:color="auto"/>
        <w:bottom w:val="none" w:sz="0" w:space="0" w:color="auto"/>
        <w:right w:val="none" w:sz="0" w:space="0" w:color="auto"/>
      </w:divBdr>
    </w:div>
    <w:div w:id="2092311305">
      <w:bodyDiv w:val="1"/>
      <w:marLeft w:val="0"/>
      <w:marRight w:val="0"/>
      <w:marTop w:val="0"/>
      <w:marBottom w:val="0"/>
      <w:divBdr>
        <w:top w:val="none" w:sz="0" w:space="0" w:color="auto"/>
        <w:left w:val="none" w:sz="0" w:space="0" w:color="auto"/>
        <w:bottom w:val="none" w:sz="0" w:space="0" w:color="auto"/>
        <w:right w:val="none" w:sz="0" w:space="0" w:color="auto"/>
      </w:divBdr>
    </w:div>
    <w:div w:id="2095395049">
      <w:bodyDiv w:val="1"/>
      <w:marLeft w:val="0"/>
      <w:marRight w:val="0"/>
      <w:marTop w:val="0"/>
      <w:marBottom w:val="0"/>
      <w:divBdr>
        <w:top w:val="none" w:sz="0" w:space="0" w:color="auto"/>
        <w:left w:val="none" w:sz="0" w:space="0" w:color="auto"/>
        <w:bottom w:val="none" w:sz="0" w:space="0" w:color="auto"/>
        <w:right w:val="none" w:sz="0" w:space="0" w:color="auto"/>
      </w:divBdr>
    </w:div>
    <w:div w:id="2095976173">
      <w:bodyDiv w:val="1"/>
      <w:marLeft w:val="0"/>
      <w:marRight w:val="0"/>
      <w:marTop w:val="0"/>
      <w:marBottom w:val="0"/>
      <w:divBdr>
        <w:top w:val="none" w:sz="0" w:space="0" w:color="auto"/>
        <w:left w:val="none" w:sz="0" w:space="0" w:color="auto"/>
        <w:bottom w:val="none" w:sz="0" w:space="0" w:color="auto"/>
        <w:right w:val="none" w:sz="0" w:space="0" w:color="auto"/>
      </w:divBdr>
    </w:div>
    <w:div w:id="2096972771">
      <w:bodyDiv w:val="1"/>
      <w:marLeft w:val="0"/>
      <w:marRight w:val="0"/>
      <w:marTop w:val="0"/>
      <w:marBottom w:val="0"/>
      <w:divBdr>
        <w:top w:val="none" w:sz="0" w:space="0" w:color="auto"/>
        <w:left w:val="none" w:sz="0" w:space="0" w:color="auto"/>
        <w:bottom w:val="none" w:sz="0" w:space="0" w:color="auto"/>
        <w:right w:val="none" w:sz="0" w:space="0" w:color="auto"/>
      </w:divBdr>
    </w:div>
    <w:div w:id="2098162968">
      <w:bodyDiv w:val="1"/>
      <w:marLeft w:val="0"/>
      <w:marRight w:val="0"/>
      <w:marTop w:val="0"/>
      <w:marBottom w:val="0"/>
      <w:divBdr>
        <w:top w:val="none" w:sz="0" w:space="0" w:color="auto"/>
        <w:left w:val="none" w:sz="0" w:space="0" w:color="auto"/>
        <w:bottom w:val="none" w:sz="0" w:space="0" w:color="auto"/>
        <w:right w:val="none" w:sz="0" w:space="0" w:color="auto"/>
      </w:divBdr>
    </w:div>
    <w:div w:id="2098282514">
      <w:bodyDiv w:val="1"/>
      <w:marLeft w:val="0"/>
      <w:marRight w:val="0"/>
      <w:marTop w:val="0"/>
      <w:marBottom w:val="0"/>
      <w:divBdr>
        <w:top w:val="none" w:sz="0" w:space="0" w:color="auto"/>
        <w:left w:val="none" w:sz="0" w:space="0" w:color="auto"/>
        <w:bottom w:val="none" w:sz="0" w:space="0" w:color="auto"/>
        <w:right w:val="none" w:sz="0" w:space="0" w:color="auto"/>
      </w:divBdr>
    </w:div>
    <w:div w:id="2098332184">
      <w:bodyDiv w:val="1"/>
      <w:marLeft w:val="0"/>
      <w:marRight w:val="0"/>
      <w:marTop w:val="0"/>
      <w:marBottom w:val="0"/>
      <w:divBdr>
        <w:top w:val="none" w:sz="0" w:space="0" w:color="auto"/>
        <w:left w:val="none" w:sz="0" w:space="0" w:color="auto"/>
        <w:bottom w:val="none" w:sz="0" w:space="0" w:color="auto"/>
        <w:right w:val="none" w:sz="0" w:space="0" w:color="auto"/>
      </w:divBdr>
    </w:div>
    <w:div w:id="2098357467">
      <w:bodyDiv w:val="1"/>
      <w:marLeft w:val="0"/>
      <w:marRight w:val="0"/>
      <w:marTop w:val="0"/>
      <w:marBottom w:val="0"/>
      <w:divBdr>
        <w:top w:val="none" w:sz="0" w:space="0" w:color="auto"/>
        <w:left w:val="none" w:sz="0" w:space="0" w:color="auto"/>
        <w:bottom w:val="none" w:sz="0" w:space="0" w:color="auto"/>
        <w:right w:val="none" w:sz="0" w:space="0" w:color="auto"/>
      </w:divBdr>
    </w:div>
    <w:div w:id="2098404750">
      <w:bodyDiv w:val="1"/>
      <w:marLeft w:val="0"/>
      <w:marRight w:val="0"/>
      <w:marTop w:val="0"/>
      <w:marBottom w:val="0"/>
      <w:divBdr>
        <w:top w:val="none" w:sz="0" w:space="0" w:color="auto"/>
        <w:left w:val="none" w:sz="0" w:space="0" w:color="auto"/>
        <w:bottom w:val="none" w:sz="0" w:space="0" w:color="auto"/>
        <w:right w:val="none" w:sz="0" w:space="0" w:color="auto"/>
      </w:divBdr>
    </w:div>
    <w:div w:id="2098551171">
      <w:bodyDiv w:val="1"/>
      <w:marLeft w:val="0"/>
      <w:marRight w:val="0"/>
      <w:marTop w:val="0"/>
      <w:marBottom w:val="0"/>
      <w:divBdr>
        <w:top w:val="none" w:sz="0" w:space="0" w:color="auto"/>
        <w:left w:val="none" w:sz="0" w:space="0" w:color="auto"/>
        <w:bottom w:val="none" w:sz="0" w:space="0" w:color="auto"/>
        <w:right w:val="none" w:sz="0" w:space="0" w:color="auto"/>
      </w:divBdr>
    </w:div>
    <w:div w:id="2098865623">
      <w:bodyDiv w:val="1"/>
      <w:marLeft w:val="0"/>
      <w:marRight w:val="0"/>
      <w:marTop w:val="0"/>
      <w:marBottom w:val="0"/>
      <w:divBdr>
        <w:top w:val="none" w:sz="0" w:space="0" w:color="auto"/>
        <w:left w:val="none" w:sz="0" w:space="0" w:color="auto"/>
        <w:bottom w:val="none" w:sz="0" w:space="0" w:color="auto"/>
        <w:right w:val="none" w:sz="0" w:space="0" w:color="auto"/>
      </w:divBdr>
    </w:div>
    <w:div w:id="2101022494">
      <w:bodyDiv w:val="1"/>
      <w:marLeft w:val="0"/>
      <w:marRight w:val="0"/>
      <w:marTop w:val="0"/>
      <w:marBottom w:val="0"/>
      <w:divBdr>
        <w:top w:val="none" w:sz="0" w:space="0" w:color="auto"/>
        <w:left w:val="none" w:sz="0" w:space="0" w:color="auto"/>
        <w:bottom w:val="none" w:sz="0" w:space="0" w:color="auto"/>
        <w:right w:val="none" w:sz="0" w:space="0" w:color="auto"/>
      </w:divBdr>
    </w:div>
    <w:div w:id="2101828919">
      <w:bodyDiv w:val="1"/>
      <w:marLeft w:val="0"/>
      <w:marRight w:val="0"/>
      <w:marTop w:val="0"/>
      <w:marBottom w:val="0"/>
      <w:divBdr>
        <w:top w:val="none" w:sz="0" w:space="0" w:color="auto"/>
        <w:left w:val="none" w:sz="0" w:space="0" w:color="auto"/>
        <w:bottom w:val="none" w:sz="0" w:space="0" w:color="auto"/>
        <w:right w:val="none" w:sz="0" w:space="0" w:color="auto"/>
      </w:divBdr>
    </w:div>
    <w:div w:id="2102332611">
      <w:bodyDiv w:val="1"/>
      <w:marLeft w:val="0"/>
      <w:marRight w:val="0"/>
      <w:marTop w:val="0"/>
      <w:marBottom w:val="0"/>
      <w:divBdr>
        <w:top w:val="none" w:sz="0" w:space="0" w:color="auto"/>
        <w:left w:val="none" w:sz="0" w:space="0" w:color="auto"/>
        <w:bottom w:val="none" w:sz="0" w:space="0" w:color="auto"/>
        <w:right w:val="none" w:sz="0" w:space="0" w:color="auto"/>
      </w:divBdr>
    </w:div>
    <w:div w:id="2102405210">
      <w:bodyDiv w:val="1"/>
      <w:marLeft w:val="0"/>
      <w:marRight w:val="0"/>
      <w:marTop w:val="0"/>
      <w:marBottom w:val="0"/>
      <w:divBdr>
        <w:top w:val="none" w:sz="0" w:space="0" w:color="auto"/>
        <w:left w:val="none" w:sz="0" w:space="0" w:color="auto"/>
        <w:bottom w:val="none" w:sz="0" w:space="0" w:color="auto"/>
        <w:right w:val="none" w:sz="0" w:space="0" w:color="auto"/>
      </w:divBdr>
    </w:div>
    <w:div w:id="2102606954">
      <w:bodyDiv w:val="1"/>
      <w:marLeft w:val="0"/>
      <w:marRight w:val="0"/>
      <w:marTop w:val="0"/>
      <w:marBottom w:val="0"/>
      <w:divBdr>
        <w:top w:val="none" w:sz="0" w:space="0" w:color="auto"/>
        <w:left w:val="none" w:sz="0" w:space="0" w:color="auto"/>
        <w:bottom w:val="none" w:sz="0" w:space="0" w:color="auto"/>
        <w:right w:val="none" w:sz="0" w:space="0" w:color="auto"/>
      </w:divBdr>
    </w:div>
    <w:div w:id="2102871459">
      <w:bodyDiv w:val="1"/>
      <w:marLeft w:val="0"/>
      <w:marRight w:val="0"/>
      <w:marTop w:val="0"/>
      <w:marBottom w:val="0"/>
      <w:divBdr>
        <w:top w:val="none" w:sz="0" w:space="0" w:color="auto"/>
        <w:left w:val="none" w:sz="0" w:space="0" w:color="auto"/>
        <w:bottom w:val="none" w:sz="0" w:space="0" w:color="auto"/>
        <w:right w:val="none" w:sz="0" w:space="0" w:color="auto"/>
      </w:divBdr>
    </w:div>
    <w:div w:id="2103722899">
      <w:bodyDiv w:val="1"/>
      <w:marLeft w:val="0"/>
      <w:marRight w:val="0"/>
      <w:marTop w:val="0"/>
      <w:marBottom w:val="0"/>
      <w:divBdr>
        <w:top w:val="none" w:sz="0" w:space="0" w:color="auto"/>
        <w:left w:val="none" w:sz="0" w:space="0" w:color="auto"/>
        <w:bottom w:val="none" w:sz="0" w:space="0" w:color="auto"/>
        <w:right w:val="none" w:sz="0" w:space="0" w:color="auto"/>
      </w:divBdr>
    </w:div>
    <w:div w:id="2104106960">
      <w:bodyDiv w:val="1"/>
      <w:marLeft w:val="0"/>
      <w:marRight w:val="0"/>
      <w:marTop w:val="0"/>
      <w:marBottom w:val="0"/>
      <w:divBdr>
        <w:top w:val="none" w:sz="0" w:space="0" w:color="auto"/>
        <w:left w:val="none" w:sz="0" w:space="0" w:color="auto"/>
        <w:bottom w:val="none" w:sz="0" w:space="0" w:color="auto"/>
        <w:right w:val="none" w:sz="0" w:space="0" w:color="auto"/>
      </w:divBdr>
    </w:div>
    <w:div w:id="2105765795">
      <w:bodyDiv w:val="1"/>
      <w:marLeft w:val="0"/>
      <w:marRight w:val="0"/>
      <w:marTop w:val="0"/>
      <w:marBottom w:val="0"/>
      <w:divBdr>
        <w:top w:val="none" w:sz="0" w:space="0" w:color="auto"/>
        <w:left w:val="none" w:sz="0" w:space="0" w:color="auto"/>
        <w:bottom w:val="none" w:sz="0" w:space="0" w:color="auto"/>
        <w:right w:val="none" w:sz="0" w:space="0" w:color="auto"/>
      </w:divBdr>
    </w:div>
    <w:div w:id="2106264673">
      <w:bodyDiv w:val="1"/>
      <w:marLeft w:val="0"/>
      <w:marRight w:val="0"/>
      <w:marTop w:val="0"/>
      <w:marBottom w:val="0"/>
      <w:divBdr>
        <w:top w:val="none" w:sz="0" w:space="0" w:color="auto"/>
        <w:left w:val="none" w:sz="0" w:space="0" w:color="auto"/>
        <w:bottom w:val="none" w:sz="0" w:space="0" w:color="auto"/>
        <w:right w:val="none" w:sz="0" w:space="0" w:color="auto"/>
      </w:divBdr>
    </w:div>
    <w:div w:id="2109546685">
      <w:bodyDiv w:val="1"/>
      <w:marLeft w:val="0"/>
      <w:marRight w:val="0"/>
      <w:marTop w:val="0"/>
      <w:marBottom w:val="0"/>
      <w:divBdr>
        <w:top w:val="none" w:sz="0" w:space="0" w:color="auto"/>
        <w:left w:val="none" w:sz="0" w:space="0" w:color="auto"/>
        <w:bottom w:val="none" w:sz="0" w:space="0" w:color="auto"/>
        <w:right w:val="none" w:sz="0" w:space="0" w:color="auto"/>
      </w:divBdr>
    </w:div>
    <w:div w:id="2109570275">
      <w:bodyDiv w:val="1"/>
      <w:marLeft w:val="0"/>
      <w:marRight w:val="0"/>
      <w:marTop w:val="0"/>
      <w:marBottom w:val="0"/>
      <w:divBdr>
        <w:top w:val="none" w:sz="0" w:space="0" w:color="auto"/>
        <w:left w:val="none" w:sz="0" w:space="0" w:color="auto"/>
        <w:bottom w:val="none" w:sz="0" w:space="0" w:color="auto"/>
        <w:right w:val="none" w:sz="0" w:space="0" w:color="auto"/>
      </w:divBdr>
    </w:div>
    <w:div w:id="2110931281">
      <w:bodyDiv w:val="1"/>
      <w:marLeft w:val="0"/>
      <w:marRight w:val="0"/>
      <w:marTop w:val="0"/>
      <w:marBottom w:val="0"/>
      <w:divBdr>
        <w:top w:val="none" w:sz="0" w:space="0" w:color="auto"/>
        <w:left w:val="none" w:sz="0" w:space="0" w:color="auto"/>
        <w:bottom w:val="none" w:sz="0" w:space="0" w:color="auto"/>
        <w:right w:val="none" w:sz="0" w:space="0" w:color="auto"/>
      </w:divBdr>
    </w:div>
    <w:div w:id="2112387380">
      <w:bodyDiv w:val="1"/>
      <w:marLeft w:val="0"/>
      <w:marRight w:val="0"/>
      <w:marTop w:val="0"/>
      <w:marBottom w:val="0"/>
      <w:divBdr>
        <w:top w:val="none" w:sz="0" w:space="0" w:color="auto"/>
        <w:left w:val="none" w:sz="0" w:space="0" w:color="auto"/>
        <w:bottom w:val="none" w:sz="0" w:space="0" w:color="auto"/>
        <w:right w:val="none" w:sz="0" w:space="0" w:color="auto"/>
      </w:divBdr>
    </w:div>
    <w:div w:id="2112892485">
      <w:bodyDiv w:val="1"/>
      <w:marLeft w:val="0"/>
      <w:marRight w:val="0"/>
      <w:marTop w:val="0"/>
      <w:marBottom w:val="0"/>
      <w:divBdr>
        <w:top w:val="none" w:sz="0" w:space="0" w:color="auto"/>
        <w:left w:val="none" w:sz="0" w:space="0" w:color="auto"/>
        <w:bottom w:val="none" w:sz="0" w:space="0" w:color="auto"/>
        <w:right w:val="none" w:sz="0" w:space="0" w:color="auto"/>
      </w:divBdr>
    </w:div>
    <w:div w:id="2114935269">
      <w:bodyDiv w:val="1"/>
      <w:marLeft w:val="0"/>
      <w:marRight w:val="0"/>
      <w:marTop w:val="0"/>
      <w:marBottom w:val="0"/>
      <w:divBdr>
        <w:top w:val="none" w:sz="0" w:space="0" w:color="auto"/>
        <w:left w:val="none" w:sz="0" w:space="0" w:color="auto"/>
        <w:bottom w:val="none" w:sz="0" w:space="0" w:color="auto"/>
        <w:right w:val="none" w:sz="0" w:space="0" w:color="auto"/>
      </w:divBdr>
    </w:div>
    <w:div w:id="2116361705">
      <w:bodyDiv w:val="1"/>
      <w:marLeft w:val="0"/>
      <w:marRight w:val="0"/>
      <w:marTop w:val="0"/>
      <w:marBottom w:val="0"/>
      <w:divBdr>
        <w:top w:val="none" w:sz="0" w:space="0" w:color="auto"/>
        <w:left w:val="none" w:sz="0" w:space="0" w:color="auto"/>
        <w:bottom w:val="none" w:sz="0" w:space="0" w:color="auto"/>
        <w:right w:val="none" w:sz="0" w:space="0" w:color="auto"/>
      </w:divBdr>
    </w:div>
    <w:div w:id="2116434759">
      <w:bodyDiv w:val="1"/>
      <w:marLeft w:val="0"/>
      <w:marRight w:val="0"/>
      <w:marTop w:val="0"/>
      <w:marBottom w:val="0"/>
      <w:divBdr>
        <w:top w:val="none" w:sz="0" w:space="0" w:color="auto"/>
        <w:left w:val="none" w:sz="0" w:space="0" w:color="auto"/>
        <w:bottom w:val="none" w:sz="0" w:space="0" w:color="auto"/>
        <w:right w:val="none" w:sz="0" w:space="0" w:color="auto"/>
      </w:divBdr>
    </w:div>
    <w:div w:id="2117670425">
      <w:bodyDiv w:val="1"/>
      <w:marLeft w:val="0"/>
      <w:marRight w:val="0"/>
      <w:marTop w:val="0"/>
      <w:marBottom w:val="0"/>
      <w:divBdr>
        <w:top w:val="none" w:sz="0" w:space="0" w:color="auto"/>
        <w:left w:val="none" w:sz="0" w:space="0" w:color="auto"/>
        <w:bottom w:val="none" w:sz="0" w:space="0" w:color="auto"/>
        <w:right w:val="none" w:sz="0" w:space="0" w:color="auto"/>
      </w:divBdr>
    </w:div>
    <w:div w:id="2117672724">
      <w:bodyDiv w:val="1"/>
      <w:marLeft w:val="0"/>
      <w:marRight w:val="0"/>
      <w:marTop w:val="0"/>
      <w:marBottom w:val="0"/>
      <w:divBdr>
        <w:top w:val="none" w:sz="0" w:space="0" w:color="auto"/>
        <w:left w:val="none" w:sz="0" w:space="0" w:color="auto"/>
        <w:bottom w:val="none" w:sz="0" w:space="0" w:color="auto"/>
        <w:right w:val="none" w:sz="0" w:space="0" w:color="auto"/>
      </w:divBdr>
    </w:div>
    <w:div w:id="2119331494">
      <w:bodyDiv w:val="1"/>
      <w:marLeft w:val="0"/>
      <w:marRight w:val="0"/>
      <w:marTop w:val="0"/>
      <w:marBottom w:val="0"/>
      <w:divBdr>
        <w:top w:val="none" w:sz="0" w:space="0" w:color="auto"/>
        <w:left w:val="none" w:sz="0" w:space="0" w:color="auto"/>
        <w:bottom w:val="none" w:sz="0" w:space="0" w:color="auto"/>
        <w:right w:val="none" w:sz="0" w:space="0" w:color="auto"/>
      </w:divBdr>
    </w:div>
    <w:div w:id="2119566903">
      <w:bodyDiv w:val="1"/>
      <w:marLeft w:val="0"/>
      <w:marRight w:val="0"/>
      <w:marTop w:val="0"/>
      <w:marBottom w:val="0"/>
      <w:divBdr>
        <w:top w:val="none" w:sz="0" w:space="0" w:color="auto"/>
        <w:left w:val="none" w:sz="0" w:space="0" w:color="auto"/>
        <w:bottom w:val="none" w:sz="0" w:space="0" w:color="auto"/>
        <w:right w:val="none" w:sz="0" w:space="0" w:color="auto"/>
      </w:divBdr>
    </w:div>
    <w:div w:id="2119912686">
      <w:bodyDiv w:val="1"/>
      <w:marLeft w:val="0"/>
      <w:marRight w:val="0"/>
      <w:marTop w:val="0"/>
      <w:marBottom w:val="0"/>
      <w:divBdr>
        <w:top w:val="none" w:sz="0" w:space="0" w:color="auto"/>
        <w:left w:val="none" w:sz="0" w:space="0" w:color="auto"/>
        <w:bottom w:val="none" w:sz="0" w:space="0" w:color="auto"/>
        <w:right w:val="none" w:sz="0" w:space="0" w:color="auto"/>
      </w:divBdr>
    </w:div>
    <w:div w:id="2120291797">
      <w:bodyDiv w:val="1"/>
      <w:marLeft w:val="0"/>
      <w:marRight w:val="0"/>
      <w:marTop w:val="0"/>
      <w:marBottom w:val="0"/>
      <w:divBdr>
        <w:top w:val="none" w:sz="0" w:space="0" w:color="auto"/>
        <w:left w:val="none" w:sz="0" w:space="0" w:color="auto"/>
        <w:bottom w:val="none" w:sz="0" w:space="0" w:color="auto"/>
        <w:right w:val="none" w:sz="0" w:space="0" w:color="auto"/>
      </w:divBdr>
    </w:div>
    <w:div w:id="2120485982">
      <w:bodyDiv w:val="1"/>
      <w:marLeft w:val="0"/>
      <w:marRight w:val="0"/>
      <w:marTop w:val="0"/>
      <w:marBottom w:val="0"/>
      <w:divBdr>
        <w:top w:val="none" w:sz="0" w:space="0" w:color="auto"/>
        <w:left w:val="none" w:sz="0" w:space="0" w:color="auto"/>
        <w:bottom w:val="none" w:sz="0" w:space="0" w:color="auto"/>
        <w:right w:val="none" w:sz="0" w:space="0" w:color="auto"/>
      </w:divBdr>
    </w:div>
    <w:div w:id="2120643137">
      <w:bodyDiv w:val="1"/>
      <w:marLeft w:val="0"/>
      <w:marRight w:val="0"/>
      <w:marTop w:val="0"/>
      <w:marBottom w:val="0"/>
      <w:divBdr>
        <w:top w:val="none" w:sz="0" w:space="0" w:color="auto"/>
        <w:left w:val="none" w:sz="0" w:space="0" w:color="auto"/>
        <w:bottom w:val="none" w:sz="0" w:space="0" w:color="auto"/>
        <w:right w:val="none" w:sz="0" w:space="0" w:color="auto"/>
      </w:divBdr>
    </w:div>
    <w:div w:id="2120953801">
      <w:bodyDiv w:val="1"/>
      <w:marLeft w:val="0"/>
      <w:marRight w:val="0"/>
      <w:marTop w:val="0"/>
      <w:marBottom w:val="0"/>
      <w:divBdr>
        <w:top w:val="none" w:sz="0" w:space="0" w:color="auto"/>
        <w:left w:val="none" w:sz="0" w:space="0" w:color="auto"/>
        <w:bottom w:val="none" w:sz="0" w:space="0" w:color="auto"/>
        <w:right w:val="none" w:sz="0" w:space="0" w:color="auto"/>
      </w:divBdr>
    </w:div>
    <w:div w:id="2121219336">
      <w:bodyDiv w:val="1"/>
      <w:marLeft w:val="0"/>
      <w:marRight w:val="0"/>
      <w:marTop w:val="0"/>
      <w:marBottom w:val="0"/>
      <w:divBdr>
        <w:top w:val="none" w:sz="0" w:space="0" w:color="auto"/>
        <w:left w:val="none" w:sz="0" w:space="0" w:color="auto"/>
        <w:bottom w:val="none" w:sz="0" w:space="0" w:color="auto"/>
        <w:right w:val="none" w:sz="0" w:space="0" w:color="auto"/>
      </w:divBdr>
    </w:div>
    <w:div w:id="2122383718">
      <w:bodyDiv w:val="1"/>
      <w:marLeft w:val="0"/>
      <w:marRight w:val="0"/>
      <w:marTop w:val="0"/>
      <w:marBottom w:val="0"/>
      <w:divBdr>
        <w:top w:val="none" w:sz="0" w:space="0" w:color="auto"/>
        <w:left w:val="none" w:sz="0" w:space="0" w:color="auto"/>
        <w:bottom w:val="none" w:sz="0" w:space="0" w:color="auto"/>
        <w:right w:val="none" w:sz="0" w:space="0" w:color="auto"/>
      </w:divBdr>
    </w:div>
    <w:div w:id="2124104242">
      <w:bodyDiv w:val="1"/>
      <w:marLeft w:val="0"/>
      <w:marRight w:val="0"/>
      <w:marTop w:val="0"/>
      <w:marBottom w:val="0"/>
      <w:divBdr>
        <w:top w:val="none" w:sz="0" w:space="0" w:color="auto"/>
        <w:left w:val="none" w:sz="0" w:space="0" w:color="auto"/>
        <w:bottom w:val="none" w:sz="0" w:space="0" w:color="auto"/>
        <w:right w:val="none" w:sz="0" w:space="0" w:color="auto"/>
      </w:divBdr>
    </w:div>
    <w:div w:id="2126070384">
      <w:bodyDiv w:val="1"/>
      <w:marLeft w:val="0"/>
      <w:marRight w:val="0"/>
      <w:marTop w:val="0"/>
      <w:marBottom w:val="0"/>
      <w:divBdr>
        <w:top w:val="none" w:sz="0" w:space="0" w:color="auto"/>
        <w:left w:val="none" w:sz="0" w:space="0" w:color="auto"/>
        <w:bottom w:val="none" w:sz="0" w:space="0" w:color="auto"/>
        <w:right w:val="none" w:sz="0" w:space="0" w:color="auto"/>
      </w:divBdr>
    </w:div>
    <w:div w:id="2127120102">
      <w:bodyDiv w:val="1"/>
      <w:marLeft w:val="0"/>
      <w:marRight w:val="0"/>
      <w:marTop w:val="0"/>
      <w:marBottom w:val="0"/>
      <w:divBdr>
        <w:top w:val="none" w:sz="0" w:space="0" w:color="auto"/>
        <w:left w:val="none" w:sz="0" w:space="0" w:color="auto"/>
        <w:bottom w:val="none" w:sz="0" w:space="0" w:color="auto"/>
        <w:right w:val="none" w:sz="0" w:space="0" w:color="auto"/>
      </w:divBdr>
    </w:div>
    <w:div w:id="2127847606">
      <w:bodyDiv w:val="1"/>
      <w:marLeft w:val="0"/>
      <w:marRight w:val="0"/>
      <w:marTop w:val="0"/>
      <w:marBottom w:val="0"/>
      <w:divBdr>
        <w:top w:val="none" w:sz="0" w:space="0" w:color="auto"/>
        <w:left w:val="none" w:sz="0" w:space="0" w:color="auto"/>
        <w:bottom w:val="none" w:sz="0" w:space="0" w:color="auto"/>
        <w:right w:val="none" w:sz="0" w:space="0" w:color="auto"/>
      </w:divBdr>
    </w:div>
    <w:div w:id="2127889520">
      <w:bodyDiv w:val="1"/>
      <w:marLeft w:val="0"/>
      <w:marRight w:val="0"/>
      <w:marTop w:val="0"/>
      <w:marBottom w:val="0"/>
      <w:divBdr>
        <w:top w:val="none" w:sz="0" w:space="0" w:color="auto"/>
        <w:left w:val="none" w:sz="0" w:space="0" w:color="auto"/>
        <w:bottom w:val="none" w:sz="0" w:space="0" w:color="auto"/>
        <w:right w:val="none" w:sz="0" w:space="0" w:color="auto"/>
      </w:divBdr>
    </w:div>
    <w:div w:id="2128230995">
      <w:bodyDiv w:val="1"/>
      <w:marLeft w:val="0"/>
      <w:marRight w:val="0"/>
      <w:marTop w:val="0"/>
      <w:marBottom w:val="0"/>
      <w:divBdr>
        <w:top w:val="none" w:sz="0" w:space="0" w:color="auto"/>
        <w:left w:val="none" w:sz="0" w:space="0" w:color="auto"/>
        <w:bottom w:val="none" w:sz="0" w:space="0" w:color="auto"/>
        <w:right w:val="none" w:sz="0" w:space="0" w:color="auto"/>
      </w:divBdr>
    </w:div>
    <w:div w:id="2128549419">
      <w:bodyDiv w:val="1"/>
      <w:marLeft w:val="0"/>
      <w:marRight w:val="0"/>
      <w:marTop w:val="0"/>
      <w:marBottom w:val="0"/>
      <w:divBdr>
        <w:top w:val="none" w:sz="0" w:space="0" w:color="auto"/>
        <w:left w:val="none" w:sz="0" w:space="0" w:color="auto"/>
        <w:bottom w:val="none" w:sz="0" w:space="0" w:color="auto"/>
        <w:right w:val="none" w:sz="0" w:space="0" w:color="auto"/>
      </w:divBdr>
    </w:div>
    <w:div w:id="2129085643">
      <w:bodyDiv w:val="1"/>
      <w:marLeft w:val="0"/>
      <w:marRight w:val="0"/>
      <w:marTop w:val="0"/>
      <w:marBottom w:val="0"/>
      <w:divBdr>
        <w:top w:val="none" w:sz="0" w:space="0" w:color="auto"/>
        <w:left w:val="none" w:sz="0" w:space="0" w:color="auto"/>
        <w:bottom w:val="none" w:sz="0" w:space="0" w:color="auto"/>
        <w:right w:val="none" w:sz="0" w:space="0" w:color="auto"/>
      </w:divBdr>
    </w:div>
    <w:div w:id="2129204401">
      <w:bodyDiv w:val="1"/>
      <w:marLeft w:val="0"/>
      <w:marRight w:val="0"/>
      <w:marTop w:val="0"/>
      <w:marBottom w:val="0"/>
      <w:divBdr>
        <w:top w:val="none" w:sz="0" w:space="0" w:color="auto"/>
        <w:left w:val="none" w:sz="0" w:space="0" w:color="auto"/>
        <w:bottom w:val="none" w:sz="0" w:space="0" w:color="auto"/>
        <w:right w:val="none" w:sz="0" w:space="0" w:color="auto"/>
      </w:divBdr>
    </w:div>
    <w:div w:id="2132622790">
      <w:bodyDiv w:val="1"/>
      <w:marLeft w:val="0"/>
      <w:marRight w:val="0"/>
      <w:marTop w:val="0"/>
      <w:marBottom w:val="0"/>
      <w:divBdr>
        <w:top w:val="none" w:sz="0" w:space="0" w:color="auto"/>
        <w:left w:val="none" w:sz="0" w:space="0" w:color="auto"/>
        <w:bottom w:val="none" w:sz="0" w:space="0" w:color="auto"/>
        <w:right w:val="none" w:sz="0" w:space="0" w:color="auto"/>
      </w:divBdr>
    </w:div>
    <w:div w:id="2139178063">
      <w:bodyDiv w:val="1"/>
      <w:marLeft w:val="0"/>
      <w:marRight w:val="0"/>
      <w:marTop w:val="0"/>
      <w:marBottom w:val="0"/>
      <w:divBdr>
        <w:top w:val="none" w:sz="0" w:space="0" w:color="auto"/>
        <w:left w:val="none" w:sz="0" w:space="0" w:color="auto"/>
        <w:bottom w:val="none" w:sz="0" w:space="0" w:color="auto"/>
        <w:right w:val="none" w:sz="0" w:space="0" w:color="auto"/>
      </w:divBdr>
    </w:div>
    <w:div w:id="2139370017">
      <w:bodyDiv w:val="1"/>
      <w:marLeft w:val="0"/>
      <w:marRight w:val="0"/>
      <w:marTop w:val="0"/>
      <w:marBottom w:val="0"/>
      <w:divBdr>
        <w:top w:val="none" w:sz="0" w:space="0" w:color="auto"/>
        <w:left w:val="none" w:sz="0" w:space="0" w:color="auto"/>
        <w:bottom w:val="none" w:sz="0" w:space="0" w:color="auto"/>
        <w:right w:val="none" w:sz="0" w:space="0" w:color="auto"/>
      </w:divBdr>
    </w:div>
    <w:div w:id="2144424069">
      <w:bodyDiv w:val="1"/>
      <w:marLeft w:val="0"/>
      <w:marRight w:val="0"/>
      <w:marTop w:val="0"/>
      <w:marBottom w:val="0"/>
      <w:divBdr>
        <w:top w:val="none" w:sz="0" w:space="0" w:color="auto"/>
        <w:left w:val="none" w:sz="0" w:space="0" w:color="auto"/>
        <w:bottom w:val="none" w:sz="0" w:space="0" w:color="auto"/>
        <w:right w:val="none" w:sz="0" w:space="0" w:color="auto"/>
      </w:divBdr>
    </w:div>
    <w:div w:id="2144956408">
      <w:bodyDiv w:val="1"/>
      <w:marLeft w:val="0"/>
      <w:marRight w:val="0"/>
      <w:marTop w:val="0"/>
      <w:marBottom w:val="0"/>
      <w:divBdr>
        <w:top w:val="none" w:sz="0" w:space="0" w:color="auto"/>
        <w:left w:val="none" w:sz="0" w:space="0" w:color="auto"/>
        <w:bottom w:val="none" w:sz="0" w:space="0" w:color="auto"/>
        <w:right w:val="none" w:sz="0" w:space="0" w:color="auto"/>
      </w:divBdr>
    </w:div>
    <w:div w:id="214645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github.com/rancher-sandbox/lockc" TargetMode="External"/><Relationship Id="rId40" Type="http://schemas.openxmlformats.org/officeDocument/2006/relationships/oleObject" Target="embeddings/oleObject1.bin"/><Relationship Id="rId45" Type="http://schemas.openxmlformats.org/officeDocument/2006/relationships/image" Target="media/image26.emf"/><Relationship Id="rId53"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willfindlay/bpfcontain-rs/blob/master/examples/httpd.yml" TargetMode="External"/><Relationship Id="rId30" Type="http://schemas.openxmlformats.org/officeDocument/2006/relationships/image" Target="media/image18.png"/><Relationship Id="rId35" Type="http://schemas.openxmlformats.org/officeDocument/2006/relationships/hyperlink" Target="https://github.com/CodyD604/BPFCAudit" TargetMode="External"/><Relationship Id="rId43" Type="http://schemas.openxmlformats.org/officeDocument/2006/relationships/image" Target="media/image25.emf"/><Relationship Id="rId48" Type="http://schemas.openxmlformats.org/officeDocument/2006/relationships/oleObject" Target="embeddings/oleObject5.bin"/><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3.xml"/><Relationship Id="rId46" Type="http://schemas.openxmlformats.org/officeDocument/2006/relationships/oleObject" Target="embeddings/oleObject4.bin"/><Relationship Id="rId20" Type="http://schemas.openxmlformats.org/officeDocument/2006/relationships/hyperlink" Target="http://onechiporenko.github.io/ember-models-table/v.3/bs4/" TargetMode="External"/><Relationship Id="rId41" Type="http://schemas.openxmlformats.org/officeDocument/2006/relationships/image" Target="media/image24.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github.com/CodyD604/BPFCAudit-ui" TargetMode="External"/><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3.bin"/><Relationship Id="rId52" Type="http://schemas.openxmlformats.org/officeDocument/2006/relationships/oleObject" Target="embeddings/oleObject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B169DEF2BE476C88A6C3B13468C9E6"/>
        <w:category>
          <w:name w:val="General"/>
          <w:gallery w:val="placeholder"/>
        </w:category>
        <w:types>
          <w:type w:val="bbPlcHdr"/>
        </w:types>
        <w:behaviors>
          <w:behavior w:val="content"/>
        </w:behaviors>
        <w:guid w:val="{7A93F96E-436A-495D-8EAE-0480777575A5}"/>
      </w:docPartPr>
      <w:docPartBody>
        <w:p w:rsidR="0040528A" w:rsidRDefault="00B20353" w:rsidP="00B20353">
          <w:pPr>
            <w:pStyle w:val="02B169DEF2BE476C88A6C3B13468C9E6"/>
          </w:pPr>
          <w:r>
            <w:rPr>
              <w:rFonts w:asciiTheme="majorHAnsi" w:hAnsiTheme="majorHAnsi"/>
              <w:color w:val="FFFFFF" w:themeColor="background1"/>
              <w:sz w:val="96"/>
              <w:szCs w:val="96"/>
            </w:rPr>
            <w:t>[Document title]</w:t>
          </w:r>
        </w:p>
      </w:docPartBody>
    </w:docPart>
    <w:docPart>
      <w:docPartPr>
        <w:name w:val="0503B7DBDACD4D1785728990CA11FF48"/>
        <w:category>
          <w:name w:val="General"/>
          <w:gallery w:val="placeholder"/>
        </w:category>
        <w:types>
          <w:type w:val="bbPlcHdr"/>
        </w:types>
        <w:behaviors>
          <w:behavior w:val="content"/>
        </w:behaviors>
        <w:guid w:val="{DCDA42AA-7E14-4EBF-A5B1-5EE40C0F8B15}"/>
      </w:docPartPr>
      <w:docPartBody>
        <w:p w:rsidR="0040528A" w:rsidRDefault="00B20353">
          <w:r w:rsidRPr="004209CD">
            <w:rPr>
              <w:rStyle w:val="PlaceholderText"/>
            </w:rPr>
            <w:t>[Status]</w:t>
          </w:r>
        </w:p>
      </w:docPartBody>
    </w:docPart>
    <w:docPart>
      <w:docPartPr>
        <w:name w:val="E4C0B5A1B55C4E7BB91B0AED9139ECC9"/>
        <w:category>
          <w:name w:val="General"/>
          <w:gallery w:val="placeholder"/>
        </w:category>
        <w:types>
          <w:type w:val="bbPlcHdr"/>
        </w:types>
        <w:behaviors>
          <w:behavior w:val="content"/>
        </w:behaviors>
        <w:guid w:val="{14FEDA49-4E0A-46C3-BBC1-307DA95F29AF}"/>
      </w:docPartPr>
      <w:docPartBody>
        <w:p w:rsidR="00865505" w:rsidRDefault="006D5B7B">
          <w:r w:rsidRPr="00393D2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53"/>
    <w:rsid w:val="0004661D"/>
    <w:rsid w:val="0007607C"/>
    <w:rsid w:val="000831F9"/>
    <w:rsid w:val="0009029A"/>
    <w:rsid w:val="000B3009"/>
    <w:rsid w:val="000C3772"/>
    <w:rsid w:val="000F2A66"/>
    <w:rsid w:val="001425B6"/>
    <w:rsid w:val="001429C5"/>
    <w:rsid w:val="00145198"/>
    <w:rsid w:val="0015049E"/>
    <w:rsid w:val="001A42D0"/>
    <w:rsid w:val="001B173D"/>
    <w:rsid w:val="001B3D65"/>
    <w:rsid w:val="002519FD"/>
    <w:rsid w:val="002A38C4"/>
    <w:rsid w:val="003019C2"/>
    <w:rsid w:val="0034010F"/>
    <w:rsid w:val="003A026B"/>
    <w:rsid w:val="00403BC3"/>
    <w:rsid w:val="0040528A"/>
    <w:rsid w:val="00474BA2"/>
    <w:rsid w:val="00480055"/>
    <w:rsid w:val="004844F5"/>
    <w:rsid w:val="004A71AB"/>
    <w:rsid w:val="004C5476"/>
    <w:rsid w:val="004D2AE8"/>
    <w:rsid w:val="004D4452"/>
    <w:rsid w:val="004E70D2"/>
    <w:rsid w:val="004F07DA"/>
    <w:rsid w:val="00520AB1"/>
    <w:rsid w:val="00624D0A"/>
    <w:rsid w:val="0066258B"/>
    <w:rsid w:val="00695505"/>
    <w:rsid w:val="006C4CF5"/>
    <w:rsid w:val="006D5B7B"/>
    <w:rsid w:val="007633FF"/>
    <w:rsid w:val="00784C12"/>
    <w:rsid w:val="00797C6E"/>
    <w:rsid w:val="008429CA"/>
    <w:rsid w:val="00865505"/>
    <w:rsid w:val="008D48D3"/>
    <w:rsid w:val="008F5CB9"/>
    <w:rsid w:val="00A12A8F"/>
    <w:rsid w:val="00A80863"/>
    <w:rsid w:val="00AA40BA"/>
    <w:rsid w:val="00B20353"/>
    <w:rsid w:val="00B44566"/>
    <w:rsid w:val="00B55171"/>
    <w:rsid w:val="00B943E4"/>
    <w:rsid w:val="00BE0C1F"/>
    <w:rsid w:val="00C34FEC"/>
    <w:rsid w:val="00C5017D"/>
    <w:rsid w:val="00C817EC"/>
    <w:rsid w:val="00CC5AFA"/>
    <w:rsid w:val="00D23031"/>
    <w:rsid w:val="00D61A4C"/>
    <w:rsid w:val="00D86B41"/>
    <w:rsid w:val="00DA6ADC"/>
    <w:rsid w:val="00DD7681"/>
    <w:rsid w:val="00DE590C"/>
    <w:rsid w:val="00DF4A99"/>
    <w:rsid w:val="00E86B75"/>
    <w:rsid w:val="00EA6902"/>
    <w:rsid w:val="00F36D2B"/>
    <w:rsid w:val="00F65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B169DEF2BE476C88A6C3B13468C9E6">
    <w:name w:val="02B169DEF2BE476C88A6C3B13468C9E6"/>
    <w:rsid w:val="00B20353"/>
  </w:style>
  <w:style w:type="character" w:styleId="PlaceholderText">
    <w:name w:val="Placeholder Text"/>
    <w:basedOn w:val="DefaultParagraphFont"/>
    <w:uiPriority w:val="99"/>
    <w:semiHidden/>
    <w:rsid w:val="006D5B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ContainerFeatures</b:Tag>
    <b:SourceType>ConferenceProceedings</b:SourceType>
    <b:Guid>{31DC3648-F498-4599-9D4C-09B997829F37}</b:Guid>
    <b:Author>
      <b:Author>
        <b:NameList>
          <b:Person>
            <b:Last>Zhang</b:Last>
            <b:First>Qi</b:First>
          </b:Person>
          <b:Person>
            <b:Last>Liu</b:Last>
            <b:First>Ling</b:First>
          </b:Person>
          <b:Person>
            <b:Last>Pu</b:Last>
            <b:First>Calton</b:First>
          </b:Person>
          <b:Person>
            <b:Last>Dou</b:Last>
            <b:First>Qiwei</b:First>
          </b:Person>
          <b:Person>
            <b:Last>Wu</b:Last>
            <b:First>Liren</b:First>
          </b:Person>
          <b:Person>
            <b:Last>Zhou</b:Last>
            <b:First>Wei</b:First>
          </b:Person>
        </b:NameList>
      </b:Author>
    </b:Author>
    <b:Title>A Comparative Study of Containers and Virtual Machines in Big Data Environment</b:Title>
    <b:Year>2018</b:Year>
    <b:Pages>178-185</b:Pages>
    <b:ConferenceName>2018 IEEE 11th International Conference on Cloud Computing (CLOUD)</b:ConferenceName>
    <b:DOI>10.1109/CLOUD.2018.00030</b:DOI>
    <b:RefOrder>2</b:RefOrder>
  </b:Source>
  <b:Source>
    <b:Tag>Pau20</b:Tag>
    <b:SourceType>Book</b:SourceType>
    <b:Guid>{63B2652D-0AB5-4832-B7EB-E212133F921B}</b:Guid>
    <b:Title>Computer Security and the Internet - Tools and Jewels</b:Title>
    <b:Year>2020</b:Year>
    <b:Publisher>Springer</b:Publisher>
    <b:Author>
      <b:Author>
        <b:NameList>
          <b:Person>
            <b:Last>Oorschot</b:Last>
            <b:First>Paul</b:First>
            <b:Middle>C Van</b:Middle>
          </b:Person>
        </b:NameList>
      </b:Author>
    </b:Author>
    <b:DOI>10.1007/978-3-030-33649-3</b:DOI>
    <b:RefOrder>3</b:RefOrder>
  </b:Source>
  <b:Source>
    <b:Tag>Mat13</b:Tag>
    <b:SourceType>InternetSite</b:SourceType>
    <b:Guid>{5C6C581F-E926-4CCB-8036-C0535FC0AD20}</b:Guid>
    <b:Author>
      <b:Author>
        <b:NameList>
          <b:Person>
            <b:Last>Morley</b:Last>
            <b:First>Matt</b:First>
          </b:Person>
        </b:NameList>
      </b:Author>
    </b:Author>
    <b:Title>JSON-RPC</b:Title>
    <b:InternetSiteTitle>JSON-RPC</b:InternetSiteTitle>
    <b:Year>2013</b:Year>
    <b:URL>https://www.jsonrpc.org/specification</b:URL>
    <b:RefOrder>6</b:RefOrder>
  </b:Source>
  <b:Source>
    <b:Tag>JSO21</b:Tag>
    <b:SourceType>InternetSite</b:SourceType>
    <b:Guid>{81210909-B93C-4FDB-8ACC-5F170A7DBFAD}</b:Guid>
    <b:Title>json:api</b:Title>
    <b:Year>2021</b:Year>
    <b:Author>
      <b:Author>
        <b:Corporate>json:api editors</b:Corporate>
      </b:Author>
    </b:Author>
    <b:InternetSiteTitle>json:api</b:InternetSiteTitle>
    <b:URL>https://jsonapi.org/</b:URL>
    <b:RefOrder>5</b:RefOrder>
  </b:Source>
  <b:Source>
    <b:Tag>Fin21</b:Tag>
    <b:SourceType>Misc</b:SourceType>
    <b:Guid>{9409B81F-AF87-46DD-BF62-97D34EC1AD6F}</b:Guid>
    <b:Author>
      <b:Author>
        <b:NameList>
          <b:Person>
            <b:Last>Findlay</b:Last>
            <b:First>William</b:First>
          </b:Person>
        </b:NameList>
      </b:Author>
    </b:Author>
    <b:Year>2021</b:Year>
    <b:Month>September</b:Month>
    <b:Day>18</b:Day>
    <b:Title>Private Communication</b:Title>
    <b:RefOrder>11</b:RefOrder>
  </b:Source>
  <b:Source>
    <b:Tag>bae20</b:Tag>
    <b:SourceType>InternetSite</b:SourceType>
    <b:Guid>{E8F905F7-11EF-45D1-878C-D5F71B03D6F8}</b:Guid>
    <b:Author>
      <b:Author>
        <b:NameList>
          <b:Person>
            <b:Last>baeldung</b:Last>
          </b:Person>
        </b:NameList>
      </b:Author>
    </b:Author>
    <b:Title>Difference Between save() and saveAndFlush() in Spring Data JPA</b:Title>
    <b:Year>2020</b:Year>
    <b:Month>July</b:Month>
    <b:Day>29</b:Day>
    <b:InternetSiteTitle>Baeldung</b:InternetSiteTitle>
    <b:URL>https://www.baeldung.com/spring-data-jpa-save-saveandflush#save</b:URL>
    <b:RefOrder>27</b:RefOrder>
  </b:Source>
  <b:Source>
    <b:Tag>Fig</b:Tag>
    <b:SourceType>InternetSite</b:SourceType>
    <b:Guid>{31365222-7B3F-41A3-A41C-1281D1289145}</b:Guid>
    <b:Author>
      <b:Author>
        <b:Corporate>Figma</b:Corporate>
      </b:Author>
    </b:Author>
    <b:Title>Design Features</b:Title>
    <b:InternetSiteTitle>Figma</b:InternetSiteTitle>
    <b:URL>https://www.figma.com/design/</b:URL>
    <b:RefOrder>16</b:RefOrder>
  </b:Source>
  <b:Source>
    <b:Tag>232BenefitsOfWebGUIOverDesktop</b:Tag>
    <b:SourceType>InternetSite</b:SourceType>
    <b:Guid>{A6EC4A69-8A95-401F-B070-E53B16E25D95}</b:Guid>
    <b:Author>
      <b:Author>
        <b:NameList>
          <b:Person>
            <b:Last>Gaille</b:Last>
            <b:First>Brandon</b:First>
          </b:Person>
        </b:NameList>
      </b:Author>
    </b:Author>
    <b:Title>15 Desktop vs Web Application Pros and Cons</b:Title>
    <b:InternetSiteTitle>BrandonGaille</b:InternetSiteTitle>
    <b:Year>2019</b:Year>
    <b:Month>March</b:Month>
    <b:Day>9</b:Day>
    <b:URL>https://brandongaille.com/15-desktop-vs-web-application-pros-and-cons/</b:URL>
    <b:RefOrder>18</b:RefOrder>
  </b:Source>
  <b:Source>
    <b:Tag>Max20</b:Tag>
    <b:SourceType>InternetSite</b:SourceType>
    <b:Guid>{7DCC8B1B-62B6-4F75-834F-1B64F3F42A09}</b:Guid>
    <b:Author>
      <b:Author>
        <b:NameList>
          <b:Person>
            <b:Last>Pekarsky</b:Last>
            <b:First>Max</b:First>
          </b:Person>
        </b:NameList>
      </b:Author>
    </b:Author>
    <b:Title>Does your web app need a front-end framework?</b:Title>
    <b:InternetSiteTitle>stackoverflow.blog</b:InternetSiteTitle>
    <b:Year>2020</b:Year>
    <b:Month>February</b:Month>
    <b:Day>3</b:Day>
    <b:URL>https://stackoverflow.blog/2020/02/03/is-it-time-for-a-front-end-framework/</b:URL>
    <b:RefOrder>19</b:RefOrder>
  </b:Source>
  <b:Source>
    <b:Tag>Til21</b:Tag>
    <b:SourceType>InternetSite</b:SourceType>
    <b:Guid>{18342ED1-3F15-49E0-A553-D4895BD15648}</b:Guid>
    <b:Author>
      <b:Author>
        <b:Corporate>Tilde Inc.</b:Corporate>
      </b:Author>
    </b:Author>
    <b:Title>Ember Overview</b:Title>
    <b:InternetSiteTitle>Emberjs</b:InternetSiteTitle>
    <b:Year>2021</b:Year>
    <b:URL>https://emberjs.com/</b:URL>
    <b:RefOrder>20</b:RefOrder>
  </b:Source>
  <b:Source>
    <b:Tag>Mic21</b:Tag>
    <b:SourceType>InternetSite</b:SourceType>
    <b:Guid>{CF71116E-0843-4B23-88F4-4645B41813D5}</b:Guid>
    <b:Author>
      <b:Author>
        <b:Corporate>Microsoft</b:Corporate>
      </b:Author>
    </b:Author>
    <b:Title>Typescript for the New Programmer</b:Title>
    <b:InternetSiteTitle>Typescriptlang</b:InternetSiteTitle>
    <b:Year>2021</b:Year>
    <b:URL>https://www.typescriptlang.org/docs/handbook/typescript-from-scratch.html</b:URL>
    <b:Month>November</b:Month>
    <b:Day>16</b:Day>
    <b:RefOrder>23</b:RefOrder>
  </b:Source>
  <b:Source>
    <b:Tag>Sas21</b:Tag>
    <b:SourceType>InternetSite</b:SourceType>
    <b:Guid>{17D04854-7F5C-425F-BC62-224478AA5BFA}</b:Guid>
    <b:Author>
      <b:Author>
        <b:Corporate>Sass team</b:Corporate>
      </b:Author>
    </b:Author>
    <b:Title>Sass Basics</b:Title>
    <b:InternetSiteTitle>Sass-lang</b:InternetSiteTitle>
    <b:Year>2021</b:Year>
    <b:URL>https://sass-lang.com/guide</b:URL>
    <b:RefOrder>24</b:RefOrder>
  </b:Source>
  <b:Source>
    <b:Tag>Mir</b:Tag>
    <b:SourceType>InternetSite</b:SourceType>
    <b:Guid>{748ACD5A-7893-4667-B77E-7AEB5792460B}</b:Guid>
    <b:Author>
      <b:Author>
        <b:Corporate>Mirage</b:Corporate>
      </b:Author>
    </b:Author>
    <b:Title>Mirage Introduction</b:Title>
    <b:InternetSiteTitle>Miragejs</b:InternetSiteTitle>
    <b:URL>https://miragejs.com/docs/getting-started/introduction/</b:URL>
    <b:RefOrder>25</b:RefOrder>
  </b:Source>
  <b:Source>
    <b:Tag>VMW21</b:Tag>
    <b:SourceType>InternetSite</b:SourceType>
    <b:Guid>{C98EED67-3EC3-4305-A8B9-6FA249EBA014}</b:Guid>
    <b:Author>
      <b:Author>
        <b:Corporate>VMWare</b:Corporate>
      </b:Author>
    </b:Author>
    <b:Title>Spring</b:Title>
    <b:InternetSiteTitle>Spring Boot Overview</b:InternetSiteTitle>
    <b:Year>2021</b:Year>
    <b:URL>https://spring.io/projects/spring-boot#overview</b:URL>
    <b:RefOrder>7</b:RefOrder>
  </b:Source>
  <b:Source>
    <b:Tag>The21</b:Tag>
    <b:SourceType>InternetSite</b:SourceType>
    <b:Guid>{D753EA7A-8BA4-477C-A9C1-8D20E06F73EA}</b:Guid>
    <b:Author>
      <b:Author>
        <b:Corporate>The PostgreSQL Global Development Group</b:Corporate>
      </b:Author>
    </b:Author>
    <b:Title>About PostgreSQL</b:Title>
    <b:InternetSiteTitle>Postgresql</b:InternetSiteTitle>
    <b:Year>2021</b:Year>
    <b:URL>https://www.postgresql.org/about/</b:URL>
    <b:RefOrder>9</b:RefOrder>
  </b:Source>
  <b:Source>
    <b:Tag>jav21</b:Tag>
    <b:SourceType>InternetSite</b:SourceType>
    <b:Guid>{07CBDBA8-90DB-4E23-BAE4-FB777BE7229A}</b:Guid>
    <b:Author>
      <b:Author>
        <b:Corporate>javaTpoint</b:Corporate>
      </b:Author>
    </b:Author>
    <b:Title>Spring Data JPA</b:Title>
    <b:InternetSiteTitle>javaTpoint</b:InternetSiteTitle>
    <b:Year>2021</b:Year>
    <b:URL>https://www.javatpoint.com/spring-boot-starter-data-jpa</b:URL>
    <b:RefOrder>10</b:RefOrder>
  </b:Source>
  <b:Source>
    <b:Tag>One21</b:Tag>
    <b:SourceType>InternetSite</b:SourceType>
    <b:Guid>{EF91461A-C8E8-4205-B3FD-CC04B53CAE29}</b:Guid>
    <b:Author>
      <b:Author>
        <b:Corporate>Onechiporenko</b:Corporate>
      </b:Author>
    </b:Author>
    <b:Title>Ember Models Table Demo</b:Title>
    <b:InternetSiteTitle>Onechiporenko.github.io</b:InternetSiteTitle>
    <b:Year>2021</b:Year>
    <b:URL>http://onechiporenko.github.io/ember-models-table/v.3/bs4/#/examples/common-table</b:URL>
    <b:RefOrder>26</b:RefOrder>
  </b:Source>
  <b:Source>
    <b:Tag>Ora20</b:Tag>
    <b:SourceType>InternetSite</b:SourceType>
    <b:Guid>{E5AD954B-9B40-4642-928E-79045BE1450F}</b:Guid>
    <b:Author>
      <b:Author>
        <b:Corporate>Oracle</b:Corporate>
      </b:Author>
    </b:Author>
    <b:Title>Interface ScheduledExecutorService</b:Title>
    <b:InternetSiteTitle>Oracle docs</b:InternetSiteTitle>
    <b:Year>2020</b:Year>
    <b:URL>https://docs.oracle.com/javase/7/docs/api/java/util/concurrent/ScheduledExecutorService.html</b:URL>
    <b:RefOrder>12</b:RefOrder>
  </b:Source>
  <b:Source>
    <b:Tag>bae19</b:Tag>
    <b:SourceType>InternetSite</b:SourceType>
    <b:Guid>{0C153026-C430-4E79-BA53-AD4C115E7165}</b:Guid>
    <b:Author>
      <b:Author>
        <b:NameList>
          <b:Person>
            <b:Last>baeldung</b:Last>
          </b:Person>
        </b:NameList>
      </b:Author>
    </b:Author>
    <b:Title>WebSockets with AsyncHttpClient</b:Title>
    <b:InternetSiteTitle>baeldung.com</b:InternetSiteTitle>
    <b:Year>2019</b:Year>
    <b:Month>August</b:Month>
    <b:Day>14</b:Day>
    <b:URL>https://www.baeldung.com/async-http-client-websockets</b:URL>
    <b:RefOrder>13</b:RefOrder>
  </b:Source>
  <b:Source>
    <b:Tag>Ora21</b:Tag>
    <b:SourceType>InternetSite</b:SourceType>
    <b:Guid>{BE827573-C52A-4526-938E-B35A9326666B}</b:Guid>
    <b:Author>
      <b:Author>
        <b:Corporate>Oracle</b:Corporate>
      </b:Author>
    </b:Author>
    <b:Title>Class ConcurrentHashMap</b:Title>
    <b:InternetSiteTitle>Oracle docs</b:InternetSiteTitle>
    <b:Year>2021</b:Year>
    <b:URL>https://docs.oracle.com/javase/8/docs/api/java/util/concurrent/ConcurrentHashMap.html</b:URL>
    <b:RefOrder>14</b:RefOrder>
  </b:Source>
  <b:Source>
    <b:Tag>Ora211</b:Tag>
    <b:SourceType>InternetSite</b:SourceType>
    <b:Guid>{D35B3DFF-2D18-4B96-A53E-5B875053B4E0}</b:Guid>
    <b:Author>
      <b:Author>
        <b:Corporate>Oracle</b:Corporate>
      </b:Author>
    </b:Author>
    <b:Title>Class LongAdder</b:Title>
    <b:InternetSiteTitle>Oracle docs</b:InternetSiteTitle>
    <b:Year>2021</b:Year>
    <b:URL>https://docs.oracle.com/javase/8/docs/api/java/util/concurrent/atomic/LongAdder.html</b:URL>
    <b:RefOrder>15</b:RefOrder>
  </b:Source>
  <b:Source>
    <b:Tag>IEE211</b:Tag>
    <b:SourceType>InternetSite</b:SourceType>
    <b:Guid>{63ABA56E-936E-42CB-AA7D-CE4ADA67F696}</b:Guid>
    <b:Author>
      <b:Author>
        <b:Corporate>IEEE</b:Corporate>
      </b:Author>
    </b:Author>
    <b:Title>Usability Testing Toolkit for IEEE Web Publishers</b:Title>
    <b:InternetSiteTitle>brand-experience.ieee.org</b:InternetSiteTitle>
    <b:Year>2021</b:Year>
    <b:URL>https://brand-experience.ieee.org/guidelines/digital/other-guidelines/usability-testing/</b:URL>
    <b:RefOrder>29</b:RefOrder>
  </b:Source>
  <b:Source>
    <b:Tag>IEE21</b:Tag>
    <b:SourceType>InternetSite</b:SourceType>
    <b:Guid>{0B53BDD3-F390-425F-AB9B-8A239F6D29FD}</b:Guid>
    <b:Author>
      <b:Author>
        <b:Corporate>IEEE</b:Corporate>
      </b:Author>
    </b:Author>
    <b:Title>Responsive Web Design Guidelines for IEEE Sites</b:Title>
    <b:InternetSiteTitle>brand-experience-ieee.org</b:InternetSiteTitle>
    <b:Year>2021</b:Year>
    <b:URL>https://brand-experience.ieee.org/guidelines/digital/mobileapp-and-responsive-design-guidelines/responsive-design/</b:URL>
    <b:RefOrder>17</b:RefOrder>
  </b:Source>
  <b:Source>
    <b:Tag>Til211</b:Tag>
    <b:SourceType>InternetSite</b:SourceType>
    <b:Guid>{2CE8925C-F00A-4A8D-AD9A-FE22F1CC05A9}</b:Guid>
    <b:Author>
      <b:Author>
        <b:Corporate>Tilde Inc.</b:Corporate>
      </b:Author>
    </b:Author>
    <b:Title>Ember Guides</b:Title>
    <b:InternetSiteTitle>Rendering Performance</b:InternetSiteTitle>
    <b:Year>2021</b:Year>
    <b:URL>https://guides.emberjs.com/release/ember-inspector/render-performance/</b:URL>
    <b:RefOrder>30</b:RefOrder>
  </b:Source>
  <b:Source>
    <b:Tag>Til212</b:Tag>
    <b:SourceType>InternetSite</b:SourceType>
    <b:Guid>{65A0BA44-112E-4906-9F8F-409DE19DD7EA}</b:Guid>
    <b:Author>
      <b:Author>
        <b:Corporate>Tilde Inc.</b:Corporate>
      </b:Author>
    </b:Author>
    <b:Title>cli.emberjs</b:Title>
    <b:InternetSiteTitle>CLI Commands</b:InternetSiteTitle>
    <b:Year>2021</b:Year>
    <b:URL>https://cli.emberjs.com/release/basic-use/cli-commands/</b:URL>
    <b:RefOrder>31</b:RefOrder>
  </b:Source>
  <b:Source>
    <b:Tag>Win16</b:Tag>
    <b:SourceType>InternetSite</b:SourceType>
    <b:Guid>{0AC2272F-631C-4460-ABB5-04BE0DD8CA21}</b:Guid>
    <b:Title>Window Resizer</b:Title>
    <b:InternetSiteTitle>coolx10</b:InternetSiteTitle>
    <b:Year>2016</b:Year>
    <b:URL>https://coolx10.com/window-resizer/</b:URL>
    <b:RefOrder>32</b:RefOrder>
  </b:Source>
  <b:Source>
    <b:Tag>Wil211</b:Tag>
    <b:SourceType>InternetSite</b:SourceType>
    <b:Guid>{276F8EEF-2CAE-449E-A0E9-5AC945FF3798}</b:Guid>
    <b:Author>
      <b:Author>
        <b:NameList>
          <b:Person>
            <b:Last>Findlay</b:Last>
            <b:First>William</b:First>
          </b:Person>
        </b:NameList>
      </b:Author>
    </b:Author>
    <b:Title>BPFcontain-rs</b:Title>
    <b:InternetSiteTitle>Github</b:InternetSiteTitle>
    <b:Year>2021</b:Year>
    <b:Month>September</b:Month>
    <b:Day>17</b:Day>
    <b:URL>https://github.com/willfindlay/bpfcontain-rs</b:URL>
    <b:RefOrder>33</b:RefOrder>
  </b:Source>
  <b:Source>
    <b:Tag>Goo10</b:Tag>
    <b:SourceType>InternetSite</b:SourceType>
    <b:Guid>{C292F1BB-9DE1-430A-A3BA-60D53DAB0E2A}</b:Guid>
    <b:Author>
      <b:Author>
        <b:Corporate>Google Search Central</b:Corporate>
      </b:Author>
    </b:Author>
    <b:Title>Site Performance For Webmasters</b:Title>
    <b:InternetSiteTitle>Youtube</b:InternetSiteTitle>
    <b:Year>2010</b:Year>
    <b:Month>May</b:Month>
    <b:Day>2</b:Day>
    <b:URL>https://www.youtube.com/watch?v=OpMfx_Zie2g&amp;t=567s</b:URL>
    <b:RefOrder>34</b:RefOrder>
  </b:Source>
  <b:Source>
    <b:Tag>Pos21</b:Tag>
    <b:SourceType>InternetSite</b:SourceType>
    <b:Guid>{C7534699-1997-44D5-9878-B1DE390D07FE}</b:Guid>
    <b:Author>
      <b:Author>
        <b:Corporate>PostgreSQL Contributors</b:Corporate>
      </b:Author>
    </b:Author>
    <b:Title>postgres</b:Title>
    <b:InternetSiteTitle>Docker hub</b:InternetSiteTitle>
    <b:Year>2021</b:Year>
    <b:Month>November</b:Month>
    <b:URL>https://hub.docker.com/_/postgres</b:URL>
    <b:RefOrder>35</b:RefOrder>
  </b:Source>
  <b:Source>
    <b:Tag>Doc21</b:Tag>
    <b:SourceType>InternetSite</b:SourceType>
    <b:Guid>{2E225580-C7EE-4D12-9508-1164C1E4D925}</b:Guid>
    <b:Author>
      <b:Author>
        <b:Corporate>Docker Inc.</b:Corporate>
      </b:Author>
    </b:Author>
    <b:Title>Overview of Docker Compose</b:Title>
    <b:InternetSiteTitle>Docker docs</b:InternetSiteTitle>
    <b:Year>2021</b:Year>
    <b:URL>https://docs.docker.com/compose/</b:URL>
    <b:RefOrder>36</b:RefOrder>
  </b:Source>
  <b:Source>
    <b:Tag>IBM20</b:Tag>
    <b:SourceType>InternetSite</b:SourceType>
    <b:Guid>{4C4692F5-13E6-4228-BAA8-B47ACBE7F30E}</b:Guid>
    <b:Author>
      <b:Author>
        <b:Corporate>IBM</b:Corporate>
      </b:Author>
    </b:Author>
    <b:Title>Three-Tier Architecture</b:Title>
    <b:InternetSiteTitle>ibm</b:InternetSiteTitle>
    <b:Year>2020</b:Year>
    <b:Month>October</b:Month>
    <b:Day>28</b:Day>
    <b:URL>https://www.ibm.com/cloud/learn/three-tier-architecture</b:URL>
    <b:RefOrder>4</b:RefOrder>
  </b:Source>
  <b:Source>
    <b:Tag>Sma21</b:Tag>
    <b:SourceType>InternetSite</b:SourceType>
    <b:Guid>{1187C1F7-CF1E-4240-B6EB-7DA5899DAC0A}</b:Guid>
    <b:Author>
      <b:Author>
        <b:Corporate>Smartbear</b:Corporate>
      </b:Author>
    </b:Author>
    <b:Title>What is Unit Testing</b:Title>
    <b:InternetSiteTitle>Smartbear</b:InternetSiteTitle>
    <b:Year>2021</b:Year>
    <b:URL>https://smartbear.com/learn/automated-testing/what-is-unit-testing/</b:URL>
    <b:RefOrder>37</b:RefOrder>
  </b:Source>
  <b:Source>
    <b:Tag>Sma211</b:Tag>
    <b:SourceType>InternetSite</b:SourceType>
    <b:Guid>{12289B12-C3EB-4B8F-826A-1D6E9B20C647}</b:Guid>
    <b:Author>
      <b:Author>
        <b:Corporate>Smartbear</b:Corporate>
      </b:Author>
    </b:Author>
    <b:Title>What is Integration Testing</b:Title>
    <b:InternetSiteTitle>Smartbear</b:InternetSiteTitle>
    <b:Year>2021</b:Year>
    <b:URL>https://smartbear.com/learn/automated-testing/what-is-integration-testing/</b:URL>
    <b:RefOrder>38</b:RefOrder>
  </b:Source>
  <b:Source>
    <b:Tag>Loc21</b:Tag>
    <b:SourceType>InternetSite</b:SourceType>
    <b:Guid>{FC11F350-173B-4761-9731-8CFC258DF0CF}</b:Guid>
    <b:Author>
      <b:Author>
        <b:Corporate>Lockc contributors</b:Corporate>
      </b:Author>
    </b:Author>
    <b:Title>Lockc</b:Title>
    <b:InternetSiteTitle>Github</b:InternetSiteTitle>
    <b:Year>2021</b:Year>
    <b:Month>October</b:Month>
    <b:URL>https://github.com/rancher-sandbox/lockc</b:URL>
    <b:RefOrder>43</b:RefOrder>
  </b:Source>
  <b:Source>
    <b:Tag>Emb21</b:Tag>
    <b:SourceType>InternetSite</b:SourceType>
    <b:Guid>{4555FC58-2CE5-466F-9974-9F4960FBF651}</b:Guid>
    <b:Author>
      <b:Author>
        <b:Corporate>Tilde Inc.</b:Corporate>
      </b:Author>
    </b:Author>
    <b:Title>Ember Data Introduction</b:Title>
    <b:InternetSiteTitle>EmberJS Guides</b:InternetSiteTitle>
    <b:Year>2021</b:Year>
    <b:URL>https://guides.emberjs.com/release/models/</b:URL>
    <b:RefOrder>21</b:RefOrder>
  </b:Source>
  <b:Source>
    <b:Tag>Emb211</b:Tag>
    <b:SourceType>InternetSite</b:SourceType>
    <b:Guid>{D73753B2-272F-4076-856F-ECFA97B09B70}</b:Guid>
    <b:Author>
      <b:Author>
        <b:Corporate>Tilde Inc.</b:Corporate>
      </b:Author>
    </b:Author>
    <b:Title>Ember Inspector Introduction</b:Title>
    <b:InternetSiteTitle>Ember Guides</b:InternetSiteTitle>
    <b:Year>2021</b:Year>
    <b:URL>https://guides.emberjs.com/release/ember-inspector/</b:URL>
    <b:RefOrder>22</b:RefOrder>
  </b:Source>
  <b:Source>
    <b:Tag>Spr21</b:Tag>
    <b:SourceType>InternetSite</b:SourceType>
    <b:Guid>{E953B055-7766-4FB6-8FA8-50AC0ECCD5A5}</b:Guid>
    <b:Author>
      <b:Author>
        <b:Corporate>Spring Initializr Contributors</b:Corporate>
      </b:Author>
    </b:Author>
    <b:Title>initializr</b:Title>
    <b:InternetSiteTitle>Github</b:InternetSiteTitle>
    <b:Year>2021</b:Year>
    <b:Month>November</b:Month>
    <b:URL>https://github.com/spring-io/initializr</b:URL>
    <b:RefOrder>8</b:RefOrder>
  </b:Source>
  <b:Source>
    <b:Tag>Jak18</b:Tag>
    <b:SourceType>InternetSite</b:SourceType>
    <b:Guid>{19C655C7-D5D1-4A16-AB76-8B0FFC520DF4}</b:Guid>
    <b:Author>
      <b:Author>
        <b:NameList>
          <b:Person>
            <b:Last>Jenkov</b:Last>
            <b:First>Jakob</b:First>
          </b:Person>
        </b:NameList>
      </b:Author>
    </b:Author>
    <b:Title>Java Reflection Tutorial</b:Title>
    <b:InternetSiteTitle>tutorials.jenkov</b:InternetSiteTitle>
    <b:Year>2018</b:Year>
    <b:Month>September</b:Month>
    <b:Day>25</b:Day>
    <b:URL>http://tutorials.jenkov.com/java-reflection/index.html</b:URL>
    <b:RefOrder>28</b:RefOrder>
  </b:Source>
  <b:Source>
    <b:Tag>Eam17</b:Tag>
    <b:SourceType>DocumentFromInternetSite</b:SourceType>
    <b:Guid>{AB29FE21-9B04-435F-A8CA-674C1119F5C1}</b:Guid>
    <b:Title>Review of Existing Analysis Tools for SELinux Security Policies: Challenges and a Proposed Solution</b:Title>
    <b:InternetSiteTitle>uOttawa</b:InternetSiteTitle>
    <b:Year>2017</b:Year>
    <b:URL>https://www.site.uottawa.ca/~afelty/dist/mcetech17.pdf</b:URL>
    <b:Author>
      <b:Author>
        <b:NameList>
          <b:Person>
            <b:Last>Eaman</b:Last>
            <b:First>Amir</b:First>
          </b:Person>
          <b:Person>
            <b:Last>Sistany</b:Last>
            <b:First>Bahman</b:First>
          </b:Person>
          <b:Person>
            <b:Last>Felty</b:Last>
            <b:First>Amy</b:First>
          </b:Person>
        </b:NameList>
      </b:Author>
    </b:Author>
    <b:RefOrder>40</b:RefOrder>
  </b:Source>
  <b:Source>
    <b:Tag>XuW12</b:Tag>
    <b:SourceType>ElectronicSource</b:SourceType>
    <b:Guid>{673ECE84-1923-4704-8A2A-71C637C57E4D}</b:Guid>
    <b:Title>Visualization-based policy analysis for SELinux: framework and user study</b:Title>
    <b:Year>2012</b:Year>
    <b:Month>November</b:Month>
    <b:Day>8</b:Day>
    <b:Author>
      <b:Author>
        <b:NameList>
          <b:Person>
            <b:Last>Xu</b:Last>
            <b:First>Wenjuan</b:First>
          </b:Person>
          <b:Person>
            <b:Last>Shehab</b:Last>
            <b:First>Mohamed</b:First>
          </b:Person>
          <b:Person>
            <b:Last>Ahn</b:Last>
            <b:First>Gail-Joon</b:First>
          </b:Person>
        </b:NameList>
      </b:Author>
    </b:Author>
    <b:DOI>10.1007/s10207-012-0180-7</b:DOI>
    <b:RefOrder>41</b:RefOrder>
  </b:Source>
  <b:Source>
    <b:Tag>Arc21</b:Tag>
    <b:SourceType>InternetSite</b:SourceType>
    <b:Guid>{F4B79DD4-6FC0-4F4C-8185-071EE332A338}</b:Guid>
    <b:Author>
      <b:Author>
        <b:Corporate>Archlinux Wiki Contributors</b:Corporate>
      </b:Author>
    </b:Author>
    <b:Title>AppArmor</b:Title>
    <b:Year>2021</b:Year>
    <b:Month>November</b:Month>
    <b:Day>7</b:Day>
    <b:InternetSiteTitle>Archlinux Wiki</b:InternetSiteTitle>
    <b:URL>https://wiki.archlinux.org/title/AppArmor</b:URL>
    <b:RefOrder>42</b:RefOrder>
  </b:Source>
  <b:Source>
    <b:Tag>Wil21</b:Tag>
    <b:SourceType>DocumentFromInternetSite</b:SourceType>
    <b:Guid>{4C564A48-7A76-498E-BF1E-CCD5915FE3F5}</b:Guid>
    <b:Title>A Practical, Lightweight, and Flexible Confinement Framework in eBPF</b:Title>
    <b:Year>2021</b:Year>
    <b:Month>August</b:Month>
    <b:URL>https://www.cisl.carleton.ca/~will/written/techreport/mcs-thesis.pdf</b:URL>
    <b:Author>
      <b:Author>
        <b:NameList>
          <b:Person>
            <b:Last>Findlay</b:Last>
            <b:First>William</b:First>
          </b:Person>
        </b:NameList>
      </b:Author>
    </b:Author>
    <b:RefOrder>1</b:RefOrder>
  </b:Source>
  <b:Source>
    <b:Tag>Cen20</b:Tag>
    <b:SourceType>InternetSite</b:SourceType>
    <b:Guid>{7051A271-A4B6-4760-BDB7-772A890D39C8}</b:Guid>
    <b:Author>
      <b:Author>
        <b:Corporate>CentOS wiki contributors</b:Corporate>
      </b:Author>
    </b:Author>
    <b:Title>SELinux</b:Title>
    <b:InternetSiteTitle>CentOS wiki</b:InternetSiteTitle>
    <b:Year>2020</b:Year>
    <b:Month>March</b:Month>
    <b:Day>20</b:Day>
    <b:URL>https://wiki.centos.org/HowTos/SELinux</b:URL>
    <b:RefOrder>39</b:RefOrder>
  </b:Source>
</b:Sources>
</file>

<file path=customXml/itemProps1.xml><?xml version="1.0" encoding="utf-8"?>
<ds:datastoreItem xmlns:ds="http://schemas.openxmlformats.org/officeDocument/2006/customXml" ds:itemID="{C83BCA9A-4874-4DEC-B043-D08BD18D3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5961</TotalTime>
  <Pages>71</Pages>
  <Words>16774</Words>
  <Characters>95613</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COMP 4905 Honours Project Report</vt:lpstr>
    </vt:vector>
  </TitlesOfParts>
  <Company/>
  <LinksUpToDate>false</LinksUpToDate>
  <CharactersWithSpaces>112163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4905 Honours Project Report</dc:title>
  <dc:subject/>
  <dc:creator>Cody Dudley</dc:creator>
  <cp:keywords/>
  <dc:description/>
  <cp:lastModifiedBy>Cody D</cp:lastModifiedBy>
  <cp:revision>3835</cp:revision>
  <cp:lastPrinted>2021-11-13T21:16:00Z</cp:lastPrinted>
  <dcterms:created xsi:type="dcterms:W3CDTF">2021-11-13T21:50:00Z</dcterms:created>
  <dcterms:modified xsi:type="dcterms:W3CDTF">2021-12-07T21:10:00Z</dcterms:modified>
  <cp:contentStatus>BPFContain Empirical Policy Development Dashboard</cp:contentStatus>
</cp:coreProperties>
</file>