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66ECE" w14:textId="77777777" w:rsidR="0062176D" w:rsidRDefault="0062176D"/>
    <w:p w14:paraId="7BADC3D0" w14:textId="259F2915" w:rsidR="0062176D" w:rsidRDefault="0062176D" w:rsidP="0062176D">
      <w:pPr>
        <w:pStyle w:val="Heading1"/>
      </w:pPr>
      <w:proofErr w:type="spellStart"/>
      <w:r>
        <w:t>Two</w:t>
      </w:r>
      <w:r w:rsidR="00C60A9D">
        <w:t>S</w:t>
      </w:r>
      <w:r>
        <w:t>um</w:t>
      </w:r>
      <w:proofErr w:type="spellEnd"/>
      <w:r>
        <w:t xml:space="preserve"> </w:t>
      </w:r>
    </w:p>
    <w:p w14:paraId="7C057621" w14:textId="6F7BCE7F" w:rsidR="00464AF9" w:rsidRDefault="00F62041">
      <w:r>
        <w:t>339</w:t>
      </w:r>
    </w:p>
    <w:p w14:paraId="6F5393A9" w14:textId="01E76E07" w:rsidR="00F62041" w:rsidRDefault="00C60A9D" w:rsidP="00C60A9D">
      <w:pPr>
        <w:pStyle w:val="Heading2"/>
      </w:pPr>
      <w:r>
        <w:t>Q</w:t>
      </w:r>
      <w:r w:rsidR="00F62041">
        <w:t>1</w:t>
      </w:r>
      <w:r>
        <w:t xml:space="preserve">, </w:t>
      </w:r>
    </w:p>
    <w:p w14:paraId="7E7F9B37" w14:textId="77777777" w:rsidR="00C60A9D" w:rsidRPr="00F214A4" w:rsidRDefault="00C60A9D" w:rsidP="00C60A9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u w:val="single"/>
        </w:rPr>
      </w:pPr>
      <w:r w:rsidRPr="00F214A4">
        <w:rPr>
          <w:rFonts w:ascii="Segoe UI" w:hAnsi="Segoe UI" w:cs="Segoe UI"/>
          <w:color w:val="263238"/>
          <w:sz w:val="21"/>
          <w:szCs w:val="21"/>
          <w:u w:val="single"/>
        </w:rPr>
        <w:t>Given an array of integers </w:t>
      </w:r>
      <w:proofErr w:type="spellStart"/>
      <w:r w:rsidRPr="00F214A4">
        <w:rPr>
          <w:rStyle w:val="HTMLCode"/>
          <w:color w:val="546E7A"/>
          <w:u w:val="single"/>
          <w:shd w:val="clear" w:color="auto" w:fill="F7F9FA"/>
        </w:rPr>
        <w:t>nums</w:t>
      </w:r>
      <w:proofErr w:type="spellEnd"/>
      <w:r w:rsidRPr="00F214A4">
        <w:rPr>
          <w:rFonts w:ascii="Segoe UI" w:hAnsi="Segoe UI" w:cs="Segoe UI"/>
          <w:color w:val="263238"/>
          <w:sz w:val="21"/>
          <w:szCs w:val="21"/>
          <w:u w:val="single"/>
        </w:rPr>
        <w:t> and an integer </w:t>
      </w:r>
      <w:r w:rsidRPr="00F214A4">
        <w:rPr>
          <w:rStyle w:val="HTMLCode"/>
          <w:color w:val="546E7A"/>
          <w:u w:val="single"/>
          <w:shd w:val="clear" w:color="auto" w:fill="F7F9FA"/>
        </w:rPr>
        <w:t>target</w:t>
      </w:r>
      <w:r w:rsidRPr="00F214A4">
        <w:rPr>
          <w:rFonts w:ascii="Segoe UI" w:hAnsi="Segoe UI" w:cs="Segoe UI"/>
          <w:color w:val="263238"/>
          <w:sz w:val="21"/>
          <w:szCs w:val="21"/>
          <w:u w:val="single"/>
        </w:rPr>
        <w:t>, return </w:t>
      </w:r>
      <w:r w:rsidRPr="00F214A4">
        <w:rPr>
          <w:rStyle w:val="Emphasis"/>
          <w:rFonts w:ascii="Segoe UI" w:hAnsi="Segoe UI" w:cs="Segoe UI"/>
          <w:color w:val="263238"/>
          <w:sz w:val="21"/>
          <w:szCs w:val="21"/>
          <w:u w:val="single"/>
        </w:rPr>
        <w:t>indices of the two numbers such that they add up to </w:t>
      </w:r>
      <w:r w:rsidRPr="00F214A4">
        <w:rPr>
          <w:rStyle w:val="HTMLCode"/>
          <w:i/>
          <w:iCs/>
          <w:color w:val="546E7A"/>
          <w:u w:val="single"/>
          <w:shd w:val="clear" w:color="auto" w:fill="F7F9FA"/>
        </w:rPr>
        <w:t>target</w:t>
      </w:r>
      <w:r w:rsidRPr="00F214A4">
        <w:rPr>
          <w:rFonts w:ascii="Segoe UI" w:hAnsi="Segoe UI" w:cs="Segoe UI"/>
          <w:color w:val="263238"/>
          <w:sz w:val="21"/>
          <w:szCs w:val="21"/>
          <w:u w:val="single"/>
        </w:rPr>
        <w:t>.</w:t>
      </w:r>
    </w:p>
    <w:p w14:paraId="007276EF" w14:textId="77777777" w:rsidR="00C60A9D" w:rsidRPr="00F214A4" w:rsidRDefault="00C60A9D" w:rsidP="00C60A9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u w:val="single"/>
        </w:rPr>
      </w:pPr>
      <w:r w:rsidRPr="00F214A4">
        <w:rPr>
          <w:rFonts w:ascii="Segoe UI" w:hAnsi="Segoe UI" w:cs="Segoe UI"/>
          <w:color w:val="263238"/>
          <w:sz w:val="21"/>
          <w:szCs w:val="21"/>
          <w:u w:val="single"/>
        </w:rPr>
        <w:t>You may assume that each input would have </w:t>
      </w:r>
      <w:r w:rsidRPr="00F214A4">
        <w:rPr>
          <w:rStyle w:val="Emphasis"/>
          <w:rFonts w:ascii="Segoe UI" w:hAnsi="Segoe UI" w:cs="Segoe UI"/>
          <w:b/>
          <w:bCs/>
          <w:color w:val="263238"/>
          <w:sz w:val="21"/>
          <w:szCs w:val="21"/>
          <w:u w:val="single"/>
        </w:rPr>
        <w:t>exactly</w:t>
      </w:r>
      <w:r w:rsidRPr="00F214A4">
        <w:rPr>
          <w:rStyle w:val="Strong"/>
          <w:rFonts w:ascii="Segoe UI" w:hAnsi="Segoe UI" w:cs="Segoe UI"/>
          <w:color w:val="263238"/>
          <w:sz w:val="21"/>
          <w:szCs w:val="21"/>
          <w:u w:val="single"/>
        </w:rPr>
        <w:t> one solution</w:t>
      </w:r>
      <w:r w:rsidRPr="00F214A4">
        <w:rPr>
          <w:rFonts w:ascii="Segoe UI" w:hAnsi="Segoe UI" w:cs="Segoe UI"/>
          <w:color w:val="263238"/>
          <w:sz w:val="21"/>
          <w:szCs w:val="21"/>
          <w:u w:val="single"/>
        </w:rPr>
        <w:t>, and you may not use the </w:t>
      </w:r>
      <w:r w:rsidRPr="00F214A4">
        <w:rPr>
          <w:rStyle w:val="Emphasis"/>
          <w:rFonts w:ascii="Segoe UI" w:hAnsi="Segoe UI" w:cs="Segoe UI"/>
          <w:color w:val="263238"/>
          <w:sz w:val="21"/>
          <w:szCs w:val="21"/>
          <w:u w:val="single"/>
        </w:rPr>
        <w:t>same</w:t>
      </w:r>
      <w:r w:rsidRPr="00F214A4">
        <w:rPr>
          <w:rFonts w:ascii="Segoe UI" w:hAnsi="Segoe UI" w:cs="Segoe UI"/>
          <w:color w:val="263238"/>
          <w:sz w:val="21"/>
          <w:szCs w:val="21"/>
          <w:u w:val="single"/>
        </w:rPr>
        <w:t> element twice.</w:t>
      </w:r>
    </w:p>
    <w:p w14:paraId="42495C4E" w14:textId="77777777" w:rsidR="00C60A9D" w:rsidRPr="00F214A4" w:rsidRDefault="00C60A9D" w:rsidP="00C60A9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u w:val="single"/>
        </w:rPr>
      </w:pPr>
      <w:r w:rsidRPr="00F214A4">
        <w:rPr>
          <w:rFonts w:ascii="Segoe UI" w:hAnsi="Segoe UI" w:cs="Segoe UI"/>
          <w:color w:val="263238"/>
          <w:sz w:val="21"/>
          <w:szCs w:val="21"/>
          <w:u w:val="single"/>
        </w:rPr>
        <w:t>You can return the answer in any order.</w:t>
      </w:r>
    </w:p>
    <w:p w14:paraId="32DECCBF" w14:textId="77777777" w:rsidR="00A56916" w:rsidRDefault="00C60A9D" w:rsidP="00C60A9D">
      <w:r>
        <w:t xml:space="preserve">Solution note: </w:t>
      </w:r>
    </w:p>
    <w:p w14:paraId="0FDDC526" w14:textId="692EED4B" w:rsidR="00A56916" w:rsidRDefault="00B554AE" w:rsidP="00A56916">
      <w:pPr>
        <w:pStyle w:val="ListParagraph"/>
        <w:numPr>
          <w:ilvl w:val="0"/>
          <w:numId w:val="1"/>
        </w:numPr>
      </w:pPr>
      <w:r>
        <w:t>U</w:t>
      </w:r>
      <w:r w:rsidR="00C60A9D">
        <w:t xml:space="preserve">se the </w:t>
      </w:r>
      <w:r w:rsidR="00C60A9D" w:rsidRPr="00F214A4">
        <w:rPr>
          <w:b/>
          <w:bCs/>
          <w:color w:val="000000" w:themeColor="text1"/>
        </w:rPr>
        <w:t xml:space="preserve">original list to minus the target </w:t>
      </w:r>
      <w:r w:rsidR="00A56916" w:rsidRPr="00F214A4">
        <w:rPr>
          <w:b/>
          <w:bCs/>
          <w:color w:val="000000" w:themeColor="text1"/>
        </w:rPr>
        <w:t>value</w:t>
      </w:r>
      <w:r w:rsidR="00A56916" w:rsidRPr="00F214A4">
        <w:rPr>
          <w:color w:val="000000" w:themeColor="text1"/>
        </w:rPr>
        <w:t xml:space="preserve"> </w:t>
      </w:r>
      <w:r w:rsidR="00A56916">
        <w:t xml:space="preserve">and conduct the search if the complement of each value is in the new subtracted list. </w:t>
      </w:r>
    </w:p>
    <w:p w14:paraId="2E1D2B2E" w14:textId="6C578F60" w:rsidR="00A56916" w:rsidRPr="00F214A4" w:rsidRDefault="00A56916" w:rsidP="00A5691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214A4">
        <w:rPr>
          <w:color w:val="000000" w:themeColor="text1"/>
        </w:rPr>
        <w:t>It only takes one for-loop if use list.</w:t>
      </w:r>
    </w:p>
    <w:p w14:paraId="76244B82" w14:textId="3E3821D8" w:rsidR="00A56916" w:rsidRPr="00C60A9D" w:rsidRDefault="007840BF" w:rsidP="00A56916">
      <w:pPr>
        <w:pStyle w:val="ListParagraph"/>
        <w:numPr>
          <w:ilvl w:val="0"/>
          <w:numId w:val="1"/>
        </w:numPr>
      </w:pPr>
      <w:r>
        <w:t xml:space="preserve">We can also use </w:t>
      </w:r>
      <w:proofErr w:type="spellStart"/>
      <w:r>
        <w:t>hashable</w:t>
      </w:r>
      <w:proofErr w:type="spellEnd"/>
      <w:r>
        <w:t xml:space="preserve"> table (python implementation of </w:t>
      </w:r>
      <w:proofErr w:type="spellStart"/>
      <w:r>
        <w:t>hashable</w:t>
      </w:r>
      <w:proofErr w:type="spellEnd"/>
      <w:r>
        <w:t xml:space="preserve"> table is dictionary)</w:t>
      </w:r>
    </w:p>
    <w:p w14:paraId="2E92AC22" w14:textId="6786E4CE" w:rsidR="00F62041" w:rsidRDefault="00F62041">
      <w:r>
        <w:t>167</w:t>
      </w:r>
    </w:p>
    <w:p w14:paraId="3D0494C5" w14:textId="35A27EBC" w:rsidR="00F62041" w:rsidRDefault="00F62041">
      <w:r>
        <w:t>704</w:t>
      </w:r>
    </w:p>
    <w:p w14:paraId="35E4C0D3" w14:textId="02C335DE" w:rsidR="00F62041" w:rsidRDefault="00F62041">
      <w:r>
        <w:t>33</w:t>
      </w:r>
    </w:p>
    <w:sectPr w:rsidR="00F62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46ACE"/>
    <w:multiLevelType w:val="hybridMultilevel"/>
    <w:tmpl w:val="31AA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C6"/>
    <w:rsid w:val="00000F4D"/>
    <w:rsid w:val="0010423E"/>
    <w:rsid w:val="00367AAE"/>
    <w:rsid w:val="00402BAE"/>
    <w:rsid w:val="0062176D"/>
    <w:rsid w:val="007840BF"/>
    <w:rsid w:val="00900EC6"/>
    <w:rsid w:val="009D2CA7"/>
    <w:rsid w:val="00A56916"/>
    <w:rsid w:val="00B554AE"/>
    <w:rsid w:val="00C60A9D"/>
    <w:rsid w:val="00C8093E"/>
    <w:rsid w:val="00DA2DD6"/>
    <w:rsid w:val="00F214A4"/>
    <w:rsid w:val="00F6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377B"/>
  <w15:chartTrackingRefBased/>
  <w15:docId w15:val="{0AB3A36D-0C40-4DDC-A568-CF3B80BB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A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0A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60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0A9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60A9D"/>
    <w:rPr>
      <w:i/>
      <w:iCs/>
    </w:rPr>
  </w:style>
  <w:style w:type="character" w:styleId="Strong">
    <w:name w:val="Strong"/>
    <w:basedOn w:val="DefaultParagraphFont"/>
    <w:uiPriority w:val="22"/>
    <w:qFormat/>
    <w:rsid w:val="00C60A9D"/>
    <w:rPr>
      <w:b/>
      <w:bCs/>
    </w:rPr>
  </w:style>
  <w:style w:type="paragraph" w:styleId="ListParagraph">
    <w:name w:val="List Paragraph"/>
    <w:basedOn w:val="Normal"/>
    <w:uiPriority w:val="34"/>
    <w:qFormat/>
    <w:rsid w:val="00A56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5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zhang</dc:creator>
  <cp:keywords/>
  <dc:description/>
  <cp:lastModifiedBy>mingming zhang</cp:lastModifiedBy>
  <cp:revision>16</cp:revision>
  <dcterms:created xsi:type="dcterms:W3CDTF">2020-12-08T20:09:00Z</dcterms:created>
  <dcterms:modified xsi:type="dcterms:W3CDTF">2020-12-09T03:14:00Z</dcterms:modified>
</cp:coreProperties>
</file>