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Cody 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105140467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Professor Smallberg 3C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Homework 4 Report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Consider the following: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#include "Map.h"  // class template from problem 1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class Coord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public: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Coord(int r, int c) : m_r(r), m_c(c) {}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Coord() : m_r(0), m_c(0) {}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double r() const { return m_r; }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double c() const { return m_c; }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private: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double m_r;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double m_c;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};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int main()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  Map&lt;int, double&gt; mid;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  mid.insert(42, -1.25);         // OK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  Map&lt;Coord, int&gt; mpi;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  mpi.insert(Coord(40,10), 32);  // error!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reason why the call to Map&lt;Coord, int&gt;::insert causes an error lies in how both the template Map class and the Coord class are implemented. The template Map class uses a comparison (!=) between one key value and another key value. When both key values are primitive data types, a mode of comparison already exists. However, since Coords are a class that has no overloaded operators that tell the compiler whether two Coords are equal or not, there does not exist a mode of comparison. Thus, the call to Map&lt;Coord, int&gt;::insert causes an error since the command depends on such a comparison.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3a. O(N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); When looking at the Big O of an algorithm, we always look at the “worst-case”. Since the algorithm given in 3a has three for-loops nested within each other—with all of them limited to N iterations—the Big O is simply N*N*N, or 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3b. O(N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); Once again, we look at the “worst-case” situation of an algorithm and compute a Big O off of that. In the new algorithm, there are still three for-loops. The outermost is limited to N steps, the second-nested for-loop is limited to i (the incrementing variable in the outermost loop), and the innermost nested for-loop is limited to N. In the worse case sitaution, i will essentialy be equal to  N. Thus, the Big O is once again N*N*N, or 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4a.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 This algorithm has one for loop and many constant-step function calls. The first get, insert, and swap functions can be ignored as they are all constant-step functions. Thus, this algorithm relies on the for-loop, which is restricted to N times. However, the for-loop calls on the get function, with an input of “i” as the location. Since i in the first case scenario is N—and the get function makes use of a for-loop that depends on i—, this is essentially a nested for-loop. Due to this, the Big O of the algorithm is N*N, or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4b. O(N); This algorithm makes use of one for-loop. As the for-loop is limited to size N of the linked list, the big O of this algorithm is merely N. Thus, this algorithm is better than the one in question 4a as it takes fewer steps to get the same end result.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