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C4" w:rsidRP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b/>
          <w:color w:val="1D2129"/>
          <w:sz w:val="28"/>
          <w:szCs w:val="21"/>
        </w:rPr>
      </w:pPr>
      <w:r w:rsidRPr="009223C4">
        <w:rPr>
          <w:rFonts w:ascii="Helvetica" w:hAnsi="Helvetica" w:cs="Helvetica"/>
          <w:b/>
          <w:color w:val="1D2129"/>
          <w:sz w:val="28"/>
          <w:szCs w:val="21"/>
        </w:rPr>
        <w:t>Somebody</w:t>
      </w: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When you are alone don't shed tears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</w:rPr>
        <w:t>Somebody is there to take your fears.</w:t>
      </w: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9223C4" w:rsidRDefault="009223C4" w:rsidP="009223C4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When you are not able to do things right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Somebody is there to show you the bright side.</w:t>
      </w:r>
    </w:p>
    <w:p w:rsidR="009223C4" w:rsidRDefault="009223C4" w:rsidP="009223C4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When you can't decide what to do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Somebody is always there to guide you.</w:t>
      </w: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When you are completely broken up into pieces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You have somebody to remind you of Jesus.</w:t>
      </w: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When you are unable to see any scope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Somebody is there to give you hope.</w:t>
      </w: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When you can't make a dare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Somebody is there for your care.</w:t>
      </w:r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bookmarkStart w:id="0" w:name="_GoBack"/>
      <w:bookmarkEnd w:id="0"/>
    </w:p>
    <w:p w:rsidR="009223C4" w:rsidRDefault="009223C4" w:rsidP="009223C4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Never be disheartened and feel new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Somebody surely is there just for you...</w:t>
      </w:r>
    </w:p>
    <w:p w:rsidR="00CC471E" w:rsidRDefault="00CC471E" w:rsidP="009223C4">
      <w:pPr>
        <w:jc w:val="center"/>
      </w:pPr>
    </w:p>
    <w:sectPr w:rsidR="00CC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C4"/>
    <w:rsid w:val="009223C4"/>
    <w:rsid w:val="00C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4A696-49E8-4C92-B724-0453D971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2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VATSAL-PC</dc:creator>
  <cp:keywords/>
  <dc:description/>
  <cp:lastModifiedBy>VATSAL-PC</cp:lastModifiedBy>
  <cp:revision>1</cp:revision>
  <dcterms:created xsi:type="dcterms:W3CDTF">2016-08-20T16:47:00Z</dcterms:created>
  <dcterms:modified xsi:type="dcterms:W3CDTF">2016-08-20T16:48:00Z</dcterms:modified>
</cp:coreProperties>
</file>