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B4DC7" w14:textId="2BCC8170" w:rsidR="00D4267A" w:rsidRDefault="00D4267A" w:rsidP="00B17899">
      <w:pPr>
        <w:tabs>
          <w:tab w:val="left" w:pos="720"/>
        </w:tabs>
      </w:pPr>
      <w:r>
        <w:t>Cody Warner</w:t>
      </w:r>
    </w:p>
    <w:p w14:paraId="0D0515CE" w14:textId="0FA7E0A2" w:rsidR="00D4267A" w:rsidRDefault="00D4267A" w:rsidP="00B17899">
      <w:pPr>
        <w:tabs>
          <w:tab w:val="left" w:pos="720"/>
        </w:tabs>
      </w:pPr>
      <w:r>
        <w:t>Professor</w:t>
      </w:r>
      <w:r w:rsidR="00732EF0">
        <w:t xml:space="preserve"> Moore</w:t>
      </w:r>
    </w:p>
    <w:p w14:paraId="74D60464" w14:textId="6A093507" w:rsidR="00D4267A" w:rsidRDefault="00D4267A" w:rsidP="00B17899">
      <w:pPr>
        <w:tabs>
          <w:tab w:val="left" w:pos="720"/>
        </w:tabs>
      </w:pPr>
      <w:r>
        <w:t>SNHU – CS499</w:t>
      </w:r>
    </w:p>
    <w:p w14:paraId="749A7F6F" w14:textId="4EED9F4C" w:rsidR="00D4267A" w:rsidRDefault="00D4267A" w:rsidP="00B17899">
      <w:pPr>
        <w:tabs>
          <w:tab w:val="left" w:pos="720"/>
        </w:tabs>
      </w:pPr>
      <w:r>
        <w:t>May 23, 2026</w:t>
      </w:r>
    </w:p>
    <w:p w14:paraId="75207673" w14:textId="5E9440E9" w:rsidR="00D4267A" w:rsidRPr="00B17899" w:rsidRDefault="00D4267A" w:rsidP="00B17899">
      <w:pPr>
        <w:pBdr>
          <w:bottom w:val="single" w:sz="4" w:space="1" w:color="auto"/>
        </w:pBdr>
        <w:tabs>
          <w:tab w:val="left" w:pos="720"/>
        </w:tabs>
        <w:jc w:val="center"/>
        <w:rPr>
          <w:b/>
          <w:bCs/>
        </w:rPr>
      </w:pPr>
      <w:r w:rsidRPr="00B17899">
        <w:rPr>
          <w:b/>
          <w:bCs/>
        </w:rPr>
        <w:t>Enhancement One: Software Design/Engineering</w:t>
      </w:r>
    </w:p>
    <w:p w14:paraId="3BF6D917" w14:textId="56D40CCA" w:rsidR="00D4267A" w:rsidRPr="00D4267A" w:rsidRDefault="00D4267A" w:rsidP="00B17899">
      <w:pPr>
        <w:tabs>
          <w:tab w:val="left" w:pos="720"/>
        </w:tabs>
        <w:rPr>
          <w:b/>
          <w:bCs/>
        </w:rPr>
      </w:pPr>
      <w:r w:rsidRPr="00D4267A">
        <w:rPr>
          <w:b/>
          <w:bCs/>
        </w:rPr>
        <w:t>Artifact Description</w:t>
      </w:r>
    </w:p>
    <w:p w14:paraId="4719CBE3" w14:textId="43AFA971" w:rsidR="00D4267A" w:rsidRDefault="00D4267A" w:rsidP="00B17899">
      <w:pPr>
        <w:pBdr>
          <w:bottom w:val="single" w:sz="4" w:space="1" w:color="auto"/>
        </w:pBdr>
        <w:tabs>
          <w:tab w:val="left" w:pos="720"/>
        </w:tabs>
        <w:ind w:firstLine="720"/>
      </w:pPr>
      <w:r w:rsidRPr="00D4267A">
        <w:t xml:space="preserve">The artifact </w:t>
      </w:r>
      <w:r>
        <w:t xml:space="preserve">I </w:t>
      </w:r>
      <w:r w:rsidRPr="00D4267A">
        <w:t>selected for this enhancement is a weight tracking Android application originally developed in CS 360: Mobile Architecture and Programming. The app was built using Android Studio, Java, and SQLite, and was completed during that course. It allows users to create an account, log in, track their daily weight entries, set a goal weight, and optionally receive SMS notifications when they reach their goal. The specific file enhanced for this milestone is WeightGridActivity.java, which is the main screen of the app. This activity is responsible for displaying all weight entries in a grid, handling adding new entries, editing existing ones, deleting entries, and triggering the goal notification logic</w:t>
      </w:r>
      <w:r>
        <w:t>.</w:t>
      </w:r>
    </w:p>
    <w:p w14:paraId="78E59AC0" w14:textId="0E28D1D4" w:rsidR="00D4267A" w:rsidRDefault="00D4267A" w:rsidP="00B17899">
      <w:pPr>
        <w:tabs>
          <w:tab w:val="left" w:pos="720"/>
          <w:tab w:val="left" w:pos="1198"/>
        </w:tabs>
        <w:rPr>
          <w:b/>
          <w:bCs/>
        </w:rPr>
      </w:pPr>
      <w:r w:rsidRPr="00D4267A">
        <w:rPr>
          <w:b/>
          <w:bCs/>
        </w:rPr>
        <w:t>Improvements with Justification</w:t>
      </w:r>
    </w:p>
    <w:p w14:paraId="5DC20AAE" w14:textId="51E31452" w:rsidR="00D4267A" w:rsidRPr="00D4267A" w:rsidRDefault="00D4267A" w:rsidP="00B17899">
      <w:pPr>
        <w:tabs>
          <w:tab w:val="left" w:pos="720"/>
          <w:tab w:val="left" w:pos="1198"/>
        </w:tabs>
      </w:pPr>
      <w:r>
        <w:tab/>
      </w:r>
      <w:r w:rsidRPr="00D4267A">
        <w:t>I selected this artifact because WeightGridActivity.java had several noticeable software engineering weaknesses that made it a good candidate for improvement. The original code was functional, but it had a lot of repeated logic throughout. The same validation code appeared separately in both the add and update dialogs, the grid was being refreshed with the same inline code in multiple places, and Toast messages were written out in full every single time one needed to be displayed. Beyond the repeated code, there was also a usability issue where tapping the delete button on an entry would immediately remove it from the database with no warning or confirmation. That kind of behavior can easily cause accidental data loss, which is a real problem in any application that handles user data.</w:t>
      </w:r>
    </w:p>
    <w:p w14:paraId="78208AED" w14:textId="30C307FC" w:rsidR="00D4267A" w:rsidRPr="00D4267A" w:rsidRDefault="00D4267A" w:rsidP="00B17899">
      <w:pPr>
        <w:tabs>
          <w:tab w:val="left" w:pos="720"/>
          <w:tab w:val="left" w:pos="1198"/>
        </w:tabs>
      </w:pPr>
      <w:r>
        <w:tab/>
      </w:r>
      <w:r w:rsidRPr="00D4267A">
        <w:t xml:space="preserve">To fix the repeated logic, validation was pulled out of both dialogs and placed into two reusable helper methods, isValidDate() and isValidWeight(). Grid refresh was moved into a single method called refreshWeightGrid() instead of being repeated inline after every add, update, and delete. A showToast() helper was also added to replace the same Toast.makeText line that was written out in full throughout the class. These changes mean that if any of that logic ever needs to change, it only </w:t>
      </w:r>
      <w:r w:rsidR="00894C50">
        <w:t>needs to</w:t>
      </w:r>
      <w:r w:rsidRPr="00D4267A">
        <w:t xml:space="preserve"> be updated in one place.</w:t>
      </w:r>
    </w:p>
    <w:p w14:paraId="137E9E83" w14:textId="1E9240B6" w:rsidR="00D4267A" w:rsidRPr="00D4267A" w:rsidRDefault="00D4267A" w:rsidP="00B17899">
      <w:pPr>
        <w:tabs>
          <w:tab w:val="left" w:pos="720"/>
          <w:tab w:val="left" w:pos="1198"/>
        </w:tabs>
      </w:pPr>
      <w:r>
        <w:tab/>
      </w:r>
      <w:r w:rsidRPr="00D4267A">
        <w:t xml:space="preserve">On the usability side, a confirmation dialog was added to the delete </w:t>
      </w:r>
      <w:r w:rsidR="00894C50" w:rsidRPr="00D4267A">
        <w:t>button,</w:t>
      </w:r>
      <w:r w:rsidRPr="00D4267A">
        <w:t xml:space="preserve"> so the user </w:t>
      </w:r>
      <w:r w:rsidR="00894C50" w:rsidRPr="00D4267A">
        <w:t>must</w:t>
      </w:r>
      <w:r w:rsidRPr="00D4267A">
        <w:t xml:space="preserve"> confirm before an entry is permanently </w:t>
      </w:r>
      <w:r w:rsidR="00894C50">
        <w:t>deleted</w:t>
      </w:r>
      <w:r w:rsidRPr="00D4267A">
        <w:t xml:space="preserve">. </w:t>
      </w:r>
      <w:r w:rsidR="00B17899" w:rsidRPr="00B17899">
        <w:t xml:space="preserve">Date validation was also added </w:t>
      </w:r>
      <w:r w:rsidR="00B17899" w:rsidRPr="00B17899">
        <w:lastRenderedPageBreak/>
        <w:t>requiring MM/DD/YYYY format with a four-digit year. To support that change, I also updated the getWeightsForUser() method in WeightTrackerDBHelper.java so the SQLite query sorts text-based dates more accurately. Since the dates are stored as text, the query now uses SQLite’s substr() function to separate the year, month, and day values before sorting the entries from newest to oldest.</w:t>
      </w:r>
      <w:r w:rsidRPr="00D4267A">
        <w:t xml:space="preserve"> Finally, hardcoded inline values like the weight limits and goal tolerance were replaced with named constants at the top of the class so their purpose is clear to anyone reading the code.</w:t>
      </w:r>
    </w:p>
    <w:p w14:paraId="42736FD3" w14:textId="34B0D897" w:rsidR="00D4267A" w:rsidRDefault="00D4267A" w:rsidP="00B17899">
      <w:pPr>
        <w:pBdr>
          <w:bottom w:val="single" w:sz="4" w:space="1" w:color="auto"/>
        </w:pBdr>
        <w:tabs>
          <w:tab w:val="left" w:pos="720"/>
          <w:tab w:val="left" w:pos="1198"/>
        </w:tabs>
      </w:pPr>
      <w:r>
        <w:tab/>
      </w:r>
      <w:r w:rsidRPr="00D4267A">
        <w:t xml:space="preserve">These changes demonstrate skills in software design and engineering because they address real structural problems rather than just </w:t>
      </w:r>
      <w:r w:rsidR="00894C50">
        <w:t xml:space="preserve">little </w:t>
      </w:r>
      <w:r w:rsidRPr="00D4267A">
        <w:t>surface-level fixes. The refactoring makes the class easier to read, easier to maintain, and less prone to bugs caused by duplicated logic falling out of sync.</w:t>
      </w:r>
    </w:p>
    <w:p w14:paraId="43E38B5A" w14:textId="6C9BEE13" w:rsidR="00D4267A" w:rsidRDefault="00D4267A" w:rsidP="00B17899">
      <w:pPr>
        <w:tabs>
          <w:tab w:val="left" w:pos="720"/>
        </w:tabs>
        <w:rPr>
          <w:b/>
          <w:bCs/>
        </w:rPr>
      </w:pPr>
      <w:r w:rsidRPr="00D4267A">
        <w:rPr>
          <w:b/>
          <w:bCs/>
        </w:rPr>
        <w:t>Course Outcomes</w:t>
      </w:r>
    </w:p>
    <w:p w14:paraId="3D49FD4D" w14:textId="5C6B2237" w:rsidR="00D4267A" w:rsidRDefault="00D4267A" w:rsidP="00B17899">
      <w:pPr>
        <w:pBdr>
          <w:bottom w:val="single" w:sz="4" w:space="1" w:color="auto"/>
        </w:pBdr>
        <w:tabs>
          <w:tab w:val="left" w:pos="720"/>
        </w:tabs>
        <w:ind w:firstLine="720"/>
      </w:pPr>
      <w:r>
        <w:t>This enhancement supports Course Outcome 2 because it improves the way the application communicates with the user. The delete confirmation dialog, clearer validation messages, and more consistent feedback improve the user interaction and make the application easier to use. It also supports Course Outcome 3 because the enhancement required me to evaluate an existing computing solution and improve its design. I had to look at the original structure, identify repeated logic and usability issues, and make decisions about how to refactor the code while preserving the original functionality. This enhancement also supports Course Outcome 4 because it uses Android Studio, Java, SQLite, and Android development practices to improve a working software application. The changes add value by making the application more maintainable, more reliable, and more user-friendly. At this stage, no changes are needed to my outcome coverage plan. This enhancement still fits the outcomes I originally planned to address.</w:t>
      </w:r>
    </w:p>
    <w:p w14:paraId="1D8DA7E4" w14:textId="352E32CB" w:rsidR="00D4267A" w:rsidRDefault="00D4267A" w:rsidP="00B17899">
      <w:pPr>
        <w:tabs>
          <w:tab w:val="left" w:pos="720"/>
        </w:tabs>
        <w:rPr>
          <w:b/>
          <w:bCs/>
        </w:rPr>
      </w:pPr>
      <w:r>
        <w:rPr>
          <w:b/>
          <w:bCs/>
        </w:rPr>
        <w:t>Reflection</w:t>
      </w:r>
    </w:p>
    <w:p w14:paraId="77823812" w14:textId="7D89205D" w:rsidR="00D4267A" w:rsidRDefault="00B17899" w:rsidP="00B17899">
      <w:pPr>
        <w:tabs>
          <w:tab w:val="left" w:pos="720"/>
        </w:tabs>
      </w:pPr>
      <w:r>
        <w:tab/>
      </w:r>
      <w:r w:rsidR="00D4267A">
        <w:t>Working through this enhancement gave me a better appreciation for code organizatio</w:t>
      </w:r>
      <w:r>
        <w:t>n</w:t>
      </w:r>
      <w:r w:rsidR="00D4267A">
        <w:t xml:space="preserve">. When I first wrote WeightGridActivity.java in CS 360, </w:t>
      </w:r>
      <w:r>
        <w:t>my</w:t>
      </w:r>
      <w:r w:rsidR="00D4267A">
        <w:t xml:space="preserve"> priority was </w:t>
      </w:r>
      <w:r>
        <w:t xml:space="preserve">just </w:t>
      </w:r>
      <w:r w:rsidR="00D4267A">
        <w:t xml:space="preserve">getting </w:t>
      </w:r>
      <w:r>
        <w:t>the app to work as intended</w:t>
      </w:r>
      <w:r w:rsidR="00D4267A">
        <w:t>. Looking back at it no</w:t>
      </w:r>
      <w:r>
        <w:t>w</w:t>
      </w:r>
      <w:r w:rsidR="00D4267A">
        <w:t xml:space="preserve">, </w:t>
      </w:r>
      <w:r w:rsidR="00D82472">
        <w:t>I noticed</w:t>
      </w:r>
      <w:r w:rsidR="00D4267A">
        <w:t xml:space="preserve"> how much repeated code had built up. The validation logic being copied in </w:t>
      </w:r>
      <w:r>
        <w:t>multiple</w:t>
      </w:r>
      <w:r w:rsidR="00D4267A">
        <w:t xml:space="preserve"> places was the biggest issue because if I had ever needed to change what counts as a valid weight, I would have had to remember to update it in both spots. That kind of thing is easy to miss and leads to bugs that are hard to track down</w:t>
      </w:r>
      <w:r>
        <w:t>, especially in much larger projects</w:t>
      </w:r>
      <w:r w:rsidR="00D4267A">
        <w:t>.</w:t>
      </w:r>
    </w:p>
    <w:p w14:paraId="59AE0F63" w14:textId="7DBE2712" w:rsidR="00D4267A" w:rsidRDefault="00B17899" w:rsidP="00B17899">
      <w:pPr>
        <w:tabs>
          <w:tab w:val="left" w:pos="720"/>
        </w:tabs>
      </w:pPr>
      <w:r>
        <w:tab/>
      </w:r>
      <w:r w:rsidRPr="00B17899">
        <w:t>Another issue I noticed during the enhancement process involved date sorting</w:t>
      </w:r>
      <w:r w:rsidR="00D4267A">
        <w:t xml:space="preserve">. I assumed that storing a date as text and sorting it would work fine, but sorting MM/DD as plain text means the month always determines the order, which gives completely wrong </w:t>
      </w:r>
      <w:r w:rsidR="00D4267A">
        <w:lastRenderedPageBreak/>
        <w:t xml:space="preserve">results across different years. Fixing that required understanding how SQLite handles text-based sorting and using the substr() function to extract the year, month, and day separately before sorting. That was probably the most technically interesting part of this </w:t>
      </w:r>
      <w:r>
        <w:t>enhancement and</w:t>
      </w:r>
      <w:r w:rsidR="00D4267A">
        <w:t xml:space="preserve"> </w:t>
      </w:r>
      <w:r>
        <w:t>is</w:t>
      </w:r>
      <w:r w:rsidR="00D4267A">
        <w:t xml:space="preserve"> something I genuinely learned from.</w:t>
      </w:r>
    </w:p>
    <w:p w14:paraId="0ED0101C" w14:textId="6A86940A" w:rsidR="00D4267A" w:rsidRPr="00D4267A" w:rsidRDefault="00B17899" w:rsidP="00B17899">
      <w:pPr>
        <w:tabs>
          <w:tab w:val="left" w:pos="720"/>
        </w:tabs>
      </w:pPr>
      <w:r>
        <w:tab/>
      </w:r>
      <w:r w:rsidR="00D4267A">
        <w:t xml:space="preserve">One challenge I ran into was deciding how much to change versus how much to leave alone. There were other things </w:t>
      </w:r>
      <w:r w:rsidR="00894C50">
        <w:t xml:space="preserve">I’m sure I </w:t>
      </w:r>
      <w:r w:rsidR="00D4267A">
        <w:t xml:space="preserve">could have refactored beyond what was planned, but I wanted to stay focused on the enhancements that were already outlined and make sure those were done well rather than making sweeping changes that might introduce new problems. Keeping the scope reasonable and making sure the changes were deliberate and explainable felt like </w:t>
      </w:r>
      <w:r w:rsidR="00894C50">
        <w:t>a good</w:t>
      </w:r>
      <w:r w:rsidR="00D4267A">
        <w:t xml:space="preserve"> approach for</w:t>
      </w:r>
      <w:r w:rsidR="00894C50">
        <w:t xml:space="preserve"> this project</w:t>
      </w:r>
      <w:r w:rsidR="00D4267A">
        <w:t>.</w:t>
      </w:r>
    </w:p>
    <w:sectPr w:rsidR="00D4267A" w:rsidRPr="00D42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67A"/>
    <w:rsid w:val="00732EF0"/>
    <w:rsid w:val="00894C50"/>
    <w:rsid w:val="00B17899"/>
    <w:rsid w:val="00D31E89"/>
    <w:rsid w:val="00D4267A"/>
    <w:rsid w:val="00D82472"/>
    <w:rsid w:val="00DB52E0"/>
    <w:rsid w:val="00E91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4DA2"/>
  <w15:chartTrackingRefBased/>
  <w15:docId w15:val="{F2297EEC-4FF2-43A7-ADB2-E962C25F7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67A"/>
    <w:rPr>
      <w:rFonts w:eastAsiaTheme="majorEastAsia" w:cstheme="majorBidi"/>
      <w:color w:val="272727" w:themeColor="text1" w:themeTint="D8"/>
    </w:rPr>
  </w:style>
  <w:style w:type="paragraph" w:styleId="Title">
    <w:name w:val="Title"/>
    <w:basedOn w:val="Normal"/>
    <w:next w:val="Normal"/>
    <w:link w:val="TitleChar"/>
    <w:uiPriority w:val="10"/>
    <w:qFormat/>
    <w:rsid w:val="00D42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67A"/>
    <w:pPr>
      <w:spacing w:before="160"/>
      <w:jc w:val="center"/>
    </w:pPr>
    <w:rPr>
      <w:i/>
      <w:iCs/>
      <w:color w:val="404040" w:themeColor="text1" w:themeTint="BF"/>
    </w:rPr>
  </w:style>
  <w:style w:type="character" w:customStyle="1" w:styleId="QuoteChar">
    <w:name w:val="Quote Char"/>
    <w:basedOn w:val="DefaultParagraphFont"/>
    <w:link w:val="Quote"/>
    <w:uiPriority w:val="29"/>
    <w:rsid w:val="00D4267A"/>
    <w:rPr>
      <w:i/>
      <w:iCs/>
      <w:color w:val="404040" w:themeColor="text1" w:themeTint="BF"/>
    </w:rPr>
  </w:style>
  <w:style w:type="paragraph" w:styleId="ListParagraph">
    <w:name w:val="List Paragraph"/>
    <w:basedOn w:val="Normal"/>
    <w:uiPriority w:val="34"/>
    <w:qFormat/>
    <w:rsid w:val="00D4267A"/>
    <w:pPr>
      <w:ind w:left="720"/>
      <w:contextualSpacing/>
    </w:pPr>
  </w:style>
  <w:style w:type="character" w:styleId="IntenseEmphasis">
    <w:name w:val="Intense Emphasis"/>
    <w:basedOn w:val="DefaultParagraphFont"/>
    <w:uiPriority w:val="21"/>
    <w:qFormat/>
    <w:rsid w:val="00D4267A"/>
    <w:rPr>
      <w:i/>
      <w:iCs/>
      <w:color w:val="0F4761" w:themeColor="accent1" w:themeShade="BF"/>
    </w:rPr>
  </w:style>
  <w:style w:type="paragraph" w:styleId="IntenseQuote">
    <w:name w:val="Intense Quote"/>
    <w:basedOn w:val="Normal"/>
    <w:next w:val="Normal"/>
    <w:link w:val="IntenseQuoteChar"/>
    <w:uiPriority w:val="30"/>
    <w:qFormat/>
    <w:rsid w:val="00D42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67A"/>
    <w:rPr>
      <w:i/>
      <w:iCs/>
      <w:color w:val="0F4761" w:themeColor="accent1" w:themeShade="BF"/>
    </w:rPr>
  </w:style>
  <w:style w:type="character" w:styleId="IntenseReference">
    <w:name w:val="Intense Reference"/>
    <w:basedOn w:val="DefaultParagraphFont"/>
    <w:uiPriority w:val="32"/>
    <w:qFormat/>
    <w:rsid w:val="00D426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Warner, Cody</dc:creator>
  <cp:keywords/>
  <dc:description/>
  <cp:lastModifiedBy>Warner, Cody</cp:lastModifiedBy>
  <cp:revision>7</cp:revision>
  <dcterms:created xsi:type="dcterms:W3CDTF">2026-05-23T15:58:00Z</dcterms:created>
  <dcterms:modified xsi:type="dcterms:W3CDTF">2026-05-24T22:10:00Z</dcterms:modified>
</cp:coreProperties>
</file>