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680" w:rsidRPr="00F779CB" w:rsidRDefault="00A247AE">
      <w:pPr>
        <w:rPr>
          <w:b/>
          <w:sz w:val="20"/>
          <w:szCs w:val="20"/>
        </w:rPr>
      </w:pPr>
      <w:r w:rsidRPr="00F779CB">
        <w:rPr>
          <w:b/>
          <w:sz w:val="20"/>
          <w:szCs w:val="20"/>
        </w:rPr>
        <w:t>FIRST APPOINTMENT</w:t>
      </w:r>
    </w:p>
    <w:p w:rsidR="00814E32" w:rsidRPr="00F779CB" w:rsidRDefault="00F779CB" w:rsidP="00814E32">
      <w:pPr>
        <w:rPr>
          <w:sz w:val="20"/>
          <w:szCs w:val="20"/>
        </w:rPr>
      </w:pPr>
      <w:r>
        <w:rPr>
          <w:sz w:val="20"/>
          <w:szCs w:val="20"/>
        </w:rPr>
        <w:t>The first appointment is 60-70</w:t>
      </w:r>
      <w:r w:rsidR="00814E32" w:rsidRPr="00F779CB">
        <w:rPr>
          <w:sz w:val="20"/>
          <w:szCs w:val="20"/>
        </w:rPr>
        <w:t xml:space="preserve"> minutes.  </w:t>
      </w:r>
      <w:r>
        <w:rPr>
          <w:sz w:val="20"/>
          <w:szCs w:val="20"/>
        </w:rPr>
        <w:t>Call 281-494-6222 to make your appointment.  Or y</w:t>
      </w:r>
      <w:r w:rsidR="00814E32" w:rsidRPr="00F779CB">
        <w:rPr>
          <w:sz w:val="20"/>
          <w:szCs w:val="20"/>
        </w:rPr>
        <w:t xml:space="preserve">ou may schedule your own appointment on line with the following link:     </w:t>
      </w:r>
      <w:hyperlink r:id="rId4" w:history="1">
        <w:r w:rsidR="00814E32" w:rsidRPr="00F779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www.patient</w:t>
        </w:r>
        <w:r w:rsidR="00814E32" w:rsidRPr="00F779CB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fusion</w:t>
        </w:r>
        <w:r w:rsidR="00814E32" w:rsidRPr="00F779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.com/doctor/</w:t>
        </w:r>
        <w:r w:rsidR="00814E32" w:rsidRPr="00F779CB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penny</w:t>
        </w:r>
        <w:r w:rsidR="00814E32" w:rsidRPr="00F779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-</w:t>
        </w:r>
        <w:r w:rsidR="00814E32" w:rsidRPr="00F779CB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chow</w:t>
        </w:r>
        <w:r w:rsidR="00814E32" w:rsidRPr="00F779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-</w:t>
        </w:r>
        <w:r w:rsidR="00814E32" w:rsidRPr="00F779CB">
          <w:rPr>
            <w:rStyle w:val="Hyperlink"/>
            <w:rFonts w:ascii="Arial" w:hAnsi="Arial" w:cs="Arial"/>
            <w:b/>
            <w:bCs/>
            <w:sz w:val="20"/>
            <w:szCs w:val="20"/>
            <w:shd w:val="clear" w:color="auto" w:fill="FFFFFF"/>
          </w:rPr>
          <w:t>md</w:t>
        </w:r>
        <w:r w:rsidR="00814E32" w:rsidRPr="00F779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-12370</w:t>
        </w:r>
      </w:hyperlink>
    </w:p>
    <w:p w:rsidR="00814E32" w:rsidRPr="00F779CB" w:rsidRDefault="00814E32">
      <w:pPr>
        <w:rPr>
          <w:b/>
          <w:sz w:val="20"/>
          <w:szCs w:val="20"/>
        </w:rPr>
      </w:pPr>
      <w:r w:rsidRPr="00F779CB">
        <w:rPr>
          <w:rFonts w:ascii="Arial" w:hAnsi="Arial" w:cs="Arial"/>
          <w:color w:val="006621"/>
          <w:sz w:val="20"/>
          <w:szCs w:val="20"/>
          <w:shd w:val="clear" w:color="auto" w:fill="FFFFFF"/>
        </w:rPr>
        <w:t xml:space="preserve">We will follow up with you regarding the </w:t>
      </w:r>
      <w:r w:rsidR="00F779CB">
        <w:rPr>
          <w:rFonts w:ascii="Arial" w:hAnsi="Arial" w:cs="Arial"/>
          <w:color w:val="006621"/>
          <w:sz w:val="20"/>
          <w:szCs w:val="20"/>
          <w:shd w:val="clear" w:color="auto" w:fill="FFFFFF"/>
        </w:rPr>
        <w:t xml:space="preserve">on-line </w:t>
      </w:r>
      <w:r w:rsidRPr="00F779CB">
        <w:rPr>
          <w:rFonts w:ascii="Arial" w:hAnsi="Arial" w:cs="Arial"/>
          <w:color w:val="006621"/>
          <w:sz w:val="20"/>
          <w:szCs w:val="20"/>
          <w:shd w:val="clear" w:color="auto" w:fill="FFFFFF"/>
        </w:rPr>
        <w:t xml:space="preserve">appointment you requested.  </w:t>
      </w:r>
    </w:p>
    <w:p w:rsidR="00366A54" w:rsidRPr="00F779CB" w:rsidRDefault="00A247AE">
      <w:pPr>
        <w:rPr>
          <w:sz w:val="20"/>
          <w:szCs w:val="20"/>
        </w:rPr>
      </w:pPr>
      <w:r w:rsidRPr="00F779CB">
        <w:rPr>
          <w:sz w:val="20"/>
          <w:szCs w:val="20"/>
        </w:rPr>
        <w:t xml:space="preserve">Please arrive at least </w:t>
      </w:r>
      <w:r w:rsidRPr="00F779CB">
        <w:rPr>
          <w:b/>
          <w:sz w:val="20"/>
          <w:szCs w:val="20"/>
        </w:rPr>
        <w:t>15 minutes</w:t>
      </w:r>
      <w:r w:rsidRPr="00F779CB">
        <w:rPr>
          <w:sz w:val="20"/>
          <w:szCs w:val="20"/>
        </w:rPr>
        <w:t xml:space="preserve"> </w:t>
      </w:r>
      <w:r w:rsidR="00366A54" w:rsidRPr="00F779CB">
        <w:rPr>
          <w:sz w:val="20"/>
          <w:szCs w:val="20"/>
        </w:rPr>
        <w:t xml:space="preserve">prior to your scheduled appointment to process your paperwork.  Please print the appropriate forms off the website and bring completed forms to your first appointment.  Complete the </w:t>
      </w:r>
      <w:r w:rsidR="00F779CB">
        <w:rPr>
          <w:sz w:val="20"/>
          <w:szCs w:val="20"/>
        </w:rPr>
        <w:t>new patient</w:t>
      </w:r>
      <w:bookmarkStart w:id="0" w:name="_GoBack"/>
      <w:bookmarkEnd w:id="0"/>
      <w:r w:rsidR="00366A54" w:rsidRPr="00F779CB">
        <w:rPr>
          <w:sz w:val="20"/>
          <w:szCs w:val="20"/>
        </w:rPr>
        <w:t xml:space="preserve"> packet as well as any rating scales of symptoms pertinent to you.</w:t>
      </w:r>
      <w:r w:rsidR="00A82D70" w:rsidRPr="00F779CB">
        <w:rPr>
          <w:sz w:val="20"/>
          <w:szCs w:val="20"/>
        </w:rPr>
        <w:t xml:space="preserve"> </w:t>
      </w:r>
    </w:p>
    <w:p w:rsidR="00A82D70" w:rsidRPr="00F779CB" w:rsidRDefault="00366A54" w:rsidP="00A82D70">
      <w:pPr>
        <w:rPr>
          <w:sz w:val="20"/>
          <w:szCs w:val="20"/>
        </w:rPr>
      </w:pPr>
      <w:r w:rsidRPr="00F779CB">
        <w:rPr>
          <w:sz w:val="20"/>
          <w:szCs w:val="20"/>
        </w:rPr>
        <w:t xml:space="preserve">We strive to be timely for your appointment because we know your time is valuable.  </w:t>
      </w:r>
    </w:p>
    <w:p w:rsidR="00366A54" w:rsidRPr="00F779CB" w:rsidRDefault="00366A54">
      <w:pPr>
        <w:rPr>
          <w:b/>
          <w:sz w:val="20"/>
          <w:szCs w:val="20"/>
        </w:rPr>
      </w:pPr>
      <w:r w:rsidRPr="00F779CB">
        <w:rPr>
          <w:b/>
          <w:sz w:val="20"/>
          <w:szCs w:val="20"/>
        </w:rPr>
        <w:t>PAYMENT INFORMATION</w:t>
      </w:r>
    </w:p>
    <w:p w:rsidR="00366A54" w:rsidRPr="00F779CB" w:rsidRDefault="00366A54">
      <w:pPr>
        <w:rPr>
          <w:sz w:val="20"/>
          <w:szCs w:val="20"/>
        </w:rPr>
      </w:pPr>
      <w:r w:rsidRPr="00F779CB">
        <w:rPr>
          <w:sz w:val="20"/>
          <w:szCs w:val="20"/>
        </w:rPr>
        <w:t>Your contract with your insurance company is independent of your relationship w</w:t>
      </w:r>
      <w:r w:rsidR="00865DCF" w:rsidRPr="00F779CB">
        <w:rPr>
          <w:sz w:val="20"/>
          <w:szCs w:val="20"/>
        </w:rPr>
        <w:t xml:space="preserve">ith me.  I am considered an out </w:t>
      </w:r>
      <w:r w:rsidRPr="00F779CB">
        <w:rPr>
          <w:sz w:val="20"/>
          <w:szCs w:val="20"/>
        </w:rPr>
        <w:t xml:space="preserve">of network provider.  You may check with your insurance to determine reimbursement </w:t>
      </w:r>
      <w:r w:rsidR="00865DCF" w:rsidRPr="00F779CB">
        <w:rPr>
          <w:sz w:val="20"/>
          <w:szCs w:val="20"/>
        </w:rPr>
        <w:t>for out of network providers.</w:t>
      </w:r>
      <w:r w:rsidRPr="00F779CB">
        <w:rPr>
          <w:sz w:val="20"/>
          <w:szCs w:val="20"/>
        </w:rPr>
        <w:t xml:space="preserve">  Our office will provide necessary paperwork for submittal to </w:t>
      </w:r>
      <w:r w:rsidR="00865DCF" w:rsidRPr="00F779CB">
        <w:rPr>
          <w:sz w:val="20"/>
          <w:szCs w:val="20"/>
        </w:rPr>
        <w:t>y</w:t>
      </w:r>
      <w:r w:rsidRPr="00F779CB">
        <w:rPr>
          <w:sz w:val="20"/>
          <w:szCs w:val="20"/>
        </w:rPr>
        <w:t xml:space="preserve">our insurance.  </w:t>
      </w:r>
      <w:r w:rsidR="003E7E10" w:rsidRPr="00F779CB">
        <w:rPr>
          <w:sz w:val="20"/>
          <w:szCs w:val="20"/>
        </w:rPr>
        <w:t xml:space="preserve">A credit card is kept on file for charges such as </w:t>
      </w:r>
      <w:r w:rsidR="00A82D70" w:rsidRPr="00F779CB">
        <w:rPr>
          <w:sz w:val="20"/>
          <w:szCs w:val="20"/>
        </w:rPr>
        <w:t>telephone sessions, facetime or missed appointments.</w:t>
      </w:r>
    </w:p>
    <w:p w:rsidR="00366A54" w:rsidRPr="00F779CB" w:rsidRDefault="00366A54">
      <w:pPr>
        <w:rPr>
          <w:sz w:val="20"/>
          <w:szCs w:val="20"/>
        </w:rPr>
      </w:pPr>
      <w:r w:rsidRPr="00F779CB">
        <w:rPr>
          <w:sz w:val="20"/>
          <w:szCs w:val="20"/>
        </w:rPr>
        <w:t xml:space="preserve">For the first appointment, half of the charges will be collected the day before </w:t>
      </w:r>
      <w:r w:rsidR="00865DCF" w:rsidRPr="00F779CB">
        <w:rPr>
          <w:sz w:val="20"/>
          <w:szCs w:val="20"/>
        </w:rPr>
        <w:t xml:space="preserve">your scheduled appointment </w:t>
      </w:r>
      <w:r w:rsidRPr="00F779CB">
        <w:rPr>
          <w:sz w:val="20"/>
          <w:szCs w:val="20"/>
        </w:rPr>
        <w:t xml:space="preserve">and the balance will be paid in full upon completion of the evaluation.  Payment is due at </w:t>
      </w:r>
      <w:r w:rsidR="00817F32" w:rsidRPr="00F779CB">
        <w:rPr>
          <w:sz w:val="20"/>
          <w:szCs w:val="20"/>
        </w:rPr>
        <w:t xml:space="preserve">the </w:t>
      </w:r>
      <w:r w:rsidRPr="00F779CB">
        <w:rPr>
          <w:sz w:val="20"/>
          <w:szCs w:val="20"/>
        </w:rPr>
        <w:t xml:space="preserve">time of service for all follow ups.  </w:t>
      </w:r>
    </w:p>
    <w:p w:rsidR="004D2C35" w:rsidRPr="00F779CB" w:rsidRDefault="004D2C35">
      <w:pPr>
        <w:rPr>
          <w:b/>
          <w:sz w:val="20"/>
          <w:szCs w:val="20"/>
        </w:rPr>
      </w:pPr>
      <w:r w:rsidRPr="00F779CB">
        <w:rPr>
          <w:b/>
          <w:sz w:val="20"/>
          <w:szCs w:val="20"/>
        </w:rPr>
        <w:t>FORMS</w:t>
      </w:r>
    </w:p>
    <w:p w:rsidR="00A82D70" w:rsidRPr="00F779CB" w:rsidRDefault="00A82D70">
      <w:pPr>
        <w:rPr>
          <w:sz w:val="20"/>
          <w:szCs w:val="20"/>
        </w:rPr>
      </w:pPr>
      <w:r w:rsidRPr="00F779CB">
        <w:rPr>
          <w:sz w:val="20"/>
          <w:szCs w:val="20"/>
        </w:rPr>
        <w:t>New Patient Packet:</w:t>
      </w:r>
      <w:r w:rsidR="00817F32" w:rsidRPr="00F779CB">
        <w:rPr>
          <w:sz w:val="20"/>
          <w:szCs w:val="20"/>
        </w:rPr>
        <w:t xml:space="preserve">  (Complete all forms and bring to your appointment)</w:t>
      </w:r>
    </w:p>
    <w:p w:rsidR="00D75950" w:rsidRPr="00F779CB" w:rsidRDefault="00A82D70">
      <w:pPr>
        <w:rPr>
          <w:sz w:val="20"/>
          <w:szCs w:val="20"/>
        </w:rPr>
      </w:pPr>
      <w:r w:rsidRPr="00F779CB">
        <w:rPr>
          <w:sz w:val="20"/>
          <w:szCs w:val="20"/>
        </w:rPr>
        <w:t xml:space="preserve">        </w:t>
      </w:r>
      <w:r w:rsidR="00D75950" w:rsidRPr="00F779CB">
        <w:rPr>
          <w:sz w:val="20"/>
          <w:szCs w:val="20"/>
        </w:rPr>
        <w:t>Professional Services Agreement</w:t>
      </w:r>
    </w:p>
    <w:p w:rsidR="00A82D70" w:rsidRPr="00F779CB" w:rsidRDefault="00A82D70">
      <w:pPr>
        <w:rPr>
          <w:sz w:val="20"/>
          <w:szCs w:val="20"/>
        </w:rPr>
      </w:pPr>
      <w:r w:rsidRPr="00F779CB">
        <w:rPr>
          <w:sz w:val="20"/>
          <w:szCs w:val="20"/>
        </w:rPr>
        <w:t xml:space="preserve">        Privacy Policy </w:t>
      </w:r>
    </w:p>
    <w:p w:rsidR="00A82D70" w:rsidRPr="00F779CB" w:rsidRDefault="00A82D70">
      <w:pPr>
        <w:rPr>
          <w:sz w:val="20"/>
          <w:szCs w:val="20"/>
        </w:rPr>
      </w:pPr>
      <w:r w:rsidRPr="00F779CB">
        <w:rPr>
          <w:sz w:val="20"/>
          <w:szCs w:val="20"/>
        </w:rPr>
        <w:t xml:space="preserve">        New Patient Information</w:t>
      </w:r>
    </w:p>
    <w:p w:rsidR="00A82D70" w:rsidRPr="00F779CB" w:rsidRDefault="00A82D70">
      <w:pPr>
        <w:rPr>
          <w:sz w:val="20"/>
          <w:szCs w:val="20"/>
        </w:rPr>
      </w:pPr>
      <w:r w:rsidRPr="00F779CB">
        <w:rPr>
          <w:sz w:val="20"/>
          <w:szCs w:val="20"/>
        </w:rPr>
        <w:t xml:space="preserve">        New Patient Questionnaire</w:t>
      </w:r>
    </w:p>
    <w:p w:rsidR="00817F32" w:rsidRPr="00F779CB" w:rsidRDefault="00817F32">
      <w:pPr>
        <w:rPr>
          <w:sz w:val="20"/>
          <w:szCs w:val="20"/>
        </w:rPr>
      </w:pPr>
      <w:r w:rsidRPr="00F779CB">
        <w:rPr>
          <w:sz w:val="20"/>
          <w:szCs w:val="20"/>
        </w:rPr>
        <w:t xml:space="preserve">        Consent for Evaluation and Treatment</w:t>
      </w:r>
    </w:p>
    <w:p w:rsidR="00A82D70" w:rsidRPr="00F779CB" w:rsidRDefault="00817F32">
      <w:pPr>
        <w:rPr>
          <w:sz w:val="20"/>
          <w:szCs w:val="20"/>
        </w:rPr>
      </w:pPr>
      <w:r w:rsidRPr="00F779CB">
        <w:rPr>
          <w:sz w:val="20"/>
          <w:szCs w:val="20"/>
        </w:rPr>
        <w:t>Symptom Scales:  (Complete any</w:t>
      </w:r>
      <w:r w:rsidR="00A82D70" w:rsidRPr="00F779CB">
        <w:rPr>
          <w:sz w:val="20"/>
          <w:szCs w:val="20"/>
        </w:rPr>
        <w:t xml:space="preserve"> forms that are appropriate to your situation)</w:t>
      </w:r>
    </w:p>
    <w:p w:rsidR="00A82D70" w:rsidRPr="00F779CB" w:rsidRDefault="00A82D70">
      <w:pPr>
        <w:rPr>
          <w:sz w:val="20"/>
          <w:szCs w:val="20"/>
        </w:rPr>
      </w:pPr>
      <w:r w:rsidRPr="00F779CB">
        <w:rPr>
          <w:sz w:val="20"/>
          <w:szCs w:val="20"/>
        </w:rPr>
        <w:t xml:space="preserve">       Depression- PHQ-9</w:t>
      </w:r>
    </w:p>
    <w:p w:rsidR="00A82D70" w:rsidRPr="00F779CB" w:rsidRDefault="00A82D70">
      <w:pPr>
        <w:rPr>
          <w:sz w:val="20"/>
          <w:szCs w:val="20"/>
        </w:rPr>
      </w:pPr>
      <w:r w:rsidRPr="00F779CB">
        <w:rPr>
          <w:sz w:val="20"/>
          <w:szCs w:val="20"/>
        </w:rPr>
        <w:t xml:space="preserve">       Adolescent Depression- KADS</w:t>
      </w:r>
    </w:p>
    <w:p w:rsidR="00A82D70" w:rsidRPr="00F779CB" w:rsidRDefault="00A82D70">
      <w:pPr>
        <w:rPr>
          <w:sz w:val="20"/>
          <w:szCs w:val="20"/>
        </w:rPr>
      </w:pPr>
      <w:r w:rsidRPr="00F779CB">
        <w:rPr>
          <w:sz w:val="20"/>
          <w:szCs w:val="20"/>
        </w:rPr>
        <w:t xml:space="preserve">       Beck Anxiety Inventory</w:t>
      </w:r>
    </w:p>
    <w:p w:rsidR="00A82D70" w:rsidRPr="00F779CB" w:rsidRDefault="00A82D70">
      <w:pPr>
        <w:rPr>
          <w:sz w:val="20"/>
          <w:szCs w:val="20"/>
        </w:rPr>
      </w:pPr>
      <w:r w:rsidRPr="00F779CB">
        <w:rPr>
          <w:sz w:val="20"/>
          <w:szCs w:val="20"/>
        </w:rPr>
        <w:t xml:space="preserve">      Bipolar Disorder- MDQ</w:t>
      </w:r>
    </w:p>
    <w:p w:rsidR="00A82D70" w:rsidRPr="00F779CB" w:rsidRDefault="00A82D70">
      <w:pPr>
        <w:rPr>
          <w:sz w:val="20"/>
          <w:szCs w:val="20"/>
        </w:rPr>
      </w:pPr>
      <w:r w:rsidRPr="00F779CB">
        <w:rPr>
          <w:sz w:val="20"/>
          <w:szCs w:val="20"/>
        </w:rPr>
        <w:t xml:space="preserve">      Adult Attention Deficit Disorder</w:t>
      </w:r>
    </w:p>
    <w:p w:rsidR="00A82D70" w:rsidRPr="00F779CB" w:rsidRDefault="00A82D70">
      <w:pPr>
        <w:rPr>
          <w:sz w:val="20"/>
          <w:szCs w:val="20"/>
        </w:rPr>
      </w:pPr>
      <w:r w:rsidRPr="00F779CB">
        <w:rPr>
          <w:sz w:val="20"/>
          <w:szCs w:val="20"/>
        </w:rPr>
        <w:t xml:space="preserve">      ADHD for a child</w:t>
      </w:r>
    </w:p>
    <w:p w:rsidR="00A82D70" w:rsidRPr="00F779CB" w:rsidRDefault="00A82D70">
      <w:pPr>
        <w:rPr>
          <w:sz w:val="20"/>
          <w:szCs w:val="20"/>
        </w:rPr>
      </w:pPr>
      <w:r w:rsidRPr="00F779CB">
        <w:rPr>
          <w:sz w:val="20"/>
          <w:szCs w:val="20"/>
        </w:rPr>
        <w:t xml:space="preserve">Consent for release of information </w:t>
      </w:r>
    </w:p>
    <w:p w:rsidR="006B47DF" w:rsidRPr="00F779CB" w:rsidRDefault="006B47DF">
      <w:pPr>
        <w:rPr>
          <w:sz w:val="20"/>
          <w:szCs w:val="20"/>
        </w:rPr>
      </w:pPr>
      <w:r w:rsidRPr="00F779CB">
        <w:rPr>
          <w:sz w:val="20"/>
          <w:szCs w:val="20"/>
        </w:rPr>
        <w:t xml:space="preserve">Credit card authorization form </w:t>
      </w:r>
    </w:p>
    <w:p w:rsidR="006B47DF" w:rsidRPr="00F779CB" w:rsidRDefault="006B47DF">
      <w:pPr>
        <w:rPr>
          <w:b/>
          <w:sz w:val="20"/>
          <w:szCs w:val="20"/>
        </w:rPr>
      </w:pPr>
    </w:p>
    <w:p w:rsidR="006B47DF" w:rsidRPr="00F779CB" w:rsidRDefault="006B47DF">
      <w:pPr>
        <w:rPr>
          <w:sz w:val="20"/>
          <w:szCs w:val="20"/>
        </w:rPr>
      </w:pPr>
      <w:r w:rsidRPr="00F779CB">
        <w:rPr>
          <w:b/>
          <w:sz w:val="20"/>
          <w:szCs w:val="20"/>
        </w:rPr>
        <w:t>HELPFUL LINKS</w:t>
      </w:r>
    </w:p>
    <w:p w:rsidR="00A82D70" w:rsidRPr="00F779CB" w:rsidRDefault="00A82D70">
      <w:pPr>
        <w:rPr>
          <w:sz w:val="20"/>
          <w:szCs w:val="20"/>
        </w:rPr>
      </w:pPr>
    </w:p>
    <w:p w:rsidR="00A82D70" w:rsidRPr="00F779CB" w:rsidRDefault="00A82D70">
      <w:pPr>
        <w:rPr>
          <w:sz w:val="20"/>
          <w:szCs w:val="20"/>
        </w:rPr>
      </w:pPr>
    </w:p>
    <w:p w:rsidR="00A82D70" w:rsidRPr="00F779CB" w:rsidRDefault="00A82D70">
      <w:pPr>
        <w:rPr>
          <w:sz w:val="20"/>
          <w:szCs w:val="20"/>
        </w:rPr>
      </w:pPr>
    </w:p>
    <w:p w:rsidR="00A82D70" w:rsidRPr="00F779CB" w:rsidRDefault="00A82D70">
      <w:pPr>
        <w:rPr>
          <w:sz w:val="20"/>
          <w:szCs w:val="20"/>
        </w:rPr>
      </w:pPr>
    </w:p>
    <w:sectPr w:rsidR="00A82D70" w:rsidRPr="00F77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7AE"/>
    <w:rsid w:val="00223680"/>
    <w:rsid w:val="00366A54"/>
    <w:rsid w:val="003E7E10"/>
    <w:rsid w:val="00453540"/>
    <w:rsid w:val="004D2C35"/>
    <w:rsid w:val="006B47DF"/>
    <w:rsid w:val="00814E32"/>
    <w:rsid w:val="00817F32"/>
    <w:rsid w:val="00865DCF"/>
    <w:rsid w:val="00A247AE"/>
    <w:rsid w:val="00A82D70"/>
    <w:rsid w:val="00D75950"/>
    <w:rsid w:val="00D81BE5"/>
    <w:rsid w:val="00F7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88F92-2F21-4AFB-98F1-D7EB0AAC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47D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atientfusion.com/doctor/penny-chow-md-123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</dc:creator>
  <cp:keywords/>
  <dc:description/>
  <cp:lastModifiedBy>Penny</cp:lastModifiedBy>
  <cp:revision>2</cp:revision>
  <cp:lastPrinted>2017-02-06T16:52:00Z</cp:lastPrinted>
  <dcterms:created xsi:type="dcterms:W3CDTF">2017-02-06T14:32:00Z</dcterms:created>
  <dcterms:modified xsi:type="dcterms:W3CDTF">2017-02-06T22:12:00Z</dcterms:modified>
</cp:coreProperties>
</file>