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75B1" w14:textId="4B758890" w:rsidR="003A7D18" w:rsidRDefault="003A7D18" w:rsidP="003A7D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Crowdfunding Campaign</w:t>
      </w:r>
    </w:p>
    <w:p w14:paraId="6B601172" w14:textId="77777777" w:rsidR="003A7D18" w:rsidRDefault="003A7D18" w:rsidP="003A7D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8A8BD" w14:textId="6F8CF30E" w:rsidR="003A7D18" w:rsidRDefault="003A7D18" w:rsidP="00DF60C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60CB">
        <w:rPr>
          <w:rFonts w:ascii="Times New Roman" w:hAnsi="Times New Roman" w:cs="Times New Roman"/>
          <w:sz w:val="24"/>
          <w:szCs w:val="24"/>
        </w:rPr>
        <w:t>Three conclusions that can be drawn from the crowdfunding campaign</w:t>
      </w:r>
      <w:r w:rsidR="003843A7" w:rsidRPr="00DF60CB">
        <w:rPr>
          <w:rFonts w:ascii="Times New Roman" w:hAnsi="Times New Roman" w:cs="Times New Roman"/>
          <w:sz w:val="24"/>
          <w:szCs w:val="24"/>
        </w:rPr>
        <w:t xml:space="preserve"> include</w:t>
      </w:r>
      <w:r w:rsidRPr="00DF60CB">
        <w:rPr>
          <w:rFonts w:ascii="Times New Roman" w:hAnsi="Times New Roman" w:cs="Times New Roman"/>
          <w:sz w:val="24"/>
          <w:szCs w:val="24"/>
        </w:rPr>
        <w:t xml:space="preserve">: </w:t>
      </w:r>
      <w:r w:rsidR="00DB2350" w:rsidRPr="00DF60CB">
        <w:rPr>
          <w:rFonts w:ascii="Times New Roman" w:hAnsi="Times New Roman" w:cs="Times New Roman"/>
          <w:sz w:val="24"/>
          <w:szCs w:val="24"/>
        </w:rPr>
        <w:t xml:space="preserve">When </w:t>
      </w:r>
      <w:r w:rsidR="00D37B67" w:rsidRPr="00DF60CB">
        <w:rPr>
          <w:rFonts w:ascii="Times New Roman" w:hAnsi="Times New Roman" w:cs="Times New Roman"/>
          <w:sz w:val="24"/>
          <w:szCs w:val="24"/>
        </w:rPr>
        <w:t>comparing data from all countries</w:t>
      </w:r>
      <w:r w:rsidR="00915BB3" w:rsidRPr="00DF60CB">
        <w:rPr>
          <w:rFonts w:ascii="Times New Roman" w:hAnsi="Times New Roman" w:cs="Times New Roman"/>
          <w:sz w:val="24"/>
          <w:szCs w:val="24"/>
        </w:rPr>
        <w:t xml:space="preserve">, </w:t>
      </w:r>
      <w:r w:rsidR="00D37B67" w:rsidRPr="00DF60CB">
        <w:rPr>
          <w:rFonts w:ascii="Times New Roman" w:hAnsi="Times New Roman" w:cs="Times New Roman"/>
          <w:sz w:val="24"/>
          <w:szCs w:val="24"/>
        </w:rPr>
        <w:t>j</w:t>
      </w:r>
      <w:r w:rsidR="007F4B17" w:rsidRPr="00DF60CB">
        <w:rPr>
          <w:rFonts w:ascii="Times New Roman" w:hAnsi="Times New Roman" w:cs="Times New Roman"/>
          <w:sz w:val="24"/>
          <w:szCs w:val="24"/>
        </w:rPr>
        <w:t>ournalism was the most successful category</w:t>
      </w:r>
      <w:r w:rsidR="00D37B67" w:rsidRPr="00DF60CB">
        <w:rPr>
          <w:rFonts w:ascii="Times New Roman" w:hAnsi="Times New Roman" w:cs="Times New Roman"/>
          <w:sz w:val="24"/>
          <w:szCs w:val="24"/>
        </w:rPr>
        <w:t xml:space="preserve">. </w:t>
      </w:r>
      <w:r w:rsidR="00915BB3" w:rsidRPr="00DF60CB">
        <w:rPr>
          <w:rFonts w:ascii="Times New Roman" w:hAnsi="Times New Roman" w:cs="Times New Roman"/>
          <w:sz w:val="24"/>
          <w:szCs w:val="24"/>
        </w:rPr>
        <w:t xml:space="preserve">In terms of sub-categories, </w:t>
      </w:r>
      <w:r w:rsidR="00C44A9A" w:rsidRPr="00DF60CB">
        <w:rPr>
          <w:rFonts w:ascii="Times New Roman" w:hAnsi="Times New Roman" w:cs="Times New Roman"/>
          <w:sz w:val="24"/>
          <w:szCs w:val="24"/>
        </w:rPr>
        <w:t>the plays</w:t>
      </w:r>
      <w:r w:rsidR="00915BB3" w:rsidRPr="00DF60CB">
        <w:rPr>
          <w:rFonts w:ascii="Times New Roman" w:hAnsi="Times New Roman" w:cs="Times New Roman"/>
          <w:sz w:val="24"/>
          <w:szCs w:val="24"/>
        </w:rPr>
        <w:t xml:space="preserve"> were the most successful</w:t>
      </w:r>
      <w:r w:rsidR="00BD0EA3">
        <w:rPr>
          <w:rFonts w:ascii="Times New Roman" w:hAnsi="Times New Roman" w:cs="Times New Roman"/>
          <w:sz w:val="24"/>
          <w:szCs w:val="24"/>
        </w:rPr>
        <w:t xml:space="preserve"> when comparing data from every</w:t>
      </w:r>
      <w:r w:rsidR="009E3AC3" w:rsidRPr="00DF60CB">
        <w:rPr>
          <w:rFonts w:ascii="Times New Roman" w:hAnsi="Times New Roman" w:cs="Times New Roman"/>
          <w:sz w:val="24"/>
          <w:szCs w:val="24"/>
        </w:rPr>
        <w:t xml:space="preserve"> countr</w:t>
      </w:r>
      <w:r w:rsidR="00BD0EA3">
        <w:rPr>
          <w:rFonts w:ascii="Times New Roman" w:hAnsi="Times New Roman" w:cs="Times New Roman"/>
          <w:sz w:val="24"/>
          <w:szCs w:val="24"/>
        </w:rPr>
        <w:t>y</w:t>
      </w:r>
      <w:r w:rsidR="009E3AC3" w:rsidRPr="00DF60CB">
        <w:rPr>
          <w:rFonts w:ascii="Times New Roman" w:hAnsi="Times New Roman" w:cs="Times New Roman"/>
          <w:sz w:val="24"/>
          <w:szCs w:val="24"/>
        </w:rPr>
        <w:t xml:space="preserve">. </w:t>
      </w:r>
      <w:r w:rsidR="00153579" w:rsidRPr="00DF60CB">
        <w:rPr>
          <w:rFonts w:ascii="Times New Roman" w:hAnsi="Times New Roman" w:cs="Times New Roman"/>
          <w:sz w:val="24"/>
          <w:szCs w:val="24"/>
        </w:rPr>
        <w:t xml:space="preserve">And finally, </w:t>
      </w:r>
      <w:r w:rsidR="00DF60CB" w:rsidRPr="00DF60CB">
        <w:rPr>
          <w:rFonts w:ascii="Times New Roman" w:hAnsi="Times New Roman" w:cs="Times New Roman"/>
          <w:sz w:val="24"/>
          <w:szCs w:val="24"/>
        </w:rPr>
        <w:t xml:space="preserve">the most successful campaigns took place during the summer months. </w:t>
      </w:r>
    </w:p>
    <w:p w14:paraId="1CBE06D7" w14:textId="166B5FC4" w:rsidR="00BD0EA3" w:rsidRDefault="003843A3" w:rsidP="00DF60C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limitations of the data set </w:t>
      </w:r>
      <w:r w:rsidR="00B0365D">
        <w:rPr>
          <w:rFonts w:ascii="Times New Roman" w:hAnsi="Times New Roman" w:cs="Times New Roman"/>
          <w:sz w:val="24"/>
          <w:szCs w:val="24"/>
        </w:rPr>
        <w:t xml:space="preserve">would include the limited number of countries from which data was collected, </w:t>
      </w:r>
      <w:r w:rsidR="009D09DC">
        <w:rPr>
          <w:rFonts w:ascii="Times New Roman" w:hAnsi="Times New Roman" w:cs="Times New Roman"/>
          <w:sz w:val="24"/>
          <w:szCs w:val="24"/>
        </w:rPr>
        <w:t>knowing which donors gave large contributions which when taking an average of how much each donor gave could skew the true picture to create a higher average</w:t>
      </w:r>
      <w:r w:rsidR="00BF5B70">
        <w:rPr>
          <w:rFonts w:ascii="Times New Roman" w:hAnsi="Times New Roman" w:cs="Times New Roman"/>
          <w:sz w:val="24"/>
          <w:szCs w:val="24"/>
        </w:rPr>
        <w:t xml:space="preserve">. Additionally, </w:t>
      </w:r>
      <w:r w:rsidR="005C7067">
        <w:rPr>
          <w:rFonts w:ascii="Times New Roman" w:hAnsi="Times New Roman" w:cs="Times New Roman"/>
          <w:sz w:val="24"/>
          <w:szCs w:val="24"/>
        </w:rPr>
        <w:t xml:space="preserve">when starting to work with this data it wasn’t clear if the data had been cleaned or manipulated before we received that table. </w:t>
      </w:r>
      <w:r w:rsidR="009D3608">
        <w:rPr>
          <w:rFonts w:ascii="Times New Roman" w:hAnsi="Times New Roman" w:cs="Times New Roman"/>
          <w:sz w:val="24"/>
          <w:szCs w:val="24"/>
        </w:rPr>
        <w:t>Finally</w:t>
      </w:r>
      <w:r w:rsidR="008016CD">
        <w:rPr>
          <w:rFonts w:ascii="Times New Roman" w:hAnsi="Times New Roman" w:cs="Times New Roman"/>
          <w:sz w:val="24"/>
          <w:szCs w:val="24"/>
        </w:rPr>
        <w:t>,</w:t>
      </w:r>
      <w:r w:rsidR="009D3608">
        <w:rPr>
          <w:rFonts w:ascii="Times New Roman" w:hAnsi="Times New Roman" w:cs="Times New Roman"/>
          <w:sz w:val="24"/>
          <w:szCs w:val="24"/>
        </w:rPr>
        <w:t xml:space="preserve"> it would have been helpful to know the methods that were used to collect the data to understand what standard they met</w:t>
      </w:r>
      <w:r w:rsidR="008016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57C48" w14:textId="1842104A" w:rsidR="00F3103E" w:rsidRDefault="006447F5" w:rsidP="00F96C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graph with a standard currency would allow readers to see the true value of the money that was </w:t>
      </w:r>
      <w:r w:rsidR="00604793">
        <w:rPr>
          <w:rFonts w:ascii="Times New Roman" w:hAnsi="Times New Roman" w:cs="Times New Roman"/>
          <w:sz w:val="24"/>
          <w:szCs w:val="24"/>
        </w:rPr>
        <w:t>donated and</w:t>
      </w:r>
      <w:r w:rsidR="007C1A55">
        <w:rPr>
          <w:rFonts w:ascii="Times New Roman" w:hAnsi="Times New Roman" w:cs="Times New Roman"/>
          <w:sz w:val="24"/>
          <w:szCs w:val="24"/>
        </w:rPr>
        <w:t xml:space="preserve"> would create a clearer image of</w:t>
      </w:r>
      <w:r w:rsidR="00920C31">
        <w:rPr>
          <w:rFonts w:ascii="Times New Roman" w:hAnsi="Times New Roman" w:cs="Times New Roman"/>
          <w:sz w:val="24"/>
          <w:szCs w:val="24"/>
        </w:rPr>
        <w:t xml:space="preserve"> worth. When there are multiple countries involved and multiple currencies involved, if exchange rates are wildly different a graph with standardized currency could show </w:t>
      </w:r>
      <w:r w:rsidR="00604793">
        <w:rPr>
          <w:rFonts w:ascii="Times New Roman" w:hAnsi="Times New Roman" w:cs="Times New Roman"/>
          <w:sz w:val="24"/>
          <w:szCs w:val="24"/>
        </w:rPr>
        <w:t xml:space="preserve">a more realistic comparison between countries and the backers that donated from those countries in comparison to one another. </w:t>
      </w:r>
      <w:r w:rsidR="00F923DA">
        <w:rPr>
          <w:rFonts w:ascii="Times New Roman" w:hAnsi="Times New Roman" w:cs="Times New Roman"/>
          <w:sz w:val="24"/>
          <w:szCs w:val="24"/>
        </w:rPr>
        <w:t xml:space="preserve">A graph showing the length of time from start to finish that each campaign </w:t>
      </w:r>
      <w:proofErr w:type="gramStart"/>
      <w:r w:rsidR="00F923DA">
        <w:rPr>
          <w:rFonts w:ascii="Times New Roman" w:hAnsi="Times New Roman" w:cs="Times New Roman"/>
          <w:sz w:val="24"/>
          <w:szCs w:val="24"/>
        </w:rPr>
        <w:t>ran for</w:t>
      </w:r>
      <w:proofErr w:type="gramEnd"/>
      <w:r w:rsidR="00F923DA">
        <w:rPr>
          <w:rFonts w:ascii="Times New Roman" w:hAnsi="Times New Roman" w:cs="Times New Roman"/>
          <w:sz w:val="24"/>
          <w:szCs w:val="24"/>
        </w:rPr>
        <w:t xml:space="preserve"> could indicate </w:t>
      </w:r>
      <w:r w:rsidR="00187D69">
        <w:rPr>
          <w:rFonts w:ascii="Times New Roman" w:hAnsi="Times New Roman" w:cs="Times New Roman"/>
          <w:sz w:val="24"/>
          <w:szCs w:val="24"/>
        </w:rPr>
        <w:t xml:space="preserve">factors such as popularity and depict clearly how each campaign grew. </w:t>
      </w:r>
    </w:p>
    <w:p w14:paraId="40D33A45" w14:textId="03A68C99" w:rsidR="00F96C28" w:rsidRDefault="00254153" w:rsidP="00F96C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appeare</w:t>
      </w:r>
      <w:r w:rsidR="007D3111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fairly symmetrical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graphing the </w:t>
      </w:r>
      <w:r w:rsidR="001659FC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74332E">
        <w:rPr>
          <w:rFonts w:ascii="Times New Roman" w:hAnsi="Times New Roman" w:cs="Times New Roman"/>
          <w:sz w:val="24"/>
          <w:szCs w:val="24"/>
        </w:rPr>
        <w:t xml:space="preserve">backers meaning that the </w:t>
      </w:r>
      <w:r w:rsidR="00AC7B51">
        <w:rPr>
          <w:rFonts w:ascii="Times New Roman" w:hAnsi="Times New Roman" w:cs="Times New Roman"/>
          <w:sz w:val="24"/>
          <w:szCs w:val="24"/>
        </w:rPr>
        <w:t xml:space="preserve">mean would be better to analyze this data. </w:t>
      </w:r>
    </w:p>
    <w:p w14:paraId="5FA26BA0" w14:textId="77200628" w:rsidR="00F15110" w:rsidRPr="00F96C28" w:rsidRDefault="00F15110" w:rsidP="00F96C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Based on the data </w:t>
      </w:r>
      <w:r w:rsidR="001D3EA9">
        <w:rPr>
          <w:rFonts w:ascii="Times New Roman" w:hAnsi="Times New Roman" w:cs="Times New Roman"/>
          <w:sz w:val="24"/>
          <w:szCs w:val="24"/>
        </w:rPr>
        <w:t xml:space="preserve">there was greater variability in the successful </w:t>
      </w:r>
      <w:r w:rsidR="004176BD">
        <w:rPr>
          <w:rFonts w:ascii="Times New Roman" w:hAnsi="Times New Roman" w:cs="Times New Roman"/>
          <w:sz w:val="24"/>
          <w:szCs w:val="24"/>
        </w:rPr>
        <w:t xml:space="preserve">category of backers compared to </w:t>
      </w:r>
      <w:r w:rsidR="00504ECD">
        <w:rPr>
          <w:rFonts w:ascii="Times New Roman" w:hAnsi="Times New Roman" w:cs="Times New Roman"/>
          <w:sz w:val="24"/>
          <w:szCs w:val="24"/>
        </w:rPr>
        <w:t xml:space="preserve">the unsuccessful category of backers. </w:t>
      </w:r>
      <w:r w:rsidR="00350241">
        <w:rPr>
          <w:rFonts w:ascii="Times New Roman" w:hAnsi="Times New Roman" w:cs="Times New Roman"/>
          <w:sz w:val="24"/>
          <w:szCs w:val="24"/>
        </w:rPr>
        <w:t>I am not sure that greater variabi</w:t>
      </w:r>
      <w:r w:rsidR="00B45FF3">
        <w:rPr>
          <w:rFonts w:ascii="Times New Roman" w:hAnsi="Times New Roman" w:cs="Times New Roman"/>
          <w:sz w:val="24"/>
          <w:szCs w:val="24"/>
        </w:rPr>
        <w:t xml:space="preserve">lity </w:t>
      </w:r>
      <w:r w:rsidR="008C7FF7">
        <w:rPr>
          <w:rFonts w:ascii="Times New Roman" w:hAnsi="Times New Roman" w:cs="Times New Roman"/>
          <w:sz w:val="24"/>
          <w:szCs w:val="24"/>
        </w:rPr>
        <w:t xml:space="preserve">equates to having a greater number of successful </w:t>
      </w:r>
      <w:r w:rsidR="000D63D1">
        <w:rPr>
          <w:rFonts w:ascii="Times New Roman" w:hAnsi="Times New Roman" w:cs="Times New Roman"/>
          <w:sz w:val="24"/>
          <w:szCs w:val="24"/>
        </w:rPr>
        <w:t xml:space="preserve">campaigns, it’s possible that it could but I feel that other factors would need to be considered </w:t>
      </w:r>
      <w:proofErr w:type="gramStart"/>
      <w:r w:rsidR="000D63D1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0D63D1">
        <w:rPr>
          <w:rFonts w:ascii="Times New Roman" w:hAnsi="Times New Roman" w:cs="Times New Roman"/>
          <w:sz w:val="24"/>
          <w:szCs w:val="24"/>
        </w:rPr>
        <w:t xml:space="preserve"> clearly understand </w:t>
      </w:r>
      <w:r w:rsidR="00200587">
        <w:rPr>
          <w:rFonts w:ascii="Times New Roman" w:hAnsi="Times New Roman" w:cs="Times New Roman"/>
          <w:sz w:val="24"/>
          <w:szCs w:val="24"/>
        </w:rPr>
        <w:t xml:space="preserve">how correlated variability and success are related in these campaigns. </w:t>
      </w:r>
    </w:p>
    <w:p w14:paraId="456A07E3" w14:textId="77777777" w:rsidR="00DF60CB" w:rsidRDefault="00DF60CB" w:rsidP="0015357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FC2CF69" w14:textId="77777777" w:rsidR="00DF60CB" w:rsidRPr="003A7D18" w:rsidRDefault="00DF60CB" w:rsidP="0015357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DF60CB" w:rsidRPr="003A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82B"/>
    <w:multiLevelType w:val="hybridMultilevel"/>
    <w:tmpl w:val="AF3657D2"/>
    <w:lvl w:ilvl="0" w:tplc="4300B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C843E2"/>
    <w:multiLevelType w:val="hybridMultilevel"/>
    <w:tmpl w:val="91B20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966349">
    <w:abstractNumId w:val="1"/>
  </w:num>
  <w:num w:numId="2" w16cid:durableId="120162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EF"/>
    <w:rsid w:val="00010ED2"/>
    <w:rsid w:val="000D63D1"/>
    <w:rsid w:val="00153579"/>
    <w:rsid w:val="001659FC"/>
    <w:rsid w:val="00187D69"/>
    <w:rsid w:val="001D3EA9"/>
    <w:rsid w:val="00200587"/>
    <w:rsid w:val="00254153"/>
    <w:rsid w:val="00326F67"/>
    <w:rsid w:val="00350241"/>
    <w:rsid w:val="003843A3"/>
    <w:rsid w:val="003843A7"/>
    <w:rsid w:val="003A6E75"/>
    <w:rsid w:val="003A7D18"/>
    <w:rsid w:val="004176BD"/>
    <w:rsid w:val="00504ECD"/>
    <w:rsid w:val="005C7067"/>
    <w:rsid w:val="00604793"/>
    <w:rsid w:val="006447F5"/>
    <w:rsid w:val="0074332E"/>
    <w:rsid w:val="007C1A55"/>
    <w:rsid w:val="007D3111"/>
    <w:rsid w:val="007F4B17"/>
    <w:rsid w:val="008016CD"/>
    <w:rsid w:val="008C7FF7"/>
    <w:rsid w:val="00910DEF"/>
    <w:rsid w:val="00915BB3"/>
    <w:rsid w:val="00920C31"/>
    <w:rsid w:val="009D09DC"/>
    <w:rsid w:val="009D3608"/>
    <w:rsid w:val="009D5BD0"/>
    <w:rsid w:val="009E3AC3"/>
    <w:rsid w:val="00AC7B51"/>
    <w:rsid w:val="00B0365D"/>
    <w:rsid w:val="00B45FF3"/>
    <w:rsid w:val="00BD0EA3"/>
    <w:rsid w:val="00BF5B70"/>
    <w:rsid w:val="00C44A9A"/>
    <w:rsid w:val="00D37B67"/>
    <w:rsid w:val="00D6080C"/>
    <w:rsid w:val="00DB2350"/>
    <w:rsid w:val="00DF60CB"/>
    <w:rsid w:val="00F15110"/>
    <w:rsid w:val="00F3103E"/>
    <w:rsid w:val="00F923DA"/>
    <w:rsid w:val="00F9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BF03"/>
  <w15:chartTrackingRefBased/>
  <w15:docId w15:val="{3B56A376-1CF3-4AC0-9DF5-801A84A5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2</cp:revision>
  <dcterms:created xsi:type="dcterms:W3CDTF">2023-06-14T06:00:00Z</dcterms:created>
  <dcterms:modified xsi:type="dcterms:W3CDTF">2023-06-14T06:00:00Z</dcterms:modified>
</cp:coreProperties>
</file>