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8.4170722961426" w:lineRule="auto"/>
        <w:ind w:left="564.627685546875" w:right="487.701416015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Evaluation Form for Oral Presentation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FUNCTIONAL &amp; ENGINEERING SPECIFICATIONS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COE/EE 1195 Engineering Practice &amp; Professional Development 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6220703125" w:line="240" w:lineRule="auto"/>
        <w:ind w:left="15.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Speaker __________________________ Topic__________________________________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Speaker __________________________ __________________________________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8623046875" w:line="454.20458793640137" w:lineRule="auto"/>
        <w:ind w:left="3.190765380859375" w:right="140.41015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Grading scale: (1-poor , 1.5 , 2-fair , 2.5 , 3–good , 3.5 , 4–very good , 4.5 , 5-excellent)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Start time _____________ * Stop time _____________ ** Total time ____________( min) *Stop time recorded when speaker asks for questions. **Total time does not include time for questions 1) Good introduction of all project members and the project topic _____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62744140625" w:line="228.9086151123047" w:lineRule="auto"/>
        <w:ind w:left="2.035369873046875" w:right="141.00830078125" w:firstLine="4.781646728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2) Brief background information was stated for the project. _____  (Initial problem and solution to the problem were specified clearly)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68798828125" w:line="462.61356353759766" w:lineRule="auto"/>
        <w:ind w:left="5.222625732421875" w:right="140.98876953125" w:firstLine="4.98001098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3) The process used to obtain the functional requirements of the project was briefly explained _____ 4) Utilized an engineering specifications list to satisfy the functional requirements _____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226318359375" w:line="231.3074827194214" w:lineRule="auto"/>
        <w:ind w:left="1.637115478515625" w:right="179.833984375" w:firstLine="9.760894775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5) Demonstrated customers’ (functional) requirements were translated into measurable _____  Engineering design targets for identified critical parameters. 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976318359375" w:line="231.30688190460205" w:lineRule="auto"/>
        <w:ind w:left="1.437835693359375" w:right="141.5869140625" w:firstLine="8.76495361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6) Speaker clearly described how their hardware will be connected together to form a system _____  (Block diagram was used to identify the key components of the system)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074951171875" w:line="231.30809783935547" w:lineRule="auto"/>
        <w:ind w:left="1.238250732421875" w:right="141.78466796875" w:firstLine="7.5700378417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7) Speaker used a flowchart to describe how their system will work and interface with the user. _____  (Flowchart was used to identify the flow of information in the system and interaction with the user)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964111328125" w:line="231.3074827194214" w:lineRule="auto"/>
        <w:ind w:left="0.839691162109375" w:right="142.18505859375" w:firstLine="12.549743652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8) Speaker accurately depicted the main features of their product with a drawing _____  (Main functional requirements are satisfied by showing how this was done using their drawing)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06884765625" w:line="231.3074827194214" w:lineRule="auto"/>
        <w:ind w:left="1.038055419921875" w:right="141.98486328125" w:firstLine="7.9685974121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9) All speakers in the group talked loud enough (used sound system) to easily be heard by the audience _____  Speaker used proper grammar, and correct words for the technical level of the audience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976318359375" w:line="231.30809783935547" w:lineRule="auto"/>
        <w:ind w:left="0.439605712890625" w:right="142.58544921875" w:firstLine="23.904571533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10) Quality of visual aids (easy to read and good color choices for theme and scheme). _____  Visual aids (slides) were not overcrowded (main points only)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06884765625" w:line="460.92467308044434" w:lineRule="auto"/>
        <w:ind w:left="22.74932861328125" w:right="140.6323242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11) Good use of allotted time (at least 5 minutes but no more than 6 minutes) _____ 12) Effectively answered the questions from the audience (NA if no questions were asked) _____ 13) Overall quality of the presentation _____ Total Points _____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889892578125" w:line="240" w:lineRule="auto"/>
        <w:ind w:left="8.566284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Comments: 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0728244781494" w:lineRule="auto"/>
        <w:ind w:left="0" w:right="0" w:firstLine="7.62939453125E-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 ____________________________________________________________________________________________________ ____________________________________________________________________________________________________ ____________________________________________________________________________________________________ ____________________________________________________________________________________________________</w:t>
      </w:r>
    </w:p>
    <w:sectPr>
      <w:pgSz w:h="15840" w:w="12240" w:orient="portrait"/>
      <w:pgMar w:bottom="2420.762481689453" w:top="703.20068359375" w:left="1436.8092346191406" w:right="797.973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