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spacing w:after="0" w:before="0" w:lineRule="auto"/>
        <w:jc w:val="right"/>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sz w:val="48"/>
          <w:szCs w:val="48"/>
          <w:rtl w:val="0"/>
        </w:rPr>
        <w:tab/>
      </w:r>
      <w:r w:rsidDel="00000000" w:rsidR="00000000" w:rsidRPr="00000000">
        <w:rPr>
          <w:rFonts w:ascii="Times New Roman" w:cs="Times New Roman" w:eastAsia="Times New Roman" w:hAnsi="Times New Roman"/>
          <w:sz w:val="24"/>
          <w:szCs w:val="24"/>
          <w:rtl w:val="0"/>
        </w:rPr>
        <w:tab/>
        <w:tab/>
        <w:tab/>
        <w:tab/>
        <w:tab/>
      </w:r>
      <w:r w:rsidDel="00000000" w:rsidR="00000000" w:rsidRPr="00000000">
        <w:rPr>
          <w:rFonts w:ascii="Times New Roman" w:cs="Times New Roman" w:eastAsia="Times New Roman" w:hAnsi="Times New Roman"/>
          <w:b w:val="0"/>
          <w:sz w:val="24"/>
          <w:szCs w:val="24"/>
          <w:rtl w:val="0"/>
        </w:rPr>
        <w:t xml:space="preserve">University of Pittsburgh at Johnstown</w:t>
      </w:r>
    </w:p>
    <w:p w:rsidR="00000000" w:rsidDel="00000000" w:rsidP="00000000" w:rsidRDefault="00000000" w:rsidRPr="00000000" w14:paraId="00000002">
      <w:pPr>
        <w:pStyle w:val="Title"/>
        <w:spacing w:after="0" w:before="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sz w:val="24"/>
          <w:szCs w:val="24"/>
          <w:rtl w:val="0"/>
        </w:rPr>
        <w:t xml:space="preserve">Electrical and Computer Engineering Department SENIOR DESIGN COE1199</w:t>
      </w:r>
      <w:r w:rsidDel="00000000" w:rsidR="00000000" w:rsidRPr="00000000">
        <w:rPr>
          <w:rtl w:val="0"/>
        </w:rPr>
      </w:r>
    </w:p>
    <w:p w:rsidR="00000000" w:rsidDel="00000000" w:rsidP="00000000" w:rsidRDefault="00000000" w:rsidRPr="00000000" w14:paraId="00000003">
      <w:pPr>
        <w:pStyle w:val="Title"/>
        <w:spacing w:after="0" w:before="0" w:lineRule="auto"/>
        <w:jc w:val="right"/>
        <w:rPr>
          <w:rFonts w:ascii="Times New Roman" w:cs="Times New Roman" w:eastAsia="Times New Roman" w:hAnsi="Times New Roman"/>
          <w:b w:val="0"/>
          <w:sz w:val="36"/>
          <w:szCs w:val="36"/>
        </w:rPr>
      </w:pPr>
      <w:r w:rsidDel="00000000" w:rsidR="00000000" w:rsidRPr="00000000">
        <w:rPr>
          <w:rFonts w:ascii="Times New Roman" w:cs="Times New Roman" w:eastAsia="Times New Roman" w:hAnsi="Times New Roman"/>
          <w:b w:val="0"/>
          <w:sz w:val="36"/>
          <w:szCs w:val="36"/>
          <w:rtl w:val="0"/>
        </w:rPr>
        <w:t xml:space="preserve">Cycle Statistic Tool</w:t>
      </w:r>
    </w:p>
    <w:p w:rsidR="00000000" w:rsidDel="00000000" w:rsidP="00000000" w:rsidRDefault="00000000" w:rsidRPr="00000000" w14:paraId="00000004">
      <w:pPr>
        <w:pStyle w:val="Title"/>
        <w:ind w:firstLine="720"/>
        <w:rPr>
          <w:rFonts w:ascii="Times New Roman" w:cs="Times New Roman" w:eastAsia="Times New Roman" w:hAnsi="Times New Roman"/>
          <w:sz w:val="48"/>
          <w:szCs w:val="48"/>
        </w:rPr>
      </w:pPr>
      <w:r w:rsidDel="00000000" w:rsidR="00000000" w:rsidRPr="00000000">
        <w:rPr>
          <w:rFonts w:ascii="Times New Roman" w:cs="Times New Roman" w:eastAsia="Times New Roman" w:hAnsi="Times New Roman"/>
          <w:sz w:val="48"/>
          <w:szCs w:val="48"/>
          <w:rtl w:val="0"/>
        </w:rPr>
        <w:t xml:space="preserve">Weekly Memorandum</w:t>
      </w:r>
    </w:p>
    <w:tbl>
      <w:tblPr>
        <w:tblStyle w:val="Table1"/>
        <w:tblW w:w="8910.0" w:type="dxa"/>
        <w:jc w:val="left"/>
        <w:tblInd w:w="7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163"/>
        <w:gridCol w:w="7747"/>
        <w:tblGridChange w:id="0">
          <w:tblGrid>
            <w:gridCol w:w="1163"/>
            <w:gridCol w:w="7747"/>
          </w:tblGrid>
        </w:tblGridChange>
      </w:tblGrid>
      <w:tr>
        <w:trPr>
          <w:trHeight w:val="432" w:hRule="atLeast"/>
        </w:trPr>
        <w:tc>
          <w:tcPr>
            <w:vAlign w:val="bottom"/>
          </w:tcPr>
          <w:p w:rsidR="00000000" w:rsidDel="00000000" w:rsidP="00000000" w:rsidRDefault="00000000" w:rsidRPr="00000000" w14:paraId="00000005">
            <w:pPr>
              <w:pStyle w:val="Heading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w:t>
            </w:r>
          </w:p>
        </w:tc>
        <w:tc>
          <w:tcPr>
            <w:vAlign w:val="bottom"/>
          </w:tcPr>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Maddumage Karunaratne</w:t>
            </w:r>
          </w:p>
        </w:tc>
      </w:tr>
      <w:tr>
        <w:trPr>
          <w:trHeight w:val="432" w:hRule="atLeast"/>
        </w:trPr>
        <w:tc>
          <w:tcPr>
            <w:vAlign w:val="bottom"/>
          </w:tcPr>
          <w:p w:rsidR="00000000" w:rsidDel="00000000" w:rsidP="00000000" w:rsidRDefault="00000000" w:rsidRPr="00000000" w14:paraId="00000007">
            <w:pPr>
              <w:pStyle w:val="Heading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w:t>
            </w:r>
          </w:p>
        </w:tc>
        <w:tc>
          <w:tcPr>
            <w:vAlign w:val="bottom"/>
          </w:tcPr>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Jacob Hoffman</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Cody Klingler</w:t>
            </w:r>
          </w:p>
        </w:tc>
      </w:tr>
      <w:tr>
        <w:trPr>
          <w:trHeight w:val="432" w:hRule="atLeast"/>
        </w:trPr>
        <w:tc>
          <w:tcPr>
            <w:vAlign w:val="bottom"/>
          </w:tcPr>
          <w:p w:rsidR="00000000" w:rsidDel="00000000" w:rsidP="00000000" w:rsidRDefault="00000000" w:rsidRPr="00000000" w14:paraId="0000000B">
            <w:pPr>
              <w:pStyle w:val="Heading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cc:</w:t>
            </w:r>
          </w:p>
        </w:tc>
        <w:tc>
          <w:tcPr>
            <w:vAlign w:val="bottom"/>
          </w:tcPr>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tl w:val="0"/>
              </w:rPr>
            </w:r>
          </w:p>
        </w:tc>
      </w:tr>
      <w:tr>
        <w:trPr>
          <w:trHeight w:val="432" w:hRule="atLeast"/>
        </w:trPr>
        <w:tc>
          <w:tcPr>
            <w:vAlign w:val="bottom"/>
          </w:tcPr>
          <w:p w:rsidR="00000000" w:rsidDel="00000000" w:rsidP="00000000" w:rsidRDefault="00000000" w:rsidRPr="00000000" w14:paraId="0000000D">
            <w:pPr>
              <w:pStyle w:val="Heading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tc>
        <w:tc>
          <w:tcPr>
            <w:vAlign w:val="bottom"/>
          </w:tcPr>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02/22/2021</w:t>
            </w:r>
          </w:p>
        </w:tc>
      </w:tr>
      <w:tr>
        <w:trPr>
          <w:trHeight w:val="432" w:hRule="atLeast"/>
        </w:trPr>
        <w:tc>
          <w:tcPr>
            <w:vAlign w:val="bottom"/>
          </w:tcPr>
          <w:p w:rsidR="00000000" w:rsidDel="00000000" w:rsidP="00000000" w:rsidRDefault="00000000" w:rsidRPr="00000000" w14:paraId="0000000F">
            <w:pPr>
              <w:pStyle w:val="Heading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w:t>
            </w:r>
          </w:p>
        </w:tc>
        <w:tc>
          <w:tcPr>
            <w:vAlign w:val="bottom"/>
          </w:tcPr>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tl w:val="0"/>
              </w:rPr>
            </w:r>
          </w:p>
        </w:tc>
      </w:tr>
      <w:tr>
        <w:trPr>
          <w:trHeight w:val="432" w:hRule="atLeast"/>
        </w:trPr>
        <w:tc>
          <w:tcPr>
            <w:tcBorders>
              <w:bottom w:color="000000" w:space="0" w:sz="4" w:val="single"/>
            </w:tcBorders>
            <w:vAlign w:val="bottom"/>
          </w:tcPr>
          <w:p w:rsidR="00000000" w:rsidDel="00000000" w:rsidP="00000000" w:rsidRDefault="00000000" w:rsidRPr="00000000" w14:paraId="00000011">
            <w:pPr>
              <w:rPr/>
            </w:pPr>
            <w:r w:rsidDel="00000000" w:rsidR="00000000" w:rsidRPr="00000000">
              <w:rPr>
                <w:rtl w:val="0"/>
              </w:rPr>
            </w:r>
          </w:p>
        </w:tc>
        <w:tc>
          <w:tcPr>
            <w:tcBorders>
              <w:bottom w:color="000000" w:space="0" w:sz="4" w:val="single"/>
            </w:tcBorders>
            <w:vAlign w:val="bottom"/>
          </w:tcPr>
          <w:p w:rsidR="00000000" w:rsidDel="00000000" w:rsidP="00000000" w:rsidRDefault="00000000" w:rsidRPr="00000000" w14:paraId="00000012">
            <w:pPr>
              <w:rPr/>
            </w:pPr>
            <w:r w:rsidDel="00000000" w:rsidR="00000000" w:rsidRPr="00000000">
              <w:rPr>
                <w:rtl w:val="0"/>
              </w:rPr>
            </w:r>
          </w:p>
        </w:tc>
      </w:tr>
    </w:tbl>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spacing w:after="0" w:before="220" w:line="240" w:lineRule="auto"/>
        <w:ind w:left="72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Achievements:</w:t>
      </w:r>
    </w:p>
    <w:p w:rsidR="00000000" w:rsidDel="00000000" w:rsidP="00000000" w:rsidRDefault="00000000" w:rsidRPr="00000000" w14:paraId="00000015">
      <w:pPr>
        <w:spacing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6">
      <w:pPr>
        <w:spacing w:line="276" w:lineRule="auto"/>
        <w:rPr>
          <w:rFonts w:ascii="Times New Roman" w:cs="Times New Roman" w:eastAsia="Times New Roman" w:hAnsi="Times New Roman"/>
          <w:i w:val="1"/>
          <w:sz w:val="16"/>
          <w:szCs w:val="16"/>
        </w:rPr>
      </w:pPr>
      <w:r w:rsidDel="00000000" w:rsidR="00000000" w:rsidRPr="00000000">
        <w:rPr>
          <w:rFonts w:ascii="Times New Roman" w:cs="Times New Roman" w:eastAsia="Times New Roman" w:hAnsi="Times New Roman"/>
          <w:sz w:val="24"/>
          <w:szCs w:val="24"/>
          <w:rtl w:val="0"/>
        </w:rPr>
        <w:t xml:space="preserve">Cody: Cody fixed both the GPS and anemometer instability. The GPS instability was caused by the high power draw of the display breakout. It was fixed by setting the enable pin on the breakout to LOW. Cody wrote four processes for finding the value of the anemometer, the most accurate is yet to be determined. Cody also tested one the strain gauges in a wheatstone bridge.</w:t>
      </w:r>
      <w:r w:rsidDel="00000000" w:rsidR="00000000" w:rsidRPr="00000000">
        <w:rPr>
          <w:rtl w:val="0"/>
        </w:rPr>
      </w:r>
    </w:p>
    <w:p w:rsidR="00000000" w:rsidDel="00000000" w:rsidP="00000000" w:rsidRDefault="00000000" w:rsidRPr="00000000" w14:paraId="00000017">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line="276" w:lineRule="auto"/>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sz w:val="24"/>
          <w:szCs w:val="24"/>
          <w:rtl w:val="0"/>
        </w:rPr>
        <w:t xml:space="preserve">Jacob: Jacob programmed a database using SQLite for saving all trips and goal profiles onto the device. SQLite will create a table of whatever object you pass into it. The table is then stored locally on the user’s smartphone. Jacob also implemented classes to represent a recorded trip and goal profile. The application can now save trips and goal profiles as needed.</w:t>
      </w:r>
      <w:r w:rsidDel="00000000" w:rsidR="00000000" w:rsidRPr="00000000">
        <w:rPr>
          <w:rtl w:val="0"/>
        </w:rPr>
      </w:r>
    </w:p>
    <w:p w:rsidR="00000000" w:rsidDel="00000000" w:rsidP="00000000" w:rsidRDefault="00000000" w:rsidRPr="00000000" w14:paraId="00000019">
      <w:pPr>
        <w:spacing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A">
      <w:pPr>
        <w:spacing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B">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Issues Encountered and Solved:</w:t>
      </w:r>
    </w:p>
    <w:p w:rsidR="00000000" w:rsidDel="00000000" w:rsidP="00000000" w:rsidRDefault="00000000" w:rsidRPr="00000000" w14:paraId="0000001C">
      <w:pPr>
        <w:spacing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D">
      <w:pPr>
        <w:spacing w:line="276" w:lineRule="auto"/>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sz w:val="24"/>
          <w:szCs w:val="24"/>
          <w:rtl w:val="0"/>
        </w:rPr>
        <w:t xml:space="preserve">Cody: Cody attached three strain gauges to the bicycle, all of which failed for varying reasons. One of the strain gauges was attached and soldered successfully, but was destroyed while adjusting connections to the microcontroller. This exhausted our supply of strain gauges and new ones had to be ordered. To ensure that the next strain gauges can be applied successfully, a catalyst for the adhesive and a metal crank arm were also ordered. The catalyst will ensure that the adhesive actually bonds to both the strain gauge, and the new crank arm was ordered because the original was made of plastic, which may have worked, but is not the material intended for the strain gauges.  The total cost of the new parts was $58.61. The project is still under the targeted budget.</w:t>
      </w:r>
      <w:r w:rsidDel="00000000" w:rsidR="00000000" w:rsidRPr="00000000">
        <w:rPr>
          <w:rtl w:val="0"/>
        </w:rPr>
      </w:r>
    </w:p>
    <w:p w:rsidR="00000000" w:rsidDel="00000000" w:rsidP="00000000" w:rsidRDefault="00000000" w:rsidRPr="00000000" w14:paraId="0000001E">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Jacob: Jacob had some issues planning how to properly save all the user data to the device. A solution was found with SQLite which helped by providing a cleaner implementation and table format. This also gives easy access to data objects’ parameters for use cases requiring event handlers or modifiers.</w:t>
      </w:r>
      <w:r w:rsidDel="00000000" w:rsidR="00000000" w:rsidRPr="00000000">
        <w:rPr>
          <w:rtl w:val="0"/>
        </w:rPr>
      </w:r>
    </w:p>
    <w:p w:rsidR="00000000" w:rsidDel="00000000" w:rsidP="00000000" w:rsidRDefault="00000000" w:rsidRPr="00000000" w14:paraId="00000020">
      <w:pPr>
        <w:spacing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1">
      <w:pPr>
        <w:spacing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2">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Issues Encountered and Unresolved:</w:t>
      </w:r>
    </w:p>
    <w:p w:rsidR="00000000" w:rsidDel="00000000" w:rsidP="00000000" w:rsidRDefault="00000000" w:rsidRPr="00000000" w14:paraId="00000023">
      <w:pPr>
        <w:spacing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4">
      <w:pPr>
        <w:spacing w:line="276" w:lineRule="auto"/>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sz w:val="24"/>
          <w:szCs w:val="24"/>
          <w:rtl w:val="0"/>
        </w:rPr>
        <w:t xml:space="preserve">Cody: While testing the wheatstone bridge, the resistance of the strain gauge in its resting position was found to be 345 Ohms, but the resistance is supposed to 350 ± .5 Ohms. This might be caused by deformation in the plastic crank arm, and is one of the reasons that the metal crank arm was ordered.</w:t>
      </w:r>
      <w:r w:rsidDel="00000000" w:rsidR="00000000" w:rsidRPr="00000000">
        <w:rPr>
          <w:rtl w:val="0"/>
        </w:rPr>
      </w:r>
    </w:p>
    <w:p w:rsidR="00000000" w:rsidDel="00000000" w:rsidP="00000000" w:rsidRDefault="00000000" w:rsidRPr="00000000" w14:paraId="00000025">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Jacob: None.</w:t>
      </w:r>
      <w:r w:rsidDel="00000000" w:rsidR="00000000" w:rsidRPr="00000000">
        <w:rPr>
          <w:rtl w:val="0"/>
        </w:rPr>
      </w:r>
    </w:p>
    <w:p w:rsidR="00000000" w:rsidDel="00000000" w:rsidP="00000000" w:rsidRDefault="00000000" w:rsidRPr="00000000" w14:paraId="00000027">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Goals and Tasks For Next Week:</w:t>
      </w:r>
    </w:p>
    <w:p w:rsidR="00000000" w:rsidDel="00000000" w:rsidP="00000000" w:rsidRDefault="00000000" w:rsidRPr="00000000" w14:paraId="0000002A">
      <w:pPr>
        <w:spacing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B">
      <w:pPr>
        <w:spacing w:line="276" w:lineRule="auto"/>
        <w:rPr>
          <w:rFonts w:ascii="Times New Roman" w:cs="Times New Roman" w:eastAsia="Times New Roman" w:hAnsi="Times New Roman"/>
          <w:i w:val="1"/>
          <w:sz w:val="16"/>
          <w:szCs w:val="16"/>
        </w:rPr>
      </w:pPr>
      <w:r w:rsidDel="00000000" w:rsidR="00000000" w:rsidRPr="00000000">
        <w:rPr>
          <w:rFonts w:ascii="Times New Roman" w:cs="Times New Roman" w:eastAsia="Times New Roman" w:hAnsi="Times New Roman"/>
          <w:sz w:val="24"/>
          <w:szCs w:val="24"/>
          <w:rtl w:val="0"/>
        </w:rPr>
        <w:t xml:space="preserve">Cody: Cody’s goals are to find a formula to turn the anemometer voltage into wind speed, assemble the strain gauge circuit, attach the secondary microcontroller to the bicycle, design the display, and program the display.</w:t>
      </w:r>
      <w:r w:rsidDel="00000000" w:rsidR="00000000" w:rsidRPr="00000000">
        <w:rPr>
          <w:rtl w:val="0"/>
        </w:rPr>
      </w:r>
    </w:p>
    <w:p w:rsidR="00000000" w:rsidDel="00000000" w:rsidP="00000000" w:rsidRDefault="00000000" w:rsidRPr="00000000" w14:paraId="0000002C">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line="276" w:lineRule="auto"/>
        <w:rPr>
          <w:rFonts w:ascii="Times New Roman" w:cs="Times New Roman" w:eastAsia="Times New Roman" w:hAnsi="Times New Roman"/>
          <w:i w:val="1"/>
          <w:sz w:val="16"/>
          <w:szCs w:val="16"/>
        </w:rPr>
      </w:pPr>
      <w:r w:rsidDel="00000000" w:rsidR="00000000" w:rsidRPr="00000000">
        <w:rPr>
          <w:rFonts w:ascii="Times New Roman" w:cs="Times New Roman" w:eastAsia="Times New Roman" w:hAnsi="Times New Roman"/>
          <w:sz w:val="24"/>
          <w:szCs w:val="24"/>
          <w:rtl w:val="0"/>
        </w:rPr>
        <w:t xml:space="preserve">Jacob: Jacob’s goals for next week include completing a few finishing touches on the database code, then wiring up the goals page and settings page. If this is completed, the performance page and trip page need to be set up. The bluetooth connection to the xamarin.forms application still needs to be researched, as well.</w:t>
      </w:r>
      <w:r w:rsidDel="00000000" w:rsidR="00000000" w:rsidRPr="00000000">
        <w:rPr>
          <w:rtl w:val="0"/>
        </w:rPr>
      </w:r>
    </w:p>
    <w:p w:rsidR="00000000" w:rsidDel="00000000" w:rsidP="00000000" w:rsidRDefault="00000000" w:rsidRPr="00000000" w14:paraId="0000002E">
      <w:pPr>
        <w:spacing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F">
      <w:pPr>
        <w:spacing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0">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Project Schedule:</w:t>
      </w:r>
    </w:p>
    <w:p w:rsidR="00000000" w:rsidDel="00000000" w:rsidP="00000000" w:rsidRDefault="00000000" w:rsidRPr="00000000" w14:paraId="00000031">
      <w:pPr>
        <w:spacing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2">
      <w:pPr>
        <w:spacing w:line="276" w:lineRule="auto"/>
        <w:rPr>
          <w:rFonts w:ascii="Times New Roman" w:cs="Times New Roman" w:eastAsia="Times New Roman" w:hAnsi="Times New Roman"/>
          <w:i w:val="1"/>
          <w:sz w:val="16"/>
          <w:szCs w:val="16"/>
        </w:rPr>
      </w:pPr>
      <w:r w:rsidDel="00000000" w:rsidR="00000000" w:rsidRPr="00000000">
        <w:rPr>
          <w:rFonts w:ascii="Times New Roman" w:cs="Times New Roman" w:eastAsia="Times New Roman" w:hAnsi="Times New Roman"/>
          <w:sz w:val="24"/>
          <w:szCs w:val="24"/>
          <w:rtl w:val="0"/>
        </w:rPr>
        <w:t xml:space="preserve">Cody: Coding the microcontrollers is supposed to be done today on the GANTT. The time for coding the microcontrollers has been extended to end on March 1st.8</w:t>
      </w:r>
      <w:r w:rsidDel="00000000" w:rsidR="00000000" w:rsidRPr="00000000">
        <w:rPr>
          <w:rtl w:val="0"/>
        </w:rPr>
      </w:r>
    </w:p>
    <w:p w:rsidR="00000000" w:rsidDel="00000000" w:rsidP="00000000" w:rsidRDefault="00000000" w:rsidRPr="00000000" w14:paraId="00000033">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line="276" w:lineRule="auto"/>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sz w:val="24"/>
          <w:szCs w:val="24"/>
          <w:rtl w:val="0"/>
        </w:rPr>
        <w:t xml:space="preserve">Jacob: Based on the GANTT chart, we are on schedule with development of the mobile application.</w:t>
      </w:r>
      <w:r w:rsidDel="00000000" w:rsidR="00000000" w:rsidRPr="00000000">
        <w:rPr>
          <w:rtl w:val="0"/>
        </w:rPr>
      </w:r>
    </w:p>
    <w:p w:rsidR="00000000" w:rsidDel="00000000" w:rsidP="00000000" w:rsidRDefault="00000000" w:rsidRPr="00000000" w14:paraId="00000035">
      <w:pPr>
        <w:spacing w:line="276" w:lineRule="auto"/>
        <w:rPr>
          <w:rFonts w:ascii="Times New Roman" w:cs="Times New Roman" w:eastAsia="Times New Roman" w:hAnsi="Times New Roman"/>
          <w:sz w:val="24"/>
          <w:szCs w:val="24"/>
        </w:rPr>
      </w:pPr>
      <w:r w:rsidDel="00000000" w:rsidR="00000000" w:rsidRPr="00000000">
        <w:rPr>
          <w:rtl w:val="0"/>
        </w:rPr>
      </w:r>
    </w:p>
    <w:sectPr>
      <w:footerReference r:id="rId7" w:type="default"/>
      <w:footerReference r:id="rId8" w:type="even"/>
      <w:pgSz w:h="15840" w:w="12240" w:orient="portrait"/>
      <w:pgMar w:bottom="864" w:top="965" w:left="965" w:right="864" w:header="720" w:footer="965"/>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 w:name="Arial Black">
    <w:embedRegular w:fontKey="{00000000-0000-0000-0000-000000000000}" r:id="rId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3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Pr>
    <w:rPr>
      <w:rFonts w:ascii="Arial Black" w:cs="Arial Black" w:eastAsia="Arial Black" w:hAnsi="Arial Black"/>
      <w:b w:val="1"/>
    </w:rPr>
  </w:style>
  <w:style w:type="paragraph" w:styleId="Heading2">
    <w:name w:val="heading 2"/>
    <w:basedOn w:val="Normal"/>
    <w:next w:val="Normal"/>
    <w:pPr>
      <w:keepNext w:val="1"/>
      <w:keepLines w:val="1"/>
    </w:pPr>
    <w:rPr>
      <w:rFonts w:ascii="Arial Black" w:cs="Arial Black" w:eastAsia="Arial Black" w:hAnsi="Arial Black"/>
    </w:rPr>
  </w:style>
  <w:style w:type="paragraph" w:styleId="Heading3">
    <w:name w:val="heading 3"/>
    <w:basedOn w:val="Normal"/>
    <w:next w:val="Normal"/>
    <w:pPr>
      <w:keepNext w:val="1"/>
      <w:keepLines w:val="1"/>
      <w:ind w:left="1195"/>
    </w:pPr>
    <w:rPr>
      <w:rFonts w:ascii="Arial Black" w:cs="Arial Black" w:eastAsia="Arial Black" w:hAnsi="Arial Black"/>
    </w:rPr>
  </w:style>
  <w:style w:type="paragraph" w:styleId="Heading4">
    <w:name w:val="heading 4"/>
    <w:basedOn w:val="Normal"/>
    <w:next w:val="Normal"/>
    <w:pPr>
      <w:keepNext w:val="1"/>
      <w:keepLines w:val="1"/>
      <w:ind w:left="1555"/>
    </w:pPr>
    <w:rPr>
      <w:rFonts w:ascii="Arial Black" w:cs="Arial Black" w:eastAsia="Arial Black" w:hAnsi="Arial Black"/>
      <w:sz w:val="18"/>
      <w:szCs w:val="18"/>
    </w:rPr>
  </w:style>
  <w:style w:type="paragraph" w:styleId="Heading5">
    <w:name w:val="heading 5"/>
    <w:basedOn w:val="Normal"/>
    <w:next w:val="Normal"/>
    <w:pPr>
      <w:keepNext w:val="1"/>
      <w:keepLines w:val="1"/>
      <w:ind w:left="1915"/>
    </w:pPr>
    <w:rPr>
      <w:rFonts w:ascii="Arial Black" w:cs="Arial Black" w:eastAsia="Arial Black" w:hAnsi="Arial Black"/>
      <w:sz w:val="18"/>
      <w:szCs w:val="18"/>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00" w:lineRule="auto"/>
    </w:pPr>
    <w:rPr>
      <w:rFonts w:ascii="Arial Black" w:cs="Arial Black" w:eastAsia="Arial Black" w:hAnsi="Arial Black"/>
      <w:b w:val="1"/>
      <w:sz w:val="108"/>
      <w:szCs w:val="108"/>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Pr>
    <w:rPr>
      <w:rFonts w:ascii="Arial Black" w:cs="Arial Black" w:eastAsia="Arial Black" w:hAnsi="Arial Black"/>
      <w:b w:val="1"/>
    </w:rPr>
  </w:style>
  <w:style w:type="paragraph" w:styleId="Heading2">
    <w:name w:val="heading 2"/>
    <w:basedOn w:val="Normal"/>
    <w:next w:val="Normal"/>
    <w:pPr>
      <w:keepNext w:val="1"/>
      <w:keepLines w:val="1"/>
    </w:pPr>
    <w:rPr>
      <w:rFonts w:ascii="Arial Black" w:cs="Arial Black" w:eastAsia="Arial Black" w:hAnsi="Arial Black"/>
    </w:rPr>
  </w:style>
  <w:style w:type="paragraph" w:styleId="Heading3">
    <w:name w:val="heading 3"/>
    <w:basedOn w:val="Normal"/>
    <w:next w:val="Normal"/>
    <w:pPr>
      <w:keepNext w:val="1"/>
      <w:keepLines w:val="1"/>
      <w:ind w:left="1195"/>
    </w:pPr>
    <w:rPr>
      <w:rFonts w:ascii="Arial Black" w:cs="Arial Black" w:eastAsia="Arial Black" w:hAnsi="Arial Black"/>
    </w:rPr>
  </w:style>
  <w:style w:type="paragraph" w:styleId="Heading4">
    <w:name w:val="heading 4"/>
    <w:basedOn w:val="Normal"/>
    <w:next w:val="Normal"/>
    <w:pPr>
      <w:keepNext w:val="1"/>
      <w:keepLines w:val="1"/>
      <w:ind w:left="1555"/>
    </w:pPr>
    <w:rPr>
      <w:rFonts w:ascii="Arial Black" w:cs="Arial Black" w:eastAsia="Arial Black" w:hAnsi="Arial Black"/>
      <w:sz w:val="18"/>
      <w:szCs w:val="18"/>
    </w:rPr>
  </w:style>
  <w:style w:type="paragraph" w:styleId="Heading5">
    <w:name w:val="heading 5"/>
    <w:basedOn w:val="Normal"/>
    <w:next w:val="Normal"/>
    <w:pPr>
      <w:keepNext w:val="1"/>
      <w:keepLines w:val="1"/>
      <w:ind w:left="1915"/>
    </w:pPr>
    <w:rPr>
      <w:rFonts w:ascii="Arial Black" w:cs="Arial Black" w:eastAsia="Arial Black" w:hAnsi="Arial Black"/>
      <w:sz w:val="18"/>
      <w:szCs w:val="18"/>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00" w:lineRule="auto"/>
    </w:pPr>
    <w:rPr>
      <w:rFonts w:ascii="Arial Black" w:cs="Arial Black" w:eastAsia="Arial Black" w:hAnsi="Arial Black"/>
      <w:b w:val="1"/>
      <w:sz w:val="108"/>
      <w:szCs w:val="108"/>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Pr>
    <w:rPr>
      <w:rFonts w:ascii="Arial Black" w:cs="Arial Black" w:eastAsia="Arial Black" w:hAnsi="Arial Black"/>
      <w:b w:val="1"/>
    </w:rPr>
  </w:style>
  <w:style w:type="paragraph" w:styleId="Heading2">
    <w:name w:val="heading 2"/>
    <w:basedOn w:val="Normal"/>
    <w:next w:val="Normal"/>
    <w:pPr>
      <w:keepNext w:val="1"/>
      <w:keepLines w:val="1"/>
    </w:pPr>
    <w:rPr>
      <w:rFonts w:ascii="Arial Black" w:cs="Arial Black" w:eastAsia="Arial Black" w:hAnsi="Arial Black"/>
    </w:rPr>
  </w:style>
  <w:style w:type="paragraph" w:styleId="Heading3">
    <w:name w:val="heading 3"/>
    <w:basedOn w:val="Normal"/>
    <w:next w:val="Normal"/>
    <w:pPr>
      <w:keepNext w:val="1"/>
      <w:keepLines w:val="1"/>
      <w:ind w:left="1195"/>
    </w:pPr>
    <w:rPr>
      <w:rFonts w:ascii="Arial Black" w:cs="Arial Black" w:eastAsia="Arial Black" w:hAnsi="Arial Black"/>
    </w:rPr>
  </w:style>
  <w:style w:type="paragraph" w:styleId="Heading4">
    <w:name w:val="heading 4"/>
    <w:basedOn w:val="Normal"/>
    <w:next w:val="Normal"/>
    <w:pPr>
      <w:keepNext w:val="1"/>
      <w:keepLines w:val="1"/>
      <w:ind w:left="1555"/>
    </w:pPr>
    <w:rPr>
      <w:rFonts w:ascii="Arial Black" w:cs="Arial Black" w:eastAsia="Arial Black" w:hAnsi="Arial Black"/>
      <w:sz w:val="18"/>
      <w:szCs w:val="18"/>
    </w:rPr>
  </w:style>
  <w:style w:type="paragraph" w:styleId="Heading5">
    <w:name w:val="heading 5"/>
    <w:basedOn w:val="Normal"/>
    <w:next w:val="Normal"/>
    <w:pPr>
      <w:keepNext w:val="1"/>
      <w:keepLines w:val="1"/>
      <w:ind w:left="1915"/>
    </w:pPr>
    <w:rPr>
      <w:rFonts w:ascii="Arial Black" w:cs="Arial Black" w:eastAsia="Arial Black" w:hAnsi="Arial Black"/>
      <w:sz w:val="18"/>
      <w:szCs w:val="18"/>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00" w:lineRule="auto"/>
    </w:pPr>
    <w:rPr>
      <w:rFonts w:ascii="Arial Black" w:cs="Arial Black" w:eastAsia="Arial Black" w:hAnsi="Arial Black"/>
      <w:b w:val="1"/>
      <w:sz w:val="108"/>
      <w:szCs w:val="108"/>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Pr>
    <w:rPr>
      <w:rFonts w:ascii="Arial Black" w:cs="Arial Black" w:eastAsia="Arial Black" w:hAnsi="Arial Black"/>
      <w:b w:val="1"/>
    </w:rPr>
  </w:style>
  <w:style w:type="paragraph" w:styleId="Heading2">
    <w:name w:val="heading 2"/>
    <w:basedOn w:val="Normal"/>
    <w:next w:val="Normal"/>
    <w:pPr>
      <w:keepNext w:val="1"/>
      <w:keepLines w:val="1"/>
    </w:pPr>
    <w:rPr>
      <w:rFonts w:ascii="Arial Black" w:cs="Arial Black" w:eastAsia="Arial Black" w:hAnsi="Arial Black"/>
    </w:rPr>
  </w:style>
  <w:style w:type="paragraph" w:styleId="Heading3">
    <w:name w:val="heading 3"/>
    <w:basedOn w:val="Normal"/>
    <w:next w:val="Normal"/>
    <w:pPr>
      <w:keepNext w:val="1"/>
      <w:keepLines w:val="1"/>
      <w:ind w:left="1195"/>
    </w:pPr>
    <w:rPr>
      <w:rFonts w:ascii="Arial Black" w:cs="Arial Black" w:eastAsia="Arial Black" w:hAnsi="Arial Black"/>
    </w:rPr>
  </w:style>
  <w:style w:type="paragraph" w:styleId="Heading4">
    <w:name w:val="heading 4"/>
    <w:basedOn w:val="Normal"/>
    <w:next w:val="Normal"/>
    <w:pPr>
      <w:keepNext w:val="1"/>
      <w:keepLines w:val="1"/>
      <w:ind w:left="1555"/>
    </w:pPr>
    <w:rPr>
      <w:rFonts w:ascii="Arial Black" w:cs="Arial Black" w:eastAsia="Arial Black" w:hAnsi="Arial Black"/>
      <w:sz w:val="18"/>
      <w:szCs w:val="18"/>
    </w:rPr>
  </w:style>
  <w:style w:type="paragraph" w:styleId="Heading5">
    <w:name w:val="heading 5"/>
    <w:basedOn w:val="Normal"/>
    <w:next w:val="Normal"/>
    <w:pPr>
      <w:keepNext w:val="1"/>
      <w:keepLines w:val="1"/>
      <w:ind w:left="1915"/>
    </w:pPr>
    <w:rPr>
      <w:rFonts w:ascii="Arial Black" w:cs="Arial Black" w:eastAsia="Arial Black" w:hAnsi="Arial Black"/>
      <w:sz w:val="18"/>
      <w:szCs w:val="18"/>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00" w:lineRule="auto"/>
    </w:pPr>
    <w:rPr>
      <w:rFonts w:ascii="Arial Black" w:cs="Arial Black" w:eastAsia="Arial Black" w:hAnsi="Arial Black"/>
      <w:b w:val="1"/>
      <w:sz w:val="108"/>
      <w:szCs w:val="108"/>
    </w:rPr>
  </w:style>
  <w:style w:type="paragraph" w:styleId="Normal" w:default="1">
    <w:name w:val="Normal"/>
    <w:qFormat w:val="1"/>
    <w:rsid w:val="0088185F"/>
    <w:rPr>
      <w:rFonts w:asciiTheme="minorHAnsi" w:hAnsiTheme="minorHAnsi"/>
      <w:spacing w:val="-5"/>
      <w:sz w:val="22"/>
    </w:rPr>
  </w:style>
  <w:style w:type="paragraph" w:styleId="Heading1">
    <w:name w:val="heading 1"/>
    <w:basedOn w:val="Normal"/>
    <w:next w:val="Normal"/>
    <w:qFormat w:val="1"/>
    <w:rsid w:val="004A6DCE"/>
    <w:pPr>
      <w:keepNext w:val="1"/>
      <w:keepLines w:val="1"/>
      <w:outlineLvl w:val="0"/>
    </w:pPr>
    <w:rPr>
      <w:rFonts w:asciiTheme="majorHAnsi" w:hAnsiTheme="majorHAnsi"/>
      <w:b w:val="1"/>
    </w:rPr>
  </w:style>
  <w:style w:type="paragraph" w:styleId="Heading2">
    <w:name w:val="heading 2"/>
    <w:basedOn w:val="Normal"/>
    <w:next w:val="BodyText"/>
    <w:semiHidden w:val="1"/>
    <w:unhideWhenUsed w:val="1"/>
    <w:rsid w:val="00E442BF"/>
    <w:pPr>
      <w:keepNext w:val="1"/>
      <w:keepLines w:val="1"/>
      <w:spacing w:line="200" w:lineRule="atLeast"/>
      <w:outlineLvl w:val="1"/>
    </w:pPr>
    <w:rPr>
      <w:rFonts w:ascii="Arial Black" w:hAnsi="Arial Black"/>
      <w:spacing w:val="-10"/>
      <w:kern w:val="28"/>
    </w:rPr>
  </w:style>
  <w:style w:type="paragraph" w:styleId="Heading3">
    <w:name w:val="heading 3"/>
    <w:basedOn w:val="Normal"/>
    <w:next w:val="BodyText"/>
    <w:semiHidden w:val="1"/>
    <w:unhideWhenUsed w:val="1"/>
    <w:qFormat w:val="1"/>
    <w:rsid w:val="00E442BF"/>
    <w:pPr>
      <w:keepNext w:val="1"/>
      <w:keepLines w:val="1"/>
      <w:spacing w:line="180" w:lineRule="atLeast"/>
      <w:ind w:left="1195"/>
      <w:outlineLvl w:val="2"/>
    </w:pPr>
    <w:rPr>
      <w:rFonts w:ascii="Arial Black" w:hAnsi="Arial Black"/>
      <w:kern w:val="28"/>
    </w:rPr>
  </w:style>
  <w:style w:type="paragraph" w:styleId="Heading4">
    <w:name w:val="heading 4"/>
    <w:basedOn w:val="Normal"/>
    <w:next w:val="BodyText"/>
    <w:semiHidden w:val="1"/>
    <w:unhideWhenUsed w:val="1"/>
    <w:qFormat w:val="1"/>
    <w:rsid w:val="00E442BF"/>
    <w:pPr>
      <w:keepNext w:val="1"/>
      <w:keepLines w:val="1"/>
      <w:spacing w:line="180" w:lineRule="atLeast"/>
      <w:ind w:left="1555"/>
      <w:outlineLvl w:val="3"/>
    </w:pPr>
    <w:rPr>
      <w:rFonts w:ascii="Arial Black" w:hAnsi="Arial Black"/>
      <w:spacing w:val="-2"/>
      <w:kern w:val="28"/>
      <w:sz w:val="18"/>
    </w:rPr>
  </w:style>
  <w:style w:type="paragraph" w:styleId="Heading5">
    <w:name w:val="heading 5"/>
    <w:basedOn w:val="Normal"/>
    <w:next w:val="BodyText"/>
    <w:semiHidden w:val="1"/>
    <w:unhideWhenUsed w:val="1"/>
    <w:qFormat w:val="1"/>
    <w:rsid w:val="00E442BF"/>
    <w:pPr>
      <w:keepNext w:val="1"/>
      <w:keepLines w:val="1"/>
      <w:spacing w:line="180" w:lineRule="atLeast"/>
      <w:ind w:left="1915"/>
      <w:outlineLvl w:val="4"/>
    </w:pPr>
    <w:rPr>
      <w:rFonts w:ascii="Arial Black" w:hAnsi="Arial Black"/>
      <w:spacing w:val="-2"/>
      <w:kern w:val="28"/>
      <w:sz w:val="1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odyText">
    <w:name w:val="Body Text"/>
    <w:basedOn w:val="Normal"/>
    <w:link w:val="BodyTextChar"/>
    <w:qFormat w:val="1"/>
    <w:rsid w:val="0088185F"/>
    <w:pPr>
      <w:spacing w:before="220" w:line="180" w:lineRule="atLeast"/>
      <w:ind w:left="720"/>
      <w:jc w:val="both"/>
    </w:pPr>
  </w:style>
  <w:style w:type="paragraph" w:styleId="Closing">
    <w:name w:val="Closing"/>
    <w:basedOn w:val="Normal"/>
    <w:semiHidden w:val="1"/>
    <w:rsid w:val="00E442BF"/>
    <w:pPr>
      <w:keepNext w:val="1"/>
      <w:spacing w:line="220" w:lineRule="atLeast"/>
    </w:pPr>
  </w:style>
  <w:style w:type="paragraph" w:styleId="CompanyName" w:customStyle="1">
    <w:name w:val="Company Name"/>
    <w:basedOn w:val="Normal"/>
    <w:qFormat w:val="1"/>
    <w:rsid w:val="00E0003B"/>
    <w:pPr>
      <w:keepLines w:val="1"/>
      <w:spacing w:line="320" w:lineRule="exact"/>
      <w:jc w:val="center"/>
    </w:pPr>
    <w:rPr>
      <w:rFonts w:asciiTheme="majorHAnsi" w:hAnsiTheme="majorHAnsi"/>
      <w:color w:val="ffffff" w:themeColor="background1"/>
      <w:spacing w:val="-15"/>
      <w:sz w:val="32"/>
    </w:rPr>
  </w:style>
  <w:style w:type="table" w:styleId="TableGrid">
    <w:name w:val="Table Grid"/>
    <w:basedOn w:val="TableNormal"/>
    <w:uiPriority w:val="59"/>
    <w:rsid w:val="004A6DCE"/>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losure" w:customStyle="1">
    <w:name w:val="Enclosure"/>
    <w:basedOn w:val="BodyText"/>
    <w:next w:val="Normal"/>
    <w:semiHidden w:val="1"/>
    <w:unhideWhenUsed w:val="1"/>
    <w:rsid w:val="00E442BF"/>
    <w:pPr>
      <w:keepLines w:val="1"/>
      <w:jc w:val="left"/>
    </w:pPr>
  </w:style>
  <w:style w:type="paragraph" w:styleId="HeaderBase" w:customStyle="1">
    <w:name w:val="Header Base"/>
    <w:basedOn w:val="BodyText"/>
    <w:semiHidden w:val="1"/>
    <w:unhideWhenUsed w:val="1"/>
    <w:rsid w:val="00E442BF"/>
    <w:pPr>
      <w:keepLines w:val="1"/>
      <w:tabs>
        <w:tab w:val="center" w:pos="4320"/>
        <w:tab w:val="right" w:pos="8640"/>
      </w:tabs>
    </w:pPr>
  </w:style>
  <w:style w:type="paragraph" w:styleId="Footer">
    <w:name w:val="footer"/>
    <w:basedOn w:val="Normal"/>
    <w:semiHidden w:val="1"/>
    <w:unhideWhenUsed w:val="1"/>
    <w:rsid w:val="0088185F"/>
    <w:pPr>
      <w:jc w:val="center"/>
    </w:pPr>
    <w:rPr>
      <w:sz w:val="18"/>
    </w:rPr>
  </w:style>
  <w:style w:type="paragraph" w:styleId="Header">
    <w:name w:val="header"/>
    <w:basedOn w:val="HeaderBase"/>
    <w:semiHidden w:val="1"/>
    <w:rsid w:val="00E442BF"/>
    <w:pPr>
      <w:spacing w:after="600"/>
    </w:pPr>
  </w:style>
  <w:style w:type="paragraph" w:styleId="HeadingBase" w:customStyle="1">
    <w:name w:val="Heading Base"/>
    <w:basedOn w:val="BodyText"/>
    <w:next w:val="BodyText"/>
    <w:semiHidden w:val="1"/>
    <w:unhideWhenUsed w:val="1"/>
    <w:rsid w:val="00E442BF"/>
    <w:pPr>
      <w:keepNext w:val="1"/>
      <w:keepLines w:val="1"/>
      <w:jc w:val="left"/>
    </w:pPr>
    <w:rPr>
      <w:rFonts w:ascii="Arial Black" w:hAnsi="Arial Black"/>
      <w:spacing w:val="-10"/>
      <w:kern w:val="28"/>
    </w:rPr>
  </w:style>
  <w:style w:type="paragraph" w:styleId="MessageHeader">
    <w:name w:val="Message Header"/>
    <w:basedOn w:val="BodyText"/>
    <w:semiHidden w:val="1"/>
    <w:rsid w:val="00E442BF"/>
    <w:pPr>
      <w:keepLines w:val="1"/>
      <w:spacing w:after="120"/>
      <w:ind w:left="1555" w:hanging="720"/>
      <w:jc w:val="left"/>
    </w:pPr>
  </w:style>
  <w:style w:type="paragraph" w:styleId="MessageHeaderFirst" w:customStyle="1">
    <w:name w:val="Message Header First"/>
    <w:basedOn w:val="MessageHeader"/>
    <w:next w:val="MessageHeader"/>
    <w:semiHidden w:val="1"/>
    <w:unhideWhenUsed w:val="1"/>
    <w:rsid w:val="00E442BF"/>
  </w:style>
  <w:style w:type="character" w:styleId="MessageHeaderLabel" w:customStyle="1">
    <w:name w:val="Message Header Label"/>
    <w:semiHidden w:val="1"/>
    <w:unhideWhenUsed w:val="1"/>
    <w:rsid w:val="00E442BF"/>
    <w:rPr>
      <w:rFonts w:ascii="Arial Black" w:hAnsi="Arial Black"/>
      <w:spacing w:val="-10"/>
      <w:sz w:val="18"/>
    </w:rPr>
  </w:style>
  <w:style w:type="paragraph" w:styleId="MessageHeaderLast" w:customStyle="1">
    <w:name w:val="Message Header Last"/>
    <w:basedOn w:val="MessageHeader"/>
    <w:next w:val="BodyText"/>
    <w:semiHidden w:val="1"/>
    <w:unhideWhenUsed w:val="1"/>
    <w:rsid w:val="00E442BF"/>
    <w:pPr>
      <w:pBdr>
        <w:bottom w:color="auto" w:space="15" w:sz="6" w:val="single"/>
      </w:pBdr>
      <w:spacing w:after="320"/>
    </w:pPr>
  </w:style>
  <w:style w:type="paragraph" w:styleId="NormalIndent">
    <w:name w:val="Normal Indent"/>
    <w:basedOn w:val="Normal"/>
    <w:semiHidden w:val="1"/>
    <w:rsid w:val="00E442BF"/>
    <w:pPr>
      <w:ind w:left="1555"/>
    </w:pPr>
  </w:style>
  <w:style w:type="character" w:styleId="PageNumber">
    <w:name w:val="page number"/>
    <w:semiHidden w:val="1"/>
    <w:rsid w:val="00E442BF"/>
    <w:rPr>
      <w:sz w:val="18"/>
    </w:rPr>
  </w:style>
  <w:style w:type="paragraph" w:styleId="ReturnAddress" w:customStyle="1">
    <w:name w:val="Return Address"/>
    <w:basedOn w:val="Normal"/>
    <w:semiHidden w:val="1"/>
    <w:unhideWhenUsed w:val="1"/>
    <w:rsid w:val="00E442BF"/>
    <w:pPr>
      <w:keepLines w:val="1"/>
      <w:spacing w:line="200" w:lineRule="atLeast"/>
    </w:pPr>
    <w:rPr>
      <w:spacing w:val="-2"/>
      <w:sz w:val="16"/>
    </w:rPr>
  </w:style>
  <w:style w:type="paragraph" w:styleId="Signature">
    <w:name w:val="Signature"/>
    <w:basedOn w:val="BodyText"/>
    <w:semiHidden w:val="1"/>
    <w:unhideWhenUsed w:val="1"/>
    <w:rsid w:val="00E442BF"/>
    <w:pPr>
      <w:keepNext w:val="1"/>
      <w:keepLines w:val="1"/>
      <w:spacing w:before="660"/>
    </w:pPr>
  </w:style>
  <w:style w:type="paragraph" w:styleId="SignatureJobTitle" w:customStyle="1">
    <w:name w:val="Signature Job Title"/>
    <w:basedOn w:val="Signature"/>
    <w:next w:val="Normal"/>
    <w:semiHidden w:val="1"/>
    <w:unhideWhenUsed w:val="1"/>
    <w:rsid w:val="00E442BF"/>
    <w:pPr>
      <w:spacing w:before="0"/>
      <w:jc w:val="left"/>
    </w:pPr>
  </w:style>
  <w:style w:type="paragraph" w:styleId="SignatureName" w:customStyle="1">
    <w:name w:val="Signature Name"/>
    <w:basedOn w:val="Signature"/>
    <w:next w:val="SignatureJobTitle"/>
    <w:semiHidden w:val="1"/>
    <w:unhideWhenUsed w:val="1"/>
    <w:rsid w:val="00E442BF"/>
    <w:pPr>
      <w:spacing w:before="720"/>
      <w:jc w:val="left"/>
    </w:pPr>
  </w:style>
  <w:style w:type="paragraph" w:styleId="BalloonText">
    <w:name w:val="Balloon Text"/>
    <w:basedOn w:val="Normal"/>
    <w:link w:val="BalloonTextChar"/>
    <w:uiPriority w:val="99"/>
    <w:semiHidden w:val="1"/>
    <w:unhideWhenUsed w:val="1"/>
    <w:rsid w:val="004F2030"/>
    <w:rPr>
      <w:rFonts w:ascii="Tahoma" w:cs="Tahoma" w:hAnsi="Tahoma"/>
      <w:sz w:val="16"/>
      <w:szCs w:val="16"/>
    </w:rPr>
  </w:style>
  <w:style w:type="paragraph" w:styleId="List">
    <w:name w:val="List"/>
    <w:basedOn w:val="Normal"/>
    <w:semiHidden w:val="1"/>
    <w:rsid w:val="00E442BF"/>
    <w:pPr>
      <w:ind w:left="1195" w:hanging="360"/>
    </w:pPr>
  </w:style>
  <w:style w:type="paragraph" w:styleId="List2">
    <w:name w:val="List 2"/>
    <w:basedOn w:val="Normal"/>
    <w:semiHidden w:val="1"/>
    <w:rsid w:val="00E442BF"/>
    <w:pPr>
      <w:ind w:left="1555" w:hanging="360"/>
    </w:pPr>
  </w:style>
  <w:style w:type="paragraph" w:styleId="List3">
    <w:name w:val="List 3"/>
    <w:basedOn w:val="Normal"/>
    <w:semiHidden w:val="1"/>
    <w:rsid w:val="00E442BF"/>
    <w:pPr>
      <w:ind w:left="1915" w:hanging="360"/>
    </w:pPr>
  </w:style>
  <w:style w:type="paragraph" w:styleId="List4">
    <w:name w:val="List 4"/>
    <w:basedOn w:val="Normal"/>
    <w:semiHidden w:val="1"/>
    <w:rsid w:val="00E442BF"/>
    <w:pPr>
      <w:ind w:left="2275" w:hanging="360"/>
    </w:pPr>
  </w:style>
  <w:style w:type="paragraph" w:styleId="List5">
    <w:name w:val="List 5"/>
    <w:basedOn w:val="Normal"/>
    <w:semiHidden w:val="1"/>
    <w:rsid w:val="00E442BF"/>
    <w:pPr>
      <w:ind w:left="2635" w:hanging="360"/>
    </w:pPr>
  </w:style>
  <w:style w:type="paragraph" w:styleId="ListBullet">
    <w:name w:val="List Bullet"/>
    <w:basedOn w:val="Normal"/>
    <w:autoRedefine w:val="1"/>
    <w:semiHidden w:val="1"/>
    <w:rsid w:val="00E442BF"/>
    <w:pPr>
      <w:numPr>
        <w:numId w:val="3"/>
      </w:numPr>
      <w:ind w:left="1195"/>
    </w:pPr>
  </w:style>
  <w:style w:type="paragraph" w:styleId="ListBullet2">
    <w:name w:val="List Bullet 2"/>
    <w:basedOn w:val="Normal"/>
    <w:autoRedefine w:val="1"/>
    <w:semiHidden w:val="1"/>
    <w:rsid w:val="00E442BF"/>
    <w:pPr>
      <w:numPr>
        <w:numId w:val="4"/>
      </w:numPr>
      <w:ind w:left="1555"/>
    </w:pPr>
  </w:style>
  <w:style w:type="paragraph" w:styleId="ListBullet3">
    <w:name w:val="List Bullet 3"/>
    <w:basedOn w:val="Normal"/>
    <w:autoRedefine w:val="1"/>
    <w:semiHidden w:val="1"/>
    <w:rsid w:val="00E442BF"/>
    <w:pPr>
      <w:numPr>
        <w:numId w:val="5"/>
      </w:numPr>
      <w:ind w:left="1915"/>
    </w:pPr>
  </w:style>
  <w:style w:type="paragraph" w:styleId="ListBullet4">
    <w:name w:val="List Bullet 4"/>
    <w:basedOn w:val="Normal"/>
    <w:autoRedefine w:val="1"/>
    <w:semiHidden w:val="1"/>
    <w:rsid w:val="00E442BF"/>
    <w:pPr>
      <w:numPr>
        <w:numId w:val="6"/>
      </w:numPr>
      <w:ind w:left="2275"/>
    </w:pPr>
  </w:style>
  <w:style w:type="paragraph" w:styleId="ListBullet5">
    <w:name w:val="List Bullet 5"/>
    <w:basedOn w:val="Normal"/>
    <w:autoRedefine w:val="1"/>
    <w:semiHidden w:val="1"/>
    <w:rsid w:val="00E442BF"/>
    <w:pPr>
      <w:numPr>
        <w:numId w:val="7"/>
      </w:numPr>
      <w:ind w:left="2635"/>
    </w:pPr>
  </w:style>
  <w:style w:type="paragraph" w:styleId="ListContinue">
    <w:name w:val="List Continue"/>
    <w:basedOn w:val="Normal"/>
    <w:semiHidden w:val="1"/>
    <w:rsid w:val="00E442BF"/>
    <w:pPr>
      <w:spacing w:after="120"/>
      <w:ind w:left="1195"/>
    </w:pPr>
  </w:style>
  <w:style w:type="paragraph" w:styleId="ListContinue2">
    <w:name w:val="List Continue 2"/>
    <w:basedOn w:val="Normal"/>
    <w:semiHidden w:val="1"/>
    <w:rsid w:val="00E442BF"/>
    <w:pPr>
      <w:spacing w:after="120"/>
      <w:ind w:left="1555"/>
    </w:pPr>
  </w:style>
  <w:style w:type="paragraph" w:styleId="ListContinue3">
    <w:name w:val="List Continue 3"/>
    <w:basedOn w:val="Normal"/>
    <w:semiHidden w:val="1"/>
    <w:rsid w:val="00E442BF"/>
    <w:pPr>
      <w:spacing w:after="120"/>
      <w:ind w:left="1915"/>
    </w:pPr>
  </w:style>
  <w:style w:type="paragraph" w:styleId="ListContinue4">
    <w:name w:val="List Continue 4"/>
    <w:basedOn w:val="Normal"/>
    <w:semiHidden w:val="1"/>
    <w:rsid w:val="00E442BF"/>
    <w:pPr>
      <w:spacing w:after="120"/>
      <w:ind w:left="2275"/>
    </w:pPr>
  </w:style>
  <w:style w:type="paragraph" w:styleId="ListContinue5">
    <w:name w:val="List Continue 5"/>
    <w:basedOn w:val="Normal"/>
    <w:semiHidden w:val="1"/>
    <w:rsid w:val="00E442BF"/>
    <w:pPr>
      <w:spacing w:after="120"/>
      <w:ind w:left="2635"/>
    </w:pPr>
  </w:style>
  <w:style w:type="paragraph" w:styleId="ListNumber">
    <w:name w:val="List Number"/>
    <w:basedOn w:val="Normal"/>
    <w:semiHidden w:val="1"/>
    <w:rsid w:val="00E442BF"/>
    <w:pPr>
      <w:numPr>
        <w:numId w:val="8"/>
      </w:numPr>
      <w:ind w:left="1195"/>
    </w:pPr>
  </w:style>
  <w:style w:type="paragraph" w:styleId="ListNumber2">
    <w:name w:val="List Number 2"/>
    <w:basedOn w:val="Normal"/>
    <w:semiHidden w:val="1"/>
    <w:rsid w:val="00E442BF"/>
    <w:pPr>
      <w:numPr>
        <w:numId w:val="9"/>
      </w:numPr>
      <w:ind w:left="1555"/>
    </w:pPr>
  </w:style>
  <w:style w:type="paragraph" w:styleId="ListNumber3">
    <w:name w:val="List Number 3"/>
    <w:basedOn w:val="Normal"/>
    <w:semiHidden w:val="1"/>
    <w:rsid w:val="00E442BF"/>
    <w:pPr>
      <w:numPr>
        <w:numId w:val="10"/>
      </w:numPr>
      <w:ind w:left="1915"/>
    </w:pPr>
  </w:style>
  <w:style w:type="paragraph" w:styleId="ListNumber4">
    <w:name w:val="List Number 4"/>
    <w:basedOn w:val="Normal"/>
    <w:semiHidden w:val="1"/>
    <w:rsid w:val="00E442BF"/>
    <w:pPr>
      <w:numPr>
        <w:numId w:val="11"/>
      </w:numPr>
      <w:ind w:left="2275"/>
    </w:pPr>
  </w:style>
  <w:style w:type="paragraph" w:styleId="ListNumber5">
    <w:name w:val="List Number 5"/>
    <w:basedOn w:val="Normal"/>
    <w:semiHidden w:val="1"/>
    <w:rsid w:val="00E442BF"/>
    <w:pPr>
      <w:numPr>
        <w:numId w:val="12"/>
      </w:numPr>
      <w:ind w:left="2635"/>
    </w:pPr>
  </w:style>
  <w:style w:type="character" w:styleId="BalloonTextChar" w:customStyle="1">
    <w:name w:val="Balloon Text Char"/>
    <w:basedOn w:val="DefaultParagraphFont"/>
    <w:link w:val="BalloonText"/>
    <w:uiPriority w:val="99"/>
    <w:semiHidden w:val="1"/>
    <w:rsid w:val="004F2030"/>
    <w:rPr>
      <w:rFonts w:ascii="Tahoma" w:cs="Tahoma" w:hAnsi="Tahoma"/>
      <w:spacing w:val="-5"/>
      <w:sz w:val="16"/>
      <w:szCs w:val="16"/>
    </w:rPr>
  </w:style>
  <w:style w:type="paragraph" w:styleId="Title">
    <w:name w:val="Title"/>
    <w:basedOn w:val="Normal"/>
    <w:next w:val="Normal"/>
    <w:link w:val="TitleChar"/>
    <w:uiPriority w:val="10"/>
    <w:qFormat w:val="1"/>
    <w:rsid w:val="004A6DCE"/>
    <w:pPr>
      <w:keepNext w:val="1"/>
      <w:keepLines w:val="1"/>
      <w:spacing w:after="120" w:before="400" w:line="240" w:lineRule="atLeast"/>
    </w:pPr>
    <w:rPr>
      <w:rFonts w:asciiTheme="majorHAnsi" w:hAnsiTheme="majorHAnsi"/>
      <w:b w:val="1"/>
      <w:kern w:val="28"/>
      <w:sz w:val="108"/>
    </w:rPr>
  </w:style>
  <w:style w:type="character" w:styleId="TitleChar" w:customStyle="1">
    <w:name w:val="Title Char"/>
    <w:basedOn w:val="DefaultParagraphFont"/>
    <w:link w:val="Title"/>
    <w:uiPriority w:val="10"/>
    <w:rsid w:val="004A6DCE"/>
    <w:rPr>
      <w:rFonts w:asciiTheme="majorHAnsi" w:hAnsiTheme="majorHAnsi"/>
      <w:b w:val="1"/>
      <w:spacing w:val="-5"/>
      <w:kern w:val="28"/>
      <w:sz w:val="108"/>
    </w:rPr>
  </w:style>
  <w:style w:type="character" w:styleId="PlaceholderText">
    <w:name w:val="Placeholder Text"/>
    <w:basedOn w:val="DefaultParagraphFont"/>
    <w:uiPriority w:val="99"/>
    <w:semiHidden w:val="1"/>
    <w:rsid w:val="00E0003B"/>
    <w:rPr>
      <w:color w:val="808080"/>
    </w:rPr>
  </w:style>
  <w:style w:type="character" w:styleId="BodyTextChar" w:customStyle="1">
    <w:name w:val="Body Text Char"/>
    <w:basedOn w:val="DefaultParagraphFont"/>
    <w:link w:val="BodyText"/>
    <w:rsid w:val="0088185F"/>
    <w:rPr>
      <w:rFonts w:asciiTheme="minorHAnsi" w:hAnsiTheme="minorHAnsi"/>
      <w:spacing w:val="-5"/>
      <w:sz w:val="2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ArialBlack-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Invitation">
      <a:majorFont>
        <a:latin typeface="Arial Black"/>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itWC+Ptewj7lcFa8H9YTbGaBKDQ==">AMUW2mVwfhUmOATPn9ZDNxWl0PTgCgjsuHglEPqJdoA2Bh3l3GOA4kWZ3Sp5fsgypsS6oZVeFxW4LLOY+/RmPnJP4T2ovdUbnOvdgMHUy4kRREcPJ28NWIs=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2020-01-07T16:29:00Z</dcterms:created>
  <dc:creator>Chris Gabany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TC010129271033</vt:lpwstr>
  </property>
  <property fmtid="{D5CDD505-2E9C-101B-9397-08002B2CF9AE}" pid="3" name="ContentTypeId">
    <vt:lpwstr>0x0101006EDDDB5EE6D98C44930B742096920B300400F5B6D36B3EF94B4E9A635CDF2A18F5B8</vt:lpwstr>
  </property>
  <property fmtid="{D5CDD505-2E9C-101B-9397-08002B2CF9AE}" pid="4" name="InternalTags">
    <vt:lpwstr/>
  </property>
  <property fmtid="{D5CDD505-2E9C-101B-9397-08002B2CF9AE}" pid="5" name="FeatureTags">
    <vt:lpwstr/>
  </property>
  <property fmtid="{D5CDD505-2E9C-101B-9397-08002B2CF9AE}" pid="6" name="LocalizationTags">
    <vt:lpwstr/>
  </property>
  <property fmtid="{D5CDD505-2E9C-101B-9397-08002B2CF9AE}" pid="7" name="ScenarioTags">
    <vt:lpwstr/>
  </property>
  <property fmtid="{D5CDD505-2E9C-101B-9397-08002B2CF9AE}" pid="8" name="CampaignTags">
    <vt:lpwstr/>
  </property>
  <property fmtid="{D5CDD505-2E9C-101B-9397-08002B2CF9AE}" pid="9" name="LocMarketGroupTiers">
    <vt:lpwstr>,t:Tier 1,t:Tier 2,t:Tier 3,</vt:lpwstr>
  </property>
</Properties>
</file>