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98CB" w14:textId="08751C42" w:rsidR="006A78F7" w:rsidRPr="00BC765F" w:rsidRDefault="006B4FA6" w:rsidP="006B4FA6">
      <w:pPr>
        <w:jc w:val="center"/>
        <w:rPr>
          <w:rFonts w:ascii="Avenir Next LT Pro" w:hAnsi="Avenir Next LT Pro" w:cs="Times New Roman"/>
          <w:b/>
          <w:bCs/>
          <w:sz w:val="32"/>
          <w:szCs w:val="32"/>
        </w:rPr>
      </w:pPr>
      <w:r w:rsidRPr="00BC765F">
        <w:rPr>
          <w:rFonts w:ascii="Avenir Next LT Pro" w:hAnsi="Avenir Next LT Pro" w:cs="Times New Roman"/>
          <w:b/>
          <w:bCs/>
          <w:sz w:val="32"/>
          <w:szCs w:val="32"/>
        </w:rPr>
        <w:t>Trackr Package Research 2023</w:t>
      </w:r>
    </w:p>
    <w:p w14:paraId="110328D5" w14:textId="77777777" w:rsidR="006B4FA6" w:rsidRPr="00BC765F" w:rsidRDefault="006B4FA6" w:rsidP="006B4FA6">
      <w:pPr>
        <w:rPr>
          <w:rFonts w:ascii="Avenir Next LT Pro" w:hAnsi="Avenir Next LT Pro" w:cs="Times New Roman"/>
          <w:b/>
          <w:bCs/>
          <w:sz w:val="32"/>
          <w:szCs w:val="32"/>
        </w:rPr>
      </w:pPr>
    </w:p>
    <w:p w14:paraId="5B13B6BE" w14:textId="4DD3566D" w:rsidR="006B4FA6" w:rsidRPr="00BC765F" w:rsidRDefault="005C08F3" w:rsidP="005C08F3">
      <w:pPr>
        <w:rPr>
          <w:rFonts w:ascii="Avenir Next LT Pro" w:hAnsi="Avenir Next LT Pro" w:cs="Times New Roman"/>
          <w:b/>
          <w:bCs/>
          <w:sz w:val="24"/>
          <w:szCs w:val="24"/>
        </w:rPr>
      </w:pPr>
      <w:r w:rsidRPr="00BC765F">
        <w:rPr>
          <w:rFonts w:ascii="Avenir Next LT Pro" w:hAnsi="Avenir Next LT Pro" w:cs="Times New Roman"/>
          <w:b/>
          <w:bCs/>
          <w:sz w:val="24"/>
          <w:szCs w:val="24"/>
        </w:rPr>
        <w:t xml:space="preserve">1. </w:t>
      </w:r>
      <w:r w:rsidR="006B4FA6" w:rsidRPr="00BC765F">
        <w:rPr>
          <w:rFonts w:ascii="Avenir Next LT Pro" w:hAnsi="Avenir Next LT Pro" w:cs="Times New Roman"/>
          <w:b/>
          <w:bCs/>
          <w:sz w:val="24"/>
          <w:szCs w:val="24"/>
        </w:rPr>
        <w:t>Introduction.</w:t>
      </w:r>
    </w:p>
    <w:p w14:paraId="7618A12F" w14:textId="155A35A8" w:rsidR="006B4FA6" w:rsidRPr="00BC765F" w:rsidRDefault="006B4FA6" w:rsidP="006B4FA6">
      <w:pPr>
        <w:rPr>
          <w:rFonts w:ascii="Avenir Next LT Pro" w:hAnsi="Avenir Next LT Pro" w:cs="Times New Roman"/>
          <w:sz w:val="20"/>
          <w:szCs w:val="20"/>
        </w:rPr>
      </w:pPr>
      <w:r w:rsidRPr="00BC765F">
        <w:rPr>
          <w:rFonts w:ascii="Avenir Next LT Pro" w:hAnsi="Avenir Next LT Pro" w:cs="Times New Roman"/>
          <w:sz w:val="20"/>
          <w:szCs w:val="20"/>
        </w:rPr>
        <w:t xml:space="preserve">Track is an open-source data visualization tool developed by students in University of Manitoba to provide easy access to data that is being formulated by Arduinos and </w:t>
      </w:r>
      <w:proofErr w:type="spellStart"/>
      <w:r w:rsidRPr="00BC765F">
        <w:rPr>
          <w:rFonts w:ascii="Avenir Next LT Pro" w:hAnsi="Avenir Next LT Pro" w:cs="Times New Roman"/>
          <w:sz w:val="20"/>
          <w:szCs w:val="20"/>
        </w:rPr>
        <w:t>RaspberryPis</w:t>
      </w:r>
      <w:proofErr w:type="spellEnd"/>
      <w:r w:rsidRPr="00BC765F">
        <w:rPr>
          <w:rFonts w:ascii="Avenir Next LT Pro" w:hAnsi="Avenir Next LT Pro" w:cs="Times New Roman"/>
          <w:sz w:val="20"/>
          <w:szCs w:val="20"/>
        </w:rPr>
        <w:t>. The project is created as a web application that uses React for</w:t>
      </w:r>
      <w:r w:rsidR="00583160">
        <w:rPr>
          <w:rFonts w:ascii="Avenir Next LT Pro" w:hAnsi="Avenir Next LT Pro" w:cs="Times New Roman"/>
          <w:sz w:val="20"/>
          <w:szCs w:val="20"/>
        </w:rPr>
        <w:t xml:space="preserve"> the</w:t>
      </w:r>
      <w:r w:rsidRPr="00BC765F">
        <w:rPr>
          <w:rFonts w:ascii="Avenir Next LT Pro" w:hAnsi="Avenir Next LT Pro" w:cs="Times New Roman"/>
          <w:sz w:val="20"/>
          <w:szCs w:val="20"/>
        </w:rPr>
        <w:t xml:space="preserve"> front end, and </w:t>
      </w:r>
      <w:proofErr w:type="spellStart"/>
      <w:r w:rsidRPr="00BC765F">
        <w:rPr>
          <w:rFonts w:ascii="Avenir Next LT Pro" w:hAnsi="Avenir Next LT Pro" w:cs="Times New Roman"/>
          <w:sz w:val="20"/>
          <w:szCs w:val="20"/>
        </w:rPr>
        <w:t>GoLang</w:t>
      </w:r>
      <w:proofErr w:type="spellEnd"/>
      <w:r w:rsidRPr="00BC765F">
        <w:rPr>
          <w:rFonts w:ascii="Avenir Next LT Pro" w:hAnsi="Avenir Next LT Pro" w:cs="Times New Roman"/>
          <w:sz w:val="20"/>
          <w:szCs w:val="20"/>
        </w:rPr>
        <w:t xml:space="preserve"> for </w:t>
      </w:r>
      <w:r w:rsidR="00583160">
        <w:rPr>
          <w:rFonts w:ascii="Avenir Next LT Pro" w:hAnsi="Avenir Next LT Pro" w:cs="Times New Roman"/>
          <w:sz w:val="20"/>
          <w:szCs w:val="20"/>
        </w:rPr>
        <w:t xml:space="preserve">the </w:t>
      </w:r>
      <w:r w:rsidRPr="00BC765F">
        <w:rPr>
          <w:rFonts w:ascii="Avenir Next LT Pro" w:hAnsi="Avenir Next LT Pro" w:cs="Times New Roman"/>
          <w:sz w:val="20"/>
          <w:szCs w:val="20"/>
        </w:rPr>
        <w:t xml:space="preserve">backend. The idea of this research is to provide insightful ideas on how to implement the communication of Trackr with other programing languages using </w:t>
      </w:r>
      <w:r w:rsidR="00583160">
        <w:rPr>
          <w:rFonts w:ascii="Avenir Next LT Pro" w:hAnsi="Avenir Next LT Pro" w:cs="Times New Roman"/>
          <w:sz w:val="20"/>
          <w:szCs w:val="20"/>
        </w:rPr>
        <w:t>a</w:t>
      </w:r>
      <w:r w:rsidRPr="00BC765F">
        <w:rPr>
          <w:rFonts w:ascii="Avenir Next LT Pro" w:hAnsi="Avenir Next LT Pro" w:cs="Times New Roman"/>
          <w:sz w:val="20"/>
          <w:szCs w:val="20"/>
        </w:rPr>
        <w:t>bstraction. The reason why this research is important is the possible scalability of Trackr, as well as ease of use and implementation in various tech stacks</w:t>
      </w:r>
      <w:r w:rsidR="005C08F3" w:rsidRPr="00BC765F">
        <w:rPr>
          <w:rFonts w:ascii="Avenir Next LT Pro" w:hAnsi="Avenir Next LT Pro" w:cs="Times New Roman"/>
          <w:sz w:val="20"/>
          <w:szCs w:val="20"/>
        </w:rPr>
        <w:t xml:space="preserve"> by providing possible solutions to the problem of </w:t>
      </w:r>
      <w:r w:rsidR="00583160">
        <w:rPr>
          <w:rFonts w:ascii="Avenir Next LT Pro" w:hAnsi="Avenir Next LT Pro" w:cs="Times New Roman"/>
          <w:sz w:val="20"/>
          <w:szCs w:val="20"/>
        </w:rPr>
        <w:t>connecting</w:t>
      </w:r>
      <w:r w:rsidR="005C08F3" w:rsidRPr="00BC765F">
        <w:rPr>
          <w:rFonts w:ascii="Avenir Next LT Pro" w:hAnsi="Avenir Next LT Pro" w:cs="Times New Roman"/>
          <w:sz w:val="20"/>
          <w:szCs w:val="20"/>
        </w:rPr>
        <w:t xml:space="preserve"> Trackr to other programming languages</w:t>
      </w:r>
      <w:r w:rsidRPr="00BC765F">
        <w:rPr>
          <w:rFonts w:ascii="Avenir Next LT Pro" w:hAnsi="Avenir Next LT Pro" w:cs="Times New Roman"/>
          <w:sz w:val="20"/>
          <w:szCs w:val="20"/>
        </w:rPr>
        <w:t>.</w:t>
      </w:r>
    </w:p>
    <w:p w14:paraId="2D6397BB" w14:textId="77777777" w:rsidR="005C08F3" w:rsidRDefault="005C08F3" w:rsidP="006B4FA6">
      <w:pPr>
        <w:rPr>
          <w:rFonts w:ascii="Avenir Next LT Pro" w:hAnsi="Avenir Next LT Pro" w:cs="Times New Roman"/>
        </w:rPr>
      </w:pPr>
    </w:p>
    <w:p w14:paraId="54BFE398" w14:textId="324F737C" w:rsidR="00946D1D" w:rsidRDefault="00946D1D" w:rsidP="00946D1D">
      <w:pPr>
        <w:rPr>
          <w:rFonts w:ascii="Avenir Next LT Pro" w:hAnsi="Avenir Next LT Pro" w:cs="Times New Roman"/>
          <w:b/>
          <w:bCs/>
          <w:sz w:val="24"/>
          <w:szCs w:val="24"/>
        </w:rPr>
      </w:pPr>
      <w:r>
        <w:rPr>
          <w:rFonts w:ascii="Avenir Next LT Pro" w:hAnsi="Avenir Next LT Pro" w:cs="Times New Roman"/>
          <w:b/>
          <w:bCs/>
          <w:sz w:val="24"/>
          <w:szCs w:val="24"/>
        </w:rPr>
        <w:t>2</w:t>
      </w:r>
      <w:r w:rsidRPr="00BC765F">
        <w:rPr>
          <w:rFonts w:ascii="Avenir Next LT Pro" w:hAnsi="Avenir Next LT Pro" w:cs="Times New Roman"/>
          <w:b/>
          <w:bCs/>
          <w:sz w:val="24"/>
          <w:szCs w:val="24"/>
        </w:rPr>
        <w:t>. RESTful API with HTTP</w:t>
      </w:r>
    </w:p>
    <w:p w14:paraId="608B0E9D" w14:textId="3AB38004" w:rsidR="00946D1D" w:rsidRDefault="00946D1D" w:rsidP="00946D1D">
      <w:pPr>
        <w:rPr>
          <w:rFonts w:ascii="Avenir Next LT Pro" w:hAnsi="Avenir Next LT Pro" w:cs="Times New Roman"/>
          <w:sz w:val="20"/>
          <w:szCs w:val="20"/>
        </w:rPr>
      </w:pPr>
      <w:r>
        <w:rPr>
          <w:rFonts w:ascii="Avenir Next LT Pro" w:hAnsi="Avenir Next LT Pro" w:cs="Times New Roman"/>
          <w:sz w:val="20"/>
          <w:szCs w:val="20"/>
        </w:rPr>
        <w:t xml:space="preserve">RESTful API with HTTP endpoints is technique that is used for building APIs that can be accessed with different programming languages. It is already implemented in Trackr and can be used for communicating with other languages outside of Trackr scope. </w:t>
      </w:r>
      <w:r w:rsidR="00583160">
        <w:rPr>
          <w:rFonts w:ascii="Avenir Next LT Pro" w:hAnsi="Avenir Next LT Pro" w:cs="Times New Roman"/>
          <w:sz w:val="20"/>
          <w:szCs w:val="20"/>
        </w:rPr>
        <w:t>The frontend c</w:t>
      </w:r>
      <w:r>
        <w:rPr>
          <w:rFonts w:ascii="Avenir Next LT Pro" w:hAnsi="Avenir Next LT Pro" w:cs="Times New Roman"/>
          <w:sz w:val="20"/>
          <w:szCs w:val="20"/>
        </w:rPr>
        <w:t xml:space="preserve">ode </w:t>
      </w:r>
      <w:r w:rsidRPr="00F271B0">
        <w:rPr>
          <w:rFonts w:ascii="Avenir Next LT Pro" w:hAnsi="Avenir Next LT Pro" w:cs="Times New Roman"/>
          <w:sz w:val="20"/>
          <w:szCs w:val="20"/>
        </w:rPr>
        <w:t xml:space="preserve">contains </w:t>
      </w:r>
      <w:r>
        <w:rPr>
          <w:rFonts w:ascii="Avenir Next LT Pro" w:hAnsi="Avenir Next LT Pro" w:cs="Times New Roman"/>
          <w:sz w:val="20"/>
          <w:szCs w:val="20"/>
        </w:rPr>
        <w:t>multiple</w:t>
      </w:r>
      <w:r w:rsidRPr="00F271B0">
        <w:rPr>
          <w:rFonts w:ascii="Avenir Next LT Pro" w:hAnsi="Avenir Next LT Pro" w:cs="Times New Roman"/>
          <w:sz w:val="20"/>
          <w:szCs w:val="20"/>
        </w:rPr>
        <w:t xml:space="preserve"> static methods that make HTTP requests using the </w:t>
      </w:r>
      <w:proofErr w:type="spellStart"/>
      <w:r w:rsidRPr="00F271B0">
        <w:rPr>
          <w:rFonts w:ascii="Avenir Next LT Pro" w:hAnsi="Avenir Next LT Pro" w:cs="Times New Roman"/>
          <w:sz w:val="20"/>
          <w:szCs w:val="20"/>
        </w:rPr>
        <w:t>Axios</w:t>
      </w:r>
      <w:proofErr w:type="spellEnd"/>
      <w:r w:rsidRPr="00F271B0">
        <w:rPr>
          <w:rFonts w:ascii="Avenir Next LT Pro" w:hAnsi="Avenir Next LT Pro" w:cs="Times New Roman"/>
          <w:sz w:val="20"/>
          <w:szCs w:val="20"/>
        </w:rPr>
        <w:t xml:space="preserve"> library to interact with a backend API.</w:t>
      </w:r>
      <w:r>
        <w:rPr>
          <w:rFonts w:ascii="Avenir Next LT Pro" w:hAnsi="Avenir Next LT Pro" w:cs="Times New Roman"/>
          <w:sz w:val="20"/>
          <w:szCs w:val="20"/>
        </w:rPr>
        <w:t xml:space="preserve"> </w:t>
      </w:r>
      <w:r w:rsidRPr="00F271B0">
        <w:rPr>
          <w:rFonts w:ascii="Avenir Next LT Pro" w:hAnsi="Avenir Next LT Pro" w:cs="Times New Roman"/>
          <w:sz w:val="20"/>
          <w:szCs w:val="20"/>
        </w:rPr>
        <w:t>HTTP methods like POST, GET, PUT, and DELETE are used to create, read, update, and delete resource</w:t>
      </w:r>
      <w:r>
        <w:rPr>
          <w:rFonts w:ascii="Avenir Next LT Pro" w:hAnsi="Avenir Next LT Pro" w:cs="Times New Roman"/>
          <w:sz w:val="20"/>
          <w:szCs w:val="20"/>
        </w:rPr>
        <w:t>s</w:t>
      </w:r>
      <w:r w:rsidRPr="00F271B0">
        <w:rPr>
          <w:rFonts w:ascii="Avenir Next LT Pro" w:hAnsi="Avenir Next LT Pro" w:cs="Times New Roman"/>
          <w:sz w:val="20"/>
          <w:szCs w:val="20"/>
        </w:rPr>
        <w:t>.</w:t>
      </w:r>
      <w:r>
        <w:rPr>
          <w:rFonts w:ascii="Avenir Next LT Pro" w:hAnsi="Avenir Next LT Pro" w:cs="Times New Roman"/>
          <w:sz w:val="20"/>
          <w:szCs w:val="20"/>
        </w:rPr>
        <w:t xml:space="preserve"> Other files have other methods, but the logic is the same. </w:t>
      </w:r>
      <w:r w:rsidRPr="00F271B0">
        <w:rPr>
          <w:rFonts w:ascii="Avenir Next LT Pro" w:hAnsi="Avenir Next LT Pro" w:cs="Times New Roman"/>
          <w:i/>
          <w:iCs/>
          <w:color w:val="4472C4" w:themeColor="accent1"/>
          <w:sz w:val="20"/>
          <w:szCs w:val="20"/>
        </w:rPr>
        <w:t xml:space="preserve">Figure </w:t>
      </w:r>
      <w:r w:rsidR="00D81B6C">
        <w:rPr>
          <w:rFonts w:ascii="Avenir Next LT Pro" w:hAnsi="Avenir Next LT Pro" w:cs="Times New Roman"/>
          <w:i/>
          <w:iCs/>
          <w:color w:val="4472C4" w:themeColor="accent1"/>
          <w:sz w:val="20"/>
          <w:szCs w:val="20"/>
        </w:rPr>
        <w:t>1</w:t>
      </w:r>
      <w:r>
        <w:rPr>
          <w:rFonts w:ascii="Avenir Next LT Pro" w:hAnsi="Avenir Next LT Pro" w:cs="Times New Roman"/>
          <w:i/>
          <w:iCs/>
          <w:color w:val="4472C4" w:themeColor="accent1"/>
          <w:sz w:val="20"/>
          <w:szCs w:val="20"/>
        </w:rPr>
        <w:t xml:space="preserve"> </w:t>
      </w:r>
      <w:r w:rsidR="00E330A7">
        <w:rPr>
          <w:rFonts w:ascii="Avenir Next LT Pro" w:hAnsi="Avenir Next LT Pro" w:cs="Times New Roman"/>
          <w:sz w:val="20"/>
          <w:szCs w:val="20"/>
        </w:rPr>
        <w:t>shows</w:t>
      </w:r>
      <w:r>
        <w:rPr>
          <w:rFonts w:ascii="Avenir Next LT Pro" w:hAnsi="Avenir Next LT Pro" w:cs="Times New Roman"/>
          <w:sz w:val="20"/>
          <w:szCs w:val="20"/>
        </w:rPr>
        <w:t xml:space="preserve"> the code for </w:t>
      </w:r>
      <w:proofErr w:type="spellStart"/>
      <w:r>
        <w:rPr>
          <w:rFonts w:ascii="Avenir Next LT Pro" w:hAnsi="Avenir Next LT Pro" w:cs="Times New Roman"/>
          <w:sz w:val="20"/>
          <w:szCs w:val="20"/>
        </w:rPr>
        <w:t>VisualizationsAPI</w:t>
      </w:r>
      <w:proofErr w:type="spellEnd"/>
      <w:r>
        <w:rPr>
          <w:rFonts w:ascii="Avenir Next LT Pro" w:hAnsi="Avenir Next LT Pro" w:cs="Times New Roman"/>
          <w:sz w:val="20"/>
          <w:szCs w:val="20"/>
        </w:rPr>
        <w:t xml:space="preserve">, which is used to communicate actions for visualizations for Trackr. There are files </w:t>
      </w:r>
      <w:proofErr w:type="gramStart"/>
      <w:r>
        <w:rPr>
          <w:rFonts w:ascii="Avenir Next LT Pro" w:hAnsi="Avenir Next LT Pro" w:cs="Times New Roman"/>
          <w:sz w:val="20"/>
          <w:szCs w:val="20"/>
        </w:rPr>
        <w:t>similar to</w:t>
      </w:r>
      <w:proofErr w:type="gramEnd"/>
      <w:r>
        <w:rPr>
          <w:rFonts w:ascii="Avenir Next LT Pro" w:hAnsi="Avenir Next LT Pro" w:cs="Times New Roman"/>
          <w:sz w:val="20"/>
          <w:szCs w:val="20"/>
        </w:rPr>
        <w:t xml:space="preserve"> this that are used to communicate actions to other parts of</w:t>
      </w:r>
      <w:r w:rsidR="005D6D29">
        <w:rPr>
          <w:rFonts w:ascii="Avenir Next LT Pro" w:hAnsi="Avenir Next LT Pro" w:cs="Times New Roman"/>
          <w:sz w:val="20"/>
          <w:szCs w:val="20"/>
        </w:rPr>
        <w:t xml:space="preserve"> the</w:t>
      </w:r>
      <w:r>
        <w:rPr>
          <w:rFonts w:ascii="Avenir Next LT Pro" w:hAnsi="Avenir Next LT Pro" w:cs="Times New Roman"/>
          <w:sz w:val="20"/>
          <w:szCs w:val="20"/>
        </w:rPr>
        <w:t xml:space="preserve"> Trackr</w:t>
      </w:r>
      <w:r w:rsidR="005D6D29">
        <w:rPr>
          <w:rFonts w:ascii="Avenir Next LT Pro" w:hAnsi="Avenir Next LT Pro" w:cs="Times New Roman"/>
          <w:sz w:val="20"/>
          <w:szCs w:val="20"/>
        </w:rPr>
        <w:t xml:space="preserve"> application</w:t>
      </w:r>
      <w:r>
        <w:rPr>
          <w:rFonts w:ascii="Avenir Next LT Pro" w:hAnsi="Avenir Next LT Pro" w:cs="Times New Roman"/>
          <w:sz w:val="20"/>
          <w:szCs w:val="20"/>
        </w:rPr>
        <w:t xml:space="preserve">. </w:t>
      </w:r>
    </w:p>
    <w:p w14:paraId="6282EBE7" w14:textId="5E9A8E4B" w:rsidR="00946D1D" w:rsidRPr="00F271B0" w:rsidRDefault="007E2391" w:rsidP="00946D1D">
      <w:pPr>
        <w:rPr>
          <w:rFonts w:ascii="Avenir Next LT Pro" w:hAnsi="Avenir Next LT Pro" w:cs="Times New Roman"/>
          <w:sz w:val="20"/>
          <w:szCs w:val="20"/>
        </w:rPr>
      </w:pPr>
      <w:r w:rsidRPr="007E2391">
        <w:rPr>
          <w:rFonts w:ascii="Avenir Next LT Pro" w:hAnsi="Avenir Next LT Pro" w:cs="Times New Roman"/>
          <w:sz w:val="20"/>
          <w:szCs w:val="20"/>
        </w:rPr>
        <w:t>Other API techniques also exist other than just REST APIs, which are described below</w:t>
      </w:r>
      <w:r w:rsidR="00946D1D">
        <w:rPr>
          <w:rFonts w:ascii="Avenir Next LT Pro" w:hAnsi="Avenir Next LT Pro" w:cs="Times New Roman"/>
          <w:sz w:val="20"/>
          <w:szCs w:val="20"/>
        </w:rPr>
        <w:t xml:space="preserve">. </w:t>
      </w:r>
      <w:r w:rsidR="00B96139">
        <w:rPr>
          <w:rFonts w:ascii="Avenir Next LT Pro" w:hAnsi="Avenir Next LT Pro" w:cs="Times New Roman"/>
          <w:sz w:val="20"/>
          <w:szCs w:val="20"/>
        </w:rPr>
        <w:t xml:space="preserve">There are multiple reasons why the future team would implement other types of APIs in addition to </w:t>
      </w:r>
      <w:r w:rsidR="00583160">
        <w:rPr>
          <w:rFonts w:ascii="Avenir Next LT Pro" w:hAnsi="Avenir Next LT Pro" w:cs="Times New Roman"/>
          <w:sz w:val="20"/>
          <w:szCs w:val="20"/>
        </w:rPr>
        <w:t xml:space="preserve">the current </w:t>
      </w:r>
      <w:r w:rsidR="00B96139">
        <w:rPr>
          <w:rFonts w:ascii="Avenir Next LT Pro" w:hAnsi="Avenir Next LT Pro" w:cs="Times New Roman"/>
          <w:sz w:val="20"/>
          <w:szCs w:val="20"/>
        </w:rPr>
        <w:t>RESTful API.</w:t>
      </w:r>
      <w:r w:rsidR="00D81B6C">
        <w:rPr>
          <w:rFonts w:ascii="Avenir Next LT Pro" w:hAnsi="Avenir Next LT Pro" w:cs="Times New Roman"/>
          <w:sz w:val="20"/>
          <w:szCs w:val="20"/>
        </w:rPr>
        <w:t xml:space="preserve"> </w:t>
      </w:r>
      <w:r w:rsidR="00583160">
        <w:rPr>
          <w:rFonts w:ascii="Avenir Next LT Pro" w:hAnsi="Avenir Next LT Pro" w:cs="Times New Roman"/>
          <w:sz w:val="20"/>
          <w:szCs w:val="20"/>
        </w:rPr>
        <w:t>For example</w:t>
      </w:r>
      <w:r w:rsidR="00D81B6C">
        <w:rPr>
          <w:rFonts w:ascii="Avenir Next LT Pro" w:hAnsi="Avenir Next LT Pro" w:cs="Times New Roman"/>
          <w:sz w:val="20"/>
          <w:szCs w:val="20"/>
        </w:rPr>
        <w:t>, there are advantages that other techniques have that RESTful API lack</w:t>
      </w:r>
      <w:r w:rsidR="00583160">
        <w:rPr>
          <w:rFonts w:ascii="Avenir Next LT Pro" w:hAnsi="Avenir Next LT Pro" w:cs="Times New Roman"/>
          <w:sz w:val="20"/>
          <w:szCs w:val="20"/>
        </w:rPr>
        <w:t xml:space="preserve">, such as using a </w:t>
      </w:r>
      <w:proofErr w:type="spellStart"/>
      <w:r w:rsidR="00D81B6C">
        <w:rPr>
          <w:rFonts w:ascii="Avenir Next LT Pro" w:hAnsi="Avenir Next LT Pro" w:cs="Times New Roman"/>
          <w:sz w:val="20"/>
          <w:szCs w:val="20"/>
        </w:rPr>
        <w:t>GraphQL</w:t>
      </w:r>
      <w:proofErr w:type="spellEnd"/>
      <w:r w:rsidR="00D81B6C">
        <w:rPr>
          <w:rFonts w:ascii="Avenir Next LT Pro" w:hAnsi="Avenir Next LT Pro" w:cs="Times New Roman"/>
          <w:sz w:val="20"/>
          <w:szCs w:val="20"/>
        </w:rPr>
        <w:t xml:space="preserve"> API </w:t>
      </w:r>
      <w:r w:rsidR="00583160">
        <w:rPr>
          <w:rFonts w:ascii="Avenir Next LT Pro" w:hAnsi="Avenir Next LT Pro" w:cs="Times New Roman"/>
          <w:sz w:val="20"/>
          <w:szCs w:val="20"/>
        </w:rPr>
        <w:t xml:space="preserve">which </w:t>
      </w:r>
      <w:r w:rsidR="00D81B6C">
        <w:rPr>
          <w:rFonts w:ascii="Avenir Next LT Pro" w:hAnsi="Avenir Next LT Pro" w:cs="Times New Roman"/>
          <w:sz w:val="20"/>
          <w:szCs w:val="20"/>
        </w:rPr>
        <w:t>allows for larger data retrieval per API call, which drastically reduces the amount of API calls needed.</w:t>
      </w:r>
    </w:p>
    <w:p w14:paraId="51BC996A" w14:textId="77777777" w:rsidR="00946D1D" w:rsidRDefault="00946D1D" w:rsidP="00946D1D">
      <w:pPr>
        <w:keepNext/>
        <w:jc w:val="center"/>
      </w:pPr>
      <w:r w:rsidRPr="00F271B0">
        <w:rPr>
          <w:rFonts w:ascii="Avenir Next LT Pro" w:hAnsi="Avenir Next LT Pro"/>
          <w:noProof/>
          <w:sz w:val="20"/>
          <w:szCs w:val="20"/>
        </w:rPr>
        <w:drawing>
          <wp:inline distT="0" distB="0" distL="0" distR="0" wp14:anchorId="4C7DF258" wp14:editId="0373AEE1">
            <wp:extent cx="3535680" cy="3637427"/>
            <wp:effectExtent l="0" t="0" r="762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543078" cy="3645038"/>
                    </a:xfrm>
                    <a:prstGeom prst="rect">
                      <a:avLst/>
                    </a:prstGeom>
                  </pic:spPr>
                </pic:pic>
              </a:graphicData>
            </a:graphic>
          </wp:inline>
        </w:drawing>
      </w:r>
    </w:p>
    <w:p w14:paraId="4B56656D" w14:textId="012B8AC1" w:rsidR="00946D1D" w:rsidRDefault="00946D1D" w:rsidP="00946D1D">
      <w:pPr>
        <w:pStyle w:val="Caption"/>
        <w:jc w:val="center"/>
        <w:rPr>
          <w:rFonts w:ascii="Avenir Next LT Pro" w:hAnsi="Avenir Next LT Pro"/>
          <w:sz w:val="20"/>
          <w:szCs w:val="20"/>
        </w:rPr>
      </w:pPr>
      <w:r>
        <w:t xml:space="preserve">Figure </w:t>
      </w:r>
      <w:r w:rsidR="00D81B6C">
        <w:t>1</w:t>
      </w:r>
    </w:p>
    <w:p w14:paraId="179BF2D7" w14:textId="77777777" w:rsidR="00946D1D" w:rsidRDefault="00946D1D" w:rsidP="006B4FA6">
      <w:pPr>
        <w:rPr>
          <w:rFonts w:ascii="Avenir Next LT Pro" w:hAnsi="Avenir Next LT Pro" w:cs="Times New Roman"/>
        </w:rPr>
      </w:pPr>
    </w:p>
    <w:p w14:paraId="7C88FE3F" w14:textId="77777777" w:rsidR="00946D1D" w:rsidRPr="00BC765F" w:rsidRDefault="00946D1D" w:rsidP="006B4FA6">
      <w:pPr>
        <w:rPr>
          <w:rFonts w:ascii="Avenir Next LT Pro" w:hAnsi="Avenir Next LT Pro" w:cs="Times New Roman"/>
        </w:rPr>
      </w:pPr>
    </w:p>
    <w:p w14:paraId="5A012FAC" w14:textId="10B56B00" w:rsidR="005C08F3" w:rsidRPr="00BC765F" w:rsidRDefault="00946D1D" w:rsidP="006B4FA6">
      <w:pPr>
        <w:rPr>
          <w:rFonts w:ascii="Avenir Next LT Pro" w:hAnsi="Avenir Next LT Pro" w:cs="Times New Roman"/>
          <w:b/>
          <w:bCs/>
          <w:sz w:val="24"/>
          <w:szCs w:val="24"/>
        </w:rPr>
      </w:pPr>
      <w:r>
        <w:rPr>
          <w:rFonts w:ascii="Avenir Next LT Pro" w:hAnsi="Avenir Next LT Pro" w:cs="Times New Roman"/>
          <w:b/>
          <w:bCs/>
          <w:sz w:val="24"/>
          <w:szCs w:val="24"/>
        </w:rPr>
        <w:t>3</w:t>
      </w:r>
      <w:r w:rsidR="005C08F3" w:rsidRPr="00BC765F">
        <w:rPr>
          <w:rFonts w:ascii="Avenir Next LT Pro" w:hAnsi="Avenir Next LT Pro" w:cs="Times New Roman"/>
          <w:b/>
          <w:bCs/>
          <w:sz w:val="24"/>
          <w:szCs w:val="24"/>
        </w:rPr>
        <w:t xml:space="preserve">. </w:t>
      </w:r>
      <w:r w:rsidR="00BC765F" w:rsidRPr="00BC765F">
        <w:rPr>
          <w:rFonts w:ascii="Avenir Next LT Pro" w:hAnsi="Avenir Next LT Pro" w:cs="Times New Roman"/>
          <w:b/>
          <w:bCs/>
          <w:sz w:val="24"/>
          <w:szCs w:val="24"/>
        </w:rPr>
        <w:t>Layer of Abstraction</w:t>
      </w:r>
    </w:p>
    <w:p w14:paraId="7F94AAF7" w14:textId="2026B936" w:rsidR="005C08F3" w:rsidRDefault="005C08F3" w:rsidP="006B4FA6">
      <w:pPr>
        <w:rPr>
          <w:rFonts w:ascii="Avenir Next LT Pro" w:hAnsi="Avenir Next LT Pro" w:cs="Times New Roman"/>
          <w:sz w:val="20"/>
          <w:szCs w:val="20"/>
        </w:rPr>
      </w:pPr>
      <w:r w:rsidRPr="00BC765F">
        <w:rPr>
          <w:rFonts w:ascii="Avenir Next LT Pro" w:hAnsi="Avenir Next LT Pro" w:cs="Times New Roman"/>
          <w:sz w:val="20"/>
          <w:szCs w:val="20"/>
        </w:rPr>
        <w:t xml:space="preserve">One of the possible ways to </w:t>
      </w:r>
      <w:r w:rsidR="00583160">
        <w:rPr>
          <w:rFonts w:ascii="Avenir Next LT Pro" w:hAnsi="Avenir Next LT Pro" w:cs="Times New Roman"/>
          <w:sz w:val="20"/>
          <w:szCs w:val="20"/>
        </w:rPr>
        <w:t>provide</w:t>
      </w:r>
      <w:r w:rsidRPr="00BC765F">
        <w:rPr>
          <w:rFonts w:ascii="Avenir Next LT Pro" w:hAnsi="Avenir Next LT Pro" w:cs="Times New Roman"/>
          <w:sz w:val="20"/>
          <w:szCs w:val="20"/>
        </w:rPr>
        <w:t xml:space="preserve"> access to the Trackr API is to create a class or a module in each programming language that abstracts the interaction with the Trackr API. Users can then import and instantiate this class or module with their API token and call various methods to interact with different functionalities of </w:t>
      </w:r>
      <w:r w:rsidR="00583160">
        <w:rPr>
          <w:rFonts w:ascii="Avenir Next LT Pro" w:hAnsi="Avenir Next LT Pro" w:cs="Times New Roman"/>
          <w:sz w:val="20"/>
          <w:szCs w:val="20"/>
        </w:rPr>
        <w:t xml:space="preserve">the </w:t>
      </w:r>
      <w:r w:rsidRPr="00BC765F">
        <w:rPr>
          <w:rFonts w:ascii="Avenir Next LT Pro" w:hAnsi="Avenir Next LT Pro" w:cs="Times New Roman"/>
          <w:sz w:val="20"/>
          <w:szCs w:val="20"/>
        </w:rPr>
        <w:t>Track</w:t>
      </w:r>
      <w:r w:rsidR="00583160">
        <w:rPr>
          <w:rFonts w:ascii="Avenir Next LT Pro" w:hAnsi="Avenir Next LT Pro" w:cs="Times New Roman"/>
          <w:sz w:val="20"/>
          <w:szCs w:val="20"/>
        </w:rPr>
        <w:t>r</w:t>
      </w:r>
      <w:r w:rsidRPr="00BC765F">
        <w:rPr>
          <w:rFonts w:ascii="Avenir Next LT Pro" w:hAnsi="Avenir Next LT Pro" w:cs="Times New Roman"/>
          <w:sz w:val="20"/>
          <w:szCs w:val="20"/>
        </w:rPr>
        <w:t xml:space="preserve"> API, such as creating organizations, projects, or adding </w:t>
      </w:r>
      <w:r w:rsidR="00583160">
        <w:rPr>
          <w:rFonts w:ascii="Avenir Next LT Pro" w:hAnsi="Avenir Next LT Pro" w:cs="Times New Roman"/>
          <w:sz w:val="20"/>
          <w:szCs w:val="20"/>
        </w:rPr>
        <w:t>submitting data to projects</w:t>
      </w:r>
      <w:r w:rsidRPr="00BC765F">
        <w:rPr>
          <w:rFonts w:ascii="Avenir Next LT Pro" w:hAnsi="Avenir Next LT Pro" w:cs="Times New Roman"/>
          <w:sz w:val="20"/>
          <w:szCs w:val="20"/>
        </w:rPr>
        <w:t>.</w:t>
      </w:r>
      <w:r w:rsidR="00BC765F" w:rsidRPr="00BC765F">
        <w:rPr>
          <w:rFonts w:ascii="Avenir Next LT Pro" w:hAnsi="Avenir Next LT Pro" w:cs="Times New Roman"/>
          <w:sz w:val="20"/>
          <w:szCs w:val="20"/>
        </w:rPr>
        <w:t xml:space="preserve"> </w:t>
      </w:r>
      <w:r w:rsidR="00583160">
        <w:rPr>
          <w:rFonts w:ascii="Avenir Next LT Pro" w:hAnsi="Avenir Next LT Pro" w:cs="Times New Roman"/>
          <w:sz w:val="20"/>
          <w:szCs w:val="20"/>
        </w:rPr>
        <w:t>An e</w:t>
      </w:r>
      <w:r w:rsidR="00BC765F" w:rsidRPr="00BC765F">
        <w:rPr>
          <w:rFonts w:ascii="Avenir Next LT Pro" w:hAnsi="Avenir Next LT Pro" w:cs="Times New Roman"/>
          <w:sz w:val="20"/>
          <w:szCs w:val="20"/>
        </w:rPr>
        <w:t xml:space="preserve">xample of the pattern using JavaScript is provided in </w:t>
      </w:r>
      <w:r w:rsidR="00BC765F" w:rsidRPr="00BC765F">
        <w:rPr>
          <w:rFonts w:ascii="Avenir Next LT Pro" w:hAnsi="Avenir Next LT Pro" w:cs="Times New Roman"/>
          <w:i/>
          <w:iCs/>
          <w:color w:val="4472C4" w:themeColor="accent1"/>
          <w:sz w:val="20"/>
          <w:szCs w:val="20"/>
        </w:rPr>
        <w:t xml:space="preserve">Figure </w:t>
      </w:r>
      <w:r w:rsidR="00D81B6C">
        <w:rPr>
          <w:rFonts w:ascii="Avenir Next LT Pro" w:hAnsi="Avenir Next LT Pro" w:cs="Times New Roman"/>
          <w:i/>
          <w:iCs/>
          <w:color w:val="4472C4" w:themeColor="accent1"/>
          <w:sz w:val="20"/>
          <w:szCs w:val="20"/>
        </w:rPr>
        <w:t>2</w:t>
      </w:r>
      <w:r w:rsidR="00BC765F" w:rsidRPr="00BC765F">
        <w:rPr>
          <w:rFonts w:ascii="Avenir Next LT Pro" w:hAnsi="Avenir Next LT Pro" w:cs="Times New Roman"/>
          <w:sz w:val="20"/>
          <w:szCs w:val="20"/>
        </w:rPr>
        <w:t>.</w:t>
      </w:r>
      <w:r w:rsidRPr="00BC765F">
        <w:rPr>
          <w:rFonts w:ascii="Avenir Next LT Pro" w:hAnsi="Avenir Next LT Pro" w:cs="Times New Roman"/>
          <w:sz w:val="20"/>
          <w:szCs w:val="20"/>
        </w:rPr>
        <w:t xml:space="preserve"> Before attempting to implement this technique, it’s important to carefully design and thoroughly test language-specific libraries or packages to ensure they are reliable, secure, and provide a seamless experience for developers who want to use Trackr API from different programming languages.</w:t>
      </w:r>
    </w:p>
    <w:p w14:paraId="374D8CAE" w14:textId="77777777" w:rsidR="00382B14" w:rsidRPr="00BC765F" w:rsidRDefault="00382B14" w:rsidP="006B4FA6">
      <w:pPr>
        <w:rPr>
          <w:rFonts w:ascii="Avenir Next LT Pro" w:hAnsi="Avenir Next LT Pro" w:cs="Times New Roman"/>
          <w:sz w:val="20"/>
          <w:szCs w:val="20"/>
        </w:rPr>
      </w:pPr>
    </w:p>
    <w:p w14:paraId="148564A1" w14:textId="40C0D312" w:rsidR="00BC765F" w:rsidRPr="00BC765F" w:rsidRDefault="00946D1D" w:rsidP="00BC765F">
      <w:pPr>
        <w:keepNext/>
        <w:jc w:val="center"/>
        <w:rPr>
          <w:rFonts w:ascii="Avenir Next LT Pro" w:hAnsi="Avenir Next LT Pro"/>
        </w:rPr>
      </w:pPr>
      <w:r w:rsidRPr="00946D1D">
        <w:rPr>
          <w:rFonts w:ascii="Avenir Next LT Pro" w:hAnsi="Avenir Next LT Pro"/>
          <w:noProof/>
        </w:rPr>
        <w:drawing>
          <wp:inline distT="0" distB="0" distL="0" distR="0" wp14:anchorId="406E2F42" wp14:editId="1C9DF166">
            <wp:extent cx="3383280" cy="3231164"/>
            <wp:effectExtent l="0" t="0" r="762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391684" cy="3239190"/>
                    </a:xfrm>
                    <a:prstGeom prst="rect">
                      <a:avLst/>
                    </a:prstGeom>
                  </pic:spPr>
                </pic:pic>
              </a:graphicData>
            </a:graphic>
          </wp:inline>
        </w:drawing>
      </w:r>
    </w:p>
    <w:p w14:paraId="5D1B98E7" w14:textId="15667F9B" w:rsidR="00BC765F" w:rsidRPr="00BC765F" w:rsidRDefault="00BC765F" w:rsidP="00BC765F">
      <w:pPr>
        <w:pStyle w:val="Caption"/>
        <w:jc w:val="center"/>
        <w:rPr>
          <w:rFonts w:ascii="Avenir Next LT Pro" w:hAnsi="Avenir Next LT Pro" w:cs="Times New Roman"/>
        </w:rPr>
      </w:pPr>
      <w:r w:rsidRPr="00BC765F">
        <w:rPr>
          <w:rFonts w:ascii="Avenir Next LT Pro" w:hAnsi="Avenir Next LT Pro"/>
        </w:rPr>
        <w:t xml:space="preserve">Figure </w:t>
      </w:r>
      <w:r w:rsidR="00D81B6C">
        <w:rPr>
          <w:rFonts w:ascii="Avenir Next LT Pro" w:hAnsi="Avenir Next LT Pro"/>
        </w:rPr>
        <w:t>2</w:t>
      </w:r>
    </w:p>
    <w:p w14:paraId="09603101" w14:textId="77777777" w:rsidR="00BC765F" w:rsidRDefault="00BC765F" w:rsidP="006B4FA6">
      <w:pPr>
        <w:rPr>
          <w:rFonts w:ascii="Avenir Next LT Pro" w:hAnsi="Avenir Next LT Pro" w:cs="Times New Roman"/>
          <w:b/>
          <w:bCs/>
          <w:sz w:val="24"/>
          <w:szCs w:val="24"/>
        </w:rPr>
      </w:pPr>
    </w:p>
    <w:p w14:paraId="015D9D83" w14:textId="77777777" w:rsidR="00382B14" w:rsidRPr="00382B14" w:rsidRDefault="00382B14" w:rsidP="00382B14"/>
    <w:p w14:paraId="0D0FC080" w14:textId="59ECC54F" w:rsidR="00382B14" w:rsidRPr="00382B14" w:rsidRDefault="00382B14" w:rsidP="00382B14">
      <w:pPr>
        <w:rPr>
          <w:rFonts w:ascii="Avenir Next LT Pro" w:hAnsi="Avenir Next LT Pro"/>
          <w:b/>
          <w:bCs/>
          <w:sz w:val="24"/>
          <w:szCs w:val="24"/>
        </w:rPr>
      </w:pPr>
      <w:r w:rsidRPr="00382B14">
        <w:rPr>
          <w:rFonts w:ascii="Avenir Next LT Pro" w:hAnsi="Avenir Next LT Pro"/>
          <w:b/>
          <w:bCs/>
          <w:sz w:val="24"/>
          <w:szCs w:val="24"/>
        </w:rPr>
        <w:t xml:space="preserve">4. </w:t>
      </w:r>
      <w:proofErr w:type="spellStart"/>
      <w:r w:rsidRPr="00382B14">
        <w:rPr>
          <w:rFonts w:ascii="Avenir Next LT Pro" w:hAnsi="Avenir Next LT Pro"/>
          <w:b/>
          <w:bCs/>
          <w:sz w:val="24"/>
          <w:szCs w:val="24"/>
        </w:rPr>
        <w:t>GraphQL</w:t>
      </w:r>
      <w:proofErr w:type="spellEnd"/>
    </w:p>
    <w:p w14:paraId="5E0F765D" w14:textId="77777777" w:rsidR="000E3EFF" w:rsidRDefault="000E3EFF" w:rsidP="000E3EFF">
      <w:pPr>
        <w:rPr>
          <w:rFonts w:ascii="Avenir Next LT Pro" w:hAnsi="Avenir Next LT Pro"/>
          <w:sz w:val="20"/>
          <w:szCs w:val="20"/>
        </w:rPr>
      </w:pPr>
      <w:proofErr w:type="spellStart"/>
      <w:r w:rsidRPr="000E3EFF">
        <w:rPr>
          <w:rFonts w:ascii="Avenir Next LT Pro" w:hAnsi="Avenir Next LT Pro"/>
          <w:sz w:val="20"/>
          <w:szCs w:val="20"/>
        </w:rPr>
        <w:t>GraphQL</w:t>
      </w:r>
      <w:proofErr w:type="spellEnd"/>
      <w:r w:rsidRPr="000E3EFF">
        <w:rPr>
          <w:rFonts w:ascii="Avenir Next LT Pro" w:hAnsi="Avenir Next LT Pro"/>
          <w:sz w:val="20"/>
          <w:szCs w:val="20"/>
        </w:rPr>
        <w:t xml:space="preserve"> is another popular approach for building APIs that can be accessed from different programming languages. It allows clients to specify the exact data they need and reduces over-fetching and under-fetching of data.</w:t>
      </w:r>
      <w:r>
        <w:rPr>
          <w:rFonts w:ascii="Avenir Next LT Pro" w:hAnsi="Avenir Next LT Pro"/>
          <w:sz w:val="20"/>
          <w:szCs w:val="20"/>
        </w:rPr>
        <w:t xml:space="preserve"> </w:t>
      </w:r>
    </w:p>
    <w:p w14:paraId="0314FFD7" w14:textId="0CB46E37" w:rsidR="00382B14" w:rsidRDefault="000E3EFF" w:rsidP="000E3EFF">
      <w:pPr>
        <w:rPr>
          <w:rFonts w:ascii="Avenir Next LT Pro" w:hAnsi="Avenir Next LT Pro"/>
          <w:sz w:val="20"/>
          <w:szCs w:val="20"/>
        </w:rPr>
      </w:pPr>
      <w:r w:rsidRPr="000E3EFF">
        <w:rPr>
          <w:rFonts w:ascii="Avenir Next LT Pro" w:hAnsi="Avenir Next LT Pro"/>
          <w:sz w:val="20"/>
          <w:szCs w:val="20"/>
        </w:rPr>
        <w:t xml:space="preserve">To implement a </w:t>
      </w:r>
      <w:proofErr w:type="spellStart"/>
      <w:r w:rsidRPr="000E3EFF">
        <w:rPr>
          <w:rFonts w:ascii="Avenir Next LT Pro" w:hAnsi="Avenir Next LT Pro"/>
          <w:sz w:val="20"/>
          <w:szCs w:val="20"/>
        </w:rPr>
        <w:t>GraphQL</w:t>
      </w:r>
      <w:proofErr w:type="spellEnd"/>
      <w:r w:rsidRPr="000E3EFF">
        <w:rPr>
          <w:rFonts w:ascii="Avenir Next LT Pro" w:hAnsi="Avenir Next LT Pro"/>
          <w:sz w:val="20"/>
          <w:szCs w:val="20"/>
        </w:rPr>
        <w:t xml:space="preserve"> API for Trackr API, </w:t>
      </w:r>
      <w:r>
        <w:rPr>
          <w:rFonts w:ascii="Avenir Next LT Pro" w:hAnsi="Avenir Next LT Pro"/>
          <w:sz w:val="20"/>
          <w:szCs w:val="20"/>
        </w:rPr>
        <w:t>we</w:t>
      </w:r>
      <w:r w:rsidRPr="000E3EFF">
        <w:rPr>
          <w:rFonts w:ascii="Avenir Next LT Pro" w:hAnsi="Avenir Next LT Pro"/>
          <w:sz w:val="20"/>
          <w:szCs w:val="20"/>
        </w:rPr>
        <w:t xml:space="preserve"> can use a </w:t>
      </w:r>
      <w:proofErr w:type="spellStart"/>
      <w:r w:rsidRPr="000E3EFF">
        <w:rPr>
          <w:rFonts w:ascii="Avenir Next LT Pro" w:hAnsi="Avenir Next LT Pro"/>
          <w:sz w:val="20"/>
          <w:szCs w:val="20"/>
        </w:rPr>
        <w:t>GraphQL</w:t>
      </w:r>
      <w:proofErr w:type="spellEnd"/>
      <w:r w:rsidRPr="000E3EFF">
        <w:rPr>
          <w:rFonts w:ascii="Avenir Next LT Pro" w:hAnsi="Avenir Next LT Pro"/>
          <w:sz w:val="20"/>
          <w:szCs w:val="20"/>
        </w:rPr>
        <w:t xml:space="preserve"> server library such as Apollo Server or </w:t>
      </w:r>
      <w:proofErr w:type="spellStart"/>
      <w:r w:rsidRPr="000E3EFF">
        <w:rPr>
          <w:rFonts w:ascii="Avenir Next LT Pro" w:hAnsi="Avenir Next LT Pro"/>
          <w:sz w:val="20"/>
          <w:szCs w:val="20"/>
        </w:rPr>
        <w:t>GraphQL</w:t>
      </w:r>
      <w:proofErr w:type="spellEnd"/>
      <w:r w:rsidRPr="000E3EFF">
        <w:rPr>
          <w:rFonts w:ascii="Avenir Next LT Pro" w:hAnsi="Avenir Next LT Pro"/>
          <w:sz w:val="20"/>
          <w:szCs w:val="20"/>
        </w:rPr>
        <w:t>-Go.</w:t>
      </w:r>
      <w:r>
        <w:rPr>
          <w:rFonts w:ascii="Avenir Next LT Pro" w:hAnsi="Avenir Next LT Pro"/>
          <w:sz w:val="20"/>
          <w:szCs w:val="20"/>
        </w:rPr>
        <w:t xml:space="preserve"> We</w:t>
      </w:r>
      <w:r w:rsidRPr="000E3EFF">
        <w:rPr>
          <w:rFonts w:ascii="Avenir Next LT Pro" w:hAnsi="Avenir Next LT Pro"/>
          <w:sz w:val="20"/>
          <w:szCs w:val="20"/>
        </w:rPr>
        <w:t xml:space="preserve"> would</w:t>
      </w:r>
      <w:r>
        <w:rPr>
          <w:rFonts w:ascii="Avenir Next LT Pro" w:hAnsi="Avenir Next LT Pro"/>
          <w:sz w:val="20"/>
          <w:szCs w:val="20"/>
        </w:rPr>
        <w:t xml:space="preserve"> need to</w:t>
      </w:r>
      <w:r w:rsidRPr="000E3EFF">
        <w:rPr>
          <w:rFonts w:ascii="Avenir Next LT Pro" w:hAnsi="Avenir Next LT Pro"/>
          <w:sz w:val="20"/>
          <w:szCs w:val="20"/>
        </w:rPr>
        <w:t xml:space="preserve"> define the </w:t>
      </w:r>
      <w:proofErr w:type="spellStart"/>
      <w:r w:rsidRPr="000E3EFF">
        <w:rPr>
          <w:rFonts w:ascii="Avenir Next LT Pro" w:hAnsi="Avenir Next LT Pro"/>
          <w:sz w:val="20"/>
          <w:szCs w:val="20"/>
        </w:rPr>
        <w:t>GraphQL</w:t>
      </w:r>
      <w:proofErr w:type="spellEnd"/>
      <w:r w:rsidRPr="000E3EFF">
        <w:rPr>
          <w:rFonts w:ascii="Avenir Next LT Pro" w:hAnsi="Avenir Next LT Pro"/>
          <w:sz w:val="20"/>
          <w:szCs w:val="20"/>
        </w:rPr>
        <w:t xml:space="preserve"> schema for</w:t>
      </w:r>
      <w:r>
        <w:rPr>
          <w:rFonts w:ascii="Avenir Next LT Pro" w:hAnsi="Avenir Next LT Pro"/>
          <w:sz w:val="20"/>
          <w:szCs w:val="20"/>
        </w:rPr>
        <w:t xml:space="preserve"> </w:t>
      </w:r>
      <w:r w:rsidRPr="000E3EFF">
        <w:rPr>
          <w:rFonts w:ascii="Avenir Next LT Pro" w:hAnsi="Avenir Next LT Pro"/>
          <w:sz w:val="20"/>
          <w:szCs w:val="20"/>
        </w:rPr>
        <w:t xml:space="preserve">Trackr API. The schema defines the types and fields available in API and their relationships. </w:t>
      </w:r>
      <w:r>
        <w:rPr>
          <w:rFonts w:ascii="Avenir Next LT Pro" w:hAnsi="Avenir Next LT Pro"/>
          <w:sz w:val="20"/>
          <w:szCs w:val="20"/>
        </w:rPr>
        <w:t xml:space="preserve">We would also need to implement </w:t>
      </w:r>
      <w:r w:rsidRPr="000E3EFF">
        <w:rPr>
          <w:rFonts w:ascii="Avenir Next LT Pro" w:hAnsi="Avenir Next LT Pro"/>
          <w:sz w:val="20"/>
          <w:szCs w:val="20"/>
        </w:rPr>
        <w:t>the resolver functions that correspond to the fields in the schema. The resolver functions implement the actual logic for retrieving or mutating data in Trackr API.</w:t>
      </w:r>
    </w:p>
    <w:p w14:paraId="4CAD9D35" w14:textId="08FF2D38" w:rsidR="00D81B6C" w:rsidRDefault="00D81B6C" w:rsidP="000E3EFF">
      <w:pPr>
        <w:rPr>
          <w:rFonts w:ascii="Avenir Next LT Pro" w:hAnsi="Avenir Next LT Pro"/>
          <w:sz w:val="20"/>
          <w:szCs w:val="20"/>
        </w:rPr>
      </w:pPr>
      <w:r>
        <w:rPr>
          <w:rFonts w:ascii="Avenir Next LT Pro" w:hAnsi="Avenir Next LT Pro"/>
          <w:sz w:val="20"/>
          <w:szCs w:val="20"/>
        </w:rPr>
        <w:t xml:space="preserve">As was mentioned above, </w:t>
      </w:r>
      <w:proofErr w:type="spellStart"/>
      <w:r>
        <w:rPr>
          <w:rFonts w:ascii="Avenir Next LT Pro" w:hAnsi="Avenir Next LT Pro"/>
          <w:sz w:val="20"/>
          <w:szCs w:val="20"/>
        </w:rPr>
        <w:t>GraphQL</w:t>
      </w:r>
      <w:proofErr w:type="spellEnd"/>
      <w:r>
        <w:rPr>
          <w:rFonts w:ascii="Avenir Next LT Pro" w:hAnsi="Avenir Next LT Pro"/>
          <w:sz w:val="20"/>
          <w:szCs w:val="20"/>
        </w:rPr>
        <w:t xml:space="preserve"> has an advantage of larger data retrieval per API request, which reduces the amount of API calls needed for</w:t>
      </w:r>
      <w:r w:rsidR="007E2391">
        <w:rPr>
          <w:rFonts w:ascii="Avenir Next LT Pro" w:hAnsi="Avenir Next LT Pro"/>
          <w:sz w:val="20"/>
          <w:szCs w:val="20"/>
        </w:rPr>
        <w:t xml:space="preserve"> the</w:t>
      </w:r>
      <w:r>
        <w:rPr>
          <w:rFonts w:ascii="Avenir Next LT Pro" w:hAnsi="Avenir Next LT Pro"/>
          <w:sz w:val="20"/>
          <w:szCs w:val="20"/>
        </w:rPr>
        <w:t xml:space="preserve"> Trackr</w:t>
      </w:r>
      <w:r w:rsidR="007E2391">
        <w:rPr>
          <w:rFonts w:ascii="Avenir Next LT Pro" w:hAnsi="Avenir Next LT Pro"/>
          <w:sz w:val="20"/>
          <w:szCs w:val="20"/>
        </w:rPr>
        <w:t xml:space="preserve"> app</w:t>
      </w:r>
      <w:r>
        <w:rPr>
          <w:rFonts w:ascii="Avenir Next LT Pro" w:hAnsi="Avenir Next LT Pro"/>
          <w:sz w:val="20"/>
          <w:szCs w:val="20"/>
        </w:rPr>
        <w:t xml:space="preserve">. Additionally, </w:t>
      </w:r>
      <w:proofErr w:type="spellStart"/>
      <w:r>
        <w:rPr>
          <w:rFonts w:ascii="Avenir Next LT Pro" w:hAnsi="Avenir Next LT Pro"/>
          <w:sz w:val="20"/>
          <w:szCs w:val="20"/>
        </w:rPr>
        <w:t>GraphQL</w:t>
      </w:r>
      <w:proofErr w:type="spellEnd"/>
      <w:r>
        <w:rPr>
          <w:rFonts w:ascii="Avenir Next LT Pro" w:hAnsi="Avenir Next LT Pro"/>
          <w:sz w:val="20"/>
          <w:szCs w:val="20"/>
        </w:rPr>
        <w:t xml:space="preserve"> </w:t>
      </w:r>
      <w:r w:rsidR="00583160">
        <w:rPr>
          <w:rFonts w:ascii="Avenir Next LT Pro" w:hAnsi="Avenir Next LT Pro"/>
          <w:sz w:val="20"/>
          <w:szCs w:val="20"/>
        </w:rPr>
        <w:t>APIs are</w:t>
      </w:r>
      <w:r>
        <w:rPr>
          <w:rFonts w:ascii="Avenir Next LT Pro" w:hAnsi="Avenir Next LT Pro"/>
          <w:sz w:val="20"/>
          <w:szCs w:val="20"/>
        </w:rPr>
        <w:t xml:space="preserve"> easier to maintain, as changes to </w:t>
      </w:r>
      <w:r w:rsidR="00583160">
        <w:rPr>
          <w:rFonts w:ascii="Avenir Next LT Pro" w:hAnsi="Avenir Next LT Pro"/>
          <w:sz w:val="20"/>
          <w:szCs w:val="20"/>
        </w:rPr>
        <w:t xml:space="preserve">the </w:t>
      </w:r>
      <w:r>
        <w:rPr>
          <w:rFonts w:ascii="Avenir Next LT Pro" w:hAnsi="Avenir Next LT Pro"/>
          <w:sz w:val="20"/>
          <w:szCs w:val="20"/>
        </w:rPr>
        <w:t>schema can be made without breaking backward compatibility.</w:t>
      </w:r>
    </w:p>
    <w:p w14:paraId="4E4C2615" w14:textId="77777777" w:rsidR="000E3EFF" w:rsidRDefault="000E3EFF" w:rsidP="000E3EFF">
      <w:pPr>
        <w:rPr>
          <w:rFonts w:ascii="Avenir Next LT Pro" w:hAnsi="Avenir Next LT Pro"/>
          <w:sz w:val="20"/>
          <w:szCs w:val="20"/>
        </w:rPr>
      </w:pPr>
    </w:p>
    <w:p w14:paraId="6399EBF1" w14:textId="77777777" w:rsidR="00583160" w:rsidRDefault="00583160" w:rsidP="000E3EFF">
      <w:pPr>
        <w:rPr>
          <w:rFonts w:ascii="Avenir Next LT Pro" w:hAnsi="Avenir Next LT Pro"/>
          <w:sz w:val="20"/>
          <w:szCs w:val="20"/>
        </w:rPr>
      </w:pPr>
    </w:p>
    <w:p w14:paraId="5A2202EE" w14:textId="1CE952CE" w:rsidR="000E3EFF" w:rsidRDefault="000E3EFF" w:rsidP="000E3EFF">
      <w:pPr>
        <w:rPr>
          <w:rFonts w:ascii="Avenir Next LT Pro" w:hAnsi="Avenir Next LT Pro"/>
          <w:b/>
          <w:bCs/>
          <w:sz w:val="24"/>
          <w:szCs w:val="24"/>
        </w:rPr>
      </w:pPr>
      <w:r w:rsidRPr="000E3EFF">
        <w:rPr>
          <w:rFonts w:ascii="Avenir Next LT Pro" w:hAnsi="Avenir Next LT Pro"/>
          <w:b/>
          <w:bCs/>
          <w:sz w:val="24"/>
          <w:szCs w:val="24"/>
        </w:rPr>
        <w:lastRenderedPageBreak/>
        <w:t>5. Language specific SDKs</w:t>
      </w:r>
    </w:p>
    <w:p w14:paraId="6406D052" w14:textId="4E76B340" w:rsidR="000E3EFF" w:rsidRPr="000E3EFF" w:rsidRDefault="000E3EFF" w:rsidP="000E3EFF">
      <w:pPr>
        <w:rPr>
          <w:rFonts w:ascii="Avenir Next LT Pro" w:hAnsi="Avenir Next LT Pro"/>
          <w:sz w:val="20"/>
          <w:szCs w:val="20"/>
        </w:rPr>
      </w:pPr>
      <w:r w:rsidRPr="000E3EFF">
        <w:rPr>
          <w:rFonts w:ascii="Avenir Next LT Pro" w:hAnsi="Avenir Next LT Pro"/>
          <w:sz w:val="20"/>
          <w:szCs w:val="20"/>
        </w:rPr>
        <w:t>Language-specific SDKs are libraries or modules that are designed to help developers easily interact with APIs. SDKs provide functions or classes that abstract away the details of making HTTP requests and parsing responses, making it easier to work with APIs in different programming languages.</w:t>
      </w:r>
    </w:p>
    <w:p w14:paraId="15D84947" w14:textId="4AE0AB4C" w:rsidR="000E3EFF" w:rsidRDefault="000E3EFF" w:rsidP="000E3EFF">
      <w:pPr>
        <w:rPr>
          <w:rFonts w:ascii="Avenir Next LT Pro" w:hAnsi="Avenir Next LT Pro"/>
          <w:sz w:val="20"/>
          <w:szCs w:val="20"/>
        </w:rPr>
      </w:pPr>
      <w:r w:rsidRPr="000E3EFF">
        <w:rPr>
          <w:rFonts w:ascii="Avenir Next LT Pro" w:hAnsi="Avenir Next LT Pro"/>
          <w:sz w:val="20"/>
          <w:szCs w:val="20"/>
        </w:rPr>
        <w:t>To create language-specific SDKs for</w:t>
      </w:r>
      <w:r w:rsidR="007E2391">
        <w:rPr>
          <w:rFonts w:ascii="Avenir Next LT Pro" w:hAnsi="Avenir Next LT Pro"/>
          <w:sz w:val="20"/>
          <w:szCs w:val="20"/>
        </w:rPr>
        <w:t xml:space="preserve"> the</w:t>
      </w:r>
      <w:r w:rsidRPr="000E3EFF">
        <w:rPr>
          <w:rFonts w:ascii="Avenir Next LT Pro" w:hAnsi="Avenir Next LT Pro"/>
          <w:sz w:val="20"/>
          <w:szCs w:val="20"/>
        </w:rPr>
        <w:t xml:space="preserve"> Trackr API, </w:t>
      </w:r>
      <w:r>
        <w:rPr>
          <w:rFonts w:ascii="Avenir Next LT Pro" w:hAnsi="Avenir Next LT Pro"/>
          <w:sz w:val="20"/>
          <w:szCs w:val="20"/>
        </w:rPr>
        <w:t>we</w:t>
      </w:r>
      <w:r w:rsidRPr="000E3EFF">
        <w:rPr>
          <w:rFonts w:ascii="Avenir Next LT Pro" w:hAnsi="Avenir Next LT Pro"/>
          <w:sz w:val="20"/>
          <w:szCs w:val="20"/>
        </w:rPr>
        <w:t xml:space="preserve"> could create a library or module for each programming language that wraps the functionality of making HTTP requests to the Trackr API and handling the responses.</w:t>
      </w:r>
      <w:r>
        <w:rPr>
          <w:rFonts w:ascii="Avenir Next LT Pro" w:hAnsi="Avenir Next LT Pro"/>
          <w:sz w:val="20"/>
          <w:szCs w:val="20"/>
        </w:rPr>
        <w:t xml:space="preserve"> </w:t>
      </w:r>
      <w:r w:rsidRPr="000E3EFF">
        <w:rPr>
          <w:rFonts w:ascii="Avenir Next LT Pro" w:hAnsi="Avenir Next LT Pro"/>
          <w:i/>
          <w:iCs/>
          <w:color w:val="4472C4" w:themeColor="accent1"/>
          <w:sz w:val="20"/>
          <w:szCs w:val="20"/>
        </w:rPr>
        <w:t xml:space="preserve">Figure </w:t>
      </w:r>
      <w:r w:rsidR="00D81B6C">
        <w:rPr>
          <w:rFonts w:ascii="Avenir Next LT Pro" w:hAnsi="Avenir Next LT Pro"/>
          <w:i/>
          <w:iCs/>
          <w:color w:val="4472C4" w:themeColor="accent1"/>
          <w:sz w:val="20"/>
          <w:szCs w:val="20"/>
        </w:rPr>
        <w:t xml:space="preserve">3 </w:t>
      </w:r>
      <w:r>
        <w:rPr>
          <w:rFonts w:ascii="Avenir Next LT Pro" w:hAnsi="Avenir Next LT Pro"/>
          <w:sz w:val="20"/>
          <w:szCs w:val="20"/>
        </w:rPr>
        <w:t xml:space="preserve">shows sample code that is a python SDK that could be expanded and implemented into </w:t>
      </w:r>
      <w:r w:rsidR="00583160">
        <w:rPr>
          <w:rFonts w:ascii="Avenir Next LT Pro" w:hAnsi="Avenir Next LT Pro"/>
          <w:sz w:val="20"/>
          <w:szCs w:val="20"/>
        </w:rPr>
        <w:t>handling the entire</w:t>
      </w:r>
      <w:r w:rsidR="007E2391">
        <w:rPr>
          <w:rFonts w:ascii="Avenir Next LT Pro" w:hAnsi="Avenir Next LT Pro"/>
          <w:sz w:val="20"/>
          <w:szCs w:val="20"/>
        </w:rPr>
        <w:t xml:space="preserve"> </w:t>
      </w:r>
      <w:r>
        <w:rPr>
          <w:rFonts w:ascii="Avenir Next LT Pro" w:hAnsi="Avenir Next LT Pro"/>
          <w:sz w:val="20"/>
          <w:szCs w:val="20"/>
        </w:rPr>
        <w:t>Trackr</w:t>
      </w:r>
      <w:r w:rsidR="00583160">
        <w:rPr>
          <w:rFonts w:ascii="Avenir Next LT Pro" w:hAnsi="Avenir Next LT Pro"/>
          <w:sz w:val="20"/>
          <w:szCs w:val="20"/>
        </w:rPr>
        <w:t xml:space="preserve"> </w:t>
      </w:r>
      <w:r w:rsidR="00075A99">
        <w:rPr>
          <w:rFonts w:ascii="Avenir Next LT Pro" w:hAnsi="Avenir Next LT Pro"/>
          <w:sz w:val="20"/>
          <w:szCs w:val="20"/>
        </w:rPr>
        <w:t>REST API</w:t>
      </w:r>
      <w:r>
        <w:rPr>
          <w:rFonts w:ascii="Avenir Next LT Pro" w:hAnsi="Avenir Next LT Pro"/>
          <w:sz w:val="20"/>
          <w:szCs w:val="20"/>
        </w:rPr>
        <w:t>.</w:t>
      </w:r>
      <w:r w:rsidR="00075A99">
        <w:rPr>
          <w:rFonts w:ascii="Avenir Next LT Pro" w:hAnsi="Avenir Next LT Pro"/>
          <w:sz w:val="20"/>
          <w:szCs w:val="20"/>
        </w:rPr>
        <w:t xml:space="preserve"> Different functionality/SDK versions would be required for the </w:t>
      </w:r>
      <w:proofErr w:type="spellStart"/>
      <w:r w:rsidR="00075A99">
        <w:rPr>
          <w:rFonts w:ascii="Avenir Next LT Pro" w:hAnsi="Avenir Next LT Pro"/>
          <w:sz w:val="20"/>
          <w:szCs w:val="20"/>
        </w:rPr>
        <w:t>GraphQL</w:t>
      </w:r>
      <w:proofErr w:type="spellEnd"/>
      <w:r w:rsidR="00075A99">
        <w:rPr>
          <w:rFonts w:ascii="Avenir Next LT Pro" w:hAnsi="Avenir Next LT Pro"/>
          <w:sz w:val="20"/>
          <w:szCs w:val="20"/>
        </w:rPr>
        <w:t xml:space="preserve"> API.</w:t>
      </w:r>
    </w:p>
    <w:p w14:paraId="245A21D6" w14:textId="77777777" w:rsidR="000E3EFF" w:rsidRDefault="000E3EFF" w:rsidP="000E3EFF">
      <w:pPr>
        <w:keepNext/>
        <w:jc w:val="center"/>
      </w:pPr>
      <w:r w:rsidRPr="000E3EFF">
        <w:rPr>
          <w:rFonts w:ascii="Avenir Next LT Pro" w:hAnsi="Avenir Next LT Pro"/>
          <w:noProof/>
          <w:sz w:val="20"/>
          <w:szCs w:val="20"/>
        </w:rPr>
        <w:drawing>
          <wp:inline distT="0" distB="0" distL="0" distR="0" wp14:anchorId="321A382A" wp14:editId="535535D5">
            <wp:extent cx="4404360" cy="234933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411859" cy="2353336"/>
                    </a:xfrm>
                    <a:prstGeom prst="rect">
                      <a:avLst/>
                    </a:prstGeom>
                  </pic:spPr>
                </pic:pic>
              </a:graphicData>
            </a:graphic>
          </wp:inline>
        </w:drawing>
      </w:r>
    </w:p>
    <w:p w14:paraId="53CE562D" w14:textId="3509AC2B" w:rsidR="000E3EFF" w:rsidRDefault="000E3EFF" w:rsidP="000E3EFF">
      <w:pPr>
        <w:pStyle w:val="Caption"/>
        <w:jc w:val="center"/>
        <w:rPr>
          <w:rFonts w:ascii="Avenir Next LT Pro" w:hAnsi="Avenir Next LT Pro"/>
          <w:sz w:val="20"/>
          <w:szCs w:val="20"/>
        </w:rPr>
      </w:pPr>
      <w:r>
        <w:t xml:space="preserve">Figure </w:t>
      </w:r>
      <w:fldSimple w:instr=" SEQ Figure \* ARABIC ">
        <w:r w:rsidR="00F271B0">
          <w:rPr>
            <w:noProof/>
          </w:rPr>
          <w:t>3</w:t>
        </w:r>
      </w:fldSimple>
    </w:p>
    <w:p w14:paraId="4C6C456C" w14:textId="557B2E48" w:rsidR="00B7506F" w:rsidRDefault="000E3EFF" w:rsidP="000E3EFF">
      <w:pPr>
        <w:rPr>
          <w:rFonts w:ascii="Avenir Next LT Pro" w:hAnsi="Avenir Next LT Pro"/>
          <w:sz w:val="20"/>
          <w:szCs w:val="20"/>
        </w:rPr>
      </w:pPr>
      <w:r>
        <w:rPr>
          <w:rFonts w:ascii="Avenir Next LT Pro" w:hAnsi="Avenir Next LT Pro"/>
          <w:sz w:val="20"/>
          <w:szCs w:val="20"/>
        </w:rPr>
        <w:t>This method could be used to create SDKs for multiple coding languages using appropriate HTTP request libraries and language specific syntax.</w:t>
      </w:r>
      <w:r w:rsidR="00075A99">
        <w:rPr>
          <w:rFonts w:ascii="Avenir Next LT Pro" w:hAnsi="Avenir Next LT Pro"/>
          <w:sz w:val="20"/>
          <w:szCs w:val="20"/>
        </w:rPr>
        <w:t xml:space="preserve"> The benefit of using this SDK method to provide package development is allowing users to invoke methods from these classes and to not have to worry about handling network errors, or other API-specific details regarding the Trackr APIs.</w:t>
      </w:r>
    </w:p>
    <w:p w14:paraId="319EAD82" w14:textId="77777777" w:rsidR="001501DA" w:rsidRDefault="001501DA" w:rsidP="000E3EFF">
      <w:pPr>
        <w:rPr>
          <w:rFonts w:ascii="Avenir Next LT Pro" w:hAnsi="Avenir Next LT Pro"/>
          <w:sz w:val="20"/>
          <w:szCs w:val="20"/>
        </w:rPr>
      </w:pPr>
    </w:p>
    <w:p w14:paraId="70705735" w14:textId="199B3E6C" w:rsidR="001501DA" w:rsidRPr="001501DA" w:rsidRDefault="001501DA" w:rsidP="000E3EFF">
      <w:pPr>
        <w:rPr>
          <w:rFonts w:ascii="Avenir Next LT Pro" w:hAnsi="Avenir Next LT Pro"/>
          <w:b/>
          <w:bCs/>
          <w:sz w:val="24"/>
          <w:szCs w:val="24"/>
        </w:rPr>
      </w:pPr>
      <w:r w:rsidRPr="001501DA">
        <w:rPr>
          <w:rFonts w:ascii="Avenir Next LT Pro" w:hAnsi="Avenir Next LT Pro"/>
          <w:b/>
          <w:bCs/>
          <w:sz w:val="24"/>
          <w:szCs w:val="24"/>
        </w:rPr>
        <w:t>6. Conclusion</w:t>
      </w:r>
    </w:p>
    <w:p w14:paraId="3A236589" w14:textId="378D2CEF" w:rsidR="001501DA" w:rsidRPr="001501DA" w:rsidRDefault="001501DA" w:rsidP="001501DA">
      <w:pPr>
        <w:rPr>
          <w:rFonts w:ascii="Avenir Next LT Pro" w:hAnsi="Avenir Next LT Pro"/>
          <w:sz w:val="20"/>
          <w:szCs w:val="20"/>
        </w:rPr>
      </w:pPr>
      <w:r w:rsidRPr="001501DA">
        <w:rPr>
          <w:rFonts w:ascii="Avenir Next LT Pro" w:hAnsi="Avenir Next LT Pro"/>
          <w:sz w:val="20"/>
          <w:szCs w:val="20"/>
        </w:rPr>
        <w:t>In conclusion, there are multiple ways to connect</w:t>
      </w:r>
      <w:r w:rsidR="007E2391">
        <w:rPr>
          <w:rFonts w:ascii="Avenir Next LT Pro" w:hAnsi="Avenir Next LT Pro"/>
          <w:sz w:val="20"/>
          <w:szCs w:val="20"/>
        </w:rPr>
        <w:t xml:space="preserve"> </w:t>
      </w:r>
      <w:r w:rsidR="00075A99">
        <w:rPr>
          <w:rFonts w:ascii="Avenir Next LT Pro" w:hAnsi="Avenir Next LT Pro"/>
          <w:sz w:val="20"/>
          <w:szCs w:val="20"/>
        </w:rPr>
        <w:t>to</w:t>
      </w:r>
      <w:r w:rsidRPr="001501DA">
        <w:rPr>
          <w:rFonts w:ascii="Avenir Next LT Pro" w:hAnsi="Avenir Next LT Pro"/>
          <w:sz w:val="20"/>
          <w:szCs w:val="20"/>
        </w:rPr>
        <w:t xml:space="preserve"> Trackr</w:t>
      </w:r>
      <w:r w:rsidR="00075A99">
        <w:rPr>
          <w:rFonts w:ascii="Avenir Next LT Pro" w:hAnsi="Avenir Next LT Pro"/>
          <w:sz w:val="20"/>
          <w:szCs w:val="20"/>
        </w:rPr>
        <w:t xml:space="preserve"> </w:t>
      </w:r>
      <w:r w:rsidRPr="001501DA">
        <w:rPr>
          <w:rFonts w:ascii="Avenir Next LT Pro" w:hAnsi="Avenir Next LT Pro"/>
          <w:sz w:val="20"/>
          <w:szCs w:val="20"/>
        </w:rPr>
        <w:t xml:space="preserve">to other programming languages. By implementing these techniques, Trackr can be easily integrated with various tech stacks, making it more scalable and accessible to developers. </w:t>
      </w:r>
      <w:r>
        <w:rPr>
          <w:rFonts w:ascii="Avenir Next LT Pro" w:hAnsi="Avenir Next LT Pro"/>
          <w:sz w:val="20"/>
          <w:szCs w:val="20"/>
        </w:rPr>
        <w:t xml:space="preserve">All techniques are viable, and all have their advantages, so consideration of all </w:t>
      </w:r>
      <w:r w:rsidR="00075A99">
        <w:rPr>
          <w:rFonts w:ascii="Avenir Next LT Pro" w:hAnsi="Avenir Next LT Pro"/>
          <w:sz w:val="20"/>
          <w:szCs w:val="20"/>
        </w:rPr>
        <w:t xml:space="preserve">of these discussed techniques </w:t>
      </w:r>
      <w:r>
        <w:rPr>
          <w:rFonts w:ascii="Avenir Next LT Pro" w:hAnsi="Avenir Next LT Pro"/>
          <w:sz w:val="20"/>
          <w:szCs w:val="20"/>
        </w:rPr>
        <w:t xml:space="preserve">is important before </w:t>
      </w:r>
      <w:r w:rsidR="00075A99">
        <w:rPr>
          <w:rFonts w:ascii="Avenir Next LT Pro" w:hAnsi="Avenir Next LT Pro"/>
          <w:sz w:val="20"/>
          <w:szCs w:val="20"/>
        </w:rPr>
        <w:t xml:space="preserve">the </w:t>
      </w:r>
      <w:r>
        <w:rPr>
          <w:rFonts w:ascii="Avenir Next LT Pro" w:hAnsi="Avenir Next LT Pro"/>
          <w:sz w:val="20"/>
          <w:szCs w:val="20"/>
        </w:rPr>
        <w:t>implementation phase.</w:t>
      </w:r>
    </w:p>
    <w:sectPr w:rsidR="001501DA" w:rsidRPr="001501DA" w:rsidSect="00382B14">
      <w:pgSz w:w="12240" w:h="15840"/>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7829B" w14:textId="77777777" w:rsidR="00740D93" w:rsidRDefault="00740D93" w:rsidP="00382B14">
      <w:pPr>
        <w:spacing w:after="0" w:line="240" w:lineRule="auto"/>
      </w:pPr>
      <w:r>
        <w:separator/>
      </w:r>
    </w:p>
  </w:endnote>
  <w:endnote w:type="continuationSeparator" w:id="0">
    <w:p w14:paraId="0DD9ED15" w14:textId="77777777" w:rsidR="00740D93" w:rsidRDefault="00740D93" w:rsidP="00382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F477" w14:textId="77777777" w:rsidR="00740D93" w:rsidRDefault="00740D93" w:rsidP="00382B14">
      <w:pPr>
        <w:spacing w:after="0" w:line="240" w:lineRule="auto"/>
      </w:pPr>
      <w:r>
        <w:separator/>
      </w:r>
    </w:p>
  </w:footnote>
  <w:footnote w:type="continuationSeparator" w:id="0">
    <w:p w14:paraId="4009B4B1" w14:textId="77777777" w:rsidR="00740D93" w:rsidRDefault="00740D93" w:rsidP="00382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4F32"/>
    <w:multiLevelType w:val="hybridMultilevel"/>
    <w:tmpl w:val="A4EC96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43084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A6"/>
    <w:rsid w:val="00075A99"/>
    <w:rsid w:val="000E3EFF"/>
    <w:rsid w:val="001501DA"/>
    <w:rsid w:val="00382B14"/>
    <w:rsid w:val="00583160"/>
    <w:rsid w:val="005C08F3"/>
    <w:rsid w:val="005C0B35"/>
    <w:rsid w:val="005D6D29"/>
    <w:rsid w:val="005E451D"/>
    <w:rsid w:val="006A78F7"/>
    <w:rsid w:val="006B4FA6"/>
    <w:rsid w:val="00740D93"/>
    <w:rsid w:val="007E2391"/>
    <w:rsid w:val="008F5F42"/>
    <w:rsid w:val="00946D1D"/>
    <w:rsid w:val="00A50DD9"/>
    <w:rsid w:val="00B7506F"/>
    <w:rsid w:val="00B8611F"/>
    <w:rsid w:val="00B96139"/>
    <w:rsid w:val="00BC765F"/>
    <w:rsid w:val="00C6617C"/>
    <w:rsid w:val="00D81B6C"/>
    <w:rsid w:val="00D910AE"/>
    <w:rsid w:val="00E330A7"/>
    <w:rsid w:val="00F271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8FEB"/>
  <w15:chartTrackingRefBased/>
  <w15:docId w15:val="{448E52BD-7FEA-4FCE-AC7D-42AEEB2A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F3"/>
    <w:pPr>
      <w:ind w:left="720"/>
      <w:contextualSpacing/>
    </w:pPr>
  </w:style>
  <w:style w:type="paragraph" w:styleId="Caption">
    <w:name w:val="caption"/>
    <w:basedOn w:val="Normal"/>
    <w:next w:val="Normal"/>
    <w:uiPriority w:val="35"/>
    <w:unhideWhenUsed/>
    <w:qFormat/>
    <w:rsid w:val="00BC765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82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B14"/>
  </w:style>
  <w:style w:type="paragraph" w:styleId="Footer">
    <w:name w:val="footer"/>
    <w:basedOn w:val="Normal"/>
    <w:link w:val="FooterChar"/>
    <w:uiPriority w:val="99"/>
    <w:unhideWhenUsed/>
    <w:rsid w:val="00382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Abdulkhalikov</dc:creator>
  <cp:keywords/>
  <dc:description/>
  <cp:lastModifiedBy>John Adams</cp:lastModifiedBy>
  <cp:revision>2</cp:revision>
  <dcterms:created xsi:type="dcterms:W3CDTF">2023-04-24T00:32:00Z</dcterms:created>
  <dcterms:modified xsi:type="dcterms:W3CDTF">2023-04-24T00:32:00Z</dcterms:modified>
</cp:coreProperties>
</file>