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17748" w14:textId="68946A38" w:rsidR="00DD652E" w:rsidRDefault="008E0A2D">
      <w:r w:rsidRPr="008E0A2D">
        <w:t>https://trello.com/b/v3d3DTIZ/assessment</w:t>
      </w:r>
    </w:p>
    <w:sectPr w:rsidR="00DD65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A2D"/>
    <w:rsid w:val="008E0A2D"/>
    <w:rsid w:val="00B53448"/>
    <w:rsid w:val="00DA3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A8B22"/>
  <w15:chartTrackingRefBased/>
  <w15:docId w15:val="{FDCC3AAB-C9DC-47F6-B5BE-AFD3D3E48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Stiffler,Cody Allen</dc:creator>
  <cp:keywords/>
  <dc:description/>
  <cp:lastModifiedBy>Stiffler,Cody Allen</cp:lastModifiedBy>
  <cp:revision>1</cp:revision>
  <dcterms:created xsi:type="dcterms:W3CDTF">2022-09-23T16:36:00Z</dcterms:created>
  <dcterms:modified xsi:type="dcterms:W3CDTF">2022-09-23T16:37:00Z</dcterms:modified>
</cp:coreProperties>
</file>