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9.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8" w:name="directories"/>
    <w:p>
      <w:pPr>
        <w:pStyle w:val="Heading1"/>
      </w:pPr>
      <w:r>
        <w:t xml:space="preserve">30. DIRECTORIES</w:t>
      </w:r>
    </w:p>
    <w:bookmarkStart w:id="507"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M.S., PhD. Iowa State University.</w:t>
      </w:r>
    </w:p>
    <w:p>
      <w:pPr>
        <w:pStyle w:val="BodyText"/>
      </w:pPr>
      <w:r>
        <w:t xml:space="preserve">JOHN BRADLEY CHAIMOV</w:t>
      </w:r>
      <w:r>
        <w:br/>
      </w:r>
      <w:r>
        <w:t xml:space="preserve">Associate Professor of World Languages,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Associate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ANNA DREXLER</w:t>
      </w:r>
      <w:r>
        <w:br/>
      </w:r>
      <w:r>
        <w:t xml:space="preserve">Assistant Professor of World Languages and Director of International Student Affairs.</w:t>
      </w:r>
      <w:r>
        <w:br/>
      </w:r>
      <w:r>
        <w:t xml:space="preserve">B.A., Coe College; M.F.A.,University of Oregon.</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 and Director of the Coe Wilderness Field Station.</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College of Law.</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Associate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Associate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w:t>
      </w:r>
      <w:r>
        <w:br/>
      </w:r>
      <w:r>
        <w:t xml:space="preserve">B.S., Morningside College; M.S., Louisiana State University.</w:t>
      </w:r>
    </w:p>
    <w:p>
      <w:pPr>
        <w:pStyle w:val="BodyText"/>
      </w:pPr>
      <w:r>
        <w:t xml:space="preserve">LUKE LOVEGOOD</w:t>
      </w:r>
      <w:r>
        <w:br/>
      </w:r>
      <w:r>
        <w:t xml:space="preserve">Assistant Professor of Music</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CARRIE MELCHER</w:t>
      </w:r>
      <w:r>
        <w:br/>
      </w:r>
      <w:r>
        <w:t xml:space="preserve">Associate Professor of Stead Department of Business Administration and Economics.</w:t>
      </w:r>
      <w:r>
        <w:br/>
      </w:r>
      <w:r>
        <w:t xml:space="preserve">B.S., The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JONATHAN MITCHELL</w:t>
      </w:r>
      <w:r>
        <w:br/>
      </w:r>
      <w:r>
        <w:t xml:space="preserve">Assistant Professor Biology</w:t>
      </w:r>
      <w:r>
        <w:br/>
      </w:r>
      <w:r>
        <w:t xml:space="preserve">B.S., Appalachian State University; Ph.D., University of Chicago.</w:t>
      </w:r>
    </w:p>
    <w:p>
      <w:pPr>
        <w:pStyle w:val="BodyText"/>
      </w:pPr>
      <w:r>
        <w:t xml:space="preserve">LAISSA RODRIGUEZ MORENO</w:t>
      </w:r>
      <w:r>
        <w:br/>
      </w:r>
      <w:r>
        <w:t xml:space="preserve">Associate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St. Aidan’s College- Durham University;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 PH.D.</w:t>
      </w:r>
      <w:r>
        <w:t xml:space="preserve"> </w:t>
      </w:r>
      <w:r>
        <w:t xml:space="preserve">President, Emeritus (1982-2001).</w:t>
      </w:r>
    </w:p>
    <w:p>
      <w:pPr>
        <w:pStyle w:val="BodyText"/>
      </w:pPr>
      <w:r>
        <w:t xml:space="preserve">EDMUND BURKE, Ph.D.</w:t>
      </w:r>
      <w:r>
        <w:br/>
      </w:r>
      <w:r>
        <w:t xml:space="preserve">Professor of Humanities, Emeritus (1974–2012).</w:t>
      </w:r>
    </w:p>
    <w:p>
      <w:pPr>
        <w:pStyle w:val="BodyText"/>
      </w:pPr>
      <w:r>
        <w:t xml:space="preserve">HEIDI BURSCH, Ph.D.</w:t>
      </w:r>
      <w:r>
        <w:br/>
      </w:r>
      <w:r>
        <w:t xml:space="preserve">Associate Professor of Nursing, Emerita (2014-2023).</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MARIA A. DEAN, Ph.D.</w:t>
      </w:r>
      <w:r>
        <w:br/>
      </w:r>
      <w:r>
        <w:t xml:space="preserve">Professor of Chemistry, Emerita (1984-2020).</w:t>
      </w:r>
    </w:p>
    <w:p>
      <w:pPr>
        <w:pStyle w:val="BodyText"/>
      </w:pPr>
      <w:r>
        <w:t xml:space="preserve">RICHARD D. DOYLE, M.A.</w:t>
      </w:r>
      <w:r>
        <w:br/>
      </w:r>
      <w:r>
        <w:t xml:space="preserve">Professor, Emeritus; Director of Library Services and Director of Technology (1972-2010).</w:t>
      </w:r>
    </w:p>
    <w:p>
      <w:pPr>
        <w:pStyle w:val="BodyText"/>
      </w:pPr>
      <w:r>
        <w:t xml:space="preserve">ROBERT DANIEL DREXLER, Ph.D.</w:t>
      </w:r>
      <w:r>
        <w:br/>
      </w:r>
      <w:r>
        <w:t xml:space="preserve">William P. and Gayle S. Whipple Professor of English, Emeritus (1974–2016).</w:t>
      </w:r>
    </w:p>
    <w:p>
      <w:pPr>
        <w:pStyle w:val="BodyText"/>
      </w:pPr>
      <w:r>
        <w:t xml:space="preserve">WENDY DUNN, Ph.D.</w:t>
      </w:r>
      <w:r>
        <w:br/>
      </w:r>
      <w:r>
        <w:t xml:space="preserve">Professor of Psychology , Emerita (1980–2020).</w:t>
      </w:r>
    </w:p>
    <w:p>
      <w:pPr>
        <w:pStyle w:val="BodyText"/>
      </w:pPr>
      <w:r>
        <w:t xml:space="preserve">ALLEN P. FISHER, Ph.D.</w:t>
      </w:r>
      <w:r>
        <w:br/>
      </w:r>
      <w:r>
        <w:t xml:space="preserve">Stead Family Professor of Sociology, Emeritus (1978–2011).</w:t>
      </w:r>
    </w:p>
    <w:p>
      <w:pPr>
        <w:pStyle w:val="BodyText"/>
      </w:pPr>
      <w:r>
        <w:t xml:space="preserve">LUCILLE GOODSON, M.F.A.</w:t>
      </w:r>
      <w:r>
        <w:br/>
      </w:r>
      <w:r>
        <w:t xml:space="preserve">Associate Professor of Art, Emerita (1985-2023).</w:t>
      </w:r>
    </w:p>
    <w:p>
      <w:pPr>
        <w:pStyle w:val="BodyText"/>
      </w:pPr>
      <w:r>
        <w:t xml:space="preserve">HARLO HADOW, Ph.D.</w:t>
      </w:r>
      <w:r>
        <w:br/>
      </w:r>
      <w:r>
        <w:t xml:space="preserve">Heins-Johnson Professor of Biology, Emeritus (1977–2019).</w:t>
      </w:r>
    </w:p>
    <w:p>
      <w:pPr>
        <w:pStyle w:val="BodyText"/>
      </w:pPr>
      <w:r>
        <w:t xml:space="preserve">JEANNINE HAMMOND, Ph.D.</w:t>
      </w:r>
      <w:r>
        <w:br/>
      </w:r>
      <w:r>
        <w:t xml:space="preserve">Joanne M. Pochobradsky Professor of French, Emerita (1973–2006).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MICHAEL McDONALD, M.A.</w:t>
      </w:r>
      <w:r>
        <w:br/>
      </w:r>
      <w:r>
        <w:t xml:space="preserve">Professor of Business Administration and Economics, Emeritus (1981–2005).</w:t>
      </w:r>
    </w:p>
    <w:p>
      <w:pPr>
        <w:pStyle w:val="BodyText"/>
      </w:pPr>
      <w:r>
        <w:t xml:space="preserve">DAVID W. McINALLY, E.Ed.</w:t>
      </w:r>
      <w:r>
        <w:br/>
      </w:r>
      <w:r>
        <w:t xml:space="preserve">President, Emeritus (2013-2021).</w:t>
      </w:r>
    </w:p>
    <w:p>
      <w:pPr>
        <w:pStyle w:val="BodyText"/>
      </w:pPr>
      <w:r>
        <w:t xml:space="preserve">TERRY FUELLING McNABB, Ph.D.</w:t>
      </w:r>
      <w:r>
        <w:br/>
      </w:r>
      <w:r>
        <w:t xml:space="preserve">Professor of Education, Emerita (1995-2016).</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MARTIN ALAN ST. CLAIR, Ph.D.</w:t>
      </w:r>
      <w:r>
        <w:br/>
      </w:r>
      <w:r>
        <w:t xml:space="preserve">Professor of Chemistry, Emeritus (1993-2023).</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PETER JOHN THOMPSON, M.F.A.</w:t>
      </w:r>
      <w:r>
        <w:br/>
      </w:r>
      <w:r>
        <w:t xml:space="preserve">Marvin D. Cone Professor of Art, Emeritus (1993-2023).</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 Ph.D.</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MATT CALMAN</w:t>
      </w:r>
      <w:r>
        <w:br/>
      </w:r>
      <w:r>
        <w:t xml:space="preserve">Adjunct Lecturer in Business Statistics.</w:t>
      </w:r>
      <w:r>
        <w:br/>
      </w:r>
      <w:r>
        <w:t xml:space="preserve">B.A., M.B.A., Georgia State University.</w:t>
      </w:r>
    </w:p>
    <w:p>
      <w:pPr>
        <w:pStyle w:val="BodyText"/>
      </w:pPr>
      <w:r>
        <w:t xml:space="preserve">GEOFF CHAPLIN</w:t>
      </w:r>
      <w:r>
        <w:br/>
      </w:r>
      <w:r>
        <w:t xml:space="preserve">Adjunct Assistant Professor of Religion.</w:t>
      </w:r>
      <w:r>
        <w:br/>
      </w:r>
      <w:r>
        <w:t xml:space="preserve">B.A., Oberlin College; M.A., University of Chicago.</w:t>
      </w:r>
    </w:p>
    <w:p>
      <w:pPr>
        <w:pStyle w:val="BodyText"/>
      </w:pPr>
      <w:r>
        <w:t xml:space="preserve">BRIAN CHRISTOFFERSON</w:t>
      </w:r>
      <w:r>
        <w:br/>
      </w:r>
      <w:r>
        <w:t xml:space="preserve">Adjunct Assistant Professor of Education.</w:t>
      </w:r>
      <w:r>
        <w:br/>
      </w:r>
      <w:r>
        <w:t xml:space="preserve">B.A., University of Northern Iowa; M.A., Universoty of Texas at San Antonio.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TOM JAVOROSKI</w:t>
      </w:r>
      <w:r>
        <w:br/>
      </w:r>
      <w:r>
        <w:t xml:space="preserve">Adjunct Assistant Professor of Philosophy.</w:t>
      </w:r>
      <w:r>
        <w:br/>
      </w:r>
      <w:r>
        <w:t xml:space="preserve">B.A., University of Wisconsin-Whitewater; M.A.,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Adjunct 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JENNIFER LUTZ</w:t>
      </w:r>
      <w:r>
        <w:br/>
      </w:r>
      <w:r>
        <w:t xml:space="preserve">Adjunct Instructor of Accounting.</w:t>
      </w:r>
    </w:p>
    <w:p>
      <w:pPr>
        <w:pStyle w:val="BodyText"/>
      </w:pPr>
      <w:r>
        <w:t xml:space="preserve">MELINDA WESTPHALEN</w:t>
      </w:r>
      <w:r>
        <w:br/>
      </w:r>
      <w:r>
        <w:t xml:space="preserve">Adjunct Assistant Professor of Music.</w:t>
      </w:r>
      <w:r>
        <w:br/>
      </w:r>
      <w:r>
        <w:t xml:space="preserve">B.A., Ohio Wesleyan University; M.A., Ph.D., University of Iowa.</w:t>
      </w:r>
    </w:p>
    <w:p>
      <w:pPr>
        <w:pStyle w:val="BodyText"/>
      </w:pPr>
      <w:r>
        <w:t xml:space="preserve">JAMES WETZEL</w:t>
      </w:r>
      <w:r>
        <w:br/>
      </w:r>
      <w:r>
        <w:t xml:space="preserve">Adjunct Instructor of Astronomy.</w:t>
      </w:r>
      <w:r>
        <w:br/>
      </w:r>
      <w:r>
        <w:t xml:space="preserve">B.SC., University of Iowa.</w:t>
      </w:r>
    </w:p>
    <w:bookmarkEnd w:id="506"/>
    <w:bookmarkEnd w:id="507"/>
    <w:bookmarkEnd w:id="508"/>
    <w:bookmarkStart w:id="512" w:name="sec-campus-map"/>
    <w:p>
      <w:pPr>
        <w:pStyle w:val="Heading1"/>
      </w:pPr>
      <w:r>
        <w:t xml:space="preserve">31. CAMPUS MAP</w:t>
      </w:r>
    </w:p>
    <w:p>
      <w:pPr>
        <w:pStyle w:val="FirstParagraph"/>
      </w:pPr>
      <w:r>
        <w:drawing>
          <wp:inline>
            <wp:extent cx="5334000" cy="4229768"/>
            <wp:effectExtent b="0" l="0" r="0" t="0"/>
            <wp:docPr descr="" title="" id="510" name="Picture"/>
            <a:graphic>
              <a:graphicData uri="http://schemas.openxmlformats.org/drawingml/2006/picture">
                <pic:pic>
                  <pic:nvPicPr>
                    <pic:cNvPr descr="catalog_sections/graphics/Campus-Map_full-screen.jpg" id="511" name="Picture"/>
                    <pic:cNvPicPr>
                      <a:picLocks noChangeArrowheads="1" noChangeAspect="1"/>
                    </pic:cNvPicPr>
                  </pic:nvPicPr>
                  <pic:blipFill>
                    <a:blip r:embed="rId509"/>
                    <a:stretch>
                      <a:fillRect/>
                    </a:stretch>
                  </pic:blipFill>
                  <pic:spPr bwMode="auto">
                    <a:xfrm>
                      <a:off x="0" y="0"/>
                      <a:ext cx="5334000" cy="4229768"/>
                    </a:xfrm>
                    <a:prstGeom prst="rect">
                      <a:avLst/>
                    </a:prstGeom>
                    <a:noFill/>
                    <a:ln w="9525">
                      <a:noFill/>
                      <a:headEnd/>
                      <a:tailEnd/>
                    </a:ln>
                  </pic:spPr>
                </pic:pic>
              </a:graphicData>
            </a:graphic>
          </wp:inline>
        </w:drawing>
      </w:r>
    </w:p>
    <w:bookmarkEnd w:id="5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9" Target="media/rId509.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2024-08-03T18:02:08Z</dcterms:created>
  <dcterms:modified xsi:type="dcterms:W3CDTF">2024-08-03T18:02:08Z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