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8.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 Catalog 2025-2026</w:t>
      </w:r>
    </w:p>
    <w:p>
      <w:pPr>
        <w:pStyle w:val="Date"/>
      </w:pPr>
      <w:r>
        <w:t xml:space="preserve">2025-08-01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“made available for the education of females as well as males.”</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“F”</w:t>
      </w:r>
      <w:r>
        <w:t xml:space="preserve"> </w:t>
      </w:r>
      <w:r>
        <w:t xml:space="preserve">to</w:t>
      </w:r>
      <w:r>
        <w:t xml:space="preserve"> </w:t>
      </w:r>
      <w:r>
        <w:t xml:space="preserve">“NP”</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“a series of intensive writing experiences, spread across four years of study.”</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“Writing Emphasis”</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“RHE-200 Rhetorical Theory &amp; Practice (WE).”</w:t>
      </w:r>
      <w:r>
        <w:t xml:space="preserve"> </w:t>
      </w:r>
      <w:r>
        <w:t xml:space="preserve">In other contexts, the course code may end with a</w:t>
      </w:r>
      <w:r>
        <w:t xml:space="preserve"> </w:t>
      </w:r>
      <w:r>
        <w:t xml:space="preserve">“W”</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“C”</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“Upper division”</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“C”</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“Discovery”</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“Graduating with Distinction Form”</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“Dean’s List”</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“open house”</w:t>
      </w:r>
      <w:r>
        <w:t xml:space="preserve"> </w:t>
      </w:r>
      <w:r>
        <w:t xml:space="preserve">for students, faculty, and visitors.</w:t>
      </w:r>
      <w:r>
        <w:t xml:space="preserve"> </w:t>
      </w:r>
      <w:r>
        <w:t xml:space="preserve">“Charlie’s,”</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pPr>
            <w:r>
              <w:t xml:space="preserve">A</w:t>
            </w:r>
          </w:p>
        </w:tc>
        <w:tc>
          <w:tcPr/>
          <w:p>
            <w:pPr>
              <w:pStyle w:val="Compact"/>
            </w:pPr>
            <w:r>
              <w:t xml:space="preserve">Excellent</w:t>
            </w:r>
          </w:p>
        </w:tc>
        <w:tc>
          <w:tcPr/>
          <w:p>
            <w:pPr>
              <w:pStyle w:val="Compact"/>
            </w:pPr>
            <w:r>
              <w:t xml:space="preserve">4.0 grade points per course credit</w:t>
            </w:r>
          </w:p>
        </w:tc>
      </w:tr>
      <w:tr>
        <w:tc>
          <w:tcPr/>
          <w:p>
            <w:pPr>
              <w:pStyle w:val="Compact"/>
            </w:pPr>
            <w:r>
              <w:t xml:space="preserve">A-</w:t>
            </w:r>
          </w:p>
        </w:tc>
        <w:tc>
          <w:tcPr/>
          <w:p>
            <w:pPr>
              <w:pStyle w:val="Compact"/>
            </w:pPr>
          </w:p>
        </w:tc>
        <w:tc>
          <w:tcPr/>
          <w:p>
            <w:pPr>
              <w:pStyle w:val="Compact"/>
            </w:pPr>
            <w:r>
              <w:t xml:space="preserve">3.7 grade points per course credit</w:t>
            </w:r>
          </w:p>
        </w:tc>
      </w:tr>
      <w:tr>
        <w:tc>
          <w:tcPr/>
          <w:p>
            <w:pPr>
              <w:pStyle w:val="Compact"/>
            </w:pPr>
            <w:r>
              <w:t xml:space="preserve">B+</w:t>
            </w:r>
          </w:p>
        </w:tc>
        <w:tc>
          <w:tcPr/>
          <w:p>
            <w:pPr>
              <w:pStyle w:val="Compact"/>
            </w:pPr>
          </w:p>
        </w:tc>
        <w:tc>
          <w:tcPr/>
          <w:p>
            <w:pPr>
              <w:pStyle w:val="Compact"/>
            </w:pPr>
            <w:r>
              <w:t xml:space="preserve">3.3 grade points per course credit</w:t>
            </w:r>
          </w:p>
        </w:tc>
      </w:tr>
      <w:tr>
        <w:tc>
          <w:tcPr/>
          <w:p>
            <w:pPr>
              <w:pStyle w:val="Compact"/>
            </w:pPr>
            <w:r>
              <w:t xml:space="preserve">B</w:t>
            </w:r>
          </w:p>
        </w:tc>
        <w:tc>
          <w:tcPr/>
          <w:p>
            <w:pPr>
              <w:pStyle w:val="Compact"/>
            </w:pPr>
            <w:r>
              <w:t xml:space="preserve">Above average</w:t>
            </w:r>
          </w:p>
        </w:tc>
        <w:tc>
          <w:tcPr/>
          <w:p>
            <w:pPr>
              <w:pStyle w:val="Compact"/>
            </w:pPr>
            <w:r>
              <w:t xml:space="preserve">3.0 grade points per course credit</w:t>
            </w:r>
          </w:p>
        </w:tc>
      </w:tr>
      <w:tr>
        <w:tc>
          <w:tcPr/>
          <w:p>
            <w:pPr>
              <w:pStyle w:val="Compact"/>
            </w:pPr>
            <w:r>
              <w:t xml:space="preserve">B-</w:t>
            </w:r>
          </w:p>
        </w:tc>
        <w:tc>
          <w:tcPr/>
          <w:p>
            <w:pPr>
              <w:pStyle w:val="Compact"/>
            </w:pPr>
          </w:p>
        </w:tc>
        <w:tc>
          <w:tcPr/>
          <w:p>
            <w:pPr>
              <w:pStyle w:val="Compact"/>
            </w:pPr>
            <w:r>
              <w:t xml:space="preserve">2.7 grade points per course credit</w:t>
            </w:r>
          </w:p>
        </w:tc>
      </w:tr>
      <w:tr>
        <w:tc>
          <w:tcPr/>
          <w:p>
            <w:pPr>
              <w:pStyle w:val="Compact"/>
            </w:pPr>
            <w:r>
              <w:t xml:space="preserve">C+</w:t>
            </w:r>
          </w:p>
        </w:tc>
        <w:tc>
          <w:tcPr/>
          <w:p>
            <w:pPr>
              <w:pStyle w:val="Compact"/>
            </w:pPr>
          </w:p>
        </w:tc>
        <w:tc>
          <w:tcPr/>
          <w:p>
            <w:pPr>
              <w:pStyle w:val="Compact"/>
            </w:pPr>
            <w:r>
              <w:t xml:space="preserve">2.3 grade points per course credit</w:t>
            </w:r>
          </w:p>
        </w:tc>
      </w:tr>
      <w:tr>
        <w:tc>
          <w:tcPr/>
          <w:p>
            <w:pPr>
              <w:pStyle w:val="Compact"/>
            </w:pPr>
            <w:r>
              <w:t xml:space="preserve">C</w:t>
            </w:r>
          </w:p>
        </w:tc>
        <w:tc>
          <w:tcPr/>
          <w:p>
            <w:pPr>
              <w:pStyle w:val="Compact"/>
            </w:pPr>
            <w:r>
              <w:t xml:space="preserve">Satisfactory, minimum expectation credit</w:t>
            </w:r>
          </w:p>
        </w:tc>
        <w:tc>
          <w:tcPr/>
          <w:p>
            <w:pPr>
              <w:pStyle w:val="Compact"/>
            </w:pPr>
            <w:r>
              <w:t xml:space="preserve">2.0 grade points per course credit</w:t>
            </w:r>
          </w:p>
        </w:tc>
      </w:tr>
      <w:tr>
        <w:tc>
          <w:tcPr/>
          <w:p>
            <w:pPr>
              <w:pStyle w:val="Compact"/>
            </w:pPr>
            <w:r>
              <w:t xml:space="preserve">C-</w:t>
            </w:r>
          </w:p>
        </w:tc>
        <w:tc>
          <w:tcPr/>
          <w:p>
            <w:pPr>
              <w:pStyle w:val="Compact"/>
            </w:pPr>
          </w:p>
        </w:tc>
        <w:tc>
          <w:tcPr/>
          <w:p>
            <w:pPr>
              <w:pStyle w:val="Compact"/>
            </w:pPr>
            <w:r>
              <w:t xml:space="preserve">1.7 grade points per course credit</w:t>
            </w:r>
          </w:p>
        </w:tc>
      </w:tr>
      <w:tr>
        <w:tc>
          <w:tcPr/>
          <w:p>
            <w:pPr>
              <w:pStyle w:val="Compact"/>
            </w:pPr>
            <w:r>
              <w:t xml:space="preserve">D+</w:t>
            </w:r>
          </w:p>
        </w:tc>
        <w:tc>
          <w:tcPr/>
          <w:p>
            <w:pPr>
              <w:pStyle w:val="Compact"/>
            </w:pPr>
          </w:p>
        </w:tc>
        <w:tc>
          <w:tcPr/>
          <w:p>
            <w:pPr>
              <w:pStyle w:val="Compact"/>
            </w:pPr>
            <w:r>
              <w:t xml:space="preserve">1.3 grade points per course credit</w:t>
            </w:r>
          </w:p>
        </w:tc>
      </w:tr>
      <w:tr>
        <w:tc>
          <w:tcPr/>
          <w:p>
            <w:pPr>
              <w:pStyle w:val="Compact"/>
            </w:pPr>
            <w:r>
              <w:t xml:space="preserve">D</w:t>
            </w:r>
          </w:p>
        </w:tc>
        <w:tc>
          <w:tcPr/>
          <w:p>
            <w:pPr>
              <w:pStyle w:val="Compact"/>
            </w:pPr>
            <w:r>
              <w:t xml:space="preserve">Passing, below expectation</w:t>
            </w:r>
          </w:p>
        </w:tc>
        <w:tc>
          <w:tcPr/>
          <w:p>
            <w:pPr>
              <w:pStyle w:val="Compact"/>
            </w:pPr>
            <w:r>
              <w:t xml:space="preserve">1.0 grade points per course credit</w:t>
            </w:r>
          </w:p>
        </w:tc>
      </w:tr>
      <w:tr>
        <w:tc>
          <w:tcPr/>
          <w:p>
            <w:pPr>
              <w:pStyle w:val="Compact"/>
            </w:pPr>
            <w:r>
              <w:t xml:space="preserve">D-</w:t>
            </w:r>
          </w:p>
        </w:tc>
        <w:tc>
          <w:tcPr/>
          <w:p>
            <w:pPr>
              <w:pStyle w:val="Compact"/>
            </w:pPr>
          </w:p>
        </w:tc>
        <w:tc>
          <w:tcPr/>
          <w:p>
            <w:pPr>
              <w:pStyle w:val="Compact"/>
            </w:pPr>
            <w:r>
              <w:t xml:space="preserve">0.7 grade points per course credit</w:t>
            </w:r>
          </w:p>
        </w:tc>
      </w:tr>
      <w:tr>
        <w:tc>
          <w:tcPr/>
          <w:p>
            <w:pPr>
              <w:pStyle w:val="Compact"/>
            </w:pPr>
            <w:r>
              <w:t xml:space="preserve">F</w:t>
            </w:r>
          </w:p>
        </w:tc>
        <w:tc>
          <w:tcPr/>
          <w:p>
            <w:pPr>
              <w:pStyle w:val="Compact"/>
            </w:pPr>
            <w:r>
              <w:t xml:space="preserve">Failure</w:t>
            </w:r>
          </w:p>
        </w:tc>
        <w:tc>
          <w:tcPr/>
          <w:p>
            <w:pPr>
              <w:pStyle w:val="Compact"/>
            </w:pPr>
            <w:r>
              <w:t xml:space="preserve">0.0 grade points per course credit</w:t>
            </w:r>
          </w:p>
        </w:tc>
      </w:tr>
      <w:tr>
        <w:tc>
          <w:tcPr/>
          <w:p>
            <w:pPr>
              <w:pStyle w:val="Compact"/>
            </w:pPr>
            <w:r>
              <w:t xml:space="preserve">WF</w:t>
            </w:r>
          </w:p>
        </w:tc>
        <w:tc>
          <w:tcPr/>
          <w:p>
            <w:pPr>
              <w:pStyle w:val="Compact"/>
            </w:pPr>
            <w:r>
              <w:t xml:space="preserve">Failure</w:t>
            </w:r>
          </w:p>
        </w:tc>
        <w:tc>
          <w:tcPr/>
          <w:p>
            <w:pPr>
              <w:pStyle w:val="Compact"/>
            </w:pPr>
            <w:r>
              <w:t xml:space="preserve">0.0 grade points per course credit</w:t>
            </w:r>
          </w:p>
        </w:tc>
      </w:tr>
      <w:tr>
        <w:tc>
          <w:tcPr/>
          <w:p>
            <w:pPr>
              <w:pStyle w:val="Compact"/>
            </w:pPr>
            <w:r>
              <w:t xml:space="preserve">P</w:t>
            </w:r>
          </w:p>
        </w:tc>
        <w:tc>
          <w:tcPr/>
          <w:p>
            <w:pPr>
              <w:pStyle w:val="Compact"/>
            </w:pPr>
            <w:r>
              <w:t xml:space="preserve">Pass</w:t>
            </w:r>
          </w:p>
        </w:tc>
        <w:tc>
          <w:tcPr/>
          <w:p>
            <w:pPr>
              <w:pStyle w:val="Compact"/>
            </w:pPr>
            <w:r>
              <w:t xml:space="preserve">Credit awarded, no grade points given</w:t>
            </w:r>
          </w:p>
        </w:tc>
      </w:tr>
      <w:tr>
        <w:tc>
          <w:tcPr/>
          <w:p>
            <w:pPr>
              <w:pStyle w:val="Compact"/>
            </w:pPr>
            <w:r>
              <w:t xml:space="preserve">NP</w:t>
            </w:r>
          </w:p>
        </w:tc>
        <w:tc>
          <w:tcPr/>
          <w:p>
            <w:pPr>
              <w:pStyle w:val="Compact"/>
            </w:pPr>
            <w:r>
              <w:t xml:space="preserve">Not Pass</w:t>
            </w:r>
          </w:p>
        </w:tc>
        <w:tc>
          <w:tcPr/>
          <w:p>
            <w:pPr>
              <w:pStyle w:val="Compac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“X”</w:t>
      </w:r>
      <w:r>
        <w:t xml:space="preserve"> </w:t>
      </w:r>
      <w:r>
        <w:t xml:space="preserve">status grade is given in courses designated in the Catalog as having coursework that extends beyond the end of the term. Under no circumstances can an</w:t>
      </w:r>
      <w:r>
        <w:t xml:space="preserve"> </w:t>
      </w:r>
      <w:r>
        <w:t xml:space="preserve">“X”</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“I”</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“I”</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“R”</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“EQ.”</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“WF”</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Total Course Credits Attempted</w:t>
            </w:r>
          </w:p>
        </w:tc>
        <w:tc>
          <w:tcPr/>
          <w:p>
            <w:pPr>
              <w:pStyle w:val="Compact"/>
            </w:pPr>
            <w:r>
              <w:rPr>
                <w:b/>
                <w:bCs/>
              </w:rPr>
              <w:t xml:space="preserve">Minimum GPA Levels</w:t>
            </w:r>
          </w:p>
        </w:tc>
      </w:tr>
      <w:tr>
        <w:tc>
          <w:tcPr/>
          <w:p>
            <w:pPr>
              <w:pStyle w:val="Compact"/>
            </w:pPr>
            <w:r>
              <w:t xml:space="preserve">0.0 – 4.99</w:t>
            </w:r>
          </w:p>
        </w:tc>
        <w:tc>
          <w:tcPr/>
          <w:p>
            <w:pPr>
              <w:pStyle w:val="Compact"/>
            </w:pPr>
            <w:r>
              <w:t xml:space="preserve">l.50</w:t>
            </w:r>
          </w:p>
        </w:tc>
      </w:tr>
      <w:tr>
        <w:tc>
          <w:tcPr/>
          <w:p>
            <w:pPr>
              <w:pStyle w:val="Compact"/>
            </w:pPr>
            <w:r>
              <w:t xml:space="preserve">5.0 – 7.9</w:t>
            </w:r>
          </w:p>
        </w:tc>
        <w:tc>
          <w:tcPr/>
          <w:p>
            <w:pPr>
              <w:pStyle w:val="Compact"/>
            </w:pPr>
            <w:r>
              <w:t xml:space="preserve">l.75</w:t>
            </w:r>
          </w:p>
        </w:tc>
      </w:tr>
      <w:tr>
        <w:tc>
          <w:tcPr/>
          <w:p>
            <w:pPr>
              <w:pStyle w:val="Compact"/>
            </w:pPr>
            <w:r>
              <w:t xml:space="preserve">8.0 – 11.9</w:t>
            </w:r>
          </w:p>
        </w:tc>
        <w:tc>
          <w:tcPr/>
          <w:p>
            <w:pPr>
              <w:pStyle w:val="Compact"/>
            </w:pPr>
            <w:r>
              <w:t xml:space="preserve">1.80</w:t>
            </w:r>
          </w:p>
        </w:tc>
      </w:tr>
      <w:tr>
        <w:tc>
          <w:tcPr/>
          <w:p>
            <w:pPr>
              <w:pStyle w:val="Compact"/>
            </w:pPr>
            <w:r>
              <w:t xml:space="preserve">12.0 – 15.9</w:t>
            </w:r>
          </w:p>
        </w:tc>
        <w:tc>
          <w:tcPr/>
          <w:p>
            <w:pPr>
              <w:pStyle w:val="Compact"/>
            </w:pPr>
            <w:r>
              <w:t xml:space="preserve">1.90</w:t>
            </w:r>
          </w:p>
        </w:tc>
      </w:tr>
      <w:tr>
        <w:tc>
          <w:tcPr/>
          <w:p>
            <w:pPr>
              <w:pStyle w:val="Compact"/>
            </w:pPr>
            <w:r>
              <w:t xml:space="preserve">16.0+</w:t>
            </w:r>
          </w:p>
        </w:tc>
        <w:tc>
          <w:tcPr/>
          <w:p>
            <w:pPr>
              <w:pStyle w:val="Compac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Total Course Credits Attempted</w:t>
            </w:r>
          </w:p>
        </w:tc>
        <w:tc>
          <w:tcPr/>
          <w:p>
            <w:pPr>
              <w:pStyle w:val="Compact"/>
            </w:pPr>
            <w:r>
              <w:rPr>
                <w:b/>
                <w:bCs/>
              </w:rPr>
              <w:t xml:space="preserve">Minimum GPA Levels</w:t>
            </w:r>
          </w:p>
        </w:tc>
      </w:tr>
      <w:tr>
        <w:tc>
          <w:tcPr/>
          <w:p>
            <w:pPr>
              <w:pStyle w:val="Compact"/>
            </w:pPr>
            <w:r>
              <w:t xml:space="preserve">0.0 – 4.99</w:t>
            </w:r>
          </w:p>
        </w:tc>
        <w:tc>
          <w:tcPr/>
          <w:p>
            <w:pPr>
              <w:pStyle w:val="Compact"/>
            </w:pPr>
            <w:r>
              <w:t xml:space="preserve">0.50</w:t>
            </w:r>
          </w:p>
        </w:tc>
      </w:tr>
      <w:tr>
        <w:tc>
          <w:tcPr/>
          <w:p>
            <w:pPr>
              <w:pStyle w:val="Compact"/>
            </w:pPr>
            <w:r>
              <w:t xml:space="preserve">5.0 – 7.9</w:t>
            </w:r>
          </w:p>
        </w:tc>
        <w:tc>
          <w:tcPr/>
          <w:p>
            <w:pPr>
              <w:pStyle w:val="Compact"/>
            </w:pPr>
            <w:r>
              <w:t xml:space="preserve">l.00</w:t>
            </w:r>
          </w:p>
        </w:tc>
      </w:tr>
      <w:tr>
        <w:tc>
          <w:tcPr/>
          <w:p>
            <w:pPr>
              <w:pStyle w:val="Compact"/>
            </w:pPr>
            <w:r>
              <w:t xml:space="preserve">8.0 – 11.9</w:t>
            </w:r>
          </w:p>
        </w:tc>
        <w:tc>
          <w:tcPr/>
          <w:p>
            <w:pPr>
              <w:pStyle w:val="Compact"/>
            </w:pPr>
            <w:r>
              <w:t xml:space="preserve">1.50</w:t>
            </w:r>
          </w:p>
        </w:tc>
      </w:tr>
      <w:tr>
        <w:tc>
          <w:tcPr/>
          <w:p>
            <w:pPr>
              <w:pStyle w:val="Compact"/>
            </w:pPr>
            <w:r>
              <w:t xml:space="preserve">12.0 – 15.9</w:t>
            </w:r>
          </w:p>
        </w:tc>
        <w:tc>
          <w:tcPr/>
          <w:p>
            <w:pPr>
              <w:pStyle w:val="Compact"/>
            </w:pPr>
            <w:r>
              <w:t xml:space="preserve">1.70</w:t>
            </w:r>
          </w:p>
        </w:tc>
      </w:tr>
      <w:tr>
        <w:tc>
          <w:tcPr/>
          <w:p>
            <w:pPr>
              <w:pStyle w:val="Compact"/>
            </w:pPr>
            <w:r>
              <w:t xml:space="preserve">16.0 – 19.9</w:t>
            </w:r>
          </w:p>
        </w:tc>
        <w:tc>
          <w:tcPr/>
          <w:p>
            <w:pPr>
              <w:pStyle w:val="Compact"/>
            </w:pPr>
            <w:r>
              <w:t xml:space="preserve">1.80</w:t>
            </w:r>
          </w:p>
        </w:tc>
      </w:tr>
      <w:tr>
        <w:tc>
          <w:tcPr/>
          <w:p>
            <w:pPr>
              <w:pStyle w:val="Compact"/>
            </w:pPr>
            <w:r>
              <w:t xml:space="preserve">20.0 – 23.9</w:t>
            </w:r>
          </w:p>
        </w:tc>
        <w:tc>
          <w:tcPr/>
          <w:p>
            <w:pPr>
              <w:pStyle w:val="Compact"/>
            </w:pPr>
            <w:r>
              <w:t xml:space="preserve">1.90</w:t>
            </w:r>
          </w:p>
        </w:tc>
      </w:tr>
      <w:tr>
        <w:tc>
          <w:tcPr/>
          <w:p>
            <w:pPr>
              <w:pStyle w:val="Compact"/>
            </w:pPr>
            <w:r>
              <w:t xml:space="preserve">24 +</w:t>
            </w:r>
          </w:p>
        </w:tc>
        <w:tc>
          <w:tcPr/>
          <w:p>
            <w:pPr>
              <w:pStyle w:val="Compac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“Military Call Up/Refund”</w:t>
      </w:r>
      <w:r>
        <w:t xml:space="preserve"> and</w:t>
      </w:r>
      <w:r>
        <w:t xml:space="preserve"> </w:t>
      </w:r>
      <w:r>
        <w:t xml:space="preserve">“Readmission of Service Member”</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“C”</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“race”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“C”</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“C”</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“C”</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“C”</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“sign.”</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“hands on”</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“S”</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“small business”</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“C–”</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“C”</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“C”</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“C”</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“specials”</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“C”</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“C”</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“C”</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“C”</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“shall acquire a core of liberal arts knowledge including, but not limited to, English composition, mathematics, natural sciences, social sciences, and humanities.”</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“C”</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“C”</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“C”</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“C”</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“C”</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“C”</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“C”</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“C”</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“C”</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“C”</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“C”</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“C”</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“la francophonie”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“Discovery”</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“miracles;”</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“Indian wars,”</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“Discovery”</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“Global South,”</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“C”</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“shall acquire a core of liberal arts knowledge including, but not limited to, mathematics, natural sciences, social sciences, and humanities.”</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“C”</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p>
    <w:p>
      <w:pPr>
        <w:pStyle w:val="BodyText"/>
      </w:pPr>
      <w:r>
        <w:rPr>
          <w:b/>
          <w:bCs/>
        </w:rPr>
        <w:t xml:space="preserve">PHL 105 Introduction to Philosophy: Minds, Knowledge, and Value (WE)</w:t>
      </w:r>
      <w:r>
        <w:br/>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r>
        <w:br/>
      </w:r>
      <w:r>
        <w:rPr>
          <w:b/>
          <w:bCs/>
        </w:rPr>
        <w:t xml:space="preserve">PHL 105 Introduction to Philosophy: God, Self, and Free Will (WE)</w:t>
      </w:r>
      <w:r>
        <w:br/>
      </w:r>
      <w:r>
        <w:t xml:space="preserve">Focuses on questions about the nature and existence of God, human nature, personhood, and free will. Is there evidence for the existence of God and is the presence of suffering in 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r>
        <w:br/>
      </w:r>
      <w:r>
        <w:rPr>
          <w:b/>
          <w:bCs/>
        </w:rPr>
        <w:t xml:space="preserve">PHL 105 Introduction to Philosophy: Masterworks (WE)</w:t>
      </w:r>
      <w:r>
        <w:br/>
      </w:r>
      <w:r>
        <w:t xml:space="preserve">Central philosophical debates encountered through the examination of important classical and modern texts from the history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r>
        <w:br/>
      </w:r>
      <w:r>
        <w:rPr>
          <w:b/>
          <w:bCs/>
        </w:rPr>
        <w:t xml:space="preserve">PHL 105 Introduction to Philosophy: Science Fiction and Philosophy (WE)</w:t>
      </w:r>
      <w:r>
        <w:br/>
      </w:r>
      <w:r>
        <w:t xml:space="preserve">Uses science fiction as a springboard for thinking about classic issues and problems in philosophy. Sci-fi classics such as The Matrix, Bladerunner, and Surrogates, raise fundamental philosophical questions such as: What is the difference between appearance and reality and how can we distinguish between them? What is it to be a person? Should we think that all and only human beings can be persons?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“practical politics,”</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“wave”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“C”</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“texts”</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“human rights”</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“families”</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‘race’</w:t>
      </w:r>
      <w:r>
        <w:t xml:space="preserve"> </w:t>
      </w:r>
      <w:r>
        <w:t xml:space="preserve">over time; second, we will explore the intersections of</w:t>
      </w:r>
      <w:r>
        <w:t xml:space="preserve"> </w:t>
      </w:r>
      <w:r>
        <w:t xml:space="preserve">‘race’</w:t>
      </w:r>
      <w:r>
        <w:t xml:space="preserve"> </w:t>
      </w:r>
      <w:r>
        <w:t xml:space="preserve">with ethnicity, gender, class, and sexuality. Students will examine these via in-depth evaluations of the following topics: the historical emergence of</w:t>
      </w:r>
      <w:r>
        <w:t xml:space="preserve"> </w:t>
      </w:r>
      <w:r>
        <w:t xml:space="preserve">‘race,’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“law”</w:t>
      </w:r>
      <w:r>
        <w:t xml:space="preserve"> </w:t>
      </w:r>
      <w:r>
        <w:t xml:space="preserve">and</w:t>
      </w:r>
      <w:r>
        <w:t xml:space="preserve"> </w:t>
      </w:r>
      <w:r>
        <w:t xml:space="preserve">“crime”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“C”</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“C”</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“C”</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“philosophy translated into a technique for training performers, building ensemble and creating movement for the stage.”</w:t>
      </w:r>
      <w:r>
        <w:t xml:space="preserve"> </w:t>
      </w:r>
      <w:r>
        <w:t xml:space="preserve">Students working within a group dynamic learn to access acutely their centers of awareness and intensify their ability to work in the</w:t>
      </w:r>
      <w:r>
        <w:t xml:space="preserve"> </w:t>
      </w:r>
      <w:r>
        <w:t xml:space="preserve">“here and now.”</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“objectives”</w:t>
      </w:r>
      <w:r>
        <w:t xml:space="preserve"> </w:t>
      </w:r>
      <w:r>
        <w:t xml:space="preserve">and the</w:t>
      </w:r>
      <w:r>
        <w:t xml:space="preserve"> </w:t>
      </w:r>
      <w:r>
        <w:t xml:space="preserve">“obstacles”</w:t>
      </w:r>
      <w:r>
        <w:t xml:space="preserve"> </w:t>
      </w:r>
      <w:r>
        <w:t xml:space="preserve">that stand in the way of attaining them, and to engage themselves (via voice, body, mind, and spirit) in specific</w:t>
      </w:r>
      <w:r>
        <w:t xml:space="preserve"> </w:t>
      </w:r>
      <w:r>
        <w:t xml:space="preserve">“actions”</w:t>
      </w:r>
      <w:r>
        <w:t xml:space="preserve"> </w:t>
      </w:r>
      <w:r>
        <w:t xml:space="preserve">undertaken in pursuit of those identified goals. Emphasis is placed on</w:t>
      </w:r>
      <w:r>
        <w:t xml:space="preserve"> </w:t>
      </w:r>
      <w:r>
        <w:t xml:space="preserve">“interactive”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“theatre company”</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“image”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“What now, Lieutenant?”</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‘O’</w:t>
      </w:r>
      <w:r>
        <w:t xml:space="preserve"> </w:t>
      </w:r>
      <w:r>
        <w:t xml:space="preserve">levels,</w:t>
      </w:r>
      <w:r>
        <w:t xml:space="preserve"> </w:t>
      </w:r>
      <w:r>
        <w:t xml:space="preserve">‘A’</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“Military Call Up/Refund”</w:t>
      </w:r>
      <w:r>
        <w:t xml:space="preserve"> </w:t>
      </w:r>
      <w:r>
        <w:t xml:space="preserve">and</w:t>
      </w:r>
      <w:r>
        <w:t xml:space="preserve"> </w:t>
      </w:r>
      <w:r>
        <w:t xml:space="preserve">“Readmission of Service Member”</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“unofficially withdrawn”</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“earned”</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2"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if desired by the student.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participating students.</w:t>
      </w:r>
    </w:p>
    <w:p>
      <w:pPr>
        <w:pStyle w:val="Compact"/>
        <w:numPr>
          <w:ilvl w:val="0"/>
          <w:numId w:val="1360"/>
        </w:numPr>
      </w:pPr>
      <w:r>
        <w:rPr>
          <w:b/>
          <w:bCs/>
        </w:rPr>
        <w:t xml:space="preserve">Merit Recognition Award</w:t>
      </w:r>
      <w:r>
        <w:t xml:space="preserve"> </w:t>
      </w:r>
      <w:r>
        <w:t xml:space="preserve">Full-tuition Merit Recignition Awards are designated for students who hold finalist standing with the National Merit Scholarship Corporation in the National Merit Scholarship Program.</w:t>
      </w:r>
    </w:p>
    <w:p>
      <w:pPr>
        <w:pStyle w:val="Compact"/>
        <w:numPr>
          <w:ilvl w:val="0"/>
          <w:numId w:val="1360"/>
        </w:numPr>
      </w:pPr>
      <w:r>
        <w:rPr>
          <w:b/>
          <w:bCs/>
        </w:rPr>
        <w:t xml:space="preserve">Global Leadership Scholarship</w:t>
      </w:r>
      <w:r>
        <w:t xml:space="preserve"> </w:t>
      </w:r>
      <w:r>
        <w:t xml:space="preserve">The Global Leadership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pStyle w:val="BodyText"/>
      </w:pPr>
      <w:r>
        <w:t xml:space="preserve">The value of a Coe Grant is influenced by a student’s financial need. The amount of the Coe Grant can vary from year to year, depending on changes in family income, room and board charges, and the availability of funding.</w:t>
      </w:r>
      <w:r>
        <w:br/>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‘Endowed Scholarship Application.’</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r>
        <w:br/>
      </w:r>
      <w:r>
        <w:t xml:space="preserve">The</w:t>
      </w:r>
      <w:r>
        <w:t xml:space="preserve"> </w:t>
      </w:r>
      <w:r>
        <w:rPr>
          <w:b/>
          <w:bCs/>
        </w:rPr>
        <w:t xml:space="preserve">Federal Pell Grant</w:t>
      </w:r>
      <w:r>
        <w:t xml:space="preserve"> </w:t>
      </w:r>
      <w:r>
        <w:t xml:space="preserve">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w:t>
      </w:r>
      <w:r>
        <w:t xml:space="preserve"> </w:t>
      </w:r>
      <w:r>
        <w:t xml:space="preserve">The</w:t>
      </w:r>
      <w:r>
        <w:t xml:space="preserve"> </w:t>
      </w:r>
      <w:r>
        <w:rPr>
          <w:b/>
          <w:bCs/>
        </w:rPr>
        <w:t xml:space="preserve">Federal Supplemental Educational Opportunity Grant (SEOG)</w:t>
      </w:r>
      <w:r>
        <w:t xml:space="preserve"> </w:t>
      </w:r>
      <w:r>
        <w:t xml:space="preserve">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pStyle w:val="BodyText"/>
      </w:pPr>
      <w:r>
        <w:rPr>
          <w:b/>
          <w:bCs/>
        </w:rPr>
        <w:t xml:space="preserve">State-Funded Grants and Scholarships</w:t>
      </w:r>
      <w:r>
        <w:br/>
      </w:r>
      <w:r>
        <w:rPr>
          <w:b/>
          <w:bCs/>
        </w:rPr>
        <w:t xml:space="preserve">Iowa Tuition Grant (ITG)</w:t>
      </w:r>
      <w:r>
        <w:br/>
      </w:r>
      <w:r>
        <w:rPr>
          <w:b/>
          <w:bCs/>
        </w:rPr>
        <w:t xml:space="preserve">All Iowa Oppurtunity Grant</w:t>
      </w:r>
      <w:r>
        <w:br/>
      </w:r>
      <w:r>
        <w:rPr>
          <w:b/>
          <w:bCs/>
        </w:rPr>
        <w:t xml:space="preserve">Education and Training Vouchers (ETV)</w:t>
      </w:r>
    </w:p>
    <w:p>
      <w:pPr>
        <w:pStyle w:val="BodyText"/>
      </w:pP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3" w:name="non-need-based-gift-aid"/>
    <w:p>
      <w:pPr>
        <w:pStyle w:val="Heading3"/>
      </w:pPr>
      <w:r>
        <w:t xml:space="preserve">29.0.5 Non-Need Based Gift Aid</w:t>
      </w:r>
    </w:p>
    <w:p>
      <w:pPr>
        <w:pStyle w:val="FirstParagraph"/>
      </w:pPr>
      <w:r>
        <w:t xml:space="preserve">The</w:t>
      </w:r>
      <w:r>
        <w:t xml:space="preserve"> </w:t>
      </w:r>
      <w:r>
        <w:rPr>
          <w:b/>
          <w:bCs/>
        </w:rPr>
        <w:t xml:space="preserve">Education Assistance for College and Higher Education (TEACH)</w:t>
      </w:r>
      <w:r>
        <w:t xml:space="preserve"> </w:t>
      </w:r>
      <w:r>
        <w:t xml:space="preserve">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3"/>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3"/>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w:t>
      </w:r>
      <w:r>
        <w:t xml:space="preserve"> </w:t>
      </w:r>
      <w:r>
        <w:rPr>
          <w:b/>
          <w:bCs/>
        </w:rPr>
        <w:t xml:space="preserve">GEAR UP Iowa Scholarship</w:t>
      </w:r>
    </w:p>
    <w:p>
      <w:pPr>
        <w:numPr>
          <w:ilvl w:val="0"/>
          <w:numId w:val="1363"/>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3"/>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 Veteran and Military Student webpage (https://www.coe.edu/admission/financial-aid-scholarships/resources/veterans-and-military-benefits).</w:t>
      </w:r>
    </w:p>
    <w:p>
      <w:pPr>
        <w:numPr>
          <w:ilvl w:val="0"/>
          <w:numId w:val="1363"/>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3"/>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3"/>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3"/>
    <w:bookmarkStart w:id="494" w:name="tution-discount"/>
    <w:p>
      <w:pPr>
        <w:pStyle w:val="Heading3"/>
      </w:pPr>
      <w:r>
        <w:t xml:space="preserve">29.0.6 Tution Discount</w:t>
      </w:r>
    </w:p>
    <w:p>
      <w:pPr>
        <w:pStyle w:val="FirstParagraph"/>
      </w:pPr>
      <w:r>
        <w:rPr>
          <w:i/>
          <w:iCs/>
        </w:rPr>
        <w:t xml:space="preserve">Tuiton discounts cannot be combined with Coe scholarships and grants.</w:t>
      </w:r>
    </w:p>
    <w:p>
      <w:pPr>
        <w:numPr>
          <w:ilvl w:val="0"/>
          <w:numId w:val="1364"/>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4"/>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4"/>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4"/>
    <w:bookmarkStart w:id="496"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5"/>
        </w:numPr>
      </w:pPr>
      <w:r>
        <w:rPr>
          <w:b/>
          <w:bCs/>
        </w:rPr>
        <w:t xml:space="preserve">Work-Study Awards</w:t>
      </w:r>
      <w:r>
        <w:t xml:space="preserve"> </w:t>
      </w:r>
      <w:r>
        <w:t xml:space="preserve">provide part-time employment on campus, at area non-profit agencies and in local schools.</w:t>
      </w:r>
    </w:p>
    <w:p>
      <w:pPr>
        <w:numPr>
          <w:ilvl w:val="0"/>
          <w:numId w:val="1365"/>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5"/>
        </w:numPr>
      </w:pPr>
      <w:r>
        <w:rPr>
          <w:b/>
          <w:bCs/>
        </w:rPr>
        <w:t xml:space="preserve">Loan Types</w:t>
      </w:r>
    </w:p>
    <w:p>
      <w:pPr>
        <w:numPr>
          <w:ilvl w:val="0"/>
          <w:numId w:val="1000"/>
        </w:numPr>
      </w:pPr>
      <w:r>
        <w:rPr>
          <w:b/>
          <w:bCs/>
        </w:rPr>
        <w:t xml:space="preserve">There are two types of Federal Direct Stafford loans: Subsidized and unsubsidized.</w:t>
      </w:r>
      <w:r>
        <w:t xml:space="preserve"> </w:t>
      </w: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5">
        <w:r>
          <w:rPr>
            <w:rStyle w:val="Hyperlink"/>
          </w:rPr>
          <w:t xml:space="preserve">Federal Student Aid</w:t>
        </w:r>
      </w:hyperlink>
    </w:p>
    <w:p>
      <w:pPr>
        <w:numPr>
          <w:ilvl w:val="0"/>
          <w:numId w:val="1365"/>
        </w:numPr>
      </w:pPr>
      <w:r>
        <w:rPr>
          <w:b/>
          <w:bCs/>
        </w:rPr>
        <w:t xml:space="preserve">Federal Direct Parent Loan for Undergraduate Student’s (PLUS)</w:t>
      </w:r>
      <w:r>
        <w:t xml:space="preserve"> </w:t>
      </w:r>
      <w:r>
        <w:rPr>
          <w:b/>
          <w:bCs/>
        </w:rPr>
        <w:t xml:space="preserve">Parents</w:t>
      </w:r>
      <w:r>
        <w:t xml:space="preserve"> </w:t>
      </w:r>
      <w:r>
        <w:t xml:space="preserve">who can demonstrate good credit may borrow the difference between the student’s costs of attendance less financial assistance. Both custodial and non-custodial. Repayment begins 60 days after the loan is fully disbursed unless the borrower requests to defer payment while the student is enrolled.</w:t>
      </w:r>
    </w:p>
    <w:bookmarkEnd w:id="496"/>
    <w:bookmarkStart w:id="500" w:name="X672b53526713bc7ff09f883aec1f42eac033174"/>
    <w:p>
      <w:pPr>
        <w:pStyle w:val="Heading3"/>
      </w:pPr>
      <w:r>
        <w:t xml:space="preserve">29.0.8 Private/Alternative Student Loans</w:t>
      </w:r>
    </w:p>
    <w:p>
      <w:pPr>
        <w:pStyle w:val="FirstParagraph"/>
      </w:pPr>
      <w:r>
        <w:rPr>
          <w:b/>
          <w:bCs/>
        </w:rPr>
        <w:t xml:space="preserve">Financial Aid Satisfactory Academic Progress Policy</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7"/>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6"/>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8"/>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7"/>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8"/>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0"/>
    <w:bookmarkStart w:id="501" w:name="Xf6e50692ca76e8a36923d8e845477b7c0de0604"/>
    <w:p>
      <w:pPr>
        <w:pStyle w:val="Heading3"/>
      </w:pPr>
      <w:r>
        <w:t xml:space="preserve">29.0.9 Impact on SAP of certain types of status marks and credits</w:t>
      </w:r>
    </w:p>
    <w:p>
      <w:pPr>
        <w:numPr>
          <w:ilvl w:val="0"/>
          <w:numId w:val="1369"/>
        </w:numPr>
      </w:pPr>
      <w:r>
        <w:rPr>
          <w:b/>
          <w:bCs/>
        </w:rPr>
        <w:t xml:space="preserve">Audited Courses</w:t>
      </w:r>
      <w:r>
        <w:t xml:space="preserve"> </w:t>
      </w:r>
      <w:r>
        <w:t xml:space="preserve">Audited courses do not count towards degree requirements and do not impact SAP.</w:t>
      </w:r>
    </w:p>
    <w:p>
      <w:pPr>
        <w:numPr>
          <w:ilvl w:val="0"/>
          <w:numId w:val="1369"/>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69"/>
        </w:numPr>
      </w:pPr>
      <w:r>
        <w:rPr>
          <w:b/>
          <w:bCs/>
        </w:rPr>
        <w:t xml:space="preserve">Pass (P) – Not Pass (NP) Graded Courses</w:t>
      </w:r>
      <w:r>
        <w:t xml:space="preserve"> </w:t>
      </w:r>
      <w:r>
        <w:t xml:space="preserve">Grades of</w:t>
      </w:r>
      <w:r>
        <w:t xml:space="preserve"> </w:t>
      </w:r>
      <w:r>
        <w:t xml:space="preserve">“P”</w:t>
      </w:r>
      <w:r>
        <w:t xml:space="preserve"> </w:t>
      </w:r>
      <w:r>
        <w:t xml:space="preserve">count as attempted credits and credits earned. Grades of</w:t>
      </w:r>
      <w:r>
        <w:t xml:space="preserve"> </w:t>
      </w:r>
      <w:r>
        <w:t xml:space="preserve">“NP”</w:t>
      </w:r>
      <w:r>
        <w:t xml:space="preserve"> </w:t>
      </w:r>
      <w:r>
        <w:t xml:space="preserve">count as attempted credits, but not credits earned. Grades of</w:t>
      </w:r>
      <w:r>
        <w:t xml:space="preserve"> </w:t>
      </w:r>
      <w:r>
        <w:t xml:space="preserve">“P”</w:t>
      </w:r>
      <w:r>
        <w:t xml:space="preserve"> </w:t>
      </w:r>
      <w:r>
        <w:t xml:space="preserve">and</w:t>
      </w:r>
      <w:r>
        <w:t xml:space="preserve"> </w:t>
      </w:r>
      <w:r>
        <w:t xml:space="preserve">“NP”</w:t>
      </w:r>
      <w:r>
        <w:t xml:space="preserve"> </w:t>
      </w:r>
      <w:r>
        <w:t xml:space="preserve">do not impact GPA.</w:t>
      </w:r>
    </w:p>
    <w:p>
      <w:pPr>
        <w:numPr>
          <w:ilvl w:val="0"/>
          <w:numId w:val="1369"/>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69"/>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69"/>
        </w:numPr>
      </w:pPr>
      <w:r>
        <w:rPr>
          <w:b/>
          <w:bCs/>
        </w:rPr>
        <w:t xml:space="preserve">Status Marks of W and WF</w:t>
      </w:r>
      <w:r>
        <w:t xml:space="preserve"> </w:t>
      </w:r>
      <w:r>
        <w:t xml:space="preserve">Courses for which a grade of</w:t>
      </w:r>
      <w:r>
        <w:t xml:space="preserve"> </w:t>
      </w:r>
      <w:r>
        <w:t xml:space="preserve">“W”</w:t>
      </w:r>
      <w:r>
        <w:t xml:space="preserve"> </w:t>
      </w:r>
      <w:r>
        <w:t xml:space="preserve">is recorded count as attempted credits. Courses for which a grade of</w:t>
      </w:r>
      <w:r>
        <w:t xml:space="preserve"> </w:t>
      </w:r>
      <w:r>
        <w:t xml:space="preserve">“WF”</w:t>
      </w:r>
      <w:r>
        <w:t xml:space="preserve"> </w:t>
      </w:r>
      <w:r>
        <w:t xml:space="preserve">is recorded count as attempted credits and impact GPA.</w:t>
      </w:r>
    </w:p>
    <w:p>
      <w:pPr>
        <w:numPr>
          <w:ilvl w:val="0"/>
          <w:numId w:val="1369"/>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69"/>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69"/>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0"/>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0"/>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0"/>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0"/>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1"/>
    <w:bookmarkEnd w:id="502"/>
    <w:bookmarkStart w:id="507" w:name="directories"/>
    <w:p>
      <w:pPr>
        <w:pStyle w:val="Heading1"/>
      </w:pPr>
      <w:r>
        <w:t xml:space="preserve">30. DIRECTORIES</w:t>
      </w:r>
    </w:p>
    <w:bookmarkStart w:id="506" w:name="the-faculty"/>
    <w:p>
      <w:pPr>
        <w:pStyle w:val="Heading2"/>
      </w:pPr>
      <w:r>
        <w:t xml:space="preserve">30.1 The Faculty</w:t>
      </w:r>
    </w:p>
    <w:bookmarkStart w:id="503"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M.S., PhD. Iowa State University.</w:t>
      </w:r>
    </w:p>
    <w:p>
      <w:pPr>
        <w:pStyle w:val="BodyText"/>
      </w:pPr>
      <w:r>
        <w:t xml:space="preserve">JOHN BRADLEY CHAIMOV</w:t>
      </w:r>
      <w:r>
        <w:br/>
      </w:r>
      <w:r>
        <w:t xml:space="preserve">Associate Professor of World Languages,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Associate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ANNA DREXLER</w:t>
      </w:r>
      <w:r>
        <w:br/>
      </w:r>
      <w:r>
        <w:t xml:space="preserve">Assistant Professor of World Languages and Director of International Student Affairs.</w:t>
      </w:r>
      <w:r>
        <w:br/>
      </w:r>
      <w:r>
        <w:t xml:space="preserve">B.A., Coe College; M.F.A.,University of Oregon.</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 and Director of the Coe Wilderness Field Station.</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College of Law.</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Associate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Associate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w:t>
      </w:r>
      <w:r>
        <w:br/>
      </w:r>
      <w:r>
        <w:t xml:space="preserve">B.S., Morningside College; M.S., Louisiana State University.</w:t>
      </w:r>
    </w:p>
    <w:p>
      <w:pPr>
        <w:pStyle w:val="BodyText"/>
      </w:pPr>
      <w:r>
        <w:t xml:space="preserve">LUKE LOVEGOOD</w:t>
      </w:r>
      <w:r>
        <w:br/>
      </w:r>
      <w:r>
        <w:t xml:space="preserve">Assistant Professor of Music</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CARRIE MELCHER</w:t>
      </w:r>
      <w:r>
        <w:br/>
      </w:r>
      <w:r>
        <w:t xml:space="preserve">Associate Professor of Stead Department of Business Administration and Economics.</w:t>
      </w:r>
      <w:r>
        <w:br/>
      </w:r>
      <w:r>
        <w:t xml:space="preserve">B.S., The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JONATHAN MITCHELL</w:t>
      </w:r>
      <w:r>
        <w:br/>
      </w:r>
      <w:r>
        <w:t xml:space="preserve">Assistant Professor Biology</w:t>
      </w:r>
      <w:r>
        <w:br/>
      </w:r>
      <w:r>
        <w:t xml:space="preserve">B.S., Appalachian State University; Ph.D., University of Chicago.</w:t>
      </w:r>
    </w:p>
    <w:p>
      <w:pPr>
        <w:pStyle w:val="BodyText"/>
      </w:pPr>
      <w:r>
        <w:t xml:space="preserve">LAISSA RODRIGUEZ MORENO</w:t>
      </w:r>
      <w:r>
        <w:br/>
      </w:r>
      <w:r>
        <w:t xml:space="preserve">Associate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St. Aidan’s College- Durham University;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Provost and Dean of the Faculty; Associate Professor of History.</w:t>
      </w:r>
      <w:r>
        <w:br/>
      </w:r>
      <w:r>
        <w:t xml:space="preserve">B.A., University of Cincinnati; M.A., Ph.D., Bryn Mawr College.</w:t>
      </w:r>
    </w:p>
    <w:bookmarkEnd w:id="503"/>
    <w:bookmarkStart w:id="504"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 PH.D.</w:t>
      </w:r>
      <w:r>
        <w:t xml:space="preserve"> </w:t>
      </w:r>
      <w:r>
        <w:t xml:space="preserve">President, Emeritus (1982-2001).</w:t>
      </w:r>
    </w:p>
    <w:p>
      <w:pPr>
        <w:pStyle w:val="BodyText"/>
      </w:pPr>
      <w:r>
        <w:t xml:space="preserve">EDMUND BURKE, Ph.D.</w:t>
      </w:r>
      <w:r>
        <w:br/>
      </w:r>
      <w:r>
        <w:t xml:space="preserve">Professor of Humanities, Emeritus (1974–2012).</w:t>
      </w:r>
    </w:p>
    <w:p>
      <w:pPr>
        <w:pStyle w:val="BodyText"/>
      </w:pPr>
      <w:r>
        <w:t xml:space="preserve">HEIDI BURSCH, Ph.D.</w:t>
      </w:r>
      <w:r>
        <w:br/>
      </w:r>
      <w:r>
        <w:t xml:space="preserve">Associate Professor of Nursing, Emerita (2014-2023).</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MARIA A. DEAN, Ph.D.</w:t>
      </w:r>
      <w:r>
        <w:br/>
      </w:r>
      <w:r>
        <w:t xml:space="preserve">Professor of Chemistry, Emerita (1984-2020).</w:t>
      </w:r>
    </w:p>
    <w:p>
      <w:pPr>
        <w:pStyle w:val="BodyText"/>
      </w:pPr>
      <w:r>
        <w:t xml:space="preserve">RICHARD D. DOYLE, M.A.</w:t>
      </w:r>
      <w:r>
        <w:br/>
      </w:r>
      <w:r>
        <w:t xml:space="preserve">Professor, Emeritus; Director of Library Services and Director of Technology (1972-2010).</w:t>
      </w:r>
    </w:p>
    <w:p>
      <w:pPr>
        <w:pStyle w:val="BodyText"/>
      </w:pPr>
      <w:r>
        <w:t xml:space="preserve">ROBERT DANIEL DREXLER, Ph.D.</w:t>
      </w:r>
      <w:r>
        <w:br/>
      </w:r>
      <w:r>
        <w:t xml:space="preserve">William P. and Gayle S. Whipple Professor of English, Emeritus (1974–2016).</w:t>
      </w:r>
    </w:p>
    <w:p>
      <w:pPr>
        <w:pStyle w:val="BodyText"/>
      </w:pPr>
      <w:r>
        <w:t xml:space="preserve">WENDY DUNN, Ph.D.</w:t>
      </w:r>
      <w:r>
        <w:br/>
      </w:r>
      <w:r>
        <w:t xml:space="preserve">Professor of Psychology , Emerita (1980–2020).</w:t>
      </w:r>
    </w:p>
    <w:p>
      <w:pPr>
        <w:pStyle w:val="BodyText"/>
      </w:pPr>
      <w:r>
        <w:t xml:space="preserve">ALLEN P. FISHER, Ph.D.</w:t>
      </w:r>
      <w:r>
        <w:br/>
      </w:r>
      <w:r>
        <w:t xml:space="preserve">Stead Family Professor of Sociology, Emeritus (1978–2011).</w:t>
      </w:r>
    </w:p>
    <w:p>
      <w:pPr>
        <w:pStyle w:val="BodyText"/>
      </w:pPr>
      <w:r>
        <w:t xml:space="preserve">LUCILLE GOODSON, M.F.A.</w:t>
      </w:r>
      <w:r>
        <w:br/>
      </w:r>
      <w:r>
        <w:t xml:space="preserve">Associate Professor of Art, Emerita (1985-2023).</w:t>
      </w:r>
    </w:p>
    <w:p>
      <w:pPr>
        <w:pStyle w:val="BodyText"/>
      </w:pPr>
      <w:r>
        <w:t xml:space="preserve">HARLO HADOW, Ph.D.</w:t>
      </w:r>
      <w:r>
        <w:br/>
      </w:r>
      <w:r>
        <w:t xml:space="preserve">Heins-Johnson Professor of Biology, Emeritus (1977–2019).</w:t>
      </w:r>
    </w:p>
    <w:p>
      <w:pPr>
        <w:pStyle w:val="BodyText"/>
      </w:pPr>
      <w:r>
        <w:t xml:space="preserve">JEANNINE HAMMOND, Ph.D.</w:t>
      </w:r>
      <w:r>
        <w:br/>
      </w:r>
      <w:r>
        <w:t xml:space="preserve">Joanne M. Pochobradsky Professor of French, Emerita (1973–2006).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MICHAEL McDONALD, M.A.</w:t>
      </w:r>
      <w:r>
        <w:br/>
      </w:r>
      <w:r>
        <w:t xml:space="preserve">Professor of Business Administration and Economics, Emeritus (1981–2005).</w:t>
      </w:r>
    </w:p>
    <w:p>
      <w:pPr>
        <w:pStyle w:val="BodyText"/>
      </w:pPr>
      <w:r>
        <w:t xml:space="preserve">DAVID W. McINALLY, E.Ed.</w:t>
      </w:r>
      <w:r>
        <w:br/>
      </w:r>
      <w:r>
        <w:t xml:space="preserve">President, Emeritus (2013-2021).</w:t>
      </w:r>
    </w:p>
    <w:p>
      <w:pPr>
        <w:pStyle w:val="BodyText"/>
      </w:pPr>
      <w:r>
        <w:t xml:space="preserve">TERRY FUELLING McNABB, Ph.D.</w:t>
      </w:r>
      <w:r>
        <w:br/>
      </w:r>
      <w:r>
        <w:t xml:space="preserve">Professor of Education, Emerita (1995-2016).</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MARTIN ALAN ST. CLAIR, Ph.D.</w:t>
      </w:r>
      <w:r>
        <w:br/>
      </w:r>
      <w:r>
        <w:t xml:space="preserve">Professor of Chemistry, Emeritus (1993-2023).</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PETER JOHN THOMPSON, M.F.A.</w:t>
      </w:r>
      <w:r>
        <w:br/>
      </w:r>
      <w:r>
        <w:t xml:space="preserve">Marvin D. Cone Professor of Art, Emeritus (1993-2023).</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 Ph.D.</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4"/>
    <w:bookmarkStart w:id="505" w:name="adjunct-faculty"/>
    <w:p>
      <w:pPr>
        <w:pStyle w:val="Heading3"/>
      </w:pPr>
      <w:r>
        <w:t xml:space="preserve">30.1.3 Adjunct Faculty</w:t>
      </w:r>
    </w:p>
    <w:p>
      <w:pPr>
        <w:pStyle w:val="FirstParagraph"/>
      </w:pPr>
      <w:r>
        <w:t xml:space="preserve">MATT CALMAN</w:t>
      </w:r>
      <w:r>
        <w:br/>
      </w:r>
      <w:r>
        <w:t xml:space="preserve">Adjunct Lecturer in Business Statistics.</w:t>
      </w:r>
      <w:r>
        <w:br/>
      </w:r>
      <w:r>
        <w:t xml:space="preserve">B.A., M.B.A., Georgia State University.</w:t>
      </w:r>
    </w:p>
    <w:p>
      <w:pPr>
        <w:pStyle w:val="BodyText"/>
      </w:pPr>
      <w:r>
        <w:t xml:space="preserve">GEOFF CHAPLIN</w:t>
      </w:r>
      <w:r>
        <w:br/>
      </w:r>
      <w:r>
        <w:t xml:space="preserve">Adjunct Assistant Professor of Religion.</w:t>
      </w:r>
      <w:r>
        <w:br/>
      </w:r>
      <w:r>
        <w:t xml:space="preserve">B.A., Oberlin College; M.A., University of Chicago.</w:t>
      </w:r>
    </w:p>
    <w:p>
      <w:pPr>
        <w:pStyle w:val="BodyText"/>
      </w:pPr>
      <w:r>
        <w:t xml:space="preserve">BRIAN CHRISTOFFERSON</w:t>
      </w:r>
      <w:r>
        <w:br/>
      </w:r>
      <w:r>
        <w:t xml:space="preserve">Adjunct Assistant Professor of Education.</w:t>
      </w:r>
      <w:r>
        <w:br/>
      </w:r>
      <w:r>
        <w:t xml:space="preserve">B.A., University of Northern Iowa; M.A., Universoty of Texas at San Antonio.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TOM JAVOROSKI</w:t>
      </w:r>
      <w:r>
        <w:br/>
      </w:r>
      <w:r>
        <w:t xml:space="preserve">Adjunct Assistant Professor of Philosophy.</w:t>
      </w:r>
      <w:r>
        <w:br/>
      </w:r>
      <w:r>
        <w:t xml:space="preserve">B.A., University of Wisconsin-Whitewater; M.A.,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Adjunct 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JENNIFER LUTZ</w:t>
      </w:r>
      <w:r>
        <w:br/>
      </w:r>
      <w:r>
        <w:t xml:space="preserve">Adjunct Instructor of Accounting.</w:t>
      </w:r>
    </w:p>
    <w:p>
      <w:pPr>
        <w:pStyle w:val="BodyText"/>
      </w:pPr>
      <w:r>
        <w:t xml:space="preserve">MELINDA WESTPHALEN</w:t>
      </w:r>
      <w:r>
        <w:br/>
      </w:r>
      <w:r>
        <w:t xml:space="preserve">Adjunct Assistant Professor of Music.</w:t>
      </w:r>
      <w:r>
        <w:br/>
      </w:r>
      <w:r>
        <w:t xml:space="preserve">B.A., Ohio Wesleyan University; M.A., Ph.D., University of Iowa.</w:t>
      </w:r>
    </w:p>
    <w:p>
      <w:pPr>
        <w:pStyle w:val="BodyText"/>
      </w:pPr>
      <w:r>
        <w:t xml:space="preserve">JAMES WETZEL</w:t>
      </w:r>
      <w:r>
        <w:br/>
      </w:r>
      <w:r>
        <w:t xml:space="preserve">Adjunct Instructor of Astronomy.</w:t>
      </w:r>
      <w:r>
        <w:br/>
      </w:r>
      <w:r>
        <w:t xml:space="preserve">B.SC., University of Iowa.</w:t>
      </w:r>
    </w:p>
    <w:bookmarkEnd w:id="505"/>
    <w:bookmarkEnd w:id="506"/>
    <w:bookmarkEnd w:id="507"/>
    <w:bookmarkStart w:id="511" w:name="sec-campus-map"/>
    <w:p>
      <w:pPr>
        <w:pStyle w:val="Heading1"/>
      </w:pPr>
      <w:r>
        <w:t xml:space="preserve">31. CAMPUS MAP</w:t>
      </w:r>
    </w:p>
    <w:p>
      <w:pPr>
        <w:pStyle w:val="FirstParagraph"/>
      </w:pPr>
      <w:r>
        <w:drawing>
          <wp:inline>
            <wp:extent cx="5334000" cy="4229768"/>
            <wp:effectExtent b="0" l="0" r="0" t="0"/>
            <wp:docPr descr="" title="" id="509" name="Picture"/>
            <a:graphic>
              <a:graphicData uri="http://schemas.openxmlformats.org/drawingml/2006/picture">
                <pic:pic>
                  <pic:nvPicPr>
                    <pic:cNvPr descr="catalog_sections/graphics/Campus-Map_full-screen.jpg" id="510" name="Picture"/>
                    <pic:cNvPicPr>
                      <a:picLocks noChangeArrowheads="1" noChangeAspect="1"/>
                    </pic:cNvPicPr>
                  </pic:nvPicPr>
                  <pic:blipFill>
                    <a:blip r:embed="rId508"/>
                    <a:stretch>
                      <a:fillRect/>
                    </a:stretch>
                  </pic:blipFill>
                  <pic:spPr bwMode="auto">
                    <a:xfrm>
                      <a:off x="0" y="0"/>
                      <a:ext cx="5334000" cy="4229768"/>
                    </a:xfrm>
                    <a:prstGeom prst="rect">
                      <a:avLst/>
                    </a:prstGeom>
                    <a:noFill/>
                    <a:ln w="9525">
                      <a:noFill/>
                      <a:headEnd/>
                      <a:tailEnd/>
                    </a:ln>
                  </pic:spPr>
                </pic:pic>
              </a:graphicData>
            </a:graphic>
          </wp:inline>
        </w:drawing>
      </w:r>
    </w:p>
    <w:bookmarkEnd w:id="51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7">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8">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69">
    <w:abstractNumId w:val="991"/>
  </w:num>
  <w:num w:numId="137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8" Target="media/rId508.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5"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5"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2025-2026</dc:title>
  <dc:creator/>
  <cp:keywords/>
  <dcterms:created xsi:type="dcterms:W3CDTF">2025-06-27T14:34:45Z</dcterms:created>
  <dcterms:modified xsi:type="dcterms:W3CDTF">2025-06-27T14:34:45Z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2025-08-01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