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numPr>
          <w:ilvl w:val="0"/>
          <w:numId w:val="1"/>
        </w:numPr>
        <w:tabs>
          <w:tab w:val="left" w:pos="720" w:leader="none"/>
        </w:tabs>
        <w:spacing w:before="240" w:after="60" w:line="240"/>
        <w:ind w:right="0" w:left="720" w:hanging="72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ICT50115 Diploma of Information Technology  </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numPr>
          <w:ilvl w:val="0"/>
          <w:numId w:val="3"/>
        </w:numPr>
        <w:tabs>
          <w:tab w:val="left" w:pos="720" w:leader="none"/>
        </w:tabs>
        <w:spacing w:before="120" w:after="0" w:line="240"/>
        <w:ind w:right="0" w:left="720" w:hanging="720"/>
        <w:jc w:val="left"/>
        <w:rPr>
          <w:rFonts w:ascii="Arial" w:hAnsi="Arial" w:cs="Arial" w:eastAsia="Arial"/>
          <w:b/>
          <w:color w:val="C00000"/>
          <w:spacing w:val="0"/>
          <w:position w:val="0"/>
          <w:sz w:val="22"/>
          <w:shd w:fill="auto" w:val="clear"/>
        </w:rPr>
      </w:pPr>
      <w:r>
        <w:rPr>
          <w:rFonts w:ascii="Arial" w:hAnsi="Arial" w:cs="Arial" w:eastAsia="Arial"/>
          <w:b/>
          <w:color w:val="C00000"/>
          <w:spacing w:val="0"/>
          <w:position w:val="0"/>
          <w:sz w:val="22"/>
          <w:shd w:fill="auto" w:val="clear"/>
        </w:rPr>
        <w:t xml:space="preserve">ICAWEB429A (COSC7365C) Create a mark-up language</w:t>
      </w:r>
    </w:p>
    <w:p>
      <w:pPr>
        <w:keepNext w:val="true"/>
        <w:numPr>
          <w:ilvl w:val="0"/>
          <w:numId w:val="3"/>
        </w:numPr>
        <w:tabs>
          <w:tab w:val="left" w:pos="720" w:leader="none"/>
        </w:tabs>
        <w:spacing w:before="120" w:after="0" w:line="240"/>
        <w:ind w:right="0" w:left="720" w:hanging="720"/>
        <w:jc w:val="left"/>
        <w:rPr>
          <w:rFonts w:ascii="Arial" w:hAnsi="Arial" w:cs="Arial" w:eastAsia="Arial"/>
          <w:b/>
          <w:color w:val="C00000"/>
          <w:spacing w:val="0"/>
          <w:position w:val="0"/>
          <w:sz w:val="22"/>
          <w:shd w:fill="auto" w:val="clear"/>
        </w:rPr>
      </w:pPr>
      <w:r>
        <w:rPr>
          <w:rFonts w:ascii="Arial" w:hAnsi="Arial" w:cs="Arial" w:eastAsia="Arial"/>
          <w:b/>
          <w:color w:val="C00000"/>
          <w:spacing w:val="0"/>
          <w:position w:val="0"/>
          <w:sz w:val="22"/>
          <w:shd w:fill="auto" w:val="clear"/>
        </w:rPr>
        <w:t xml:space="preserve">ICTWEB411 (COSC7366C) Produce basic client-side script for dynamic web pages </w:t>
      </w:r>
    </w:p>
    <w:p>
      <w:pPr>
        <w:keepNext w:val="true"/>
        <w:numPr>
          <w:ilvl w:val="0"/>
          <w:numId w:val="3"/>
        </w:numPr>
        <w:tabs>
          <w:tab w:val="left" w:pos="720" w:leader="none"/>
        </w:tabs>
        <w:spacing w:before="120" w:after="0" w:line="240"/>
        <w:ind w:right="0" w:left="720" w:hanging="720"/>
        <w:jc w:val="left"/>
        <w:rPr>
          <w:rFonts w:ascii="Arial" w:hAnsi="Arial" w:cs="Arial" w:eastAsia="Arial"/>
          <w:b/>
          <w:color w:val="C00000"/>
          <w:spacing w:val="0"/>
          <w:position w:val="0"/>
          <w:sz w:val="22"/>
          <w:shd w:fill="auto" w:val="clear"/>
        </w:rPr>
      </w:pPr>
      <w:r>
        <w:rPr>
          <w:rFonts w:ascii="Arial" w:hAnsi="Arial" w:cs="Arial" w:eastAsia="Arial"/>
          <w:b/>
          <w:color w:val="C00000"/>
          <w:spacing w:val="0"/>
          <w:position w:val="0"/>
          <w:sz w:val="22"/>
          <w:shd w:fill="auto" w:val="clear"/>
        </w:rPr>
        <w:t xml:space="preserve">ICAWEB506A (COSC7367C) Develop complex cascading style sheets</w:t>
      </w:r>
    </w:p>
    <w:p>
      <w:pPr>
        <w:keepNext w:val="true"/>
        <w:numPr>
          <w:ilvl w:val="0"/>
          <w:numId w:val="3"/>
        </w:numPr>
        <w:tabs>
          <w:tab w:val="left" w:pos="432" w:leader="none"/>
        </w:tabs>
        <w:spacing w:before="240" w:after="60" w:line="240"/>
        <w:ind w:right="0" w:left="432" w:hanging="432"/>
        <w:jc w:val="left"/>
        <w:rPr>
          <w:rFonts w:ascii="Arial" w:hAnsi="Arial" w:cs="Arial" w:eastAsia="Arial"/>
          <w:b/>
          <w:color w:val="auto"/>
          <w:spacing w:val="0"/>
          <w:position w:val="0"/>
          <w:sz w:val="32"/>
          <w:shd w:fill="auto" w:val="clear"/>
        </w:rPr>
      </w:pPr>
    </w:p>
    <w:p>
      <w:pPr>
        <w:keepNext w:val="true"/>
        <w:numPr>
          <w:ilvl w:val="0"/>
          <w:numId w:val="3"/>
        </w:numPr>
        <w:tabs>
          <w:tab w:val="left" w:pos="432" w:leader="none"/>
        </w:tabs>
        <w:spacing w:before="240" w:after="60" w:line="240"/>
        <w:ind w:right="0" w:left="432" w:hanging="432"/>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Assessment 1 Individual Website Project</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Overview</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this assessment task you are required to develop a website using the latest standards in HTML, CSS and JavaScript.  The website should be designed and developed for a business (real or simulation). For example: local small business, company own by your family, friends. Previous year students’ project website can be found on Canvas under Resources. </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Aim / Purpose:</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Students will develop skills in:</w:t>
      </w:r>
    </w:p>
    <w:p>
      <w:pPr>
        <w:numPr>
          <w:ilvl w:val="0"/>
          <w:numId w:val="7"/>
        </w:numPr>
        <w:spacing w:before="0" w:after="20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 and create a website using HTML5, CSS and JavaScript without the automated generation of code.</w:t>
      </w:r>
    </w:p>
    <w:p>
      <w:pPr>
        <w:numPr>
          <w:ilvl w:val="0"/>
          <w:numId w:val="7"/>
        </w:numPr>
        <w:spacing w:before="0" w:after="20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Communicate with end users to determine document structure; design features and styles; workplace instructions and other technical documents.</w:t>
      </w:r>
    </w:p>
    <w:p>
      <w:pPr>
        <w:numPr>
          <w:ilvl w:val="0"/>
          <w:numId w:val="7"/>
        </w:numPr>
        <w:spacing w:before="0" w:after="20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Validate the HTML pages and the single CSS page against World Wide Web Consortium (W3C) standards in variety of browsers.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Part 1 (Due date: refer to the weekly schedule)</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least two linked pages with contents include text, images, etc. In this submission, you must:</w:t>
      </w:r>
    </w:p>
    <w:p>
      <w:pPr>
        <w:numPr>
          <w:ilvl w:val="0"/>
          <w:numId w:val="9"/>
        </w:numPr>
        <w:spacing w:before="0" w:after="20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website containing HTML5 pages (at least two in this submission, 4-6 pages for the entire website).</w:t>
      </w:r>
    </w:p>
    <w:p>
      <w:pPr>
        <w:numPr>
          <w:ilvl w:val="0"/>
          <w:numId w:val="9"/>
        </w:numPr>
        <w:spacing w:before="0" w:after="20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Communicate with end users to determine document (html page) structure; design features and styles; workplace instructions and other technical documents.</w:t>
      </w:r>
    </w:p>
    <w:p>
      <w:pPr>
        <w:numPr>
          <w:ilvl w:val="0"/>
          <w:numId w:val="9"/>
        </w:numPr>
        <w:spacing w:before="0" w:after="20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Create/draw a storyboard (layout position, section, and sizing) and convert this to a HTML template for the website pages.</w:t>
      </w:r>
    </w:p>
    <w:p>
      <w:pPr>
        <w:numPr>
          <w:ilvl w:val="0"/>
          <w:numId w:val="9"/>
        </w:numPr>
        <w:spacing w:before="0" w:after="20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Screen captures of websites used for design inspiration.</w:t>
      </w:r>
    </w:p>
    <w:p>
      <w:pPr>
        <w:numPr>
          <w:ilvl w:val="0"/>
          <w:numId w:val="9"/>
        </w:numPr>
        <w:spacing w:before="0" w:after="20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the following elements:</w:t>
      </w:r>
    </w:p>
    <w:p>
      <w:pPr>
        <w:numPr>
          <w:ilvl w:val="0"/>
          <w:numId w:val="9"/>
        </w:numPr>
        <w:spacing w:before="0" w:after="200" w:line="276"/>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Header &amp; footer</w:t>
      </w:r>
    </w:p>
    <w:p>
      <w:pPr>
        <w:numPr>
          <w:ilvl w:val="0"/>
          <w:numId w:val="9"/>
        </w:numPr>
        <w:spacing w:before="0" w:after="200" w:line="276"/>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Navigation, list (ordered or unordered), links</w:t>
      </w:r>
    </w:p>
    <w:p>
      <w:pPr>
        <w:numPr>
          <w:ilvl w:val="0"/>
          <w:numId w:val="9"/>
        </w:numPr>
        <w:spacing w:before="0" w:after="200" w:line="276"/>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Section, headings, paragraphs, DIVs</w:t>
      </w:r>
    </w:p>
    <w:p>
      <w:pPr>
        <w:numPr>
          <w:ilvl w:val="0"/>
          <w:numId w:val="9"/>
        </w:numPr>
        <w:spacing w:before="0" w:after="200" w:line="276"/>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Images</w:t>
      </w:r>
    </w:p>
    <w:p>
      <w:pPr>
        <w:numPr>
          <w:ilvl w:val="0"/>
          <w:numId w:val="9"/>
        </w:numPr>
        <w:spacing w:before="0" w:after="20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Validate all HTML pages and CSS against World Wide Web Consortium (W3C) standards.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Part 2 (Due date: refer to the weekly schedule)</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a carry-on and continue work from part 1, your second submission must contain minimum 4, maximum 6 pages website with a menu, text, images, table and forms styled with CSS. Your website must be tested in different browsers. In this submission, you must:</w:t>
      </w:r>
    </w:p>
    <w:p>
      <w:pPr>
        <w:numPr>
          <w:ilvl w:val="0"/>
          <w:numId w:val="13"/>
        </w:numPr>
        <w:spacing w:before="0" w:after="20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website containing at least </w:t>
      </w:r>
      <w:r>
        <w:rPr>
          <w:rFonts w:ascii="Arial" w:hAnsi="Arial" w:cs="Arial" w:eastAsia="Arial"/>
          <w:b/>
          <w:color w:val="auto"/>
          <w:spacing w:val="0"/>
          <w:position w:val="0"/>
          <w:sz w:val="22"/>
          <w:u w:val="single"/>
          <w:shd w:fill="auto" w:val="clear"/>
        </w:rPr>
        <w:t xml:space="preserve">FOUR</w:t>
      </w:r>
      <w:r>
        <w:rPr>
          <w:rFonts w:ascii="Arial" w:hAnsi="Arial" w:cs="Arial" w:eastAsia="Arial"/>
          <w:color w:val="auto"/>
          <w:spacing w:val="0"/>
          <w:position w:val="0"/>
          <w:sz w:val="22"/>
          <w:shd w:fill="auto" w:val="clear"/>
        </w:rPr>
        <w:t xml:space="preserve"> HTML5 pages.</w:t>
      </w:r>
    </w:p>
    <w:p>
      <w:pPr>
        <w:numPr>
          <w:ilvl w:val="0"/>
          <w:numId w:val="13"/>
        </w:numPr>
        <w:spacing w:before="0" w:after="20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the following elements:</w:t>
      </w:r>
    </w:p>
    <w:p>
      <w:pPr>
        <w:numPr>
          <w:ilvl w:val="0"/>
          <w:numId w:val="13"/>
        </w:numPr>
        <w:spacing w:before="0" w:after="20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Header &amp; footer</w:t>
      </w:r>
    </w:p>
    <w:p>
      <w:pPr>
        <w:numPr>
          <w:ilvl w:val="0"/>
          <w:numId w:val="13"/>
        </w:numPr>
        <w:spacing w:before="0" w:after="20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Navigation, list (ordered or unordered), links (internal &amp; external including “mailto”)</w:t>
      </w:r>
    </w:p>
    <w:p>
      <w:pPr>
        <w:numPr>
          <w:ilvl w:val="0"/>
          <w:numId w:val="13"/>
        </w:numPr>
        <w:spacing w:before="0" w:after="20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Section, headings, paragraphs, DIVs, id, class</w:t>
      </w:r>
    </w:p>
    <w:p>
      <w:pPr>
        <w:numPr>
          <w:ilvl w:val="0"/>
          <w:numId w:val="13"/>
        </w:numPr>
        <w:spacing w:before="0" w:after="200" w:line="276"/>
        <w:ind w:right="0" w:left="144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Images, font, color, background</w:t>
      </w:r>
    </w:p>
    <w:p>
      <w:pPr>
        <w:numPr>
          <w:ilvl w:val="0"/>
          <w:numId w:val="13"/>
        </w:numPr>
        <w:spacing w:before="0" w:after="0" w:line="276"/>
        <w:ind w:right="0" w:left="144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Block, inline, sizing, border, padding, margin</w:t>
      </w:r>
    </w:p>
    <w:p>
      <w:pPr>
        <w:numPr>
          <w:ilvl w:val="0"/>
          <w:numId w:val="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 form, nested navigation, background image</w:t>
      </w:r>
    </w:p>
    <w:p>
      <w:pPr>
        <w:numPr>
          <w:ilvl w:val="0"/>
          <w:numId w:val="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CSS 3 syntax and styles</w:t>
      </w:r>
    </w:p>
    <w:p>
      <w:pPr>
        <w:numPr>
          <w:ilvl w:val="0"/>
          <w:numId w:val="13"/>
        </w:numPr>
        <w:spacing w:before="0" w:after="0" w:line="276"/>
        <w:ind w:right="0" w:left="144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Position (include absolute), float</w:t>
      </w:r>
    </w:p>
    <w:p>
      <w:pPr>
        <w:numPr>
          <w:ilvl w:val="0"/>
          <w:numId w:val="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 the necessary dynamic component on the pages</w:t>
      </w:r>
    </w:p>
    <w:p>
      <w:pPr>
        <w:numPr>
          <w:ilvl w:val="0"/>
          <w:numId w:val="13"/>
        </w:numPr>
        <w:spacing w:before="0" w:after="20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CSS external style sheet(s) to style the web pages.</w:t>
      </w:r>
    </w:p>
    <w:p>
      <w:pPr>
        <w:numPr>
          <w:ilvl w:val="0"/>
          <w:numId w:val="13"/>
        </w:numPr>
        <w:spacing w:before="0" w:after="20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HTML pages and CSS must be validated and free of error (fix all errors; submission with validation error will be required for resubmission).</w:t>
      </w:r>
    </w:p>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Part 3 (Due date: refer to the weekly schedule)</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the last submission of your completed website. You must submit all html pages, at least one CSS file, and at least three JavaScript components (on the page or as a separate .js file). Your submission must include all the requirements listed above as well as the following additional requirements:</w:t>
      </w:r>
    </w:p>
    <w:p>
      <w:pPr>
        <w:numPr>
          <w:ilvl w:val="0"/>
          <w:numId w:val="18"/>
        </w:numPr>
        <w:spacing w:before="0" w:after="20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the dynamic web pages with at least three JavaScript and/or Jquery (embedded or separate file) components for the entire website.</w:t>
      </w:r>
    </w:p>
    <w:p>
      <w:pPr>
        <w:numPr>
          <w:ilvl w:val="0"/>
          <w:numId w:val="18"/>
        </w:numPr>
        <w:spacing w:before="0" w:after="20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Trouble shoot problems and document HTML &amp; CSS validation screen and comments.</w:t>
      </w:r>
    </w:p>
    <w:p>
      <w:pPr>
        <w:numPr>
          <w:ilvl w:val="0"/>
          <w:numId w:val="18"/>
        </w:numPr>
        <w:spacing w:before="0" w:after="20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Document JavaScript problems and testing.</w:t>
      </w:r>
    </w:p>
    <w:p>
      <w:pPr>
        <w:numPr>
          <w:ilvl w:val="0"/>
          <w:numId w:val="18"/>
        </w:numPr>
        <w:spacing w:before="0" w:after="20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Different browser testing screen captures &amp; comments.</w:t>
      </w:r>
    </w:p>
    <w:p>
      <w:pPr>
        <w:numPr>
          <w:ilvl w:val="0"/>
          <w:numId w:val="18"/>
        </w:numPr>
        <w:spacing w:before="0" w:after="20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at least three of the following features/functions in the JavaScript</w:t>
      </w:r>
    </w:p>
    <w:p>
      <w:pPr>
        <w:numPr>
          <w:ilvl w:val="0"/>
          <w:numId w:val="1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Slide show</w:t>
      </w:r>
    </w:p>
    <w:p>
      <w:pPr>
        <w:numPr>
          <w:ilvl w:val="0"/>
          <w:numId w:val="1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Form field(s) validation</w:t>
      </w:r>
    </w:p>
    <w:p>
      <w:pPr>
        <w:numPr>
          <w:ilvl w:val="0"/>
          <w:numId w:val="1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Functions with parameters (include selection and repetition)</w:t>
      </w:r>
    </w:p>
    <w:p>
      <w:pPr>
        <w:numPr>
          <w:ilvl w:val="0"/>
          <w:numId w:val="1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w:t>
      </w:r>
    </w:p>
    <w:p>
      <w:pPr>
        <w:numPr>
          <w:ilvl w:val="0"/>
          <w:numId w:val="1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JS animations</w:t>
      </w:r>
    </w:p>
    <w:p>
      <w:pPr>
        <w:numPr>
          <w:ilvl w:val="0"/>
          <w:numId w:val="1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Others (e.g. map)</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Zip all your files (including document files) and submit the zipped file on Canvas.</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Transfer your completed web site (files) to the RMIT Jupiter server. Provide the URL in your submission to your teacher.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
    <w:abstractNumId w:val="30"/>
  </w:num>
  <w:num w:numId="3">
    <w:abstractNumId w:val="24"/>
  </w:num>
  <w:num w:numId="7">
    <w:abstractNumId w:val="18"/>
  </w:num>
  <w:num w:numId="9">
    <w:abstractNumId w:val="12"/>
  </w:num>
  <w:num w:numId="13">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