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E3C2" w14:textId="513979EC" w:rsidR="00BD6DB0" w:rsidRPr="005C3089" w:rsidRDefault="00201202" w:rsidP="00E70AAF">
      <w:pPr>
        <w:spacing w:after="0"/>
        <w:rPr>
          <w:rFonts w:ascii="Arial" w:hAnsi="Arial" w:cs="Arial"/>
          <w:b/>
          <w:bCs/>
          <w:sz w:val="28"/>
          <w:lang w:val="en-US"/>
        </w:rPr>
      </w:pPr>
      <w:r w:rsidRPr="005C3089">
        <w:rPr>
          <w:rFonts w:ascii="Arial" w:hAnsi="Arial" w:cs="Arial"/>
          <w:b/>
          <w:bCs/>
          <w:sz w:val="28"/>
          <w:lang w:val="en-US"/>
        </w:rPr>
        <w:t>Appendix M</w:t>
      </w:r>
      <w:r w:rsidR="003C2C69" w:rsidRPr="005C3089">
        <w:rPr>
          <w:rFonts w:ascii="Arial" w:hAnsi="Arial" w:cs="Arial"/>
          <w:b/>
          <w:bCs/>
          <w:sz w:val="28"/>
          <w:lang w:val="en-US"/>
        </w:rPr>
        <w:t xml:space="preserve"> </w:t>
      </w:r>
      <w:r w:rsidR="00C45A4B">
        <w:rPr>
          <w:rFonts w:ascii="Arial" w:hAnsi="Arial" w:cs="Arial"/>
          <w:b/>
          <w:bCs/>
          <w:sz w:val="28"/>
          <w:lang w:val="en-US"/>
        </w:rPr>
        <w:t xml:space="preserve">How to navigate </w:t>
      </w:r>
      <w:r w:rsidR="002024AD">
        <w:rPr>
          <w:rFonts w:ascii="Arial" w:hAnsi="Arial" w:cs="Arial"/>
          <w:b/>
          <w:bCs/>
          <w:sz w:val="28"/>
          <w:lang w:val="en-US"/>
        </w:rPr>
        <w:t>in</w:t>
      </w:r>
      <w:r w:rsidR="00BD6DB0" w:rsidRPr="005C3089">
        <w:rPr>
          <w:rFonts w:ascii="Arial" w:hAnsi="Arial" w:cs="Arial"/>
          <w:b/>
          <w:bCs/>
          <w:sz w:val="28"/>
          <w:lang w:val="en-US"/>
        </w:rPr>
        <w:t xml:space="preserve"> the Intervention Box</w:t>
      </w:r>
    </w:p>
    <w:p w14:paraId="3EB69929" w14:textId="77777777" w:rsidR="00BD6DB0" w:rsidRDefault="00BD6DB0" w:rsidP="00E70AAF">
      <w:pPr>
        <w:spacing w:after="0"/>
        <w:rPr>
          <w:rFonts w:ascii="Arial" w:hAnsi="Arial" w:cs="Arial"/>
          <w:sz w:val="17"/>
          <w:szCs w:val="17"/>
          <w:lang w:val="en-US"/>
        </w:rPr>
      </w:pPr>
    </w:p>
    <w:p w14:paraId="5658C71C" w14:textId="7AF25BBF" w:rsidR="008E2513" w:rsidRDefault="008E2513" w:rsidP="00E70AAF">
      <w:pPr>
        <w:spacing w:after="0"/>
        <w:rPr>
          <w:rFonts w:ascii="Arial" w:hAnsi="Arial" w:cs="Arial"/>
          <w:sz w:val="17"/>
          <w:szCs w:val="17"/>
          <w:lang w:val="en-US"/>
        </w:rPr>
      </w:pPr>
      <w:r w:rsidRPr="00443326">
        <w:rPr>
          <w:rFonts w:ascii="Arial" w:hAnsi="Arial" w:cs="Arial"/>
          <w:sz w:val="17"/>
          <w:szCs w:val="17"/>
          <w:lang w:val="en-US"/>
        </w:rPr>
        <w:t xml:space="preserve">a) </w:t>
      </w:r>
      <w:r w:rsidR="00773C4D" w:rsidRPr="00443326">
        <w:rPr>
          <w:rFonts w:ascii="Arial" w:hAnsi="Arial" w:cs="Arial"/>
          <w:sz w:val="17"/>
          <w:szCs w:val="17"/>
          <w:lang w:val="en-US"/>
        </w:rPr>
        <w:t xml:space="preserve">Please follow the questions </w:t>
      </w:r>
      <w:r w:rsidR="00E35F76">
        <w:rPr>
          <w:rFonts w:ascii="Arial" w:hAnsi="Arial" w:cs="Arial"/>
          <w:sz w:val="17"/>
          <w:szCs w:val="17"/>
          <w:lang w:val="en-US"/>
        </w:rPr>
        <w:t>on the next pages</w:t>
      </w:r>
      <w:r w:rsidR="00AD5D0F" w:rsidRPr="00443326">
        <w:rPr>
          <w:rFonts w:ascii="Arial" w:hAnsi="Arial" w:cs="Arial"/>
          <w:sz w:val="17"/>
          <w:szCs w:val="17"/>
          <w:lang w:val="en-US"/>
        </w:rPr>
        <w:t xml:space="preserve"> </w:t>
      </w:r>
      <w:r w:rsidR="00CC570F">
        <w:rPr>
          <w:rFonts w:ascii="Arial" w:hAnsi="Arial" w:cs="Arial"/>
          <w:sz w:val="17"/>
          <w:szCs w:val="17"/>
          <w:lang w:val="en-US"/>
        </w:rPr>
        <w:t>for</w:t>
      </w:r>
      <w:r w:rsidR="001F12F4">
        <w:rPr>
          <w:rFonts w:ascii="Arial" w:hAnsi="Arial" w:cs="Arial"/>
          <w:sz w:val="17"/>
          <w:szCs w:val="17"/>
          <w:lang w:val="en-US"/>
        </w:rPr>
        <w:t xml:space="preserve"> clicking to </w:t>
      </w:r>
      <w:r w:rsidR="00C76069" w:rsidRPr="00443326">
        <w:rPr>
          <w:rFonts w:ascii="Arial" w:hAnsi="Arial" w:cs="Arial"/>
          <w:sz w:val="17"/>
          <w:szCs w:val="17"/>
          <w:lang w:val="en-US"/>
        </w:rPr>
        <w:t>the interventions you need</w:t>
      </w:r>
      <w:r w:rsidR="00436001" w:rsidRPr="00443326">
        <w:rPr>
          <w:rFonts w:ascii="Arial" w:hAnsi="Arial" w:cs="Arial"/>
          <w:sz w:val="17"/>
          <w:szCs w:val="17"/>
          <w:lang w:val="en-US"/>
        </w:rPr>
        <w:t>.</w:t>
      </w:r>
    </w:p>
    <w:p w14:paraId="4AE0B8AC" w14:textId="77777777" w:rsidR="00B12CBB" w:rsidRPr="00443326" w:rsidRDefault="00B12CBB" w:rsidP="00E70AAF">
      <w:pPr>
        <w:spacing w:after="0"/>
        <w:rPr>
          <w:rFonts w:ascii="Arial" w:hAnsi="Arial" w:cs="Arial"/>
          <w:sz w:val="17"/>
          <w:szCs w:val="17"/>
          <w:lang w:val="en-US"/>
        </w:rPr>
      </w:pPr>
    </w:p>
    <w:p w14:paraId="7173EDF7" w14:textId="4805A53F" w:rsidR="00081D33" w:rsidRDefault="000575DC" w:rsidP="00E70AAF">
      <w:pPr>
        <w:spacing w:after="0"/>
        <w:rPr>
          <w:rFonts w:ascii="Arial" w:hAnsi="Arial" w:cs="Arial"/>
          <w:sz w:val="17"/>
          <w:szCs w:val="17"/>
          <w:lang w:val="en-US"/>
        </w:rPr>
      </w:pPr>
      <w:r w:rsidRPr="00443326">
        <w:rPr>
          <w:rFonts w:ascii="Arial" w:hAnsi="Arial" w:cs="Arial"/>
          <w:sz w:val="17"/>
          <w:szCs w:val="17"/>
          <w:lang w:val="en-US"/>
        </w:rPr>
        <w:t xml:space="preserve">b) These questions allow you to navigate through the sections </w:t>
      </w:r>
      <w:r w:rsidR="00D2088F" w:rsidRPr="00443326">
        <w:rPr>
          <w:rFonts w:ascii="Arial" w:hAnsi="Arial" w:cs="Arial"/>
          <w:sz w:val="17"/>
          <w:szCs w:val="17"/>
          <w:lang w:val="en-US"/>
        </w:rPr>
        <w:t>of the Intervention Box with</w:t>
      </w:r>
      <w:r w:rsidR="00081D33">
        <w:rPr>
          <w:rFonts w:ascii="Arial" w:hAnsi="Arial" w:cs="Arial"/>
          <w:sz w:val="17"/>
          <w:szCs w:val="17"/>
          <w:lang w:val="en-US"/>
        </w:rPr>
        <w:t>:</w:t>
      </w:r>
    </w:p>
    <w:p w14:paraId="1BA141F3" w14:textId="77777777" w:rsidR="00135F6F" w:rsidRDefault="00135F6F" w:rsidP="00E70AAF">
      <w:pPr>
        <w:spacing w:after="0"/>
        <w:rPr>
          <w:rFonts w:ascii="Arial" w:hAnsi="Arial" w:cs="Arial"/>
          <w:sz w:val="17"/>
          <w:szCs w:val="17"/>
          <w:lang w:val="en-US"/>
        </w:rPr>
      </w:pPr>
    </w:p>
    <w:p w14:paraId="0623D807" w14:textId="52D1DB94" w:rsidR="00791464" w:rsidRPr="0053713E" w:rsidRDefault="00081D33" w:rsidP="00AF2EF8">
      <w:pPr>
        <w:spacing w:after="0" w:line="276" w:lineRule="auto"/>
        <w:rPr>
          <w:rFonts w:ascii="Arial" w:hAnsi="Arial" w:cs="Arial"/>
          <w:sz w:val="17"/>
          <w:szCs w:val="17"/>
          <w:lang w:val="en-US"/>
        </w:rPr>
      </w:pPr>
      <w:r>
        <w:rPr>
          <w:rFonts w:ascii="Arial" w:hAnsi="Arial" w:cs="Arial"/>
          <w:sz w:val="17"/>
          <w:szCs w:val="17"/>
          <w:lang w:val="en-US"/>
        </w:rPr>
        <w:t>-</w:t>
      </w:r>
      <w:r w:rsidR="00D2088F" w:rsidRPr="00443326">
        <w:rPr>
          <w:rFonts w:ascii="Arial" w:hAnsi="Arial" w:cs="Arial"/>
          <w:sz w:val="17"/>
          <w:szCs w:val="17"/>
          <w:lang w:val="en-US"/>
        </w:rPr>
        <w:t xml:space="preserve"> </w:t>
      </w:r>
      <w:r w:rsidR="00D2088F" w:rsidRPr="00BD7209">
        <w:rPr>
          <w:rFonts w:ascii="Arial" w:hAnsi="Arial" w:cs="Arial"/>
          <w:i/>
          <w:iCs/>
          <w:sz w:val="17"/>
          <w:szCs w:val="17"/>
          <w:lang w:val="en-US"/>
        </w:rPr>
        <w:t>general interventions</w:t>
      </w:r>
      <w:r w:rsidR="00D2088F" w:rsidRPr="00443326">
        <w:rPr>
          <w:rFonts w:ascii="Arial" w:hAnsi="Arial" w:cs="Arial"/>
          <w:sz w:val="17"/>
          <w:szCs w:val="17"/>
          <w:lang w:val="en-US"/>
        </w:rPr>
        <w:t xml:space="preserve"> </w:t>
      </w:r>
      <w:r w:rsidR="007F3012">
        <w:rPr>
          <w:rFonts w:ascii="Arial" w:hAnsi="Arial" w:cs="Arial"/>
          <w:sz w:val="17"/>
          <w:szCs w:val="17"/>
          <w:lang w:val="en-US"/>
        </w:rPr>
        <w:t>for</w:t>
      </w:r>
      <w:r w:rsidR="00D21DDF" w:rsidRPr="00443326">
        <w:rPr>
          <w:rFonts w:ascii="Arial" w:hAnsi="Arial" w:cs="Arial"/>
          <w:sz w:val="17"/>
          <w:szCs w:val="17"/>
          <w:lang w:val="en-US"/>
        </w:rPr>
        <w:t xml:space="preserve"> </w:t>
      </w:r>
      <w:r w:rsidR="004F0112" w:rsidRPr="004F0112">
        <w:rPr>
          <w:rFonts w:ascii="Arial" w:hAnsi="Arial" w:cs="Arial"/>
          <w:sz w:val="17"/>
          <w:szCs w:val="17"/>
        </w:rPr>
        <w:t xml:space="preserve">binding the parties in a common approach and reducing uncertainties without irrevocable </w:t>
      </w:r>
      <w:r w:rsidR="00BF5492">
        <w:rPr>
          <w:rFonts w:ascii="Arial" w:hAnsi="Arial" w:cs="Arial"/>
          <w:sz w:val="17"/>
          <w:szCs w:val="17"/>
        </w:rPr>
        <w:t xml:space="preserve">  </w:t>
      </w:r>
      <w:r w:rsidR="004F0112" w:rsidRPr="004F0112">
        <w:rPr>
          <w:rFonts w:ascii="Arial" w:hAnsi="Arial" w:cs="Arial"/>
          <w:sz w:val="17"/>
          <w:szCs w:val="17"/>
        </w:rPr>
        <w:t>obligations</w:t>
      </w:r>
      <w:r w:rsidR="00D46B7F">
        <w:rPr>
          <w:rFonts w:ascii="Arial" w:hAnsi="Arial" w:cs="Arial"/>
          <w:sz w:val="17"/>
          <w:szCs w:val="17"/>
          <w:lang w:val="en-US"/>
        </w:rPr>
        <w:t xml:space="preserve">: </w:t>
      </w:r>
      <w:r w:rsidR="00D46B7F" w:rsidRPr="00A108B0">
        <w:rPr>
          <w:rFonts w:ascii="Arial" w:hAnsi="Arial" w:cs="Arial"/>
          <w:color w:val="1F4E79" w:themeColor="accent5" w:themeShade="80"/>
          <w:sz w:val="17"/>
          <w:szCs w:val="17"/>
          <w:lang w:val="en-US"/>
        </w:rPr>
        <w:t xml:space="preserve">the </w:t>
      </w:r>
      <w:r w:rsidR="006455EB" w:rsidRPr="00A108B0">
        <w:rPr>
          <w:rFonts w:ascii="Arial" w:hAnsi="Arial" w:cs="Arial"/>
          <w:color w:val="1F4E79" w:themeColor="accent5" w:themeShade="80"/>
          <w:sz w:val="17"/>
          <w:szCs w:val="17"/>
          <w:lang w:val="en-US"/>
        </w:rPr>
        <w:t>sections</w:t>
      </w:r>
      <w:r w:rsidR="00F75B74" w:rsidRPr="00A108B0">
        <w:rPr>
          <w:rFonts w:ascii="Arial" w:hAnsi="Arial" w:cs="Arial"/>
          <w:color w:val="1F4E79" w:themeColor="accent5" w:themeShade="80"/>
          <w:sz w:val="17"/>
          <w:szCs w:val="17"/>
          <w:lang w:val="en-US"/>
        </w:rPr>
        <w:t xml:space="preserve"> </w:t>
      </w:r>
      <w:r w:rsidR="00F75B74" w:rsidRPr="00F6636C">
        <w:rPr>
          <w:rFonts w:ascii="Arial" w:hAnsi="Arial" w:cs="Arial"/>
          <w:color w:val="2E74B5" w:themeColor="accent5" w:themeShade="BF"/>
          <w:sz w:val="17"/>
          <w:szCs w:val="17"/>
          <w:lang w:val="en-US"/>
        </w:rPr>
        <w:t>7</w:t>
      </w:r>
      <w:r w:rsidR="00890DA7">
        <w:rPr>
          <w:rFonts w:ascii="Arial" w:hAnsi="Arial" w:cs="Arial"/>
          <w:color w:val="1F4E79" w:themeColor="accent5" w:themeShade="80"/>
          <w:sz w:val="17"/>
          <w:szCs w:val="17"/>
          <w:lang w:val="en-US"/>
        </w:rPr>
        <w:t xml:space="preserve"> and</w:t>
      </w:r>
      <w:r w:rsidR="00D64365" w:rsidRPr="003B1249">
        <w:rPr>
          <w:rFonts w:ascii="Arial" w:hAnsi="Arial" w:cs="Arial"/>
          <w:color w:val="1F4E79" w:themeColor="accent5" w:themeShade="80"/>
          <w:sz w:val="17"/>
          <w:szCs w:val="17"/>
          <w:lang w:val="en-US"/>
        </w:rPr>
        <w:t xml:space="preserve">15 (trust) </w:t>
      </w:r>
    </w:p>
    <w:p w14:paraId="4DC73396" w14:textId="6B66AFD8" w:rsidR="000575DC" w:rsidRPr="00CC7B6F" w:rsidRDefault="00791464" w:rsidP="00AF2EF8">
      <w:pPr>
        <w:spacing w:after="0" w:line="276" w:lineRule="auto"/>
        <w:rPr>
          <w:rFonts w:ascii="Arial" w:hAnsi="Arial" w:cs="Arial"/>
          <w:color w:val="1F4E79" w:themeColor="accent5" w:themeShade="80"/>
          <w:sz w:val="17"/>
          <w:szCs w:val="17"/>
        </w:rPr>
      </w:pPr>
      <w:r w:rsidRPr="00BD7209">
        <w:rPr>
          <w:rFonts w:ascii="Arial" w:hAnsi="Arial" w:cs="Arial"/>
          <w:i/>
          <w:iCs/>
          <w:sz w:val="17"/>
          <w:szCs w:val="17"/>
          <w:lang w:val="en-US"/>
        </w:rPr>
        <w:t xml:space="preserve">- </w:t>
      </w:r>
      <w:r w:rsidR="00A24AA4" w:rsidRPr="00BD7209">
        <w:rPr>
          <w:rFonts w:ascii="Arial" w:hAnsi="Arial" w:cs="Arial"/>
          <w:i/>
          <w:iCs/>
          <w:sz w:val="17"/>
          <w:szCs w:val="17"/>
          <w:lang w:val="en-US"/>
        </w:rPr>
        <w:t>indirect interventions</w:t>
      </w:r>
      <w:r w:rsidR="00A24AA4" w:rsidRPr="00C3487B">
        <w:rPr>
          <w:rFonts w:ascii="Arial" w:hAnsi="Arial" w:cs="Arial"/>
          <w:sz w:val="17"/>
          <w:szCs w:val="17"/>
          <w:lang w:val="en-US"/>
        </w:rPr>
        <w:t xml:space="preserve"> </w:t>
      </w:r>
      <w:r w:rsidR="00412083">
        <w:rPr>
          <w:rFonts w:ascii="Arial" w:hAnsi="Arial" w:cs="Arial"/>
          <w:sz w:val="17"/>
          <w:szCs w:val="17"/>
        </w:rPr>
        <w:t>for</w:t>
      </w:r>
      <w:r w:rsidR="00C3487B" w:rsidRPr="00C3487B">
        <w:rPr>
          <w:rFonts w:ascii="Arial" w:hAnsi="Arial" w:cs="Arial"/>
          <w:sz w:val="17"/>
          <w:szCs w:val="17"/>
        </w:rPr>
        <w:t xml:space="preserve"> prevent</w:t>
      </w:r>
      <w:r w:rsidR="00412083">
        <w:rPr>
          <w:rFonts w:ascii="Arial" w:hAnsi="Arial" w:cs="Arial"/>
          <w:sz w:val="17"/>
          <w:szCs w:val="17"/>
        </w:rPr>
        <w:t>ing</w:t>
      </w:r>
      <w:r w:rsidR="00C3487B" w:rsidRPr="00C3487B">
        <w:rPr>
          <w:rFonts w:ascii="Arial" w:hAnsi="Arial" w:cs="Arial"/>
          <w:sz w:val="17"/>
          <w:szCs w:val="17"/>
        </w:rPr>
        <w:t xml:space="preserve"> rigidity in roles, procedures, interfaces and responses to problems</w:t>
      </w:r>
      <w:r w:rsidR="00416269">
        <w:rPr>
          <w:rFonts w:ascii="Arial" w:hAnsi="Arial" w:cs="Arial"/>
          <w:sz w:val="17"/>
          <w:szCs w:val="17"/>
        </w:rPr>
        <w:t xml:space="preserve">: </w:t>
      </w:r>
      <w:r w:rsidR="006455EB" w:rsidRPr="00CC7B6F">
        <w:rPr>
          <w:rFonts w:ascii="Arial" w:hAnsi="Arial" w:cs="Arial"/>
          <w:color w:val="1F4E79" w:themeColor="accent5" w:themeShade="80"/>
          <w:sz w:val="17"/>
          <w:szCs w:val="17"/>
        </w:rPr>
        <w:t>section</w:t>
      </w:r>
      <w:r w:rsidR="00960E30" w:rsidRPr="00CC7B6F">
        <w:rPr>
          <w:rFonts w:ascii="Arial" w:hAnsi="Arial" w:cs="Arial"/>
          <w:color w:val="1F4E79" w:themeColor="accent5" w:themeShade="80"/>
          <w:sz w:val="17"/>
          <w:szCs w:val="17"/>
        </w:rPr>
        <w:t xml:space="preserve"> </w:t>
      </w:r>
      <w:r w:rsidR="007641D2" w:rsidRPr="00CC7B6F">
        <w:rPr>
          <w:rFonts w:ascii="Arial" w:hAnsi="Arial" w:cs="Arial"/>
          <w:color w:val="1F4E79" w:themeColor="accent5" w:themeShade="80"/>
          <w:sz w:val="17"/>
          <w:szCs w:val="17"/>
        </w:rPr>
        <w:t>I</w:t>
      </w:r>
    </w:p>
    <w:p w14:paraId="7B1B55F2" w14:textId="68366460" w:rsidR="00B673CB" w:rsidRPr="003B1249" w:rsidRDefault="00B673CB" w:rsidP="00AF2EF8">
      <w:pPr>
        <w:spacing w:after="0" w:line="276" w:lineRule="auto"/>
        <w:rPr>
          <w:rFonts w:ascii="Arial" w:hAnsi="Arial" w:cs="Arial"/>
          <w:color w:val="1F4E79" w:themeColor="accent5" w:themeShade="80"/>
          <w:sz w:val="17"/>
          <w:szCs w:val="17"/>
        </w:rPr>
      </w:pPr>
      <w:r w:rsidRPr="00BD7209">
        <w:rPr>
          <w:rFonts w:ascii="Arial" w:hAnsi="Arial" w:cs="Arial"/>
          <w:i/>
          <w:iCs/>
          <w:sz w:val="17"/>
          <w:szCs w:val="17"/>
        </w:rPr>
        <w:t xml:space="preserve">- </w:t>
      </w:r>
      <w:r w:rsidR="00397653" w:rsidRPr="00BD7209">
        <w:rPr>
          <w:rFonts w:ascii="Arial" w:hAnsi="Arial" w:cs="Arial"/>
          <w:i/>
          <w:iCs/>
          <w:sz w:val="17"/>
          <w:szCs w:val="17"/>
        </w:rPr>
        <w:t xml:space="preserve">pre-sorted </w:t>
      </w:r>
      <w:r w:rsidR="0037116E" w:rsidRPr="00BD7209">
        <w:rPr>
          <w:rFonts w:ascii="Arial" w:hAnsi="Arial" w:cs="Arial"/>
          <w:i/>
          <w:iCs/>
          <w:sz w:val="17"/>
          <w:szCs w:val="17"/>
        </w:rPr>
        <w:t xml:space="preserve">sets of </w:t>
      </w:r>
      <w:r w:rsidR="00397653" w:rsidRPr="00BD7209">
        <w:rPr>
          <w:rFonts w:ascii="Arial" w:hAnsi="Arial" w:cs="Arial"/>
          <w:i/>
          <w:iCs/>
          <w:sz w:val="17"/>
          <w:szCs w:val="17"/>
        </w:rPr>
        <w:t>interventions</w:t>
      </w:r>
      <w:r w:rsidR="002948E8">
        <w:rPr>
          <w:rFonts w:ascii="Arial" w:hAnsi="Arial" w:cs="Arial"/>
          <w:sz w:val="17"/>
          <w:szCs w:val="17"/>
        </w:rPr>
        <w:t xml:space="preserve"> for </w:t>
      </w:r>
      <w:r w:rsidR="003B0B7F">
        <w:rPr>
          <w:rFonts w:ascii="Arial" w:hAnsi="Arial" w:cs="Arial"/>
          <w:sz w:val="17"/>
          <w:szCs w:val="17"/>
        </w:rPr>
        <w:t xml:space="preserve">the </w:t>
      </w:r>
      <w:r w:rsidR="002948E8">
        <w:rPr>
          <w:rFonts w:ascii="Arial" w:hAnsi="Arial" w:cs="Arial"/>
          <w:sz w:val="17"/>
          <w:szCs w:val="17"/>
        </w:rPr>
        <w:t>Regular lane, Fast lane, Circus lane, Cloister lane</w:t>
      </w:r>
      <w:r w:rsidR="003B0B7F">
        <w:rPr>
          <w:rFonts w:ascii="Arial" w:hAnsi="Arial" w:cs="Arial"/>
          <w:sz w:val="17"/>
          <w:szCs w:val="17"/>
        </w:rPr>
        <w:t xml:space="preserve">: </w:t>
      </w:r>
      <w:r w:rsidR="00397653" w:rsidRPr="003B1249">
        <w:rPr>
          <w:rFonts w:ascii="Arial" w:hAnsi="Arial" w:cs="Arial"/>
          <w:color w:val="1F4E79" w:themeColor="accent5" w:themeShade="80"/>
          <w:sz w:val="17"/>
          <w:szCs w:val="17"/>
        </w:rPr>
        <w:t xml:space="preserve">sections </w:t>
      </w:r>
      <w:r w:rsidR="00CE4427" w:rsidRPr="003B1249">
        <w:rPr>
          <w:rFonts w:ascii="Arial" w:hAnsi="Arial" w:cs="Arial"/>
          <w:color w:val="1F4E79" w:themeColor="accent5" w:themeShade="80"/>
          <w:sz w:val="17"/>
          <w:szCs w:val="17"/>
        </w:rPr>
        <w:t>6, 11</w:t>
      </w:r>
      <w:r w:rsidR="00080071" w:rsidRPr="003B1249">
        <w:rPr>
          <w:rFonts w:ascii="Arial" w:hAnsi="Arial" w:cs="Arial"/>
          <w:color w:val="1F4E79" w:themeColor="accent5" w:themeShade="80"/>
          <w:sz w:val="17"/>
          <w:szCs w:val="17"/>
        </w:rPr>
        <w:t>, 12, 13</w:t>
      </w:r>
    </w:p>
    <w:p w14:paraId="01AB8604" w14:textId="11F065D0" w:rsidR="00B6191D" w:rsidRPr="003B1249" w:rsidRDefault="00B6191D" w:rsidP="00AF2EF8">
      <w:pPr>
        <w:spacing w:after="0" w:line="276" w:lineRule="auto"/>
        <w:rPr>
          <w:rFonts w:ascii="Arial" w:hAnsi="Arial" w:cs="Arial"/>
          <w:color w:val="1F4E79" w:themeColor="accent5" w:themeShade="80"/>
          <w:sz w:val="17"/>
          <w:szCs w:val="17"/>
        </w:rPr>
      </w:pPr>
      <w:r w:rsidRPr="00BD7209">
        <w:rPr>
          <w:rFonts w:ascii="Arial" w:hAnsi="Arial" w:cs="Arial"/>
          <w:i/>
          <w:iCs/>
          <w:sz w:val="17"/>
          <w:szCs w:val="17"/>
        </w:rPr>
        <w:t xml:space="preserve">- </w:t>
      </w:r>
      <w:r w:rsidR="00B86FCD" w:rsidRPr="00BD7209">
        <w:rPr>
          <w:rFonts w:ascii="Arial" w:hAnsi="Arial" w:cs="Arial"/>
          <w:i/>
          <w:iCs/>
          <w:sz w:val="17"/>
          <w:szCs w:val="17"/>
        </w:rPr>
        <w:t xml:space="preserve">interventions for </w:t>
      </w:r>
      <w:r w:rsidR="008A79A3">
        <w:rPr>
          <w:rFonts w:ascii="Arial" w:hAnsi="Arial" w:cs="Arial"/>
          <w:i/>
          <w:iCs/>
          <w:sz w:val="17"/>
          <w:szCs w:val="17"/>
        </w:rPr>
        <w:t>an interim</w:t>
      </w:r>
      <w:r w:rsidR="00B86FCD" w:rsidRPr="00BD7209">
        <w:rPr>
          <w:rFonts w:ascii="Arial" w:hAnsi="Arial" w:cs="Arial"/>
          <w:i/>
          <w:iCs/>
          <w:sz w:val="17"/>
          <w:szCs w:val="17"/>
        </w:rPr>
        <w:t xml:space="preserve"> evaluation</w:t>
      </w:r>
      <w:r w:rsidR="00FF04C0">
        <w:rPr>
          <w:rFonts w:ascii="Arial" w:hAnsi="Arial" w:cs="Arial"/>
          <w:i/>
          <w:iCs/>
          <w:sz w:val="17"/>
          <w:szCs w:val="17"/>
        </w:rPr>
        <w:t xml:space="preserve"> </w:t>
      </w:r>
      <w:r w:rsidR="00FF04C0">
        <w:rPr>
          <w:rFonts w:ascii="Arial" w:hAnsi="Arial" w:cs="Arial"/>
          <w:sz w:val="17"/>
          <w:szCs w:val="17"/>
        </w:rPr>
        <w:t xml:space="preserve">of a running Inception phase: </w:t>
      </w:r>
      <w:r w:rsidR="00B86FCD" w:rsidRPr="003B1249">
        <w:rPr>
          <w:rFonts w:ascii="Arial" w:hAnsi="Arial" w:cs="Arial"/>
          <w:color w:val="1F4E79" w:themeColor="accent5" w:themeShade="80"/>
          <w:sz w:val="17"/>
          <w:szCs w:val="17"/>
        </w:rPr>
        <w:t>section 14</w:t>
      </w:r>
    </w:p>
    <w:p w14:paraId="5FE64E62" w14:textId="70DEE570" w:rsidR="00C52D21" w:rsidRDefault="00CA3F8A" w:rsidP="00CB23C3">
      <w:pPr>
        <w:spacing w:after="0" w:line="276" w:lineRule="auto"/>
        <w:rPr>
          <w:rFonts w:ascii="Arial" w:hAnsi="Arial" w:cs="Arial"/>
          <w:sz w:val="17"/>
          <w:szCs w:val="17"/>
        </w:rPr>
      </w:pPr>
      <w:r w:rsidRPr="00BD7209">
        <w:rPr>
          <w:rFonts w:ascii="Arial" w:hAnsi="Arial" w:cs="Arial"/>
          <w:i/>
          <w:iCs/>
          <w:sz w:val="17"/>
          <w:szCs w:val="17"/>
        </w:rPr>
        <w:t xml:space="preserve">- </w:t>
      </w:r>
      <w:r w:rsidR="00E3161F" w:rsidRPr="00BD7209">
        <w:rPr>
          <w:rFonts w:ascii="Arial" w:hAnsi="Arial" w:cs="Arial"/>
          <w:i/>
          <w:iCs/>
          <w:sz w:val="17"/>
          <w:szCs w:val="17"/>
          <w:lang w:val="en-US"/>
        </w:rPr>
        <w:t>direct interventions</w:t>
      </w:r>
      <w:r w:rsidR="00E3161F" w:rsidRPr="00BD7209">
        <w:rPr>
          <w:rFonts w:ascii="Arial" w:hAnsi="Arial" w:cs="Arial"/>
          <w:sz w:val="17"/>
          <w:szCs w:val="17"/>
          <w:lang w:val="en-US"/>
        </w:rPr>
        <w:t xml:space="preserve"> </w:t>
      </w:r>
      <w:r w:rsidR="00E3161F" w:rsidRPr="00C3487B">
        <w:rPr>
          <w:rFonts w:ascii="Arial" w:hAnsi="Arial" w:cs="Arial"/>
          <w:sz w:val="17"/>
          <w:szCs w:val="17"/>
          <w:lang w:val="en-US"/>
        </w:rPr>
        <w:t xml:space="preserve">leading </w:t>
      </w:r>
      <w:r w:rsidR="00E3161F" w:rsidRPr="00C3487B">
        <w:rPr>
          <w:rFonts w:ascii="Arial" w:hAnsi="Arial" w:cs="Arial"/>
          <w:sz w:val="17"/>
          <w:szCs w:val="17"/>
        </w:rPr>
        <w:t>to enrichment of one or more of the viability components</w:t>
      </w:r>
      <w:r w:rsidR="00E3161F">
        <w:rPr>
          <w:rFonts w:ascii="Arial" w:hAnsi="Arial" w:cs="Arial"/>
          <w:sz w:val="17"/>
          <w:szCs w:val="17"/>
        </w:rPr>
        <w:t xml:space="preserve"> </w:t>
      </w:r>
      <w:r w:rsidR="00E3161F" w:rsidRPr="003B1249">
        <w:rPr>
          <w:rFonts w:ascii="Arial" w:hAnsi="Arial" w:cs="Arial"/>
          <w:color w:val="1F4E79" w:themeColor="accent5" w:themeShade="80"/>
          <w:sz w:val="17"/>
          <w:szCs w:val="17"/>
        </w:rPr>
        <w:t>(other sections)</w:t>
      </w:r>
    </w:p>
    <w:p w14:paraId="3214DDDE" w14:textId="77777777" w:rsidR="00B12CBB" w:rsidRDefault="00B12CBB" w:rsidP="00CB23C3">
      <w:pPr>
        <w:spacing w:after="0" w:line="276" w:lineRule="auto"/>
        <w:rPr>
          <w:rFonts w:ascii="Arial" w:hAnsi="Arial" w:cs="Arial"/>
          <w:sz w:val="17"/>
          <w:szCs w:val="17"/>
          <w:lang w:val="en-US"/>
        </w:rPr>
      </w:pPr>
    </w:p>
    <w:p w14:paraId="28D35E48" w14:textId="49BDDE89" w:rsidR="006670E2" w:rsidRPr="007119CB" w:rsidRDefault="006670E2" w:rsidP="00436001">
      <w:pPr>
        <w:rPr>
          <w:rFonts w:ascii="Arial" w:hAnsi="Arial" w:cs="Arial"/>
          <w:b/>
          <w:bCs/>
          <w:sz w:val="17"/>
          <w:szCs w:val="17"/>
          <w:lang w:val="en-US"/>
        </w:rPr>
      </w:pPr>
      <w:r w:rsidRPr="007119CB">
        <w:rPr>
          <w:rFonts w:ascii="Arial" w:hAnsi="Arial" w:cs="Arial"/>
          <w:sz w:val="17"/>
          <w:szCs w:val="17"/>
          <w:lang w:val="en-US"/>
        </w:rPr>
        <w:t xml:space="preserve">c) </w:t>
      </w:r>
      <w:r w:rsidR="00B60F0F">
        <w:rPr>
          <w:rFonts w:ascii="Arial" w:hAnsi="Arial" w:cs="Arial"/>
          <w:b/>
          <w:bCs/>
          <w:sz w:val="17"/>
          <w:szCs w:val="17"/>
          <w:lang w:val="en-US"/>
        </w:rPr>
        <w:t>To</w:t>
      </w:r>
      <w:r w:rsidRPr="00B145AB">
        <w:rPr>
          <w:rFonts w:ascii="Arial" w:hAnsi="Arial" w:cs="Arial"/>
          <w:b/>
          <w:bCs/>
          <w:sz w:val="17"/>
          <w:szCs w:val="17"/>
          <w:lang w:val="en-US"/>
        </w:rPr>
        <w:t xml:space="preserve"> go to the </w:t>
      </w:r>
      <w:r w:rsidR="00B60F0F">
        <w:rPr>
          <w:rFonts w:ascii="Arial" w:hAnsi="Arial" w:cs="Arial"/>
          <w:b/>
          <w:bCs/>
          <w:sz w:val="17"/>
          <w:szCs w:val="17"/>
          <w:lang w:val="en-US"/>
        </w:rPr>
        <w:t>right</w:t>
      </w:r>
      <w:r w:rsidRPr="00B145AB">
        <w:rPr>
          <w:rFonts w:ascii="Arial" w:hAnsi="Arial" w:cs="Arial"/>
          <w:b/>
          <w:bCs/>
          <w:sz w:val="17"/>
          <w:szCs w:val="17"/>
          <w:lang w:val="en-US"/>
        </w:rPr>
        <w:t xml:space="preserve"> section, answer the question</w:t>
      </w:r>
      <w:r w:rsidR="00B145AB">
        <w:rPr>
          <w:rFonts w:ascii="Arial" w:hAnsi="Arial" w:cs="Arial"/>
          <w:b/>
          <w:bCs/>
          <w:sz w:val="17"/>
          <w:szCs w:val="17"/>
          <w:lang w:val="en-US"/>
        </w:rPr>
        <w:t>&gt;</w:t>
      </w:r>
      <w:r w:rsidRPr="007119CB">
        <w:rPr>
          <w:rFonts w:ascii="Arial" w:hAnsi="Arial" w:cs="Arial"/>
          <w:sz w:val="17"/>
          <w:szCs w:val="17"/>
          <w:lang w:val="en-US"/>
        </w:rPr>
        <w:t xml:space="preserve"> </w:t>
      </w:r>
      <w:r w:rsidRPr="007119CB">
        <w:rPr>
          <w:rFonts w:ascii="Arial" w:hAnsi="Arial" w:cs="Arial"/>
          <w:b/>
          <w:bCs/>
          <w:sz w:val="17"/>
          <w:szCs w:val="17"/>
          <w:lang w:val="en-US"/>
        </w:rPr>
        <w:t>put cursor on ‘</w:t>
      </w:r>
      <w:r w:rsidRPr="00FE6E89">
        <w:rPr>
          <w:rFonts w:ascii="Arial" w:hAnsi="Arial" w:cs="Arial"/>
          <w:b/>
          <w:bCs/>
          <w:color w:val="2F5496" w:themeColor="accent1" w:themeShade="BF"/>
          <w:sz w:val="17"/>
          <w:szCs w:val="17"/>
          <w:lang w:val="en-US"/>
        </w:rPr>
        <w:t>Section x’</w:t>
      </w:r>
      <w:r w:rsidR="00B145AB">
        <w:rPr>
          <w:rFonts w:ascii="Arial" w:hAnsi="Arial" w:cs="Arial"/>
          <w:b/>
          <w:bCs/>
          <w:sz w:val="17"/>
          <w:szCs w:val="17"/>
          <w:lang w:val="en-US"/>
        </w:rPr>
        <w:t>&gt;</w:t>
      </w:r>
      <w:r w:rsidR="00BD6DB0" w:rsidRPr="007119CB">
        <w:rPr>
          <w:rFonts w:ascii="Arial" w:hAnsi="Arial" w:cs="Arial"/>
          <w:b/>
          <w:bCs/>
          <w:sz w:val="17"/>
          <w:szCs w:val="17"/>
          <w:lang w:val="en-US"/>
        </w:rPr>
        <w:t xml:space="preserve"> this becomes </w:t>
      </w:r>
      <w:r w:rsidR="00D15BA1" w:rsidRPr="007119CB">
        <w:rPr>
          <w:rFonts w:ascii="Arial" w:hAnsi="Arial" w:cs="Arial"/>
          <w:b/>
          <w:bCs/>
          <w:sz w:val="17"/>
          <w:szCs w:val="17"/>
          <w:lang w:val="en-US"/>
        </w:rPr>
        <w:t>black</w:t>
      </w:r>
      <w:r w:rsidR="00075D01">
        <w:rPr>
          <w:rFonts w:ascii="Arial" w:hAnsi="Arial" w:cs="Arial"/>
          <w:b/>
          <w:bCs/>
          <w:sz w:val="17"/>
          <w:szCs w:val="17"/>
          <w:lang w:val="en-US"/>
        </w:rPr>
        <w:t xml:space="preserve"> &gt;</w:t>
      </w:r>
      <w:r w:rsidRPr="007119CB">
        <w:rPr>
          <w:rFonts w:ascii="Arial" w:hAnsi="Arial" w:cs="Arial"/>
          <w:b/>
          <w:bCs/>
          <w:sz w:val="17"/>
          <w:szCs w:val="17"/>
          <w:lang w:val="en-US"/>
        </w:rPr>
        <w:t>‘click + enter</w:t>
      </w:r>
      <w:r w:rsidR="00BD6DB0" w:rsidRPr="007119CB">
        <w:rPr>
          <w:rFonts w:ascii="Arial" w:hAnsi="Arial" w:cs="Arial"/>
          <w:b/>
          <w:bCs/>
          <w:sz w:val="17"/>
          <w:szCs w:val="17"/>
          <w:lang w:val="en-US"/>
        </w:rPr>
        <w:t>.</w:t>
      </w:r>
    </w:p>
    <w:p w14:paraId="1A6114AD" w14:textId="03266AC1" w:rsidR="00B467D2" w:rsidRPr="007119CB" w:rsidRDefault="00B467D2" w:rsidP="00436001">
      <w:pPr>
        <w:rPr>
          <w:rFonts w:ascii="Arial" w:hAnsi="Arial" w:cs="Arial"/>
          <w:i/>
          <w:iCs/>
          <w:sz w:val="17"/>
          <w:szCs w:val="17"/>
          <w:lang w:val="en-US"/>
        </w:rPr>
      </w:pPr>
      <w:r w:rsidRPr="007119CB">
        <w:rPr>
          <w:rFonts w:ascii="Arial" w:hAnsi="Arial" w:cs="Arial"/>
          <w:sz w:val="17"/>
          <w:szCs w:val="17"/>
          <w:lang w:val="en-US"/>
        </w:rPr>
        <w:t>d) Start beneath at ‘</w:t>
      </w:r>
      <w:r w:rsidR="003C2C69">
        <w:rPr>
          <w:rFonts w:ascii="Arial" w:hAnsi="Arial" w:cs="Arial"/>
          <w:sz w:val="17"/>
          <w:szCs w:val="17"/>
          <w:lang w:val="en-US"/>
        </w:rPr>
        <w:t>Step</w:t>
      </w:r>
      <w:r w:rsidRPr="007119CB">
        <w:rPr>
          <w:rFonts w:ascii="Arial" w:hAnsi="Arial" w:cs="Arial"/>
          <w:sz w:val="17"/>
          <w:szCs w:val="17"/>
          <w:lang w:val="en-US"/>
        </w:rPr>
        <w:t xml:space="preserve"> 1”</w:t>
      </w:r>
    </w:p>
    <w:p w14:paraId="43CDA3D4" w14:textId="638F0CDC" w:rsidR="00436001" w:rsidRPr="007119CB" w:rsidRDefault="007119CB" w:rsidP="00436001">
      <w:pPr>
        <w:rPr>
          <w:rFonts w:ascii="Arial" w:hAnsi="Arial" w:cs="Arial"/>
          <w:b/>
          <w:bCs/>
          <w:sz w:val="17"/>
          <w:szCs w:val="17"/>
          <w:u w:val="single"/>
          <w:lang w:val="en-US"/>
        </w:rPr>
      </w:pPr>
      <w:r w:rsidRPr="007119CB">
        <w:rPr>
          <w:rFonts w:ascii="Arial" w:hAnsi="Arial" w:cs="Arial"/>
          <w:b/>
          <w:bCs/>
          <w:sz w:val="17"/>
          <w:szCs w:val="17"/>
          <w:u w:val="single"/>
          <w:lang w:val="en-US"/>
        </w:rPr>
        <w:t xml:space="preserve">Step </w:t>
      </w:r>
      <w:r w:rsidR="003C2C69">
        <w:rPr>
          <w:rFonts w:ascii="Arial" w:hAnsi="Arial" w:cs="Arial"/>
          <w:b/>
          <w:bCs/>
          <w:sz w:val="17"/>
          <w:szCs w:val="17"/>
          <w:u w:val="single"/>
          <w:lang w:val="en-US"/>
        </w:rPr>
        <w:t>1</w:t>
      </w:r>
    </w:p>
    <w:p w14:paraId="4312E511" w14:textId="2E9F0805" w:rsidR="00436001" w:rsidRPr="00B47AB4" w:rsidRDefault="00436001" w:rsidP="00436001">
      <w:pPr>
        <w:spacing w:after="0"/>
        <w:rPr>
          <w:rFonts w:ascii="Arial" w:hAnsi="Arial" w:cs="Arial"/>
          <w:sz w:val="17"/>
          <w:szCs w:val="17"/>
          <w:lang w:val="en-US"/>
        </w:rPr>
      </w:pPr>
      <w:r w:rsidRPr="00B47AB4">
        <w:rPr>
          <w:rFonts w:ascii="Arial" w:hAnsi="Arial" w:cs="Arial"/>
          <w:b/>
          <w:bCs/>
          <w:sz w:val="17"/>
          <w:szCs w:val="17"/>
          <w:lang w:val="en-US"/>
        </w:rPr>
        <w:t>a)</w:t>
      </w:r>
      <w:r w:rsidRPr="00B47AB4">
        <w:rPr>
          <w:rFonts w:ascii="Arial" w:hAnsi="Arial" w:cs="Arial"/>
          <w:sz w:val="17"/>
          <w:szCs w:val="17"/>
          <w:lang w:val="en-US"/>
        </w:rPr>
        <w:t xml:space="preserve"> </w:t>
      </w:r>
      <w:r w:rsidR="00FF3F0C" w:rsidRPr="00B47AB4">
        <w:rPr>
          <w:rFonts w:ascii="Arial" w:hAnsi="Arial" w:cs="Arial"/>
          <w:sz w:val="17"/>
          <w:szCs w:val="17"/>
          <w:lang w:val="en-US"/>
        </w:rPr>
        <w:t xml:space="preserve">Do you want </w:t>
      </w:r>
      <w:r w:rsidR="004137AA" w:rsidRPr="00B47AB4">
        <w:rPr>
          <w:rFonts w:ascii="Arial" w:hAnsi="Arial" w:cs="Arial"/>
          <w:sz w:val="17"/>
          <w:szCs w:val="17"/>
          <w:lang w:val="en-US"/>
        </w:rPr>
        <w:t>suggesti</w:t>
      </w:r>
      <w:r w:rsidR="00FF3F0C" w:rsidRPr="00B47AB4">
        <w:rPr>
          <w:rFonts w:ascii="Arial" w:hAnsi="Arial" w:cs="Arial"/>
          <w:sz w:val="17"/>
          <w:szCs w:val="17"/>
          <w:lang w:val="en-US"/>
        </w:rPr>
        <w:t>on</w:t>
      </w:r>
      <w:r w:rsidR="004137AA" w:rsidRPr="00B47AB4">
        <w:rPr>
          <w:rFonts w:ascii="Arial" w:hAnsi="Arial" w:cs="Arial"/>
          <w:sz w:val="17"/>
          <w:szCs w:val="17"/>
          <w:lang w:val="en-US"/>
        </w:rPr>
        <w:t xml:space="preserve">s </w:t>
      </w:r>
      <w:r w:rsidR="00FF3F0C" w:rsidRPr="00B47AB4">
        <w:rPr>
          <w:rFonts w:ascii="Arial" w:hAnsi="Arial" w:cs="Arial"/>
          <w:sz w:val="17"/>
          <w:szCs w:val="17"/>
          <w:lang w:val="en-US"/>
        </w:rPr>
        <w:t xml:space="preserve">for </w:t>
      </w:r>
      <w:r w:rsidR="00AD2682" w:rsidRPr="00B47AB4">
        <w:rPr>
          <w:rFonts w:ascii="Arial" w:hAnsi="Arial" w:cs="Arial"/>
          <w:sz w:val="17"/>
          <w:szCs w:val="17"/>
          <w:lang w:val="en-US"/>
        </w:rPr>
        <w:t>activit</w:t>
      </w:r>
      <w:r w:rsidR="00D13BAD" w:rsidRPr="00B47AB4">
        <w:rPr>
          <w:rFonts w:ascii="Arial" w:hAnsi="Arial" w:cs="Arial"/>
          <w:sz w:val="17"/>
          <w:szCs w:val="17"/>
          <w:lang w:val="en-US"/>
        </w:rPr>
        <w:t>ies</w:t>
      </w:r>
      <w:r w:rsidR="00AD2682" w:rsidRPr="00B47AB4">
        <w:rPr>
          <w:rFonts w:ascii="Arial" w:hAnsi="Arial" w:cs="Arial"/>
          <w:sz w:val="17"/>
          <w:szCs w:val="17"/>
          <w:lang w:val="en-US"/>
        </w:rPr>
        <w:t xml:space="preserve"> </w:t>
      </w:r>
      <w:r w:rsidR="00D13BAD" w:rsidRPr="00B47AB4">
        <w:rPr>
          <w:rFonts w:ascii="Arial" w:hAnsi="Arial" w:cs="Arial"/>
          <w:sz w:val="17"/>
          <w:szCs w:val="17"/>
          <w:lang w:val="en-US"/>
        </w:rPr>
        <w:t xml:space="preserve">for the </w:t>
      </w:r>
      <w:r w:rsidR="00D3114D" w:rsidRPr="00B47AB4">
        <w:rPr>
          <w:rFonts w:ascii="Arial" w:hAnsi="Arial" w:cs="Arial"/>
          <w:b/>
          <w:bCs/>
          <w:sz w:val="17"/>
          <w:szCs w:val="17"/>
          <w:lang w:val="en-US"/>
        </w:rPr>
        <w:t xml:space="preserve">start </w:t>
      </w:r>
      <w:r w:rsidR="00D3114D" w:rsidRPr="00B47AB4">
        <w:rPr>
          <w:rFonts w:ascii="Arial" w:hAnsi="Arial" w:cs="Arial"/>
          <w:sz w:val="17"/>
          <w:szCs w:val="17"/>
          <w:lang w:val="en-US"/>
        </w:rPr>
        <w:t xml:space="preserve">of an </w:t>
      </w:r>
      <w:r w:rsidR="00BC5EEB" w:rsidRPr="00B47AB4">
        <w:rPr>
          <w:rFonts w:ascii="Arial" w:hAnsi="Arial" w:cs="Arial"/>
          <w:sz w:val="17"/>
          <w:szCs w:val="17"/>
          <w:lang w:val="en-US"/>
        </w:rPr>
        <w:t>i</w:t>
      </w:r>
      <w:r w:rsidRPr="00B47AB4">
        <w:rPr>
          <w:rFonts w:ascii="Arial" w:hAnsi="Arial" w:cs="Arial"/>
          <w:sz w:val="17"/>
          <w:szCs w:val="17"/>
          <w:lang w:val="en-US"/>
        </w:rPr>
        <w:t>nitiat</w:t>
      </w:r>
      <w:r w:rsidR="00BC5EEB" w:rsidRPr="00B47AB4">
        <w:rPr>
          <w:rFonts w:ascii="Arial" w:hAnsi="Arial" w:cs="Arial"/>
          <w:sz w:val="17"/>
          <w:szCs w:val="17"/>
          <w:lang w:val="en-US"/>
        </w:rPr>
        <w:t>ive</w:t>
      </w:r>
      <w:r w:rsidRPr="00B47AB4">
        <w:rPr>
          <w:rFonts w:ascii="Arial" w:hAnsi="Arial" w:cs="Arial"/>
          <w:sz w:val="17"/>
          <w:szCs w:val="17"/>
          <w:lang w:val="en-US"/>
        </w:rPr>
        <w:t xml:space="preserve"> </w:t>
      </w:r>
      <w:r w:rsidR="00BC5EEB" w:rsidRPr="00B47AB4">
        <w:rPr>
          <w:rFonts w:ascii="Arial" w:hAnsi="Arial" w:cs="Arial"/>
          <w:sz w:val="17"/>
          <w:szCs w:val="17"/>
          <w:lang w:val="en-US"/>
        </w:rPr>
        <w:t xml:space="preserve">with several parties </w:t>
      </w:r>
      <w:r w:rsidR="00B47AB4" w:rsidRPr="00B47AB4">
        <w:rPr>
          <w:rFonts w:ascii="Arial" w:hAnsi="Arial" w:cs="Arial"/>
          <w:sz w:val="17"/>
          <w:szCs w:val="17"/>
          <w:lang w:val="en-US"/>
        </w:rPr>
        <w:t>an</w:t>
      </w:r>
      <w:r w:rsidR="00B47AB4">
        <w:rPr>
          <w:rFonts w:ascii="Arial" w:hAnsi="Arial" w:cs="Arial"/>
          <w:sz w:val="17"/>
          <w:szCs w:val="17"/>
          <w:lang w:val="en-US"/>
        </w:rPr>
        <w:t xml:space="preserve">d do you recognize </w:t>
      </w:r>
      <w:r w:rsidR="00CB0F8C">
        <w:rPr>
          <w:rFonts w:ascii="Arial" w:hAnsi="Arial" w:cs="Arial"/>
          <w:sz w:val="17"/>
          <w:szCs w:val="17"/>
          <w:lang w:val="en-US"/>
        </w:rPr>
        <w:t xml:space="preserve">some or more </w:t>
      </w:r>
      <w:r w:rsidR="00A85D9E">
        <w:rPr>
          <w:rFonts w:ascii="Arial" w:hAnsi="Arial" w:cs="Arial"/>
          <w:sz w:val="17"/>
          <w:szCs w:val="17"/>
          <w:lang w:val="en-US"/>
        </w:rPr>
        <w:t xml:space="preserve">of the </w:t>
      </w:r>
      <w:r w:rsidR="00A06E78">
        <w:rPr>
          <w:rFonts w:ascii="Arial" w:hAnsi="Arial" w:cs="Arial"/>
          <w:sz w:val="17"/>
          <w:szCs w:val="17"/>
          <w:lang w:val="en-US"/>
        </w:rPr>
        <w:t xml:space="preserve">following </w:t>
      </w:r>
      <w:r w:rsidR="00A85D9E">
        <w:rPr>
          <w:rFonts w:ascii="Arial" w:hAnsi="Arial" w:cs="Arial"/>
          <w:sz w:val="17"/>
          <w:szCs w:val="17"/>
          <w:lang w:val="en-US"/>
        </w:rPr>
        <w:t>characteristics</w:t>
      </w:r>
      <w:r w:rsidRPr="00B47AB4">
        <w:rPr>
          <w:rFonts w:ascii="Arial" w:hAnsi="Arial" w:cs="Arial"/>
          <w:sz w:val="17"/>
          <w:szCs w:val="17"/>
          <w:lang w:val="en-US"/>
        </w:rPr>
        <w:t>?</w:t>
      </w:r>
    </w:p>
    <w:p w14:paraId="52AD1984" w14:textId="77777777" w:rsidR="00821919" w:rsidRPr="00821919" w:rsidRDefault="00821919" w:rsidP="00B467D2">
      <w:pPr>
        <w:pStyle w:val="Lijstalinea"/>
        <w:numPr>
          <w:ilvl w:val="0"/>
          <w:numId w:val="1"/>
        </w:numPr>
        <w:spacing w:after="0" w:line="276" w:lineRule="auto"/>
        <w:rPr>
          <w:rFonts w:ascii="Arial" w:hAnsi="Arial" w:cs="Arial"/>
          <w:sz w:val="17"/>
          <w:szCs w:val="17"/>
          <w:lang w:val="en-US"/>
        </w:rPr>
      </w:pPr>
      <w:bookmarkStart w:id="0" w:name="_Ref73538770"/>
      <w:r w:rsidRPr="00821919">
        <w:rPr>
          <w:rFonts w:ascii="Arial" w:hAnsi="Arial" w:cs="Arial"/>
          <w:sz w:val="17"/>
          <w:szCs w:val="17"/>
          <w:lang w:val="en-US"/>
        </w:rPr>
        <w:t>There are several notions of the direction in which the solution may be found.</w:t>
      </w:r>
    </w:p>
    <w:p w14:paraId="55B8BF55" w14:textId="77777777" w:rsidR="00821919" w:rsidRPr="00821919"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 xml:space="preserve">Multiple parties are involved, which may be organized slightly informally. </w:t>
      </w:r>
    </w:p>
    <w:p w14:paraId="2B910CAD" w14:textId="77777777" w:rsidR="00821919" w:rsidRPr="00821919"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 xml:space="preserve">The parties agree that there is a – possibly recurring – problem/opportunity. </w:t>
      </w:r>
    </w:p>
    <w:p w14:paraId="76A018CB" w14:textId="77777777" w:rsidR="00821919" w:rsidRPr="00821919"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 xml:space="preserve">Individual parties are unable to realize a solution. </w:t>
      </w:r>
    </w:p>
    <w:p w14:paraId="76E41CAD" w14:textId="77777777" w:rsidR="00821919" w:rsidRPr="00821919"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The intentions, and therefore also the interests, of the stakeholders vary.</w:t>
      </w:r>
    </w:p>
    <w:p w14:paraId="282D1FA5" w14:textId="77777777" w:rsidR="00821919" w:rsidRPr="00821919"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 xml:space="preserve">The participants regard the initiative as risky. </w:t>
      </w:r>
    </w:p>
    <w:p w14:paraId="6623CE16" w14:textId="2C9BEEB3" w:rsidR="00821919" w:rsidRPr="00821919"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 xml:space="preserve">There are internal debates in </w:t>
      </w:r>
      <w:r w:rsidR="00980A0A">
        <w:rPr>
          <w:rFonts w:ascii="Arial" w:hAnsi="Arial" w:cs="Arial"/>
          <w:sz w:val="17"/>
          <w:szCs w:val="17"/>
          <w:lang w:val="en-US"/>
        </w:rPr>
        <w:t>participati</w:t>
      </w:r>
      <w:r w:rsidR="00AA56B4">
        <w:rPr>
          <w:rFonts w:ascii="Arial" w:hAnsi="Arial" w:cs="Arial"/>
          <w:sz w:val="17"/>
          <w:szCs w:val="17"/>
          <w:lang w:val="en-US"/>
        </w:rPr>
        <w:t>ng</w:t>
      </w:r>
      <w:r w:rsidRPr="00821919">
        <w:rPr>
          <w:rFonts w:ascii="Arial" w:hAnsi="Arial" w:cs="Arial"/>
          <w:sz w:val="17"/>
          <w:szCs w:val="17"/>
          <w:lang w:val="en-US"/>
        </w:rPr>
        <w:t xml:space="preserve"> organizations about subjects which are relevant for the initiative.</w:t>
      </w:r>
    </w:p>
    <w:p w14:paraId="06A61755" w14:textId="0AD7AC97" w:rsidR="00821919" w:rsidRPr="00821919" w:rsidRDefault="00AA56B4" w:rsidP="00B467D2">
      <w:pPr>
        <w:pStyle w:val="Lijstalinea"/>
        <w:numPr>
          <w:ilvl w:val="0"/>
          <w:numId w:val="1"/>
        </w:numPr>
        <w:spacing w:after="0" w:line="276" w:lineRule="auto"/>
        <w:rPr>
          <w:rFonts w:ascii="Arial" w:hAnsi="Arial" w:cs="Arial"/>
          <w:sz w:val="17"/>
          <w:szCs w:val="17"/>
          <w:lang w:val="en-US"/>
        </w:rPr>
      </w:pPr>
      <w:r>
        <w:rPr>
          <w:rFonts w:ascii="Arial" w:hAnsi="Arial" w:cs="Arial"/>
          <w:sz w:val="17"/>
          <w:szCs w:val="17"/>
          <w:lang w:val="en-US"/>
        </w:rPr>
        <w:t xml:space="preserve">In de </w:t>
      </w:r>
      <w:r w:rsidR="005C0F37">
        <w:rPr>
          <w:rFonts w:ascii="Arial" w:hAnsi="Arial" w:cs="Arial"/>
          <w:sz w:val="17"/>
          <w:szCs w:val="17"/>
          <w:lang w:val="en-US"/>
        </w:rPr>
        <w:t>partnering</w:t>
      </w:r>
      <w:r w:rsidR="00821919" w:rsidRPr="00821919">
        <w:rPr>
          <w:rFonts w:ascii="Arial" w:hAnsi="Arial" w:cs="Arial"/>
          <w:sz w:val="17"/>
          <w:szCs w:val="17"/>
          <w:lang w:val="en-US"/>
        </w:rPr>
        <w:t xml:space="preserve"> organizations, some of the managers are highly critical of solutions realized elsewhere.</w:t>
      </w:r>
    </w:p>
    <w:p w14:paraId="4911E385" w14:textId="77777777" w:rsidR="005C0F37" w:rsidRDefault="00821919" w:rsidP="00B467D2">
      <w:pPr>
        <w:pStyle w:val="Lijstalinea"/>
        <w:numPr>
          <w:ilvl w:val="0"/>
          <w:numId w:val="1"/>
        </w:numPr>
        <w:spacing w:after="0" w:line="276" w:lineRule="auto"/>
        <w:rPr>
          <w:rFonts w:ascii="Arial" w:hAnsi="Arial" w:cs="Arial"/>
          <w:sz w:val="17"/>
          <w:szCs w:val="17"/>
          <w:lang w:val="en-US"/>
        </w:rPr>
      </w:pPr>
      <w:r w:rsidRPr="00821919">
        <w:rPr>
          <w:rFonts w:ascii="Arial" w:hAnsi="Arial" w:cs="Arial"/>
          <w:sz w:val="17"/>
          <w:szCs w:val="17"/>
          <w:lang w:val="en-US"/>
        </w:rPr>
        <w:t>There is no one responsible for a process design of the initiative.</w:t>
      </w:r>
    </w:p>
    <w:p w14:paraId="2CD9DC97" w14:textId="0F04DFFF" w:rsidR="00821919" w:rsidRPr="00821919" w:rsidRDefault="00821919" w:rsidP="00574B23">
      <w:pPr>
        <w:pStyle w:val="Lijstalinea"/>
        <w:spacing w:after="0" w:line="276" w:lineRule="auto"/>
        <w:rPr>
          <w:rFonts w:ascii="Arial" w:hAnsi="Arial" w:cs="Arial"/>
          <w:sz w:val="17"/>
          <w:szCs w:val="17"/>
          <w:lang w:val="en-US"/>
        </w:rPr>
      </w:pPr>
      <w:r w:rsidRPr="00821919">
        <w:rPr>
          <w:rFonts w:ascii="Arial" w:hAnsi="Arial" w:cs="Arial"/>
          <w:sz w:val="17"/>
          <w:szCs w:val="17"/>
          <w:lang w:val="en-US"/>
        </w:rPr>
        <w:t xml:space="preserve"> </w:t>
      </w:r>
    </w:p>
    <w:p w14:paraId="2E2CA72D" w14:textId="331A75C6" w:rsidR="004757D0" w:rsidRPr="00BF5492" w:rsidRDefault="00D85AAF" w:rsidP="00F5390E">
      <w:pPr>
        <w:pStyle w:val="Bijschrift"/>
        <w:rPr>
          <w:rFonts w:ascii="Arial" w:hAnsi="Arial" w:cs="Arial"/>
          <w:color w:val="auto"/>
          <w:sz w:val="17"/>
          <w:szCs w:val="17"/>
          <w:lang w:val="en-US"/>
        </w:rPr>
      </w:pPr>
      <w:r w:rsidRPr="00BF5492">
        <w:rPr>
          <w:rFonts w:ascii="Arial" w:hAnsi="Arial" w:cs="Arial"/>
          <w:b/>
          <w:bCs/>
          <w:color w:val="auto"/>
          <w:sz w:val="17"/>
          <w:szCs w:val="17"/>
          <w:lang w:val="en-US"/>
        </w:rPr>
        <w:t xml:space="preserve">If yes, </w:t>
      </w:r>
      <w:r w:rsidRPr="00BF5492">
        <w:rPr>
          <w:rFonts w:ascii="Arial" w:hAnsi="Arial" w:cs="Arial"/>
          <w:color w:val="auto"/>
          <w:sz w:val="17"/>
          <w:szCs w:val="17"/>
          <w:lang w:val="en-US"/>
        </w:rPr>
        <w:t>go to</w:t>
      </w:r>
      <w:bookmarkEnd w:id="0"/>
      <w:r w:rsidR="00C76E3B">
        <w:rPr>
          <w:rFonts w:ascii="Arial" w:hAnsi="Arial" w:cs="Arial"/>
          <w:color w:val="auto"/>
          <w:sz w:val="17"/>
          <w:szCs w:val="17"/>
          <w:lang w:val="en-US"/>
        </w:rPr>
        <w:t xml:space="preserve"> </w:t>
      </w:r>
      <w:r w:rsidR="009065B2">
        <w:rPr>
          <w:rFonts w:ascii="Arial" w:hAnsi="Arial" w:cs="Arial"/>
          <w:color w:val="auto"/>
          <w:sz w:val="17"/>
          <w:szCs w:val="17"/>
          <w:lang w:val="en-US"/>
        </w:rPr>
        <w:fldChar w:fldCharType="begin"/>
      </w:r>
      <w:r w:rsidR="009065B2">
        <w:rPr>
          <w:rFonts w:ascii="Arial" w:hAnsi="Arial" w:cs="Arial"/>
          <w:color w:val="auto"/>
          <w:sz w:val="17"/>
          <w:szCs w:val="17"/>
          <w:lang w:val="en-US"/>
        </w:rPr>
        <w:instrText xml:space="preserve"> REF _Ref73542591 \h </w:instrText>
      </w:r>
      <w:r w:rsidR="009065B2">
        <w:rPr>
          <w:rFonts w:ascii="Arial" w:hAnsi="Arial" w:cs="Arial"/>
          <w:color w:val="auto"/>
          <w:sz w:val="17"/>
          <w:szCs w:val="17"/>
          <w:lang w:val="en-US"/>
        </w:rPr>
      </w:r>
      <w:r w:rsidR="009065B2">
        <w:rPr>
          <w:rFonts w:ascii="Arial" w:hAnsi="Arial" w:cs="Arial"/>
          <w:color w:val="auto"/>
          <w:sz w:val="17"/>
          <w:szCs w:val="17"/>
          <w:lang w:val="en-US"/>
        </w:rPr>
        <w:fldChar w:fldCharType="separate"/>
      </w:r>
      <w:r w:rsidR="009E350F" w:rsidRPr="008B35E3">
        <w:rPr>
          <w:rFonts w:ascii="Arial" w:hAnsi="Arial" w:cs="Arial"/>
          <w:szCs w:val="18"/>
        </w:rPr>
        <w:t>Section 1</w:t>
      </w:r>
      <w:r w:rsidR="009065B2">
        <w:rPr>
          <w:rFonts w:ascii="Arial" w:hAnsi="Arial" w:cs="Arial"/>
          <w:color w:val="auto"/>
          <w:sz w:val="17"/>
          <w:szCs w:val="17"/>
          <w:lang w:val="en-US"/>
        </w:rPr>
        <w:fldChar w:fldCharType="end"/>
      </w:r>
      <w:r w:rsidR="00173F76" w:rsidRPr="00BF5492">
        <w:rPr>
          <w:rFonts w:ascii="Arial" w:hAnsi="Arial" w:cs="Arial"/>
          <w:color w:val="auto"/>
          <w:sz w:val="17"/>
          <w:szCs w:val="17"/>
          <w:lang w:val="en-US"/>
        </w:rPr>
        <w:t>.</w:t>
      </w:r>
      <w:r w:rsidR="006F5A5E" w:rsidRPr="00BF5492">
        <w:rPr>
          <w:rFonts w:ascii="Arial" w:hAnsi="Arial" w:cs="Arial"/>
          <w:color w:val="auto"/>
          <w:sz w:val="17"/>
          <w:szCs w:val="17"/>
          <w:lang w:val="en-US"/>
        </w:rPr>
        <w:t xml:space="preserve"> </w:t>
      </w:r>
      <w:r w:rsidRPr="00BF5492">
        <w:rPr>
          <w:rFonts w:ascii="Arial" w:hAnsi="Arial" w:cs="Arial"/>
          <w:b/>
          <w:bCs/>
          <w:color w:val="auto"/>
          <w:sz w:val="17"/>
          <w:szCs w:val="17"/>
          <w:lang w:val="en-US"/>
        </w:rPr>
        <w:t>If not</w:t>
      </w:r>
      <w:r w:rsidRPr="00BF5492">
        <w:rPr>
          <w:rFonts w:ascii="Arial" w:hAnsi="Arial" w:cs="Arial"/>
          <w:color w:val="auto"/>
          <w:sz w:val="17"/>
          <w:szCs w:val="17"/>
          <w:lang w:val="en-US"/>
        </w:rPr>
        <w:t>, do</w:t>
      </w:r>
      <w:r w:rsidR="009D3866" w:rsidRPr="00BF5492">
        <w:rPr>
          <w:rFonts w:ascii="Arial" w:hAnsi="Arial" w:cs="Arial"/>
          <w:color w:val="auto"/>
          <w:sz w:val="17"/>
          <w:szCs w:val="17"/>
          <w:lang w:val="en-US"/>
        </w:rPr>
        <w:t xml:space="preserve"> you </w:t>
      </w:r>
      <w:r w:rsidR="009F1DF9" w:rsidRPr="00BF5492">
        <w:rPr>
          <w:rFonts w:ascii="Arial" w:hAnsi="Arial" w:cs="Arial"/>
          <w:color w:val="auto"/>
          <w:sz w:val="17"/>
          <w:szCs w:val="17"/>
          <w:lang w:val="en-US"/>
        </w:rPr>
        <w:t xml:space="preserve">have a need </w:t>
      </w:r>
      <w:r w:rsidR="00C31CC6" w:rsidRPr="00BF5492">
        <w:rPr>
          <w:rFonts w:ascii="Arial" w:hAnsi="Arial" w:cs="Arial"/>
          <w:color w:val="auto"/>
          <w:sz w:val="17"/>
          <w:szCs w:val="17"/>
          <w:lang w:val="en-US"/>
        </w:rPr>
        <w:t>for</w:t>
      </w:r>
      <w:r w:rsidR="009F1DF9" w:rsidRPr="00BF5492">
        <w:rPr>
          <w:rFonts w:ascii="Arial" w:hAnsi="Arial" w:cs="Arial"/>
          <w:color w:val="auto"/>
          <w:sz w:val="17"/>
          <w:szCs w:val="17"/>
          <w:lang w:val="en-US"/>
        </w:rPr>
        <w:t xml:space="preserve"> a</w:t>
      </w:r>
      <w:r w:rsidR="00601526" w:rsidRPr="00BF5492">
        <w:rPr>
          <w:rFonts w:ascii="Arial" w:hAnsi="Arial" w:cs="Arial"/>
          <w:color w:val="auto"/>
          <w:sz w:val="17"/>
          <w:szCs w:val="17"/>
          <w:lang w:val="en-US"/>
        </w:rPr>
        <w:t xml:space="preserve">n </w:t>
      </w:r>
      <w:r w:rsidR="009F1DF9" w:rsidRPr="00BF5492">
        <w:rPr>
          <w:rFonts w:ascii="Arial" w:hAnsi="Arial" w:cs="Arial"/>
          <w:color w:val="auto"/>
          <w:sz w:val="17"/>
          <w:szCs w:val="17"/>
          <w:lang w:val="en-US"/>
        </w:rPr>
        <w:t xml:space="preserve">evaluation </w:t>
      </w:r>
      <w:r w:rsidR="001053D9" w:rsidRPr="00BF5492">
        <w:rPr>
          <w:rFonts w:ascii="Arial" w:hAnsi="Arial" w:cs="Arial"/>
          <w:color w:val="auto"/>
          <w:sz w:val="17"/>
          <w:szCs w:val="17"/>
          <w:lang w:val="en-US"/>
        </w:rPr>
        <w:t xml:space="preserve">of a </w:t>
      </w:r>
      <w:r w:rsidR="001053D9" w:rsidRPr="00BF5492">
        <w:rPr>
          <w:rFonts w:ascii="Arial" w:hAnsi="Arial" w:cs="Arial"/>
          <w:b/>
          <w:bCs/>
          <w:color w:val="auto"/>
          <w:sz w:val="17"/>
          <w:szCs w:val="17"/>
          <w:lang w:val="en-US"/>
        </w:rPr>
        <w:t xml:space="preserve">running </w:t>
      </w:r>
      <w:r w:rsidR="001053D9" w:rsidRPr="00BF5492">
        <w:rPr>
          <w:rFonts w:ascii="Arial" w:hAnsi="Arial" w:cs="Arial"/>
          <w:color w:val="auto"/>
          <w:sz w:val="17"/>
          <w:szCs w:val="17"/>
          <w:lang w:val="en-US"/>
        </w:rPr>
        <w:t>MPI?</w:t>
      </w:r>
      <w:r w:rsidR="00436001" w:rsidRPr="00BF5492">
        <w:rPr>
          <w:rFonts w:ascii="Arial" w:hAnsi="Arial" w:cs="Arial"/>
          <w:color w:val="auto"/>
          <w:sz w:val="17"/>
          <w:szCs w:val="17"/>
          <w:lang w:val="en-US"/>
        </w:rPr>
        <w:t xml:space="preserve"> </w:t>
      </w:r>
      <w:r w:rsidR="001053D9" w:rsidRPr="00BF5492">
        <w:rPr>
          <w:rFonts w:ascii="Arial" w:hAnsi="Arial" w:cs="Arial"/>
          <w:b/>
          <w:bCs/>
          <w:color w:val="auto"/>
          <w:sz w:val="17"/>
          <w:szCs w:val="17"/>
          <w:lang w:val="en-US"/>
        </w:rPr>
        <w:t xml:space="preserve">If yes, </w:t>
      </w:r>
      <w:r w:rsidR="001053D9" w:rsidRPr="00BF5492">
        <w:rPr>
          <w:rFonts w:ascii="Arial" w:hAnsi="Arial" w:cs="Arial"/>
          <w:color w:val="auto"/>
          <w:sz w:val="17"/>
          <w:szCs w:val="17"/>
          <w:lang w:val="en-US"/>
        </w:rPr>
        <w:t xml:space="preserve">go to </w:t>
      </w:r>
      <w:r w:rsidR="00D800FC" w:rsidRPr="00FE6E89">
        <w:rPr>
          <w:rFonts w:ascii="Arial" w:hAnsi="Arial" w:cs="Arial"/>
          <w:color w:val="2F5496" w:themeColor="accent1" w:themeShade="BF"/>
          <w:sz w:val="17"/>
          <w:szCs w:val="17"/>
          <w:lang w:val="en-US"/>
        </w:rPr>
        <w:fldChar w:fldCharType="begin"/>
      </w:r>
      <w:r w:rsidR="00D800FC" w:rsidRPr="00FE6E89">
        <w:rPr>
          <w:rFonts w:ascii="Arial" w:hAnsi="Arial" w:cs="Arial"/>
          <w:color w:val="2F5496" w:themeColor="accent1" w:themeShade="BF"/>
          <w:sz w:val="17"/>
          <w:szCs w:val="17"/>
          <w:lang w:val="en-US"/>
        </w:rPr>
        <w:instrText xml:space="preserve"> REF _Ref73544871 \h </w:instrText>
      </w:r>
      <w:r w:rsidR="00D800FC" w:rsidRPr="00FE6E89">
        <w:rPr>
          <w:rFonts w:ascii="Arial" w:hAnsi="Arial" w:cs="Arial"/>
          <w:color w:val="2F5496" w:themeColor="accent1" w:themeShade="BF"/>
          <w:sz w:val="17"/>
          <w:szCs w:val="17"/>
          <w:lang w:val="en-US"/>
        </w:rPr>
      </w:r>
      <w:r w:rsidR="00D800FC" w:rsidRPr="00FE6E89">
        <w:rPr>
          <w:rFonts w:ascii="Arial" w:hAnsi="Arial" w:cs="Arial"/>
          <w:color w:val="2F5496" w:themeColor="accent1" w:themeShade="BF"/>
          <w:sz w:val="17"/>
          <w:szCs w:val="17"/>
          <w:lang w:val="en-US"/>
        </w:rPr>
        <w:fldChar w:fldCharType="separate"/>
      </w:r>
      <w:r w:rsidR="009E350F" w:rsidRPr="00626619">
        <w:rPr>
          <w:rFonts w:ascii="Arial" w:hAnsi="Arial" w:cs="Arial"/>
          <w:szCs w:val="18"/>
          <w:lang w:val="en-US"/>
        </w:rPr>
        <w:t>Section 14</w:t>
      </w:r>
      <w:r w:rsidR="00D800FC" w:rsidRPr="00FE6E89">
        <w:rPr>
          <w:rFonts w:ascii="Arial" w:hAnsi="Arial" w:cs="Arial"/>
          <w:color w:val="2F5496" w:themeColor="accent1" w:themeShade="BF"/>
          <w:sz w:val="17"/>
          <w:szCs w:val="17"/>
          <w:lang w:val="en-US"/>
        </w:rPr>
        <w:fldChar w:fldCharType="end"/>
      </w:r>
      <w:r w:rsidR="00D800FC" w:rsidRPr="00FE6E89">
        <w:rPr>
          <w:rFonts w:ascii="Arial" w:hAnsi="Arial" w:cs="Arial"/>
          <w:color w:val="2F5496" w:themeColor="accent1" w:themeShade="BF"/>
          <w:sz w:val="17"/>
          <w:szCs w:val="17"/>
          <w:lang w:val="en-US"/>
        </w:rPr>
        <w:t>.</w:t>
      </w:r>
      <w:r w:rsidR="00D800FC" w:rsidRPr="00BF5492">
        <w:rPr>
          <w:rFonts w:ascii="Arial" w:hAnsi="Arial" w:cs="Arial"/>
          <w:color w:val="auto"/>
          <w:sz w:val="17"/>
          <w:szCs w:val="17"/>
          <w:lang w:val="en-US"/>
        </w:rPr>
        <w:t xml:space="preserve"> </w:t>
      </w:r>
      <w:r w:rsidR="004E27D3" w:rsidRPr="00BF5492">
        <w:rPr>
          <w:rFonts w:ascii="Arial" w:hAnsi="Arial" w:cs="Arial"/>
          <w:b/>
          <w:bCs/>
          <w:color w:val="auto"/>
          <w:sz w:val="17"/>
          <w:szCs w:val="17"/>
          <w:lang w:val="en-US"/>
        </w:rPr>
        <w:t>If not</w:t>
      </w:r>
      <w:r w:rsidR="004E27D3" w:rsidRPr="00BF5492">
        <w:rPr>
          <w:rFonts w:ascii="Arial" w:hAnsi="Arial" w:cs="Arial"/>
          <w:color w:val="auto"/>
          <w:sz w:val="17"/>
          <w:szCs w:val="17"/>
          <w:lang w:val="en-US"/>
        </w:rPr>
        <w:t xml:space="preserve">, </w:t>
      </w:r>
      <w:r w:rsidR="00CA2AE8" w:rsidRPr="00BF5492">
        <w:rPr>
          <w:rFonts w:ascii="Arial" w:hAnsi="Arial" w:cs="Arial"/>
          <w:color w:val="auto"/>
          <w:sz w:val="17"/>
          <w:szCs w:val="17"/>
          <w:lang w:val="en-US"/>
        </w:rPr>
        <w:t xml:space="preserve">there is no </w:t>
      </w:r>
      <w:r w:rsidR="00806BE8" w:rsidRPr="00BF5492">
        <w:rPr>
          <w:rFonts w:ascii="Arial" w:hAnsi="Arial" w:cs="Arial"/>
          <w:color w:val="auto"/>
          <w:sz w:val="17"/>
          <w:szCs w:val="17"/>
          <w:lang w:val="en-US"/>
        </w:rPr>
        <w:t>re</w:t>
      </w:r>
      <w:r w:rsidR="004B6C55" w:rsidRPr="00BF5492">
        <w:rPr>
          <w:rFonts w:ascii="Arial" w:hAnsi="Arial" w:cs="Arial"/>
          <w:color w:val="auto"/>
          <w:sz w:val="17"/>
          <w:szCs w:val="17"/>
          <w:lang w:val="en-US"/>
        </w:rPr>
        <w:t>levance in this tool for your objec</w:t>
      </w:r>
      <w:r w:rsidR="00C46831" w:rsidRPr="00BF5492">
        <w:rPr>
          <w:rFonts w:ascii="Arial" w:hAnsi="Arial" w:cs="Arial"/>
          <w:color w:val="auto"/>
          <w:sz w:val="17"/>
          <w:szCs w:val="17"/>
          <w:lang w:val="en-US"/>
        </w:rPr>
        <w:t>t</w:t>
      </w:r>
      <w:r w:rsidR="004B6C55" w:rsidRPr="00BF5492">
        <w:rPr>
          <w:rFonts w:ascii="Arial" w:hAnsi="Arial" w:cs="Arial"/>
          <w:color w:val="auto"/>
          <w:sz w:val="17"/>
          <w:szCs w:val="17"/>
          <w:lang w:val="en-US"/>
        </w:rPr>
        <w:t>ives</w:t>
      </w:r>
      <w:r w:rsidR="00CE6823" w:rsidRPr="00BF5492">
        <w:rPr>
          <w:rFonts w:ascii="Arial" w:hAnsi="Arial" w:cs="Arial"/>
          <w:color w:val="auto"/>
          <w:sz w:val="17"/>
          <w:szCs w:val="17"/>
          <w:lang w:val="en-US"/>
        </w:rPr>
        <w:t>.</w:t>
      </w:r>
    </w:p>
    <w:p w14:paraId="1390E76B" w14:textId="143957D2" w:rsidR="008F5FAA" w:rsidRPr="008B35E3" w:rsidRDefault="008F5FAA" w:rsidP="008F5FAA">
      <w:pPr>
        <w:pStyle w:val="Kop2"/>
        <w:rPr>
          <w:rFonts w:ascii="Arial" w:hAnsi="Arial" w:cs="Arial"/>
          <w:sz w:val="18"/>
          <w:szCs w:val="18"/>
        </w:rPr>
      </w:pPr>
      <w:bookmarkStart w:id="1" w:name="_Ref73542591"/>
      <w:r w:rsidRPr="008B35E3">
        <w:rPr>
          <w:rFonts w:ascii="Arial" w:hAnsi="Arial" w:cs="Arial"/>
          <w:sz w:val="18"/>
          <w:szCs w:val="18"/>
        </w:rPr>
        <w:t>Secti</w:t>
      </w:r>
      <w:r w:rsidR="000A1054" w:rsidRPr="008B35E3">
        <w:rPr>
          <w:rFonts w:ascii="Arial" w:hAnsi="Arial" w:cs="Arial"/>
          <w:sz w:val="18"/>
          <w:szCs w:val="18"/>
        </w:rPr>
        <w:t>on</w:t>
      </w:r>
      <w:r w:rsidRPr="008B35E3">
        <w:rPr>
          <w:rFonts w:ascii="Arial" w:hAnsi="Arial" w:cs="Arial"/>
          <w:sz w:val="18"/>
          <w:szCs w:val="18"/>
        </w:rPr>
        <w:t xml:space="preserve"> 1</w:t>
      </w:r>
      <w:bookmarkEnd w:id="1"/>
    </w:p>
    <w:p w14:paraId="08BDC55C" w14:textId="72FAF4AF" w:rsidR="00436001" w:rsidRPr="00BF5492" w:rsidRDefault="00776822" w:rsidP="00436001">
      <w:pPr>
        <w:spacing w:after="0"/>
        <w:rPr>
          <w:rFonts w:ascii="Arial" w:hAnsi="Arial" w:cs="Arial"/>
          <w:sz w:val="17"/>
          <w:szCs w:val="17"/>
          <w:lang w:val="en-US"/>
        </w:rPr>
      </w:pPr>
      <w:r w:rsidRPr="00BF5492">
        <w:rPr>
          <w:rFonts w:ascii="Arial" w:hAnsi="Arial" w:cs="Arial"/>
          <w:sz w:val="17"/>
          <w:szCs w:val="17"/>
          <w:lang w:val="en-US"/>
        </w:rPr>
        <w:t xml:space="preserve">Are the following two objectives relevant </w:t>
      </w:r>
      <w:r w:rsidR="00474B15" w:rsidRPr="00BF5492">
        <w:rPr>
          <w:rFonts w:ascii="Arial" w:hAnsi="Arial" w:cs="Arial"/>
          <w:sz w:val="17"/>
          <w:szCs w:val="17"/>
          <w:lang w:val="en-US"/>
        </w:rPr>
        <w:t xml:space="preserve">or becoming relevant </w:t>
      </w:r>
      <w:r w:rsidRPr="00BF5492">
        <w:rPr>
          <w:rFonts w:ascii="Arial" w:hAnsi="Arial" w:cs="Arial"/>
          <w:sz w:val="17"/>
          <w:szCs w:val="17"/>
          <w:lang w:val="en-US"/>
        </w:rPr>
        <w:t>for you</w:t>
      </w:r>
      <w:r w:rsidR="00436001" w:rsidRPr="00BF5492">
        <w:rPr>
          <w:rFonts w:ascii="Arial" w:hAnsi="Arial" w:cs="Arial"/>
          <w:sz w:val="17"/>
          <w:szCs w:val="17"/>
          <w:lang w:val="en-US"/>
        </w:rPr>
        <w:t>?</w:t>
      </w:r>
    </w:p>
    <w:p w14:paraId="0AE8B928" w14:textId="77777777" w:rsidR="00566E81" w:rsidRPr="00BF5492" w:rsidRDefault="00566E81" w:rsidP="00436001">
      <w:pPr>
        <w:spacing w:after="0"/>
        <w:rPr>
          <w:rFonts w:ascii="Arial" w:hAnsi="Arial" w:cs="Arial"/>
          <w:sz w:val="17"/>
          <w:szCs w:val="17"/>
          <w:lang w:val="en-US"/>
        </w:rPr>
      </w:pPr>
    </w:p>
    <w:p w14:paraId="143F9E0D" w14:textId="7E0A907B" w:rsidR="005D4B78" w:rsidRPr="00BF5492" w:rsidRDefault="005D4B78" w:rsidP="006F6CA2">
      <w:pPr>
        <w:spacing w:after="0"/>
        <w:rPr>
          <w:rFonts w:ascii="Arial" w:hAnsi="Arial" w:cs="Arial"/>
          <w:i/>
          <w:iCs/>
          <w:sz w:val="17"/>
          <w:szCs w:val="17"/>
          <w:lang w:val="en-US"/>
        </w:rPr>
      </w:pPr>
      <w:r w:rsidRPr="00BF5492">
        <w:rPr>
          <w:rFonts w:ascii="Arial" w:hAnsi="Arial" w:cs="Arial"/>
          <w:i/>
          <w:iCs/>
          <w:sz w:val="17"/>
          <w:szCs w:val="17"/>
          <w:lang w:val="en-US"/>
        </w:rPr>
        <w:t>- to minimize the perceptual distance between potential partners.</w:t>
      </w:r>
    </w:p>
    <w:p w14:paraId="7655BDAF" w14:textId="4C68A6F0" w:rsidR="005D4B78" w:rsidRPr="00BF5492" w:rsidRDefault="00D9386E" w:rsidP="006F6CA2">
      <w:pPr>
        <w:spacing w:after="0"/>
        <w:rPr>
          <w:rFonts w:ascii="Arial" w:hAnsi="Arial" w:cs="Arial"/>
          <w:i/>
          <w:iCs/>
          <w:sz w:val="17"/>
          <w:szCs w:val="17"/>
          <w:lang w:val="en-US"/>
        </w:rPr>
      </w:pPr>
      <w:r w:rsidRPr="00BF5492">
        <w:rPr>
          <w:rFonts w:ascii="Arial" w:hAnsi="Arial" w:cs="Arial"/>
          <w:i/>
          <w:iCs/>
          <w:sz w:val="17"/>
          <w:szCs w:val="17"/>
          <w:lang w:val="en-US"/>
        </w:rPr>
        <w:t>- to maximize the chance for success with low toll for participants.</w:t>
      </w:r>
    </w:p>
    <w:p w14:paraId="65D91EBA" w14:textId="77777777" w:rsidR="005F4716" w:rsidRPr="00BF5492" w:rsidRDefault="005F4716" w:rsidP="006F6CA2">
      <w:pPr>
        <w:spacing w:after="0"/>
        <w:rPr>
          <w:rFonts w:ascii="Arial" w:hAnsi="Arial" w:cs="Arial"/>
          <w:i/>
          <w:iCs/>
          <w:sz w:val="17"/>
          <w:szCs w:val="17"/>
          <w:lang w:val="en-US"/>
        </w:rPr>
      </w:pPr>
    </w:p>
    <w:p w14:paraId="47645259" w14:textId="1D801672" w:rsidR="0049235C" w:rsidRPr="00BF5492" w:rsidRDefault="00D9386E" w:rsidP="0049235C">
      <w:pPr>
        <w:pStyle w:val="Bijschrift"/>
        <w:rPr>
          <w:rFonts w:ascii="Arial" w:hAnsi="Arial" w:cs="Arial"/>
          <w:color w:val="auto"/>
          <w:sz w:val="17"/>
          <w:szCs w:val="17"/>
          <w:lang w:val="en-US"/>
        </w:rPr>
      </w:pPr>
      <w:r w:rsidRPr="00BF5492">
        <w:rPr>
          <w:rFonts w:ascii="Arial" w:hAnsi="Arial" w:cs="Arial"/>
          <w:b/>
          <w:bCs/>
          <w:color w:val="auto"/>
          <w:sz w:val="17"/>
          <w:szCs w:val="17"/>
          <w:lang w:val="en-US"/>
        </w:rPr>
        <w:t xml:space="preserve">If yes, </w:t>
      </w:r>
      <w:r w:rsidRPr="00BF5492">
        <w:rPr>
          <w:rFonts w:ascii="Arial" w:hAnsi="Arial" w:cs="Arial"/>
          <w:color w:val="auto"/>
          <w:sz w:val="17"/>
          <w:szCs w:val="17"/>
          <w:lang w:val="en-US"/>
        </w:rPr>
        <w:t xml:space="preserve">go to </w:t>
      </w:r>
      <w:r w:rsidR="00447E05" w:rsidRPr="00FE6E89">
        <w:rPr>
          <w:rFonts w:ascii="Arial" w:hAnsi="Arial" w:cs="Arial"/>
          <w:color w:val="2F5496" w:themeColor="accent1" w:themeShade="BF"/>
          <w:sz w:val="17"/>
          <w:szCs w:val="17"/>
        </w:rPr>
        <w:fldChar w:fldCharType="begin"/>
      </w:r>
      <w:r w:rsidR="00447E05" w:rsidRPr="00FE6E89">
        <w:rPr>
          <w:rFonts w:ascii="Arial" w:hAnsi="Arial" w:cs="Arial"/>
          <w:color w:val="2F5496" w:themeColor="accent1" w:themeShade="BF"/>
          <w:sz w:val="17"/>
          <w:szCs w:val="17"/>
          <w:lang w:val="en-US"/>
        </w:rPr>
        <w:instrText xml:space="preserve"> REF _Ref73544808 \h  \* MERGEFORMAT </w:instrText>
      </w:r>
      <w:r w:rsidR="00447E05" w:rsidRPr="00FE6E89">
        <w:rPr>
          <w:rFonts w:ascii="Arial" w:hAnsi="Arial" w:cs="Arial"/>
          <w:color w:val="2F5496" w:themeColor="accent1" w:themeShade="BF"/>
          <w:sz w:val="17"/>
          <w:szCs w:val="17"/>
        </w:rPr>
      </w:r>
      <w:r w:rsidR="00447E05" w:rsidRPr="00FE6E89">
        <w:rPr>
          <w:rFonts w:ascii="Arial" w:hAnsi="Arial" w:cs="Arial"/>
          <w:color w:val="2F5496" w:themeColor="accent1" w:themeShade="BF"/>
          <w:sz w:val="17"/>
          <w:szCs w:val="17"/>
        </w:rPr>
        <w:fldChar w:fldCharType="separate"/>
      </w:r>
      <w:r w:rsidR="009E350F" w:rsidRPr="009E350F">
        <w:rPr>
          <w:rFonts w:ascii="Arial" w:hAnsi="Arial" w:cs="Arial"/>
          <w:color w:val="2F5496" w:themeColor="accent1" w:themeShade="BF"/>
          <w:sz w:val="17"/>
          <w:szCs w:val="17"/>
          <w:lang w:val="en-US"/>
        </w:rPr>
        <w:t>Section 2</w:t>
      </w:r>
      <w:r w:rsidR="00447E05" w:rsidRPr="00FE6E89">
        <w:rPr>
          <w:rFonts w:ascii="Arial" w:hAnsi="Arial" w:cs="Arial"/>
          <w:color w:val="2F5496" w:themeColor="accent1" w:themeShade="BF"/>
          <w:sz w:val="17"/>
          <w:szCs w:val="17"/>
        </w:rPr>
        <w:fldChar w:fldCharType="end"/>
      </w:r>
      <w:r w:rsidR="00521EF5" w:rsidRPr="00BF5492">
        <w:rPr>
          <w:rStyle w:val="Kop1Char"/>
          <w:rFonts w:ascii="Arial" w:hAnsi="Arial" w:cs="Arial"/>
          <w:color w:val="auto"/>
          <w:sz w:val="17"/>
          <w:szCs w:val="17"/>
          <w:lang w:val="en-US"/>
        </w:rPr>
        <w:t xml:space="preserve">. </w:t>
      </w:r>
      <w:r w:rsidR="0049235C" w:rsidRPr="00BF5492">
        <w:rPr>
          <w:rFonts w:ascii="Arial" w:hAnsi="Arial" w:cs="Arial"/>
          <w:b/>
          <w:bCs/>
          <w:color w:val="auto"/>
          <w:sz w:val="17"/>
          <w:szCs w:val="17"/>
          <w:lang w:val="en-US"/>
        </w:rPr>
        <w:t>If not,</w:t>
      </w:r>
      <w:r w:rsidR="0049235C" w:rsidRPr="00BF5492">
        <w:rPr>
          <w:rFonts w:ascii="Arial" w:hAnsi="Arial" w:cs="Arial"/>
          <w:color w:val="auto"/>
          <w:sz w:val="17"/>
          <w:szCs w:val="17"/>
          <w:lang w:val="en-US"/>
        </w:rPr>
        <w:t xml:space="preserve"> there is no relevance in this tool for your objectives.</w:t>
      </w:r>
    </w:p>
    <w:p w14:paraId="3510B8CF" w14:textId="050C17F0" w:rsidR="000F0B9A" w:rsidRPr="008B35E3" w:rsidRDefault="000F0B9A" w:rsidP="000F0B9A">
      <w:pPr>
        <w:pStyle w:val="Kop2"/>
        <w:rPr>
          <w:rFonts w:ascii="Arial" w:hAnsi="Arial" w:cs="Arial"/>
          <w:sz w:val="18"/>
          <w:szCs w:val="18"/>
        </w:rPr>
      </w:pPr>
      <w:bookmarkStart w:id="2" w:name="_Ref73544808"/>
      <w:r w:rsidRPr="008B35E3">
        <w:rPr>
          <w:rFonts w:ascii="Arial" w:hAnsi="Arial" w:cs="Arial"/>
          <w:sz w:val="18"/>
          <w:szCs w:val="18"/>
        </w:rPr>
        <w:t>Secti</w:t>
      </w:r>
      <w:r w:rsidR="000A1054" w:rsidRPr="008B35E3">
        <w:rPr>
          <w:rFonts w:ascii="Arial" w:hAnsi="Arial" w:cs="Arial"/>
          <w:sz w:val="18"/>
          <w:szCs w:val="18"/>
        </w:rPr>
        <w:t>on</w:t>
      </w:r>
      <w:r w:rsidRPr="008B35E3">
        <w:rPr>
          <w:rFonts w:ascii="Arial" w:hAnsi="Arial" w:cs="Arial"/>
          <w:sz w:val="18"/>
          <w:szCs w:val="18"/>
        </w:rPr>
        <w:t xml:space="preserve"> 2</w:t>
      </w:r>
      <w:bookmarkEnd w:id="2"/>
    </w:p>
    <w:p w14:paraId="5D66902B" w14:textId="6E085447" w:rsidR="00436001" w:rsidRPr="00BF5492" w:rsidRDefault="00DF03D5" w:rsidP="00436001">
      <w:pPr>
        <w:spacing w:after="0"/>
        <w:rPr>
          <w:rFonts w:ascii="Arial" w:hAnsi="Arial" w:cs="Arial"/>
          <w:sz w:val="17"/>
          <w:szCs w:val="17"/>
          <w:lang w:val="en-US"/>
        </w:rPr>
      </w:pPr>
      <w:r w:rsidRPr="00BF5492">
        <w:rPr>
          <w:rFonts w:ascii="Arial" w:hAnsi="Arial" w:cs="Arial"/>
          <w:sz w:val="17"/>
          <w:szCs w:val="17"/>
          <w:lang w:val="en-US"/>
        </w:rPr>
        <w:t xml:space="preserve">Do you </w:t>
      </w:r>
      <w:r w:rsidR="00281BDE" w:rsidRPr="00BF5492">
        <w:rPr>
          <w:rFonts w:ascii="Arial" w:hAnsi="Arial" w:cs="Arial"/>
          <w:sz w:val="17"/>
          <w:szCs w:val="17"/>
          <w:lang w:val="en-US"/>
        </w:rPr>
        <w:t xml:space="preserve">have </w:t>
      </w:r>
      <w:r w:rsidR="00A16A39" w:rsidRPr="00BF5492">
        <w:rPr>
          <w:rFonts w:ascii="Arial" w:hAnsi="Arial" w:cs="Arial"/>
          <w:sz w:val="17"/>
          <w:szCs w:val="17"/>
          <w:lang w:val="en-US"/>
        </w:rPr>
        <w:t>(</w:t>
      </w:r>
      <w:r w:rsidR="00281BDE" w:rsidRPr="00BF5492">
        <w:rPr>
          <w:rFonts w:ascii="Arial" w:hAnsi="Arial" w:cs="Arial"/>
          <w:sz w:val="17"/>
          <w:szCs w:val="17"/>
          <w:lang w:val="en-US"/>
        </w:rPr>
        <w:t>hardly</w:t>
      </w:r>
      <w:r w:rsidR="00A16A39" w:rsidRPr="00BF5492">
        <w:rPr>
          <w:rFonts w:ascii="Arial" w:hAnsi="Arial" w:cs="Arial"/>
          <w:sz w:val="17"/>
          <w:szCs w:val="17"/>
          <w:lang w:val="en-US"/>
        </w:rPr>
        <w:t>)</w:t>
      </w:r>
      <w:r w:rsidR="00281BDE" w:rsidRPr="00BF5492">
        <w:rPr>
          <w:rFonts w:ascii="Arial" w:hAnsi="Arial" w:cs="Arial"/>
          <w:sz w:val="17"/>
          <w:szCs w:val="17"/>
          <w:lang w:val="en-US"/>
        </w:rPr>
        <w:t xml:space="preserve"> no </w:t>
      </w:r>
      <w:r w:rsidR="003368E8" w:rsidRPr="00BF5492">
        <w:rPr>
          <w:rFonts w:ascii="Arial" w:hAnsi="Arial" w:cs="Arial"/>
          <w:sz w:val="17"/>
          <w:szCs w:val="17"/>
          <w:lang w:val="en-US"/>
        </w:rPr>
        <w:t>restrictions</w:t>
      </w:r>
      <w:r w:rsidR="00EB2B5D" w:rsidRPr="00BF5492">
        <w:rPr>
          <w:rFonts w:ascii="Arial" w:hAnsi="Arial" w:cs="Arial"/>
          <w:sz w:val="17"/>
          <w:szCs w:val="17"/>
          <w:lang w:val="en-US"/>
        </w:rPr>
        <w:t xml:space="preserve"> </w:t>
      </w:r>
      <w:r w:rsidR="00A16A39" w:rsidRPr="00BF5492">
        <w:rPr>
          <w:rFonts w:ascii="Arial" w:hAnsi="Arial" w:cs="Arial"/>
          <w:sz w:val="17"/>
          <w:szCs w:val="17"/>
          <w:lang w:val="en-US"/>
        </w:rPr>
        <w:t xml:space="preserve">concerning </w:t>
      </w:r>
      <w:r w:rsidR="00B62DB7" w:rsidRPr="00BF5492">
        <w:rPr>
          <w:rFonts w:ascii="Arial" w:hAnsi="Arial" w:cs="Arial"/>
          <w:sz w:val="17"/>
          <w:szCs w:val="17"/>
          <w:lang w:val="en-US"/>
        </w:rPr>
        <w:t>completion time or the number of parties</w:t>
      </w:r>
      <w:r w:rsidR="00ED2D8E" w:rsidRPr="00BF5492">
        <w:rPr>
          <w:rFonts w:ascii="Arial" w:hAnsi="Arial" w:cs="Arial"/>
          <w:sz w:val="17"/>
          <w:szCs w:val="17"/>
          <w:lang w:val="en-US"/>
        </w:rPr>
        <w:t xml:space="preserve"> </w:t>
      </w:r>
      <w:r w:rsidR="00D850A3" w:rsidRPr="00BF5492">
        <w:rPr>
          <w:rFonts w:ascii="Arial" w:hAnsi="Arial" w:cs="Arial"/>
          <w:sz w:val="17"/>
          <w:szCs w:val="17"/>
          <w:lang w:val="en-US"/>
        </w:rPr>
        <w:t>now</w:t>
      </w:r>
      <w:r w:rsidR="00436001" w:rsidRPr="00BF5492">
        <w:rPr>
          <w:rFonts w:ascii="Arial" w:hAnsi="Arial" w:cs="Arial"/>
          <w:sz w:val="17"/>
          <w:szCs w:val="17"/>
          <w:lang w:val="en-US"/>
        </w:rPr>
        <w:t xml:space="preserve">? </w:t>
      </w:r>
    </w:p>
    <w:p w14:paraId="44D0DEB5" w14:textId="3814EB37" w:rsidR="009E350F" w:rsidRPr="00CA33CA" w:rsidRDefault="00F677A2" w:rsidP="00D6172A">
      <w:pPr>
        <w:rPr>
          <w:rFonts w:ascii="Arial" w:hAnsi="Arial" w:cs="Arial"/>
          <w:color w:val="2E74B5" w:themeColor="accent5" w:themeShade="BF"/>
          <w:sz w:val="18"/>
          <w:szCs w:val="18"/>
          <w:lang w:val="en-US"/>
        </w:rPr>
      </w:pPr>
      <w:r w:rsidRPr="00BF5492">
        <w:rPr>
          <w:rFonts w:ascii="Arial" w:hAnsi="Arial" w:cs="Arial"/>
          <w:b/>
          <w:bCs/>
          <w:i/>
          <w:iCs/>
          <w:sz w:val="17"/>
          <w:szCs w:val="17"/>
          <w:lang w:val="en-US"/>
        </w:rPr>
        <w:t xml:space="preserve">If yes, </w:t>
      </w:r>
      <w:r w:rsidRPr="00BF5492">
        <w:rPr>
          <w:rFonts w:ascii="Arial" w:hAnsi="Arial" w:cs="Arial"/>
          <w:i/>
          <w:iCs/>
          <w:sz w:val="17"/>
          <w:szCs w:val="17"/>
          <w:lang w:val="en-US"/>
        </w:rPr>
        <w:t>go to</w:t>
      </w:r>
      <w:r w:rsidR="00EA4BB9" w:rsidRPr="00BF5492">
        <w:rPr>
          <w:rFonts w:ascii="Arial" w:hAnsi="Arial" w:cs="Arial"/>
          <w:i/>
          <w:iCs/>
          <w:sz w:val="17"/>
          <w:szCs w:val="17"/>
          <w:lang w:val="en-US"/>
        </w:rPr>
        <w:t xml:space="preserve"> </w:t>
      </w:r>
      <w:r w:rsidR="00495D1D" w:rsidRPr="00CA33CA">
        <w:rPr>
          <w:rFonts w:ascii="Arial" w:hAnsi="Arial" w:cs="Arial"/>
          <w:i/>
          <w:iCs/>
          <w:color w:val="2E74B5" w:themeColor="accent5" w:themeShade="BF"/>
          <w:sz w:val="17"/>
          <w:szCs w:val="17"/>
          <w:lang w:val="en-US"/>
        </w:rPr>
        <w:fldChar w:fldCharType="begin"/>
      </w:r>
      <w:r w:rsidR="00495D1D" w:rsidRPr="00CA33CA">
        <w:rPr>
          <w:rFonts w:ascii="Arial" w:hAnsi="Arial" w:cs="Arial"/>
          <w:i/>
          <w:iCs/>
          <w:color w:val="2E74B5" w:themeColor="accent5" w:themeShade="BF"/>
          <w:sz w:val="17"/>
          <w:szCs w:val="17"/>
          <w:lang w:val="en-US"/>
        </w:rPr>
        <w:instrText xml:space="preserve"> REF _Ref73545268 \h </w:instrText>
      </w:r>
      <w:r w:rsidR="005F4716" w:rsidRPr="00CA33CA">
        <w:rPr>
          <w:rFonts w:ascii="Arial" w:hAnsi="Arial" w:cs="Arial"/>
          <w:i/>
          <w:iCs/>
          <w:color w:val="2E74B5" w:themeColor="accent5" w:themeShade="BF"/>
          <w:sz w:val="17"/>
          <w:szCs w:val="17"/>
          <w:lang w:val="en-US"/>
        </w:rPr>
        <w:instrText xml:space="preserve"> \* MERGEFORMAT </w:instrText>
      </w:r>
      <w:r w:rsidR="00495D1D" w:rsidRPr="00CA33CA">
        <w:rPr>
          <w:rFonts w:ascii="Arial" w:hAnsi="Arial" w:cs="Arial"/>
          <w:i/>
          <w:iCs/>
          <w:color w:val="2E74B5" w:themeColor="accent5" w:themeShade="BF"/>
          <w:sz w:val="17"/>
          <w:szCs w:val="17"/>
          <w:lang w:val="en-US"/>
        </w:rPr>
      </w:r>
      <w:r w:rsidR="00495D1D" w:rsidRPr="00CA33CA">
        <w:rPr>
          <w:rFonts w:ascii="Arial" w:hAnsi="Arial" w:cs="Arial"/>
          <w:i/>
          <w:iCs/>
          <w:color w:val="2E74B5" w:themeColor="accent5" w:themeShade="BF"/>
          <w:sz w:val="17"/>
          <w:szCs w:val="17"/>
          <w:lang w:val="en-US"/>
        </w:rPr>
        <w:fldChar w:fldCharType="separate"/>
      </w:r>
      <w:r w:rsidR="009E350F" w:rsidRPr="00CA33CA">
        <w:rPr>
          <w:rFonts w:ascii="Arial" w:hAnsi="Arial" w:cs="Arial"/>
          <w:i/>
          <w:iCs/>
          <w:color w:val="2E74B5" w:themeColor="accent5" w:themeShade="BF"/>
          <w:sz w:val="17"/>
          <w:szCs w:val="17"/>
          <w:lang w:val="en-US"/>
        </w:rPr>
        <w:t>Section</w:t>
      </w:r>
      <w:r w:rsidR="009E350F" w:rsidRPr="00CA33CA">
        <w:rPr>
          <w:rFonts w:ascii="Arial" w:hAnsi="Arial" w:cs="Arial"/>
          <w:color w:val="2E74B5" w:themeColor="accent5" w:themeShade="BF"/>
          <w:sz w:val="18"/>
          <w:szCs w:val="18"/>
          <w:lang w:val="en-US"/>
        </w:rPr>
        <w:t xml:space="preserve"> 6</w:t>
      </w:r>
      <w:r w:rsidR="00BF716B">
        <w:rPr>
          <w:rFonts w:ascii="Arial" w:hAnsi="Arial" w:cs="Arial"/>
          <w:color w:val="2E74B5" w:themeColor="accent5" w:themeShade="BF"/>
          <w:sz w:val="18"/>
          <w:szCs w:val="18"/>
          <w:lang w:val="en-US"/>
        </w:rPr>
        <w:t xml:space="preserve"> </w:t>
      </w:r>
      <w:r w:rsidR="00BF716B" w:rsidRPr="005F1964">
        <w:rPr>
          <w:rFonts w:ascii="Arial" w:hAnsi="Arial" w:cs="Arial"/>
          <w:i/>
          <w:iCs/>
          <w:color w:val="1F4E79" w:themeColor="accent5" w:themeShade="80"/>
          <w:sz w:val="17"/>
          <w:szCs w:val="17"/>
          <w:lang w:val="en-US"/>
        </w:rPr>
        <w:t>(</w:t>
      </w:r>
      <w:r w:rsidR="00A01CCD">
        <w:rPr>
          <w:rFonts w:ascii="Arial" w:hAnsi="Arial" w:cs="Arial"/>
          <w:i/>
          <w:iCs/>
          <w:sz w:val="17"/>
          <w:szCs w:val="17"/>
          <w:lang w:val="en-US"/>
        </w:rPr>
        <w:t xml:space="preserve">Interventions selected for </w:t>
      </w:r>
      <w:r w:rsidR="00BF716B" w:rsidRPr="00A01CCD">
        <w:rPr>
          <w:rFonts w:ascii="Arial" w:hAnsi="Arial" w:cs="Arial"/>
          <w:i/>
          <w:iCs/>
          <w:sz w:val="17"/>
          <w:szCs w:val="17"/>
          <w:u w:val="single"/>
          <w:lang w:val="en-US"/>
        </w:rPr>
        <w:t>The regular lane)</w:t>
      </w:r>
      <w:r w:rsidR="00BF716B" w:rsidRPr="00BF5492">
        <w:rPr>
          <w:rFonts w:ascii="Arial" w:hAnsi="Arial" w:cs="Arial"/>
          <w:i/>
          <w:iCs/>
          <w:sz w:val="17"/>
          <w:szCs w:val="17"/>
          <w:lang w:val="en-US"/>
        </w:rPr>
        <w:t xml:space="preserve">.  </w:t>
      </w:r>
      <w:r w:rsidR="00BF716B" w:rsidRPr="00BF5492">
        <w:rPr>
          <w:rFonts w:ascii="Arial" w:hAnsi="Arial" w:cs="Arial"/>
          <w:b/>
          <w:bCs/>
          <w:i/>
          <w:iCs/>
          <w:sz w:val="17"/>
          <w:szCs w:val="17"/>
          <w:lang w:val="en-US"/>
        </w:rPr>
        <w:t>If not</w:t>
      </w:r>
      <w:r w:rsidR="00BF716B" w:rsidRPr="00BF5492">
        <w:rPr>
          <w:rFonts w:ascii="Arial" w:hAnsi="Arial" w:cs="Arial"/>
          <w:i/>
          <w:iCs/>
          <w:sz w:val="17"/>
          <w:szCs w:val="17"/>
          <w:lang w:val="en-US"/>
        </w:rPr>
        <w:t xml:space="preserve">, go to </w:t>
      </w:r>
      <w:bookmarkStart w:id="3" w:name="_Ref73540083"/>
      <w:r w:rsidR="00BF716B" w:rsidRPr="007B0EEE">
        <w:rPr>
          <w:rFonts w:ascii="Arial" w:hAnsi="Arial" w:cs="Arial"/>
          <w:i/>
          <w:iCs/>
          <w:color w:val="2E74B5" w:themeColor="accent5" w:themeShade="BF"/>
          <w:sz w:val="17"/>
          <w:szCs w:val="17"/>
          <w:lang w:val="en-US"/>
        </w:rPr>
        <w:fldChar w:fldCharType="begin"/>
      </w:r>
      <w:r w:rsidR="00BF716B" w:rsidRPr="007B0EEE">
        <w:rPr>
          <w:rFonts w:ascii="Arial" w:hAnsi="Arial" w:cs="Arial"/>
          <w:i/>
          <w:iCs/>
          <w:color w:val="2E74B5" w:themeColor="accent5" w:themeShade="BF"/>
          <w:sz w:val="17"/>
          <w:szCs w:val="17"/>
          <w:lang w:val="en-US"/>
        </w:rPr>
        <w:instrText xml:space="preserve"> REF _Ref77772692 \h </w:instrText>
      </w:r>
      <w:r w:rsidR="00BF716B" w:rsidRPr="007B0EEE">
        <w:rPr>
          <w:rFonts w:ascii="Arial" w:hAnsi="Arial" w:cs="Arial"/>
          <w:i/>
          <w:iCs/>
          <w:color w:val="2E74B5" w:themeColor="accent5" w:themeShade="BF"/>
          <w:sz w:val="17"/>
          <w:szCs w:val="17"/>
          <w:lang w:val="en-US"/>
        </w:rPr>
      </w:r>
      <w:r w:rsidR="00BF716B" w:rsidRPr="007B0EEE">
        <w:rPr>
          <w:rFonts w:ascii="Arial" w:hAnsi="Arial" w:cs="Arial"/>
          <w:i/>
          <w:iCs/>
          <w:color w:val="2E74B5" w:themeColor="accent5" w:themeShade="BF"/>
          <w:sz w:val="17"/>
          <w:szCs w:val="17"/>
          <w:lang w:val="en-US"/>
        </w:rPr>
        <w:fldChar w:fldCharType="separate"/>
      </w:r>
      <w:r w:rsidR="00BF716B" w:rsidRPr="007B0EEE">
        <w:rPr>
          <w:rFonts w:ascii="Arial" w:hAnsi="Arial" w:cs="Arial"/>
          <w:color w:val="2E74B5" w:themeColor="accent5" w:themeShade="BF"/>
          <w:sz w:val="18"/>
          <w:szCs w:val="18"/>
        </w:rPr>
        <w:t>Section 3</w:t>
      </w:r>
      <w:r w:rsidR="00BF716B" w:rsidRPr="007B0EEE">
        <w:rPr>
          <w:rFonts w:ascii="Arial" w:hAnsi="Arial" w:cs="Arial"/>
          <w:i/>
          <w:iCs/>
          <w:color w:val="2E74B5" w:themeColor="accent5" w:themeShade="BF"/>
          <w:sz w:val="17"/>
          <w:szCs w:val="17"/>
          <w:lang w:val="en-US"/>
        </w:rPr>
        <w:fldChar w:fldCharType="end"/>
      </w:r>
      <w:bookmarkEnd w:id="3"/>
    </w:p>
    <w:p w14:paraId="3B9B0487" w14:textId="2993C4D5" w:rsidR="007B0EEE" w:rsidRDefault="00495D1D" w:rsidP="005F1964">
      <w:pPr>
        <w:spacing w:after="0"/>
        <w:rPr>
          <w:rFonts w:ascii="Arial" w:hAnsi="Arial" w:cs="Arial"/>
          <w:sz w:val="18"/>
          <w:szCs w:val="18"/>
        </w:rPr>
      </w:pPr>
      <w:r w:rsidRPr="00CA33CA">
        <w:rPr>
          <w:rFonts w:ascii="Arial" w:hAnsi="Arial" w:cs="Arial"/>
          <w:i/>
          <w:iCs/>
          <w:color w:val="2E74B5" w:themeColor="accent5" w:themeShade="BF"/>
          <w:sz w:val="17"/>
          <w:szCs w:val="17"/>
          <w:lang w:val="en-US"/>
        </w:rPr>
        <w:fldChar w:fldCharType="end"/>
      </w:r>
      <w:r w:rsidR="00A53D48" w:rsidRPr="00CA33CA">
        <w:rPr>
          <w:rFonts w:ascii="Arial" w:hAnsi="Arial" w:cs="Arial"/>
          <w:i/>
          <w:iCs/>
          <w:color w:val="2E74B5" w:themeColor="accent5" w:themeShade="BF"/>
          <w:sz w:val="17"/>
          <w:szCs w:val="17"/>
          <w:lang w:val="en-US"/>
        </w:rPr>
        <w:t xml:space="preserve"> </w:t>
      </w:r>
      <w:bookmarkStart w:id="4" w:name="_Ref73545306"/>
    </w:p>
    <w:p w14:paraId="209E7CB5" w14:textId="05E23A73" w:rsidR="000F0B9A" w:rsidRPr="008B35E3" w:rsidRDefault="000F0B9A" w:rsidP="000F0B9A">
      <w:pPr>
        <w:pStyle w:val="Kop2"/>
        <w:rPr>
          <w:rFonts w:ascii="Arial" w:hAnsi="Arial" w:cs="Arial"/>
          <w:sz w:val="18"/>
          <w:szCs w:val="18"/>
        </w:rPr>
      </w:pPr>
      <w:bookmarkStart w:id="5" w:name="_Ref77772692"/>
      <w:r w:rsidRPr="008B35E3">
        <w:rPr>
          <w:rFonts w:ascii="Arial" w:hAnsi="Arial" w:cs="Arial"/>
          <w:sz w:val="18"/>
          <w:szCs w:val="18"/>
        </w:rPr>
        <w:t>Secti</w:t>
      </w:r>
      <w:r w:rsidR="00630FED" w:rsidRPr="008B35E3">
        <w:rPr>
          <w:rFonts w:ascii="Arial" w:hAnsi="Arial" w:cs="Arial"/>
          <w:sz w:val="18"/>
          <w:szCs w:val="18"/>
        </w:rPr>
        <w:t>on</w:t>
      </w:r>
      <w:r w:rsidRPr="008B35E3">
        <w:rPr>
          <w:rFonts w:ascii="Arial" w:hAnsi="Arial" w:cs="Arial"/>
          <w:sz w:val="18"/>
          <w:szCs w:val="18"/>
        </w:rPr>
        <w:t xml:space="preserve"> 3</w:t>
      </w:r>
      <w:bookmarkEnd w:id="4"/>
      <w:bookmarkEnd w:id="5"/>
    </w:p>
    <w:p w14:paraId="73834F47" w14:textId="29362E15" w:rsidR="00FA7ED2" w:rsidRPr="00BF5492" w:rsidRDefault="00FA7ED2" w:rsidP="00FA7ED2">
      <w:pPr>
        <w:spacing w:after="0"/>
        <w:rPr>
          <w:rFonts w:ascii="Arial" w:hAnsi="Arial" w:cs="Arial"/>
          <w:sz w:val="17"/>
          <w:szCs w:val="17"/>
          <w:lang w:val="en-US"/>
        </w:rPr>
      </w:pPr>
      <w:r w:rsidRPr="00BF5492">
        <w:rPr>
          <w:rFonts w:ascii="Arial" w:hAnsi="Arial" w:cs="Arial"/>
          <w:sz w:val="17"/>
          <w:szCs w:val="17"/>
          <w:lang w:val="en-US"/>
        </w:rPr>
        <w:t xml:space="preserve">Do you have </w:t>
      </w:r>
      <w:r w:rsidR="00463CB9" w:rsidRPr="00BF5492">
        <w:rPr>
          <w:rFonts w:ascii="Arial" w:hAnsi="Arial" w:cs="Arial"/>
          <w:sz w:val="17"/>
          <w:szCs w:val="17"/>
          <w:lang w:val="en-US"/>
        </w:rPr>
        <w:t>firm</w:t>
      </w:r>
      <w:r w:rsidRPr="00BF5492">
        <w:rPr>
          <w:rFonts w:ascii="Arial" w:hAnsi="Arial" w:cs="Arial"/>
          <w:sz w:val="17"/>
          <w:szCs w:val="17"/>
          <w:lang w:val="en-US"/>
        </w:rPr>
        <w:t xml:space="preserve"> restrictions concerning completion time </w:t>
      </w:r>
      <w:r w:rsidR="008241BB" w:rsidRPr="00BF5492">
        <w:rPr>
          <w:rFonts w:ascii="Arial" w:hAnsi="Arial" w:cs="Arial"/>
          <w:sz w:val="17"/>
          <w:szCs w:val="17"/>
          <w:lang w:val="en-US"/>
        </w:rPr>
        <w:t>and</w:t>
      </w:r>
      <w:r w:rsidRPr="00BF5492">
        <w:rPr>
          <w:rFonts w:ascii="Arial" w:hAnsi="Arial" w:cs="Arial"/>
          <w:sz w:val="17"/>
          <w:szCs w:val="17"/>
          <w:lang w:val="en-US"/>
        </w:rPr>
        <w:t xml:space="preserve"> the number of parties</w:t>
      </w:r>
      <w:r w:rsidR="00ED2D8E" w:rsidRPr="00BF5492">
        <w:rPr>
          <w:rFonts w:ascii="Arial" w:hAnsi="Arial" w:cs="Arial"/>
          <w:sz w:val="17"/>
          <w:szCs w:val="17"/>
          <w:lang w:val="en-US"/>
        </w:rPr>
        <w:t xml:space="preserve"> </w:t>
      </w:r>
      <w:r w:rsidR="00D850A3" w:rsidRPr="00BF5492">
        <w:rPr>
          <w:rFonts w:ascii="Arial" w:hAnsi="Arial" w:cs="Arial"/>
          <w:sz w:val="17"/>
          <w:szCs w:val="17"/>
          <w:lang w:val="en-US"/>
        </w:rPr>
        <w:t>now</w:t>
      </w:r>
      <w:r w:rsidRPr="00BF5492">
        <w:rPr>
          <w:rFonts w:ascii="Arial" w:hAnsi="Arial" w:cs="Arial"/>
          <w:sz w:val="17"/>
          <w:szCs w:val="17"/>
          <w:lang w:val="en-US"/>
        </w:rPr>
        <w:t xml:space="preserve">? </w:t>
      </w:r>
    </w:p>
    <w:p w14:paraId="21A7C780" w14:textId="0C729551" w:rsidR="00F75494" w:rsidRPr="00FE6E89" w:rsidRDefault="00F677A2" w:rsidP="00E2141A">
      <w:pPr>
        <w:rPr>
          <w:rFonts w:ascii="Arial" w:hAnsi="Arial" w:cs="Arial"/>
          <w:i/>
          <w:iCs/>
          <w:color w:val="2F5496" w:themeColor="accent1" w:themeShade="BF"/>
          <w:sz w:val="17"/>
          <w:szCs w:val="17"/>
          <w:lang w:val="en-US"/>
        </w:rPr>
      </w:pPr>
      <w:r w:rsidRPr="00BF5492">
        <w:rPr>
          <w:rFonts w:ascii="Arial" w:hAnsi="Arial" w:cs="Arial"/>
          <w:b/>
          <w:bCs/>
          <w:i/>
          <w:iCs/>
          <w:sz w:val="17"/>
          <w:szCs w:val="17"/>
          <w:lang w:val="en-US"/>
        </w:rPr>
        <w:t xml:space="preserve">If yes, </w:t>
      </w:r>
      <w:r w:rsidRPr="00BF5492">
        <w:rPr>
          <w:rFonts w:ascii="Arial" w:hAnsi="Arial" w:cs="Arial"/>
          <w:i/>
          <w:iCs/>
          <w:sz w:val="17"/>
          <w:szCs w:val="17"/>
          <w:lang w:val="en-US"/>
        </w:rPr>
        <w:t xml:space="preserve">go to </w:t>
      </w:r>
      <w:r w:rsidR="00952086" w:rsidRPr="00FE6E89">
        <w:rPr>
          <w:rFonts w:ascii="Arial" w:hAnsi="Arial" w:cs="Arial"/>
          <w:i/>
          <w:iCs/>
          <w:color w:val="2F5496" w:themeColor="accent1" w:themeShade="BF"/>
          <w:sz w:val="17"/>
          <w:szCs w:val="17"/>
          <w:lang w:val="en-US"/>
        </w:rPr>
        <w:fldChar w:fldCharType="begin"/>
      </w:r>
      <w:r w:rsidR="00952086" w:rsidRPr="00FE6E89">
        <w:rPr>
          <w:rFonts w:ascii="Arial" w:hAnsi="Arial" w:cs="Arial"/>
          <w:i/>
          <w:iCs/>
          <w:color w:val="2F5496" w:themeColor="accent1" w:themeShade="BF"/>
          <w:sz w:val="17"/>
          <w:szCs w:val="17"/>
          <w:lang w:val="en-US"/>
        </w:rPr>
        <w:instrText xml:space="preserve"> REF _Ref73621788 \h </w:instrText>
      </w:r>
      <w:r w:rsidR="0020791B" w:rsidRPr="00FE6E89">
        <w:rPr>
          <w:rFonts w:ascii="Arial" w:hAnsi="Arial" w:cs="Arial"/>
          <w:i/>
          <w:iCs/>
          <w:color w:val="2F5496" w:themeColor="accent1" w:themeShade="BF"/>
          <w:sz w:val="17"/>
          <w:szCs w:val="17"/>
          <w:lang w:val="en-US"/>
        </w:rPr>
        <w:instrText xml:space="preserve"> \* MERGEFORMAT </w:instrText>
      </w:r>
      <w:r w:rsidR="00952086" w:rsidRPr="00FE6E89">
        <w:rPr>
          <w:rFonts w:ascii="Arial" w:hAnsi="Arial" w:cs="Arial"/>
          <w:i/>
          <w:iCs/>
          <w:color w:val="2F5496" w:themeColor="accent1" w:themeShade="BF"/>
          <w:sz w:val="17"/>
          <w:szCs w:val="17"/>
          <w:lang w:val="en-US"/>
        </w:rPr>
      </w:r>
      <w:r w:rsidR="00952086" w:rsidRPr="00FE6E89">
        <w:rPr>
          <w:rFonts w:ascii="Arial" w:hAnsi="Arial" w:cs="Arial"/>
          <w:i/>
          <w:iCs/>
          <w:color w:val="2F5496" w:themeColor="accent1" w:themeShade="BF"/>
          <w:sz w:val="17"/>
          <w:szCs w:val="17"/>
          <w:lang w:val="en-US"/>
        </w:rPr>
        <w:fldChar w:fldCharType="separate"/>
      </w:r>
      <w:r w:rsidR="009E350F" w:rsidRPr="009E350F">
        <w:rPr>
          <w:rFonts w:ascii="Arial" w:hAnsi="Arial" w:cs="Arial"/>
          <w:i/>
          <w:iCs/>
          <w:color w:val="2F5496" w:themeColor="accent1" w:themeShade="BF"/>
          <w:sz w:val="17"/>
          <w:szCs w:val="17"/>
          <w:lang w:val="en-US"/>
        </w:rPr>
        <w:t>Section 11</w:t>
      </w:r>
      <w:r w:rsidR="00952086" w:rsidRPr="00FE6E89">
        <w:rPr>
          <w:rFonts w:ascii="Arial" w:hAnsi="Arial" w:cs="Arial"/>
          <w:i/>
          <w:iCs/>
          <w:color w:val="2F5496" w:themeColor="accent1" w:themeShade="BF"/>
          <w:sz w:val="17"/>
          <w:szCs w:val="17"/>
          <w:lang w:val="en-US"/>
        </w:rPr>
        <w:fldChar w:fldCharType="end"/>
      </w:r>
      <w:r w:rsidR="00436001" w:rsidRPr="00FE6E89">
        <w:rPr>
          <w:rFonts w:ascii="Arial" w:hAnsi="Arial" w:cs="Arial"/>
          <w:i/>
          <w:iCs/>
          <w:color w:val="2F5496" w:themeColor="accent1" w:themeShade="BF"/>
          <w:sz w:val="17"/>
          <w:szCs w:val="17"/>
          <w:lang w:val="en-US"/>
        </w:rPr>
        <w:t xml:space="preserve"> </w:t>
      </w:r>
      <w:r w:rsidR="004D46B3" w:rsidRPr="00BF5492">
        <w:rPr>
          <w:rFonts w:ascii="Arial" w:hAnsi="Arial" w:cs="Arial"/>
          <w:i/>
          <w:iCs/>
          <w:sz w:val="17"/>
          <w:szCs w:val="17"/>
          <w:lang w:val="en-US"/>
        </w:rPr>
        <w:t xml:space="preserve"> </w:t>
      </w:r>
      <w:r w:rsidR="00436001" w:rsidRPr="00BF5492">
        <w:rPr>
          <w:rFonts w:ascii="Arial" w:hAnsi="Arial" w:cs="Arial"/>
          <w:i/>
          <w:iCs/>
          <w:sz w:val="17"/>
          <w:szCs w:val="17"/>
          <w:lang w:val="en-US"/>
        </w:rPr>
        <w:t>(</w:t>
      </w:r>
      <w:r w:rsidR="00A01CCD">
        <w:rPr>
          <w:rFonts w:ascii="Arial" w:hAnsi="Arial" w:cs="Arial"/>
          <w:i/>
          <w:iCs/>
          <w:sz w:val="17"/>
          <w:szCs w:val="17"/>
          <w:lang w:val="en-US"/>
        </w:rPr>
        <w:t xml:space="preserve">Interventions selected for </w:t>
      </w:r>
      <w:r w:rsidR="00436001" w:rsidRPr="00A01CCD">
        <w:rPr>
          <w:rFonts w:ascii="Arial" w:hAnsi="Arial" w:cs="Arial"/>
          <w:i/>
          <w:iCs/>
          <w:sz w:val="17"/>
          <w:szCs w:val="17"/>
          <w:u w:val="single"/>
          <w:lang w:val="en-US"/>
        </w:rPr>
        <w:t>The Fast Lane</w:t>
      </w:r>
      <w:r w:rsidR="00436001" w:rsidRPr="00BF5492">
        <w:rPr>
          <w:rFonts w:ascii="Arial" w:hAnsi="Arial" w:cs="Arial"/>
          <w:i/>
          <w:iCs/>
          <w:sz w:val="17"/>
          <w:szCs w:val="17"/>
          <w:lang w:val="en-US"/>
        </w:rPr>
        <w:t xml:space="preserve">). </w:t>
      </w:r>
      <w:r w:rsidR="000A249D" w:rsidRPr="00BF5492">
        <w:rPr>
          <w:rFonts w:ascii="Arial" w:hAnsi="Arial" w:cs="Arial"/>
          <w:b/>
          <w:bCs/>
          <w:i/>
          <w:iCs/>
          <w:sz w:val="17"/>
          <w:szCs w:val="17"/>
          <w:lang w:val="en-US"/>
        </w:rPr>
        <w:t>If not</w:t>
      </w:r>
      <w:r w:rsidR="000A249D" w:rsidRPr="00BF5492">
        <w:rPr>
          <w:rFonts w:ascii="Arial" w:hAnsi="Arial" w:cs="Arial"/>
          <w:i/>
          <w:iCs/>
          <w:sz w:val="17"/>
          <w:szCs w:val="17"/>
          <w:lang w:val="en-US"/>
        </w:rPr>
        <w:t xml:space="preserve">, go to </w:t>
      </w:r>
      <w:r w:rsidR="009461F7" w:rsidRPr="0017507E">
        <w:rPr>
          <w:rFonts w:ascii="Arial" w:hAnsi="Arial" w:cs="Arial"/>
          <w:i/>
          <w:iCs/>
          <w:color w:val="1F4E79" w:themeColor="accent5" w:themeShade="80"/>
          <w:sz w:val="17"/>
          <w:szCs w:val="17"/>
          <w:lang w:val="en-US"/>
        </w:rPr>
        <w:fldChar w:fldCharType="begin"/>
      </w:r>
      <w:r w:rsidR="009461F7" w:rsidRPr="0017507E">
        <w:rPr>
          <w:rFonts w:ascii="Arial" w:hAnsi="Arial" w:cs="Arial"/>
          <w:i/>
          <w:iCs/>
          <w:color w:val="1F4E79" w:themeColor="accent5" w:themeShade="80"/>
          <w:sz w:val="17"/>
          <w:szCs w:val="17"/>
          <w:lang w:val="en-US"/>
        </w:rPr>
        <w:instrText xml:space="preserve"> REF _Ref77772972 \h </w:instrText>
      </w:r>
      <w:r w:rsidR="009461F7" w:rsidRPr="0017507E">
        <w:rPr>
          <w:rFonts w:ascii="Arial" w:hAnsi="Arial" w:cs="Arial"/>
          <w:i/>
          <w:iCs/>
          <w:color w:val="1F4E79" w:themeColor="accent5" w:themeShade="80"/>
          <w:sz w:val="17"/>
          <w:szCs w:val="17"/>
          <w:lang w:val="en-US"/>
        </w:rPr>
      </w:r>
      <w:r w:rsidR="009461F7" w:rsidRPr="0017507E">
        <w:rPr>
          <w:rFonts w:ascii="Arial" w:hAnsi="Arial" w:cs="Arial"/>
          <w:i/>
          <w:iCs/>
          <w:color w:val="1F4E79" w:themeColor="accent5" w:themeShade="80"/>
          <w:sz w:val="17"/>
          <w:szCs w:val="17"/>
          <w:lang w:val="en-US"/>
        </w:rPr>
        <w:fldChar w:fldCharType="separate"/>
      </w:r>
      <w:r w:rsidR="009E350F" w:rsidRPr="00626619">
        <w:rPr>
          <w:rFonts w:ascii="Arial" w:hAnsi="Arial" w:cs="Arial"/>
          <w:sz w:val="18"/>
          <w:szCs w:val="18"/>
          <w:lang w:val="en-US"/>
        </w:rPr>
        <w:t>Section 4</w:t>
      </w:r>
      <w:r w:rsidR="009461F7" w:rsidRPr="0017507E">
        <w:rPr>
          <w:rFonts w:ascii="Arial" w:hAnsi="Arial" w:cs="Arial"/>
          <w:i/>
          <w:iCs/>
          <w:color w:val="1F4E79" w:themeColor="accent5" w:themeShade="80"/>
          <w:sz w:val="17"/>
          <w:szCs w:val="17"/>
          <w:lang w:val="en-US"/>
        </w:rPr>
        <w:fldChar w:fldCharType="end"/>
      </w:r>
      <w:r w:rsidR="00E2141A" w:rsidRPr="0017507E">
        <w:rPr>
          <w:rFonts w:ascii="Arial" w:hAnsi="Arial" w:cs="Arial"/>
          <w:i/>
          <w:iCs/>
          <w:color w:val="1F4E79" w:themeColor="accent5" w:themeShade="80"/>
          <w:sz w:val="17"/>
          <w:szCs w:val="17"/>
          <w:lang w:val="en-US"/>
        </w:rPr>
        <w:t xml:space="preserve"> </w:t>
      </w:r>
    </w:p>
    <w:p w14:paraId="7F33563B" w14:textId="77777777" w:rsidR="00626619" w:rsidRDefault="00626619" w:rsidP="000F0B9A">
      <w:pPr>
        <w:pStyle w:val="Kop2"/>
        <w:rPr>
          <w:rFonts w:ascii="Arial" w:hAnsi="Arial" w:cs="Arial"/>
          <w:color w:val="auto"/>
          <w:sz w:val="18"/>
          <w:szCs w:val="18"/>
          <w:lang w:val="en-US"/>
        </w:rPr>
      </w:pPr>
      <w:bookmarkStart w:id="6" w:name="_Ref73621969"/>
    </w:p>
    <w:p w14:paraId="79EE094F" w14:textId="7D213D23" w:rsidR="000F0B9A" w:rsidRPr="00626619" w:rsidRDefault="000F0B9A" w:rsidP="000F0B9A">
      <w:pPr>
        <w:pStyle w:val="Kop2"/>
        <w:rPr>
          <w:rFonts w:ascii="Arial" w:hAnsi="Arial" w:cs="Arial"/>
          <w:sz w:val="18"/>
          <w:szCs w:val="18"/>
          <w:lang w:val="en-US"/>
        </w:rPr>
      </w:pPr>
      <w:bookmarkStart w:id="7" w:name="_Ref77772972"/>
      <w:r w:rsidRPr="00626619">
        <w:rPr>
          <w:rFonts w:ascii="Arial" w:hAnsi="Arial" w:cs="Arial"/>
          <w:sz w:val="18"/>
          <w:szCs w:val="18"/>
          <w:lang w:val="en-US"/>
        </w:rPr>
        <w:t>Secti</w:t>
      </w:r>
      <w:r w:rsidR="00C778F5" w:rsidRPr="00626619">
        <w:rPr>
          <w:rFonts w:ascii="Arial" w:hAnsi="Arial" w:cs="Arial"/>
          <w:sz w:val="18"/>
          <w:szCs w:val="18"/>
          <w:lang w:val="en-US"/>
        </w:rPr>
        <w:t>on</w:t>
      </w:r>
      <w:r w:rsidRPr="00626619">
        <w:rPr>
          <w:rFonts w:ascii="Arial" w:hAnsi="Arial" w:cs="Arial"/>
          <w:sz w:val="18"/>
          <w:szCs w:val="18"/>
          <w:lang w:val="en-US"/>
        </w:rPr>
        <w:t xml:space="preserve"> 4</w:t>
      </w:r>
      <w:bookmarkEnd w:id="6"/>
      <w:bookmarkEnd w:id="7"/>
    </w:p>
    <w:p w14:paraId="60E1428F" w14:textId="78D3619B" w:rsidR="00436001" w:rsidRPr="00BF5492" w:rsidRDefault="008D1888" w:rsidP="00436001">
      <w:pPr>
        <w:spacing w:after="0"/>
        <w:rPr>
          <w:rFonts w:ascii="Arial" w:hAnsi="Arial" w:cs="Arial"/>
          <w:sz w:val="17"/>
          <w:szCs w:val="17"/>
          <w:lang w:val="en-US"/>
        </w:rPr>
      </w:pPr>
      <w:r w:rsidRPr="00BF5492">
        <w:rPr>
          <w:rFonts w:ascii="Arial" w:hAnsi="Arial" w:cs="Arial"/>
          <w:sz w:val="17"/>
          <w:szCs w:val="17"/>
          <w:lang w:val="en-US"/>
        </w:rPr>
        <w:t>Do you have restrictions concerning completion time</w:t>
      </w:r>
      <w:r w:rsidR="00ED2D8E" w:rsidRPr="00BF5492">
        <w:rPr>
          <w:rFonts w:ascii="Arial" w:hAnsi="Arial" w:cs="Arial"/>
          <w:sz w:val="17"/>
          <w:szCs w:val="17"/>
          <w:lang w:val="en-US"/>
        </w:rPr>
        <w:t xml:space="preserve"> </w:t>
      </w:r>
      <w:r w:rsidR="00D850A3" w:rsidRPr="00BF5492">
        <w:rPr>
          <w:rFonts w:ascii="Arial" w:hAnsi="Arial" w:cs="Arial"/>
          <w:sz w:val="17"/>
          <w:szCs w:val="17"/>
          <w:lang w:val="en-US"/>
        </w:rPr>
        <w:t>now</w:t>
      </w:r>
      <w:r w:rsidRPr="00BF5492">
        <w:rPr>
          <w:rFonts w:ascii="Arial" w:hAnsi="Arial" w:cs="Arial"/>
          <w:sz w:val="17"/>
          <w:szCs w:val="17"/>
          <w:lang w:val="en-US"/>
        </w:rPr>
        <w:t xml:space="preserve">? </w:t>
      </w:r>
    </w:p>
    <w:p w14:paraId="2AE4E6DD" w14:textId="1F2D687E" w:rsidR="00436001" w:rsidRPr="00FE6E89" w:rsidRDefault="00F677A2" w:rsidP="00436001">
      <w:pPr>
        <w:spacing w:after="0"/>
        <w:rPr>
          <w:rFonts w:ascii="Arial" w:hAnsi="Arial" w:cs="Arial"/>
          <w:i/>
          <w:iCs/>
          <w:color w:val="2F5496" w:themeColor="accent1" w:themeShade="BF"/>
          <w:sz w:val="17"/>
          <w:szCs w:val="17"/>
          <w:lang w:val="en-US"/>
        </w:rPr>
      </w:pPr>
      <w:r w:rsidRPr="00BF5492">
        <w:rPr>
          <w:rFonts w:ascii="Arial" w:hAnsi="Arial" w:cs="Arial"/>
          <w:b/>
          <w:bCs/>
          <w:i/>
          <w:iCs/>
          <w:sz w:val="17"/>
          <w:szCs w:val="17"/>
          <w:lang w:val="en-US"/>
        </w:rPr>
        <w:t xml:space="preserve">If yes, </w:t>
      </w:r>
      <w:r w:rsidRPr="00BF5492">
        <w:rPr>
          <w:rFonts w:ascii="Arial" w:hAnsi="Arial" w:cs="Arial"/>
          <w:i/>
          <w:iCs/>
          <w:sz w:val="17"/>
          <w:szCs w:val="17"/>
          <w:lang w:val="en-US"/>
        </w:rPr>
        <w:t xml:space="preserve">go to </w:t>
      </w:r>
      <w:r w:rsidR="0086722A" w:rsidRPr="00FE6E89">
        <w:rPr>
          <w:rFonts w:ascii="Arial" w:hAnsi="Arial" w:cs="Arial"/>
          <w:i/>
          <w:iCs/>
          <w:color w:val="2F5496" w:themeColor="accent1" w:themeShade="BF"/>
          <w:sz w:val="17"/>
          <w:szCs w:val="17"/>
          <w:lang w:val="en-US"/>
        </w:rPr>
        <w:fldChar w:fldCharType="begin"/>
      </w:r>
      <w:r w:rsidR="0086722A" w:rsidRPr="00FE6E89">
        <w:rPr>
          <w:rFonts w:ascii="Arial" w:hAnsi="Arial" w:cs="Arial"/>
          <w:i/>
          <w:iCs/>
          <w:color w:val="2F5496" w:themeColor="accent1" w:themeShade="BF"/>
          <w:sz w:val="17"/>
          <w:szCs w:val="17"/>
          <w:lang w:val="en-US"/>
        </w:rPr>
        <w:instrText xml:space="preserve"> REF _Ref73622052 \h </w:instrText>
      </w:r>
      <w:r w:rsidR="0020791B" w:rsidRPr="00FE6E89">
        <w:rPr>
          <w:rFonts w:ascii="Arial" w:hAnsi="Arial" w:cs="Arial"/>
          <w:i/>
          <w:iCs/>
          <w:color w:val="2F5496" w:themeColor="accent1" w:themeShade="BF"/>
          <w:sz w:val="17"/>
          <w:szCs w:val="17"/>
          <w:lang w:val="en-US"/>
        </w:rPr>
        <w:instrText xml:space="preserve"> \* MERGEFORMAT </w:instrText>
      </w:r>
      <w:r w:rsidR="0086722A" w:rsidRPr="00FE6E89">
        <w:rPr>
          <w:rFonts w:ascii="Arial" w:hAnsi="Arial" w:cs="Arial"/>
          <w:i/>
          <w:iCs/>
          <w:color w:val="2F5496" w:themeColor="accent1" w:themeShade="BF"/>
          <w:sz w:val="17"/>
          <w:szCs w:val="17"/>
          <w:lang w:val="en-US"/>
        </w:rPr>
      </w:r>
      <w:r w:rsidR="0086722A" w:rsidRPr="00FE6E89">
        <w:rPr>
          <w:rFonts w:ascii="Arial" w:hAnsi="Arial" w:cs="Arial"/>
          <w:i/>
          <w:iCs/>
          <w:color w:val="2F5496" w:themeColor="accent1" w:themeShade="BF"/>
          <w:sz w:val="17"/>
          <w:szCs w:val="17"/>
          <w:lang w:val="en-US"/>
        </w:rPr>
        <w:fldChar w:fldCharType="separate"/>
      </w:r>
      <w:r w:rsidR="009E350F" w:rsidRPr="009E350F">
        <w:rPr>
          <w:rFonts w:ascii="Arial" w:hAnsi="Arial" w:cs="Arial"/>
          <w:i/>
          <w:iCs/>
          <w:color w:val="2F5496" w:themeColor="accent1" w:themeShade="BF"/>
          <w:sz w:val="17"/>
          <w:szCs w:val="17"/>
          <w:lang w:val="en-US"/>
        </w:rPr>
        <w:t>Section 12</w:t>
      </w:r>
      <w:r w:rsidR="0086722A" w:rsidRPr="00FE6E89">
        <w:rPr>
          <w:rFonts w:ascii="Arial" w:hAnsi="Arial" w:cs="Arial"/>
          <w:i/>
          <w:iCs/>
          <w:color w:val="2F5496" w:themeColor="accent1" w:themeShade="BF"/>
          <w:sz w:val="17"/>
          <w:szCs w:val="17"/>
          <w:lang w:val="en-US"/>
        </w:rPr>
        <w:fldChar w:fldCharType="end"/>
      </w:r>
      <w:r w:rsidR="00E07E40" w:rsidRPr="00FE6E89">
        <w:rPr>
          <w:rFonts w:ascii="Arial" w:hAnsi="Arial" w:cs="Arial"/>
          <w:i/>
          <w:iCs/>
          <w:color w:val="2F5496" w:themeColor="accent1" w:themeShade="BF"/>
          <w:sz w:val="17"/>
          <w:szCs w:val="17"/>
          <w:lang w:val="en-US"/>
        </w:rPr>
        <w:t xml:space="preserve"> </w:t>
      </w:r>
      <w:r w:rsidR="0086722A" w:rsidRPr="00FE6E89">
        <w:rPr>
          <w:rFonts w:ascii="Arial" w:hAnsi="Arial" w:cs="Arial"/>
          <w:i/>
          <w:iCs/>
          <w:color w:val="2F5496" w:themeColor="accent1" w:themeShade="BF"/>
          <w:sz w:val="17"/>
          <w:szCs w:val="17"/>
          <w:lang w:val="en-US"/>
        </w:rPr>
        <w:t xml:space="preserve"> </w:t>
      </w:r>
      <w:r w:rsidR="00436001" w:rsidRPr="00BF5492">
        <w:rPr>
          <w:rFonts w:ascii="Arial" w:hAnsi="Arial" w:cs="Arial"/>
          <w:i/>
          <w:iCs/>
          <w:sz w:val="17"/>
          <w:szCs w:val="17"/>
          <w:u w:val="single"/>
          <w:lang w:val="en-US"/>
        </w:rPr>
        <w:t>(</w:t>
      </w:r>
      <w:r w:rsidR="00A01CCD">
        <w:rPr>
          <w:rFonts w:ascii="Arial" w:hAnsi="Arial" w:cs="Arial"/>
          <w:i/>
          <w:iCs/>
          <w:sz w:val="17"/>
          <w:szCs w:val="17"/>
          <w:lang w:val="en-US"/>
        </w:rPr>
        <w:t xml:space="preserve">Interventions selected for </w:t>
      </w:r>
      <w:r w:rsidR="00436001" w:rsidRPr="00BF5492">
        <w:rPr>
          <w:rFonts w:ascii="Arial" w:hAnsi="Arial" w:cs="Arial"/>
          <w:i/>
          <w:iCs/>
          <w:sz w:val="17"/>
          <w:szCs w:val="17"/>
          <w:u w:val="single"/>
          <w:lang w:val="en-US"/>
        </w:rPr>
        <w:t>The Circus lane</w:t>
      </w:r>
      <w:r w:rsidR="00436001" w:rsidRPr="00BF5492">
        <w:rPr>
          <w:rFonts w:ascii="Arial" w:hAnsi="Arial" w:cs="Arial"/>
          <w:i/>
          <w:iCs/>
          <w:sz w:val="17"/>
          <w:szCs w:val="17"/>
          <w:lang w:val="en-US"/>
        </w:rPr>
        <w:t xml:space="preserve">). </w:t>
      </w:r>
      <w:r w:rsidR="000A249D" w:rsidRPr="00BF5492">
        <w:rPr>
          <w:rFonts w:ascii="Arial" w:hAnsi="Arial" w:cs="Arial"/>
          <w:b/>
          <w:bCs/>
          <w:i/>
          <w:iCs/>
          <w:sz w:val="17"/>
          <w:szCs w:val="17"/>
          <w:lang w:val="en-US"/>
        </w:rPr>
        <w:t>If not</w:t>
      </w:r>
      <w:r w:rsidR="000A249D" w:rsidRPr="00BF5492">
        <w:rPr>
          <w:rFonts w:ascii="Arial" w:hAnsi="Arial" w:cs="Arial"/>
          <w:i/>
          <w:iCs/>
          <w:sz w:val="17"/>
          <w:szCs w:val="17"/>
          <w:lang w:val="en-US"/>
        </w:rPr>
        <w:t xml:space="preserve">, go to </w:t>
      </w:r>
      <w:r w:rsidR="002F24A8" w:rsidRPr="00FE6E89">
        <w:rPr>
          <w:rFonts w:ascii="Arial" w:hAnsi="Arial" w:cs="Arial"/>
          <w:i/>
          <w:iCs/>
          <w:color w:val="2F5496" w:themeColor="accent1" w:themeShade="BF"/>
          <w:sz w:val="17"/>
          <w:szCs w:val="17"/>
          <w:lang w:val="en-US"/>
        </w:rPr>
        <w:fldChar w:fldCharType="begin"/>
      </w:r>
      <w:r w:rsidR="002F24A8" w:rsidRPr="00FE6E89">
        <w:rPr>
          <w:rFonts w:ascii="Arial" w:hAnsi="Arial" w:cs="Arial"/>
          <w:i/>
          <w:iCs/>
          <w:color w:val="2F5496" w:themeColor="accent1" w:themeShade="BF"/>
          <w:sz w:val="17"/>
          <w:szCs w:val="17"/>
          <w:lang w:val="en-US"/>
        </w:rPr>
        <w:instrText xml:space="preserve"> REF _Ref73622238 \h </w:instrText>
      </w:r>
      <w:r w:rsidR="003F0F47" w:rsidRPr="00FE6E89">
        <w:rPr>
          <w:rFonts w:ascii="Arial" w:hAnsi="Arial" w:cs="Arial"/>
          <w:i/>
          <w:iCs/>
          <w:color w:val="2F5496" w:themeColor="accent1" w:themeShade="BF"/>
          <w:sz w:val="17"/>
          <w:szCs w:val="17"/>
          <w:lang w:val="en-US"/>
        </w:rPr>
        <w:instrText xml:space="preserve"> \* MERGEFORMAT </w:instrText>
      </w:r>
      <w:r w:rsidR="002F24A8" w:rsidRPr="00FE6E89">
        <w:rPr>
          <w:rFonts w:ascii="Arial" w:hAnsi="Arial" w:cs="Arial"/>
          <w:i/>
          <w:iCs/>
          <w:color w:val="2F5496" w:themeColor="accent1" w:themeShade="BF"/>
          <w:sz w:val="17"/>
          <w:szCs w:val="17"/>
          <w:lang w:val="en-US"/>
        </w:rPr>
      </w:r>
      <w:r w:rsidR="002F24A8" w:rsidRPr="00FE6E89">
        <w:rPr>
          <w:rFonts w:ascii="Arial" w:hAnsi="Arial" w:cs="Arial"/>
          <w:i/>
          <w:iCs/>
          <w:color w:val="2F5496" w:themeColor="accent1" w:themeShade="BF"/>
          <w:sz w:val="17"/>
          <w:szCs w:val="17"/>
          <w:lang w:val="en-US"/>
        </w:rPr>
        <w:fldChar w:fldCharType="separate"/>
      </w:r>
      <w:r w:rsidR="009E350F" w:rsidRPr="009E350F">
        <w:rPr>
          <w:rFonts w:ascii="Arial" w:hAnsi="Arial" w:cs="Arial"/>
          <w:i/>
          <w:iCs/>
          <w:color w:val="2F5496" w:themeColor="accent1" w:themeShade="BF"/>
          <w:sz w:val="17"/>
          <w:szCs w:val="17"/>
          <w:lang w:val="en-US"/>
        </w:rPr>
        <w:t>Section 5</w:t>
      </w:r>
      <w:r w:rsidR="002F24A8" w:rsidRPr="00FE6E89">
        <w:rPr>
          <w:rFonts w:ascii="Arial" w:hAnsi="Arial" w:cs="Arial"/>
          <w:i/>
          <w:iCs/>
          <w:color w:val="2F5496" w:themeColor="accent1" w:themeShade="BF"/>
          <w:sz w:val="17"/>
          <w:szCs w:val="17"/>
          <w:lang w:val="en-US"/>
        </w:rPr>
        <w:fldChar w:fldCharType="end"/>
      </w:r>
    </w:p>
    <w:p w14:paraId="45D5883C" w14:textId="77777777" w:rsidR="000F0B9A" w:rsidRPr="00BF5492" w:rsidRDefault="000F0B9A" w:rsidP="00436001">
      <w:pPr>
        <w:spacing w:after="0"/>
        <w:rPr>
          <w:rFonts w:ascii="Arial" w:hAnsi="Arial" w:cs="Arial"/>
          <w:sz w:val="17"/>
          <w:szCs w:val="17"/>
          <w:lang w:val="en-US"/>
        </w:rPr>
      </w:pPr>
    </w:p>
    <w:p w14:paraId="067CA616" w14:textId="0FC79281" w:rsidR="000F0B9A" w:rsidRPr="00626619" w:rsidRDefault="000F0B9A" w:rsidP="000F0B9A">
      <w:pPr>
        <w:pStyle w:val="Kop2"/>
        <w:rPr>
          <w:rFonts w:ascii="Arial" w:hAnsi="Arial" w:cs="Arial"/>
          <w:sz w:val="18"/>
          <w:szCs w:val="18"/>
          <w:lang w:val="en-US"/>
        </w:rPr>
      </w:pPr>
      <w:bookmarkStart w:id="8" w:name="_Ref73622238"/>
      <w:r w:rsidRPr="00626619">
        <w:rPr>
          <w:rFonts w:ascii="Arial" w:hAnsi="Arial" w:cs="Arial"/>
          <w:sz w:val="18"/>
          <w:szCs w:val="18"/>
          <w:lang w:val="en-US"/>
        </w:rPr>
        <w:t>Secti</w:t>
      </w:r>
      <w:r w:rsidR="00C778F5" w:rsidRPr="00626619">
        <w:rPr>
          <w:rFonts w:ascii="Arial" w:hAnsi="Arial" w:cs="Arial"/>
          <w:sz w:val="18"/>
          <w:szCs w:val="18"/>
          <w:lang w:val="en-US"/>
        </w:rPr>
        <w:t>on</w:t>
      </w:r>
      <w:r w:rsidRPr="00626619">
        <w:rPr>
          <w:rFonts w:ascii="Arial" w:hAnsi="Arial" w:cs="Arial"/>
          <w:sz w:val="18"/>
          <w:szCs w:val="18"/>
          <w:lang w:val="en-US"/>
        </w:rPr>
        <w:t xml:space="preserve"> 5</w:t>
      </w:r>
      <w:bookmarkEnd w:id="8"/>
    </w:p>
    <w:p w14:paraId="30326882" w14:textId="00AFC02E" w:rsidR="000D3898" w:rsidRPr="00BF5492" w:rsidRDefault="000D3898" w:rsidP="000D3898">
      <w:pPr>
        <w:spacing w:after="0"/>
        <w:rPr>
          <w:rFonts w:ascii="Arial" w:hAnsi="Arial" w:cs="Arial"/>
          <w:sz w:val="17"/>
          <w:szCs w:val="17"/>
          <w:lang w:val="en-US"/>
        </w:rPr>
      </w:pPr>
      <w:r w:rsidRPr="00BF5492">
        <w:rPr>
          <w:rFonts w:ascii="Arial" w:hAnsi="Arial" w:cs="Arial"/>
          <w:sz w:val="17"/>
          <w:szCs w:val="17"/>
          <w:lang w:val="en-US"/>
        </w:rPr>
        <w:t xml:space="preserve">Do you have restrictions concerning the number of </w:t>
      </w:r>
      <w:r w:rsidR="00D850A3" w:rsidRPr="00BF5492">
        <w:rPr>
          <w:rFonts w:ascii="Arial" w:hAnsi="Arial" w:cs="Arial"/>
          <w:sz w:val="17"/>
          <w:szCs w:val="17"/>
          <w:lang w:val="en-US"/>
        </w:rPr>
        <w:t>parties?</w:t>
      </w:r>
      <w:r w:rsidRPr="00BF5492">
        <w:rPr>
          <w:rFonts w:ascii="Arial" w:hAnsi="Arial" w:cs="Arial"/>
          <w:sz w:val="17"/>
          <w:szCs w:val="17"/>
          <w:lang w:val="en-US"/>
        </w:rPr>
        <w:t xml:space="preserve"> </w:t>
      </w:r>
    </w:p>
    <w:p w14:paraId="63C6D082" w14:textId="75B1D456" w:rsidR="00D6172A" w:rsidRPr="00A01CCD" w:rsidRDefault="00F677A2" w:rsidP="00D6172A">
      <w:pPr>
        <w:rPr>
          <w:rFonts w:ascii="Arial" w:hAnsi="Arial" w:cs="Arial"/>
          <w:color w:val="2E74B5" w:themeColor="accent5" w:themeShade="BF"/>
          <w:sz w:val="18"/>
          <w:szCs w:val="18"/>
          <w:lang w:val="en-US"/>
        </w:rPr>
      </w:pPr>
      <w:r w:rsidRPr="00BF5492">
        <w:rPr>
          <w:rFonts w:ascii="Arial" w:hAnsi="Arial" w:cs="Arial"/>
          <w:b/>
          <w:bCs/>
          <w:i/>
          <w:iCs/>
          <w:sz w:val="17"/>
          <w:szCs w:val="17"/>
          <w:lang w:val="en-US"/>
        </w:rPr>
        <w:t xml:space="preserve">If yes, </w:t>
      </w:r>
      <w:r w:rsidRPr="00BF5492">
        <w:rPr>
          <w:rFonts w:ascii="Arial" w:hAnsi="Arial" w:cs="Arial"/>
          <w:i/>
          <w:iCs/>
          <w:sz w:val="17"/>
          <w:szCs w:val="17"/>
          <w:lang w:val="en-US"/>
        </w:rPr>
        <w:t xml:space="preserve">go to </w:t>
      </w:r>
      <w:r w:rsidR="00F369CB" w:rsidRPr="00FE6E89">
        <w:rPr>
          <w:rFonts w:ascii="Arial" w:hAnsi="Arial" w:cs="Arial"/>
          <w:i/>
          <w:iCs/>
          <w:color w:val="2F5496" w:themeColor="accent1" w:themeShade="BF"/>
          <w:sz w:val="17"/>
          <w:szCs w:val="17"/>
          <w:lang w:val="en-US"/>
        </w:rPr>
        <w:fldChar w:fldCharType="begin"/>
      </w:r>
      <w:r w:rsidR="00F369CB" w:rsidRPr="00FE6E89">
        <w:rPr>
          <w:rFonts w:ascii="Arial" w:hAnsi="Arial" w:cs="Arial"/>
          <w:i/>
          <w:iCs/>
          <w:color w:val="2F5496" w:themeColor="accent1" w:themeShade="BF"/>
          <w:sz w:val="17"/>
          <w:szCs w:val="17"/>
          <w:lang w:val="en-US"/>
        </w:rPr>
        <w:instrText xml:space="preserve"> REF _Ref73622281 \h </w:instrText>
      </w:r>
      <w:r w:rsidR="003F0F47" w:rsidRPr="00FE6E89">
        <w:rPr>
          <w:rFonts w:ascii="Arial" w:hAnsi="Arial" w:cs="Arial"/>
          <w:i/>
          <w:iCs/>
          <w:color w:val="2F5496" w:themeColor="accent1" w:themeShade="BF"/>
          <w:sz w:val="17"/>
          <w:szCs w:val="17"/>
          <w:lang w:val="en-US"/>
        </w:rPr>
        <w:instrText xml:space="preserve"> \* MERGEFORMAT </w:instrText>
      </w:r>
      <w:r w:rsidR="00F369CB" w:rsidRPr="00FE6E89">
        <w:rPr>
          <w:rFonts w:ascii="Arial" w:hAnsi="Arial" w:cs="Arial"/>
          <w:i/>
          <w:iCs/>
          <w:color w:val="2F5496" w:themeColor="accent1" w:themeShade="BF"/>
          <w:sz w:val="17"/>
          <w:szCs w:val="17"/>
          <w:lang w:val="en-US"/>
        </w:rPr>
      </w:r>
      <w:r w:rsidR="00F369CB" w:rsidRPr="00FE6E89">
        <w:rPr>
          <w:rFonts w:ascii="Arial" w:hAnsi="Arial" w:cs="Arial"/>
          <w:i/>
          <w:iCs/>
          <w:color w:val="2F5496" w:themeColor="accent1" w:themeShade="BF"/>
          <w:sz w:val="17"/>
          <w:szCs w:val="17"/>
          <w:lang w:val="en-US"/>
        </w:rPr>
        <w:fldChar w:fldCharType="separate"/>
      </w:r>
      <w:r w:rsidR="009E350F" w:rsidRPr="009E350F">
        <w:rPr>
          <w:rFonts w:ascii="Arial" w:hAnsi="Arial" w:cs="Arial"/>
          <w:i/>
          <w:iCs/>
          <w:color w:val="2F5496" w:themeColor="accent1" w:themeShade="BF"/>
          <w:sz w:val="17"/>
          <w:szCs w:val="17"/>
          <w:lang w:val="en-US"/>
        </w:rPr>
        <w:t>Section</w:t>
      </w:r>
      <w:r w:rsidR="009E350F" w:rsidRPr="009E350F">
        <w:rPr>
          <w:rFonts w:ascii="Arial" w:hAnsi="Arial" w:cs="Arial"/>
          <w:i/>
          <w:iCs/>
          <w:color w:val="2F5496" w:themeColor="accent1" w:themeShade="BF"/>
          <w:sz w:val="18"/>
          <w:szCs w:val="18"/>
          <w:lang w:val="en-US"/>
        </w:rPr>
        <w:t xml:space="preserve"> 13</w:t>
      </w:r>
      <w:r w:rsidR="00F369CB" w:rsidRPr="00FE6E89">
        <w:rPr>
          <w:rFonts w:ascii="Arial" w:hAnsi="Arial" w:cs="Arial"/>
          <w:i/>
          <w:iCs/>
          <w:color w:val="2F5496" w:themeColor="accent1" w:themeShade="BF"/>
          <w:sz w:val="17"/>
          <w:szCs w:val="17"/>
          <w:lang w:val="en-US"/>
        </w:rPr>
        <w:fldChar w:fldCharType="end"/>
      </w:r>
      <w:r w:rsidR="00F369CB" w:rsidRPr="00FE6E89">
        <w:rPr>
          <w:rFonts w:ascii="Arial" w:hAnsi="Arial" w:cs="Arial"/>
          <w:i/>
          <w:iCs/>
          <w:color w:val="2F5496" w:themeColor="accent1" w:themeShade="BF"/>
          <w:sz w:val="17"/>
          <w:szCs w:val="17"/>
          <w:lang w:val="en-US"/>
        </w:rPr>
        <w:t xml:space="preserve"> </w:t>
      </w:r>
      <w:r w:rsidR="00436001" w:rsidRPr="00FE6E89">
        <w:rPr>
          <w:rFonts w:ascii="Arial" w:hAnsi="Arial" w:cs="Arial"/>
          <w:i/>
          <w:iCs/>
          <w:color w:val="2F5496" w:themeColor="accent1" w:themeShade="BF"/>
          <w:sz w:val="17"/>
          <w:szCs w:val="17"/>
          <w:u w:val="single"/>
          <w:lang w:val="en-US"/>
        </w:rPr>
        <w:t>(</w:t>
      </w:r>
      <w:r w:rsidR="00A01CCD">
        <w:rPr>
          <w:rFonts w:ascii="Arial" w:hAnsi="Arial" w:cs="Arial"/>
          <w:i/>
          <w:iCs/>
          <w:sz w:val="17"/>
          <w:szCs w:val="17"/>
          <w:lang w:val="en-US"/>
        </w:rPr>
        <w:t xml:space="preserve">Interventions selected for </w:t>
      </w:r>
      <w:r w:rsidR="00436001" w:rsidRPr="00BF5492">
        <w:rPr>
          <w:rFonts w:ascii="Arial" w:hAnsi="Arial" w:cs="Arial"/>
          <w:i/>
          <w:iCs/>
          <w:sz w:val="17"/>
          <w:szCs w:val="17"/>
          <w:u w:val="single"/>
          <w:lang w:val="en-US"/>
        </w:rPr>
        <w:t>The Cloister lane</w:t>
      </w:r>
      <w:r w:rsidR="00436001" w:rsidRPr="00BF5492">
        <w:rPr>
          <w:rFonts w:ascii="Arial" w:hAnsi="Arial" w:cs="Arial"/>
          <w:b/>
          <w:bCs/>
          <w:i/>
          <w:iCs/>
          <w:sz w:val="17"/>
          <w:szCs w:val="17"/>
          <w:u w:val="single"/>
          <w:lang w:val="en-US"/>
        </w:rPr>
        <w:t>).</w:t>
      </w:r>
      <w:r w:rsidR="00436001" w:rsidRPr="00BF5492">
        <w:rPr>
          <w:rFonts w:ascii="Arial" w:hAnsi="Arial" w:cs="Arial"/>
          <w:b/>
          <w:bCs/>
          <w:i/>
          <w:iCs/>
          <w:sz w:val="17"/>
          <w:szCs w:val="17"/>
          <w:lang w:val="en-US"/>
        </w:rPr>
        <w:t xml:space="preserve"> </w:t>
      </w:r>
      <w:r w:rsidR="000A249D" w:rsidRPr="00BF5492">
        <w:rPr>
          <w:rFonts w:ascii="Arial" w:hAnsi="Arial" w:cs="Arial"/>
          <w:b/>
          <w:bCs/>
          <w:i/>
          <w:iCs/>
          <w:sz w:val="17"/>
          <w:szCs w:val="17"/>
          <w:lang w:val="en-US"/>
        </w:rPr>
        <w:t>If not</w:t>
      </w:r>
      <w:r w:rsidR="000A249D" w:rsidRPr="00BF5492">
        <w:rPr>
          <w:rFonts w:ascii="Arial" w:hAnsi="Arial" w:cs="Arial"/>
          <w:i/>
          <w:iCs/>
          <w:sz w:val="17"/>
          <w:szCs w:val="17"/>
          <w:lang w:val="en-US"/>
        </w:rPr>
        <w:t xml:space="preserve">, go to </w:t>
      </w:r>
      <w:bookmarkStart w:id="9" w:name="_Ref73545268"/>
      <w:r w:rsidR="00D6172A" w:rsidRPr="00A01CCD">
        <w:rPr>
          <w:rFonts w:ascii="Arial" w:hAnsi="Arial" w:cs="Arial"/>
          <w:i/>
          <w:iCs/>
          <w:color w:val="2E74B5" w:themeColor="accent5" w:themeShade="BF"/>
          <w:sz w:val="17"/>
          <w:szCs w:val="17"/>
          <w:lang w:val="en-US"/>
        </w:rPr>
        <w:fldChar w:fldCharType="begin"/>
      </w:r>
      <w:r w:rsidR="00D6172A" w:rsidRPr="00A01CCD">
        <w:rPr>
          <w:rFonts w:ascii="Arial" w:hAnsi="Arial" w:cs="Arial"/>
          <w:i/>
          <w:iCs/>
          <w:color w:val="2E74B5" w:themeColor="accent5" w:themeShade="BF"/>
          <w:sz w:val="17"/>
          <w:szCs w:val="17"/>
          <w:lang w:val="en-US"/>
        </w:rPr>
        <w:instrText xml:space="preserve"> REF _Ref77772743 \h </w:instrText>
      </w:r>
      <w:r w:rsidR="00D6172A" w:rsidRPr="00A01CCD">
        <w:rPr>
          <w:rFonts w:ascii="Arial" w:hAnsi="Arial" w:cs="Arial"/>
          <w:i/>
          <w:iCs/>
          <w:color w:val="2E74B5" w:themeColor="accent5" w:themeShade="BF"/>
          <w:sz w:val="17"/>
          <w:szCs w:val="17"/>
          <w:lang w:val="en-US"/>
        </w:rPr>
      </w:r>
      <w:r w:rsidR="00D6172A" w:rsidRPr="00A01CCD">
        <w:rPr>
          <w:rFonts w:ascii="Arial" w:hAnsi="Arial" w:cs="Arial"/>
          <w:i/>
          <w:iCs/>
          <w:color w:val="2E74B5" w:themeColor="accent5" w:themeShade="BF"/>
          <w:sz w:val="17"/>
          <w:szCs w:val="17"/>
          <w:lang w:val="en-US"/>
        </w:rPr>
        <w:fldChar w:fldCharType="separate"/>
      </w:r>
      <w:r w:rsidR="009E350F" w:rsidRPr="00A01CCD">
        <w:rPr>
          <w:rFonts w:ascii="Arial" w:hAnsi="Arial" w:cs="Arial"/>
          <w:color w:val="2E74B5" w:themeColor="accent5" w:themeShade="BF"/>
          <w:sz w:val="18"/>
          <w:szCs w:val="18"/>
          <w:lang w:val="en-US"/>
        </w:rPr>
        <w:t>Section 6</w:t>
      </w:r>
      <w:r w:rsidR="00D6172A" w:rsidRPr="00A01CCD">
        <w:rPr>
          <w:rFonts w:ascii="Arial" w:hAnsi="Arial" w:cs="Arial"/>
          <w:i/>
          <w:iCs/>
          <w:color w:val="2E74B5" w:themeColor="accent5" w:themeShade="BF"/>
          <w:sz w:val="17"/>
          <w:szCs w:val="17"/>
          <w:lang w:val="en-US"/>
        </w:rPr>
        <w:fldChar w:fldCharType="end"/>
      </w:r>
    </w:p>
    <w:p w14:paraId="7BC54942" w14:textId="76427569" w:rsidR="00626619" w:rsidRDefault="00626619" w:rsidP="00D6172A">
      <w:pPr>
        <w:spacing w:after="0"/>
        <w:rPr>
          <w:rFonts w:ascii="Arial" w:hAnsi="Arial" w:cs="Arial"/>
          <w:sz w:val="18"/>
          <w:szCs w:val="18"/>
          <w:lang w:val="en-US"/>
        </w:rPr>
      </w:pPr>
    </w:p>
    <w:p w14:paraId="30631657" w14:textId="79FD0C14" w:rsidR="000F0B9A" w:rsidRPr="00626619" w:rsidRDefault="000F0B9A" w:rsidP="000F0B9A">
      <w:pPr>
        <w:pStyle w:val="Kop2"/>
        <w:rPr>
          <w:rFonts w:ascii="Arial" w:hAnsi="Arial" w:cs="Arial"/>
          <w:sz w:val="18"/>
          <w:szCs w:val="18"/>
          <w:lang w:val="en-US"/>
        </w:rPr>
      </w:pPr>
      <w:bookmarkStart w:id="10" w:name="_Ref77772743"/>
      <w:r w:rsidRPr="00626619">
        <w:rPr>
          <w:rFonts w:ascii="Arial" w:hAnsi="Arial" w:cs="Arial"/>
          <w:sz w:val="18"/>
          <w:szCs w:val="18"/>
          <w:lang w:val="en-US"/>
        </w:rPr>
        <w:t>Secti</w:t>
      </w:r>
      <w:r w:rsidR="00C778F5" w:rsidRPr="00626619">
        <w:rPr>
          <w:rFonts w:ascii="Arial" w:hAnsi="Arial" w:cs="Arial"/>
          <w:sz w:val="18"/>
          <w:szCs w:val="18"/>
          <w:lang w:val="en-US"/>
        </w:rPr>
        <w:t>on</w:t>
      </w:r>
      <w:r w:rsidRPr="00626619">
        <w:rPr>
          <w:rFonts w:ascii="Arial" w:hAnsi="Arial" w:cs="Arial"/>
          <w:sz w:val="18"/>
          <w:szCs w:val="18"/>
          <w:lang w:val="en-US"/>
        </w:rPr>
        <w:t xml:space="preserve"> 6</w:t>
      </w:r>
      <w:bookmarkEnd w:id="9"/>
      <w:bookmarkEnd w:id="10"/>
    </w:p>
    <w:p w14:paraId="3E80CF22" w14:textId="270E891C" w:rsidR="00436001" w:rsidRPr="00BF5492" w:rsidRDefault="00417782" w:rsidP="004339BD">
      <w:pPr>
        <w:spacing w:after="0"/>
        <w:rPr>
          <w:rFonts w:ascii="Arial" w:hAnsi="Arial" w:cs="Arial"/>
          <w:sz w:val="17"/>
          <w:szCs w:val="17"/>
          <w:lang w:val="en-US"/>
        </w:rPr>
      </w:pPr>
      <w:r w:rsidRPr="00BF5492">
        <w:rPr>
          <w:rFonts w:ascii="Arial" w:hAnsi="Arial" w:cs="Arial"/>
          <w:sz w:val="17"/>
          <w:szCs w:val="17"/>
          <w:lang w:val="en-US"/>
        </w:rPr>
        <w:t xml:space="preserve">Do you have a need for </w:t>
      </w:r>
      <w:r w:rsidR="00133F8A" w:rsidRPr="00BF5492">
        <w:rPr>
          <w:rFonts w:ascii="Arial" w:hAnsi="Arial" w:cs="Arial"/>
          <w:sz w:val="17"/>
          <w:szCs w:val="17"/>
          <w:lang w:val="en-US"/>
        </w:rPr>
        <w:t xml:space="preserve">interventions concerning the general process design </w:t>
      </w:r>
      <w:r w:rsidR="004339BD" w:rsidRPr="00BF5492">
        <w:rPr>
          <w:rFonts w:ascii="Arial" w:hAnsi="Arial" w:cs="Arial"/>
          <w:sz w:val="17"/>
          <w:szCs w:val="17"/>
          <w:lang w:val="en-US"/>
        </w:rPr>
        <w:t>for the MPI</w:t>
      </w:r>
      <w:r w:rsidR="00436001" w:rsidRPr="00BF5492">
        <w:rPr>
          <w:rFonts w:ascii="Arial" w:hAnsi="Arial" w:cs="Arial"/>
          <w:sz w:val="17"/>
          <w:szCs w:val="17"/>
          <w:lang w:val="en-US"/>
        </w:rPr>
        <w:t>?</w:t>
      </w:r>
    </w:p>
    <w:p w14:paraId="6E9723FD" w14:textId="7F092D85" w:rsidR="00436001" w:rsidRPr="00FE6E89" w:rsidRDefault="00F677A2" w:rsidP="004339BD">
      <w:pPr>
        <w:spacing w:after="0"/>
        <w:rPr>
          <w:rFonts w:ascii="Arial" w:hAnsi="Arial" w:cs="Arial"/>
          <w:b/>
          <w:bCs/>
          <w:i/>
          <w:iCs/>
          <w:color w:val="2F5496" w:themeColor="accent1" w:themeShade="BF"/>
          <w:sz w:val="17"/>
          <w:szCs w:val="17"/>
          <w:lang w:val="en-US"/>
        </w:rPr>
      </w:pPr>
      <w:r w:rsidRPr="00BF5492">
        <w:rPr>
          <w:rFonts w:ascii="Arial" w:hAnsi="Arial" w:cs="Arial"/>
          <w:b/>
          <w:bCs/>
          <w:i/>
          <w:iCs/>
          <w:sz w:val="17"/>
          <w:szCs w:val="17"/>
          <w:lang w:val="en-US"/>
        </w:rPr>
        <w:t xml:space="preserve">If yes, </w:t>
      </w:r>
      <w:r w:rsidRPr="00BF5492">
        <w:rPr>
          <w:rFonts w:ascii="Arial" w:hAnsi="Arial" w:cs="Arial"/>
          <w:i/>
          <w:iCs/>
          <w:sz w:val="17"/>
          <w:szCs w:val="17"/>
          <w:lang w:val="en-US"/>
        </w:rPr>
        <w:t xml:space="preserve">go to </w:t>
      </w:r>
      <w:r w:rsidR="00901CAF" w:rsidRPr="00FE6E89">
        <w:rPr>
          <w:rFonts w:ascii="Arial" w:hAnsi="Arial" w:cs="Arial"/>
          <w:i/>
          <w:iCs/>
          <w:color w:val="2F5496" w:themeColor="accent1" w:themeShade="BF"/>
          <w:sz w:val="17"/>
          <w:szCs w:val="17"/>
          <w:lang w:val="en-US"/>
        </w:rPr>
        <w:fldChar w:fldCharType="begin"/>
      </w:r>
      <w:r w:rsidR="00901CAF" w:rsidRPr="00FE6E89">
        <w:rPr>
          <w:rFonts w:ascii="Arial" w:hAnsi="Arial" w:cs="Arial"/>
          <w:i/>
          <w:iCs/>
          <w:color w:val="2F5496" w:themeColor="accent1" w:themeShade="BF"/>
          <w:sz w:val="17"/>
          <w:szCs w:val="17"/>
          <w:lang w:val="en-US"/>
        </w:rPr>
        <w:instrText xml:space="preserve"> REF _Ref73623200 \h </w:instrText>
      </w:r>
      <w:r w:rsidR="003F0F47" w:rsidRPr="00FE6E89">
        <w:rPr>
          <w:rFonts w:ascii="Arial" w:hAnsi="Arial" w:cs="Arial"/>
          <w:i/>
          <w:iCs/>
          <w:color w:val="2F5496" w:themeColor="accent1" w:themeShade="BF"/>
          <w:sz w:val="17"/>
          <w:szCs w:val="17"/>
          <w:lang w:val="en-US"/>
        </w:rPr>
        <w:instrText xml:space="preserve"> \* MERGEFORMAT </w:instrText>
      </w:r>
      <w:r w:rsidR="00901CAF" w:rsidRPr="00FE6E89">
        <w:rPr>
          <w:rFonts w:ascii="Arial" w:hAnsi="Arial" w:cs="Arial"/>
          <w:i/>
          <w:iCs/>
          <w:color w:val="2F5496" w:themeColor="accent1" w:themeShade="BF"/>
          <w:sz w:val="17"/>
          <w:szCs w:val="17"/>
          <w:lang w:val="en-US"/>
        </w:rPr>
      </w:r>
      <w:r w:rsidR="00901CAF" w:rsidRPr="00FE6E89">
        <w:rPr>
          <w:rFonts w:ascii="Arial" w:hAnsi="Arial" w:cs="Arial"/>
          <w:i/>
          <w:iCs/>
          <w:color w:val="2F5496" w:themeColor="accent1" w:themeShade="BF"/>
          <w:sz w:val="17"/>
          <w:szCs w:val="17"/>
          <w:lang w:val="en-US"/>
        </w:rPr>
        <w:fldChar w:fldCharType="separate"/>
      </w:r>
      <w:r w:rsidR="009E350F" w:rsidRPr="009E350F">
        <w:rPr>
          <w:rFonts w:ascii="Arial" w:hAnsi="Arial" w:cs="Arial"/>
          <w:i/>
          <w:iCs/>
          <w:color w:val="2F5496" w:themeColor="accent1" w:themeShade="BF"/>
          <w:sz w:val="17"/>
          <w:szCs w:val="17"/>
          <w:lang w:val="en-US"/>
        </w:rPr>
        <w:t>Section 7</w:t>
      </w:r>
      <w:r w:rsidR="00901CAF" w:rsidRPr="00FE6E89">
        <w:rPr>
          <w:rFonts w:ascii="Arial" w:hAnsi="Arial" w:cs="Arial"/>
          <w:i/>
          <w:iCs/>
          <w:color w:val="2F5496" w:themeColor="accent1" w:themeShade="BF"/>
          <w:sz w:val="17"/>
          <w:szCs w:val="17"/>
          <w:lang w:val="en-US"/>
        </w:rPr>
        <w:fldChar w:fldCharType="end"/>
      </w:r>
      <w:r w:rsidR="00436001" w:rsidRPr="00FE6E89">
        <w:rPr>
          <w:rFonts w:ascii="Arial" w:hAnsi="Arial" w:cs="Arial"/>
          <w:i/>
          <w:iCs/>
          <w:color w:val="2F5496" w:themeColor="accent1" w:themeShade="BF"/>
          <w:sz w:val="17"/>
          <w:szCs w:val="17"/>
          <w:lang w:val="en-US"/>
        </w:rPr>
        <w:t xml:space="preserve"> </w:t>
      </w:r>
      <w:r w:rsidR="00901CAF" w:rsidRPr="00FE6E89">
        <w:rPr>
          <w:rFonts w:ascii="Arial" w:hAnsi="Arial" w:cs="Arial"/>
          <w:i/>
          <w:iCs/>
          <w:color w:val="2F5496" w:themeColor="accent1" w:themeShade="BF"/>
          <w:sz w:val="17"/>
          <w:szCs w:val="17"/>
          <w:lang w:val="en-US"/>
        </w:rPr>
        <w:t>f</w:t>
      </w:r>
      <w:r w:rsidR="00901CAF" w:rsidRPr="00BF5492">
        <w:rPr>
          <w:rFonts w:ascii="Arial" w:hAnsi="Arial" w:cs="Arial"/>
          <w:i/>
          <w:iCs/>
          <w:sz w:val="17"/>
          <w:szCs w:val="17"/>
          <w:lang w:val="en-US"/>
        </w:rPr>
        <w:t xml:space="preserve">or </w:t>
      </w:r>
      <w:r w:rsidR="006078D9">
        <w:rPr>
          <w:rFonts w:ascii="Arial" w:hAnsi="Arial" w:cs="Arial"/>
          <w:i/>
          <w:iCs/>
          <w:sz w:val="17"/>
          <w:szCs w:val="17"/>
          <w:lang w:val="en-US"/>
        </w:rPr>
        <w:t xml:space="preserve">first set </w:t>
      </w:r>
      <w:r w:rsidR="00436001" w:rsidRPr="00BF5492">
        <w:rPr>
          <w:rFonts w:ascii="Arial" w:hAnsi="Arial" w:cs="Arial"/>
          <w:i/>
          <w:iCs/>
          <w:sz w:val="17"/>
          <w:szCs w:val="17"/>
          <w:lang w:val="en-US"/>
        </w:rPr>
        <w:t>general interventi</w:t>
      </w:r>
      <w:r w:rsidR="001C7F8B" w:rsidRPr="00BF5492">
        <w:rPr>
          <w:rFonts w:ascii="Arial" w:hAnsi="Arial" w:cs="Arial"/>
          <w:i/>
          <w:iCs/>
          <w:sz w:val="17"/>
          <w:szCs w:val="17"/>
          <w:lang w:val="en-US"/>
        </w:rPr>
        <w:t>ons</w:t>
      </w:r>
      <w:r w:rsidR="00D850A3" w:rsidRPr="00BF5492">
        <w:rPr>
          <w:rFonts w:ascii="Arial" w:hAnsi="Arial" w:cs="Arial"/>
          <w:i/>
          <w:iCs/>
          <w:sz w:val="17"/>
          <w:szCs w:val="17"/>
          <w:lang w:val="en-US"/>
        </w:rPr>
        <w:t>.</w:t>
      </w:r>
      <w:r w:rsidR="00436001" w:rsidRPr="00BF5492">
        <w:rPr>
          <w:rFonts w:ascii="Arial" w:hAnsi="Arial" w:cs="Arial"/>
          <w:i/>
          <w:iCs/>
          <w:sz w:val="17"/>
          <w:szCs w:val="17"/>
          <w:lang w:val="en-US"/>
        </w:rPr>
        <w:t xml:space="preserve"> </w:t>
      </w:r>
      <w:r w:rsidR="000A249D" w:rsidRPr="00BF5492">
        <w:rPr>
          <w:rFonts w:ascii="Arial" w:hAnsi="Arial" w:cs="Arial"/>
          <w:b/>
          <w:bCs/>
          <w:i/>
          <w:iCs/>
          <w:sz w:val="17"/>
          <w:szCs w:val="17"/>
          <w:lang w:val="en-US"/>
        </w:rPr>
        <w:t>If not</w:t>
      </w:r>
      <w:r w:rsidR="000A249D" w:rsidRPr="00BF5492">
        <w:rPr>
          <w:rFonts w:ascii="Arial" w:hAnsi="Arial" w:cs="Arial"/>
          <w:i/>
          <w:iCs/>
          <w:sz w:val="17"/>
          <w:szCs w:val="17"/>
          <w:lang w:val="en-US"/>
        </w:rPr>
        <w:t xml:space="preserve">, go to </w:t>
      </w:r>
      <w:r w:rsidR="006C76B3" w:rsidRPr="00FE6E89">
        <w:rPr>
          <w:rFonts w:ascii="Arial" w:hAnsi="Arial" w:cs="Arial"/>
          <w:i/>
          <w:iCs/>
          <w:color w:val="2F5496" w:themeColor="accent1" w:themeShade="BF"/>
          <w:sz w:val="17"/>
          <w:szCs w:val="17"/>
          <w:lang w:val="en-US"/>
        </w:rPr>
        <w:fldChar w:fldCharType="begin"/>
      </w:r>
      <w:r w:rsidR="006C76B3" w:rsidRPr="00FE6E89">
        <w:rPr>
          <w:rFonts w:ascii="Arial" w:hAnsi="Arial" w:cs="Arial"/>
          <w:i/>
          <w:iCs/>
          <w:color w:val="2F5496" w:themeColor="accent1" w:themeShade="BF"/>
          <w:sz w:val="17"/>
          <w:szCs w:val="17"/>
          <w:lang w:val="en-US"/>
        </w:rPr>
        <w:instrText xml:space="preserve"> REF _Ref73625882 \h  \* MERGEFORMAT </w:instrText>
      </w:r>
      <w:r w:rsidR="006C76B3" w:rsidRPr="00FE6E89">
        <w:rPr>
          <w:rFonts w:ascii="Arial" w:hAnsi="Arial" w:cs="Arial"/>
          <w:i/>
          <w:iCs/>
          <w:color w:val="2F5496" w:themeColor="accent1" w:themeShade="BF"/>
          <w:sz w:val="17"/>
          <w:szCs w:val="17"/>
          <w:lang w:val="en-US"/>
        </w:rPr>
      </w:r>
      <w:r w:rsidR="006C76B3" w:rsidRPr="00FE6E89">
        <w:rPr>
          <w:rFonts w:ascii="Arial" w:hAnsi="Arial" w:cs="Arial"/>
          <w:i/>
          <w:iCs/>
          <w:color w:val="2F5496" w:themeColor="accent1" w:themeShade="BF"/>
          <w:sz w:val="17"/>
          <w:szCs w:val="17"/>
          <w:lang w:val="en-US"/>
        </w:rPr>
        <w:fldChar w:fldCharType="separate"/>
      </w:r>
      <w:r w:rsidR="009E350F" w:rsidRPr="009E350F">
        <w:rPr>
          <w:rFonts w:ascii="Arial" w:hAnsi="Arial" w:cs="Arial"/>
          <w:color w:val="2F5496" w:themeColor="accent1" w:themeShade="BF"/>
          <w:sz w:val="17"/>
          <w:szCs w:val="17"/>
          <w:lang w:val="en-US"/>
        </w:rPr>
        <w:t>Section 16</w:t>
      </w:r>
      <w:r w:rsidR="006C76B3" w:rsidRPr="00FE6E89">
        <w:rPr>
          <w:rFonts w:ascii="Arial" w:hAnsi="Arial" w:cs="Arial"/>
          <w:i/>
          <w:iCs/>
          <w:color w:val="2F5496" w:themeColor="accent1" w:themeShade="BF"/>
          <w:sz w:val="17"/>
          <w:szCs w:val="17"/>
          <w:lang w:val="en-US"/>
        </w:rPr>
        <w:fldChar w:fldCharType="end"/>
      </w:r>
      <w:r w:rsidR="0086293B">
        <w:rPr>
          <w:rFonts w:ascii="Arial" w:hAnsi="Arial" w:cs="Arial"/>
          <w:i/>
          <w:iCs/>
          <w:color w:val="2F5496" w:themeColor="accent1" w:themeShade="BF"/>
          <w:sz w:val="17"/>
          <w:szCs w:val="17"/>
          <w:lang w:val="en-US"/>
        </w:rPr>
        <w:t xml:space="preserve"> </w:t>
      </w:r>
      <w:r w:rsidR="00A375C3" w:rsidRPr="00A375C3">
        <w:rPr>
          <w:rFonts w:ascii="Arial" w:hAnsi="Arial" w:cs="Arial"/>
          <w:i/>
          <w:iCs/>
          <w:sz w:val="17"/>
          <w:szCs w:val="17"/>
          <w:lang w:val="en-US"/>
        </w:rPr>
        <w:t>for first set direct interventions</w:t>
      </w:r>
    </w:p>
    <w:p w14:paraId="20192762" w14:textId="77777777" w:rsidR="004339BD" w:rsidRPr="00BF5492" w:rsidRDefault="004339BD" w:rsidP="004339BD">
      <w:pPr>
        <w:spacing w:after="0"/>
        <w:rPr>
          <w:rFonts w:ascii="Arial" w:hAnsi="Arial" w:cs="Arial"/>
          <w:b/>
          <w:bCs/>
          <w:sz w:val="17"/>
          <w:szCs w:val="17"/>
          <w:lang w:val="en-US"/>
        </w:rPr>
      </w:pPr>
    </w:p>
    <w:p w14:paraId="4DFC3E2B" w14:textId="1CD5E2C7" w:rsidR="00886A7A" w:rsidRPr="00626619" w:rsidRDefault="00886A7A" w:rsidP="00886A7A">
      <w:pPr>
        <w:pStyle w:val="Kop2"/>
        <w:rPr>
          <w:rFonts w:ascii="Arial" w:hAnsi="Arial" w:cs="Arial"/>
          <w:sz w:val="18"/>
          <w:szCs w:val="18"/>
        </w:rPr>
      </w:pPr>
      <w:bookmarkStart w:id="11" w:name="_Ref73623200"/>
      <w:r w:rsidRPr="00626619">
        <w:rPr>
          <w:rFonts w:ascii="Arial" w:hAnsi="Arial" w:cs="Arial"/>
          <w:sz w:val="18"/>
          <w:szCs w:val="18"/>
        </w:rPr>
        <w:t>Secti</w:t>
      </w:r>
      <w:r w:rsidR="00EA5B09" w:rsidRPr="00626619">
        <w:rPr>
          <w:rFonts w:ascii="Arial" w:hAnsi="Arial" w:cs="Arial"/>
          <w:sz w:val="18"/>
          <w:szCs w:val="18"/>
        </w:rPr>
        <w:t>on</w:t>
      </w:r>
      <w:r w:rsidRPr="00626619">
        <w:rPr>
          <w:rFonts w:ascii="Arial" w:hAnsi="Arial" w:cs="Arial"/>
          <w:sz w:val="18"/>
          <w:szCs w:val="18"/>
        </w:rPr>
        <w:t xml:space="preserve"> 7</w:t>
      </w:r>
      <w:bookmarkEnd w:id="11"/>
    </w:p>
    <w:p w14:paraId="5469C0A9" w14:textId="3E61AA95" w:rsidR="002B5EF1" w:rsidRPr="00075D01" w:rsidRDefault="002B5EF1" w:rsidP="00075D01">
      <w:pPr>
        <w:spacing w:after="0"/>
        <w:rPr>
          <w:rFonts w:ascii="Arial" w:hAnsi="Arial" w:cs="Arial"/>
          <w:i/>
          <w:iCs/>
          <w:sz w:val="18"/>
          <w:szCs w:val="18"/>
        </w:rPr>
      </w:pPr>
      <w:r w:rsidRPr="00075D01">
        <w:rPr>
          <w:rFonts w:ascii="Arial" w:hAnsi="Arial" w:cs="Arial"/>
          <w:i/>
          <w:iCs/>
          <w:sz w:val="18"/>
          <w:szCs w:val="18"/>
        </w:rPr>
        <w:t>First set general interventions</w:t>
      </w:r>
    </w:p>
    <w:p w14:paraId="2C06EE3F" w14:textId="57BF0D2E" w:rsidR="00D119EB" w:rsidRDefault="00D119EB" w:rsidP="00B467D2">
      <w:pPr>
        <w:pStyle w:val="BasistekstP2"/>
        <w:numPr>
          <w:ilvl w:val="0"/>
          <w:numId w:val="2"/>
        </w:numPr>
        <w:spacing w:line="276" w:lineRule="auto"/>
        <w:rPr>
          <w:color w:val="auto"/>
          <w:lang w:val="en-US"/>
        </w:rPr>
      </w:pPr>
      <w:r w:rsidRPr="00BF5492">
        <w:rPr>
          <w:color w:val="auto"/>
          <w:lang w:val="en-US"/>
        </w:rPr>
        <w:t>propose the use of an Inception phase leading to a small cognitive bias gap in participants</w:t>
      </w:r>
    </w:p>
    <w:p w14:paraId="576974B4" w14:textId="7F6B840C" w:rsidR="00C450B8" w:rsidRPr="00FD7991" w:rsidRDefault="00C450B8" w:rsidP="00FD7991">
      <w:pPr>
        <w:pStyle w:val="Tekstopmerking"/>
        <w:numPr>
          <w:ilvl w:val="0"/>
          <w:numId w:val="2"/>
        </w:numPr>
        <w:spacing w:after="0"/>
        <w:rPr>
          <w:rFonts w:ascii="Arial" w:hAnsi="Arial" w:cs="Arial"/>
          <w:sz w:val="17"/>
          <w:szCs w:val="17"/>
        </w:rPr>
      </w:pPr>
      <w:r w:rsidRPr="00C450B8">
        <w:rPr>
          <w:rFonts w:ascii="Arial" w:hAnsi="Arial" w:cs="Arial"/>
          <w:sz w:val="17"/>
          <w:szCs w:val="17"/>
        </w:rPr>
        <w:t xml:space="preserve">provide the key-participants a learning module about IPA so they become aware of the essentials of IPA leading to shared view on </w:t>
      </w:r>
      <w:r w:rsidR="00FD7991">
        <w:rPr>
          <w:rFonts w:ascii="Arial" w:hAnsi="Arial" w:cs="Arial"/>
          <w:sz w:val="17"/>
          <w:szCs w:val="17"/>
        </w:rPr>
        <w:t xml:space="preserve">tools and </w:t>
      </w:r>
      <w:r w:rsidRPr="00C450B8">
        <w:rPr>
          <w:rFonts w:ascii="Arial" w:hAnsi="Arial" w:cs="Arial"/>
          <w:sz w:val="17"/>
          <w:szCs w:val="17"/>
        </w:rPr>
        <w:t>outcomes</w:t>
      </w:r>
    </w:p>
    <w:p w14:paraId="20EEA694" w14:textId="11123308" w:rsidR="00D119EB" w:rsidRPr="00BF5492" w:rsidRDefault="00D119EB" w:rsidP="00FD7991">
      <w:pPr>
        <w:pStyle w:val="BasistekstP2"/>
        <w:numPr>
          <w:ilvl w:val="0"/>
          <w:numId w:val="2"/>
        </w:numPr>
        <w:spacing w:line="276" w:lineRule="auto"/>
        <w:rPr>
          <w:color w:val="auto"/>
          <w:lang w:val="en-US"/>
        </w:rPr>
      </w:pPr>
      <w:r w:rsidRPr="00BF5492">
        <w:rPr>
          <w:color w:val="auto"/>
          <w:lang w:val="en-US"/>
        </w:rPr>
        <w:t xml:space="preserve">give Support of parent organizations, Idea description and </w:t>
      </w:r>
      <w:r w:rsidR="00795969" w:rsidRPr="00BF5492">
        <w:rPr>
          <w:color w:val="auto"/>
          <w:lang w:val="en-US"/>
        </w:rPr>
        <w:t>Fit with objectives</w:t>
      </w:r>
      <w:r w:rsidRPr="00BF5492">
        <w:rPr>
          <w:color w:val="auto"/>
          <w:lang w:val="en-US"/>
        </w:rPr>
        <w:t xml:space="preserve"> emphasis in the beginning leading to motivation to develop ideas about Cooperation, Coordination, Partitioning of work and </w:t>
      </w:r>
      <w:r w:rsidR="005334BA" w:rsidRPr="00BF5492">
        <w:rPr>
          <w:color w:val="auto"/>
          <w:lang w:val="en-US"/>
        </w:rPr>
        <w:t>Integration</w:t>
      </w:r>
      <w:r w:rsidRPr="00BF5492">
        <w:rPr>
          <w:color w:val="auto"/>
          <w:lang w:val="en-US"/>
        </w:rPr>
        <w:t xml:space="preserve"> with parent organizations</w:t>
      </w:r>
      <w:r w:rsidR="00727524" w:rsidRPr="00BF5492">
        <w:rPr>
          <w:color w:val="auto"/>
          <w:lang w:val="en-US"/>
        </w:rPr>
        <w:t xml:space="preserve"> later</w:t>
      </w:r>
      <w:r w:rsidR="00621E21" w:rsidRPr="00BF5492">
        <w:rPr>
          <w:color w:val="auto"/>
          <w:lang w:val="en-US"/>
        </w:rPr>
        <w:t xml:space="preserve">. </w:t>
      </w:r>
    </w:p>
    <w:p w14:paraId="7E793E60" w14:textId="0373FE91" w:rsidR="00D119EB" w:rsidRPr="00BF5492" w:rsidRDefault="00D119EB" w:rsidP="00B467D2">
      <w:pPr>
        <w:pStyle w:val="BasistekstP2"/>
        <w:numPr>
          <w:ilvl w:val="0"/>
          <w:numId w:val="2"/>
        </w:numPr>
        <w:spacing w:line="276" w:lineRule="auto"/>
        <w:rPr>
          <w:color w:val="auto"/>
          <w:lang w:val="en-US"/>
        </w:rPr>
      </w:pPr>
      <w:r w:rsidRPr="00BF5492">
        <w:rPr>
          <w:color w:val="auto"/>
          <w:lang w:val="en-US"/>
        </w:rPr>
        <w:t>begin to work on trust immediately leading to positive (inter-organizational) collaborative behaviour</w:t>
      </w:r>
      <w:r w:rsidR="00BF74BE" w:rsidRPr="00BF5492">
        <w:rPr>
          <w:color w:val="auto"/>
          <w:lang w:val="en-US"/>
        </w:rPr>
        <w:t xml:space="preserve">. If relevant </w:t>
      </w:r>
      <w:r w:rsidR="00A25864" w:rsidRPr="00BF5492">
        <w:rPr>
          <w:color w:val="auto"/>
          <w:lang w:val="en-US"/>
        </w:rPr>
        <w:t xml:space="preserve">go to </w:t>
      </w:r>
      <w:r w:rsidR="0009245E" w:rsidRPr="00BF5492">
        <w:rPr>
          <w:color w:val="auto"/>
          <w:szCs w:val="17"/>
          <w:lang w:val="en-US"/>
        </w:rPr>
        <w:fldChar w:fldCharType="begin"/>
      </w:r>
      <w:r w:rsidR="0009245E" w:rsidRPr="00BF5492">
        <w:rPr>
          <w:color w:val="auto"/>
          <w:szCs w:val="17"/>
          <w:lang w:val="en-US"/>
        </w:rPr>
        <w:instrText xml:space="preserve"> REF _Ref73625115 \h </w:instrText>
      </w:r>
      <w:r w:rsidR="00CB345E" w:rsidRPr="00BF5492">
        <w:rPr>
          <w:color w:val="auto"/>
          <w:szCs w:val="17"/>
          <w:lang w:val="en-US"/>
        </w:rPr>
        <w:instrText xml:space="preserve"> \* MERGEFORMAT </w:instrText>
      </w:r>
      <w:r w:rsidR="0009245E" w:rsidRPr="00BF5492">
        <w:rPr>
          <w:color w:val="auto"/>
          <w:szCs w:val="17"/>
          <w:lang w:val="en-US"/>
        </w:rPr>
      </w:r>
      <w:r w:rsidR="0009245E" w:rsidRPr="00BF5492">
        <w:rPr>
          <w:color w:val="auto"/>
          <w:szCs w:val="17"/>
          <w:lang w:val="en-US"/>
        </w:rPr>
        <w:fldChar w:fldCharType="separate"/>
      </w:r>
      <w:r w:rsidR="009E350F" w:rsidRPr="009E350F">
        <w:rPr>
          <w:color w:val="auto"/>
          <w:szCs w:val="17"/>
          <w:lang w:val="en-US"/>
        </w:rPr>
        <w:t>Section 15</w:t>
      </w:r>
      <w:r w:rsidR="0009245E" w:rsidRPr="00BF5492">
        <w:rPr>
          <w:color w:val="auto"/>
          <w:szCs w:val="17"/>
          <w:lang w:val="en-US"/>
        </w:rPr>
        <w:fldChar w:fldCharType="end"/>
      </w:r>
      <w:r w:rsidR="002E77E6" w:rsidRPr="00BF5492">
        <w:rPr>
          <w:color w:val="auto"/>
          <w:szCs w:val="17"/>
          <w:lang w:val="en-US"/>
        </w:rPr>
        <w:t xml:space="preserve"> </w:t>
      </w:r>
      <w:r w:rsidR="002E77E6" w:rsidRPr="00BF5492">
        <w:rPr>
          <w:color w:val="auto"/>
          <w:lang w:val="en-US"/>
        </w:rPr>
        <w:t>for concret</w:t>
      </w:r>
      <w:r w:rsidR="00CB345E" w:rsidRPr="00BF5492">
        <w:rPr>
          <w:color w:val="auto"/>
          <w:lang w:val="en-US"/>
        </w:rPr>
        <w:t>e interventions</w:t>
      </w:r>
    </w:p>
    <w:p w14:paraId="0C5AD513" w14:textId="255EA02E" w:rsidR="00D119EB" w:rsidRPr="00BF5492" w:rsidRDefault="00D119EB" w:rsidP="00B467D2">
      <w:pPr>
        <w:pStyle w:val="BasistekstP2"/>
        <w:numPr>
          <w:ilvl w:val="0"/>
          <w:numId w:val="2"/>
        </w:numPr>
        <w:spacing w:line="276" w:lineRule="auto"/>
        <w:rPr>
          <w:color w:val="auto"/>
          <w:szCs w:val="17"/>
          <w:lang w:val="en-US"/>
        </w:rPr>
      </w:pPr>
      <w:r w:rsidRPr="00BF5492">
        <w:rPr>
          <w:color w:val="auto"/>
          <w:szCs w:val="17"/>
          <w:lang w:val="en-US"/>
        </w:rPr>
        <w:t>propose a set of initiating activities leading to support for follow up activities</w:t>
      </w:r>
      <w:r w:rsidR="00846654" w:rsidRPr="00BF5492">
        <w:rPr>
          <w:color w:val="auto"/>
          <w:szCs w:val="17"/>
          <w:lang w:val="en-US"/>
        </w:rPr>
        <w:t xml:space="preserve">. </w:t>
      </w:r>
      <w:r w:rsidR="00800A90" w:rsidRPr="00BF5492">
        <w:rPr>
          <w:color w:val="auto"/>
          <w:szCs w:val="17"/>
          <w:lang w:val="en-US"/>
        </w:rPr>
        <w:t>If relevant g</w:t>
      </w:r>
      <w:r w:rsidR="00846654" w:rsidRPr="00BF5492">
        <w:rPr>
          <w:color w:val="auto"/>
          <w:lang w:val="en-US"/>
        </w:rPr>
        <w:t xml:space="preserve">o to </w:t>
      </w:r>
      <w:r w:rsidR="00B12867" w:rsidRPr="00BF5492">
        <w:rPr>
          <w:color w:val="auto"/>
          <w:szCs w:val="17"/>
          <w:lang w:val="en-US"/>
        </w:rPr>
        <w:fldChar w:fldCharType="begin"/>
      </w:r>
      <w:r w:rsidR="00B12867" w:rsidRPr="00BF5492">
        <w:rPr>
          <w:color w:val="auto"/>
          <w:szCs w:val="17"/>
          <w:lang w:val="en-US"/>
        </w:rPr>
        <w:instrText xml:space="preserve"> REF _Ref73625882 \h  \* MERGEFORMAT </w:instrText>
      </w:r>
      <w:r w:rsidR="00B12867" w:rsidRPr="00BF5492">
        <w:rPr>
          <w:color w:val="auto"/>
          <w:szCs w:val="17"/>
          <w:lang w:val="en-US"/>
        </w:rPr>
      </w:r>
      <w:r w:rsidR="00B12867" w:rsidRPr="00BF5492">
        <w:rPr>
          <w:color w:val="auto"/>
          <w:szCs w:val="17"/>
          <w:lang w:val="en-US"/>
        </w:rPr>
        <w:fldChar w:fldCharType="separate"/>
      </w:r>
      <w:r w:rsidR="009E350F" w:rsidRPr="009E350F">
        <w:rPr>
          <w:color w:val="auto"/>
          <w:szCs w:val="17"/>
          <w:lang w:val="en-US"/>
        </w:rPr>
        <w:t>Section 16</w:t>
      </w:r>
      <w:r w:rsidR="00B12867" w:rsidRPr="00BF5492">
        <w:rPr>
          <w:color w:val="auto"/>
          <w:szCs w:val="17"/>
          <w:lang w:val="en-US"/>
        </w:rPr>
        <w:fldChar w:fldCharType="end"/>
      </w:r>
      <w:r w:rsidR="00B12867" w:rsidRPr="00BF5492">
        <w:rPr>
          <w:color w:val="auto"/>
          <w:szCs w:val="17"/>
          <w:lang w:val="en-US"/>
        </w:rPr>
        <w:t xml:space="preserve"> </w:t>
      </w:r>
      <w:r w:rsidR="00846654" w:rsidRPr="00BF5492">
        <w:rPr>
          <w:color w:val="auto"/>
          <w:lang w:val="en-US"/>
        </w:rPr>
        <w:t>for concrete interventions</w:t>
      </w:r>
    </w:p>
    <w:p w14:paraId="13ACF878" w14:textId="56D74287" w:rsidR="00D119EB" w:rsidRPr="00BF5492" w:rsidRDefault="00FD7991" w:rsidP="00B30A05">
      <w:pPr>
        <w:spacing w:after="0" w:line="276" w:lineRule="auto"/>
        <w:ind w:left="360"/>
        <w:rPr>
          <w:rFonts w:ascii="Arial" w:hAnsi="Arial" w:cs="Arial"/>
          <w:sz w:val="17"/>
          <w:szCs w:val="17"/>
          <w:lang w:val="en-US"/>
        </w:rPr>
      </w:pPr>
      <w:r>
        <w:rPr>
          <w:rFonts w:ascii="Arial" w:hAnsi="Arial" w:cs="Arial"/>
          <w:sz w:val="17"/>
          <w:szCs w:val="17"/>
          <w:lang w:val="en-US"/>
        </w:rPr>
        <w:t>6</w:t>
      </w:r>
      <w:r w:rsidR="00B30A05" w:rsidRPr="00BF5492">
        <w:rPr>
          <w:rFonts w:ascii="Arial" w:hAnsi="Arial" w:cs="Arial"/>
          <w:sz w:val="17"/>
          <w:szCs w:val="17"/>
          <w:lang w:val="en-US"/>
        </w:rPr>
        <w:t xml:space="preserve">.  </w:t>
      </w:r>
      <w:r>
        <w:rPr>
          <w:rFonts w:ascii="Arial" w:hAnsi="Arial" w:cs="Arial"/>
          <w:sz w:val="17"/>
          <w:szCs w:val="17"/>
          <w:lang w:val="en-US"/>
        </w:rPr>
        <w:t xml:space="preserve">  </w:t>
      </w:r>
      <w:r w:rsidR="00D119EB" w:rsidRPr="00BF5492">
        <w:rPr>
          <w:rFonts w:ascii="Arial" w:hAnsi="Arial" w:cs="Arial"/>
          <w:sz w:val="17"/>
          <w:szCs w:val="17"/>
          <w:lang w:val="en-US"/>
        </w:rPr>
        <w:t xml:space="preserve">make an inventory of what is already available </w:t>
      </w:r>
      <w:r w:rsidR="00382DBD" w:rsidRPr="00BF5492">
        <w:rPr>
          <w:rFonts w:ascii="Arial" w:hAnsi="Arial" w:cs="Arial"/>
          <w:sz w:val="17"/>
          <w:szCs w:val="17"/>
          <w:lang w:val="en-US"/>
        </w:rPr>
        <w:t xml:space="preserve">at the </w:t>
      </w:r>
      <w:r w:rsidR="00FB750A" w:rsidRPr="00BF5492">
        <w:rPr>
          <w:rFonts w:ascii="Arial" w:hAnsi="Arial" w:cs="Arial"/>
          <w:sz w:val="17"/>
          <w:szCs w:val="17"/>
          <w:lang w:val="en-US"/>
        </w:rPr>
        <w:t xml:space="preserve">current parties </w:t>
      </w:r>
      <w:r w:rsidR="00D119EB" w:rsidRPr="00BF5492">
        <w:rPr>
          <w:rFonts w:ascii="Arial" w:hAnsi="Arial" w:cs="Arial"/>
          <w:sz w:val="17"/>
          <w:szCs w:val="17"/>
          <w:lang w:val="en-US"/>
        </w:rPr>
        <w:t>as input for or interpretation of the viability compo</w:t>
      </w:r>
      <w:r w:rsidR="00800A90" w:rsidRPr="00BF5492">
        <w:rPr>
          <w:rFonts w:ascii="Arial" w:hAnsi="Arial" w:cs="Arial"/>
          <w:sz w:val="17"/>
          <w:szCs w:val="17"/>
          <w:lang w:val="en-US"/>
        </w:rPr>
        <w:t>ne</w:t>
      </w:r>
      <w:r w:rsidR="00D119EB" w:rsidRPr="00BF5492">
        <w:rPr>
          <w:rFonts w:ascii="Arial" w:hAnsi="Arial" w:cs="Arial"/>
          <w:sz w:val="17"/>
          <w:szCs w:val="17"/>
          <w:lang w:val="en-US"/>
        </w:rPr>
        <w:t>nts leading to a shared view of (maybe different) starting points.</w:t>
      </w:r>
    </w:p>
    <w:p w14:paraId="62242824" w14:textId="77777777" w:rsidR="00C53C0C" w:rsidRPr="00BF5492" w:rsidRDefault="00C53C0C" w:rsidP="00C53C0C">
      <w:pPr>
        <w:pStyle w:val="Lijstalinea"/>
        <w:spacing w:after="0" w:line="276" w:lineRule="auto"/>
        <w:rPr>
          <w:rFonts w:ascii="Arial" w:hAnsi="Arial" w:cs="Arial"/>
          <w:sz w:val="17"/>
          <w:szCs w:val="17"/>
          <w:lang w:val="en-US"/>
        </w:rPr>
      </w:pPr>
    </w:p>
    <w:p w14:paraId="02CFC095" w14:textId="3EF678FE" w:rsidR="00436001" w:rsidRPr="00BF5492" w:rsidRDefault="00991D2A" w:rsidP="00436001">
      <w:pPr>
        <w:rPr>
          <w:rFonts w:ascii="Arial" w:hAnsi="Arial" w:cs="Arial"/>
          <w:b/>
          <w:bCs/>
          <w:sz w:val="17"/>
          <w:szCs w:val="17"/>
          <w:lang w:val="en-US"/>
        </w:rPr>
      </w:pPr>
      <w:r w:rsidRPr="00BF5492">
        <w:rPr>
          <w:rFonts w:ascii="Arial" w:hAnsi="Arial" w:cs="Arial"/>
          <w:sz w:val="17"/>
          <w:szCs w:val="17"/>
          <w:lang w:val="en-US"/>
        </w:rPr>
        <w:t xml:space="preserve">After </w:t>
      </w:r>
      <w:r w:rsidR="00482C20" w:rsidRPr="00BF5492">
        <w:rPr>
          <w:rFonts w:ascii="Arial" w:hAnsi="Arial" w:cs="Arial"/>
          <w:sz w:val="17"/>
          <w:szCs w:val="17"/>
          <w:lang w:val="en-US"/>
        </w:rPr>
        <w:t>the</w:t>
      </w:r>
      <w:r w:rsidR="00831E99">
        <w:rPr>
          <w:rFonts w:ascii="Arial" w:hAnsi="Arial" w:cs="Arial"/>
          <w:sz w:val="17"/>
          <w:szCs w:val="17"/>
          <w:lang w:val="en-US"/>
        </w:rPr>
        <w:t xml:space="preserve"> </w:t>
      </w:r>
      <w:r w:rsidR="00297ED1">
        <w:rPr>
          <w:rFonts w:ascii="Arial" w:hAnsi="Arial" w:cs="Arial"/>
          <w:sz w:val="17"/>
          <w:szCs w:val="17"/>
          <w:lang w:val="en-US"/>
        </w:rPr>
        <w:t xml:space="preserve">(selection of the) </w:t>
      </w:r>
      <w:r w:rsidR="00831E99">
        <w:rPr>
          <w:rFonts w:ascii="Arial" w:hAnsi="Arial" w:cs="Arial"/>
          <w:sz w:val="17"/>
          <w:szCs w:val="17"/>
          <w:lang w:val="en-US"/>
        </w:rPr>
        <w:t>above</w:t>
      </w:r>
      <w:r w:rsidR="00482C20" w:rsidRPr="00BF5492">
        <w:rPr>
          <w:rFonts w:ascii="Arial" w:hAnsi="Arial" w:cs="Arial"/>
          <w:sz w:val="17"/>
          <w:szCs w:val="17"/>
          <w:lang w:val="en-US"/>
        </w:rPr>
        <w:t xml:space="preserve"> interventions</w:t>
      </w:r>
      <w:r w:rsidR="00297ED1">
        <w:rPr>
          <w:rFonts w:ascii="Arial" w:hAnsi="Arial" w:cs="Arial"/>
          <w:sz w:val="17"/>
          <w:szCs w:val="17"/>
          <w:lang w:val="en-US"/>
        </w:rPr>
        <w:t xml:space="preserve"> are </w:t>
      </w:r>
      <w:r w:rsidR="008E00EA">
        <w:rPr>
          <w:rFonts w:ascii="Arial" w:hAnsi="Arial" w:cs="Arial"/>
          <w:sz w:val="17"/>
          <w:szCs w:val="17"/>
          <w:lang w:val="en-US"/>
        </w:rPr>
        <w:t>finished</w:t>
      </w:r>
      <w:r w:rsidR="00482C20" w:rsidRPr="00BF5492">
        <w:rPr>
          <w:rFonts w:ascii="Arial" w:hAnsi="Arial" w:cs="Arial"/>
          <w:sz w:val="17"/>
          <w:szCs w:val="17"/>
          <w:lang w:val="en-US"/>
        </w:rPr>
        <w:t xml:space="preserve">, </w:t>
      </w:r>
      <w:r w:rsidR="00482C20" w:rsidRPr="00020196">
        <w:rPr>
          <w:rFonts w:ascii="Arial" w:hAnsi="Arial" w:cs="Arial"/>
          <w:b/>
          <w:bCs/>
          <w:color w:val="C00000"/>
          <w:sz w:val="17"/>
          <w:szCs w:val="17"/>
          <w:lang w:val="en-US"/>
        </w:rPr>
        <w:t>consolid</w:t>
      </w:r>
      <w:r w:rsidR="00D91608" w:rsidRPr="00020196">
        <w:rPr>
          <w:rFonts w:ascii="Arial" w:hAnsi="Arial" w:cs="Arial"/>
          <w:b/>
          <w:bCs/>
          <w:color w:val="C00000"/>
          <w:sz w:val="17"/>
          <w:szCs w:val="17"/>
          <w:lang w:val="en-US"/>
        </w:rPr>
        <w:t>ate the output</w:t>
      </w:r>
      <w:r w:rsidR="00D91608" w:rsidRPr="00336D3E">
        <w:rPr>
          <w:rFonts w:ascii="Arial" w:hAnsi="Arial" w:cs="Arial"/>
          <w:color w:val="C00000"/>
          <w:sz w:val="17"/>
          <w:szCs w:val="17"/>
          <w:lang w:val="en-US"/>
        </w:rPr>
        <w:t xml:space="preserve"> </w:t>
      </w:r>
      <w:r w:rsidR="00336D3E" w:rsidRPr="009F6317">
        <w:rPr>
          <w:rFonts w:ascii="Arial" w:hAnsi="Arial" w:cs="Arial"/>
          <w:color w:val="C00000"/>
          <w:sz w:val="17"/>
          <w:szCs w:val="17"/>
          <w:lang w:val="en-US"/>
        </w:rPr>
        <w:t xml:space="preserve">before going </w:t>
      </w:r>
      <w:r w:rsidR="00D91608" w:rsidRPr="009F6317">
        <w:rPr>
          <w:rFonts w:ascii="Arial" w:hAnsi="Arial" w:cs="Arial"/>
          <w:color w:val="C00000"/>
          <w:sz w:val="17"/>
          <w:szCs w:val="17"/>
          <w:lang w:val="en-US"/>
        </w:rPr>
        <w:t xml:space="preserve">to </w:t>
      </w:r>
      <w:r w:rsidR="000C0261" w:rsidRPr="00336D3E">
        <w:rPr>
          <w:rFonts w:ascii="Arial" w:hAnsi="Arial" w:cs="Arial"/>
          <w:i/>
          <w:iCs/>
          <w:color w:val="2F5496" w:themeColor="accent1" w:themeShade="BF"/>
          <w:sz w:val="17"/>
          <w:szCs w:val="17"/>
          <w:lang w:val="en-US"/>
        </w:rPr>
        <w:fldChar w:fldCharType="begin"/>
      </w:r>
      <w:r w:rsidR="000C0261" w:rsidRPr="00336D3E">
        <w:rPr>
          <w:rFonts w:ascii="Arial" w:hAnsi="Arial" w:cs="Arial"/>
          <w:i/>
          <w:iCs/>
          <w:color w:val="2F5496" w:themeColor="accent1" w:themeShade="BF"/>
          <w:sz w:val="17"/>
          <w:szCs w:val="17"/>
          <w:lang w:val="en-US"/>
        </w:rPr>
        <w:instrText xml:space="preserve"> REF _Ref73626319 \h  \* MERGEFORMAT </w:instrText>
      </w:r>
      <w:r w:rsidR="000C0261" w:rsidRPr="00336D3E">
        <w:rPr>
          <w:rFonts w:ascii="Arial" w:hAnsi="Arial" w:cs="Arial"/>
          <w:i/>
          <w:iCs/>
          <w:color w:val="2F5496" w:themeColor="accent1" w:themeShade="BF"/>
          <w:sz w:val="17"/>
          <w:szCs w:val="17"/>
          <w:lang w:val="en-US"/>
        </w:rPr>
      </w:r>
      <w:r w:rsidR="000C0261" w:rsidRPr="00336D3E">
        <w:rPr>
          <w:rFonts w:ascii="Arial" w:hAnsi="Arial" w:cs="Arial"/>
          <w:i/>
          <w:iCs/>
          <w:color w:val="2F5496" w:themeColor="accent1" w:themeShade="BF"/>
          <w:sz w:val="17"/>
          <w:szCs w:val="17"/>
          <w:lang w:val="en-US"/>
        </w:rPr>
        <w:fldChar w:fldCharType="separate"/>
      </w:r>
      <w:r w:rsidR="009E350F" w:rsidRPr="00336D3E">
        <w:rPr>
          <w:rFonts w:ascii="Arial" w:hAnsi="Arial" w:cs="Arial"/>
          <w:i/>
          <w:iCs/>
          <w:color w:val="2F5496" w:themeColor="accent1" w:themeShade="BF"/>
          <w:sz w:val="17"/>
          <w:szCs w:val="17"/>
          <w:lang w:val="en-US"/>
        </w:rPr>
        <w:t>Section 8</w:t>
      </w:r>
      <w:r w:rsidR="000C0261" w:rsidRPr="00336D3E">
        <w:rPr>
          <w:rFonts w:ascii="Arial" w:hAnsi="Arial" w:cs="Arial"/>
          <w:i/>
          <w:iCs/>
          <w:color w:val="2F5496" w:themeColor="accent1" w:themeShade="BF"/>
          <w:sz w:val="17"/>
          <w:szCs w:val="17"/>
          <w:lang w:val="en-US"/>
        </w:rPr>
        <w:fldChar w:fldCharType="end"/>
      </w:r>
      <w:r w:rsidR="000C0261" w:rsidRPr="00FE6E89">
        <w:rPr>
          <w:rFonts w:ascii="Arial" w:hAnsi="Arial" w:cs="Arial"/>
          <w:color w:val="2F5496" w:themeColor="accent1" w:themeShade="BF"/>
          <w:sz w:val="17"/>
          <w:szCs w:val="17"/>
          <w:lang w:val="en-US"/>
        </w:rPr>
        <w:t xml:space="preserve"> </w:t>
      </w:r>
      <w:r w:rsidR="000C0261" w:rsidRPr="00020196">
        <w:rPr>
          <w:rFonts w:ascii="Arial" w:hAnsi="Arial" w:cs="Arial"/>
          <w:color w:val="C00000"/>
          <w:sz w:val="17"/>
          <w:szCs w:val="17"/>
          <w:lang w:val="en-US"/>
        </w:rPr>
        <w:t xml:space="preserve">for the next </w:t>
      </w:r>
      <w:r w:rsidR="000D3917" w:rsidRPr="00020196">
        <w:rPr>
          <w:rFonts w:ascii="Arial" w:hAnsi="Arial" w:cs="Arial"/>
          <w:color w:val="C00000"/>
          <w:sz w:val="17"/>
          <w:szCs w:val="17"/>
          <w:lang w:val="en-US"/>
        </w:rPr>
        <w:t xml:space="preserve">iterations starting </w:t>
      </w:r>
      <w:r w:rsidR="00020196" w:rsidRPr="00020196">
        <w:rPr>
          <w:rFonts w:ascii="Arial" w:hAnsi="Arial" w:cs="Arial"/>
          <w:color w:val="C00000"/>
          <w:sz w:val="17"/>
          <w:szCs w:val="17"/>
          <w:lang w:val="en-US"/>
        </w:rPr>
        <w:t>here</w:t>
      </w:r>
      <w:r w:rsidR="00831E99" w:rsidRPr="00020196">
        <w:rPr>
          <w:rFonts w:ascii="Arial" w:hAnsi="Arial" w:cs="Arial"/>
          <w:color w:val="C00000"/>
          <w:sz w:val="17"/>
          <w:szCs w:val="17"/>
          <w:lang w:val="en-US"/>
        </w:rPr>
        <w:t xml:space="preserve"> </w:t>
      </w:r>
      <w:r w:rsidR="000A4896">
        <w:rPr>
          <w:rFonts w:ascii="Arial" w:hAnsi="Arial" w:cs="Arial"/>
          <w:sz w:val="17"/>
          <w:szCs w:val="17"/>
          <w:lang w:val="en-US"/>
        </w:rPr>
        <w:t xml:space="preserve">now the </w:t>
      </w:r>
      <w:r w:rsidR="00D64257" w:rsidRPr="00E7766A">
        <w:rPr>
          <w:rFonts w:ascii="Arial" w:hAnsi="Arial" w:cs="Arial"/>
          <w:sz w:val="17"/>
          <w:szCs w:val="17"/>
          <w:lang w:val="en-US"/>
        </w:rPr>
        <w:t>MPI</w:t>
      </w:r>
      <w:r w:rsidR="000A4896">
        <w:rPr>
          <w:rFonts w:ascii="Arial" w:hAnsi="Arial" w:cs="Arial"/>
          <w:sz w:val="17"/>
          <w:szCs w:val="17"/>
          <w:lang w:val="en-US"/>
        </w:rPr>
        <w:t xml:space="preserve"> has finished </w:t>
      </w:r>
      <w:r w:rsidR="009F6317">
        <w:rPr>
          <w:rFonts w:ascii="Arial" w:hAnsi="Arial" w:cs="Arial"/>
          <w:sz w:val="17"/>
          <w:szCs w:val="17"/>
          <w:lang w:val="en-US"/>
        </w:rPr>
        <w:t>its first set of activities</w:t>
      </w:r>
      <w:r w:rsidR="00020196">
        <w:rPr>
          <w:rFonts w:ascii="Arial" w:hAnsi="Arial" w:cs="Arial"/>
          <w:sz w:val="17"/>
          <w:szCs w:val="17"/>
          <w:lang w:val="en-US"/>
        </w:rPr>
        <w:t xml:space="preserve"> and </w:t>
      </w:r>
      <w:r w:rsidR="00843838">
        <w:rPr>
          <w:rFonts w:ascii="Arial" w:hAnsi="Arial" w:cs="Arial"/>
          <w:sz w:val="17"/>
          <w:szCs w:val="17"/>
          <w:lang w:val="en-US"/>
        </w:rPr>
        <w:t>goes on in the Inception phase</w:t>
      </w:r>
      <w:r w:rsidR="000C0261" w:rsidRPr="00BF5492">
        <w:rPr>
          <w:rFonts w:ascii="Arial" w:hAnsi="Arial" w:cs="Arial"/>
          <w:b/>
          <w:bCs/>
          <w:sz w:val="17"/>
          <w:szCs w:val="17"/>
          <w:lang w:val="en-US"/>
        </w:rPr>
        <w:t>.</w:t>
      </w:r>
      <w:r w:rsidR="00886A7A" w:rsidRPr="00BF5492">
        <w:rPr>
          <w:rFonts w:ascii="Arial" w:hAnsi="Arial" w:cs="Arial"/>
          <w:b/>
          <w:bCs/>
          <w:sz w:val="17"/>
          <w:szCs w:val="17"/>
          <w:lang w:val="en-US"/>
        </w:rPr>
        <w:t xml:space="preserve"> </w:t>
      </w:r>
    </w:p>
    <w:p w14:paraId="6106B42D" w14:textId="6DD15329" w:rsidR="00886A7A" w:rsidRPr="00626619" w:rsidRDefault="00886A7A" w:rsidP="00886A7A">
      <w:pPr>
        <w:pStyle w:val="Kop2"/>
        <w:rPr>
          <w:rFonts w:ascii="Arial" w:hAnsi="Arial" w:cs="Arial"/>
          <w:sz w:val="18"/>
          <w:szCs w:val="18"/>
        </w:rPr>
      </w:pPr>
      <w:bookmarkStart w:id="12" w:name="_Ref73626319"/>
      <w:r w:rsidRPr="00626619">
        <w:rPr>
          <w:rFonts w:ascii="Arial" w:hAnsi="Arial" w:cs="Arial"/>
          <w:sz w:val="18"/>
          <w:szCs w:val="18"/>
        </w:rPr>
        <w:t>Secti</w:t>
      </w:r>
      <w:r w:rsidR="00D91608" w:rsidRPr="00626619">
        <w:rPr>
          <w:rFonts w:ascii="Arial" w:hAnsi="Arial" w:cs="Arial"/>
          <w:sz w:val="18"/>
          <w:szCs w:val="18"/>
        </w:rPr>
        <w:t>on</w:t>
      </w:r>
      <w:r w:rsidRPr="00626619">
        <w:rPr>
          <w:rFonts w:ascii="Arial" w:hAnsi="Arial" w:cs="Arial"/>
          <w:sz w:val="18"/>
          <w:szCs w:val="18"/>
        </w:rPr>
        <w:t xml:space="preserve"> 8</w:t>
      </w:r>
      <w:bookmarkEnd w:id="12"/>
    </w:p>
    <w:p w14:paraId="24A88225" w14:textId="6E6FED54" w:rsidR="00491CE3" w:rsidRPr="00626619" w:rsidRDefault="00C24532" w:rsidP="00491CE3">
      <w:pPr>
        <w:rPr>
          <w:rFonts w:ascii="Arial" w:hAnsi="Arial" w:cs="Arial"/>
          <w:i/>
          <w:iCs/>
          <w:color w:val="2F5496" w:themeColor="accent1" w:themeShade="BF"/>
          <w:sz w:val="17"/>
          <w:szCs w:val="17"/>
          <w:lang w:val="en-US"/>
        </w:rPr>
      </w:pPr>
      <w:r w:rsidRPr="00BF5492">
        <w:rPr>
          <w:rFonts w:ascii="Arial" w:hAnsi="Arial" w:cs="Arial"/>
          <w:sz w:val="17"/>
          <w:szCs w:val="17"/>
          <w:lang w:val="en-US"/>
        </w:rPr>
        <w:t>Do you</w:t>
      </w:r>
      <w:r w:rsidR="00EA571B" w:rsidRPr="00BF5492">
        <w:rPr>
          <w:rFonts w:ascii="Arial" w:hAnsi="Arial" w:cs="Arial"/>
          <w:sz w:val="17"/>
          <w:szCs w:val="17"/>
          <w:lang w:val="en-US"/>
        </w:rPr>
        <w:t xml:space="preserve"> have a</w:t>
      </w:r>
      <w:r w:rsidRPr="00BF5492">
        <w:rPr>
          <w:rFonts w:ascii="Arial" w:hAnsi="Arial" w:cs="Arial"/>
          <w:sz w:val="17"/>
          <w:szCs w:val="17"/>
          <w:lang w:val="en-US"/>
        </w:rPr>
        <w:t xml:space="preserve"> need </w:t>
      </w:r>
      <w:r w:rsidR="00EA571B" w:rsidRPr="00BF5492">
        <w:rPr>
          <w:rFonts w:ascii="Arial" w:hAnsi="Arial" w:cs="Arial"/>
          <w:sz w:val="17"/>
          <w:szCs w:val="17"/>
          <w:lang w:val="en-US"/>
        </w:rPr>
        <w:t xml:space="preserve">for </w:t>
      </w:r>
      <w:r w:rsidRPr="00BF5492">
        <w:rPr>
          <w:rFonts w:ascii="Arial" w:hAnsi="Arial" w:cs="Arial"/>
          <w:sz w:val="17"/>
          <w:szCs w:val="17"/>
          <w:lang w:val="en-US"/>
        </w:rPr>
        <w:t xml:space="preserve">other general </w:t>
      </w:r>
      <w:r w:rsidR="00436001" w:rsidRPr="00BF5492">
        <w:rPr>
          <w:rFonts w:ascii="Arial" w:hAnsi="Arial" w:cs="Arial"/>
          <w:sz w:val="17"/>
          <w:szCs w:val="17"/>
          <w:lang w:val="en-US"/>
        </w:rPr>
        <w:t>interventi</w:t>
      </w:r>
      <w:r w:rsidRPr="00BF5492">
        <w:rPr>
          <w:rFonts w:ascii="Arial" w:hAnsi="Arial" w:cs="Arial"/>
          <w:sz w:val="17"/>
          <w:szCs w:val="17"/>
          <w:lang w:val="en-US"/>
        </w:rPr>
        <w:t>ons</w:t>
      </w:r>
      <w:r w:rsidR="004C166F" w:rsidRPr="00BF5492">
        <w:rPr>
          <w:rFonts w:ascii="Arial" w:hAnsi="Arial" w:cs="Arial"/>
          <w:sz w:val="17"/>
          <w:szCs w:val="17"/>
          <w:lang w:val="en-US"/>
        </w:rPr>
        <w:t xml:space="preserve"> th</w:t>
      </w:r>
      <w:r w:rsidR="008E00EA">
        <w:rPr>
          <w:rFonts w:ascii="Arial" w:hAnsi="Arial" w:cs="Arial"/>
          <w:sz w:val="17"/>
          <w:szCs w:val="17"/>
          <w:lang w:val="en-US"/>
        </w:rPr>
        <w:t>a</w:t>
      </w:r>
      <w:r w:rsidR="004C166F" w:rsidRPr="00BF5492">
        <w:rPr>
          <w:rFonts w:ascii="Arial" w:hAnsi="Arial" w:cs="Arial"/>
          <w:sz w:val="17"/>
          <w:szCs w:val="17"/>
          <w:lang w:val="en-US"/>
        </w:rPr>
        <w:t xml:space="preserve">n in </w:t>
      </w:r>
      <w:r w:rsidR="001A42F2" w:rsidRPr="00825A9E">
        <w:rPr>
          <w:rFonts w:ascii="Arial" w:hAnsi="Arial" w:cs="Arial"/>
          <w:color w:val="1F4E79" w:themeColor="accent5" w:themeShade="80"/>
          <w:sz w:val="17"/>
          <w:szCs w:val="17"/>
          <w:lang w:val="en-US"/>
        </w:rPr>
        <w:fldChar w:fldCharType="begin"/>
      </w:r>
      <w:r w:rsidR="001A42F2" w:rsidRPr="00825A9E">
        <w:rPr>
          <w:rFonts w:ascii="Arial" w:hAnsi="Arial" w:cs="Arial"/>
          <w:color w:val="1F4E79" w:themeColor="accent5" w:themeShade="80"/>
          <w:sz w:val="17"/>
          <w:szCs w:val="17"/>
          <w:lang w:val="en-US"/>
        </w:rPr>
        <w:instrText xml:space="preserve"> REF _Ref73623200 \h </w:instrText>
      </w:r>
      <w:r w:rsidR="001A42F2" w:rsidRPr="00825A9E">
        <w:rPr>
          <w:rFonts w:ascii="Arial" w:hAnsi="Arial" w:cs="Arial"/>
          <w:color w:val="1F4E79" w:themeColor="accent5" w:themeShade="80"/>
          <w:sz w:val="17"/>
          <w:szCs w:val="17"/>
          <w:lang w:val="en-US"/>
        </w:rPr>
      </w:r>
      <w:r w:rsidR="001A42F2" w:rsidRPr="00825A9E">
        <w:rPr>
          <w:rFonts w:ascii="Arial" w:hAnsi="Arial" w:cs="Arial"/>
          <w:color w:val="1F4E79" w:themeColor="accent5" w:themeShade="80"/>
          <w:sz w:val="17"/>
          <w:szCs w:val="17"/>
          <w:lang w:val="en-US"/>
        </w:rPr>
        <w:fldChar w:fldCharType="separate"/>
      </w:r>
      <w:r w:rsidR="009E350F" w:rsidRPr="00626619">
        <w:rPr>
          <w:rFonts w:ascii="Arial" w:hAnsi="Arial" w:cs="Arial"/>
          <w:sz w:val="18"/>
          <w:szCs w:val="18"/>
        </w:rPr>
        <w:t>Section 7</w:t>
      </w:r>
      <w:r w:rsidR="001A42F2" w:rsidRPr="00825A9E">
        <w:rPr>
          <w:rFonts w:ascii="Arial" w:hAnsi="Arial" w:cs="Arial"/>
          <w:color w:val="1F4E79" w:themeColor="accent5" w:themeShade="80"/>
          <w:sz w:val="17"/>
          <w:szCs w:val="17"/>
          <w:lang w:val="en-US"/>
        </w:rPr>
        <w:fldChar w:fldCharType="end"/>
      </w:r>
      <w:r w:rsidR="00436001" w:rsidRPr="00BF5492">
        <w:rPr>
          <w:rFonts w:ascii="Arial" w:hAnsi="Arial" w:cs="Arial"/>
          <w:sz w:val="17"/>
          <w:szCs w:val="17"/>
          <w:lang w:val="en-US"/>
        </w:rPr>
        <w:t>?</w:t>
      </w:r>
      <w:r w:rsidR="009235A0" w:rsidRPr="00BF5492">
        <w:rPr>
          <w:rFonts w:ascii="Arial" w:hAnsi="Arial" w:cs="Arial"/>
          <w:sz w:val="17"/>
          <w:szCs w:val="17"/>
          <w:lang w:val="en-US"/>
        </w:rPr>
        <w:t xml:space="preserve"> </w:t>
      </w:r>
      <w:r w:rsidR="00F677A2" w:rsidRPr="00BF5492">
        <w:rPr>
          <w:rFonts w:ascii="Arial" w:hAnsi="Arial" w:cs="Arial"/>
          <w:b/>
          <w:bCs/>
          <w:i/>
          <w:iCs/>
          <w:sz w:val="17"/>
          <w:szCs w:val="17"/>
          <w:lang w:val="en-US"/>
        </w:rPr>
        <w:t xml:space="preserve">If yes, </w:t>
      </w:r>
      <w:r w:rsidR="00F677A2" w:rsidRPr="00BF5492">
        <w:rPr>
          <w:rFonts w:ascii="Arial" w:hAnsi="Arial" w:cs="Arial"/>
          <w:i/>
          <w:iCs/>
          <w:sz w:val="17"/>
          <w:szCs w:val="17"/>
          <w:lang w:val="en-US"/>
        </w:rPr>
        <w:t xml:space="preserve">go to </w:t>
      </w:r>
      <w:r w:rsidR="00074ABC" w:rsidRPr="00626619">
        <w:rPr>
          <w:rFonts w:ascii="Arial" w:hAnsi="Arial" w:cs="Arial"/>
          <w:i/>
          <w:iCs/>
          <w:color w:val="2F5496" w:themeColor="accent1" w:themeShade="BF"/>
          <w:sz w:val="17"/>
          <w:szCs w:val="17"/>
        </w:rPr>
        <w:fldChar w:fldCharType="begin"/>
      </w:r>
      <w:r w:rsidR="00074ABC" w:rsidRPr="00626619">
        <w:rPr>
          <w:rFonts w:ascii="Arial" w:hAnsi="Arial" w:cs="Arial"/>
          <w:i/>
          <w:iCs/>
          <w:color w:val="2F5496" w:themeColor="accent1" w:themeShade="BF"/>
          <w:sz w:val="17"/>
          <w:szCs w:val="17"/>
          <w:lang w:val="en-US"/>
        </w:rPr>
        <w:instrText xml:space="preserve"> REF _Ref73628149 \h  \* MERGEFORMAT </w:instrText>
      </w:r>
      <w:r w:rsidR="00074ABC" w:rsidRPr="00626619">
        <w:rPr>
          <w:rFonts w:ascii="Arial" w:hAnsi="Arial" w:cs="Arial"/>
          <w:i/>
          <w:iCs/>
          <w:color w:val="2F5496" w:themeColor="accent1" w:themeShade="BF"/>
          <w:sz w:val="17"/>
          <w:szCs w:val="17"/>
        </w:rPr>
      </w:r>
      <w:r w:rsidR="00074ABC" w:rsidRPr="00626619">
        <w:rPr>
          <w:rFonts w:ascii="Arial" w:hAnsi="Arial" w:cs="Arial"/>
          <w:i/>
          <w:iCs/>
          <w:color w:val="2F5496" w:themeColor="accent1" w:themeShade="BF"/>
          <w:sz w:val="17"/>
          <w:szCs w:val="17"/>
        </w:rPr>
        <w:fldChar w:fldCharType="separate"/>
      </w:r>
      <w:r w:rsidR="009E350F" w:rsidRPr="009E350F">
        <w:rPr>
          <w:rFonts w:ascii="Arial" w:hAnsi="Arial" w:cs="Arial"/>
          <w:i/>
          <w:iCs/>
          <w:color w:val="2F5496" w:themeColor="accent1" w:themeShade="BF"/>
          <w:sz w:val="17"/>
          <w:szCs w:val="17"/>
          <w:lang w:val="en-US"/>
        </w:rPr>
        <w:t>Section</w:t>
      </w:r>
      <w:r w:rsidR="00BC6348">
        <w:rPr>
          <w:rFonts w:ascii="Arial" w:hAnsi="Arial" w:cs="Arial"/>
          <w:i/>
          <w:iCs/>
          <w:color w:val="2F5496" w:themeColor="accent1" w:themeShade="BF"/>
          <w:sz w:val="17"/>
          <w:szCs w:val="17"/>
          <w:lang w:val="en-US"/>
        </w:rPr>
        <w:t xml:space="preserve"> 17</w:t>
      </w:r>
      <w:r w:rsidR="009E350F" w:rsidRPr="009E350F">
        <w:rPr>
          <w:rFonts w:ascii="Arial" w:hAnsi="Arial" w:cs="Arial"/>
          <w:i/>
          <w:iCs/>
          <w:color w:val="2F5496" w:themeColor="accent1" w:themeShade="BF"/>
          <w:sz w:val="17"/>
          <w:szCs w:val="17"/>
        </w:rPr>
        <w:t xml:space="preserve"> </w:t>
      </w:r>
      <w:r w:rsidR="00074ABC" w:rsidRPr="00626619">
        <w:rPr>
          <w:rFonts w:ascii="Arial" w:hAnsi="Arial" w:cs="Arial"/>
          <w:i/>
          <w:iCs/>
          <w:color w:val="2F5496" w:themeColor="accent1" w:themeShade="BF"/>
          <w:sz w:val="17"/>
          <w:szCs w:val="17"/>
        </w:rPr>
        <w:fldChar w:fldCharType="end"/>
      </w:r>
      <w:r w:rsidR="00436001" w:rsidRPr="00BF5492">
        <w:rPr>
          <w:rFonts w:ascii="Arial" w:hAnsi="Arial" w:cs="Arial"/>
          <w:i/>
          <w:iCs/>
          <w:sz w:val="17"/>
          <w:szCs w:val="17"/>
          <w:lang w:val="en-US"/>
        </w:rPr>
        <w:t xml:space="preserve">. </w:t>
      </w:r>
      <w:r w:rsidR="000A249D" w:rsidRPr="00BF5492">
        <w:rPr>
          <w:rFonts w:ascii="Arial" w:hAnsi="Arial" w:cs="Arial"/>
          <w:b/>
          <w:bCs/>
          <w:i/>
          <w:iCs/>
          <w:sz w:val="17"/>
          <w:szCs w:val="17"/>
          <w:lang w:val="en-US"/>
        </w:rPr>
        <w:t>If not</w:t>
      </w:r>
      <w:r w:rsidR="000A249D" w:rsidRPr="00BF5492">
        <w:rPr>
          <w:rFonts w:ascii="Arial" w:hAnsi="Arial" w:cs="Arial"/>
          <w:i/>
          <w:iCs/>
          <w:sz w:val="17"/>
          <w:szCs w:val="17"/>
          <w:lang w:val="en-US"/>
        </w:rPr>
        <w:t xml:space="preserve">, go to </w:t>
      </w:r>
      <w:r w:rsidR="00491CE3">
        <w:rPr>
          <w:rFonts w:ascii="Arial" w:hAnsi="Arial" w:cs="Arial"/>
          <w:i/>
          <w:iCs/>
          <w:color w:val="2F5496" w:themeColor="accent1" w:themeShade="BF"/>
          <w:sz w:val="17"/>
          <w:szCs w:val="17"/>
          <w:lang w:val="en-US"/>
        </w:rPr>
        <w:fldChar w:fldCharType="begin"/>
      </w:r>
      <w:r w:rsidR="00491CE3">
        <w:rPr>
          <w:rFonts w:ascii="Arial" w:hAnsi="Arial" w:cs="Arial"/>
          <w:i/>
          <w:iCs/>
          <w:sz w:val="17"/>
          <w:szCs w:val="17"/>
          <w:lang w:val="en-US"/>
        </w:rPr>
        <w:instrText xml:space="preserve"> REF _Ref77772840 \h </w:instrText>
      </w:r>
      <w:r w:rsidR="00FD7361">
        <w:rPr>
          <w:rFonts w:ascii="Arial" w:hAnsi="Arial" w:cs="Arial"/>
          <w:i/>
          <w:iCs/>
          <w:color w:val="2F5496" w:themeColor="accent1" w:themeShade="BF"/>
          <w:sz w:val="17"/>
          <w:szCs w:val="17"/>
          <w:lang w:val="en-US"/>
        </w:rPr>
        <w:instrText xml:space="preserve"> \* MERGEFORMAT </w:instrText>
      </w:r>
      <w:r w:rsidR="00491CE3">
        <w:rPr>
          <w:rFonts w:ascii="Arial" w:hAnsi="Arial" w:cs="Arial"/>
          <w:i/>
          <w:iCs/>
          <w:color w:val="2F5496" w:themeColor="accent1" w:themeShade="BF"/>
          <w:sz w:val="17"/>
          <w:szCs w:val="17"/>
          <w:lang w:val="en-US"/>
        </w:rPr>
      </w:r>
      <w:r w:rsidR="00491CE3">
        <w:rPr>
          <w:rFonts w:ascii="Arial" w:hAnsi="Arial" w:cs="Arial"/>
          <w:i/>
          <w:iCs/>
          <w:color w:val="2F5496" w:themeColor="accent1" w:themeShade="BF"/>
          <w:sz w:val="17"/>
          <w:szCs w:val="17"/>
          <w:lang w:val="en-US"/>
        </w:rPr>
        <w:fldChar w:fldCharType="separate"/>
      </w:r>
      <w:r w:rsidR="009E350F" w:rsidRPr="00FD7361">
        <w:rPr>
          <w:rFonts w:ascii="Arial" w:hAnsi="Arial" w:cs="Arial"/>
          <w:i/>
          <w:iCs/>
          <w:color w:val="2E74B5" w:themeColor="accent5" w:themeShade="BF"/>
          <w:sz w:val="18"/>
          <w:szCs w:val="18"/>
          <w:lang w:val="en-US"/>
        </w:rPr>
        <w:t>Section 18</w:t>
      </w:r>
      <w:r w:rsidR="009E350F" w:rsidRPr="00FD7361">
        <w:rPr>
          <w:rFonts w:ascii="Arial" w:hAnsi="Arial" w:cs="Arial"/>
          <w:i/>
          <w:iCs/>
          <w:sz w:val="18"/>
          <w:szCs w:val="18"/>
          <w:lang w:val="en-US"/>
        </w:rPr>
        <w:t>:</w:t>
      </w:r>
      <w:r w:rsidR="009E350F" w:rsidRPr="00BF5492">
        <w:rPr>
          <w:rFonts w:ascii="Arial" w:hAnsi="Arial" w:cs="Arial"/>
          <w:sz w:val="18"/>
          <w:szCs w:val="18"/>
          <w:lang w:val="en-US"/>
        </w:rPr>
        <w:t xml:space="preserve"> </w:t>
      </w:r>
      <w:r w:rsidR="009E350F" w:rsidRPr="00BF5492">
        <w:rPr>
          <w:rFonts w:ascii="Arial" w:hAnsi="Arial" w:cs="Arial"/>
          <w:i/>
          <w:iCs/>
          <w:sz w:val="18"/>
          <w:szCs w:val="18"/>
          <w:lang w:val="en-US"/>
        </w:rPr>
        <w:t xml:space="preserve">Initiation </w:t>
      </w:r>
      <w:r w:rsidR="009E350F" w:rsidRPr="00BF5492">
        <w:rPr>
          <w:rFonts w:ascii="Arial" w:hAnsi="Arial" w:cs="Arial"/>
          <w:sz w:val="18"/>
          <w:szCs w:val="18"/>
          <w:lang w:val="en-US"/>
        </w:rPr>
        <w:t>interventions for</w:t>
      </w:r>
      <w:r w:rsidR="002F5FDD" w:rsidRPr="00BF5492">
        <w:rPr>
          <w:rFonts w:ascii="Arial" w:hAnsi="Arial" w:cs="Arial"/>
          <w:sz w:val="18"/>
          <w:szCs w:val="18"/>
          <w:lang w:val="en-US"/>
        </w:rPr>
        <w:t xml:space="preserve"> </w:t>
      </w:r>
      <w:r w:rsidR="002F5FDD">
        <w:rPr>
          <w:rFonts w:ascii="Arial" w:hAnsi="Arial" w:cs="Arial"/>
          <w:sz w:val="18"/>
          <w:szCs w:val="18"/>
          <w:lang w:val="en-US"/>
        </w:rPr>
        <w:t>cooperation, coordination, partitioning of work</w:t>
      </w:r>
      <w:r w:rsidR="00B047CE">
        <w:rPr>
          <w:rFonts w:ascii="Arial" w:hAnsi="Arial" w:cs="Arial"/>
          <w:sz w:val="18"/>
          <w:szCs w:val="18"/>
          <w:lang w:val="en-US"/>
        </w:rPr>
        <w:t>.</w:t>
      </w:r>
      <w:r w:rsidR="002F5FDD" w:rsidRPr="00BF5492">
        <w:rPr>
          <w:rFonts w:ascii="Arial" w:hAnsi="Arial" w:cs="Arial"/>
          <w:sz w:val="18"/>
          <w:szCs w:val="18"/>
          <w:lang w:val="en-US"/>
        </w:rPr>
        <w:t xml:space="preserve"> </w:t>
      </w:r>
      <w:r w:rsidR="00491CE3">
        <w:rPr>
          <w:rFonts w:ascii="Arial" w:hAnsi="Arial" w:cs="Arial"/>
          <w:i/>
          <w:iCs/>
          <w:color w:val="2F5496" w:themeColor="accent1" w:themeShade="BF"/>
          <w:sz w:val="17"/>
          <w:szCs w:val="17"/>
          <w:lang w:val="en-US"/>
        </w:rPr>
        <w:fldChar w:fldCharType="end"/>
      </w:r>
    </w:p>
    <w:p w14:paraId="69AF2FBD" w14:textId="57DBA41A" w:rsidR="00436001" w:rsidRPr="00626619" w:rsidRDefault="0027752E" w:rsidP="0027752E">
      <w:pPr>
        <w:pStyle w:val="Kop2"/>
        <w:rPr>
          <w:rFonts w:ascii="Arial" w:hAnsi="Arial" w:cs="Arial"/>
          <w:sz w:val="18"/>
          <w:szCs w:val="18"/>
          <w:lang w:val="en-US"/>
        </w:rPr>
      </w:pPr>
      <w:r w:rsidRPr="00626619">
        <w:rPr>
          <w:rFonts w:ascii="Arial" w:hAnsi="Arial" w:cs="Arial"/>
          <w:sz w:val="18"/>
          <w:szCs w:val="18"/>
          <w:lang w:val="en-US"/>
        </w:rPr>
        <w:t>Secti</w:t>
      </w:r>
      <w:r w:rsidR="00D91608" w:rsidRPr="00626619">
        <w:rPr>
          <w:rFonts w:ascii="Arial" w:hAnsi="Arial" w:cs="Arial"/>
          <w:sz w:val="18"/>
          <w:szCs w:val="18"/>
          <w:lang w:val="en-US"/>
        </w:rPr>
        <w:t>on</w:t>
      </w:r>
      <w:r w:rsidRPr="00626619">
        <w:rPr>
          <w:rFonts w:ascii="Arial" w:hAnsi="Arial" w:cs="Arial"/>
          <w:sz w:val="18"/>
          <w:szCs w:val="18"/>
          <w:lang w:val="en-US"/>
        </w:rPr>
        <w:t xml:space="preserve"> 9</w:t>
      </w:r>
    </w:p>
    <w:p w14:paraId="2FA68305" w14:textId="75C03B86" w:rsidR="00436001" w:rsidRPr="00BF5492" w:rsidRDefault="008838E1" w:rsidP="007D7B22">
      <w:pPr>
        <w:rPr>
          <w:rFonts w:ascii="Arial" w:hAnsi="Arial" w:cs="Arial"/>
          <w:i/>
          <w:iCs/>
          <w:sz w:val="17"/>
          <w:szCs w:val="17"/>
        </w:rPr>
      </w:pPr>
      <w:r w:rsidRPr="00BF5492">
        <w:rPr>
          <w:rFonts w:ascii="Arial" w:hAnsi="Arial" w:cs="Arial"/>
          <w:sz w:val="17"/>
          <w:szCs w:val="17"/>
          <w:lang w:val="en-US"/>
        </w:rPr>
        <w:t xml:space="preserve">Do you have a need for </w:t>
      </w:r>
      <w:r w:rsidR="00DA5A3C" w:rsidRPr="00BF5492">
        <w:rPr>
          <w:rFonts w:ascii="Arial" w:hAnsi="Arial" w:cs="Arial"/>
          <w:sz w:val="17"/>
          <w:szCs w:val="17"/>
          <w:lang w:val="en-US"/>
        </w:rPr>
        <w:t>indirect supporting</w:t>
      </w:r>
      <w:r w:rsidRPr="00BF5492">
        <w:rPr>
          <w:rFonts w:ascii="Arial" w:hAnsi="Arial" w:cs="Arial"/>
          <w:sz w:val="17"/>
          <w:szCs w:val="17"/>
          <w:lang w:val="en-US"/>
        </w:rPr>
        <w:t xml:space="preserve"> interventions</w:t>
      </w:r>
      <w:r w:rsidR="008F4502" w:rsidRPr="00BF5492">
        <w:rPr>
          <w:rFonts w:ascii="Arial" w:hAnsi="Arial" w:cs="Arial"/>
          <w:sz w:val="17"/>
          <w:szCs w:val="17"/>
          <w:lang w:val="en-US"/>
        </w:rPr>
        <w:t xml:space="preserve">? </w:t>
      </w:r>
      <w:r w:rsidR="00F677A2" w:rsidRPr="00BF5492">
        <w:rPr>
          <w:rFonts w:ascii="Arial" w:hAnsi="Arial" w:cs="Arial"/>
          <w:b/>
          <w:bCs/>
          <w:i/>
          <w:iCs/>
          <w:sz w:val="17"/>
          <w:szCs w:val="17"/>
        </w:rPr>
        <w:t xml:space="preserve">If yes, </w:t>
      </w:r>
      <w:r w:rsidR="00F677A2" w:rsidRPr="00BF5492">
        <w:rPr>
          <w:rFonts w:ascii="Arial" w:hAnsi="Arial" w:cs="Arial"/>
          <w:i/>
          <w:iCs/>
          <w:sz w:val="17"/>
          <w:szCs w:val="17"/>
        </w:rPr>
        <w:t>go</w:t>
      </w:r>
      <w:r w:rsidR="008F4502" w:rsidRPr="00BF5492">
        <w:rPr>
          <w:rFonts w:ascii="Arial" w:hAnsi="Arial" w:cs="Arial"/>
          <w:i/>
          <w:iCs/>
          <w:sz w:val="17"/>
          <w:szCs w:val="17"/>
        </w:rPr>
        <w:t xml:space="preserve"> to </w:t>
      </w:r>
      <w:r w:rsidR="008F4502" w:rsidRPr="00626619">
        <w:rPr>
          <w:rFonts w:ascii="Arial" w:hAnsi="Arial" w:cs="Arial"/>
          <w:i/>
          <w:iCs/>
          <w:color w:val="2F5496" w:themeColor="accent1" w:themeShade="BF"/>
          <w:sz w:val="17"/>
          <w:szCs w:val="17"/>
        </w:rPr>
        <w:fldChar w:fldCharType="begin"/>
      </w:r>
      <w:r w:rsidR="008F4502" w:rsidRPr="00626619">
        <w:rPr>
          <w:rFonts w:ascii="Arial" w:hAnsi="Arial" w:cs="Arial"/>
          <w:i/>
          <w:iCs/>
          <w:color w:val="2F5496" w:themeColor="accent1" w:themeShade="BF"/>
          <w:sz w:val="17"/>
          <w:szCs w:val="17"/>
        </w:rPr>
        <w:instrText xml:space="preserve"> REF _Ref73632890 \h </w:instrText>
      </w:r>
      <w:r w:rsidR="007D7B22" w:rsidRPr="00626619">
        <w:rPr>
          <w:rFonts w:ascii="Arial" w:hAnsi="Arial" w:cs="Arial"/>
          <w:i/>
          <w:iCs/>
          <w:color w:val="2F5496" w:themeColor="accent1" w:themeShade="BF"/>
          <w:sz w:val="17"/>
          <w:szCs w:val="17"/>
        </w:rPr>
        <w:instrText xml:space="preserve"> \* MERGEFORMAT </w:instrText>
      </w:r>
      <w:r w:rsidR="008F4502" w:rsidRPr="00626619">
        <w:rPr>
          <w:rFonts w:ascii="Arial" w:hAnsi="Arial" w:cs="Arial"/>
          <w:i/>
          <w:iCs/>
          <w:color w:val="2F5496" w:themeColor="accent1" w:themeShade="BF"/>
          <w:sz w:val="17"/>
          <w:szCs w:val="17"/>
        </w:rPr>
      </w:r>
      <w:r w:rsidR="008F4502" w:rsidRPr="00626619">
        <w:rPr>
          <w:rFonts w:ascii="Arial" w:hAnsi="Arial" w:cs="Arial"/>
          <w:i/>
          <w:iCs/>
          <w:color w:val="2F5496" w:themeColor="accent1" w:themeShade="BF"/>
          <w:sz w:val="17"/>
          <w:szCs w:val="17"/>
        </w:rPr>
        <w:fldChar w:fldCharType="separate"/>
      </w:r>
      <w:r w:rsidR="009E350F" w:rsidRPr="009E350F">
        <w:rPr>
          <w:rFonts w:ascii="Arial" w:hAnsi="Arial" w:cs="Arial"/>
          <w:i/>
          <w:iCs/>
          <w:color w:val="2F5496" w:themeColor="accent1" w:themeShade="BF"/>
          <w:sz w:val="17"/>
          <w:szCs w:val="17"/>
        </w:rPr>
        <w:t xml:space="preserve">Section </w:t>
      </w:r>
      <w:r w:rsidR="008F4502" w:rsidRPr="00626619">
        <w:rPr>
          <w:rFonts w:ascii="Arial" w:hAnsi="Arial" w:cs="Arial"/>
          <w:i/>
          <w:iCs/>
          <w:color w:val="2F5496" w:themeColor="accent1" w:themeShade="BF"/>
          <w:sz w:val="17"/>
          <w:szCs w:val="17"/>
        </w:rPr>
        <w:fldChar w:fldCharType="end"/>
      </w:r>
      <w:r w:rsidR="00215B8F" w:rsidRPr="00626619">
        <w:rPr>
          <w:rFonts w:ascii="Arial" w:hAnsi="Arial" w:cs="Arial"/>
          <w:i/>
          <w:iCs/>
          <w:color w:val="2F5496" w:themeColor="accent1" w:themeShade="BF"/>
          <w:sz w:val="17"/>
          <w:szCs w:val="17"/>
        </w:rPr>
        <w:t>I</w:t>
      </w:r>
      <w:r w:rsidR="008124ED" w:rsidRPr="00626619">
        <w:rPr>
          <w:rFonts w:ascii="Arial" w:hAnsi="Arial" w:cs="Arial"/>
          <w:color w:val="2F5496" w:themeColor="accent1" w:themeShade="BF"/>
          <w:sz w:val="17"/>
          <w:szCs w:val="17"/>
        </w:rPr>
        <w:t>.</w:t>
      </w:r>
      <w:r w:rsidR="008124ED" w:rsidRPr="00BF5492">
        <w:rPr>
          <w:rFonts w:ascii="Arial" w:hAnsi="Arial" w:cs="Arial"/>
          <w:i/>
          <w:iCs/>
          <w:sz w:val="17"/>
          <w:szCs w:val="17"/>
        </w:rPr>
        <w:t xml:space="preserve"> </w:t>
      </w:r>
      <w:r w:rsidR="00F677A2" w:rsidRPr="00BF5492">
        <w:rPr>
          <w:rFonts w:ascii="Arial" w:hAnsi="Arial" w:cs="Arial"/>
          <w:i/>
          <w:iCs/>
          <w:sz w:val="17"/>
          <w:szCs w:val="17"/>
        </w:rPr>
        <w:t xml:space="preserve"> </w:t>
      </w:r>
      <w:r w:rsidR="008124ED" w:rsidRPr="00BF5492">
        <w:rPr>
          <w:rFonts w:ascii="Arial" w:hAnsi="Arial" w:cs="Arial"/>
          <w:b/>
          <w:bCs/>
          <w:i/>
          <w:iCs/>
          <w:sz w:val="17"/>
          <w:szCs w:val="17"/>
          <w:lang w:val="en-US"/>
        </w:rPr>
        <w:t>If not</w:t>
      </w:r>
      <w:r w:rsidR="008124ED" w:rsidRPr="00BF5492">
        <w:rPr>
          <w:rFonts w:ascii="Arial" w:hAnsi="Arial" w:cs="Arial"/>
          <w:i/>
          <w:iCs/>
          <w:sz w:val="17"/>
          <w:szCs w:val="17"/>
          <w:lang w:val="en-US"/>
        </w:rPr>
        <w:t>, go to</w:t>
      </w:r>
      <w:r w:rsidR="008124ED" w:rsidRPr="00BF5492">
        <w:rPr>
          <w:rFonts w:ascii="Arial" w:hAnsi="Arial" w:cs="Arial"/>
          <w:i/>
          <w:iCs/>
          <w:sz w:val="17"/>
          <w:szCs w:val="17"/>
        </w:rPr>
        <w:t xml:space="preserve"> </w:t>
      </w:r>
      <w:r w:rsidR="00380A46" w:rsidRPr="00626619">
        <w:rPr>
          <w:rFonts w:ascii="Arial" w:hAnsi="Arial" w:cs="Arial"/>
          <w:i/>
          <w:iCs/>
          <w:color w:val="2F5496" w:themeColor="accent1" w:themeShade="BF"/>
          <w:sz w:val="17"/>
          <w:szCs w:val="17"/>
        </w:rPr>
        <w:fldChar w:fldCharType="begin"/>
      </w:r>
      <w:r w:rsidR="00380A46" w:rsidRPr="00626619">
        <w:rPr>
          <w:rFonts w:ascii="Arial" w:hAnsi="Arial" w:cs="Arial"/>
          <w:i/>
          <w:iCs/>
          <w:color w:val="2F5496" w:themeColor="accent1" w:themeShade="BF"/>
          <w:sz w:val="17"/>
          <w:szCs w:val="17"/>
        </w:rPr>
        <w:instrText xml:space="preserve"> REF _Ref73631289 \h  \* MERGEFORMAT </w:instrText>
      </w:r>
      <w:r w:rsidR="00380A46" w:rsidRPr="00626619">
        <w:rPr>
          <w:rFonts w:ascii="Arial" w:hAnsi="Arial" w:cs="Arial"/>
          <w:i/>
          <w:iCs/>
          <w:color w:val="2F5496" w:themeColor="accent1" w:themeShade="BF"/>
          <w:sz w:val="17"/>
          <w:szCs w:val="17"/>
        </w:rPr>
      </w:r>
      <w:r w:rsidR="00380A46" w:rsidRPr="00626619">
        <w:rPr>
          <w:rFonts w:ascii="Arial" w:hAnsi="Arial" w:cs="Arial"/>
          <w:i/>
          <w:iCs/>
          <w:color w:val="2F5496" w:themeColor="accent1" w:themeShade="BF"/>
          <w:sz w:val="17"/>
          <w:szCs w:val="17"/>
        </w:rPr>
        <w:fldChar w:fldCharType="separate"/>
      </w:r>
      <w:r w:rsidR="009E350F" w:rsidRPr="009E350F">
        <w:rPr>
          <w:rFonts w:ascii="Arial" w:hAnsi="Arial" w:cs="Arial"/>
          <w:i/>
          <w:iCs/>
          <w:color w:val="2F5496" w:themeColor="accent1" w:themeShade="BF"/>
          <w:sz w:val="18"/>
          <w:szCs w:val="18"/>
          <w:lang w:val="en-US"/>
        </w:rPr>
        <w:t>Section 19</w:t>
      </w:r>
      <w:r w:rsidR="00380A46" w:rsidRPr="00626619">
        <w:rPr>
          <w:rFonts w:ascii="Arial" w:hAnsi="Arial" w:cs="Arial"/>
          <w:i/>
          <w:iCs/>
          <w:color w:val="2F5496" w:themeColor="accent1" w:themeShade="BF"/>
          <w:sz w:val="17"/>
          <w:szCs w:val="17"/>
        </w:rPr>
        <w:fldChar w:fldCharType="end"/>
      </w:r>
      <w:r w:rsidR="00380A46" w:rsidRPr="00626619">
        <w:rPr>
          <w:rFonts w:ascii="Arial" w:hAnsi="Arial" w:cs="Arial"/>
          <w:i/>
          <w:iCs/>
          <w:color w:val="2F5496" w:themeColor="accent1" w:themeShade="BF"/>
          <w:sz w:val="17"/>
          <w:szCs w:val="17"/>
        </w:rPr>
        <w:t>,</w:t>
      </w:r>
      <w:r w:rsidR="007D7B22" w:rsidRPr="00626619">
        <w:rPr>
          <w:rFonts w:ascii="Arial" w:hAnsi="Arial" w:cs="Arial"/>
          <w:i/>
          <w:iCs/>
          <w:color w:val="2F5496" w:themeColor="accent1" w:themeShade="BF"/>
          <w:sz w:val="17"/>
          <w:szCs w:val="17"/>
        </w:rPr>
        <w:t xml:space="preserve"> </w:t>
      </w:r>
      <w:r w:rsidR="00380A46" w:rsidRPr="00626619">
        <w:rPr>
          <w:rFonts w:ascii="Arial" w:hAnsi="Arial" w:cs="Arial"/>
          <w:i/>
          <w:iCs/>
          <w:color w:val="2F5496" w:themeColor="accent1" w:themeShade="BF"/>
          <w:sz w:val="17"/>
          <w:szCs w:val="17"/>
        </w:rPr>
        <w:fldChar w:fldCharType="begin"/>
      </w:r>
      <w:r w:rsidR="00380A46" w:rsidRPr="00626619">
        <w:rPr>
          <w:rFonts w:ascii="Arial" w:hAnsi="Arial" w:cs="Arial"/>
          <w:i/>
          <w:iCs/>
          <w:color w:val="2F5496" w:themeColor="accent1" w:themeShade="BF"/>
          <w:sz w:val="17"/>
          <w:szCs w:val="17"/>
        </w:rPr>
        <w:instrText xml:space="preserve"> REF _Ref73631319 \h  \* MERGEFORMAT </w:instrText>
      </w:r>
      <w:r w:rsidR="00380A46" w:rsidRPr="00626619">
        <w:rPr>
          <w:rFonts w:ascii="Arial" w:hAnsi="Arial" w:cs="Arial"/>
          <w:i/>
          <w:iCs/>
          <w:color w:val="2F5496" w:themeColor="accent1" w:themeShade="BF"/>
          <w:sz w:val="17"/>
          <w:szCs w:val="17"/>
        </w:rPr>
      </w:r>
      <w:r w:rsidR="00380A46" w:rsidRPr="00626619">
        <w:rPr>
          <w:rFonts w:ascii="Arial" w:hAnsi="Arial" w:cs="Arial"/>
          <w:i/>
          <w:iCs/>
          <w:color w:val="2F5496" w:themeColor="accent1" w:themeShade="BF"/>
          <w:sz w:val="17"/>
          <w:szCs w:val="17"/>
        </w:rPr>
        <w:fldChar w:fldCharType="separate"/>
      </w:r>
      <w:r w:rsidR="009E350F" w:rsidRPr="009E350F">
        <w:rPr>
          <w:rFonts w:ascii="Arial" w:hAnsi="Arial" w:cs="Arial"/>
          <w:i/>
          <w:iCs/>
          <w:color w:val="2F5496" w:themeColor="accent1" w:themeShade="BF"/>
          <w:sz w:val="18"/>
          <w:szCs w:val="18"/>
          <w:lang w:val="en-US"/>
        </w:rPr>
        <w:t>Section 20</w:t>
      </w:r>
      <w:r w:rsidR="00380A46" w:rsidRPr="00626619">
        <w:rPr>
          <w:rFonts w:ascii="Arial" w:hAnsi="Arial" w:cs="Arial"/>
          <w:i/>
          <w:iCs/>
          <w:color w:val="2F5496" w:themeColor="accent1" w:themeShade="BF"/>
          <w:sz w:val="17"/>
          <w:szCs w:val="17"/>
        </w:rPr>
        <w:fldChar w:fldCharType="end"/>
      </w:r>
      <w:r w:rsidR="00380A46" w:rsidRPr="00BF5492">
        <w:rPr>
          <w:rFonts w:ascii="Arial" w:hAnsi="Arial" w:cs="Arial"/>
          <w:i/>
          <w:iCs/>
          <w:sz w:val="17"/>
          <w:szCs w:val="17"/>
        </w:rPr>
        <w:t>,</w:t>
      </w:r>
      <w:r w:rsidR="007D7B22" w:rsidRPr="00BF5492">
        <w:rPr>
          <w:rFonts w:ascii="Arial" w:hAnsi="Arial" w:cs="Arial"/>
          <w:i/>
          <w:iCs/>
          <w:sz w:val="17"/>
          <w:szCs w:val="17"/>
        </w:rPr>
        <w:t xml:space="preserve"> </w:t>
      </w:r>
    </w:p>
    <w:p w14:paraId="5C444A6E" w14:textId="6F8BA866" w:rsidR="0027752E" w:rsidRPr="00626619" w:rsidRDefault="0027752E" w:rsidP="0027752E">
      <w:pPr>
        <w:pStyle w:val="Kop2"/>
        <w:rPr>
          <w:rFonts w:ascii="Arial" w:hAnsi="Arial" w:cs="Arial"/>
          <w:sz w:val="18"/>
          <w:szCs w:val="18"/>
        </w:rPr>
      </w:pPr>
      <w:bookmarkStart w:id="13" w:name="_Ref73632890"/>
      <w:r w:rsidRPr="00626619">
        <w:rPr>
          <w:rFonts w:ascii="Arial" w:hAnsi="Arial" w:cs="Arial"/>
          <w:sz w:val="18"/>
          <w:szCs w:val="18"/>
        </w:rPr>
        <w:t>Secti</w:t>
      </w:r>
      <w:r w:rsidR="00D91608" w:rsidRPr="00626619">
        <w:rPr>
          <w:rFonts w:ascii="Arial" w:hAnsi="Arial" w:cs="Arial"/>
          <w:sz w:val="18"/>
          <w:szCs w:val="18"/>
        </w:rPr>
        <w:t>on</w:t>
      </w:r>
      <w:r w:rsidRPr="00626619">
        <w:rPr>
          <w:rFonts w:ascii="Arial" w:hAnsi="Arial" w:cs="Arial"/>
          <w:sz w:val="18"/>
          <w:szCs w:val="18"/>
        </w:rPr>
        <w:t xml:space="preserve"> </w:t>
      </w:r>
      <w:bookmarkEnd w:id="13"/>
      <w:r w:rsidR="005153DB" w:rsidRPr="00626619">
        <w:rPr>
          <w:rFonts w:ascii="Arial" w:hAnsi="Arial" w:cs="Arial"/>
          <w:sz w:val="18"/>
          <w:szCs w:val="18"/>
        </w:rPr>
        <w:t>I</w:t>
      </w:r>
    </w:p>
    <w:p w14:paraId="5CBF4F3D" w14:textId="6BE71139" w:rsidR="00E10560" w:rsidRPr="00BF5492" w:rsidRDefault="00776F19" w:rsidP="00E10560">
      <w:pPr>
        <w:pStyle w:val="BasistekstP2"/>
        <w:spacing w:line="276" w:lineRule="auto"/>
        <w:rPr>
          <w:color w:val="auto"/>
          <w:szCs w:val="17"/>
        </w:rPr>
      </w:pPr>
      <w:r w:rsidRPr="00BF5492">
        <w:rPr>
          <w:color w:val="auto"/>
        </w:rPr>
        <w:t>Indirect supporting interventions</w:t>
      </w:r>
      <w:r w:rsidR="008534DB" w:rsidRPr="00BF5492">
        <w:rPr>
          <w:color w:val="auto"/>
        </w:rPr>
        <w:t xml:space="preserve"> (except for </w:t>
      </w:r>
      <w:r w:rsidR="006C2DDC">
        <w:rPr>
          <w:color w:val="auto"/>
        </w:rPr>
        <w:t xml:space="preserve">developing </w:t>
      </w:r>
      <w:r w:rsidR="00306DAB" w:rsidRPr="00BF5492">
        <w:rPr>
          <w:color w:val="auto"/>
        </w:rPr>
        <w:t>T</w:t>
      </w:r>
      <w:r w:rsidR="008534DB" w:rsidRPr="00BF5492">
        <w:rPr>
          <w:color w:val="auto"/>
        </w:rPr>
        <w:t>rust</w:t>
      </w:r>
      <w:r w:rsidR="006C2DDC">
        <w:rPr>
          <w:color w:val="auto"/>
        </w:rPr>
        <w:t xml:space="preserve">, go to </w:t>
      </w:r>
      <w:r w:rsidR="00923391" w:rsidRPr="00BF5492">
        <w:rPr>
          <w:color w:val="auto"/>
        </w:rPr>
        <w:t xml:space="preserve"> </w:t>
      </w:r>
      <w:r w:rsidR="00923391" w:rsidRPr="006C2DDC">
        <w:rPr>
          <w:i/>
          <w:iCs/>
          <w:color w:val="auto"/>
          <w:szCs w:val="17"/>
        </w:rPr>
        <w:fldChar w:fldCharType="begin"/>
      </w:r>
      <w:r w:rsidR="00923391" w:rsidRPr="006C2DDC">
        <w:rPr>
          <w:i/>
          <w:iCs/>
          <w:color w:val="auto"/>
          <w:szCs w:val="17"/>
        </w:rPr>
        <w:instrText xml:space="preserve"> REF _Ref73625115 \h  \* MERGEFORMAT </w:instrText>
      </w:r>
      <w:r w:rsidR="00923391" w:rsidRPr="006C2DDC">
        <w:rPr>
          <w:i/>
          <w:iCs/>
          <w:color w:val="auto"/>
          <w:szCs w:val="17"/>
        </w:rPr>
      </w:r>
      <w:r w:rsidR="00923391" w:rsidRPr="006C2DDC">
        <w:rPr>
          <w:i/>
          <w:iCs/>
          <w:color w:val="auto"/>
          <w:szCs w:val="17"/>
        </w:rPr>
        <w:fldChar w:fldCharType="separate"/>
      </w:r>
      <w:r w:rsidR="009E350F" w:rsidRPr="006C2DDC">
        <w:rPr>
          <w:i/>
          <w:iCs/>
          <w:color w:val="2F5496" w:themeColor="accent1" w:themeShade="BF"/>
          <w:szCs w:val="17"/>
          <w:lang w:val="en-US"/>
        </w:rPr>
        <w:t>Section 15</w:t>
      </w:r>
      <w:r w:rsidR="00923391" w:rsidRPr="006C2DDC">
        <w:rPr>
          <w:i/>
          <w:iCs/>
          <w:color w:val="auto"/>
          <w:szCs w:val="17"/>
        </w:rPr>
        <w:fldChar w:fldCharType="end"/>
      </w:r>
      <w:r w:rsidR="00923391" w:rsidRPr="006C2DDC">
        <w:rPr>
          <w:i/>
          <w:iCs/>
          <w:color w:val="auto"/>
          <w:szCs w:val="17"/>
        </w:rPr>
        <w:t>)</w:t>
      </w:r>
    </w:p>
    <w:p w14:paraId="51B9109A" w14:textId="718F533F" w:rsidR="00776F19" w:rsidRPr="00BF5492" w:rsidRDefault="00776F19" w:rsidP="00E10560">
      <w:pPr>
        <w:pStyle w:val="BasistekstP2"/>
        <w:spacing w:line="276" w:lineRule="auto"/>
        <w:rPr>
          <w:color w:val="auto"/>
        </w:rPr>
      </w:pPr>
    </w:p>
    <w:p w14:paraId="127E4C35" w14:textId="77777777" w:rsidR="00572706" w:rsidRPr="00BF5492" w:rsidRDefault="00572706" w:rsidP="00572706">
      <w:pPr>
        <w:pStyle w:val="BasistekstP2"/>
        <w:spacing w:line="276" w:lineRule="auto"/>
        <w:rPr>
          <w:b/>
          <w:bCs/>
          <w:i/>
          <w:iCs/>
          <w:color w:val="auto"/>
          <w:szCs w:val="17"/>
        </w:rPr>
      </w:pPr>
      <w:r w:rsidRPr="00BF5492">
        <w:rPr>
          <w:b/>
          <w:bCs/>
          <w:i/>
          <w:iCs/>
          <w:color w:val="auto"/>
          <w:szCs w:val="17"/>
        </w:rPr>
        <w:t>Section I.1: helping initiation</w:t>
      </w:r>
    </w:p>
    <w:p w14:paraId="7C3FD555" w14:textId="1DCAEDD4" w:rsidR="00572706" w:rsidRPr="00BF5492" w:rsidRDefault="00572706" w:rsidP="00B467D2">
      <w:pPr>
        <w:pStyle w:val="BasistekstP2"/>
        <w:numPr>
          <w:ilvl w:val="0"/>
          <w:numId w:val="4"/>
        </w:numPr>
        <w:spacing w:line="276" w:lineRule="auto"/>
        <w:ind w:left="709"/>
        <w:rPr>
          <w:color w:val="auto"/>
          <w:szCs w:val="17"/>
        </w:rPr>
      </w:pPr>
      <w:r w:rsidRPr="00BF5492">
        <w:rPr>
          <w:color w:val="auto"/>
          <w:szCs w:val="17"/>
        </w:rPr>
        <w:t xml:space="preserve">create a real safe environment, even if </w:t>
      </w:r>
      <w:r w:rsidR="002C7B4C" w:rsidRPr="00BF5492">
        <w:rPr>
          <w:color w:val="auto"/>
          <w:szCs w:val="17"/>
        </w:rPr>
        <w:t>the possibility</w:t>
      </w:r>
      <w:r w:rsidRPr="00BF5492">
        <w:rPr>
          <w:color w:val="auto"/>
          <w:szCs w:val="17"/>
        </w:rPr>
        <w:t xml:space="preserve"> for exit is arranged leading to better cooperation</w:t>
      </w:r>
    </w:p>
    <w:p w14:paraId="37E80BBA" w14:textId="29EC9C31" w:rsidR="00572706" w:rsidRPr="00BF5492" w:rsidRDefault="00572706" w:rsidP="00B467D2">
      <w:pPr>
        <w:pStyle w:val="BasistekstP2"/>
        <w:numPr>
          <w:ilvl w:val="0"/>
          <w:numId w:val="4"/>
        </w:numPr>
        <w:spacing w:line="276" w:lineRule="auto"/>
        <w:ind w:left="709"/>
        <w:rPr>
          <w:color w:val="auto"/>
          <w:szCs w:val="17"/>
        </w:rPr>
      </w:pPr>
      <w:r w:rsidRPr="00BF5492">
        <w:rPr>
          <w:color w:val="auto"/>
          <w:szCs w:val="17"/>
        </w:rPr>
        <w:t>use visualization, ethnography, collaborative sensemaking, assumption surfacing</w:t>
      </w:r>
      <w:r w:rsidR="00F25ECB" w:rsidRPr="00BF5492">
        <w:rPr>
          <w:color w:val="auto"/>
          <w:szCs w:val="17"/>
        </w:rPr>
        <w:t xml:space="preserve"> or</w:t>
      </w:r>
      <w:r w:rsidRPr="00BF5492">
        <w:rPr>
          <w:color w:val="auto"/>
          <w:szCs w:val="17"/>
        </w:rPr>
        <w:t xml:space="preserve"> field experiments to formulate objectives/ideas leading to leverage of differences </w:t>
      </w:r>
    </w:p>
    <w:p w14:paraId="5C169D22" w14:textId="3DE69161" w:rsidR="00572706" w:rsidRPr="00BF5492" w:rsidRDefault="00572706" w:rsidP="00B467D2">
      <w:pPr>
        <w:pStyle w:val="BasistekstP2"/>
        <w:numPr>
          <w:ilvl w:val="0"/>
          <w:numId w:val="4"/>
        </w:numPr>
        <w:spacing w:line="276" w:lineRule="auto"/>
        <w:ind w:left="709"/>
        <w:rPr>
          <w:color w:val="auto"/>
          <w:szCs w:val="17"/>
        </w:rPr>
      </w:pPr>
      <w:r w:rsidRPr="00BF5492">
        <w:rPr>
          <w:color w:val="auto"/>
          <w:szCs w:val="17"/>
        </w:rPr>
        <w:t>organize network meetings leading to invitation of the best participants</w:t>
      </w:r>
    </w:p>
    <w:p w14:paraId="6A9714E4" w14:textId="77777777" w:rsidR="00572706" w:rsidRPr="00BF5492" w:rsidRDefault="00572706" w:rsidP="00572706">
      <w:pPr>
        <w:pStyle w:val="BasistekstP2"/>
        <w:spacing w:line="276" w:lineRule="auto"/>
        <w:rPr>
          <w:color w:val="auto"/>
          <w:szCs w:val="17"/>
        </w:rPr>
      </w:pPr>
    </w:p>
    <w:p w14:paraId="41094C1D" w14:textId="77777777" w:rsidR="00572706" w:rsidRPr="00BF5492" w:rsidRDefault="00572706" w:rsidP="00572706">
      <w:pPr>
        <w:pStyle w:val="BasistekstP2"/>
        <w:spacing w:line="276" w:lineRule="auto"/>
        <w:rPr>
          <w:b/>
          <w:bCs/>
          <w:i/>
          <w:iCs/>
          <w:color w:val="auto"/>
          <w:szCs w:val="17"/>
        </w:rPr>
      </w:pPr>
      <w:r w:rsidRPr="00BF5492">
        <w:rPr>
          <w:b/>
          <w:bCs/>
          <w:i/>
          <w:iCs/>
          <w:color w:val="auto"/>
          <w:szCs w:val="17"/>
        </w:rPr>
        <w:t>Section I.2: helping identification</w:t>
      </w:r>
    </w:p>
    <w:p w14:paraId="2000E11C" w14:textId="77777777" w:rsidR="00572706" w:rsidRPr="00BF5492" w:rsidRDefault="00572706" w:rsidP="00B467D2">
      <w:pPr>
        <w:pStyle w:val="BasistekstP2"/>
        <w:numPr>
          <w:ilvl w:val="0"/>
          <w:numId w:val="5"/>
        </w:numPr>
        <w:spacing w:line="276" w:lineRule="auto"/>
        <w:rPr>
          <w:color w:val="auto"/>
          <w:szCs w:val="17"/>
        </w:rPr>
      </w:pPr>
      <w:r w:rsidRPr="00BF5492">
        <w:rPr>
          <w:color w:val="auto"/>
          <w:szCs w:val="17"/>
        </w:rPr>
        <w:t>make sure that participants share ‘a dream’ leading to getting along</w:t>
      </w:r>
    </w:p>
    <w:p w14:paraId="5CC8A844" w14:textId="77777777" w:rsidR="00572706" w:rsidRPr="00BF5492" w:rsidRDefault="00572706" w:rsidP="00B467D2">
      <w:pPr>
        <w:pStyle w:val="BasistekstP2"/>
        <w:numPr>
          <w:ilvl w:val="0"/>
          <w:numId w:val="5"/>
        </w:numPr>
        <w:spacing w:line="276" w:lineRule="auto"/>
        <w:rPr>
          <w:color w:val="auto"/>
          <w:szCs w:val="17"/>
        </w:rPr>
      </w:pPr>
      <w:r w:rsidRPr="00BF5492">
        <w:rPr>
          <w:color w:val="auto"/>
          <w:szCs w:val="17"/>
        </w:rPr>
        <w:t>let parties meet informally leading to better cooperation</w:t>
      </w:r>
    </w:p>
    <w:p w14:paraId="18EC2248" w14:textId="77777777" w:rsidR="00572706" w:rsidRPr="00BF5492" w:rsidRDefault="00572706" w:rsidP="00B467D2">
      <w:pPr>
        <w:pStyle w:val="BasistekstP2"/>
        <w:numPr>
          <w:ilvl w:val="0"/>
          <w:numId w:val="5"/>
        </w:numPr>
        <w:spacing w:line="276" w:lineRule="auto"/>
        <w:rPr>
          <w:color w:val="auto"/>
          <w:szCs w:val="17"/>
        </w:rPr>
      </w:pPr>
      <w:r w:rsidRPr="00BF5492">
        <w:rPr>
          <w:color w:val="auto"/>
          <w:szCs w:val="17"/>
        </w:rPr>
        <w:t>bring competences for creating a MPI on board preventing wrong items in this precontractual phase</w:t>
      </w:r>
    </w:p>
    <w:p w14:paraId="35EBD503" w14:textId="77777777" w:rsidR="00572706" w:rsidRPr="00BF5492" w:rsidRDefault="00572706" w:rsidP="00B467D2">
      <w:pPr>
        <w:pStyle w:val="Lijstalinea"/>
        <w:numPr>
          <w:ilvl w:val="0"/>
          <w:numId w:val="5"/>
        </w:numPr>
        <w:spacing w:after="0" w:line="276" w:lineRule="auto"/>
        <w:rPr>
          <w:rFonts w:ascii="Arial" w:hAnsi="Arial" w:cs="Arial"/>
          <w:sz w:val="17"/>
          <w:szCs w:val="17"/>
        </w:rPr>
      </w:pPr>
      <w:r w:rsidRPr="00BF5492">
        <w:rPr>
          <w:rFonts w:ascii="Arial" w:hAnsi="Arial" w:cs="Arial"/>
          <w:sz w:val="17"/>
          <w:szCs w:val="17"/>
        </w:rPr>
        <w:t>use methods as mental simulation or benefit comparison leading to support for collaboration with these parties</w:t>
      </w:r>
    </w:p>
    <w:p w14:paraId="3357980D" w14:textId="77777777" w:rsidR="00572706" w:rsidRPr="00BF5492" w:rsidRDefault="00572706" w:rsidP="00B467D2">
      <w:pPr>
        <w:pStyle w:val="Lijstalinea"/>
        <w:numPr>
          <w:ilvl w:val="0"/>
          <w:numId w:val="5"/>
        </w:numPr>
        <w:spacing w:after="0" w:line="276" w:lineRule="auto"/>
        <w:rPr>
          <w:rFonts w:ascii="Arial" w:hAnsi="Arial" w:cs="Arial"/>
          <w:sz w:val="17"/>
          <w:szCs w:val="17"/>
        </w:rPr>
      </w:pPr>
      <w:r w:rsidRPr="00BF5492">
        <w:rPr>
          <w:rFonts w:ascii="Arial" w:hAnsi="Arial" w:cs="Arial"/>
          <w:sz w:val="17"/>
          <w:szCs w:val="17"/>
        </w:rPr>
        <w:t>show a problem caused by an outside party leading to focus within the group</w:t>
      </w:r>
    </w:p>
    <w:p w14:paraId="4270FAE5" w14:textId="77777777" w:rsidR="00572706" w:rsidRPr="00BF5492" w:rsidRDefault="00572706" w:rsidP="00B467D2">
      <w:pPr>
        <w:pStyle w:val="Lijstalinea"/>
        <w:numPr>
          <w:ilvl w:val="0"/>
          <w:numId w:val="5"/>
        </w:numPr>
        <w:spacing w:after="0" w:line="276" w:lineRule="auto"/>
        <w:rPr>
          <w:rFonts w:ascii="Arial" w:hAnsi="Arial" w:cs="Arial"/>
          <w:sz w:val="17"/>
          <w:szCs w:val="17"/>
        </w:rPr>
      </w:pPr>
      <w:r w:rsidRPr="00BF5492">
        <w:rPr>
          <w:rFonts w:ascii="Arial" w:hAnsi="Arial" w:cs="Arial"/>
          <w:sz w:val="17"/>
          <w:szCs w:val="17"/>
        </w:rPr>
        <w:t>obtain references from a third party (assumption: when a party had prior dealings with a potential partner for the MPI) explicit experiences help to assess future support</w:t>
      </w:r>
    </w:p>
    <w:p w14:paraId="03560AAC" w14:textId="1B1A321D" w:rsidR="00572706" w:rsidRPr="00BF5492" w:rsidRDefault="00572706" w:rsidP="00B467D2">
      <w:pPr>
        <w:pStyle w:val="BasistekstP2"/>
        <w:numPr>
          <w:ilvl w:val="0"/>
          <w:numId w:val="5"/>
        </w:numPr>
        <w:spacing w:line="276" w:lineRule="auto"/>
        <w:rPr>
          <w:color w:val="auto"/>
          <w:szCs w:val="17"/>
        </w:rPr>
      </w:pPr>
      <w:r w:rsidRPr="00BF5492">
        <w:rPr>
          <w:color w:val="auto"/>
          <w:szCs w:val="17"/>
        </w:rPr>
        <w:t>circumvent tendering by creation of collaboration contracts leading to optimalization instead of sub-optimalization</w:t>
      </w:r>
      <w:r w:rsidR="0054456E" w:rsidRPr="00BF5492">
        <w:rPr>
          <w:color w:val="auto"/>
          <w:szCs w:val="17"/>
        </w:rPr>
        <w:t xml:space="preserve"> and </w:t>
      </w:r>
      <w:r w:rsidR="00327360" w:rsidRPr="00BF5492">
        <w:rPr>
          <w:color w:val="auto"/>
          <w:szCs w:val="17"/>
        </w:rPr>
        <w:t>hierarchy</w:t>
      </w:r>
    </w:p>
    <w:p w14:paraId="16E4160B" w14:textId="77777777" w:rsidR="00572706" w:rsidRPr="00BF5492" w:rsidRDefault="00572706" w:rsidP="00572706">
      <w:pPr>
        <w:pStyle w:val="BasistekstP2"/>
        <w:spacing w:line="276" w:lineRule="auto"/>
        <w:rPr>
          <w:color w:val="auto"/>
          <w:szCs w:val="17"/>
        </w:rPr>
      </w:pPr>
    </w:p>
    <w:p w14:paraId="472E6841" w14:textId="77777777" w:rsidR="00572706" w:rsidRPr="00BF5492" w:rsidRDefault="00572706" w:rsidP="00572706">
      <w:pPr>
        <w:pStyle w:val="BasistekstP2"/>
        <w:spacing w:line="276" w:lineRule="auto"/>
        <w:rPr>
          <w:b/>
          <w:bCs/>
          <w:i/>
          <w:iCs/>
          <w:color w:val="auto"/>
          <w:szCs w:val="17"/>
        </w:rPr>
      </w:pPr>
      <w:r w:rsidRPr="00BF5492">
        <w:rPr>
          <w:b/>
          <w:bCs/>
          <w:i/>
          <w:iCs/>
          <w:color w:val="auto"/>
          <w:szCs w:val="17"/>
        </w:rPr>
        <w:t>Section I.3: helping exchange</w:t>
      </w:r>
    </w:p>
    <w:p w14:paraId="0DAF3764"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promote initial face to face contacts and shared cyber spaces leading to openness</w:t>
      </w:r>
    </w:p>
    <w:p w14:paraId="15ECA663" w14:textId="77777777" w:rsidR="00572706" w:rsidRPr="00BF5492" w:rsidRDefault="00572706" w:rsidP="00B467D2">
      <w:pPr>
        <w:pStyle w:val="Lijstalinea"/>
        <w:numPr>
          <w:ilvl w:val="0"/>
          <w:numId w:val="6"/>
        </w:numPr>
        <w:spacing w:after="0" w:line="276" w:lineRule="auto"/>
        <w:rPr>
          <w:rFonts w:ascii="Arial" w:hAnsi="Arial" w:cs="Arial"/>
          <w:sz w:val="17"/>
          <w:szCs w:val="17"/>
        </w:rPr>
      </w:pPr>
      <w:r w:rsidRPr="00BF5492">
        <w:rPr>
          <w:rFonts w:ascii="Arial" w:hAnsi="Arial" w:cs="Arial"/>
          <w:sz w:val="17"/>
          <w:szCs w:val="17"/>
        </w:rPr>
        <w:t>organize the learnings through accessible files leading to progressive insight for all</w:t>
      </w:r>
    </w:p>
    <w:p w14:paraId="32B7DA24" w14:textId="1F51E1A4" w:rsidR="00572706" w:rsidRPr="00BF5492" w:rsidRDefault="00572706" w:rsidP="00B467D2">
      <w:pPr>
        <w:pStyle w:val="Lijstalinea"/>
        <w:numPr>
          <w:ilvl w:val="0"/>
          <w:numId w:val="6"/>
        </w:numPr>
        <w:spacing w:after="0" w:line="276" w:lineRule="auto"/>
        <w:rPr>
          <w:rFonts w:ascii="Arial" w:hAnsi="Arial" w:cs="Arial"/>
          <w:sz w:val="17"/>
          <w:szCs w:val="17"/>
        </w:rPr>
      </w:pPr>
      <w:r w:rsidRPr="00BF5492">
        <w:rPr>
          <w:rFonts w:ascii="Arial" w:hAnsi="Arial" w:cs="Arial"/>
          <w:sz w:val="17"/>
          <w:szCs w:val="17"/>
        </w:rPr>
        <w:t>use customer visit teams, lead user analysis</w:t>
      </w:r>
      <w:r w:rsidR="00327360" w:rsidRPr="00BF5492">
        <w:rPr>
          <w:rFonts w:ascii="Arial" w:hAnsi="Arial" w:cs="Arial"/>
          <w:sz w:val="17"/>
          <w:szCs w:val="17"/>
        </w:rPr>
        <w:t xml:space="preserve"> or</w:t>
      </w:r>
      <w:r w:rsidRPr="00BF5492">
        <w:rPr>
          <w:rFonts w:ascii="Arial" w:hAnsi="Arial" w:cs="Arial"/>
          <w:sz w:val="17"/>
          <w:szCs w:val="17"/>
        </w:rPr>
        <w:t xml:space="preserve"> focus groups to enrich the market/performance aspect of the idea leading to common formulations</w:t>
      </w:r>
    </w:p>
    <w:p w14:paraId="52385711" w14:textId="77777777" w:rsidR="00572706" w:rsidRPr="00BF5492" w:rsidRDefault="00572706" w:rsidP="00B467D2">
      <w:pPr>
        <w:pStyle w:val="BasistekstP2"/>
        <w:numPr>
          <w:ilvl w:val="0"/>
          <w:numId w:val="6"/>
        </w:numPr>
        <w:spacing w:line="276" w:lineRule="auto"/>
        <w:rPr>
          <w:b/>
          <w:bCs/>
          <w:color w:val="auto"/>
          <w:szCs w:val="17"/>
        </w:rPr>
      </w:pPr>
      <w:r w:rsidRPr="00BF5492">
        <w:rPr>
          <w:color w:val="auto"/>
          <w:szCs w:val="17"/>
        </w:rPr>
        <w:t>let no one party gets the biggest influence on the development leading to weakening ties of that party with the other parties</w:t>
      </w:r>
    </w:p>
    <w:p w14:paraId="567105A9"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introduce a rule that everybody can step out without sanction leading to relaxed presence</w:t>
      </w:r>
    </w:p>
    <w:p w14:paraId="48F3001B"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make the professionalism of parties visible leading to speed in activities</w:t>
      </w:r>
    </w:p>
    <w:p w14:paraId="2D57F23D"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create a platform with residents (breakfast session, workshop, exploring meeting, idea generation) leading to higher support</w:t>
      </w:r>
    </w:p>
    <w:p w14:paraId="21F4CD40"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organize communication outside-in leading to positive image of the MPI</w:t>
      </w:r>
    </w:p>
    <w:p w14:paraId="4772E7D7"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beware for longing for formalization and details leading to spending a lot of indirect hours</w:t>
      </w:r>
    </w:p>
    <w:p w14:paraId="1E3509E9" w14:textId="77777777" w:rsidR="00572706" w:rsidRPr="00BF5492" w:rsidRDefault="00572706" w:rsidP="00B467D2">
      <w:pPr>
        <w:pStyle w:val="BasistekstP2"/>
        <w:numPr>
          <w:ilvl w:val="0"/>
          <w:numId w:val="6"/>
        </w:numPr>
        <w:spacing w:line="276" w:lineRule="auto"/>
        <w:rPr>
          <w:color w:val="auto"/>
          <w:szCs w:val="17"/>
        </w:rPr>
      </w:pPr>
      <w:r w:rsidRPr="00BF5492">
        <w:rPr>
          <w:color w:val="auto"/>
          <w:szCs w:val="17"/>
        </w:rPr>
        <w:t>install a learning attitude combined with a written learning history leading to sharing of new discoveries and insights</w:t>
      </w:r>
    </w:p>
    <w:p w14:paraId="73C9EB36" w14:textId="6513C5E5" w:rsidR="00572706" w:rsidRPr="00BF5492" w:rsidRDefault="00572706" w:rsidP="00B467D2">
      <w:pPr>
        <w:pStyle w:val="BasistekstP2"/>
        <w:numPr>
          <w:ilvl w:val="0"/>
          <w:numId w:val="6"/>
        </w:numPr>
        <w:spacing w:line="276" w:lineRule="auto"/>
        <w:rPr>
          <w:color w:val="auto"/>
          <w:szCs w:val="17"/>
        </w:rPr>
      </w:pPr>
      <w:r w:rsidRPr="00BF5492">
        <w:rPr>
          <w:color w:val="auto"/>
          <w:szCs w:val="17"/>
        </w:rPr>
        <w:t>make launching customer act as informal principal leading to common focus</w:t>
      </w:r>
    </w:p>
    <w:p w14:paraId="24515FF8" w14:textId="77777777" w:rsidR="00572706" w:rsidRPr="00BF5492" w:rsidRDefault="00572706" w:rsidP="00572706">
      <w:pPr>
        <w:pStyle w:val="BasistekstP2"/>
        <w:spacing w:line="276" w:lineRule="auto"/>
        <w:rPr>
          <w:color w:val="auto"/>
          <w:szCs w:val="17"/>
        </w:rPr>
      </w:pPr>
    </w:p>
    <w:p w14:paraId="5410EB0C" w14:textId="77777777" w:rsidR="00572706" w:rsidRPr="00BF5492" w:rsidRDefault="00572706" w:rsidP="00572706">
      <w:pPr>
        <w:pStyle w:val="BasistekstP2"/>
        <w:spacing w:line="276" w:lineRule="auto"/>
        <w:rPr>
          <w:b/>
          <w:bCs/>
          <w:i/>
          <w:iCs/>
          <w:color w:val="auto"/>
          <w:szCs w:val="17"/>
        </w:rPr>
      </w:pPr>
      <w:r w:rsidRPr="00BF5492">
        <w:rPr>
          <w:b/>
          <w:bCs/>
          <w:i/>
          <w:iCs/>
          <w:color w:val="auto"/>
          <w:szCs w:val="17"/>
        </w:rPr>
        <w:t>Section I.4: helping reflection</w:t>
      </w:r>
    </w:p>
    <w:p w14:paraId="6FEF05E7" w14:textId="65A54274" w:rsidR="00572706" w:rsidRPr="00BF5492" w:rsidRDefault="00572706" w:rsidP="00B467D2">
      <w:pPr>
        <w:pStyle w:val="BasistekstP2"/>
        <w:numPr>
          <w:ilvl w:val="0"/>
          <w:numId w:val="7"/>
        </w:numPr>
        <w:spacing w:line="276" w:lineRule="auto"/>
        <w:rPr>
          <w:color w:val="auto"/>
          <w:szCs w:val="17"/>
        </w:rPr>
      </w:pPr>
      <w:r w:rsidRPr="00BF5492">
        <w:rPr>
          <w:color w:val="auto"/>
          <w:szCs w:val="17"/>
        </w:rPr>
        <w:t>speak out about clashes leading to go on when it gets rough</w:t>
      </w:r>
    </w:p>
    <w:p w14:paraId="3FC26BD3" w14:textId="5DF5CAA3" w:rsidR="00572706" w:rsidRPr="00BF5492" w:rsidRDefault="00572706" w:rsidP="00B467D2">
      <w:pPr>
        <w:pStyle w:val="BasistekstP2"/>
        <w:numPr>
          <w:ilvl w:val="0"/>
          <w:numId w:val="7"/>
        </w:numPr>
        <w:spacing w:line="276" w:lineRule="auto"/>
        <w:rPr>
          <w:color w:val="auto"/>
          <w:szCs w:val="17"/>
        </w:rPr>
      </w:pPr>
      <w:r w:rsidRPr="00BF5492">
        <w:rPr>
          <w:color w:val="auto"/>
          <w:szCs w:val="17"/>
        </w:rPr>
        <w:t>point at concurrent initiatives leading to enrichment of the MPI</w:t>
      </w:r>
    </w:p>
    <w:p w14:paraId="20AF4FB3" w14:textId="396BACF3" w:rsidR="00572706" w:rsidRPr="00BF5492" w:rsidRDefault="00572706" w:rsidP="00B467D2">
      <w:pPr>
        <w:pStyle w:val="BasistekstP2"/>
        <w:numPr>
          <w:ilvl w:val="0"/>
          <w:numId w:val="7"/>
        </w:numPr>
        <w:spacing w:line="276" w:lineRule="auto"/>
        <w:rPr>
          <w:color w:val="auto"/>
          <w:szCs w:val="17"/>
        </w:rPr>
      </w:pPr>
      <w:r w:rsidRPr="00BF5492">
        <w:rPr>
          <w:color w:val="auto"/>
          <w:szCs w:val="17"/>
        </w:rPr>
        <w:t>work with a visualized idea leading to synchronization and an equal starting point for next activities</w:t>
      </w:r>
    </w:p>
    <w:p w14:paraId="00915BE6" w14:textId="77777777" w:rsidR="00572706" w:rsidRPr="00BF5492" w:rsidRDefault="00572706" w:rsidP="00B467D2">
      <w:pPr>
        <w:pStyle w:val="BasistekstP2"/>
        <w:numPr>
          <w:ilvl w:val="0"/>
          <w:numId w:val="7"/>
        </w:numPr>
        <w:spacing w:line="276" w:lineRule="auto"/>
        <w:rPr>
          <w:color w:val="auto"/>
          <w:szCs w:val="17"/>
        </w:rPr>
      </w:pPr>
      <w:r w:rsidRPr="00BF5492">
        <w:rPr>
          <w:color w:val="auto"/>
          <w:szCs w:val="17"/>
        </w:rPr>
        <w:t>use methods as imagery, storytelling, metaphors, analogies and assumption surfacing leading to new enrichments</w:t>
      </w:r>
    </w:p>
    <w:p w14:paraId="637F402C" w14:textId="77777777" w:rsidR="00572706" w:rsidRPr="00BF5492" w:rsidRDefault="00572706" w:rsidP="00B467D2">
      <w:pPr>
        <w:pStyle w:val="BasistekstP2"/>
        <w:numPr>
          <w:ilvl w:val="0"/>
          <w:numId w:val="7"/>
        </w:numPr>
        <w:spacing w:line="276" w:lineRule="auto"/>
        <w:rPr>
          <w:color w:val="auto"/>
          <w:szCs w:val="17"/>
        </w:rPr>
      </w:pPr>
      <w:r w:rsidRPr="00BF5492">
        <w:rPr>
          <w:color w:val="auto"/>
          <w:szCs w:val="17"/>
        </w:rPr>
        <w:t>stretch from technology to market model (assumption: because this makes volume, development in raw materials etc. explicit) leading to realistic enrichment</w:t>
      </w:r>
    </w:p>
    <w:p w14:paraId="23CDCBFA" w14:textId="66DCB8A6" w:rsidR="00572706" w:rsidRPr="00BF5492" w:rsidRDefault="00572706" w:rsidP="00B467D2">
      <w:pPr>
        <w:pStyle w:val="BasistekstP2"/>
        <w:numPr>
          <w:ilvl w:val="0"/>
          <w:numId w:val="7"/>
        </w:numPr>
        <w:spacing w:line="276" w:lineRule="auto"/>
        <w:rPr>
          <w:color w:val="auto"/>
          <w:szCs w:val="17"/>
        </w:rPr>
      </w:pPr>
      <w:r w:rsidRPr="00BF5492">
        <w:rPr>
          <w:color w:val="auto"/>
          <w:szCs w:val="17"/>
        </w:rPr>
        <w:t>formulate abstract business case and cost estimates leading to realistic enrichment</w:t>
      </w:r>
    </w:p>
    <w:p w14:paraId="56D02F5C" w14:textId="77777777" w:rsidR="00B467D2" w:rsidRPr="00BF5492" w:rsidRDefault="00B467D2" w:rsidP="00572706">
      <w:pPr>
        <w:pStyle w:val="BasistekstP2"/>
        <w:spacing w:line="276" w:lineRule="auto"/>
        <w:rPr>
          <w:b/>
          <w:bCs/>
          <w:i/>
          <w:iCs/>
          <w:color w:val="auto"/>
          <w:szCs w:val="17"/>
        </w:rPr>
      </w:pPr>
    </w:p>
    <w:p w14:paraId="71C11A98" w14:textId="1F8BF203" w:rsidR="00572706" w:rsidRPr="00BF5492" w:rsidRDefault="00572706" w:rsidP="00572706">
      <w:pPr>
        <w:pStyle w:val="BasistekstP2"/>
        <w:spacing w:line="276" w:lineRule="auto"/>
        <w:rPr>
          <w:b/>
          <w:bCs/>
          <w:i/>
          <w:iCs/>
          <w:color w:val="auto"/>
          <w:szCs w:val="17"/>
        </w:rPr>
      </w:pPr>
      <w:r w:rsidRPr="00BF5492">
        <w:rPr>
          <w:b/>
          <w:bCs/>
          <w:i/>
          <w:iCs/>
          <w:color w:val="auto"/>
          <w:szCs w:val="17"/>
        </w:rPr>
        <w:t>Section I.5: helping conversion</w:t>
      </w:r>
    </w:p>
    <w:p w14:paraId="0B8FEBEA" w14:textId="77777777" w:rsidR="00572706" w:rsidRPr="00BF5492" w:rsidRDefault="00572706" w:rsidP="00B467D2">
      <w:pPr>
        <w:pStyle w:val="BasistekstP2"/>
        <w:numPr>
          <w:ilvl w:val="0"/>
          <w:numId w:val="8"/>
        </w:numPr>
        <w:spacing w:line="276" w:lineRule="auto"/>
        <w:rPr>
          <w:color w:val="auto"/>
          <w:szCs w:val="17"/>
        </w:rPr>
      </w:pPr>
      <w:r w:rsidRPr="00BF5492">
        <w:rPr>
          <w:color w:val="auto"/>
          <w:szCs w:val="17"/>
        </w:rPr>
        <w:t>formulate the relation of objectives and the idea of the MPI in the Intention Agreement (assumption: because this explicates the interests of participants) leading to taking each other in account</w:t>
      </w:r>
    </w:p>
    <w:p w14:paraId="2B5A36E4" w14:textId="10A9E591" w:rsidR="00572706" w:rsidRPr="00BF5492" w:rsidRDefault="00572706" w:rsidP="00B467D2">
      <w:pPr>
        <w:pStyle w:val="Lijstalinea"/>
        <w:numPr>
          <w:ilvl w:val="0"/>
          <w:numId w:val="8"/>
        </w:numPr>
        <w:spacing w:after="0" w:line="276" w:lineRule="auto"/>
        <w:rPr>
          <w:rFonts w:ascii="Arial" w:hAnsi="Arial" w:cs="Arial"/>
          <w:sz w:val="17"/>
          <w:szCs w:val="17"/>
        </w:rPr>
      </w:pPr>
      <w:r w:rsidRPr="00BF5492">
        <w:rPr>
          <w:rFonts w:ascii="Arial" w:hAnsi="Arial" w:cs="Arial"/>
          <w:sz w:val="17"/>
          <w:szCs w:val="17"/>
        </w:rPr>
        <w:t>make go/no-go at a kind of Idea gate formally leading to serious support</w:t>
      </w:r>
    </w:p>
    <w:p w14:paraId="68E536D4" w14:textId="594A3718" w:rsidR="008352D2" w:rsidRPr="00BF5492" w:rsidRDefault="008352D2" w:rsidP="008352D2">
      <w:pPr>
        <w:spacing w:after="0" w:line="276" w:lineRule="auto"/>
        <w:rPr>
          <w:rFonts w:ascii="Arial" w:hAnsi="Arial" w:cs="Arial"/>
          <w:sz w:val="17"/>
          <w:szCs w:val="17"/>
        </w:rPr>
      </w:pPr>
    </w:p>
    <w:p w14:paraId="0F30797A" w14:textId="322D9D7C" w:rsidR="008352D2" w:rsidRPr="00BF5492" w:rsidRDefault="00813A4E" w:rsidP="00283C75">
      <w:pPr>
        <w:pStyle w:val="Kop2"/>
        <w:tabs>
          <w:tab w:val="left" w:pos="6237"/>
        </w:tabs>
        <w:rPr>
          <w:rFonts w:ascii="Arial" w:hAnsi="Arial" w:cs="Arial"/>
          <w:sz w:val="17"/>
          <w:szCs w:val="17"/>
        </w:rPr>
      </w:pPr>
      <w:r>
        <w:rPr>
          <w:rFonts w:ascii="Arial" w:hAnsi="Arial" w:cs="Arial"/>
          <w:color w:val="auto"/>
          <w:sz w:val="17"/>
          <w:szCs w:val="17"/>
        </w:rPr>
        <w:t xml:space="preserve">Do you need </w:t>
      </w:r>
      <w:r w:rsidR="00371A78" w:rsidRPr="0056021E">
        <w:rPr>
          <w:rFonts w:ascii="Arial" w:hAnsi="Arial" w:cs="Arial"/>
          <w:color w:val="auto"/>
          <w:sz w:val="17"/>
          <w:szCs w:val="17"/>
        </w:rPr>
        <w:t>supplemental general interventions</w:t>
      </w:r>
      <w:r>
        <w:rPr>
          <w:rFonts w:ascii="Arial" w:hAnsi="Arial" w:cs="Arial"/>
          <w:color w:val="auto"/>
          <w:sz w:val="17"/>
          <w:szCs w:val="17"/>
        </w:rPr>
        <w:t xml:space="preserve">? </w:t>
      </w:r>
      <w:r w:rsidRPr="005B5C7D">
        <w:rPr>
          <w:rFonts w:ascii="Arial" w:hAnsi="Arial" w:cs="Arial"/>
          <w:b/>
          <w:bCs/>
          <w:color w:val="auto"/>
          <w:sz w:val="17"/>
          <w:szCs w:val="17"/>
        </w:rPr>
        <w:t>If yes,</w:t>
      </w:r>
      <w:r w:rsidR="00371A78" w:rsidRPr="0056021E">
        <w:rPr>
          <w:rFonts w:ascii="Arial" w:hAnsi="Arial" w:cs="Arial"/>
          <w:color w:val="auto"/>
          <w:sz w:val="17"/>
          <w:szCs w:val="17"/>
        </w:rPr>
        <w:t xml:space="preserve"> go to</w:t>
      </w:r>
      <w:r w:rsidR="00371A78" w:rsidRPr="00BF5492">
        <w:rPr>
          <w:rFonts w:ascii="Arial" w:hAnsi="Arial" w:cs="Arial"/>
          <w:sz w:val="17"/>
          <w:szCs w:val="17"/>
        </w:rPr>
        <w:t xml:space="preserve"> </w:t>
      </w:r>
      <w:r w:rsidR="0056021E">
        <w:rPr>
          <w:rFonts w:ascii="Arial" w:hAnsi="Arial" w:cs="Arial"/>
          <w:sz w:val="17"/>
          <w:szCs w:val="17"/>
        </w:rPr>
        <w:fldChar w:fldCharType="begin"/>
      </w:r>
      <w:r w:rsidR="0056021E">
        <w:rPr>
          <w:rFonts w:ascii="Arial" w:hAnsi="Arial" w:cs="Arial"/>
          <w:sz w:val="17"/>
          <w:szCs w:val="17"/>
        </w:rPr>
        <w:instrText xml:space="preserve"> REF _Ref77772804 \h </w:instrText>
      </w:r>
      <w:r w:rsidR="0056021E">
        <w:rPr>
          <w:rFonts w:ascii="Arial" w:hAnsi="Arial" w:cs="Arial"/>
          <w:sz w:val="17"/>
          <w:szCs w:val="17"/>
        </w:rPr>
      </w:r>
      <w:r w:rsidR="0056021E">
        <w:rPr>
          <w:rFonts w:ascii="Arial" w:hAnsi="Arial" w:cs="Arial"/>
          <w:sz w:val="17"/>
          <w:szCs w:val="17"/>
        </w:rPr>
        <w:fldChar w:fldCharType="separate"/>
      </w:r>
      <w:r w:rsidR="009E350F" w:rsidRPr="00626619">
        <w:rPr>
          <w:rFonts w:ascii="Arial" w:hAnsi="Arial" w:cs="Arial"/>
          <w:sz w:val="18"/>
          <w:szCs w:val="18"/>
          <w:lang w:val="en-US"/>
        </w:rPr>
        <w:t>Section 17</w:t>
      </w:r>
      <w:r w:rsidR="005B5C7D">
        <w:rPr>
          <w:rFonts w:ascii="Arial" w:hAnsi="Arial" w:cs="Arial"/>
          <w:sz w:val="18"/>
          <w:szCs w:val="18"/>
          <w:lang w:val="en-US"/>
        </w:rPr>
        <w:t>.</w:t>
      </w:r>
      <w:r w:rsidR="009E350F" w:rsidRPr="00BF5492">
        <w:rPr>
          <w:rFonts w:ascii="Arial" w:hAnsi="Arial" w:cs="Arial"/>
          <w:color w:val="auto"/>
          <w:sz w:val="18"/>
          <w:szCs w:val="18"/>
          <w:lang w:val="en-US"/>
        </w:rPr>
        <w:t xml:space="preserve">  </w:t>
      </w:r>
      <w:r w:rsidR="0056021E">
        <w:rPr>
          <w:rFonts w:ascii="Arial" w:hAnsi="Arial" w:cs="Arial"/>
          <w:sz w:val="17"/>
          <w:szCs w:val="17"/>
        </w:rPr>
        <w:fldChar w:fldCharType="end"/>
      </w:r>
      <w:r w:rsidR="00534D37" w:rsidRPr="00534D37">
        <w:rPr>
          <w:rFonts w:ascii="Arial" w:hAnsi="Arial" w:cs="Arial"/>
          <w:b/>
          <w:bCs/>
          <w:color w:val="auto"/>
          <w:sz w:val="17"/>
          <w:szCs w:val="17"/>
        </w:rPr>
        <w:t>If not,</w:t>
      </w:r>
      <w:r w:rsidR="00534D37" w:rsidRPr="00534D37">
        <w:rPr>
          <w:rFonts w:ascii="Arial" w:hAnsi="Arial" w:cs="Arial"/>
          <w:color w:val="auto"/>
          <w:sz w:val="17"/>
          <w:szCs w:val="17"/>
        </w:rPr>
        <w:t xml:space="preserve"> go f</w:t>
      </w:r>
      <w:r w:rsidR="004D5A5B" w:rsidRPr="00534D37">
        <w:rPr>
          <w:rFonts w:ascii="Arial" w:hAnsi="Arial" w:cs="Arial"/>
          <w:color w:val="auto"/>
          <w:sz w:val="17"/>
          <w:szCs w:val="17"/>
        </w:rPr>
        <w:t xml:space="preserve">or </w:t>
      </w:r>
      <w:r w:rsidR="0044778B">
        <w:rPr>
          <w:rFonts w:ascii="Arial" w:hAnsi="Arial" w:cs="Arial"/>
          <w:color w:val="auto"/>
          <w:sz w:val="17"/>
          <w:szCs w:val="17"/>
        </w:rPr>
        <w:t xml:space="preserve">direct </w:t>
      </w:r>
      <w:r w:rsidR="004D5A5B" w:rsidRPr="0056021E">
        <w:rPr>
          <w:rFonts w:ascii="Arial" w:hAnsi="Arial" w:cs="Arial"/>
          <w:color w:val="auto"/>
          <w:sz w:val="17"/>
          <w:szCs w:val="17"/>
        </w:rPr>
        <w:t>interventions to</w:t>
      </w:r>
      <w:r w:rsidR="004D5A5B" w:rsidRPr="00BF5492">
        <w:rPr>
          <w:rFonts w:ascii="Arial" w:hAnsi="Arial" w:cs="Arial"/>
          <w:sz w:val="17"/>
          <w:szCs w:val="17"/>
        </w:rPr>
        <w:t xml:space="preserve"> </w:t>
      </w:r>
      <w:r w:rsidR="002A3FDA" w:rsidRPr="007443F5">
        <w:rPr>
          <w:rFonts w:ascii="Arial" w:hAnsi="Arial" w:cs="Arial"/>
          <w:i/>
          <w:iCs/>
          <w:color w:val="1F4E79" w:themeColor="accent5" w:themeShade="80"/>
          <w:sz w:val="17"/>
          <w:szCs w:val="17"/>
        </w:rPr>
        <w:fldChar w:fldCharType="begin"/>
      </w:r>
      <w:r w:rsidR="002A3FDA" w:rsidRPr="007443F5">
        <w:rPr>
          <w:rFonts w:ascii="Arial" w:hAnsi="Arial" w:cs="Arial"/>
          <w:i/>
          <w:iCs/>
          <w:color w:val="1F4E79" w:themeColor="accent5" w:themeShade="80"/>
          <w:sz w:val="17"/>
          <w:szCs w:val="17"/>
        </w:rPr>
        <w:instrText xml:space="preserve"> REF _Ref73631289 \h </w:instrText>
      </w:r>
      <w:r w:rsidR="007443F5">
        <w:rPr>
          <w:rFonts w:ascii="Arial" w:hAnsi="Arial" w:cs="Arial"/>
          <w:i/>
          <w:iCs/>
          <w:color w:val="1F4E79" w:themeColor="accent5" w:themeShade="80"/>
          <w:sz w:val="17"/>
          <w:szCs w:val="17"/>
        </w:rPr>
        <w:instrText xml:space="preserve"> \* MERGEFORMAT </w:instrText>
      </w:r>
      <w:r w:rsidR="002A3FDA" w:rsidRPr="007443F5">
        <w:rPr>
          <w:rFonts w:ascii="Arial" w:hAnsi="Arial" w:cs="Arial"/>
          <w:i/>
          <w:iCs/>
          <w:color w:val="1F4E79" w:themeColor="accent5" w:themeShade="80"/>
          <w:sz w:val="17"/>
          <w:szCs w:val="17"/>
        </w:rPr>
      </w:r>
      <w:r w:rsidR="002A3FDA" w:rsidRPr="007443F5">
        <w:rPr>
          <w:rFonts w:ascii="Arial" w:hAnsi="Arial" w:cs="Arial"/>
          <w:i/>
          <w:iCs/>
          <w:color w:val="1F4E79" w:themeColor="accent5" w:themeShade="80"/>
          <w:sz w:val="17"/>
          <w:szCs w:val="17"/>
        </w:rPr>
        <w:fldChar w:fldCharType="separate"/>
      </w:r>
      <w:r w:rsidR="009E350F" w:rsidRPr="007443F5">
        <w:rPr>
          <w:rFonts w:ascii="Arial" w:hAnsi="Arial" w:cs="Arial"/>
          <w:i/>
          <w:iCs/>
          <w:sz w:val="18"/>
          <w:szCs w:val="18"/>
          <w:lang w:val="en-US"/>
        </w:rPr>
        <w:t>Section 19</w:t>
      </w:r>
      <w:r w:rsidR="002A3FDA" w:rsidRPr="007443F5">
        <w:rPr>
          <w:rFonts w:ascii="Arial" w:hAnsi="Arial" w:cs="Arial"/>
          <w:i/>
          <w:iCs/>
          <w:color w:val="1F4E79" w:themeColor="accent5" w:themeShade="80"/>
          <w:sz w:val="17"/>
          <w:szCs w:val="17"/>
        </w:rPr>
        <w:fldChar w:fldCharType="end"/>
      </w:r>
      <w:r w:rsidR="00D40DA1" w:rsidRPr="00825A9E">
        <w:rPr>
          <w:rFonts w:ascii="Arial" w:hAnsi="Arial" w:cs="Arial"/>
          <w:color w:val="1F4E79" w:themeColor="accent5" w:themeShade="80"/>
          <w:sz w:val="17"/>
          <w:szCs w:val="17"/>
        </w:rPr>
        <w:t xml:space="preserve"> </w:t>
      </w:r>
      <w:r w:rsidR="002A3FDA" w:rsidRPr="0044778B">
        <w:rPr>
          <w:rFonts w:ascii="Arial" w:hAnsi="Arial" w:cs="Arial"/>
          <w:color w:val="auto"/>
          <w:sz w:val="17"/>
          <w:szCs w:val="17"/>
        </w:rPr>
        <w:t>(Identification)</w:t>
      </w:r>
      <w:r w:rsidR="002A3FDA" w:rsidRPr="00BF5492">
        <w:rPr>
          <w:rFonts w:ascii="Arial" w:hAnsi="Arial" w:cs="Arial"/>
          <w:sz w:val="17"/>
          <w:szCs w:val="17"/>
        </w:rPr>
        <w:t xml:space="preserve">, </w:t>
      </w:r>
      <w:r w:rsidR="002A3FDA" w:rsidRPr="007443F5">
        <w:rPr>
          <w:rFonts w:ascii="Arial" w:hAnsi="Arial" w:cs="Arial"/>
          <w:i/>
          <w:iCs/>
          <w:color w:val="1F4E79" w:themeColor="accent5" w:themeShade="80"/>
          <w:sz w:val="17"/>
          <w:szCs w:val="17"/>
        </w:rPr>
        <w:fldChar w:fldCharType="begin"/>
      </w:r>
      <w:r w:rsidR="002A3FDA" w:rsidRPr="007443F5">
        <w:rPr>
          <w:rFonts w:ascii="Arial" w:hAnsi="Arial" w:cs="Arial"/>
          <w:i/>
          <w:iCs/>
          <w:color w:val="1F4E79" w:themeColor="accent5" w:themeShade="80"/>
          <w:sz w:val="17"/>
          <w:szCs w:val="17"/>
        </w:rPr>
        <w:instrText xml:space="preserve"> REF _Ref73631319 \h </w:instrText>
      </w:r>
      <w:r w:rsidR="007443F5">
        <w:rPr>
          <w:rFonts w:ascii="Arial" w:hAnsi="Arial" w:cs="Arial"/>
          <w:i/>
          <w:iCs/>
          <w:color w:val="1F4E79" w:themeColor="accent5" w:themeShade="80"/>
          <w:sz w:val="17"/>
          <w:szCs w:val="17"/>
        </w:rPr>
        <w:instrText xml:space="preserve"> \* MERGEFORMAT </w:instrText>
      </w:r>
      <w:r w:rsidR="002A3FDA" w:rsidRPr="007443F5">
        <w:rPr>
          <w:rFonts w:ascii="Arial" w:hAnsi="Arial" w:cs="Arial"/>
          <w:i/>
          <w:iCs/>
          <w:color w:val="1F4E79" w:themeColor="accent5" w:themeShade="80"/>
          <w:sz w:val="17"/>
          <w:szCs w:val="17"/>
        </w:rPr>
      </w:r>
      <w:r w:rsidR="002A3FDA" w:rsidRPr="007443F5">
        <w:rPr>
          <w:rFonts w:ascii="Arial" w:hAnsi="Arial" w:cs="Arial"/>
          <w:i/>
          <w:iCs/>
          <w:color w:val="1F4E79" w:themeColor="accent5" w:themeShade="80"/>
          <w:sz w:val="17"/>
          <w:szCs w:val="17"/>
        </w:rPr>
        <w:fldChar w:fldCharType="separate"/>
      </w:r>
      <w:r w:rsidR="009E350F" w:rsidRPr="007443F5">
        <w:rPr>
          <w:rFonts w:ascii="Arial" w:hAnsi="Arial" w:cs="Arial"/>
          <w:i/>
          <w:iCs/>
          <w:sz w:val="18"/>
          <w:szCs w:val="18"/>
          <w:lang w:val="en-US"/>
        </w:rPr>
        <w:t>Section 20</w:t>
      </w:r>
      <w:r w:rsidR="002A3FDA" w:rsidRPr="007443F5">
        <w:rPr>
          <w:rFonts w:ascii="Arial" w:hAnsi="Arial" w:cs="Arial"/>
          <w:i/>
          <w:iCs/>
          <w:color w:val="1F4E79" w:themeColor="accent5" w:themeShade="80"/>
          <w:sz w:val="17"/>
          <w:szCs w:val="17"/>
        </w:rPr>
        <w:fldChar w:fldCharType="end"/>
      </w:r>
      <w:r w:rsidR="002A3FDA" w:rsidRPr="00BF5492">
        <w:rPr>
          <w:rFonts w:ascii="Arial" w:hAnsi="Arial" w:cs="Arial"/>
          <w:sz w:val="17"/>
          <w:szCs w:val="17"/>
        </w:rPr>
        <w:t xml:space="preserve"> </w:t>
      </w:r>
      <w:r w:rsidR="002A3FDA" w:rsidRPr="0044778B">
        <w:rPr>
          <w:rFonts w:ascii="Arial" w:hAnsi="Arial" w:cs="Arial"/>
          <w:color w:val="auto"/>
          <w:sz w:val="17"/>
          <w:szCs w:val="17"/>
        </w:rPr>
        <w:t>(</w:t>
      </w:r>
      <w:r w:rsidR="00D40DA1" w:rsidRPr="0044778B">
        <w:rPr>
          <w:rFonts w:ascii="Arial" w:hAnsi="Arial" w:cs="Arial"/>
          <w:color w:val="auto"/>
          <w:sz w:val="17"/>
          <w:szCs w:val="17"/>
        </w:rPr>
        <w:t>Exchange)</w:t>
      </w:r>
      <w:bookmarkStart w:id="14" w:name="_Ref77773129"/>
      <w:r w:rsidR="00283C75">
        <w:rPr>
          <w:rFonts w:ascii="Arial" w:hAnsi="Arial" w:cs="Arial"/>
          <w:sz w:val="17"/>
          <w:szCs w:val="17"/>
        </w:rPr>
        <w:t>,</w:t>
      </w:r>
      <w:bookmarkEnd w:id="14"/>
      <w:r w:rsidR="0042118E">
        <w:rPr>
          <w:rFonts w:ascii="Arial" w:hAnsi="Arial" w:cs="Arial"/>
          <w:sz w:val="17"/>
          <w:szCs w:val="17"/>
        </w:rPr>
        <w:t xml:space="preserve"> </w:t>
      </w:r>
      <w:r w:rsidR="00283C75">
        <w:rPr>
          <w:rFonts w:ascii="Arial" w:hAnsi="Arial" w:cs="Arial"/>
          <w:sz w:val="17"/>
          <w:szCs w:val="17"/>
        </w:rPr>
        <w:fldChar w:fldCharType="begin"/>
      </w:r>
      <w:r w:rsidR="00283C75">
        <w:rPr>
          <w:rFonts w:ascii="Arial" w:hAnsi="Arial" w:cs="Arial"/>
          <w:sz w:val="17"/>
          <w:szCs w:val="17"/>
        </w:rPr>
        <w:instrText xml:space="preserve"> REF _Ref77773226 \h </w:instrText>
      </w:r>
      <w:r w:rsidR="0028304C">
        <w:rPr>
          <w:rFonts w:ascii="Arial" w:hAnsi="Arial" w:cs="Arial"/>
          <w:sz w:val="17"/>
          <w:szCs w:val="17"/>
        </w:rPr>
        <w:instrText xml:space="preserve"> \* MERGEFORMAT </w:instrText>
      </w:r>
      <w:r w:rsidR="00283C75">
        <w:rPr>
          <w:rFonts w:ascii="Arial" w:hAnsi="Arial" w:cs="Arial"/>
          <w:sz w:val="17"/>
          <w:szCs w:val="17"/>
        </w:rPr>
      </w:r>
      <w:r w:rsidR="00283C75">
        <w:rPr>
          <w:rFonts w:ascii="Arial" w:hAnsi="Arial" w:cs="Arial"/>
          <w:sz w:val="17"/>
          <w:szCs w:val="17"/>
        </w:rPr>
        <w:fldChar w:fldCharType="separate"/>
      </w:r>
      <w:r w:rsidR="009E350F" w:rsidRPr="007443F5">
        <w:rPr>
          <w:rFonts w:ascii="Arial" w:hAnsi="Arial" w:cs="Arial"/>
          <w:i/>
          <w:iCs/>
          <w:sz w:val="18"/>
          <w:szCs w:val="18"/>
          <w:lang w:val="en-US"/>
        </w:rPr>
        <w:t>Section 21</w:t>
      </w:r>
      <w:r w:rsidR="009E350F" w:rsidRPr="00BF5492">
        <w:rPr>
          <w:rFonts w:ascii="Arial" w:hAnsi="Arial" w:cs="Arial"/>
          <w:color w:val="auto"/>
          <w:sz w:val="18"/>
          <w:szCs w:val="18"/>
          <w:lang w:val="en-US"/>
        </w:rPr>
        <w:t xml:space="preserve"> </w:t>
      </w:r>
      <w:r w:rsidR="007443F5">
        <w:rPr>
          <w:rFonts w:ascii="Arial" w:hAnsi="Arial" w:cs="Arial"/>
          <w:color w:val="auto"/>
          <w:sz w:val="18"/>
          <w:szCs w:val="18"/>
          <w:lang w:val="en-US"/>
        </w:rPr>
        <w:t>(</w:t>
      </w:r>
      <w:r w:rsidR="009E350F" w:rsidRPr="0028304C">
        <w:rPr>
          <w:rFonts w:ascii="Arial" w:hAnsi="Arial" w:cs="Arial"/>
          <w:color w:val="auto"/>
          <w:sz w:val="18"/>
          <w:szCs w:val="18"/>
          <w:lang w:val="en-US"/>
        </w:rPr>
        <w:t>Reflection</w:t>
      </w:r>
      <w:r w:rsidR="007443F5">
        <w:rPr>
          <w:rFonts w:ascii="Arial" w:hAnsi="Arial" w:cs="Arial"/>
          <w:color w:val="auto"/>
          <w:sz w:val="18"/>
          <w:szCs w:val="18"/>
          <w:lang w:val="en-US"/>
        </w:rPr>
        <w:t>) and</w:t>
      </w:r>
      <w:r w:rsidR="009E350F" w:rsidRPr="00BF5492">
        <w:rPr>
          <w:rFonts w:ascii="Arial" w:hAnsi="Arial" w:cs="Arial"/>
          <w:i/>
          <w:iCs/>
          <w:color w:val="auto"/>
          <w:sz w:val="18"/>
          <w:szCs w:val="18"/>
          <w:lang w:val="en-US"/>
        </w:rPr>
        <w:t xml:space="preserve"> </w:t>
      </w:r>
      <w:r w:rsidR="00283C75">
        <w:rPr>
          <w:rFonts w:ascii="Arial" w:hAnsi="Arial" w:cs="Arial"/>
          <w:sz w:val="17"/>
          <w:szCs w:val="17"/>
        </w:rPr>
        <w:fldChar w:fldCharType="end"/>
      </w:r>
      <w:r w:rsidR="004E4B69">
        <w:rPr>
          <w:rFonts w:ascii="Arial" w:hAnsi="Arial" w:cs="Arial"/>
          <w:sz w:val="17"/>
          <w:szCs w:val="17"/>
        </w:rPr>
        <w:t xml:space="preserve"> </w:t>
      </w:r>
      <w:r w:rsidR="00283C75" w:rsidRPr="007443F5">
        <w:rPr>
          <w:rFonts w:ascii="Arial" w:hAnsi="Arial" w:cs="Arial"/>
          <w:i/>
          <w:iCs/>
          <w:sz w:val="17"/>
          <w:szCs w:val="17"/>
        </w:rPr>
        <w:fldChar w:fldCharType="begin"/>
      </w:r>
      <w:r w:rsidR="00283C75" w:rsidRPr="007443F5">
        <w:rPr>
          <w:rFonts w:ascii="Arial" w:hAnsi="Arial" w:cs="Arial"/>
          <w:i/>
          <w:iCs/>
          <w:sz w:val="17"/>
          <w:szCs w:val="17"/>
        </w:rPr>
        <w:instrText xml:space="preserve"> REF _Ref77773232 \h </w:instrText>
      </w:r>
      <w:r w:rsidR="007443F5">
        <w:rPr>
          <w:rFonts w:ascii="Arial" w:hAnsi="Arial" w:cs="Arial"/>
          <w:i/>
          <w:iCs/>
          <w:sz w:val="17"/>
          <w:szCs w:val="17"/>
        </w:rPr>
        <w:instrText xml:space="preserve"> \* MERGEFORMAT </w:instrText>
      </w:r>
      <w:r w:rsidR="00283C75" w:rsidRPr="007443F5">
        <w:rPr>
          <w:rFonts w:ascii="Arial" w:hAnsi="Arial" w:cs="Arial"/>
          <w:i/>
          <w:iCs/>
          <w:sz w:val="17"/>
          <w:szCs w:val="17"/>
        </w:rPr>
      </w:r>
      <w:r w:rsidR="00283C75" w:rsidRPr="007443F5">
        <w:rPr>
          <w:rFonts w:ascii="Arial" w:hAnsi="Arial" w:cs="Arial"/>
          <w:i/>
          <w:iCs/>
          <w:sz w:val="17"/>
          <w:szCs w:val="17"/>
        </w:rPr>
        <w:fldChar w:fldCharType="separate"/>
      </w:r>
      <w:r w:rsidR="009E350F" w:rsidRPr="007443F5">
        <w:rPr>
          <w:rFonts w:ascii="Arial" w:hAnsi="Arial" w:cs="Arial"/>
          <w:i/>
          <w:iCs/>
          <w:sz w:val="18"/>
          <w:szCs w:val="18"/>
          <w:lang w:val="en-US"/>
        </w:rPr>
        <w:t xml:space="preserve">Section 22 </w:t>
      </w:r>
      <w:r w:rsidR="007443F5" w:rsidRPr="007443F5">
        <w:rPr>
          <w:rFonts w:ascii="Arial" w:hAnsi="Arial" w:cs="Arial"/>
          <w:sz w:val="18"/>
          <w:szCs w:val="18"/>
          <w:lang w:val="en-US"/>
        </w:rPr>
        <w:t>(</w:t>
      </w:r>
      <w:r w:rsidR="009E350F" w:rsidRPr="007443F5">
        <w:rPr>
          <w:rFonts w:ascii="Arial" w:hAnsi="Arial" w:cs="Arial"/>
          <w:color w:val="auto"/>
          <w:sz w:val="18"/>
          <w:szCs w:val="18"/>
          <w:lang w:val="en-US"/>
        </w:rPr>
        <w:t>Conversion</w:t>
      </w:r>
      <w:r w:rsidR="007443F5" w:rsidRPr="007443F5">
        <w:rPr>
          <w:rFonts w:ascii="Arial" w:hAnsi="Arial" w:cs="Arial"/>
          <w:color w:val="auto"/>
          <w:sz w:val="18"/>
          <w:szCs w:val="18"/>
          <w:lang w:val="en-US"/>
        </w:rPr>
        <w:t>)</w:t>
      </w:r>
      <w:r w:rsidR="00283C75" w:rsidRPr="007443F5">
        <w:rPr>
          <w:rFonts w:ascii="Arial" w:hAnsi="Arial" w:cs="Arial"/>
          <w:i/>
          <w:iCs/>
          <w:sz w:val="17"/>
          <w:szCs w:val="17"/>
        </w:rPr>
        <w:fldChar w:fldCharType="end"/>
      </w:r>
    </w:p>
    <w:p w14:paraId="5F86CF46" w14:textId="77777777" w:rsidR="00106813" w:rsidRPr="00BF5492" w:rsidRDefault="00106813" w:rsidP="00E10560">
      <w:pPr>
        <w:pStyle w:val="BasistekstP2"/>
        <w:spacing w:line="276" w:lineRule="auto"/>
        <w:rPr>
          <w:color w:val="auto"/>
        </w:rPr>
      </w:pPr>
    </w:p>
    <w:p w14:paraId="35BC24E1" w14:textId="50F719C4" w:rsidR="00E10560" w:rsidRPr="00626619" w:rsidRDefault="0027752E" w:rsidP="00083C48">
      <w:pPr>
        <w:pStyle w:val="Kop2"/>
        <w:spacing w:after="240"/>
        <w:rPr>
          <w:rFonts w:ascii="Arial" w:hAnsi="Arial" w:cs="Arial"/>
          <w:sz w:val="18"/>
          <w:szCs w:val="18"/>
          <w:lang w:val="en-US"/>
        </w:rPr>
      </w:pPr>
      <w:bookmarkStart w:id="15" w:name="_Ref73621788"/>
      <w:r w:rsidRPr="00626619">
        <w:rPr>
          <w:rFonts w:ascii="Arial" w:hAnsi="Arial" w:cs="Arial"/>
          <w:sz w:val="18"/>
          <w:szCs w:val="18"/>
          <w:lang w:val="en-US"/>
        </w:rPr>
        <w:t>Secti</w:t>
      </w:r>
      <w:r w:rsidR="005D5B44" w:rsidRPr="00626619">
        <w:rPr>
          <w:rFonts w:ascii="Arial" w:hAnsi="Arial" w:cs="Arial"/>
          <w:sz w:val="18"/>
          <w:szCs w:val="18"/>
          <w:lang w:val="en-US"/>
        </w:rPr>
        <w:t>on</w:t>
      </w:r>
      <w:r w:rsidRPr="00626619">
        <w:rPr>
          <w:rFonts w:ascii="Arial" w:hAnsi="Arial" w:cs="Arial"/>
          <w:sz w:val="18"/>
          <w:szCs w:val="18"/>
          <w:lang w:val="en-US"/>
        </w:rPr>
        <w:t xml:space="preserve"> 11</w:t>
      </w:r>
      <w:bookmarkEnd w:id="15"/>
    </w:p>
    <w:p w14:paraId="23EC363F" w14:textId="2C5128AA" w:rsidR="00E10560" w:rsidRPr="00BF5492" w:rsidRDefault="00E10560" w:rsidP="00E10560">
      <w:pPr>
        <w:pStyle w:val="BasistekstP2"/>
        <w:spacing w:line="276" w:lineRule="auto"/>
        <w:rPr>
          <w:b/>
          <w:bCs/>
          <w:i/>
          <w:iCs/>
          <w:color w:val="auto"/>
          <w:lang w:val="en-US"/>
        </w:rPr>
      </w:pPr>
      <w:r w:rsidRPr="00BF5492">
        <w:rPr>
          <w:b/>
          <w:bCs/>
          <w:i/>
          <w:iCs/>
          <w:color w:val="auto"/>
          <w:lang w:val="en-US"/>
        </w:rPr>
        <w:t xml:space="preserve">The </w:t>
      </w:r>
      <w:r w:rsidR="00106813" w:rsidRPr="00BF5492">
        <w:rPr>
          <w:b/>
          <w:bCs/>
          <w:i/>
          <w:iCs/>
          <w:color w:val="auto"/>
          <w:lang w:val="en-US"/>
        </w:rPr>
        <w:t>F</w:t>
      </w:r>
      <w:r w:rsidRPr="00BF5492">
        <w:rPr>
          <w:b/>
          <w:bCs/>
          <w:i/>
          <w:iCs/>
          <w:color w:val="auto"/>
          <w:lang w:val="en-US"/>
        </w:rPr>
        <w:t xml:space="preserve">ast </w:t>
      </w:r>
      <w:r w:rsidR="00106813" w:rsidRPr="00BF5492">
        <w:rPr>
          <w:b/>
          <w:bCs/>
          <w:i/>
          <w:iCs/>
          <w:color w:val="auto"/>
          <w:lang w:val="en-US"/>
        </w:rPr>
        <w:t>L</w:t>
      </w:r>
      <w:r w:rsidRPr="00BF5492">
        <w:rPr>
          <w:b/>
          <w:bCs/>
          <w:i/>
          <w:iCs/>
          <w:color w:val="auto"/>
          <w:lang w:val="en-US"/>
        </w:rPr>
        <w:t>ane</w:t>
      </w:r>
    </w:p>
    <w:p w14:paraId="2D303FAD" w14:textId="59521F90" w:rsidR="00E10560" w:rsidRPr="00BF5492" w:rsidRDefault="00E10560" w:rsidP="00111F64">
      <w:pPr>
        <w:pStyle w:val="BasistekstP2"/>
        <w:spacing w:line="276" w:lineRule="auto"/>
        <w:rPr>
          <w:color w:val="auto"/>
          <w:lang w:val="en-US"/>
        </w:rPr>
      </w:pPr>
      <w:r w:rsidRPr="00BF5492">
        <w:rPr>
          <w:color w:val="auto"/>
          <w:lang w:val="en-US"/>
        </w:rPr>
        <w:t>This lane has not much time available and a very limited number of persons gets access. These necessary limitations allow a higher risk profile</w:t>
      </w:r>
      <w:r w:rsidR="00A76C42">
        <w:rPr>
          <w:color w:val="auto"/>
          <w:lang w:val="en-US"/>
        </w:rPr>
        <w:t xml:space="preserve"> for </w:t>
      </w:r>
      <w:r w:rsidR="00DF7B9C">
        <w:rPr>
          <w:color w:val="auto"/>
          <w:lang w:val="en-US"/>
        </w:rPr>
        <w:t xml:space="preserve">support, </w:t>
      </w:r>
      <w:r w:rsidR="000D65FD">
        <w:rPr>
          <w:color w:val="auto"/>
          <w:lang w:val="en-US"/>
        </w:rPr>
        <w:t xml:space="preserve">fit with objectives, coordination and specialized tasks for </w:t>
      </w:r>
      <w:r w:rsidR="008365A0">
        <w:rPr>
          <w:color w:val="auto"/>
          <w:lang w:val="en-US"/>
        </w:rPr>
        <w:t>integration with parent organisations</w:t>
      </w:r>
      <w:r w:rsidRPr="00BF5492">
        <w:rPr>
          <w:color w:val="auto"/>
          <w:lang w:val="en-US"/>
        </w:rPr>
        <w:t xml:space="preserve">. </w:t>
      </w:r>
      <w:r w:rsidR="00F9351C">
        <w:rPr>
          <w:color w:val="auto"/>
          <w:lang w:val="en-US"/>
        </w:rPr>
        <w:t>All the necessary interventions are pre-s</w:t>
      </w:r>
      <w:r w:rsidR="00715382">
        <w:rPr>
          <w:color w:val="auto"/>
          <w:lang w:val="en-US"/>
        </w:rPr>
        <w:t>orted</w:t>
      </w:r>
      <w:r w:rsidR="00F9351C">
        <w:rPr>
          <w:color w:val="auto"/>
          <w:lang w:val="en-US"/>
        </w:rPr>
        <w:t xml:space="preserve"> in this section.</w:t>
      </w:r>
    </w:p>
    <w:p w14:paraId="2F07A172" w14:textId="77777777" w:rsidR="00E10560" w:rsidRPr="00BF5492" w:rsidRDefault="00E10560" w:rsidP="00E10560">
      <w:pPr>
        <w:pStyle w:val="BasistekstP2"/>
        <w:spacing w:line="276" w:lineRule="auto"/>
        <w:rPr>
          <w:color w:val="auto"/>
          <w:lang w:val="en-US"/>
        </w:rPr>
      </w:pPr>
    </w:p>
    <w:p w14:paraId="132E3817" w14:textId="307C5160" w:rsidR="00E10560" w:rsidRPr="00BF5492" w:rsidRDefault="00E10560" w:rsidP="00E10560">
      <w:pPr>
        <w:pStyle w:val="BasistekstP2"/>
        <w:spacing w:line="276" w:lineRule="auto"/>
        <w:rPr>
          <w:i/>
          <w:iCs/>
          <w:color w:val="auto"/>
        </w:rPr>
      </w:pPr>
      <w:r w:rsidRPr="00BF5492">
        <w:rPr>
          <w:i/>
          <w:iCs/>
          <w:color w:val="auto"/>
        </w:rPr>
        <w:t>Se</w:t>
      </w:r>
      <w:r w:rsidR="006E3701">
        <w:rPr>
          <w:i/>
          <w:iCs/>
          <w:color w:val="auto"/>
        </w:rPr>
        <w:t>t</w:t>
      </w:r>
      <w:r w:rsidRPr="00BF5492">
        <w:rPr>
          <w:i/>
          <w:iCs/>
          <w:color w:val="auto"/>
        </w:rPr>
        <w:t xml:space="preserve"> general interventions:</w:t>
      </w:r>
    </w:p>
    <w:p w14:paraId="6F2A95BB" w14:textId="77777777" w:rsidR="00E10560" w:rsidRPr="00BF5492" w:rsidRDefault="00E10560" w:rsidP="00B467D2">
      <w:pPr>
        <w:pStyle w:val="BasistekstP2"/>
        <w:numPr>
          <w:ilvl w:val="0"/>
          <w:numId w:val="9"/>
        </w:numPr>
        <w:spacing w:line="276" w:lineRule="auto"/>
        <w:ind w:left="426" w:hanging="284"/>
        <w:rPr>
          <w:color w:val="auto"/>
          <w:lang w:val="en-US"/>
        </w:rPr>
      </w:pPr>
      <w:r w:rsidRPr="00BF5492">
        <w:rPr>
          <w:color w:val="auto"/>
          <w:lang w:val="en-US"/>
        </w:rPr>
        <w:t>propose the use of an Inception phase leading to a small cognitive bias gap in participants</w:t>
      </w:r>
    </w:p>
    <w:p w14:paraId="4FBF1CCC" w14:textId="6520048B" w:rsidR="00E10560" w:rsidRPr="00BF5492" w:rsidRDefault="00E10560" w:rsidP="00B467D2">
      <w:pPr>
        <w:pStyle w:val="BasistekstP2"/>
        <w:numPr>
          <w:ilvl w:val="0"/>
          <w:numId w:val="9"/>
        </w:numPr>
        <w:spacing w:line="276" w:lineRule="auto"/>
        <w:ind w:left="426" w:hanging="284"/>
        <w:rPr>
          <w:color w:val="auto"/>
          <w:lang w:val="en-US"/>
        </w:rPr>
      </w:pPr>
      <w:r w:rsidRPr="00BF5492">
        <w:rPr>
          <w:color w:val="auto"/>
          <w:lang w:val="en-US"/>
        </w:rPr>
        <w:t xml:space="preserve">propose common measures for viability (power and actual role for support of partners, short term and long-term benefits for </w:t>
      </w:r>
      <w:r w:rsidR="00795969" w:rsidRPr="00BF5492">
        <w:rPr>
          <w:color w:val="auto"/>
          <w:lang w:val="en-US"/>
        </w:rPr>
        <w:t>fit with objectives</w:t>
      </w:r>
      <w:r w:rsidRPr="00BF5492">
        <w:rPr>
          <w:color w:val="auto"/>
          <w:lang w:val="en-US"/>
        </w:rPr>
        <w:t>, market, performance requirements, technology, attraction and form for the Idea, staff, strength and style for cooperation, structure, planning and routines for coordination, modular and architectural for partitioning of work) leading to support for the MPI</w:t>
      </w:r>
    </w:p>
    <w:p w14:paraId="71C08D4E" w14:textId="1D17A338" w:rsidR="00E10560" w:rsidRPr="00BF5492" w:rsidRDefault="00E10560" w:rsidP="00B467D2">
      <w:pPr>
        <w:pStyle w:val="BasistekstP2"/>
        <w:numPr>
          <w:ilvl w:val="0"/>
          <w:numId w:val="9"/>
        </w:numPr>
        <w:spacing w:line="276" w:lineRule="auto"/>
        <w:ind w:left="426" w:hanging="284"/>
        <w:rPr>
          <w:color w:val="auto"/>
          <w:lang w:val="en-US"/>
        </w:rPr>
      </w:pPr>
      <w:r w:rsidRPr="00BF5492">
        <w:rPr>
          <w:color w:val="auto"/>
          <w:lang w:val="en-US"/>
        </w:rPr>
        <w:t xml:space="preserve">begin to work on trust immediately leading to positive (inter-organizational) collaborative behaviour (see for direct interventions concerning trust </w:t>
      </w:r>
    </w:p>
    <w:p w14:paraId="02F9E951" w14:textId="77777777" w:rsidR="00E10560" w:rsidRPr="00BF5492" w:rsidRDefault="00E10560" w:rsidP="00B467D2">
      <w:pPr>
        <w:pStyle w:val="BasistekstP2"/>
        <w:numPr>
          <w:ilvl w:val="0"/>
          <w:numId w:val="9"/>
        </w:numPr>
        <w:spacing w:line="276" w:lineRule="auto"/>
        <w:ind w:left="426" w:hanging="284"/>
        <w:rPr>
          <w:color w:val="auto"/>
          <w:lang w:val="en-US"/>
        </w:rPr>
      </w:pPr>
      <w:r w:rsidRPr="00BF5492">
        <w:rPr>
          <w:color w:val="auto"/>
          <w:szCs w:val="17"/>
          <w:lang w:val="en-US"/>
        </w:rPr>
        <w:t xml:space="preserve">introduce a transaction style based on communal sharing and market pricing leading to </w:t>
      </w:r>
      <w:r w:rsidRPr="00BF5492">
        <w:rPr>
          <w:color w:val="auto"/>
          <w:szCs w:val="17"/>
          <w:lang w:val="en-US" w:eastAsia="en-US"/>
        </w:rPr>
        <w:t>sharing objectives, hazards and benefits build on a non-equity relationship and priced inputs</w:t>
      </w:r>
    </w:p>
    <w:p w14:paraId="48788531" w14:textId="00AAA796" w:rsidR="00E10560" w:rsidRPr="00BF5492" w:rsidRDefault="00E10560" w:rsidP="00B467D2">
      <w:pPr>
        <w:pStyle w:val="BasistekstP2"/>
        <w:numPr>
          <w:ilvl w:val="0"/>
          <w:numId w:val="9"/>
        </w:numPr>
        <w:spacing w:line="276" w:lineRule="auto"/>
        <w:ind w:left="426" w:hanging="284"/>
        <w:rPr>
          <w:color w:val="auto"/>
          <w:lang w:val="en-US"/>
        </w:rPr>
      </w:pPr>
      <w:r w:rsidRPr="00BF5492">
        <w:rPr>
          <w:color w:val="auto"/>
          <w:lang w:val="en-US"/>
        </w:rPr>
        <w:t xml:space="preserve">give reflection on Idea description and identification/exchange of Cooperation emphasis in the beginning leading to speed and risk taking on Support, </w:t>
      </w:r>
      <w:r w:rsidR="00795969" w:rsidRPr="00BF5492">
        <w:rPr>
          <w:color w:val="auto"/>
          <w:lang w:val="en-US"/>
        </w:rPr>
        <w:t>Fit with objectives</w:t>
      </w:r>
      <w:r w:rsidRPr="00BF5492">
        <w:rPr>
          <w:color w:val="auto"/>
          <w:lang w:val="en-US"/>
        </w:rPr>
        <w:t>, Coordination and Communication with parent organizations</w:t>
      </w:r>
    </w:p>
    <w:p w14:paraId="503B1CEA" w14:textId="77777777" w:rsidR="00B504B3" w:rsidRPr="00BF5492" w:rsidRDefault="00B504B3" w:rsidP="00B467D2">
      <w:pPr>
        <w:pStyle w:val="BasistekstP2"/>
        <w:spacing w:line="276" w:lineRule="auto"/>
        <w:ind w:left="426" w:hanging="284"/>
        <w:rPr>
          <w:i/>
          <w:iCs/>
          <w:color w:val="auto"/>
        </w:rPr>
      </w:pPr>
    </w:p>
    <w:p w14:paraId="2246BA20" w14:textId="51E4DC59" w:rsidR="00EC7360" w:rsidRPr="00BF5492" w:rsidRDefault="006E3701" w:rsidP="00EC7360">
      <w:pPr>
        <w:pStyle w:val="BasistekstP2"/>
        <w:spacing w:line="276" w:lineRule="auto"/>
        <w:rPr>
          <w:i/>
          <w:iCs/>
          <w:color w:val="auto"/>
        </w:rPr>
      </w:pPr>
      <w:r>
        <w:rPr>
          <w:i/>
          <w:iCs/>
          <w:color w:val="auto"/>
        </w:rPr>
        <w:t>S</w:t>
      </w:r>
      <w:r w:rsidR="00EC7360" w:rsidRPr="00BF5492">
        <w:rPr>
          <w:i/>
          <w:iCs/>
          <w:color w:val="auto"/>
        </w:rPr>
        <w:t>et direct interventions</w:t>
      </w:r>
      <w:r w:rsidR="00106813" w:rsidRPr="00BF5492">
        <w:rPr>
          <w:i/>
          <w:iCs/>
          <w:color w:val="auto"/>
        </w:rPr>
        <w:t xml:space="preserve"> for the Fast Lane</w:t>
      </w:r>
      <w:r w:rsidR="00BD6DB0" w:rsidRPr="00BF5492">
        <w:rPr>
          <w:i/>
          <w:iCs/>
          <w:color w:val="auto"/>
        </w:rPr>
        <w:t xml:space="preserve"> </w:t>
      </w:r>
    </w:p>
    <w:p w14:paraId="6D73CF95" w14:textId="7FCA1EE4" w:rsidR="00C25B03" w:rsidRDefault="00C25B03" w:rsidP="00EC7360">
      <w:pPr>
        <w:pStyle w:val="BasistekstP2"/>
        <w:spacing w:line="276" w:lineRule="auto"/>
        <w:rPr>
          <w:i/>
          <w:iCs/>
        </w:rPr>
      </w:pPr>
    </w:p>
    <w:p w14:paraId="5723E404" w14:textId="59A4B42A" w:rsidR="00461A19" w:rsidRPr="00B81CD8" w:rsidRDefault="00B81CD8" w:rsidP="00E10560">
      <w:pPr>
        <w:pStyle w:val="BasistekstP2"/>
        <w:spacing w:line="276" w:lineRule="auto"/>
      </w:pPr>
      <w:r w:rsidRPr="00B81CD8">
        <w:t>Support</w:t>
      </w:r>
    </w:p>
    <w:p w14:paraId="188783FB" w14:textId="77777777" w:rsidR="00461A19" w:rsidRPr="00EC3C02" w:rsidRDefault="00461A19" w:rsidP="00B467D2">
      <w:pPr>
        <w:pStyle w:val="Lijstalinea"/>
        <w:numPr>
          <w:ilvl w:val="0"/>
          <w:numId w:val="10"/>
        </w:numPr>
        <w:spacing w:after="200" w:line="276" w:lineRule="auto"/>
        <w:rPr>
          <w:rFonts w:ascii="Arial" w:hAnsi="Arial" w:cs="Arial"/>
          <w:sz w:val="17"/>
          <w:szCs w:val="17"/>
        </w:rPr>
      </w:pPr>
      <w:r w:rsidRPr="00EC3C02">
        <w:rPr>
          <w:rFonts w:ascii="Arial" w:hAnsi="Arial" w:cs="Arial"/>
          <w:sz w:val="17"/>
          <w:szCs w:val="17"/>
        </w:rPr>
        <w:t xml:space="preserve">check the selection of </w:t>
      </w:r>
      <w:r>
        <w:rPr>
          <w:rFonts w:ascii="Arial" w:hAnsi="Arial" w:cs="Arial"/>
          <w:sz w:val="17"/>
          <w:szCs w:val="17"/>
        </w:rPr>
        <w:t>(</w:t>
      </w:r>
      <w:r w:rsidRPr="00EC3C02">
        <w:rPr>
          <w:rFonts w:ascii="Arial" w:hAnsi="Arial" w:cs="Arial"/>
          <w:sz w:val="17"/>
          <w:szCs w:val="17"/>
        </w:rPr>
        <w:t>new</w:t>
      </w:r>
      <w:r>
        <w:rPr>
          <w:rFonts w:ascii="Arial" w:hAnsi="Arial" w:cs="Arial"/>
          <w:sz w:val="17"/>
          <w:szCs w:val="17"/>
        </w:rPr>
        <w:t>)</w:t>
      </w:r>
      <w:r w:rsidRPr="00EC3C02">
        <w:rPr>
          <w:rFonts w:ascii="Arial" w:hAnsi="Arial" w:cs="Arial"/>
          <w:sz w:val="17"/>
          <w:szCs w:val="17"/>
        </w:rPr>
        <w:t xml:space="preserve"> parties preventing use of wrong criteria</w:t>
      </w:r>
    </w:p>
    <w:p w14:paraId="21DEE843" w14:textId="77777777" w:rsidR="00461A19" w:rsidRPr="00C537F1" w:rsidRDefault="00461A19" w:rsidP="00B467D2">
      <w:pPr>
        <w:pStyle w:val="Lijstalinea"/>
        <w:numPr>
          <w:ilvl w:val="0"/>
          <w:numId w:val="10"/>
        </w:numPr>
        <w:spacing w:after="0" w:line="276" w:lineRule="auto"/>
        <w:rPr>
          <w:rFonts w:ascii="Arial" w:hAnsi="Arial" w:cs="Arial"/>
          <w:sz w:val="17"/>
          <w:szCs w:val="17"/>
        </w:rPr>
      </w:pPr>
      <w:r w:rsidRPr="00C537F1">
        <w:rPr>
          <w:rFonts w:ascii="Arial" w:hAnsi="Arial" w:cs="Arial"/>
          <w:sz w:val="17"/>
          <w:szCs w:val="17"/>
        </w:rPr>
        <w:t xml:space="preserve">gather in the first meeting existing input for the Inception phase and </w:t>
      </w:r>
      <w:r>
        <w:rPr>
          <w:rFonts w:ascii="Arial" w:hAnsi="Arial" w:cs="Arial"/>
          <w:sz w:val="17"/>
          <w:szCs w:val="17"/>
        </w:rPr>
        <w:t xml:space="preserve">existing </w:t>
      </w:r>
      <w:r w:rsidRPr="00C537F1">
        <w:rPr>
          <w:rFonts w:ascii="Arial" w:hAnsi="Arial" w:cs="Arial"/>
          <w:sz w:val="17"/>
          <w:szCs w:val="17"/>
        </w:rPr>
        <w:t>questions about viability leading to motivation to go on if used or answered</w:t>
      </w:r>
      <w:r>
        <w:rPr>
          <w:rFonts w:ascii="Arial" w:hAnsi="Arial" w:cs="Arial"/>
          <w:sz w:val="17"/>
          <w:szCs w:val="17"/>
        </w:rPr>
        <w:t xml:space="preserve"> respectively</w:t>
      </w:r>
    </w:p>
    <w:p w14:paraId="1B314B9A" w14:textId="77777777" w:rsidR="00461A19" w:rsidRPr="00C537F1" w:rsidRDefault="00461A19" w:rsidP="00B467D2">
      <w:pPr>
        <w:pStyle w:val="Lijstalinea"/>
        <w:numPr>
          <w:ilvl w:val="0"/>
          <w:numId w:val="10"/>
        </w:numPr>
        <w:spacing w:after="0" w:line="276" w:lineRule="auto"/>
        <w:rPr>
          <w:rFonts w:ascii="Arial" w:hAnsi="Arial" w:cs="Arial"/>
          <w:sz w:val="17"/>
          <w:szCs w:val="17"/>
        </w:rPr>
      </w:pPr>
      <w:r w:rsidRPr="00C537F1">
        <w:rPr>
          <w:rFonts w:ascii="Arial" w:hAnsi="Arial" w:cs="Arial"/>
          <w:sz w:val="17"/>
          <w:szCs w:val="17"/>
        </w:rPr>
        <w:t>combine a broadly felt problem with an idea that fits the objectives of the potential participants leading to a starting group of innovators/early adapters</w:t>
      </w:r>
    </w:p>
    <w:p w14:paraId="7258CC29" w14:textId="77777777" w:rsidR="00C530C2" w:rsidRPr="00C55DD9" w:rsidRDefault="00C530C2" w:rsidP="00B467D2">
      <w:pPr>
        <w:pStyle w:val="Lijstalinea"/>
        <w:numPr>
          <w:ilvl w:val="0"/>
          <w:numId w:val="10"/>
        </w:numPr>
        <w:spacing w:after="0" w:line="276" w:lineRule="auto"/>
        <w:rPr>
          <w:szCs w:val="17"/>
        </w:rPr>
      </w:pPr>
      <w:r w:rsidRPr="00C55DD9">
        <w:rPr>
          <w:rFonts w:ascii="Arial" w:hAnsi="Arial" w:cs="Arial"/>
          <w:sz w:val="17"/>
          <w:szCs w:val="17"/>
        </w:rPr>
        <w:t>make sure that values are shared leading to efficient cooperation and coordination</w:t>
      </w:r>
    </w:p>
    <w:p w14:paraId="505ECA48" w14:textId="77777777" w:rsidR="00C530C2" w:rsidRPr="00DE02FA" w:rsidRDefault="00C530C2" w:rsidP="00B467D2">
      <w:pPr>
        <w:pStyle w:val="Lijstalinea"/>
        <w:numPr>
          <w:ilvl w:val="0"/>
          <w:numId w:val="10"/>
        </w:numPr>
        <w:spacing w:after="0" w:line="276" w:lineRule="auto"/>
        <w:rPr>
          <w:rFonts w:ascii="Arial" w:hAnsi="Arial" w:cs="Arial"/>
          <w:sz w:val="17"/>
          <w:szCs w:val="17"/>
        </w:rPr>
      </w:pPr>
      <w:r w:rsidRPr="00DE02FA">
        <w:rPr>
          <w:rFonts w:ascii="Arial" w:hAnsi="Arial" w:cs="Arial"/>
          <w:sz w:val="17"/>
          <w:szCs w:val="17"/>
        </w:rPr>
        <w:t>let also relevant people of the parent organizations discuss their objectives and possibilities of the idea reinforcing support for the MPI</w:t>
      </w:r>
    </w:p>
    <w:p w14:paraId="287CED1A" w14:textId="77777777" w:rsidR="00C530C2" w:rsidRPr="008A1FEC" w:rsidRDefault="00C530C2" w:rsidP="00B467D2">
      <w:pPr>
        <w:pStyle w:val="Lijstalinea"/>
        <w:numPr>
          <w:ilvl w:val="0"/>
          <w:numId w:val="10"/>
        </w:numPr>
        <w:spacing w:after="0" w:line="276" w:lineRule="auto"/>
        <w:rPr>
          <w:rFonts w:ascii="Arial" w:hAnsi="Arial" w:cs="Arial"/>
          <w:sz w:val="17"/>
          <w:szCs w:val="17"/>
        </w:rPr>
      </w:pPr>
      <w:r>
        <w:rPr>
          <w:rFonts w:ascii="Arial" w:hAnsi="Arial" w:cs="Arial"/>
          <w:sz w:val="17"/>
          <w:szCs w:val="17"/>
        </w:rPr>
        <w:t>ask attendees to admit what they do not know leading to the right parties entering</w:t>
      </w:r>
      <w:r w:rsidRPr="002B58F7">
        <w:rPr>
          <w:rFonts w:ascii="Arial" w:hAnsi="Arial" w:cs="Arial"/>
          <w:sz w:val="17"/>
          <w:szCs w:val="17"/>
        </w:rPr>
        <w:t xml:space="preserve"> </w:t>
      </w:r>
    </w:p>
    <w:p w14:paraId="3E7A180B" w14:textId="77777777" w:rsidR="00F8522F" w:rsidRPr="00DE02FA" w:rsidRDefault="00F8522F" w:rsidP="00B467D2">
      <w:pPr>
        <w:pStyle w:val="Lijstalinea"/>
        <w:numPr>
          <w:ilvl w:val="0"/>
          <w:numId w:val="10"/>
        </w:numPr>
        <w:spacing w:after="0" w:line="276" w:lineRule="auto"/>
        <w:rPr>
          <w:rFonts w:ascii="Arial" w:hAnsi="Arial" w:cs="Arial"/>
          <w:sz w:val="17"/>
          <w:szCs w:val="17"/>
        </w:rPr>
      </w:pPr>
      <w:r w:rsidRPr="00DE02FA">
        <w:rPr>
          <w:rFonts w:ascii="Arial" w:hAnsi="Arial" w:cs="Arial"/>
          <w:sz w:val="17"/>
          <w:szCs w:val="17"/>
        </w:rPr>
        <w:t>allocate work based on the future roles leading to long term support</w:t>
      </w:r>
    </w:p>
    <w:p w14:paraId="7B7A12A1" w14:textId="53E6120E" w:rsidR="00B74EA1" w:rsidRDefault="00B74EA1" w:rsidP="00B467D2">
      <w:pPr>
        <w:pStyle w:val="Lijstalinea"/>
        <w:numPr>
          <w:ilvl w:val="0"/>
          <w:numId w:val="10"/>
        </w:numPr>
        <w:spacing w:after="0" w:line="276" w:lineRule="auto"/>
        <w:rPr>
          <w:rFonts w:ascii="Arial" w:hAnsi="Arial" w:cs="Arial"/>
          <w:sz w:val="17"/>
          <w:szCs w:val="17"/>
        </w:rPr>
      </w:pPr>
      <w:r w:rsidRPr="00DE02FA">
        <w:rPr>
          <w:rFonts w:ascii="Arial" w:hAnsi="Arial" w:cs="Arial"/>
          <w:sz w:val="17"/>
          <w:szCs w:val="17"/>
        </w:rPr>
        <w:t xml:space="preserve">demand that partner organizations are very active in contributing with finances, machines, room and/or staff leading to an understanding of the level of support </w:t>
      </w:r>
    </w:p>
    <w:p w14:paraId="3C4F871E" w14:textId="77777777" w:rsidR="006E3701" w:rsidRDefault="006E3701" w:rsidP="006E3701">
      <w:pPr>
        <w:pStyle w:val="Lijstalinea"/>
        <w:spacing w:after="0" w:line="276" w:lineRule="auto"/>
        <w:rPr>
          <w:rFonts w:ascii="Arial" w:hAnsi="Arial" w:cs="Arial"/>
          <w:sz w:val="17"/>
          <w:szCs w:val="17"/>
        </w:rPr>
      </w:pPr>
    </w:p>
    <w:p w14:paraId="7B0B2DA1" w14:textId="630D6947" w:rsidR="00564F15" w:rsidRDefault="00B74EA1" w:rsidP="00E10560">
      <w:pPr>
        <w:pStyle w:val="BasistekstP2"/>
        <w:spacing w:line="276" w:lineRule="auto"/>
      </w:pPr>
      <w:r>
        <w:t xml:space="preserve">Idea and </w:t>
      </w:r>
      <w:r w:rsidR="002E7AB7">
        <w:t xml:space="preserve">it’s </w:t>
      </w:r>
      <w:r>
        <w:t>characteristics</w:t>
      </w:r>
    </w:p>
    <w:p w14:paraId="0D750148" w14:textId="77777777" w:rsidR="00961CC5" w:rsidRDefault="00961CC5" w:rsidP="00B467D2">
      <w:pPr>
        <w:pStyle w:val="Lijstalinea"/>
        <w:numPr>
          <w:ilvl w:val="0"/>
          <w:numId w:val="11"/>
        </w:numPr>
        <w:spacing w:after="0" w:line="276" w:lineRule="auto"/>
        <w:rPr>
          <w:rFonts w:ascii="Arial" w:hAnsi="Arial" w:cs="Arial"/>
          <w:sz w:val="17"/>
          <w:szCs w:val="17"/>
        </w:rPr>
      </w:pPr>
      <w:r w:rsidRPr="00DA19CD">
        <w:rPr>
          <w:rFonts w:ascii="Arial" w:hAnsi="Arial" w:cs="Arial"/>
          <w:sz w:val="17"/>
          <w:szCs w:val="17"/>
        </w:rPr>
        <w:t xml:space="preserve">invite users in an early stage </w:t>
      </w:r>
      <w:r>
        <w:rPr>
          <w:rFonts w:ascii="Arial" w:hAnsi="Arial" w:cs="Arial"/>
          <w:sz w:val="17"/>
          <w:szCs w:val="17"/>
        </w:rPr>
        <w:t>leading to</w:t>
      </w:r>
      <w:r w:rsidRPr="00DA19CD">
        <w:rPr>
          <w:rFonts w:ascii="Arial" w:hAnsi="Arial" w:cs="Arial"/>
          <w:sz w:val="17"/>
          <w:szCs w:val="17"/>
        </w:rPr>
        <w:t xml:space="preserve"> participants </w:t>
      </w:r>
      <w:r>
        <w:rPr>
          <w:rFonts w:ascii="Arial" w:hAnsi="Arial" w:cs="Arial"/>
          <w:sz w:val="17"/>
          <w:szCs w:val="17"/>
        </w:rPr>
        <w:t>that are</w:t>
      </w:r>
      <w:r w:rsidRPr="00DA19CD">
        <w:rPr>
          <w:rFonts w:ascii="Arial" w:hAnsi="Arial" w:cs="Arial"/>
          <w:sz w:val="17"/>
          <w:szCs w:val="17"/>
        </w:rPr>
        <w:t xml:space="preserve"> realistic about the idea</w:t>
      </w:r>
    </w:p>
    <w:p w14:paraId="5DD1879D" w14:textId="77777777" w:rsidR="001D1E78" w:rsidRPr="000E6C7D" w:rsidRDefault="001D1E78" w:rsidP="00B467D2">
      <w:pPr>
        <w:pStyle w:val="Lijstalinea"/>
        <w:numPr>
          <w:ilvl w:val="0"/>
          <w:numId w:val="11"/>
        </w:numPr>
        <w:spacing w:after="0" w:line="276" w:lineRule="auto"/>
        <w:rPr>
          <w:rFonts w:ascii="Arial" w:hAnsi="Arial" w:cs="Arial"/>
          <w:sz w:val="17"/>
          <w:szCs w:val="17"/>
        </w:rPr>
      </w:pPr>
      <w:r w:rsidRPr="000E6C7D">
        <w:rPr>
          <w:rFonts w:ascii="Arial" w:hAnsi="Arial" w:cs="Arial"/>
          <w:sz w:val="17"/>
          <w:szCs w:val="17"/>
        </w:rPr>
        <w:t>identify persons linked to the (decision) gates, persons linked to appliance and future owners of the know-how leading to the best first input for the idea</w:t>
      </w:r>
    </w:p>
    <w:p w14:paraId="73002D80" w14:textId="332112BF" w:rsidR="000A58B0" w:rsidRDefault="00E75712" w:rsidP="00B467D2">
      <w:pPr>
        <w:pStyle w:val="Lijstalinea"/>
        <w:numPr>
          <w:ilvl w:val="0"/>
          <w:numId w:val="11"/>
        </w:numPr>
        <w:spacing w:after="200" w:line="276" w:lineRule="auto"/>
        <w:rPr>
          <w:rFonts w:ascii="Arial" w:hAnsi="Arial" w:cs="Arial"/>
          <w:sz w:val="17"/>
          <w:szCs w:val="17"/>
        </w:rPr>
      </w:pPr>
      <w:r w:rsidRPr="002C0558">
        <w:rPr>
          <w:rFonts w:ascii="Arial" w:hAnsi="Arial" w:cs="Arial"/>
          <w:sz w:val="17"/>
          <w:szCs w:val="17"/>
        </w:rPr>
        <w:t xml:space="preserve">keep the idea inside the MPI arena preventing tearing </w:t>
      </w:r>
      <w:r>
        <w:rPr>
          <w:rFonts w:ascii="Arial" w:hAnsi="Arial" w:cs="Arial"/>
          <w:sz w:val="17"/>
          <w:szCs w:val="17"/>
        </w:rPr>
        <w:t xml:space="preserve">it </w:t>
      </w:r>
      <w:r w:rsidRPr="002C0558">
        <w:rPr>
          <w:rFonts w:ascii="Arial" w:hAnsi="Arial" w:cs="Arial"/>
          <w:sz w:val="17"/>
          <w:szCs w:val="17"/>
        </w:rPr>
        <w:t>apart by political wolves</w:t>
      </w:r>
    </w:p>
    <w:p w14:paraId="1F746D33" w14:textId="77777777" w:rsidR="00D66BD0" w:rsidRPr="0078582D" w:rsidRDefault="00D66BD0" w:rsidP="00B467D2">
      <w:pPr>
        <w:pStyle w:val="Lijstalinea"/>
        <w:numPr>
          <w:ilvl w:val="0"/>
          <w:numId w:val="11"/>
        </w:numPr>
        <w:spacing w:after="0" w:line="276" w:lineRule="auto"/>
        <w:rPr>
          <w:rFonts w:ascii="Arial" w:hAnsi="Arial" w:cs="Arial"/>
          <w:sz w:val="17"/>
          <w:szCs w:val="17"/>
        </w:rPr>
      </w:pPr>
      <w:r w:rsidRPr="0078582D">
        <w:rPr>
          <w:rFonts w:ascii="Arial" w:hAnsi="Arial" w:cs="Arial"/>
          <w:sz w:val="17"/>
          <w:szCs w:val="17"/>
        </w:rPr>
        <w:lastRenderedPageBreak/>
        <w:t>elaborate ideas about technology, market, performance, risk, new knowledge and time horizon leading to the best possible assessment of the idea</w:t>
      </w:r>
    </w:p>
    <w:p w14:paraId="7FD4A6B9" w14:textId="77777777" w:rsidR="008F7FD5" w:rsidRDefault="008F7FD5" w:rsidP="00B467D2">
      <w:pPr>
        <w:pStyle w:val="BasistekstP2"/>
        <w:numPr>
          <w:ilvl w:val="0"/>
          <w:numId w:val="11"/>
        </w:numPr>
        <w:spacing w:line="276" w:lineRule="auto"/>
        <w:rPr>
          <w:szCs w:val="17"/>
        </w:rPr>
      </w:pPr>
      <w:r w:rsidRPr="008030E9">
        <w:rPr>
          <w:szCs w:val="17"/>
        </w:rPr>
        <w:t xml:space="preserve">reflect as fast as you can with the market </w:t>
      </w:r>
      <w:r>
        <w:rPr>
          <w:szCs w:val="17"/>
        </w:rPr>
        <w:t>leading to a</w:t>
      </w:r>
      <w:r w:rsidRPr="008030E9">
        <w:rPr>
          <w:szCs w:val="17"/>
        </w:rPr>
        <w:t xml:space="preserve"> feeling </w:t>
      </w:r>
      <w:r>
        <w:rPr>
          <w:szCs w:val="17"/>
        </w:rPr>
        <w:t>for</w:t>
      </w:r>
      <w:r w:rsidRPr="008030E9">
        <w:rPr>
          <w:szCs w:val="17"/>
        </w:rPr>
        <w:t xml:space="preserve"> success</w:t>
      </w:r>
      <w:r>
        <w:rPr>
          <w:szCs w:val="17"/>
        </w:rPr>
        <w:t xml:space="preserve"> or </w:t>
      </w:r>
      <w:r w:rsidRPr="008030E9">
        <w:rPr>
          <w:szCs w:val="17"/>
        </w:rPr>
        <w:t xml:space="preserve">fit </w:t>
      </w:r>
    </w:p>
    <w:p w14:paraId="1C0D064A" w14:textId="77777777" w:rsidR="008F7FD5" w:rsidRDefault="008F7FD5" w:rsidP="00B467D2">
      <w:pPr>
        <w:pStyle w:val="BasistekstP2"/>
        <w:numPr>
          <w:ilvl w:val="0"/>
          <w:numId w:val="11"/>
        </w:numPr>
        <w:spacing w:line="276" w:lineRule="auto"/>
        <w:rPr>
          <w:color w:val="auto"/>
          <w:szCs w:val="17"/>
        </w:rPr>
      </w:pPr>
      <w:r w:rsidRPr="008030E9">
        <w:rPr>
          <w:color w:val="1C1D1E"/>
          <w:szCs w:val="17"/>
        </w:rPr>
        <w:t>use boundary objects as prototyping technique leading to bridging knowledge boundaries</w:t>
      </w:r>
      <w:r w:rsidRPr="008030E9">
        <w:rPr>
          <w:color w:val="auto"/>
          <w:szCs w:val="17"/>
        </w:rPr>
        <w:t xml:space="preserve"> </w:t>
      </w:r>
    </w:p>
    <w:p w14:paraId="3AB6FAC2" w14:textId="77777777" w:rsidR="008F7FD5" w:rsidRDefault="008F7FD5" w:rsidP="00B467D2">
      <w:pPr>
        <w:pStyle w:val="BasistekstP2"/>
        <w:numPr>
          <w:ilvl w:val="0"/>
          <w:numId w:val="11"/>
        </w:numPr>
        <w:spacing w:line="276" w:lineRule="auto"/>
        <w:rPr>
          <w:szCs w:val="17"/>
        </w:rPr>
      </w:pPr>
      <w:r w:rsidRPr="008030E9">
        <w:rPr>
          <w:szCs w:val="17"/>
        </w:rPr>
        <w:t>formulate the characteristics of the idea in</w:t>
      </w:r>
      <w:r>
        <w:rPr>
          <w:szCs w:val="17"/>
        </w:rPr>
        <w:t xml:space="preserve"> </w:t>
      </w:r>
      <w:r w:rsidRPr="008030E9">
        <w:rPr>
          <w:szCs w:val="17"/>
        </w:rPr>
        <w:t>line with objectives of parent organizations leading to support in parent organizations</w:t>
      </w:r>
    </w:p>
    <w:p w14:paraId="49C6E20D" w14:textId="51FF502E" w:rsidR="0084756E" w:rsidRDefault="0084756E" w:rsidP="00B467D2">
      <w:pPr>
        <w:pStyle w:val="BasistekstP2"/>
        <w:numPr>
          <w:ilvl w:val="0"/>
          <w:numId w:val="11"/>
        </w:numPr>
        <w:spacing w:line="276" w:lineRule="auto"/>
        <w:rPr>
          <w:lang w:eastAsia="en-US"/>
        </w:rPr>
      </w:pPr>
      <w:r>
        <w:rPr>
          <w:lang w:eastAsia="en-US"/>
        </w:rPr>
        <w:t>invert ingredients of parties’ practices in something new leading to innovative applications</w:t>
      </w:r>
    </w:p>
    <w:p w14:paraId="4AB3DD16" w14:textId="77777777" w:rsidR="006E3701" w:rsidRDefault="006E3701" w:rsidP="006E3701">
      <w:pPr>
        <w:pStyle w:val="BasistekstP2"/>
        <w:spacing w:line="276" w:lineRule="auto"/>
        <w:ind w:left="720"/>
        <w:rPr>
          <w:lang w:eastAsia="en-US"/>
        </w:rPr>
      </w:pPr>
    </w:p>
    <w:p w14:paraId="5F92BFC7" w14:textId="0122D5D6" w:rsidR="0031356E" w:rsidRDefault="009C22C7" w:rsidP="002E7AB7">
      <w:pPr>
        <w:spacing w:after="0" w:line="276" w:lineRule="auto"/>
        <w:rPr>
          <w:rFonts w:ascii="Arial" w:hAnsi="Arial" w:cs="Arial"/>
          <w:sz w:val="17"/>
          <w:szCs w:val="17"/>
        </w:rPr>
      </w:pPr>
      <w:r>
        <w:rPr>
          <w:rFonts w:ascii="Arial" w:hAnsi="Arial" w:cs="Arial"/>
          <w:sz w:val="17"/>
          <w:szCs w:val="17"/>
        </w:rPr>
        <w:t>Fit with objective</w:t>
      </w:r>
      <w:r w:rsidR="0031356E">
        <w:rPr>
          <w:rFonts w:ascii="Arial" w:hAnsi="Arial" w:cs="Arial"/>
          <w:sz w:val="17"/>
          <w:szCs w:val="17"/>
        </w:rPr>
        <w:t>s</w:t>
      </w:r>
    </w:p>
    <w:p w14:paraId="298405D4" w14:textId="30DD5B72" w:rsidR="00BC43BB" w:rsidRPr="00E74558" w:rsidRDefault="00BC43BB" w:rsidP="00B467D2">
      <w:pPr>
        <w:pStyle w:val="Lijstalinea"/>
        <w:numPr>
          <w:ilvl w:val="0"/>
          <w:numId w:val="12"/>
        </w:numPr>
        <w:spacing w:after="0" w:line="276" w:lineRule="auto"/>
        <w:rPr>
          <w:rFonts w:ascii="Arial" w:hAnsi="Arial" w:cs="Arial"/>
          <w:sz w:val="17"/>
          <w:szCs w:val="17"/>
          <w:lang w:eastAsia="en-US"/>
        </w:rPr>
      </w:pPr>
      <w:r w:rsidRPr="00E74558">
        <w:rPr>
          <w:rFonts w:ascii="Arial" w:hAnsi="Arial" w:cs="Arial"/>
          <w:sz w:val="17"/>
          <w:szCs w:val="17"/>
          <w:lang w:eastAsia="en-US"/>
        </w:rPr>
        <w:t>invite organizations to enter the MPI to focus on efficiency benefits</w:t>
      </w:r>
    </w:p>
    <w:p w14:paraId="12949602" w14:textId="77777777" w:rsidR="00A320AA" w:rsidRDefault="00A320AA" w:rsidP="00B467D2">
      <w:pPr>
        <w:pStyle w:val="BasistekstP2"/>
        <w:numPr>
          <w:ilvl w:val="0"/>
          <w:numId w:val="12"/>
        </w:numPr>
        <w:spacing w:line="276" w:lineRule="auto"/>
        <w:rPr>
          <w:szCs w:val="17"/>
        </w:rPr>
      </w:pPr>
      <w:r w:rsidRPr="00E74558">
        <w:rPr>
          <w:szCs w:val="17"/>
        </w:rPr>
        <w:t>put own objectives or problems on the agenda of start-up meeting leading to starting points about conditions</w:t>
      </w:r>
      <w:r w:rsidRPr="00F147CA">
        <w:rPr>
          <w:szCs w:val="17"/>
        </w:rPr>
        <w:t xml:space="preserve"> </w:t>
      </w:r>
      <w:r>
        <w:rPr>
          <w:szCs w:val="17"/>
        </w:rPr>
        <w:t>for</w:t>
      </w:r>
      <w:r w:rsidRPr="00F147CA">
        <w:rPr>
          <w:szCs w:val="17"/>
        </w:rPr>
        <w:t xml:space="preserve"> participat</w:t>
      </w:r>
      <w:r>
        <w:rPr>
          <w:szCs w:val="17"/>
        </w:rPr>
        <w:t>ion</w:t>
      </w:r>
      <w:r w:rsidRPr="00F147CA">
        <w:rPr>
          <w:szCs w:val="17"/>
        </w:rPr>
        <w:t xml:space="preserve"> and of mutual views of participants’ contributions</w:t>
      </w:r>
    </w:p>
    <w:p w14:paraId="694B8492" w14:textId="77777777" w:rsidR="00A320AA" w:rsidRDefault="00A320AA" w:rsidP="00B467D2">
      <w:pPr>
        <w:pStyle w:val="BasistekstP2"/>
        <w:numPr>
          <w:ilvl w:val="0"/>
          <w:numId w:val="12"/>
        </w:numPr>
        <w:spacing w:line="276" w:lineRule="auto"/>
        <w:rPr>
          <w:szCs w:val="17"/>
        </w:rPr>
      </w:pPr>
      <w:r w:rsidRPr="00F147CA">
        <w:rPr>
          <w:szCs w:val="17"/>
        </w:rPr>
        <w:t xml:space="preserve">formulate the movement in terms of </w:t>
      </w:r>
      <w:r>
        <w:rPr>
          <w:szCs w:val="17"/>
        </w:rPr>
        <w:t>objectives</w:t>
      </w:r>
      <w:r w:rsidRPr="00F147CA">
        <w:rPr>
          <w:szCs w:val="17"/>
        </w:rPr>
        <w:t xml:space="preserve">, participants, market and technology leading to high identification with the MPI </w:t>
      </w:r>
    </w:p>
    <w:p w14:paraId="1129B793" w14:textId="77777777" w:rsidR="00A320AA" w:rsidRDefault="00A320AA" w:rsidP="00B467D2">
      <w:pPr>
        <w:pStyle w:val="Lijstalinea"/>
        <w:numPr>
          <w:ilvl w:val="0"/>
          <w:numId w:val="12"/>
        </w:numPr>
        <w:spacing w:after="0" w:line="276" w:lineRule="auto"/>
        <w:rPr>
          <w:rFonts w:ascii="Arial" w:hAnsi="Arial" w:cs="Arial"/>
          <w:sz w:val="17"/>
          <w:szCs w:val="17"/>
        </w:rPr>
      </w:pPr>
      <w:r w:rsidRPr="00DE02FA">
        <w:rPr>
          <w:rFonts w:ascii="Arial" w:hAnsi="Arial" w:cs="Arial"/>
          <w:sz w:val="17"/>
          <w:szCs w:val="17"/>
        </w:rPr>
        <w:t xml:space="preserve">make participants identify objective(s) for the longer term </w:t>
      </w:r>
      <w:r>
        <w:rPr>
          <w:rFonts w:ascii="Arial" w:hAnsi="Arial" w:cs="Arial"/>
          <w:sz w:val="17"/>
          <w:szCs w:val="17"/>
        </w:rPr>
        <w:t xml:space="preserve">so </w:t>
      </w:r>
      <w:r w:rsidRPr="00DE02FA">
        <w:rPr>
          <w:rFonts w:ascii="Arial" w:hAnsi="Arial" w:cs="Arial"/>
          <w:sz w:val="17"/>
          <w:szCs w:val="17"/>
        </w:rPr>
        <w:t>risks for short term support are compensated</w:t>
      </w:r>
    </w:p>
    <w:p w14:paraId="08743069" w14:textId="77777777" w:rsidR="00A320AA" w:rsidRPr="0080369D" w:rsidRDefault="00A320AA" w:rsidP="00B467D2">
      <w:pPr>
        <w:pStyle w:val="BasistekstP2"/>
        <w:numPr>
          <w:ilvl w:val="0"/>
          <w:numId w:val="12"/>
        </w:numPr>
        <w:spacing w:line="276" w:lineRule="auto"/>
        <w:rPr>
          <w:szCs w:val="17"/>
        </w:rPr>
      </w:pPr>
      <w:r>
        <w:rPr>
          <w:szCs w:val="17"/>
        </w:rPr>
        <w:t>Review patents (assumption: position of competitors become clear) leading to the right focus of participants</w:t>
      </w:r>
    </w:p>
    <w:p w14:paraId="5D4687C3" w14:textId="71356FCD" w:rsidR="0031356E" w:rsidRDefault="0031356E" w:rsidP="00B467D2">
      <w:pPr>
        <w:pStyle w:val="BasistekstP2"/>
        <w:numPr>
          <w:ilvl w:val="0"/>
          <w:numId w:val="12"/>
        </w:numPr>
        <w:spacing w:line="276" w:lineRule="auto"/>
        <w:rPr>
          <w:szCs w:val="17"/>
        </w:rPr>
      </w:pPr>
      <w:r w:rsidRPr="005110AF">
        <w:rPr>
          <w:szCs w:val="17"/>
        </w:rPr>
        <w:t>make detailed agreements about the work packages preventing that one of the participants emphasizes mainly his own interests</w:t>
      </w:r>
    </w:p>
    <w:p w14:paraId="2A0F115F" w14:textId="77777777" w:rsidR="006E3701" w:rsidRPr="00A701F3" w:rsidRDefault="006E3701" w:rsidP="006E3701">
      <w:pPr>
        <w:pStyle w:val="BasistekstP2"/>
        <w:spacing w:line="276" w:lineRule="auto"/>
        <w:ind w:left="720"/>
        <w:rPr>
          <w:szCs w:val="17"/>
        </w:rPr>
      </w:pPr>
    </w:p>
    <w:p w14:paraId="3709EB4C" w14:textId="4A5A9E8C" w:rsidR="00A320AA" w:rsidRDefault="008B561A" w:rsidP="002E7AB7">
      <w:pPr>
        <w:spacing w:after="0" w:line="276" w:lineRule="auto"/>
        <w:rPr>
          <w:rFonts w:ascii="Arial" w:hAnsi="Arial" w:cs="Arial"/>
          <w:sz w:val="17"/>
          <w:szCs w:val="17"/>
        </w:rPr>
      </w:pPr>
      <w:r>
        <w:rPr>
          <w:rFonts w:ascii="Arial" w:hAnsi="Arial" w:cs="Arial"/>
          <w:sz w:val="17"/>
          <w:szCs w:val="17"/>
        </w:rPr>
        <w:t>Cooperation next phase(s)</w:t>
      </w:r>
    </w:p>
    <w:p w14:paraId="57974B2F" w14:textId="77777777" w:rsidR="00825FF2" w:rsidRPr="00444D68" w:rsidRDefault="00825FF2" w:rsidP="00B467D2">
      <w:pPr>
        <w:pStyle w:val="BasistekstP2"/>
        <w:numPr>
          <w:ilvl w:val="0"/>
          <w:numId w:val="13"/>
        </w:numPr>
        <w:spacing w:line="276" w:lineRule="auto"/>
        <w:rPr>
          <w:szCs w:val="17"/>
        </w:rPr>
      </w:pPr>
      <w:r w:rsidRPr="00444D68">
        <w:rPr>
          <w:szCs w:val="17"/>
        </w:rPr>
        <w:t>invite staff relevant from a customer point of view leading to fulfilling expectations of customers</w:t>
      </w:r>
    </w:p>
    <w:p w14:paraId="3854C8F2" w14:textId="77777777" w:rsidR="00896AC8" w:rsidRPr="00330540" w:rsidRDefault="00896AC8" w:rsidP="00B467D2">
      <w:pPr>
        <w:pStyle w:val="BasistekstP2"/>
        <w:numPr>
          <w:ilvl w:val="0"/>
          <w:numId w:val="13"/>
        </w:numPr>
        <w:spacing w:line="276" w:lineRule="auto"/>
        <w:rPr>
          <w:szCs w:val="17"/>
        </w:rPr>
      </w:pPr>
      <w:r w:rsidRPr="006063FD">
        <w:rPr>
          <w:szCs w:val="17"/>
        </w:rPr>
        <w:t xml:space="preserve">invite device builders and end-users </w:t>
      </w:r>
      <w:r>
        <w:rPr>
          <w:szCs w:val="17"/>
        </w:rPr>
        <w:t>with</w:t>
      </w:r>
      <w:r w:rsidRPr="006063FD">
        <w:rPr>
          <w:szCs w:val="17"/>
        </w:rPr>
        <w:t xml:space="preserve"> pre-competitive interests for the same market</w:t>
      </w:r>
    </w:p>
    <w:p w14:paraId="7C47938B" w14:textId="77777777" w:rsidR="00BB0A72" w:rsidRPr="00A416D2" w:rsidRDefault="00BB0A72" w:rsidP="00B467D2">
      <w:pPr>
        <w:pStyle w:val="Lijstalinea"/>
        <w:numPr>
          <w:ilvl w:val="0"/>
          <w:numId w:val="13"/>
        </w:numPr>
        <w:spacing w:after="0" w:line="276" w:lineRule="auto"/>
        <w:rPr>
          <w:rFonts w:ascii="Arial" w:hAnsi="Arial" w:cs="Arial"/>
          <w:sz w:val="17"/>
          <w:szCs w:val="17"/>
        </w:rPr>
      </w:pPr>
      <w:r w:rsidRPr="00A416D2">
        <w:rPr>
          <w:rFonts w:ascii="Arial" w:hAnsi="Arial" w:cs="Arial"/>
          <w:sz w:val="17"/>
          <w:szCs w:val="17"/>
        </w:rPr>
        <w:t>make sure to get people on board who understand customers leading to fulfilment of expectations</w:t>
      </w:r>
    </w:p>
    <w:p w14:paraId="60F43AF3" w14:textId="77777777" w:rsidR="00BB0A72" w:rsidRPr="00212CE4" w:rsidRDefault="00BB0A72" w:rsidP="00B467D2">
      <w:pPr>
        <w:pStyle w:val="BasistekstP2"/>
        <w:numPr>
          <w:ilvl w:val="0"/>
          <w:numId w:val="13"/>
        </w:numPr>
        <w:spacing w:line="276" w:lineRule="auto"/>
        <w:rPr>
          <w:szCs w:val="17"/>
        </w:rPr>
      </w:pPr>
      <w:r w:rsidRPr="00212CE4">
        <w:rPr>
          <w:szCs w:val="17"/>
        </w:rPr>
        <w:t xml:space="preserve">combine organizational strengths leading to competitive advantages </w:t>
      </w:r>
    </w:p>
    <w:p w14:paraId="1D42755A" w14:textId="77777777" w:rsidR="005958AF" w:rsidRDefault="005958AF" w:rsidP="00B467D2">
      <w:pPr>
        <w:pStyle w:val="BasistekstP2"/>
        <w:numPr>
          <w:ilvl w:val="0"/>
          <w:numId w:val="13"/>
        </w:numPr>
        <w:spacing w:line="276" w:lineRule="auto"/>
        <w:rPr>
          <w:szCs w:val="17"/>
        </w:rPr>
      </w:pPr>
      <w:r w:rsidRPr="00212CE4">
        <w:rPr>
          <w:szCs w:val="17"/>
        </w:rPr>
        <w:t>choose parties that add value and speed</w:t>
      </w:r>
      <w:r>
        <w:rPr>
          <w:szCs w:val="17"/>
        </w:rPr>
        <w:t xml:space="preserve"> by </w:t>
      </w:r>
      <w:r w:rsidRPr="00212CE4">
        <w:rPr>
          <w:szCs w:val="17"/>
        </w:rPr>
        <w:t xml:space="preserve">your first appraisals </w:t>
      </w:r>
      <w:r>
        <w:rPr>
          <w:szCs w:val="17"/>
        </w:rPr>
        <w:t xml:space="preserve">leading to the possibility of </w:t>
      </w:r>
      <w:r w:rsidRPr="00212CE4">
        <w:rPr>
          <w:szCs w:val="17"/>
        </w:rPr>
        <w:t>better evaluations during later actions</w:t>
      </w:r>
    </w:p>
    <w:p w14:paraId="199CC016" w14:textId="77777777" w:rsidR="005958AF" w:rsidRPr="008D652E" w:rsidRDefault="005958AF" w:rsidP="00B467D2">
      <w:pPr>
        <w:pStyle w:val="BasistekstP2"/>
        <w:numPr>
          <w:ilvl w:val="0"/>
          <w:numId w:val="13"/>
        </w:numPr>
        <w:spacing w:line="276" w:lineRule="auto"/>
        <w:rPr>
          <w:color w:val="auto"/>
          <w:szCs w:val="17"/>
        </w:rPr>
      </w:pPr>
      <w:r w:rsidRPr="00212CE4">
        <w:rPr>
          <w:color w:val="auto"/>
          <w:szCs w:val="17"/>
        </w:rPr>
        <w:t xml:space="preserve">be very explicit on criteria for staff </w:t>
      </w:r>
      <w:r>
        <w:rPr>
          <w:color w:val="auto"/>
          <w:szCs w:val="17"/>
        </w:rPr>
        <w:t>(</w:t>
      </w:r>
      <w:r w:rsidRPr="00212CE4">
        <w:rPr>
          <w:color w:val="auto"/>
          <w:szCs w:val="17"/>
        </w:rPr>
        <w:t>&gt; brilliant, gritty</w:t>
      </w:r>
      <w:r>
        <w:rPr>
          <w:color w:val="auto"/>
          <w:szCs w:val="17"/>
        </w:rPr>
        <w:t>)</w:t>
      </w:r>
      <w:r w:rsidRPr="00212CE4">
        <w:rPr>
          <w:color w:val="auto"/>
          <w:szCs w:val="17"/>
        </w:rPr>
        <w:t xml:space="preserve"> leading to deep understanding</w:t>
      </w:r>
      <w:r>
        <w:rPr>
          <w:color w:val="auto"/>
          <w:szCs w:val="17"/>
        </w:rPr>
        <w:t xml:space="preserve"> of topics</w:t>
      </w:r>
    </w:p>
    <w:p w14:paraId="5D52EE5E" w14:textId="77777777" w:rsidR="00240803" w:rsidRPr="00444D68" w:rsidRDefault="00240803" w:rsidP="00B467D2">
      <w:pPr>
        <w:pStyle w:val="BasistekstP2"/>
        <w:numPr>
          <w:ilvl w:val="0"/>
          <w:numId w:val="13"/>
        </w:numPr>
        <w:spacing w:line="276" w:lineRule="auto"/>
        <w:rPr>
          <w:szCs w:val="17"/>
          <w:lang w:eastAsia="en-US"/>
        </w:rPr>
      </w:pPr>
      <w:r w:rsidRPr="00444D68">
        <w:rPr>
          <w:szCs w:val="17"/>
        </w:rPr>
        <w:t xml:space="preserve">make the availability of staff, strengths and typical styles clear </w:t>
      </w:r>
      <w:r w:rsidRPr="00444D68">
        <w:rPr>
          <w:szCs w:val="17"/>
          <w:lang w:eastAsia="en-US"/>
        </w:rPr>
        <w:t xml:space="preserve">leading to </w:t>
      </w:r>
      <w:r>
        <w:rPr>
          <w:szCs w:val="17"/>
          <w:lang w:eastAsia="en-US"/>
        </w:rPr>
        <w:t>realistic</w:t>
      </w:r>
      <w:r w:rsidRPr="00444D68">
        <w:rPr>
          <w:szCs w:val="17"/>
          <w:lang w:eastAsia="en-US"/>
        </w:rPr>
        <w:t xml:space="preserve"> cooperation in activities</w:t>
      </w:r>
    </w:p>
    <w:p w14:paraId="0FF95F15" w14:textId="77777777" w:rsidR="002957AA" w:rsidRPr="00444D68" w:rsidRDefault="002957AA" w:rsidP="00B467D2">
      <w:pPr>
        <w:pStyle w:val="BasistekstP2"/>
        <w:numPr>
          <w:ilvl w:val="0"/>
          <w:numId w:val="13"/>
        </w:numPr>
        <w:spacing w:line="276" w:lineRule="auto"/>
        <w:rPr>
          <w:szCs w:val="17"/>
          <w:lang w:eastAsia="en-US"/>
        </w:rPr>
      </w:pPr>
      <w:r w:rsidRPr="00444D68">
        <w:rPr>
          <w:szCs w:val="17"/>
          <w:lang w:eastAsia="en-US"/>
        </w:rPr>
        <w:t xml:space="preserve">treat input of mother organizations as trade goods leading to fair reciprocity in collaboration </w:t>
      </w:r>
    </w:p>
    <w:p w14:paraId="6CC157E8" w14:textId="77777777" w:rsidR="002957AA" w:rsidRPr="00B76AB1" w:rsidRDefault="002957AA" w:rsidP="00B467D2">
      <w:pPr>
        <w:pStyle w:val="BasistekstP2"/>
        <w:numPr>
          <w:ilvl w:val="0"/>
          <w:numId w:val="13"/>
        </w:numPr>
        <w:spacing w:line="276" w:lineRule="auto"/>
        <w:rPr>
          <w:szCs w:val="17"/>
        </w:rPr>
      </w:pPr>
      <w:r w:rsidRPr="00B76AB1">
        <w:rPr>
          <w:szCs w:val="17"/>
        </w:rPr>
        <w:t>install a stable working group with technical persons leading to stability in cooperation</w:t>
      </w:r>
    </w:p>
    <w:p w14:paraId="505650B9" w14:textId="77777777" w:rsidR="002957AA" w:rsidRPr="00B76AB1" w:rsidRDefault="002957AA" w:rsidP="00B467D2">
      <w:pPr>
        <w:pStyle w:val="BasistekstP2"/>
        <w:numPr>
          <w:ilvl w:val="0"/>
          <w:numId w:val="13"/>
        </w:numPr>
        <w:spacing w:line="276" w:lineRule="auto"/>
        <w:rPr>
          <w:szCs w:val="17"/>
        </w:rPr>
      </w:pPr>
      <w:r w:rsidRPr="00B76AB1">
        <w:rPr>
          <w:szCs w:val="17"/>
        </w:rPr>
        <w:t xml:space="preserve">make supporters commit themselves for a long active role </w:t>
      </w:r>
      <w:r>
        <w:rPr>
          <w:szCs w:val="17"/>
        </w:rPr>
        <w:t>leading to low</w:t>
      </w:r>
      <w:r w:rsidRPr="00B76AB1">
        <w:rPr>
          <w:szCs w:val="17"/>
        </w:rPr>
        <w:t xml:space="preserve"> circulation of other persons in and around the MPI</w:t>
      </w:r>
    </w:p>
    <w:p w14:paraId="5C959EB7" w14:textId="77777777" w:rsidR="002C1417" w:rsidRPr="0010657C" w:rsidRDefault="002C1417" w:rsidP="00B467D2">
      <w:pPr>
        <w:pStyle w:val="Lijstalinea"/>
        <w:numPr>
          <w:ilvl w:val="0"/>
          <w:numId w:val="13"/>
        </w:numPr>
        <w:spacing w:after="0" w:line="276" w:lineRule="auto"/>
        <w:rPr>
          <w:rFonts w:ascii="Arial" w:hAnsi="Arial" w:cs="Arial"/>
          <w:sz w:val="17"/>
          <w:szCs w:val="17"/>
        </w:rPr>
      </w:pPr>
      <w:r>
        <w:rPr>
          <w:rFonts w:ascii="Arial" w:hAnsi="Arial" w:cs="Arial"/>
          <w:sz w:val="17"/>
          <w:szCs w:val="17"/>
        </w:rPr>
        <w:t xml:space="preserve">deploy </w:t>
      </w:r>
      <w:r w:rsidRPr="0010657C">
        <w:rPr>
          <w:rFonts w:ascii="Arial" w:hAnsi="Arial" w:cs="Arial"/>
          <w:sz w:val="17"/>
          <w:szCs w:val="17"/>
        </w:rPr>
        <w:t>capacities of parties for the objectives of other participants leading to self-reinforcing effects in collaboration</w:t>
      </w:r>
    </w:p>
    <w:p w14:paraId="4B73437B" w14:textId="517260CE" w:rsidR="007777A7" w:rsidRDefault="007777A7" w:rsidP="00B467D2">
      <w:pPr>
        <w:pStyle w:val="BasistekstP2"/>
        <w:numPr>
          <w:ilvl w:val="0"/>
          <w:numId w:val="13"/>
        </w:numPr>
        <w:spacing w:line="276" w:lineRule="auto"/>
        <w:rPr>
          <w:color w:val="auto"/>
          <w:szCs w:val="17"/>
        </w:rPr>
      </w:pPr>
      <w:r w:rsidRPr="00B76AB1">
        <w:rPr>
          <w:color w:val="auto"/>
          <w:szCs w:val="17"/>
        </w:rPr>
        <w:t>take participants away from their normal job so they can work dedicated on the assignment leading to less distraction</w:t>
      </w:r>
    </w:p>
    <w:p w14:paraId="7BCC4D98" w14:textId="5B228128" w:rsidR="00264AFA" w:rsidRDefault="00264AFA" w:rsidP="00B467D2">
      <w:pPr>
        <w:pStyle w:val="BasistekstP2"/>
        <w:numPr>
          <w:ilvl w:val="0"/>
          <w:numId w:val="13"/>
        </w:numPr>
        <w:spacing w:line="276" w:lineRule="auto"/>
        <w:rPr>
          <w:color w:val="auto"/>
          <w:szCs w:val="17"/>
        </w:rPr>
      </w:pPr>
      <w:r>
        <w:rPr>
          <w:color w:val="auto"/>
          <w:szCs w:val="17"/>
        </w:rPr>
        <w:t>make sure that capacities are available (assumption: because this is mostly responsibility of lower managers leading to too optimistic views of higher managers)</w:t>
      </w:r>
    </w:p>
    <w:p w14:paraId="55C1BB97" w14:textId="77777777" w:rsidR="00E736CF" w:rsidRDefault="00E736CF" w:rsidP="00E736CF">
      <w:pPr>
        <w:pStyle w:val="BasistekstP2"/>
        <w:spacing w:line="276" w:lineRule="auto"/>
        <w:ind w:left="720"/>
        <w:rPr>
          <w:color w:val="auto"/>
          <w:szCs w:val="17"/>
        </w:rPr>
      </w:pPr>
    </w:p>
    <w:p w14:paraId="11812AD1" w14:textId="5BAF71F4" w:rsidR="008B561A" w:rsidRDefault="007E2BC6" w:rsidP="002E7AB7">
      <w:pPr>
        <w:spacing w:after="0" w:line="276" w:lineRule="auto"/>
        <w:rPr>
          <w:rFonts w:ascii="Arial" w:hAnsi="Arial" w:cs="Arial"/>
          <w:sz w:val="17"/>
          <w:szCs w:val="17"/>
        </w:rPr>
      </w:pPr>
      <w:r>
        <w:rPr>
          <w:rFonts w:ascii="Arial" w:hAnsi="Arial" w:cs="Arial"/>
          <w:sz w:val="17"/>
          <w:szCs w:val="17"/>
        </w:rPr>
        <w:t>Coordination of next phase(s)</w:t>
      </w:r>
    </w:p>
    <w:p w14:paraId="71D92E68" w14:textId="77777777" w:rsidR="00E21FF3" w:rsidRPr="00444D68" w:rsidRDefault="00E21FF3" w:rsidP="00B467D2">
      <w:pPr>
        <w:pStyle w:val="BasistekstP2"/>
        <w:numPr>
          <w:ilvl w:val="0"/>
          <w:numId w:val="14"/>
        </w:numPr>
        <w:spacing w:line="276" w:lineRule="auto"/>
        <w:rPr>
          <w:szCs w:val="17"/>
        </w:rPr>
      </w:pPr>
      <w:r>
        <w:rPr>
          <w:szCs w:val="17"/>
        </w:rPr>
        <w:t>arrange</w:t>
      </w:r>
      <w:r w:rsidRPr="00444D68">
        <w:rPr>
          <w:szCs w:val="17"/>
        </w:rPr>
        <w:t xml:space="preserve"> immediately coordination of change - and conflict management as well in decision making leading to growth of trust </w:t>
      </w:r>
    </w:p>
    <w:p w14:paraId="33D65281" w14:textId="77777777" w:rsidR="00E21FF3" w:rsidRPr="00444D68" w:rsidRDefault="00E21FF3" w:rsidP="00B467D2">
      <w:pPr>
        <w:pStyle w:val="BasistekstP2"/>
        <w:numPr>
          <w:ilvl w:val="0"/>
          <w:numId w:val="14"/>
        </w:numPr>
        <w:spacing w:line="276" w:lineRule="auto"/>
        <w:rPr>
          <w:szCs w:val="17"/>
        </w:rPr>
      </w:pPr>
      <w:r w:rsidRPr="00444D68">
        <w:rPr>
          <w:szCs w:val="17"/>
        </w:rPr>
        <w:t xml:space="preserve">use non-binding contracts </w:t>
      </w:r>
      <w:r>
        <w:rPr>
          <w:szCs w:val="17"/>
        </w:rPr>
        <w:t xml:space="preserve">leading </w:t>
      </w:r>
      <w:r w:rsidRPr="00444D68">
        <w:rPr>
          <w:szCs w:val="17"/>
        </w:rPr>
        <w:t>a basis for interpersonal trust</w:t>
      </w:r>
    </w:p>
    <w:p w14:paraId="1A537D6A" w14:textId="77777777" w:rsidR="00336925" w:rsidRPr="00CE5772" w:rsidRDefault="00336925" w:rsidP="00B467D2">
      <w:pPr>
        <w:pStyle w:val="BasistekstP2"/>
        <w:numPr>
          <w:ilvl w:val="0"/>
          <w:numId w:val="14"/>
        </w:numPr>
        <w:spacing w:line="276" w:lineRule="auto"/>
        <w:rPr>
          <w:szCs w:val="17"/>
        </w:rPr>
      </w:pPr>
      <w:r w:rsidRPr="00CE5772">
        <w:rPr>
          <w:szCs w:val="17"/>
        </w:rPr>
        <w:t xml:space="preserve">select key persons with less strict ties in the parent organizations </w:t>
      </w:r>
      <w:r>
        <w:rPr>
          <w:szCs w:val="17"/>
        </w:rPr>
        <w:t>leading to less</w:t>
      </w:r>
      <w:r w:rsidRPr="00CE5772">
        <w:rPr>
          <w:szCs w:val="17"/>
        </w:rPr>
        <w:t xml:space="preserve"> hindering dependencies </w:t>
      </w:r>
      <w:r>
        <w:rPr>
          <w:szCs w:val="17"/>
        </w:rPr>
        <w:t>for the MPI</w:t>
      </w:r>
    </w:p>
    <w:p w14:paraId="1804B383" w14:textId="77777777" w:rsidR="00FF65A6" w:rsidRPr="00444D68" w:rsidRDefault="00FF65A6" w:rsidP="00B467D2">
      <w:pPr>
        <w:pStyle w:val="BasistekstP2"/>
        <w:numPr>
          <w:ilvl w:val="0"/>
          <w:numId w:val="14"/>
        </w:numPr>
        <w:spacing w:line="276" w:lineRule="auto"/>
        <w:rPr>
          <w:szCs w:val="17"/>
          <w:lang w:eastAsia="en-US"/>
        </w:rPr>
      </w:pPr>
      <w:r w:rsidRPr="00444D68">
        <w:rPr>
          <w:szCs w:val="17"/>
          <w:lang w:eastAsia="en-US"/>
        </w:rPr>
        <w:t xml:space="preserve">introduce </w:t>
      </w:r>
      <w:r w:rsidRPr="00444D68">
        <w:rPr>
          <w:szCs w:val="17"/>
        </w:rPr>
        <w:t xml:space="preserve">structures, routines and planning </w:t>
      </w:r>
      <w:r w:rsidRPr="00444D68">
        <w:rPr>
          <w:szCs w:val="17"/>
          <w:lang w:eastAsia="en-US"/>
        </w:rPr>
        <w:t>leading to</w:t>
      </w:r>
      <w:r>
        <w:rPr>
          <w:szCs w:val="17"/>
          <w:lang w:eastAsia="en-US"/>
        </w:rPr>
        <w:t xml:space="preserve"> efficient</w:t>
      </w:r>
      <w:r w:rsidRPr="00444D68">
        <w:rPr>
          <w:szCs w:val="17"/>
          <w:lang w:eastAsia="en-US"/>
        </w:rPr>
        <w:t xml:space="preserve"> coordination of activities</w:t>
      </w:r>
    </w:p>
    <w:p w14:paraId="5E9E7A86" w14:textId="78195C91" w:rsidR="000867D1" w:rsidRDefault="000867D1" w:rsidP="00B467D2">
      <w:pPr>
        <w:pStyle w:val="Lijstalinea"/>
        <w:numPr>
          <w:ilvl w:val="0"/>
          <w:numId w:val="14"/>
        </w:numPr>
        <w:spacing w:after="200" w:line="276" w:lineRule="auto"/>
        <w:rPr>
          <w:rFonts w:ascii="Arial" w:hAnsi="Arial" w:cs="Arial"/>
          <w:sz w:val="17"/>
          <w:szCs w:val="17"/>
        </w:rPr>
      </w:pPr>
      <w:r w:rsidRPr="005B4295">
        <w:rPr>
          <w:rFonts w:ascii="Arial" w:hAnsi="Arial" w:cs="Arial"/>
          <w:sz w:val="17"/>
          <w:szCs w:val="17"/>
        </w:rPr>
        <w:t xml:space="preserve">arrange information sharing procedures, non-contractual commitments, change management approaches, arrangements for penalties leading to less collaboration problems </w:t>
      </w:r>
    </w:p>
    <w:p w14:paraId="00011580" w14:textId="303A10F6" w:rsidR="007E75E8" w:rsidRDefault="007E75E8" w:rsidP="00B467D2">
      <w:pPr>
        <w:pStyle w:val="Lijstalinea"/>
        <w:numPr>
          <w:ilvl w:val="0"/>
          <w:numId w:val="14"/>
        </w:numPr>
        <w:spacing w:after="200" w:line="276" w:lineRule="auto"/>
        <w:rPr>
          <w:rFonts w:ascii="Arial" w:hAnsi="Arial" w:cs="Arial"/>
          <w:sz w:val="17"/>
          <w:szCs w:val="17"/>
        </w:rPr>
      </w:pPr>
      <w:r w:rsidRPr="007E75E8">
        <w:rPr>
          <w:rFonts w:ascii="Arial" w:hAnsi="Arial" w:cs="Arial"/>
          <w:sz w:val="17"/>
          <w:szCs w:val="17"/>
        </w:rPr>
        <w:t>agree within the MPI about allocation of hours because this avoids complicated coupling with money leading to informal and easy decision making about priority, staffing and sharing the growing information</w:t>
      </w:r>
    </w:p>
    <w:p w14:paraId="13DDB68F" w14:textId="77777777" w:rsidR="005967F0" w:rsidRPr="00AF1DB4" w:rsidRDefault="005967F0" w:rsidP="00B467D2">
      <w:pPr>
        <w:pStyle w:val="Lijstalinea"/>
        <w:numPr>
          <w:ilvl w:val="0"/>
          <w:numId w:val="14"/>
        </w:numPr>
        <w:spacing w:after="0" w:line="276" w:lineRule="auto"/>
        <w:rPr>
          <w:rFonts w:ascii="Arial" w:hAnsi="Arial" w:cs="Arial"/>
          <w:b/>
          <w:bCs/>
          <w:sz w:val="17"/>
          <w:szCs w:val="17"/>
        </w:rPr>
      </w:pPr>
      <w:r>
        <w:rPr>
          <w:rFonts w:ascii="Arial" w:hAnsi="Arial" w:cs="Arial"/>
          <w:sz w:val="17"/>
          <w:szCs w:val="17"/>
        </w:rPr>
        <w:t>elaborate joint planning leading to good timing and order of work divided over several parties</w:t>
      </w:r>
    </w:p>
    <w:p w14:paraId="436030F4" w14:textId="77777777" w:rsidR="00367BE7" w:rsidRPr="00BF3CB2" w:rsidRDefault="00367BE7" w:rsidP="00B467D2">
      <w:pPr>
        <w:pStyle w:val="BasistekstP2"/>
        <w:numPr>
          <w:ilvl w:val="0"/>
          <w:numId w:val="14"/>
        </w:numPr>
        <w:spacing w:line="276" w:lineRule="auto"/>
        <w:rPr>
          <w:szCs w:val="17"/>
        </w:rPr>
      </w:pPr>
      <w:r w:rsidRPr="00BF3CB2">
        <w:rPr>
          <w:szCs w:val="17"/>
        </w:rPr>
        <w:t xml:space="preserve">develop in co-creation a deliverable at the horizon </w:t>
      </w:r>
      <w:r>
        <w:rPr>
          <w:szCs w:val="17"/>
        </w:rPr>
        <w:t xml:space="preserve">leading to </w:t>
      </w:r>
      <w:r w:rsidRPr="00BF3CB2">
        <w:rPr>
          <w:szCs w:val="17"/>
        </w:rPr>
        <w:t xml:space="preserve">room for execution </w:t>
      </w:r>
      <w:r>
        <w:rPr>
          <w:szCs w:val="17"/>
        </w:rPr>
        <w:t xml:space="preserve">from </w:t>
      </w:r>
      <w:r w:rsidRPr="00BF3CB2">
        <w:rPr>
          <w:szCs w:val="17"/>
        </w:rPr>
        <w:t>the steering committee</w:t>
      </w:r>
    </w:p>
    <w:p w14:paraId="3EA9815D" w14:textId="49AA9EC5" w:rsidR="007E75E8" w:rsidRDefault="004B0802" w:rsidP="00B467D2">
      <w:pPr>
        <w:pStyle w:val="Lijstalinea"/>
        <w:numPr>
          <w:ilvl w:val="0"/>
          <w:numId w:val="14"/>
        </w:numPr>
        <w:spacing w:after="0" w:line="276" w:lineRule="auto"/>
        <w:rPr>
          <w:rFonts w:ascii="Arial" w:hAnsi="Arial" w:cs="Arial"/>
          <w:sz w:val="17"/>
          <w:szCs w:val="17"/>
        </w:rPr>
      </w:pPr>
      <w:r w:rsidRPr="004B0802">
        <w:rPr>
          <w:rFonts w:ascii="Arial" w:hAnsi="Arial" w:cs="Arial"/>
          <w:sz w:val="17"/>
          <w:szCs w:val="17"/>
        </w:rPr>
        <w:t>create time and money budgets including delegated authority on MPI level leading to high tempo proceedings</w:t>
      </w:r>
    </w:p>
    <w:p w14:paraId="3199D704" w14:textId="04466474" w:rsidR="00F71954" w:rsidRPr="00E736CF" w:rsidRDefault="00F71954" w:rsidP="00B467D2">
      <w:pPr>
        <w:pStyle w:val="BasistekstP2"/>
        <w:numPr>
          <w:ilvl w:val="0"/>
          <w:numId w:val="14"/>
        </w:numPr>
        <w:spacing w:line="276" w:lineRule="auto"/>
        <w:rPr>
          <w:szCs w:val="17"/>
        </w:rPr>
      </w:pPr>
      <w:r>
        <w:rPr>
          <w:szCs w:val="17"/>
          <w:shd w:val="clear" w:color="auto" w:fill="FFFFFF"/>
        </w:rPr>
        <w:t>create</w:t>
      </w:r>
      <w:r w:rsidRPr="000D721D">
        <w:rPr>
          <w:szCs w:val="17"/>
          <w:shd w:val="clear" w:color="auto" w:fill="FFFFFF"/>
        </w:rPr>
        <w:t xml:space="preserve"> a select group for decision making about formalization leading to a restricted dependency of shareholders</w:t>
      </w:r>
    </w:p>
    <w:p w14:paraId="1B886C64" w14:textId="77777777" w:rsidR="00E736CF" w:rsidRPr="007166A7" w:rsidRDefault="00E736CF" w:rsidP="00E736CF">
      <w:pPr>
        <w:pStyle w:val="BasistekstP2"/>
        <w:spacing w:line="276" w:lineRule="auto"/>
        <w:ind w:left="720"/>
        <w:rPr>
          <w:szCs w:val="17"/>
        </w:rPr>
      </w:pPr>
    </w:p>
    <w:p w14:paraId="5A9FB6D2" w14:textId="13039561" w:rsidR="007166A7" w:rsidRDefault="007166A7" w:rsidP="007166A7">
      <w:pPr>
        <w:pStyle w:val="BasistekstP2"/>
        <w:spacing w:line="276" w:lineRule="auto"/>
        <w:rPr>
          <w:szCs w:val="17"/>
          <w:shd w:val="clear" w:color="auto" w:fill="FFFFFF"/>
        </w:rPr>
      </w:pPr>
      <w:r>
        <w:rPr>
          <w:szCs w:val="17"/>
          <w:shd w:val="clear" w:color="auto" w:fill="FFFFFF"/>
        </w:rPr>
        <w:t>Partitioning of work</w:t>
      </w:r>
    </w:p>
    <w:p w14:paraId="793A9557" w14:textId="77777777" w:rsidR="00881DC1" w:rsidRDefault="00881DC1" w:rsidP="00B467D2">
      <w:pPr>
        <w:pStyle w:val="BasistekstP2"/>
        <w:numPr>
          <w:ilvl w:val="0"/>
          <w:numId w:val="15"/>
        </w:numPr>
        <w:spacing w:line="276" w:lineRule="auto"/>
        <w:rPr>
          <w:szCs w:val="17"/>
        </w:rPr>
      </w:pPr>
      <w:r w:rsidRPr="005B421F">
        <w:rPr>
          <w:szCs w:val="17"/>
        </w:rPr>
        <w:t xml:space="preserve">agree on the starting points about what to do </w:t>
      </w:r>
      <w:r>
        <w:rPr>
          <w:szCs w:val="17"/>
        </w:rPr>
        <w:t>because this makes</w:t>
      </w:r>
      <w:r w:rsidRPr="005B421F">
        <w:rPr>
          <w:szCs w:val="17"/>
        </w:rPr>
        <w:t xml:space="preserve"> you, your </w:t>
      </w:r>
      <w:r>
        <w:rPr>
          <w:szCs w:val="17"/>
        </w:rPr>
        <w:t>parent organization</w:t>
      </w:r>
      <w:r w:rsidRPr="005B421F">
        <w:rPr>
          <w:szCs w:val="17"/>
        </w:rPr>
        <w:t xml:space="preserve"> or other initiators see</w:t>
      </w:r>
      <w:r>
        <w:rPr>
          <w:szCs w:val="17"/>
        </w:rPr>
        <w:t xml:space="preserve">ing </w:t>
      </w:r>
      <w:r w:rsidRPr="005B421F">
        <w:rPr>
          <w:szCs w:val="17"/>
        </w:rPr>
        <w:t>the same assignment lead</w:t>
      </w:r>
      <w:r>
        <w:rPr>
          <w:szCs w:val="17"/>
        </w:rPr>
        <w:t xml:space="preserve">ing </w:t>
      </w:r>
      <w:r w:rsidRPr="005B421F">
        <w:rPr>
          <w:szCs w:val="17"/>
        </w:rPr>
        <w:t>to a shared view on the process</w:t>
      </w:r>
    </w:p>
    <w:p w14:paraId="57802689" w14:textId="77777777" w:rsidR="00881DC1" w:rsidRDefault="00881DC1" w:rsidP="00B467D2">
      <w:pPr>
        <w:pStyle w:val="BasistekstP2"/>
        <w:numPr>
          <w:ilvl w:val="0"/>
          <w:numId w:val="15"/>
        </w:numPr>
        <w:spacing w:line="276" w:lineRule="auto"/>
        <w:rPr>
          <w:szCs w:val="17"/>
        </w:rPr>
      </w:pPr>
      <w:r>
        <w:rPr>
          <w:szCs w:val="17"/>
        </w:rPr>
        <w:lastRenderedPageBreak/>
        <w:t>make work packages for the idea/CBO in order of materials &gt; modules &gt; panel &gt; system &gt; equipment (assumption: because this emphasizes efficiency) leading to the least rework</w:t>
      </w:r>
    </w:p>
    <w:p w14:paraId="6A534064" w14:textId="65222003" w:rsidR="00881DC1" w:rsidRDefault="00881DC1" w:rsidP="00B467D2">
      <w:pPr>
        <w:pStyle w:val="BasistekstP2"/>
        <w:numPr>
          <w:ilvl w:val="0"/>
          <w:numId w:val="15"/>
        </w:numPr>
        <w:spacing w:line="276" w:lineRule="auto"/>
        <w:rPr>
          <w:szCs w:val="17"/>
        </w:rPr>
      </w:pPr>
      <w:r>
        <w:rPr>
          <w:szCs w:val="17"/>
        </w:rPr>
        <w:t>think about modular or architectural development (assumption: because this influences development of ties between partners) leading to different relations and knowledge flows</w:t>
      </w:r>
    </w:p>
    <w:p w14:paraId="693311F1" w14:textId="5BB2FF49" w:rsidR="00073A3D" w:rsidRDefault="00073A3D" w:rsidP="00B467D2">
      <w:pPr>
        <w:pStyle w:val="BasistekstP2"/>
        <w:numPr>
          <w:ilvl w:val="0"/>
          <w:numId w:val="15"/>
        </w:numPr>
        <w:spacing w:line="276" w:lineRule="auto"/>
        <w:rPr>
          <w:szCs w:val="17"/>
        </w:rPr>
      </w:pPr>
      <w:r>
        <w:rPr>
          <w:szCs w:val="17"/>
        </w:rPr>
        <w:t>transfer own work protocols to work packages and common tools to all participants because it supports action and interaction leading to higher ties of participants</w:t>
      </w:r>
    </w:p>
    <w:p w14:paraId="7CF86DE1" w14:textId="77777777" w:rsidR="00E736CF" w:rsidRPr="00073A3D" w:rsidRDefault="00E736CF" w:rsidP="00E736CF">
      <w:pPr>
        <w:pStyle w:val="BasistekstP2"/>
        <w:spacing w:line="276" w:lineRule="auto"/>
        <w:ind w:left="720"/>
        <w:rPr>
          <w:szCs w:val="17"/>
        </w:rPr>
      </w:pPr>
    </w:p>
    <w:p w14:paraId="62D59114" w14:textId="6EED442E" w:rsidR="00881DC1" w:rsidRDefault="006D4B4B" w:rsidP="00881DC1">
      <w:pPr>
        <w:pStyle w:val="BasistekstP2"/>
        <w:spacing w:line="276" w:lineRule="auto"/>
        <w:rPr>
          <w:szCs w:val="17"/>
        </w:rPr>
      </w:pPr>
      <w:r>
        <w:rPr>
          <w:szCs w:val="17"/>
        </w:rPr>
        <w:t>Specialized tasks for integration</w:t>
      </w:r>
    </w:p>
    <w:p w14:paraId="35471952" w14:textId="77777777" w:rsidR="00322BB0" w:rsidRDefault="00322BB0" w:rsidP="00B467D2">
      <w:pPr>
        <w:pStyle w:val="BasistekstP2"/>
        <w:numPr>
          <w:ilvl w:val="0"/>
          <w:numId w:val="16"/>
        </w:numPr>
        <w:spacing w:line="276" w:lineRule="auto"/>
      </w:pPr>
      <w:r w:rsidRPr="00B657A8">
        <w:t>deliver at the end of the Inception phase a stage gate document for ‘the Idea gate’ with the elaborated viability criteria so perceptual distance is minimized between supporters becoming aware of the viability of the initiative leading to a shared go or no-go decision for continuation</w:t>
      </w:r>
    </w:p>
    <w:p w14:paraId="67FEDD15" w14:textId="77777777" w:rsidR="00564F15" w:rsidRDefault="00564F15" w:rsidP="00E10560">
      <w:pPr>
        <w:pStyle w:val="BasistekstP2"/>
        <w:spacing w:line="276" w:lineRule="auto"/>
        <w:rPr>
          <w:i/>
          <w:iCs/>
        </w:rPr>
      </w:pPr>
    </w:p>
    <w:p w14:paraId="283AEAFB" w14:textId="3DEE8EAE" w:rsidR="00E10560" w:rsidRDefault="00E10560" w:rsidP="00E10560">
      <w:pPr>
        <w:pStyle w:val="BasistekstP2"/>
        <w:spacing w:line="276" w:lineRule="auto"/>
        <w:rPr>
          <w:i/>
          <w:iCs/>
        </w:rPr>
      </w:pPr>
      <w:r w:rsidRPr="00005D70">
        <w:rPr>
          <w:i/>
          <w:iCs/>
        </w:rPr>
        <w:t>Se</w:t>
      </w:r>
      <w:r w:rsidR="00E736CF">
        <w:rPr>
          <w:i/>
          <w:iCs/>
        </w:rPr>
        <w:t>t</w:t>
      </w:r>
      <w:r w:rsidRPr="00005D70">
        <w:rPr>
          <w:i/>
          <w:iCs/>
        </w:rPr>
        <w:t xml:space="preserve"> indirect interventions</w:t>
      </w:r>
    </w:p>
    <w:p w14:paraId="775572E0" w14:textId="56742250" w:rsidR="00E10560" w:rsidRPr="00E10560" w:rsidRDefault="00E10560" w:rsidP="00B467D2">
      <w:pPr>
        <w:pStyle w:val="BasistekstP2"/>
        <w:numPr>
          <w:ilvl w:val="0"/>
          <w:numId w:val="17"/>
        </w:numPr>
        <w:spacing w:line="276" w:lineRule="auto"/>
        <w:rPr>
          <w:szCs w:val="17"/>
          <w:lang w:val="en-US"/>
        </w:rPr>
      </w:pPr>
      <w:r w:rsidRPr="00E10560">
        <w:rPr>
          <w:szCs w:val="17"/>
          <w:lang w:val="en-US"/>
        </w:rPr>
        <w:t>have regular and systematic interaction using rich media ties leading to the working up of trust (initiation)</w:t>
      </w:r>
    </w:p>
    <w:p w14:paraId="2424F775" w14:textId="77777777" w:rsidR="00E10560" w:rsidRPr="00E10560" w:rsidRDefault="00E10560" w:rsidP="00B467D2">
      <w:pPr>
        <w:pStyle w:val="BasistekstP2"/>
        <w:numPr>
          <w:ilvl w:val="0"/>
          <w:numId w:val="17"/>
        </w:numPr>
        <w:spacing w:line="276" w:lineRule="auto"/>
        <w:rPr>
          <w:szCs w:val="17"/>
          <w:lang w:val="en-US"/>
        </w:rPr>
      </w:pPr>
      <w:r w:rsidRPr="00E10560">
        <w:rPr>
          <w:szCs w:val="17"/>
          <w:lang w:val="en-US"/>
        </w:rPr>
        <w:t>make sure participants share a ‘dream’ or (identification)</w:t>
      </w:r>
    </w:p>
    <w:p w14:paraId="3936158D" w14:textId="77777777" w:rsidR="00E10560" w:rsidRPr="00E10560" w:rsidRDefault="00E10560" w:rsidP="00B467D2">
      <w:pPr>
        <w:pStyle w:val="BasistekstP2"/>
        <w:numPr>
          <w:ilvl w:val="0"/>
          <w:numId w:val="17"/>
        </w:numPr>
        <w:spacing w:line="276" w:lineRule="auto"/>
        <w:rPr>
          <w:szCs w:val="17"/>
          <w:lang w:val="en-US"/>
        </w:rPr>
      </w:pPr>
      <w:r w:rsidRPr="00E10560">
        <w:rPr>
          <w:szCs w:val="17"/>
          <w:lang w:val="en-US"/>
        </w:rPr>
        <w:t>show a problem caused by an outside party leading to focus within the group (identification)</w:t>
      </w:r>
    </w:p>
    <w:p w14:paraId="6AE59817" w14:textId="77777777" w:rsidR="00E10560" w:rsidRPr="00E10560" w:rsidRDefault="00E10560" w:rsidP="00B467D2">
      <w:pPr>
        <w:pStyle w:val="BasistekstP2"/>
        <w:numPr>
          <w:ilvl w:val="0"/>
          <w:numId w:val="17"/>
        </w:numPr>
        <w:spacing w:line="276" w:lineRule="auto"/>
        <w:rPr>
          <w:szCs w:val="17"/>
          <w:lang w:val="en-US"/>
        </w:rPr>
      </w:pPr>
      <w:r w:rsidRPr="00E10560">
        <w:rPr>
          <w:szCs w:val="17"/>
          <w:lang w:val="en-US"/>
        </w:rPr>
        <w:t>promote (initial) face to face contacts and shared cyber spaces leading to openness (exchange)</w:t>
      </w:r>
    </w:p>
    <w:p w14:paraId="05088A58" w14:textId="77777777" w:rsidR="00E10560" w:rsidRPr="00E10560" w:rsidRDefault="00E10560" w:rsidP="00B467D2">
      <w:pPr>
        <w:pStyle w:val="BasistekstP2"/>
        <w:numPr>
          <w:ilvl w:val="0"/>
          <w:numId w:val="17"/>
        </w:numPr>
        <w:spacing w:line="276" w:lineRule="auto"/>
        <w:rPr>
          <w:szCs w:val="17"/>
          <w:lang w:val="en-US"/>
        </w:rPr>
      </w:pPr>
      <w:r w:rsidRPr="00E10560">
        <w:rPr>
          <w:szCs w:val="17"/>
          <w:lang w:val="en-US"/>
        </w:rPr>
        <w:t>organize the learnings through accessible files leading to progressive insights for all (exchange)</w:t>
      </w:r>
    </w:p>
    <w:p w14:paraId="33AFF94F" w14:textId="77777777" w:rsidR="00E10560" w:rsidRPr="00E10560" w:rsidRDefault="00E10560" w:rsidP="00B467D2">
      <w:pPr>
        <w:pStyle w:val="BasistekstP2"/>
        <w:numPr>
          <w:ilvl w:val="0"/>
          <w:numId w:val="17"/>
        </w:numPr>
        <w:spacing w:line="276" w:lineRule="auto"/>
        <w:rPr>
          <w:szCs w:val="17"/>
          <w:lang w:val="en-US"/>
        </w:rPr>
      </w:pPr>
      <w:r w:rsidRPr="00E10560">
        <w:rPr>
          <w:szCs w:val="17"/>
          <w:lang w:val="en-US"/>
        </w:rPr>
        <w:t>beware of longing for formalization and details leading to spending a lot of indirect hours (exchange)</w:t>
      </w:r>
    </w:p>
    <w:p w14:paraId="00FC0D0A" w14:textId="3CEADBEA" w:rsidR="00E10560" w:rsidRDefault="00E10560" w:rsidP="00B467D2">
      <w:pPr>
        <w:pStyle w:val="BasistekstP2"/>
        <w:numPr>
          <w:ilvl w:val="0"/>
          <w:numId w:val="17"/>
        </w:numPr>
        <w:spacing w:line="276" w:lineRule="auto"/>
        <w:rPr>
          <w:lang w:val="en-US"/>
        </w:rPr>
      </w:pPr>
      <w:r w:rsidRPr="00E10560">
        <w:rPr>
          <w:lang w:val="en-US"/>
        </w:rPr>
        <w:t>use boundary crossing activities leading to facilitation of mutual learning (general)</w:t>
      </w:r>
    </w:p>
    <w:p w14:paraId="19037C66" w14:textId="77777777" w:rsidR="005B4BCC" w:rsidRDefault="005B4BCC" w:rsidP="005B4BCC">
      <w:pPr>
        <w:pStyle w:val="BasistekstP2"/>
        <w:spacing w:line="276" w:lineRule="auto"/>
        <w:ind w:left="720"/>
        <w:rPr>
          <w:lang w:val="en-US"/>
        </w:rPr>
      </w:pPr>
    </w:p>
    <w:p w14:paraId="348F462E" w14:textId="16131E77" w:rsidR="0027752E" w:rsidRPr="00626619" w:rsidRDefault="0027752E" w:rsidP="005350AE">
      <w:pPr>
        <w:pStyle w:val="Kop2"/>
        <w:rPr>
          <w:rFonts w:ascii="Arial" w:hAnsi="Arial" w:cs="Arial"/>
          <w:sz w:val="18"/>
          <w:szCs w:val="18"/>
          <w:lang w:val="en-US"/>
        </w:rPr>
      </w:pPr>
      <w:bookmarkStart w:id="16" w:name="_Ref73622052"/>
      <w:r w:rsidRPr="00626619">
        <w:rPr>
          <w:rFonts w:ascii="Arial" w:hAnsi="Arial" w:cs="Arial"/>
          <w:sz w:val="18"/>
          <w:szCs w:val="18"/>
          <w:lang w:val="en-US"/>
        </w:rPr>
        <w:t>Secti</w:t>
      </w:r>
      <w:r w:rsidR="00A4519C" w:rsidRPr="00626619">
        <w:rPr>
          <w:rFonts w:ascii="Arial" w:hAnsi="Arial" w:cs="Arial"/>
          <w:sz w:val="18"/>
          <w:szCs w:val="18"/>
          <w:lang w:val="en-US"/>
        </w:rPr>
        <w:t>on</w:t>
      </w:r>
      <w:r w:rsidRPr="00626619">
        <w:rPr>
          <w:rFonts w:ascii="Arial" w:hAnsi="Arial" w:cs="Arial"/>
          <w:sz w:val="18"/>
          <w:szCs w:val="18"/>
          <w:lang w:val="en-US"/>
        </w:rPr>
        <w:t xml:space="preserve"> 12</w:t>
      </w:r>
      <w:bookmarkEnd w:id="16"/>
    </w:p>
    <w:p w14:paraId="19CF9853" w14:textId="77777777" w:rsidR="005B4BCC" w:rsidRPr="00BF5492" w:rsidRDefault="005B4BCC" w:rsidP="00DC0F9D">
      <w:pPr>
        <w:pStyle w:val="BasistekstP2"/>
        <w:spacing w:line="276" w:lineRule="auto"/>
        <w:rPr>
          <w:b/>
          <w:bCs/>
          <w:i/>
          <w:iCs/>
          <w:color w:val="auto"/>
          <w:lang w:val="en-US"/>
        </w:rPr>
      </w:pPr>
    </w:p>
    <w:p w14:paraId="4C934371" w14:textId="43AE8921" w:rsidR="00DC0F9D" w:rsidRPr="00BF5492" w:rsidRDefault="00DC0F9D" w:rsidP="00DC0F9D">
      <w:pPr>
        <w:pStyle w:val="BasistekstP2"/>
        <w:spacing w:line="276" w:lineRule="auto"/>
        <w:rPr>
          <w:b/>
          <w:bCs/>
          <w:i/>
          <w:iCs/>
          <w:color w:val="auto"/>
          <w:lang w:val="en-US"/>
        </w:rPr>
      </w:pPr>
      <w:r w:rsidRPr="00BF5492">
        <w:rPr>
          <w:b/>
          <w:bCs/>
          <w:i/>
          <w:iCs/>
          <w:color w:val="auto"/>
          <w:lang w:val="en-US"/>
        </w:rPr>
        <w:t xml:space="preserve">The </w:t>
      </w:r>
      <w:r w:rsidR="005B4BCC" w:rsidRPr="00BF5492">
        <w:rPr>
          <w:b/>
          <w:bCs/>
          <w:i/>
          <w:iCs/>
          <w:color w:val="auto"/>
          <w:lang w:val="en-US"/>
        </w:rPr>
        <w:t>C</w:t>
      </w:r>
      <w:r w:rsidRPr="00BF5492">
        <w:rPr>
          <w:b/>
          <w:bCs/>
          <w:i/>
          <w:iCs/>
          <w:color w:val="auto"/>
          <w:lang w:val="en-US"/>
        </w:rPr>
        <w:t xml:space="preserve">ircus </w:t>
      </w:r>
      <w:r w:rsidR="005B4BCC" w:rsidRPr="00BF5492">
        <w:rPr>
          <w:b/>
          <w:bCs/>
          <w:i/>
          <w:iCs/>
          <w:color w:val="auto"/>
          <w:lang w:val="en-US"/>
        </w:rPr>
        <w:t>L</w:t>
      </w:r>
      <w:r w:rsidRPr="00BF5492">
        <w:rPr>
          <w:b/>
          <w:bCs/>
          <w:i/>
          <w:iCs/>
          <w:color w:val="auto"/>
          <w:lang w:val="en-US"/>
        </w:rPr>
        <w:t>ane</w:t>
      </w:r>
    </w:p>
    <w:p w14:paraId="488F30F9" w14:textId="2B61D38A" w:rsidR="00DC0F9D" w:rsidRPr="00DC0F9D" w:rsidRDefault="00DC0F9D" w:rsidP="00DC0F9D">
      <w:pPr>
        <w:pStyle w:val="BasistekstP2"/>
        <w:spacing w:line="276" w:lineRule="auto"/>
        <w:rPr>
          <w:lang w:val="en-US"/>
        </w:rPr>
      </w:pPr>
      <w:r w:rsidRPr="00BF5492">
        <w:rPr>
          <w:color w:val="auto"/>
          <w:lang w:val="en-US"/>
        </w:rPr>
        <w:t xml:space="preserve">In the case of the circus lane there is not much time available, but all persons/parties may </w:t>
      </w:r>
      <w:r w:rsidR="00326212">
        <w:rPr>
          <w:color w:val="auto"/>
          <w:lang w:val="en-US"/>
        </w:rPr>
        <w:t>‘</w:t>
      </w:r>
      <w:r w:rsidRPr="00BF5492">
        <w:rPr>
          <w:color w:val="auto"/>
          <w:lang w:val="en-US"/>
        </w:rPr>
        <w:t>perform</w:t>
      </w:r>
      <w:r w:rsidR="00326212">
        <w:rPr>
          <w:color w:val="auto"/>
          <w:lang w:val="en-US"/>
        </w:rPr>
        <w:t>’</w:t>
      </w:r>
      <w:r w:rsidRPr="00BF5492">
        <w:rPr>
          <w:color w:val="auto"/>
          <w:lang w:val="en-US"/>
        </w:rPr>
        <w:t xml:space="preserve"> with others ‘in the public’. </w:t>
      </w:r>
      <w:r w:rsidR="007713CD">
        <w:rPr>
          <w:color w:val="auto"/>
          <w:lang w:val="en-US"/>
        </w:rPr>
        <w:t xml:space="preserve">The Circus Lane </w:t>
      </w:r>
      <w:r w:rsidR="004B0200">
        <w:rPr>
          <w:color w:val="auto"/>
          <w:lang w:val="en-US"/>
        </w:rPr>
        <w:t xml:space="preserve">accepts risks in viability of the idea, cooperation and </w:t>
      </w:r>
      <w:r w:rsidR="008F478F">
        <w:rPr>
          <w:szCs w:val="17"/>
        </w:rPr>
        <w:t>p</w:t>
      </w:r>
      <w:r w:rsidR="008F478F" w:rsidRPr="008F478F">
        <w:rPr>
          <w:szCs w:val="17"/>
        </w:rPr>
        <w:t xml:space="preserve">artitioning of </w:t>
      </w:r>
      <w:r w:rsidR="008F478F">
        <w:rPr>
          <w:szCs w:val="17"/>
        </w:rPr>
        <w:t xml:space="preserve">the </w:t>
      </w:r>
      <w:r w:rsidR="008F478F" w:rsidRPr="008F478F">
        <w:rPr>
          <w:szCs w:val="17"/>
        </w:rPr>
        <w:t>work</w:t>
      </w:r>
      <w:r w:rsidR="008F478F">
        <w:rPr>
          <w:szCs w:val="17"/>
        </w:rPr>
        <w:t xml:space="preserve">. </w:t>
      </w:r>
      <w:r w:rsidR="007713CD">
        <w:rPr>
          <w:color w:val="auto"/>
          <w:lang w:val="en-US"/>
        </w:rPr>
        <w:t xml:space="preserve">All the necessary interventions </w:t>
      </w:r>
      <w:r w:rsidR="008F478F">
        <w:rPr>
          <w:color w:val="auto"/>
          <w:lang w:val="en-US"/>
        </w:rPr>
        <w:t xml:space="preserve">for the Circus </w:t>
      </w:r>
      <w:r w:rsidR="00440F63">
        <w:rPr>
          <w:color w:val="auto"/>
          <w:lang w:val="en-US"/>
        </w:rPr>
        <w:t xml:space="preserve">Lane </w:t>
      </w:r>
      <w:r w:rsidR="007713CD">
        <w:rPr>
          <w:color w:val="auto"/>
          <w:lang w:val="en-US"/>
        </w:rPr>
        <w:t>are pre-sorted in this section.</w:t>
      </w:r>
    </w:p>
    <w:p w14:paraId="3856A204" w14:textId="77777777" w:rsidR="00DC0F9D" w:rsidRPr="00DC0F9D" w:rsidRDefault="00DC0F9D" w:rsidP="00DC0F9D">
      <w:pPr>
        <w:pStyle w:val="BasistekstP2"/>
        <w:spacing w:line="276" w:lineRule="auto"/>
        <w:rPr>
          <w:lang w:val="en-US"/>
        </w:rPr>
      </w:pPr>
    </w:p>
    <w:p w14:paraId="6E9239F5" w14:textId="0B3F33F5" w:rsidR="00DC0F9D" w:rsidRPr="00DC0F9D" w:rsidRDefault="00DC0F9D" w:rsidP="00DC0F9D">
      <w:pPr>
        <w:pStyle w:val="BasistekstP2"/>
        <w:spacing w:line="276" w:lineRule="auto"/>
        <w:rPr>
          <w:lang w:val="en-US"/>
        </w:rPr>
      </w:pPr>
      <w:r w:rsidRPr="00DC0F9D">
        <w:rPr>
          <w:lang w:val="en-US"/>
        </w:rPr>
        <w:t xml:space="preserve">The </w:t>
      </w:r>
      <w:r w:rsidR="004F4262">
        <w:rPr>
          <w:lang w:val="en-US"/>
        </w:rPr>
        <w:t>pre-sorted</w:t>
      </w:r>
      <w:r w:rsidRPr="00DC0F9D">
        <w:rPr>
          <w:lang w:val="en-US"/>
        </w:rPr>
        <w:t xml:space="preserve"> interventions in the circus lane concern:</w:t>
      </w:r>
    </w:p>
    <w:p w14:paraId="7AC66948" w14:textId="7CBEBF63" w:rsidR="00DC0F9D" w:rsidRDefault="00DC0F9D" w:rsidP="00DC0F9D">
      <w:pPr>
        <w:pStyle w:val="BasistekstP2"/>
        <w:spacing w:line="276" w:lineRule="auto"/>
      </w:pPr>
      <w:r w:rsidRPr="00547AF6">
        <w:rPr>
          <w:i/>
          <w:iCs/>
        </w:rPr>
        <w:t>S</w:t>
      </w:r>
      <w:r w:rsidR="00440F63">
        <w:rPr>
          <w:i/>
          <w:iCs/>
        </w:rPr>
        <w:t>e</w:t>
      </w:r>
      <w:r w:rsidRPr="00547AF6">
        <w:rPr>
          <w:i/>
          <w:iCs/>
        </w:rPr>
        <w:t>t general interventions:</w:t>
      </w:r>
    </w:p>
    <w:p w14:paraId="28C1E3F9" w14:textId="77777777" w:rsidR="00DC0F9D" w:rsidRPr="00DC0F9D" w:rsidRDefault="00DC0F9D" w:rsidP="00B467D2">
      <w:pPr>
        <w:pStyle w:val="BasistekstP2"/>
        <w:numPr>
          <w:ilvl w:val="0"/>
          <w:numId w:val="18"/>
        </w:numPr>
        <w:spacing w:line="276" w:lineRule="auto"/>
        <w:rPr>
          <w:lang w:val="en-US"/>
        </w:rPr>
      </w:pPr>
      <w:r w:rsidRPr="00DC0F9D">
        <w:rPr>
          <w:lang w:val="en-US"/>
        </w:rPr>
        <w:t>propose the use of an Inception phase leading to a small cognitive bias gap in participants</w:t>
      </w:r>
    </w:p>
    <w:p w14:paraId="315381D4" w14:textId="77777777" w:rsidR="00DC0F9D" w:rsidRPr="00DC0F9D" w:rsidRDefault="00DC0F9D" w:rsidP="00B467D2">
      <w:pPr>
        <w:pStyle w:val="BasistekstP2"/>
        <w:numPr>
          <w:ilvl w:val="0"/>
          <w:numId w:val="18"/>
        </w:numPr>
        <w:spacing w:line="276" w:lineRule="auto"/>
        <w:rPr>
          <w:lang w:val="en-US"/>
        </w:rPr>
      </w:pPr>
      <w:r w:rsidRPr="00DC0F9D">
        <w:rPr>
          <w:szCs w:val="17"/>
          <w:lang w:val="en-US"/>
        </w:rPr>
        <w:t>put the seven criteria of viability on the agenda of the Inception phase leading to a best viability assessment</w:t>
      </w:r>
    </w:p>
    <w:p w14:paraId="6BA86899" w14:textId="77777777" w:rsidR="00DC0F9D" w:rsidRPr="00DC0F9D" w:rsidRDefault="00DC0F9D" w:rsidP="00B467D2">
      <w:pPr>
        <w:pStyle w:val="Lijstalinea"/>
        <w:numPr>
          <w:ilvl w:val="0"/>
          <w:numId w:val="18"/>
        </w:numPr>
        <w:spacing w:after="0" w:line="276" w:lineRule="auto"/>
        <w:rPr>
          <w:rFonts w:ascii="Arial" w:hAnsi="Arial" w:cs="Arial"/>
          <w:sz w:val="17"/>
          <w:szCs w:val="17"/>
          <w:lang w:val="en-US"/>
        </w:rPr>
      </w:pPr>
      <w:r w:rsidRPr="00DC0F9D">
        <w:rPr>
          <w:rFonts w:ascii="Arial" w:hAnsi="Arial" w:cs="Arial"/>
          <w:sz w:val="17"/>
          <w:szCs w:val="17"/>
          <w:lang w:val="en-US"/>
        </w:rPr>
        <w:t>make an inventory of what is already available as input for or interpretation of the viability components leading to a shared view of (maybe different) starting points.</w:t>
      </w:r>
    </w:p>
    <w:p w14:paraId="36C19378" w14:textId="4BCA1573" w:rsidR="00DC0F9D" w:rsidRPr="00DC0F9D" w:rsidRDefault="00DC0F9D" w:rsidP="00B467D2">
      <w:pPr>
        <w:pStyle w:val="BasistekstP2"/>
        <w:numPr>
          <w:ilvl w:val="0"/>
          <w:numId w:val="18"/>
        </w:numPr>
        <w:spacing w:line="276" w:lineRule="auto"/>
        <w:rPr>
          <w:lang w:val="en-US"/>
        </w:rPr>
      </w:pPr>
      <w:r w:rsidRPr="00DC0F9D">
        <w:rPr>
          <w:lang w:val="en-US"/>
        </w:rPr>
        <w:t>propose common measures for viability (</w:t>
      </w:r>
      <w:r w:rsidRPr="00DC0F9D">
        <w:rPr>
          <w:color w:val="auto"/>
          <w:lang w:val="en-US"/>
        </w:rPr>
        <w:t>power of partners</w:t>
      </w:r>
      <w:r w:rsidRPr="00DC0F9D">
        <w:rPr>
          <w:lang w:val="en-US"/>
        </w:rPr>
        <w:t xml:space="preserve">, </w:t>
      </w:r>
      <w:r w:rsidRPr="00DC0F9D">
        <w:rPr>
          <w:color w:val="auto"/>
          <w:lang w:val="en-US"/>
        </w:rPr>
        <w:t xml:space="preserve">short term benefits for </w:t>
      </w:r>
      <w:r w:rsidR="00795969">
        <w:rPr>
          <w:color w:val="auto"/>
          <w:lang w:val="en-US"/>
        </w:rPr>
        <w:t>fit with objectives</w:t>
      </w:r>
      <w:r w:rsidRPr="00DC0F9D">
        <w:rPr>
          <w:lang w:val="en-US"/>
        </w:rPr>
        <w:t xml:space="preserve">, </w:t>
      </w:r>
      <w:r w:rsidRPr="00DC0F9D">
        <w:rPr>
          <w:color w:val="auto"/>
          <w:lang w:val="en-US"/>
        </w:rPr>
        <w:t>market, technology, form for the Idea,</w:t>
      </w:r>
      <w:r w:rsidRPr="00DC0F9D">
        <w:rPr>
          <w:lang w:val="en-US"/>
        </w:rPr>
        <w:t xml:space="preserve"> </w:t>
      </w:r>
      <w:r w:rsidRPr="00DC0F9D">
        <w:rPr>
          <w:color w:val="auto"/>
          <w:lang w:val="en-US"/>
        </w:rPr>
        <w:t>staff and style for cooperation,</w:t>
      </w:r>
      <w:r w:rsidRPr="00DC0F9D">
        <w:rPr>
          <w:lang w:val="en-US"/>
        </w:rPr>
        <w:t xml:space="preserve"> </w:t>
      </w:r>
      <w:r w:rsidRPr="00DC0F9D">
        <w:rPr>
          <w:color w:val="auto"/>
          <w:lang w:val="en-US"/>
        </w:rPr>
        <w:t>structure, planning and routines for coordination</w:t>
      </w:r>
      <w:r w:rsidRPr="00DC0F9D">
        <w:rPr>
          <w:lang w:val="en-US"/>
        </w:rPr>
        <w:t>, modular and architectural for partitioning of work) leading to support for the MPI</w:t>
      </w:r>
    </w:p>
    <w:p w14:paraId="3B432D00" w14:textId="77777777" w:rsidR="00DC0F9D" w:rsidRPr="00DC0F9D" w:rsidRDefault="00DC0F9D" w:rsidP="00B467D2">
      <w:pPr>
        <w:pStyle w:val="BasistekstP2"/>
        <w:numPr>
          <w:ilvl w:val="0"/>
          <w:numId w:val="18"/>
        </w:numPr>
        <w:spacing w:line="276" w:lineRule="auto"/>
        <w:rPr>
          <w:lang w:val="en-US"/>
        </w:rPr>
      </w:pPr>
      <w:r w:rsidRPr="00DC0F9D">
        <w:rPr>
          <w:szCs w:val="17"/>
          <w:lang w:val="en-US"/>
        </w:rPr>
        <w:t xml:space="preserve">introduce a transaction style based on communal sharing and market pricing leading to </w:t>
      </w:r>
      <w:r w:rsidRPr="00DC0F9D">
        <w:rPr>
          <w:szCs w:val="17"/>
          <w:lang w:val="en-US" w:eastAsia="en-US"/>
        </w:rPr>
        <w:t>sharing objectives, hazards and benefits build on a non-equity relationship and priced inputs</w:t>
      </w:r>
    </w:p>
    <w:p w14:paraId="1B221AA4" w14:textId="488B61EB" w:rsidR="00DC0F9D" w:rsidRPr="00DC0F9D" w:rsidRDefault="00DC0F9D" w:rsidP="00B467D2">
      <w:pPr>
        <w:pStyle w:val="BasistekstP2"/>
        <w:numPr>
          <w:ilvl w:val="0"/>
          <w:numId w:val="18"/>
        </w:numPr>
        <w:spacing w:line="276" w:lineRule="auto"/>
        <w:rPr>
          <w:lang w:val="en-US"/>
        </w:rPr>
      </w:pPr>
      <w:r w:rsidRPr="00DC0F9D">
        <w:rPr>
          <w:lang w:val="en-US"/>
        </w:rPr>
        <w:t xml:space="preserve">give Support of parties, </w:t>
      </w:r>
      <w:r w:rsidR="00795969">
        <w:rPr>
          <w:lang w:val="en-US"/>
        </w:rPr>
        <w:t>Fit with objectives</w:t>
      </w:r>
      <w:r w:rsidRPr="00DC0F9D">
        <w:rPr>
          <w:lang w:val="en-US"/>
        </w:rPr>
        <w:t xml:space="preserve"> and Coordination emphasis in the beginning leading to speed and risk taking on Idea description, Cooperation, Partitioning of work and Integration in parties.</w:t>
      </w:r>
    </w:p>
    <w:p w14:paraId="3D4AA1DA" w14:textId="77777777" w:rsidR="00B467D2" w:rsidRDefault="00B467D2" w:rsidP="000E04E7">
      <w:pPr>
        <w:pStyle w:val="BasistekstP2"/>
        <w:spacing w:line="276" w:lineRule="auto"/>
        <w:rPr>
          <w:i/>
          <w:iCs/>
        </w:rPr>
      </w:pPr>
    </w:p>
    <w:p w14:paraId="06BFA0A6" w14:textId="43F4E664" w:rsidR="000E04E7" w:rsidRDefault="00440F63" w:rsidP="000E04E7">
      <w:pPr>
        <w:pStyle w:val="BasistekstP2"/>
        <w:spacing w:line="276" w:lineRule="auto"/>
        <w:rPr>
          <w:i/>
          <w:iCs/>
        </w:rPr>
      </w:pPr>
      <w:r>
        <w:rPr>
          <w:i/>
          <w:iCs/>
        </w:rPr>
        <w:t>S</w:t>
      </w:r>
      <w:r w:rsidR="000E04E7">
        <w:rPr>
          <w:i/>
          <w:iCs/>
        </w:rPr>
        <w:t>et direct interventions</w:t>
      </w:r>
      <w:r w:rsidR="005B4BCC">
        <w:rPr>
          <w:i/>
          <w:iCs/>
        </w:rPr>
        <w:t xml:space="preserve"> for the Circus Lane</w:t>
      </w:r>
      <w:r w:rsidR="00BD6DB0">
        <w:rPr>
          <w:i/>
          <w:iCs/>
        </w:rPr>
        <w:t xml:space="preserve"> </w:t>
      </w:r>
    </w:p>
    <w:p w14:paraId="0DFD3D5B" w14:textId="77777777" w:rsidR="00DC0F9D" w:rsidRPr="00DC0F9D" w:rsidRDefault="00DC0F9D" w:rsidP="00DC0F9D">
      <w:pPr>
        <w:pStyle w:val="BasistekstP2"/>
        <w:spacing w:line="276" w:lineRule="auto"/>
        <w:rPr>
          <w:i/>
          <w:iCs/>
          <w:lang w:val="en-US"/>
        </w:rPr>
      </w:pPr>
    </w:p>
    <w:p w14:paraId="055547D2" w14:textId="654A8183" w:rsidR="00433E73" w:rsidRPr="00B467D2" w:rsidRDefault="00433E73" w:rsidP="00DC0F9D">
      <w:pPr>
        <w:pStyle w:val="BasistekstP2"/>
        <w:spacing w:line="276" w:lineRule="auto"/>
        <w:rPr>
          <w:i/>
          <w:iCs/>
          <w:lang w:val="fr-FR"/>
        </w:rPr>
      </w:pPr>
      <w:r w:rsidRPr="00B467D2">
        <w:rPr>
          <w:i/>
          <w:iCs/>
          <w:lang w:val="fr-FR"/>
        </w:rPr>
        <w:t>Support</w:t>
      </w:r>
    </w:p>
    <w:p w14:paraId="6F0DE6DB" w14:textId="77777777" w:rsidR="00403878" w:rsidRPr="00B30A05" w:rsidRDefault="00403878" w:rsidP="00B467D2">
      <w:pPr>
        <w:pStyle w:val="Lijstalinea"/>
        <w:numPr>
          <w:ilvl w:val="0"/>
          <w:numId w:val="20"/>
        </w:numPr>
        <w:spacing w:after="200" w:line="276" w:lineRule="auto"/>
        <w:ind w:left="709" w:hanging="425"/>
        <w:rPr>
          <w:rFonts w:ascii="Arial" w:hAnsi="Arial" w:cs="Arial"/>
          <w:sz w:val="17"/>
          <w:szCs w:val="17"/>
        </w:rPr>
      </w:pPr>
      <w:r w:rsidRPr="00B30A05">
        <w:rPr>
          <w:rFonts w:ascii="Arial" w:hAnsi="Arial" w:cs="Arial"/>
          <w:sz w:val="17"/>
          <w:szCs w:val="17"/>
        </w:rPr>
        <w:t>check the selection of (new) parties preventing use of wrong criteria</w:t>
      </w:r>
    </w:p>
    <w:p w14:paraId="0FAB72AA" w14:textId="77777777" w:rsidR="00F02409" w:rsidRPr="00B30A05" w:rsidRDefault="00F02409"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invite many parties with useful qualities facilitating a transformation from attendee to supporter</w:t>
      </w:r>
    </w:p>
    <w:p w14:paraId="2EA5D83D" w14:textId="77777777" w:rsidR="001204E8" w:rsidRPr="00B30A05" w:rsidRDefault="001204E8"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scan the five O’s</w:t>
      </w:r>
      <w:r w:rsidRPr="00C537F1">
        <w:rPr>
          <w:rStyle w:val="Voetnootmarkering"/>
          <w:rFonts w:ascii="Arial" w:hAnsi="Arial" w:cs="Arial"/>
          <w:sz w:val="17"/>
          <w:szCs w:val="17"/>
        </w:rPr>
        <w:footnoteReference w:id="1"/>
      </w:r>
      <w:r w:rsidRPr="00B30A05">
        <w:rPr>
          <w:rFonts w:ascii="Arial" w:hAnsi="Arial" w:cs="Arial"/>
          <w:sz w:val="17"/>
          <w:szCs w:val="17"/>
        </w:rPr>
        <w:t xml:space="preserve"> in the neighbourhood for skills needed making the MPI profit from existing and experienced connections</w:t>
      </w:r>
    </w:p>
    <w:p w14:paraId="169700EC" w14:textId="37D8076F" w:rsidR="005B31A7" w:rsidRPr="00B30A05" w:rsidRDefault="00433E73"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Invite parties that are already busy with the item (assumption: because pioneers understand the actual challenges best leading to right priorities for the MPI)</w:t>
      </w:r>
    </w:p>
    <w:p w14:paraId="2CF5DBC9" w14:textId="77777777" w:rsidR="00700057" w:rsidRPr="00B30A05" w:rsidRDefault="00700057"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make sure that values are shared leading to efficient cooperation and coordination</w:t>
      </w:r>
    </w:p>
    <w:p w14:paraId="6EFD6F48" w14:textId="77777777" w:rsidR="00700057" w:rsidRPr="00DE02FA" w:rsidRDefault="00700057" w:rsidP="00B467D2">
      <w:pPr>
        <w:pStyle w:val="BasistekstP2"/>
        <w:numPr>
          <w:ilvl w:val="0"/>
          <w:numId w:val="20"/>
        </w:numPr>
        <w:spacing w:line="276" w:lineRule="auto"/>
        <w:ind w:left="709" w:hanging="425"/>
        <w:rPr>
          <w:color w:val="auto"/>
          <w:szCs w:val="17"/>
        </w:rPr>
      </w:pPr>
      <w:r w:rsidRPr="00DE02FA">
        <w:rPr>
          <w:color w:val="auto"/>
          <w:szCs w:val="17"/>
        </w:rPr>
        <w:t>ask an opposing party which conditions would make them positive leading to a good decision to adapt or drop that party</w:t>
      </w:r>
    </w:p>
    <w:p w14:paraId="0FD485C4" w14:textId="77777777" w:rsidR="00BD40EC" w:rsidRPr="00B30A05" w:rsidRDefault="00BD40EC"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let identification interventions be based on a tentative assignment leading to understanding that participation in the MPI is not fixed either</w:t>
      </w:r>
    </w:p>
    <w:p w14:paraId="5A2A9ACC" w14:textId="77777777" w:rsidR="007764CE" w:rsidRPr="00B30A05" w:rsidRDefault="007764CE"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execute a cost-benefit analysis (assumption: because assessing the acquiring of knowledge from this partner leads to insight for (coordination) costs of sharing (tacit) knowledge</w:t>
      </w:r>
    </w:p>
    <w:p w14:paraId="2A4EFEAE" w14:textId="77777777" w:rsidR="007A5C89" w:rsidRPr="00B30A05" w:rsidRDefault="007A5C89" w:rsidP="00B467D2">
      <w:pPr>
        <w:pStyle w:val="Lijstalinea"/>
        <w:numPr>
          <w:ilvl w:val="0"/>
          <w:numId w:val="20"/>
        </w:numPr>
        <w:spacing w:after="200" w:line="276" w:lineRule="auto"/>
        <w:ind w:left="709" w:hanging="425"/>
        <w:rPr>
          <w:rFonts w:ascii="Arial" w:hAnsi="Arial" w:cs="Arial"/>
          <w:sz w:val="17"/>
          <w:szCs w:val="17"/>
        </w:rPr>
      </w:pPr>
      <w:r w:rsidRPr="00B30A05">
        <w:rPr>
          <w:rFonts w:ascii="Arial" w:hAnsi="Arial" w:cs="Arial"/>
          <w:sz w:val="17"/>
          <w:szCs w:val="17"/>
        </w:rPr>
        <w:lastRenderedPageBreak/>
        <w:t>make sure that the characteristics of the Idea serve the objectives of the parent organizations leading to support for the MPI</w:t>
      </w:r>
    </w:p>
    <w:p w14:paraId="44C03548" w14:textId="713989D6" w:rsidR="00A976CE" w:rsidRDefault="00A976CE" w:rsidP="00B467D2">
      <w:pPr>
        <w:pStyle w:val="Lijstalinea"/>
        <w:numPr>
          <w:ilvl w:val="0"/>
          <w:numId w:val="20"/>
        </w:numPr>
        <w:spacing w:after="0" w:line="276" w:lineRule="auto"/>
        <w:ind w:left="709" w:hanging="425"/>
        <w:rPr>
          <w:rFonts w:ascii="Arial" w:hAnsi="Arial" w:cs="Arial"/>
          <w:sz w:val="17"/>
          <w:szCs w:val="17"/>
        </w:rPr>
      </w:pPr>
      <w:r w:rsidRPr="00B30A05">
        <w:rPr>
          <w:rFonts w:ascii="Arial" w:hAnsi="Arial" w:cs="Arial"/>
          <w:sz w:val="17"/>
          <w:szCs w:val="17"/>
        </w:rPr>
        <w:t xml:space="preserve">demand that partner organizations are very active in contributing with finances, machines, room and/or staff leading to an understanding of the level of support </w:t>
      </w:r>
    </w:p>
    <w:p w14:paraId="4769C962" w14:textId="77777777" w:rsidR="00440F63" w:rsidRPr="00B30A05" w:rsidRDefault="00440F63" w:rsidP="00440F63">
      <w:pPr>
        <w:pStyle w:val="Lijstalinea"/>
        <w:spacing w:after="0" w:line="276" w:lineRule="auto"/>
        <w:ind w:left="709"/>
        <w:rPr>
          <w:rFonts w:ascii="Arial" w:hAnsi="Arial" w:cs="Arial"/>
          <w:sz w:val="17"/>
          <w:szCs w:val="17"/>
        </w:rPr>
      </w:pPr>
    </w:p>
    <w:p w14:paraId="1A84C989" w14:textId="07D31AF2" w:rsidR="005B31A7" w:rsidRPr="00B467D2" w:rsidRDefault="00A976CE" w:rsidP="005B31A7">
      <w:pPr>
        <w:spacing w:after="0" w:line="276" w:lineRule="auto"/>
        <w:rPr>
          <w:rFonts w:ascii="Arial" w:hAnsi="Arial" w:cs="Arial"/>
          <w:i/>
          <w:iCs/>
          <w:sz w:val="17"/>
          <w:szCs w:val="17"/>
        </w:rPr>
      </w:pPr>
      <w:r w:rsidRPr="00B467D2">
        <w:rPr>
          <w:rFonts w:ascii="Arial" w:hAnsi="Arial" w:cs="Arial"/>
          <w:i/>
          <w:iCs/>
          <w:sz w:val="17"/>
          <w:szCs w:val="17"/>
        </w:rPr>
        <w:t>Idea with its characteristics</w:t>
      </w:r>
    </w:p>
    <w:p w14:paraId="49A48421" w14:textId="77777777" w:rsidR="00605874" w:rsidRDefault="00605874" w:rsidP="00B467D2">
      <w:pPr>
        <w:pStyle w:val="Lijstalinea"/>
        <w:numPr>
          <w:ilvl w:val="0"/>
          <w:numId w:val="19"/>
        </w:numPr>
        <w:spacing w:after="0" w:line="276" w:lineRule="auto"/>
        <w:rPr>
          <w:rFonts w:ascii="Arial" w:hAnsi="Arial" w:cs="Arial"/>
          <w:sz w:val="17"/>
          <w:szCs w:val="17"/>
        </w:rPr>
      </w:pPr>
      <w:r w:rsidRPr="00DA19CD">
        <w:rPr>
          <w:rFonts w:ascii="Arial" w:hAnsi="Arial" w:cs="Arial"/>
          <w:sz w:val="17"/>
          <w:szCs w:val="17"/>
        </w:rPr>
        <w:t xml:space="preserve">invite users in an early stage </w:t>
      </w:r>
      <w:r>
        <w:rPr>
          <w:rFonts w:ascii="Arial" w:hAnsi="Arial" w:cs="Arial"/>
          <w:sz w:val="17"/>
          <w:szCs w:val="17"/>
        </w:rPr>
        <w:t>leading to</w:t>
      </w:r>
      <w:r w:rsidRPr="00DA19CD">
        <w:rPr>
          <w:rFonts w:ascii="Arial" w:hAnsi="Arial" w:cs="Arial"/>
          <w:sz w:val="17"/>
          <w:szCs w:val="17"/>
        </w:rPr>
        <w:t xml:space="preserve"> participants </w:t>
      </w:r>
      <w:r>
        <w:rPr>
          <w:rFonts w:ascii="Arial" w:hAnsi="Arial" w:cs="Arial"/>
          <w:sz w:val="17"/>
          <w:szCs w:val="17"/>
        </w:rPr>
        <w:t>that are</w:t>
      </w:r>
      <w:r w:rsidRPr="00DA19CD">
        <w:rPr>
          <w:rFonts w:ascii="Arial" w:hAnsi="Arial" w:cs="Arial"/>
          <w:sz w:val="17"/>
          <w:szCs w:val="17"/>
        </w:rPr>
        <w:t xml:space="preserve"> realistic about the idea</w:t>
      </w:r>
    </w:p>
    <w:p w14:paraId="476DBE7A" w14:textId="2758CF22" w:rsidR="00605874" w:rsidRPr="00F02E94" w:rsidRDefault="00605874" w:rsidP="00B467D2">
      <w:pPr>
        <w:pStyle w:val="Lijstalinea"/>
        <w:numPr>
          <w:ilvl w:val="0"/>
          <w:numId w:val="19"/>
        </w:numPr>
        <w:spacing w:after="0" w:line="276" w:lineRule="auto"/>
        <w:rPr>
          <w:rFonts w:ascii="Arial" w:hAnsi="Arial" w:cs="Arial"/>
          <w:sz w:val="17"/>
          <w:szCs w:val="17"/>
        </w:rPr>
      </w:pPr>
      <w:r>
        <w:rPr>
          <w:rFonts w:ascii="Arial" w:hAnsi="Arial" w:cs="Arial"/>
          <w:sz w:val="17"/>
          <w:szCs w:val="17"/>
        </w:rPr>
        <w:t>a</w:t>
      </w:r>
      <w:r w:rsidRPr="00F02E94">
        <w:rPr>
          <w:rFonts w:ascii="Arial" w:hAnsi="Arial" w:cs="Arial"/>
          <w:sz w:val="17"/>
          <w:szCs w:val="17"/>
        </w:rPr>
        <w:t>sk around at universities (assumption: because publications show persons with in-dept knowledge</w:t>
      </w:r>
      <w:r>
        <w:rPr>
          <w:rFonts w:ascii="Arial" w:hAnsi="Arial" w:cs="Arial"/>
          <w:sz w:val="17"/>
          <w:szCs w:val="17"/>
        </w:rPr>
        <w:t>)</w:t>
      </w:r>
      <w:r w:rsidRPr="00F02E94">
        <w:rPr>
          <w:rFonts w:ascii="Arial" w:hAnsi="Arial" w:cs="Arial"/>
          <w:sz w:val="17"/>
          <w:szCs w:val="17"/>
        </w:rPr>
        <w:t xml:space="preserve"> leading to good selection</w:t>
      </w:r>
    </w:p>
    <w:p w14:paraId="7FB951AF" w14:textId="77777777" w:rsidR="00AE4099" w:rsidRDefault="00AE4099" w:rsidP="00B467D2">
      <w:pPr>
        <w:pStyle w:val="Lijstalinea"/>
        <w:numPr>
          <w:ilvl w:val="0"/>
          <w:numId w:val="19"/>
        </w:numPr>
        <w:spacing w:after="200" w:line="276" w:lineRule="auto"/>
        <w:rPr>
          <w:rFonts w:ascii="Arial" w:hAnsi="Arial" w:cs="Arial"/>
          <w:sz w:val="17"/>
          <w:szCs w:val="17"/>
        </w:rPr>
      </w:pPr>
      <w:r w:rsidRPr="002C0558">
        <w:rPr>
          <w:rFonts w:ascii="Arial" w:hAnsi="Arial" w:cs="Arial"/>
          <w:sz w:val="17"/>
          <w:szCs w:val="17"/>
        </w:rPr>
        <w:t xml:space="preserve">keep the idea inside the MPI arena preventing tearing </w:t>
      </w:r>
      <w:r>
        <w:rPr>
          <w:rFonts w:ascii="Arial" w:hAnsi="Arial" w:cs="Arial"/>
          <w:sz w:val="17"/>
          <w:szCs w:val="17"/>
        </w:rPr>
        <w:t xml:space="preserve">it </w:t>
      </w:r>
      <w:r w:rsidRPr="002C0558">
        <w:rPr>
          <w:rFonts w:ascii="Arial" w:hAnsi="Arial" w:cs="Arial"/>
          <w:sz w:val="17"/>
          <w:szCs w:val="17"/>
        </w:rPr>
        <w:t>apart by political wolves</w:t>
      </w:r>
    </w:p>
    <w:p w14:paraId="28C05815" w14:textId="405F8B25" w:rsidR="002621E3" w:rsidRDefault="002621E3" w:rsidP="00B467D2">
      <w:pPr>
        <w:pStyle w:val="Lijstalinea"/>
        <w:numPr>
          <w:ilvl w:val="0"/>
          <w:numId w:val="19"/>
        </w:numPr>
        <w:spacing w:after="0" w:line="276" w:lineRule="auto"/>
        <w:rPr>
          <w:rFonts w:ascii="Arial" w:hAnsi="Arial" w:cs="Arial"/>
          <w:sz w:val="17"/>
          <w:szCs w:val="17"/>
        </w:rPr>
      </w:pPr>
      <w:r w:rsidRPr="0078582D">
        <w:rPr>
          <w:rFonts w:ascii="Arial" w:hAnsi="Arial" w:cs="Arial"/>
          <w:sz w:val="17"/>
          <w:szCs w:val="17"/>
        </w:rPr>
        <w:t>elaborate ideas about technology, market, performance, risk, new knowledge and time horizon leading to the best possible assessment of the idea</w:t>
      </w:r>
    </w:p>
    <w:p w14:paraId="2C69DC6A" w14:textId="77777777" w:rsidR="00440F63" w:rsidRDefault="00440F63" w:rsidP="00440F63">
      <w:pPr>
        <w:pStyle w:val="Lijstalinea"/>
        <w:spacing w:after="0" w:line="276" w:lineRule="auto"/>
        <w:rPr>
          <w:rFonts w:ascii="Arial" w:hAnsi="Arial" w:cs="Arial"/>
          <w:sz w:val="17"/>
          <w:szCs w:val="17"/>
        </w:rPr>
      </w:pPr>
    </w:p>
    <w:p w14:paraId="678C4950" w14:textId="09320254" w:rsidR="00A976CE" w:rsidRPr="00B467D2" w:rsidRDefault="002621E3" w:rsidP="005B31A7">
      <w:pPr>
        <w:spacing w:after="0" w:line="276" w:lineRule="auto"/>
        <w:rPr>
          <w:rFonts w:ascii="Arial" w:hAnsi="Arial" w:cs="Arial"/>
          <w:i/>
          <w:iCs/>
          <w:sz w:val="17"/>
          <w:szCs w:val="17"/>
        </w:rPr>
      </w:pPr>
      <w:r w:rsidRPr="00B467D2">
        <w:rPr>
          <w:rFonts w:ascii="Arial" w:hAnsi="Arial" w:cs="Arial"/>
          <w:i/>
          <w:iCs/>
          <w:sz w:val="17"/>
          <w:szCs w:val="17"/>
        </w:rPr>
        <w:t>Fit with objectives</w:t>
      </w:r>
    </w:p>
    <w:p w14:paraId="17A8D25A" w14:textId="77777777" w:rsidR="00925482" w:rsidRPr="00C52DDB" w:rsidRDefault="00925482" w:rsidP="00B467D2">
      <w:pPr>
        <w:pStyle w:val="BasistekstP2"/>
        <w:numPr>
          <w:ilvl w:val="0"/>
          <w:numId w:val="21"/>
        </w:numPr>
        <w:spacing w:line="276" w:lineRule="auto"/>
        <w:rPr>
          <w:szCs w:val="17"/>
        </w:rPr>
      </w:pPr>
      <w:r w:rsidRPr="00C52DDB">
        <w:rPr>
          <w:color w:val="auto"/>
          <w:szCs w:val="17"/>
        </w:rPr>
        <w:t xml:space="preserve">invite </w:t>
      </w:r>
      <w:r w:rsidRPr="00C52DDB">
        <w:rPr>
          <w:color w:val="auto"/>
          <w:szCs w:val="17"/>
          <w:lang w:eastAsia="en-US"/>
        </w:rPr>
        <w:t xml:space="preserve">organizations to enter the MPI </w:t>
      </w:r>
      <w:r>
        <w:rPr>
          <w:color w:val="auto"/>
          <w:szCs w:val="17"/>
          <w:lang w:eastAsia="en-US"/>
        </w:rPr>
        <w:t xml:space="preserve">to </w:t>
      </w:r>
      <w:r w:rsidRPr="00C52DDB">
        <w:rPr>
          <w:color w:val="auto"/>
          <w:szCs w:val="17"/>
          <w:lang w:eastAsia="en-US"/>
        </w:rPr>
        <w:t>get competitive advantages</w:t>
      </w:r>
    </w:p>
    <w:p w14:paraId="49A2491E" w14:textId="77777777" w:rsidR="00452D4A" w:rsidRDefault="00452D4A" w:rsidP="00B467D2">
      <w:pPr>
        <w:pStyle w:val="BasistekstP2"/>
        <w:numPr>
          <w:ilvl w:val="0"/>
          <w:numId w:val="21"/>
        </w:numPr>
        <w:spacing w:line="276" w:lineRule="auto"/>
        <w:rPr>
          <w:szCs w:val="17"/>
        </w:rPr>
      </w:pPr>
      <w:r>
        <w:rPr>
          <w:szCs w:val="17"/>
        </w:rPr>
        <w:t>put</w:t>
      </w:r>
      <w:r w:rsidRPr="00F147CA">
        <w:rPr>
          <w:szCs w:val="17"/>
        </w:rPr>
        <w:t xml:space="preserve"> </w:t>
      </w:r>
      <w:r>
        <w:rPr>
          <w:szCs w:val="17"/>
        </w:rPr>
        <w:t xml:space="preserve">own </w:t>
      </w:r>
      <w:r w:rsidRPr="00F147CA">
        <w:rPr>
          <w:szCs w:val="17"/>
        </w:rPr>
        <w:t xml:space="preserve">objectives or problems </w:t>
      </w:r>
      <w:r>
        <w:rPr>
          <w:szCs w:val="17"/>
        </w:rPr>
        <w:t xml:space="preserve">on the agenda of start-up meeting </w:t>
      </w:r>
      <w:r w:rsidRPr="00F147CA">
        <w:rPr>
          <w:szCs w:val="17"/>
        </w:rPr>
        <w:t xml:space="preserve">leading to starting points about conditions </w:t>
      </w:r>
      <w:r>
        <w:rPr>
          <w:szCs w:val="17"/>
        </w:rPr>
        <w:t>for</w:t>
      </w:r>
      <w:r w:rsidRPr="00F147CA">
        <w:rPr>
          <w:szCs w:val="17"/>
        </w:rPr>
        <w:t xml:space="preserve"> participat</w:t>
      </w:r>
      <w:r>
        <w:rPr>
          <w:szCs w:val="17"/>
        </w:rPr>
        <w:t>ion</w:t>
      </w:r>
      <w:r w:rsidRPr="00F147CA">
        <w:rPr>
          <w:szCs w:val="17"/>
        </w:rPr>
        <w:t xml:space="preserve"> and of mutual views of participants’ contributions</w:t>
      </w:r>
    </w:p>
    <w:p w14:paraId="7E1F3CF8" w14:textId="5FD4A92A" w:rsidR="009F0EC9" w:rsidRDefault="009F0EC9" w:rsidP="00B467D2">
      <w:pPr>
        <w:pStyle w:val="BasistekstP2"/>
        <w:numPr>
          <w:ilvl w:val="0"/>
          <w:numId w:val="21"/>
        </w:numPr>
        <w:spacing w:line="276" w:lineRule="auto"/>
        <w:rPr>
          <w:szCs w:val="17"/>
        </w:rPr>
      </w:pPr>
      <w:r w:rsidRPr="00F147CA">
        <w:rPr>
          <w:szCs w:val="17"/>
        </w:rPr>
        <w:t xml:space="preserve">formulate the movement in terms of </w:t>
      </w:r>
      <w:r>
        <w:rPr>
          <w:szCs w:val="17"/>
        </w:rPr>
        <w:t>objectives</w:t>
      </w:r>
      <w:r w:rsidRPr="00F147CA">
        <w:rPr>
          <w:szCs w:val="17"/>
        </w:rPr>
        <w:t>, participants, market and technology leading to high identification with the MPI</w:t>
      </w:r>
    </w:p>
    <w:p w14:paraId="7C6AA5D1" w14:textId="69F5D7AE" w:rsidR="00BD64F6" w:rsidRDefault="00BD64F6" w:rsidP="00B467D2">
      <w:pPr>
        <w:pStyle w:val="BasistekstP2"/>
        <w:numPr>
          <w:ilvl w:val="0"/>
          <w:numId w:val="21"/>
        </w:numPr>
        <w:spacing w:line="276" w:lineRule="auto"/>
        <w:rPr>
          <w:szCs w:val="17"/>
        </w:rPr>
      </w:pPr>
      <w:r>
        <w:rPr>
          <w:szCs w:val="17"/>
        </w:rPr>
        <w:t>review patents leading to the right focus of participants</w:t>
      </w:r>
    </w:p>
    <w:p w14:paraId="3949B9C8" w14:textId="77777777" w:rsidR="00AC61A5" w:rsidRPr="00A701F3" w:rsidRDefault="00AC61A5" w:rsidP="00B467D2">
      <w:pPr>
        <w:pStyle w:val="BasistekstP2"/>
        <w:numPr>
          <w:ilvl w:val="0"/>
          <w:numId w:val="21"/>
        </w:numPr>
        <w:spacing w:line="276" w:lineRule="auto"/>
        <w:rPr>
          <w:szCs w:val="17"/>
        </w:rPr>
      </w:pPr>
      <w:r w:rsidRPr="005110AF">
        <w:rPr>
          <w:szCs w:val="17"/>
        </w:rPr>
        <w:t>make detailed agreements about the work packages preventing that one of the participants emphasizes mainly his own interests</w:t>
      </w:r>
    </w:p>
    <w:p w14:paraId="6CAFD55E" w14:textId="74399D68" w:rsidR="009B03FC" w:rsidRDefault="009C777E" w:rsidP="00B467D2">
      <w:pPr>
        <w:pStyle w:val="BasistekstP2"/>
        <w:numPr>
          <w:ilvl w:val="0"/>
          <w:numId w:val="22"/>
        </w:numPr>
        <w:spacing w:line="276" w:lineRule="auto"/>
        <w:rPr>
          <w:szCs w:val="17"/>
        </w:rPr>
      </w:pPr>
      <w:r w:rsidRPr="00B375D7">
        <w:rPr>
          <w:szCs w:val="17"/>
        </w:rPr>
        <w:t>describe a common market leading to common interest</w:t>
      </w:r>
    </w:p>
    <w:p w14:paraId="615882E2" w14:textId="77777777" w:rsidR="00440F63" w:rsidRDefault="00440F63" w:rsidP="00440F63">
      <w:pPr>
        <w:pStyle w:val="BasistekstP2"/>
        <w:spacing w:line="276" w:lineRule="auto"/>
        <w:ind w:left="720"/>
        <w:rPr>
          <w:szCs w:val="17"/>
        </w:rPr>
      </w:pPr>
    </w:p>
    <w:p w14:paraId="4F210B98" w14:textId="6C62C411" w:rsidR="00931C53" w:rsidRPr="00B467D2" w:rsidRDefault="009B03FC" w:rsidP="009B03FC">
      <w:pPr>
        <w:pStyle w:val="BasistekstP2"/>
        <w:spacing w:line="276" w:lineRule="auto"/>
        <w:rPr>
          <w:i/>
          <w:iCs/>
          <w:szCs w:val="17"/>
        </w:rPr>
      </w:pPr>
      <w:r w:rsidRPr="00B467D2">
        <w:rPr>
          <w:i/>
          <w:iCs/>
          <w:szCs w:val="17"/>
        </w:rPr>
        <w:t>Cooperation in next phase(s)</w:t>
      </w:r>
    </w:p>
    <w:p w14:paraId="67E80636" w14:textId="77777777" w:rsidR="000E0A9F" w:rsidRPr="00212CE4" w:rsidRDefault="000E0A9F" w:rsidP="00B467D2">
      <w:pPr>
        <w:pStyle w:val="BasistekstP2"/>
        <w:numPr>
          <w:ilvl w:val="0"/>
          <w:numId w:val="23"/>
        </w:numPr>
        <w:spacing w:line="276" w:lineRule="auto"/>
        <w:rPr>
          <w:szCs w:val="17"/>
        </w:rPr>
      </w:pPr>
      <w:r w:rsidRPr="00212CE4">
        <w:rPr>
          <w:szCs w:val="17"/>
        </w:rPr>
        <w:t xml:space="preserve">combine organizational strengths leading to competitive advantages </w:t>
      </w:r>
    </w:p>
    <w:p w14:paraId="45786E94" w14:textId="77777777" w:rsidR="00C20108" w:rsidRPr="00212CE4" w:rsidRDefault="00C20108" w:rsidP="00B467D2">
      <w:pPr>
        <w:pStyle w:val="BasistekstP2"/>
        <w:numPr>
          <w:ilvl w:val="0"/>
          <w:numId w:val="23"/>
        </w:numPr>
        <w:spacing w:line="276" w:lineRule="auto"/>
        <w:rPr>
          <w:szCs w:val="17"/>
          <w:lang w:eastAsia="en-US"/>
        </w:rPr>
      </w:pPr>
      <w:r w:rsidRPr="00212CE4">
        <w:rPr>
          <w:szCs w:val="17"/>
          <w:lang w:eastAsia="en-US"/>
        </w:rPr>
        <w:t xml:space="preserve">make an inventory of competences and needs of parties leading to good arrangements to cooperate </w:t>
      </w:r>
    </w:p>
    <w:p w14:paraId="2CDA6F41" w14:textId="77777777" w:rsidR="00802085" w:rsidRPr="003F03BD" w:rsidRDefault="00802085" w:rsidP="00B467D2">
      <w:pPr>
        <w:pStyle w:val="Lijstalinea"/>
        <w:numPr>
          <w:ilvl w:val="0"/>
          <w:numId w:val="23"/>
        </w:numPr>
        <w:spacing w:after="0" w:line="276" w:lineRule="auto"/>
        <w:rPr>
          <w:rFonts w:ascii="Arial" w:hAnsi="Arial" w:cs="Arial"/>
          <w:sz w:val="17"/>
          <w:szCs w:val="17"/>
        </w:rPr>
      </w:pPr>
      <w:r w:rsidRPr="00E3213D">
        <w:rPr>
          <w:rFonts w:ascii="Arial" w:hAnsi="Arial" w:cs="Arial"/>
          <w:sz w:val="17"/>
          <w:szCs w:val="17"/>
        </w:rPr>
        <w:t>guard equality (f.e. in decision making and talk time) during negotiations leading to access to them</w:t>
      </w:r>
    </w:p>
    <w:p w14:paraId="52EAEA74" w14:textId="77777777" w:rsidR="00802085" w:rsidRDefault="00802085" w:rsidP="00B467D2">
      <w:pPr>
        <w:pStyle w:val="BasistekstP2"/>
        <w:numPr>
          <w:ilvl w:val="0"/>
          <w:numId w:val="23"/>
        </w:numPr>
        <w:spacing w:line="276" w:lineRule="auto"/>
        <w:rPr>
          <w:szCs w:val="17"/>
        </w:rPr>
      </w:pPr>
      <w:r w:rsidRPr="00444D68">
        <w:rPr>
          <w:szCs w:val="17"/>
        </w:rPr>
        <w:t xml:space="preserve">implement collaborative leadership leading to facilitation of tacit learning </w:t>
      </w:r>
    </w:p>
    <w:p w14:paraId="574B263A" w14:textId="77777777" w:rsidR="00BC17F3" w:rsidRPr="0010657C" w:rsidRDefault="00BC17F3" w:rsidP="00B467D2">
      <w:pPr>
        <w:pStyle w:val="Lijstalinea"/>
        <w:numPr>
          <w:ilvl w:val="0"/>
          <w:numId w:val="23"/>
        </w:numPr>
        <w:spacing w:after="0" w:line="276" w:lineRule="auto"/>
        <w:rPr>
          <w:rFonts w:ascii="Arial" w:hAnsi="Arial" w:cs="Arial"/>
          <w:sz w:val="17"/>
          <w:szCs w:val="17"/>
        </w:rPr>
      </w:pPr>
      <w:r>
        <w:rPr>
          <w:rFonts w:ascii="Arial" w:hAnsi="Arial" w:cs="Arial"/>
          <w:sz w:val="17"/>
          <w:szCs w:val="17"/>
        </w:rPr>
        <w:t xml:space="preserve">deploy </w:t>
      </w:r>
      <w:r w:rsidRPr="0010657C">
        <w:rPr>
          <w:rFonts w:ascii="Arial" w:hAnsi="Arial" w:cs="Arial"/>
          <w:sz w:val="17"/>
          <w:szCs w:val="17"/>
        </w:rPr>
        <w:t>capacities of parties for the objectives of other participants leading to self-reinforcing effects in collaboration</w:t>
      </w:r>
    </w:p>
    <w:p w14:paraId="74F27D6F" w14:textId="78040ED3" w:rsidR="00F31B0B" w:rsidRDefault="00F31B0B" w:rsidP="00B467D2">
      <w:pPr>
        <w:pStyle w:val="BasistekstP2"/>
        <w:numPr>
          <w:ilvl w:val="0"/>
          <w:numId w:val="23"/>
        </w:numPr>
        <w:spacing w:line="276" w:lineRule="auto"/>
        <w:rPr>
          <w:color w:val="auto"/>
          <w:szCs w:val="17"/>
        </w:rPr>
      </w:pPr>
      <w:r>
        <w:rPr>
          <w:color w:val="auto"/>
          <w:szCs w:val="17"/>
        </w:rPr>
        <w:t>make sure that capacities are available (assumption: because this is mostly responsibility of lower managers leading to too optimistic views of higher managers)</w:t>
      </w:r>
    </w:p>
    <w:p w14:paraId="4EB9A040" w14:textId="77777777" w:rsidR="00A3408B" w:rsidRDefault="00A3408B" w:rsidP="00A3408B">
      <w:pPr>
        <w:pStyle w:val="BasistekstP2"/>
        <w:spacing w:line="276" w:lineRule="auto"/>
        <w:ind w:left="720"/>
        <w:rPr>
          <w:color w:val="auto"/>
          <w:szCs w:val="17"/>
        </w:rPr>
      </w:pPr>
    </w:p>
    <w:p w14:paraId="2CFE0CA9" w14:textId="0A219D15" w:rsidR="00F31B0B" w:rsidRPr="00B467D2" w:rsidRDefault="00F31B0B" w:rsidP="009B03FC">
      <w:pPr>
        <w:pStyle w:val="BasistekstP2"/>
        <w:spacing w:line="276" w:lineRule="auto"/>
        <w:rPr>
          <w:i/>
          <w:iCs/>
          <w:szCs w:val="17"/>
        </w:rPr>
      </w:pPr>
      <w:r w:rsidRPr="00B467D2">
        <w:rPr>
          <w:i/>
          <w:iCs/>
          <w:szCs w:val="17"/>
        </w:rPr>
        <w:t>Coordination in next phase(s)</w:t>
      </w:r>
    </w:p>
    <w:p w14:paraId="2EBF4A27" w14:textId="77777777" w:rsidR="00536233" w:rsidRPr="00444D68" w:rsidRDefault="009C777E" w:rsidP="00B467D2">
      <w:pPr>
        <w:pStyle w:val="BasistekstP2"/>
        <w:numPr>
          <w:ilvl w:val="0"/>
          <w:numId w:val="24"/>
        </w:numPr>
        <w:spacing w:line="276" w:lineRule="auto"/>
        <w:rPr>
          <w:szCs w:val="17"/>
        </w:rPr>
      </w:pPr>
      <w:r w:rsidRPr="00B375D7">
        <w:rPr>
          <w:szCs w:val="17"/>
        </w:rPr>
        <w:t xml:space="preserve"> </w:t>
      </w:r>
      <w:r w:rsidR="00536233" w:rsidRPr="00444D68">
        <w:rPr>
          <w:szCs w:val="17"/>
        </w:rPr>
        <w:t xml:space="preserve">use non-binding contracts </w:t>
      </w:r>
      <w:r w:rsidR="00536233">
        <w:rPr>
          <w:szCs w:val="17"/>
        </w:rPr>
        <w:t xml:space="preserve">leading </w:t>
      </w:r>
      <w:r w:rsidR="00536233" w:rsidRPr="00444D68">
        <w:rPr>
          <w:szCs w:val="17"/>
        </w:rPr>
        <w:t>a basis for interpersonal trust</w:t>
      </w:r>
    </w:p>
    <w:p w14:paraId="7B8C8372" w14:textId="77777777" w:rsidR="00536233" w:rsidRPr="00444D68" w:rsidRDefault="00536233" w:rsidP="00B467D2">
      <w:pPr>
        <w:pStyle w:val="BasistekstP2"/>
        <w:numPr>
          <w:ilvl w:val="0"/>
          <w:numId w:val="24"/>
        </w:numPr>
        <w:spacing w:line="276" w:lineRule="auto"/>
        <w:rPr>
          <w:szCs w:val="17"/>
          <w:lang w:eastAsia="en-US"/>
        </w:rPr>
      </w:pPr>
      <w:r>
        <w:rPr>
          <w:szCs w:val="17"/>
          <w:lang w:eastAsia="en-US"/>
        </w:rPr>
        <w:t xml:space="preserve">start </w:t>
      </w:r>
      <w:r w:rsidRPr="00444D68">
        <w:rPr>
          <w:szCs w:val="17"/>
          <w:lang w:eastAsia="en-US"/>
        </w:rPr>
        <w:t xml:space="preserve">immediately with building trust preventing excessive contractual formality </w:t>
      </w:r>
    </w:p>
    <w:p w14:paraId="416C4A53" w14:textId="77777777" w:rsidR="0022536F" w:rsidRPr="005A3F80" w:rsidRDefault="0022536F" w:rsidP="00B467D2">
      <w:pPr>
        <w:pStyle w:val="Lijstalinea"/>
        <w:numPr>
          <w:ilvl w:val="0"/>
          <w:numId w:val="24"/>
        </w:numPr>
        <w:spacing w:after="0" w:line="276" w:lineRule="auto"/>
        <w:rPr>
          <w:rFonts w:ascii="Arial" w:hAnsi="Arial" w:cs="Arial"/>
          <w:sz w:val="17"/>
          <w:szCs w:val="17"/>
        </w:rPr>
      </w:pPr>
      <w:r w:rsidRPr="005A3F80">
        <w:rPr>
          <w:rFonts w:ascii="Arial" w:hAnsi="Arial" w:cs="Arial"/>
          <w:sz w:val="17"/>
          <w:szCs w:val="17"/>
        </w:rPr>
        <w:t>make sure that participants identify themselves with the MPI a</w:t>
      </w:r>
      <w:r>
        <w:rPr>
          <w:rFonts w:ascii="Arial" w:hAnsi="Arial" w:cs="Arial"/>
          <w:sz w:val="17"/>
          <w:szCs w:val="17"/>
        </w:rPr>
        <w:t>nd</w:t>
      </w:r>
      <w:r w:rsidRPr="005A3F80">
        <w:rPr>
          <w:rFonts w:ascii="Arial" w:hAnsi="Arial" w:cs="Arial"/>
          <w:sz w:val="17"/>
          <w:szCs w:val="17"/>
        </w:rPr>
        <w:t xml:space="preserve"> with </w:t>
      </w:r>
      <w:r>
        <w:rPr>
          <w:rFonts w:ascii="Arial" w:hAnsi="Arial" w:cs="Arial"/>
          <w:sz w:val="17"/>
          <w:szCs w:val="17"/>
        </w:rPr>
        <w:t xml:space="preserve">their </w:t>
      </w:r>
      <w:r w:rsidRPr="005A3F80">
        <w:rPr>
          <w:rFonts w:ascii="Arial" w:hAnsi="Arial" w:cs="Arial"/>
          <w:sz w:val="17"/>
          <w:szCs w:val="17"/>
        </w:rPr>
        <w:t xml:space="preserve">parent organizations leading to </w:t>
      </w:r>
      <w:r>
        <w:rPr>
          <w:rFonts w:ascii="Arial" w:hAnsi="Arial" w:cs="Arial"/>
          <w:sz w:val="17"/>
          <w:szCs w:val="17"/>
        </w:rPr>
        <w:t>better assessment of partners behaviour</w:t>
      </w:r>
    </w:p>
    <w:p w14:paraId="7C2A2412" w14:textId="77777777" w:rsidR="002C294E" w:rsidRPr="00B404C7" w:rsidRDefault="002C294E" w:rsidP="00B467D2">
      <w:pPr>
        <w:pStyle w:val="Lijstalinea"/>
        <w:numPr>
          <w:ilvl w:val="0"/>
          <w:numId w:val="24"/>
        </w:numPr>
        <w:spacing w:after="0" w:line="276" w:lineRule="auto"/>
        <w:rPr>
          <w:rFonts w:ascii="Arial" w:hAnsi="Arial" w:cs="Arial"/>
          <w:sz w:val="17"/>
          <w:szCs w:val="17"/>
        </w:rPr>
      </w:pPr>
      <w:r>
        <w:rPr>
          <w:rFonts w:ascii="Arial" w:hAnsi="Arial" w:cs="Arial"/>
          <w:sz w:val="17"/>
          <w:szCs w:val="17"/>
        </w:rPr>
        <w:t>choose</w:t>
      </w:r>
      <w:r w:rsidRPr="00B404C7">
        <w:rPr>
          <w:rFonts w:ascii="Arial" w:hAnsi="Arial" w:cs="Arial"/>
          <w:sz w:val="17"/>
          <w:szCs w:val="17"/>
        </w:rPr>
        <w:t xml:space="preserve"> </w:t>
      </w:r>
      <w:r>
        <w:rPr>
          <w:rFonts w:ascii="Arial" w:hAnsi="Arial" w:cs="Arial"/>
          <w:sz w:val="17"/>
          <w:szCs w:val="17"/>
        </w:rPr>
        <w:t xml:space="preserve">high </w:t>
      </w:r>
      <w:r w:rsidRPr="00B404C7">
        <w:rPr>
          <w:rFonts w:ascii="Arial" w:hAnsi="Arial" w:cs="Arial"/>
          <w:sz w:val="17"/>
          <w:szCs w:val="17"/>
        </w:rPr>
        <w:t xml:space="preserve">frequency </w:t>
      </w:r>
      <w:r>
        <w:rPr>
          <w:rFonts w:ascii="Arial" w:hAnsi="Arial" w:cs="Arial"/>
          <w:sz w:val="17"/>
          <w:szCs w:val="17"/>
        </w:rPr>
        <w:t xml:space="preserve">communication with rich media </w:t>
      </w:r>
      <w:r w:rsidRPr="00B404C7">
        <w:rPr>
          <w:rFonts w:ascii="Arial" w:hAnsi="Arial" w:cs="Arial"/>
          <w:sz w:val="17"/>
          <w:szCs w:val="17"/>
        </w:rPr>
        <w:t>leading to a high degree of inter-organizational learning</w:t>
      </w:r>
      <w:r>
        <w:rPr>
          <w:rFonts w:ascii="Arial" w:hAnsi="Arial" w:cs="Arial"/>
          <w:sz w:val="17"/>
          <w:szCs w:val="17"/>
        </w:rPr>
        <w:t xml:space="preserve"> and low opportunistic behavior</w:t>
      </w:r>
    </w:p>
    <w:p w14:paraId="77B6B355" w14:textId="77777777" w:rsidR="002C294E" w:rsidRPr="00444D68" w:rsidRDefault="002C294E" w:rsidP="00B467D2">
      <w:pPr>
        <w:pStyle w:val="BasistekstP2"/>
        <w:numPr>
          <w:ilvl w:val="0"/>
          <w:numId w:val="24"/>
        </w:numPr>
        <w:spacing w:line="276" w:lineRule="auto"/>
        <w:rPr>
          <w:szCs w:val="17"/>
          <w:lang w:eastAsia="en-US"/>
        </w:rPr>
      </w:pPr>
      <w:r w:rsidRPr="00444D68">
        <w:rPr>
          <w:szCs w:val="17"/>
          <w:lang w:eastAsia="en-US"/>
        </w:rPr>
        <w:t xml:space="preserve">introduce </w:t>
      </w:r>
      <w:r w:rsidRPr="00444D68">
        <w:rPr>
          <w:szCs w:val="17"/>
        </w:rPr>
        <w:t xml:space="preserve">structures, routines and planning </w:t>
      </w:r>
      <w:r w:rsidRPr="00444D68">
        <w:rPr>
          <w:szCs w:val="17"/>
          <w:lang w:eastAsia="en-US"/>
        </w:rPr>
        <w:t>leading to</w:t>
      </w:r>
      <w:r>
        <w:rPr>
          <w:szCs w:val="17"/>
          <w:lang w:eastAsia="en-US"/>
        </w:rPr>
        <w:t xml:space="preserve"> efficient</w:t>
      </w:r>
      <w:r w:rsidRPr="00444D68">
        <w:rPr>
          <w:szCs w:val="17"/>
          <w:lang w:eastAsia="en-US"/>
        </w:rPr>
        <w:t xml:space="preserve"> coordination of activities</w:t>
      </w:r>
    </w:p>
    <w:p w14:paraId="370ABA31" w14:textId="77777777" w:rsidR="002C294E" w:rsidRPr="00D43973" w:rsidRDefault="002C294E" w:rsidP="00B467D2">
      <w:pPr>
        <w:pStyle w:val="BasistekstP2"/>
        <w:numPr>
          <w:ilvl w:val="0"/>
          <w:numId w:val="24"/>
        </w:numPr>
        <w:spacing w:line="276" w:lineRule="auto"/>
        <w:rPr>
          <w:color w:val="auto"/>
          <w:szCs w:val="17"/>
        </w:rPr>
      </w:pPr>
      <w:r w:rsidRPr="00D43973">
        <w:rPr>
          <w:color w:val="auto"/>
          <w:szCs w:val="17"/>
        </w:rPr>
        <w:t>make joint planning activities leading to ensured order in interdependent activities</w:t>
      </w:r>
    </w:p>
    <w:p w14:paraId="3195BC73" w14:textId="77777777" w:rsidR="002C294E" w:rsidRPr="009067DB" w:rsidRDefault="002C294E" w:rsidP="00B467D2">
      <w:pPr>
        <w:pStyle w:val="Lijstalinea"/>
        <w:numPr>
          <w:ilvl w:val="0"/>
          <w:numId w:val="24"/>
        </w:numPr>
        <w:spacing w:after="200" w:line="276" w:lineRule="auto"/>
        <w:rPr>
          <w:rFonts w:ascii="Arial" w:hAnsi="Arial" w:cs="Arial"/>
          <w:sz w:val="17"/>
          <w:szCs w:val="17"/>
        </w:rPr>
      </w:pPr>
      <w:r w:rsidRPr="009067DB">
        <w:rPr>
          <w:rFonts w:ascii="Arial" w:hAnsi="Arial" w:cs="Arial"/>
          <w:sz w:val="17"/>
          <w:szCs w:val="17"/>
        </w:rPr>
        <w:t>discriminate between important and not important issues leading to less inter-party rivalry and less coordination costs</w:t>
      </w:r>
    </w:p>
    <w:p w14:paraId="586B48AA" w14:textId="77777777" w:rsidR="002C294E" w:rsidRDefault="002C294E" w:rsidP="00B467D2">
      <w:pPr>
        <w:pStyle w:val="Lijstalinea"/>
        <w:numPr>
          <w:ilvl w:val="0"/>
          <w:numId w:val="24"/>
        </w:numPr>
        <w:spacing w:after="200" w:line="276" w:lineRule="auto"/>
        <w:rPr>
          <w:rFonts w:ascii="Arial" w:hAnsi="Arial" w:cs="Arial"/>
          <w:sz w:val="17"/>
          <w:szCs w:val="17"/>
        </w:rPr>
      </w:pPr>
      <w:r w:rsidRPr="007C7A2E">
        <w:rPr>
          <w:rFonts w:ascii="Arial" w:hAnsi="Arial" w:cs="Arial"/>
          <w:sz w:val="17"/>
          <w:szCs w:val="17"/>
        </w:rPr>
        <w:t>set up the sharing of information including feedback leading to the best formalization level</w:t>
      </w:r>
    </w:p>
    <w:p w14:paraId="1F0D558B" w14:textId="77777777" w:rsidR="004D3615" w:rsidRDefault="004D3615" w:rsidP="00B467D2">
      <w:pPr>
        <w:pStyle w:val="Lijstalinea"/>
        <w:numPr>
          <w:ilvl w:val="0"/>
          <w:numId w:val="24"/>
        </w:numPr>
        <w:spacing w:after="0" w:line="276" w:lineRule="auto"/>
        <w:rPr>
          <w:rFonts w:ascii="Arial" w:hAnsi="Arial" w:cs="Arial"/>
          <w:sz w:val="17"/>
          <w:szCs w:val="17"/>
        </w:rPr>
      </w:pPr>
      <w:r>
        <w:rPr>
          <w:rFonts w:ascii="Arial" w:hAnsi="Arial" w:cs="Arial"/>
          <w:sz w:val="17"/>
          <w:szCs w:val="17"/>
        </w:rPr>
        <w:t>introduce routines about gathering information about feasibility leading to availability and ownership in the MPI</w:t>
      </w:r>
    </w:p>
    <w:p w14:paraId="3EEAABC1" w14:textId="77777777" w:rsidR="00852253" w:rsidRPr="005110AF" w:rsidRDefault="00852253" w:rsidP="00B467D2">
      <w:pPr>
        <w:pStyle w:val="BasistekstP2"/>
        <w:numPr>
          <w:ilvl w:val="0"/>
          <w:numId w:val="24"/>
        </w:numPr>
        <w:spacing w:line="276" w:lineRule="auto"/>
        <w:rPr>
          <w:szCs w:val="17"/>
        </w:rPr>
      </w:pPr>
      <w:r w:rsidRPr="005110AF">
        <w:rPr>
          <w:szCs w:val="17"/>
        </w:rPr>
        <w:t xml:space="preserve">make agreements based on first experiences with </w:t>
      </w:r>
      <w:r>
        <w:rPr>
          <w:szCs w:val="17"/>
        </w:rPr>
        <w:t xml:space="preserve">the </w:t>
      </w:r>
      <w:r w:rsidRPr="005110AF">
        <w:rPr>
          <w:szCs w:val="17"/>
        </w:rPr>
        <w:t>other part</w:t>
      </w:r>
      <w:r>
        <w:rPr>
          <w:szCs w:val="17"/>
        </w:rPr>
        <w:t>icipants</w:t>
      </w:r>
      <w:r w:rsidRPr="005110AF">
        <w:rPr>
          <w:szCs w:val="17"/>
        </w:rPr>
        <w:t xml:space="preserve"> because </w:t>
      </w:r>
      <w:r>
        <w:rPr>
          <w:szCs w:val="17"/>
        </w:rPr>
        <w:t xml:space="preserve">if </w:t>
      </w:r>
      <w:r w:rsidRPr="005110AF">
        <w:rPr>
          <w:szCs w:val="17"/>
        </w:rPr>
        <w:t>one sees no reason for a formal contract</w:t>
      </w:r>
      <w:r>
        <w:rPr>
          <w:szCs w:val="17"/>
        </w:rPr>
        <w:t xml:space="preserve"> this</w:t>
      </w:r>
      <w:r w:rsidRPr="005110AF">
        <w:rPr>
          <w:szCs w:val="17"/>
        </w:rPr>
        <w:t xml:space="preserve"> </w:t>
      </w:r>
      <w:r>
        <w:rPr>
          <w:szCs w:val="17"/>
        </w:rPr>
        <w:t xml:space="preserve">leads to optimal </w:t>
      </w:r>
      <w:r w:rsidRPr="005110AF">
        <w:rPr>
          <w:szCs w:val="17"/>
        </w:rPr>
        <w:t>flexibility for adjudgments</w:t>
      </w:r>
    </w:p>
    <w:p w14:paraId="2A34B5B9" w14:textId="77777777" w:rsidR="00B94767" w:rsidRPr="006B3EE5" w:rsidRDefault="00B94767" w:rsidP="00B467D2">
      <w:pPr>
        <w:pStyle w:val="Lijstalinea"/>
        <w:numPr>
          <w:ilvl w:val="0"/>
          <w:numId w:val="24"/>
        </w:numPr>
        <w:spacing w:after="0" w:line="276" w:lineRule="auto"/>
        <w:rPr>
          <w:rFonts w:ascii="Arial" w:hAnsi="Arial" w:cs="Arial"/>
          <w:b/>
          <w:bCs/>
          <w:sz w:val="17"/>
          <w:szCs w:val="17"/>
        </w:rPr>
      </w:pPr>
      <w:r w:rsidRPr="006B3EE5">
        <w:rPr>
          <w:rFonts w:ascii="Arial" w:hAnsi="Arial" w:cs="Arial"/>
          <w:sz w:val="17"/>
          <w:szCs w:val="17"/>
        </w:rPr>
        <w:t>elaborate joint planning leading to good timing and order of work divided over several parties</w:t>
      </w:r>
    </w:p>
    <w:p w14:paraId="14F2EFFA" w14:textId="77777777" w:rsidR="005F3A8E" w:rsidRPr="00AF1DB4" w:rsidRDefault="005F3A8E" w:rsidP="00B467D2">
      <w:pPr>
        <w:pStyle w:val="BasistekstP2"/>
        <w:numPr>
          <w:ilvl w:val="0"/>
          <w:numId w:val="24"/>
        </w:numPr>
        <w:spacing w:line="276" w:lineRule="auto"/>
        <w:rPr>
          <w:szCs w:val="17"/>
        </w:rPr>
      </w:pPr>
      <w:r>
        <w:rPr>
          <w:szCs w:val="17"/>
        </w:rPr>
        <w:t xml:space="preserve">work out </w:t>
      </w:r>
      <w:r w:rsidRPr="00444D68">
        <w:rPr>
          <w:szCs w:val="17"/>
        </w:rPr>
        <w:t>formalized procedures (for problem solving, decision making, conflict resolution, performance evaluations) leading to collaboration in domains that were too sensitive or too risky</w:t>
      </w:r>
      <w:r w:rsidRPr="00AF1DB4">
        <w:rPr>
          <w:szCs w:val="17"/>
        </w:rPr>
        <w:t xml:space="preserve"> </w:t>
      </w:r>
    </w:p>
    <w:p w14:paraId="2E29A846" w14:textId="645F0CE7" w:rsidR="00616E57" w:rsidRDefault="00616E57" w:rsidP="00B467D2">
      <w:pPr>
        <w:pStyle w:val="BasistekstP2"/>
        <w:numPr>
          <w:ilvl w:val="0"/>
          <w:numId w:val="24"/>
        </w:numPr>
        <w:spacing w:line="276" w:lineRule="auto"/>
        <w:rPr>
          <w:szCs w:val="17"/>
        </w:rPr>
      </w:pPr>
      <w:r w:rsidRPr="00BF3CB2">
        <w:rPr>
          <w:szCs w:val="17"/>
        </w:rPr>
        <w:t>ask partners for requirements or other contributions without obligations for or from them leaving the initiative with freedom in control</w:t>
      </w:r>
    </w:p>
    <w:p w14:paraId="2D7EE42B" w14:textId="77777777" w:rsidR="00A3408B" w:rsidRDefault="00A3408B" w:rsidP="00A3408B">
      <w:pPr>
        <w:pStyle w:val="BasistekstP2"/>
        <w:spacing w:line="276" w:lineRule="auto"/>
        <w:ind w:left="720"/>
        <w:rPr>
          <w:szCs w:val="17"/>
        </w:rPr>
      </w:pPr>
    </w:p>
    <w:p w14:paraId="73325ECD" w14:textId="796E4A9C" w:rsidR="009C777E" w:rsidRPr="00B467D2" w:rsidRDefault="00616E57" w:rsidP="009B03FC">
      <w:pPr>
        <w:pStyle w:val="BasistekstP2"/>
        <w:spacing w:line="276" w:lineRule="auto"/>
        <w:rPr>
          <w:i/>
          <w:iCs/>
          <w:szCs w:val="17"/>
        </w:rPr>
      </w:pPr>
      <w:r w:rsidRPr="00B467D2">
        <w:rPr>
          <w:i/>
          <w:iCs/>
          <w:szCs w:val="17"/>
        </w:rPr>
        <w:t>Partitioning of work</w:t>
      </w:r>
    </w:p>
    <w:p w14:paraId="17312E32" w14:textId="615E1C1C" w:rsidR="00616E57" w:rsidRDefault="000656DF" w:rsidP="00B467D2">
      <w:pPr>
        <w:pStyle w:val="BasistekstP2"/>
        <w:numPr>
          <w:ilvl w:val="0"/>
          <w:numId w:val="25"/>
        </w:numPr>
        <w:spacing w:line="276" w:lineRule="auto"/>
        <w:rPr>
          <w:szCs w:val="17"/>
        </w:rPr>
      </w:pPr>
      <w:r w:rsidRPr="00FE3899">
        <w:rPr>
          <w:szCs w:val="17"/>
        </w:rPr>
        <w:t xml:space="preserve">make sure to synchronize actions of partners leading </w:t>
      </w:r>
      <w:r>
        <w:rPr>
          <w:szCs w:val="17"/>
        </w:rPr>
        <w:t>continuously</w:t>
      </w:r>
      <w:r w:rsidRPr="00FE3899">
        <w:rPr>
          <w:szCs w:val="17"/>
        </w:rPr>
        <w:t xml:space="preserve"> to </w:t>
      </w:r>
      <w:r>
        <w:rPr>
          <w:szCs w:val="17"/>
        </w:rPr>
        <w:t>joint</w:t>
      </w:r>
      <w:r w:rsidRPr="00FE3899">
        <w:rPr>
          <w:szCs w:val="17"/>
        </w:rPr>
        <w:t xml:space="preserve"> starting points</w:t>
      </w:r>
    </w:p>
    <w:p w14:paraId="45509CFB" w14:textId="51B36DF0" w:rsidR="00175E9A" w:rsidRDefault="00175E9A" w:rsidP="00B467D2">
      <w:pPr>
        <w:pStyle w:val="BasistekstP2"/>
        <w:numPr>
          <w:ilvl w:val="0"/>
          <w:numId w:val="25"/>
        </w:numPr>
        <w:spacing w:line="276" w:lineRule="auto"/>
        <w:rPr>
          <w:szCs w:val="17"/>
        </w:rPr>
      </w:pPr>
      <w:r>
        <w:rPr>
          <w:szCs w:val="17"/>
        </w:rPr>
        <w:t>transfer own work protocols to work packages and common tools to all participants because it supports action and interaction leading to higher ties of participants</w:t>
      </w:r>
    </w:p>
    <w:p w14:paraId="6B8D744A" w14:textId="77777777" w:rsidR="00A3408B" w:rsidRDefault="00A3408B" w:rsidP="00A3408B">
      <w:pPr>
        <w:pStyle w:val="BasistekstP2"/>
        <w:spacing w:line="276" w:lineRule="auto"/>
        <w:ind w:left="720"/>
        <w:rPr>
          <w:szCs w:val="17"/>
        </w:rPr>
      </w:pPr>
    </w:p>
    <w:p w14:paraId="12BDF16F" w14:textId="77777777" w:rsidR="004B2E93" w:rsidRPr="00B467D2" w:rsidRDefault="004B2E93" w:rsidP="004B2E93">
      <w:pPr>
        <w:pStyle w:val="BasistekstP2"/>
        <w:spacing w:line="276" w:lineRule="auto"/>
        <w:rPr>
          <w:i/>
          <w:iCs/>
          <w:szCs w:val="17"/>
        </w:rPr>
      </w:pPr>
      <w:r w:rsidRPr="00B467D2">
        <w:rPr>
          <w:i/>
          <w:iCs/>
          <w:szCs w:val="17"/>
        </w:rPr>
        <w:lastRenderedPageBreak/>
        <w:t>Specialized tasks for integration</w:t>
      </w:r>
    </w:p>
    <w:p w14:paraId="29F941E4" w14:textId="77777777" w:rsidR="00D73F4B" w:rsidRPr="008F1B8F" w:rsidRDefault="00D73F4B" w:rsidP="00B467D2">
      <w:pPr>
        <w:pStyle w:val="Lijstalinea"/>
        <w:numPr>
          <w:ilvl w:val="0"/>
          <w:numId w:val="26"/>
        </w:numPr>
        <w:spacing w:after="0" w:line="276" w:lineRule="auto"/>
        <w:rPr>
          <w:rFonts w:ascii="Arial" w:hAnsi="Arial" w:cs="Arial"/>
          <w:sz w:val="17"/>
          <w:szCs w:val="17"/>
        </w:rPr>
      </w:pPr>
      <w:r w:rsidRPr="008F1B8F">
        <w:rPr>
          <w:rFonts w:ascii="Arial" w:hAnsi="Arial" w:cs="Arial"/>
          <w:sz w:val="17"/>
          <w:szCs w:val="17"/>
        </w:rPr>
        <w:t>in case of subsidy ask also the same amount of parties’ responsible</w:t>
      </w:r>
      <w:r>
        <w:rPr>
          <w:rFonts w:ascii="Arial" w:hAnsi="Arial" w:cs="Arial"/>
          <w:sz w:val="17"/>
          <w:szCs w:val="17"/>
        </w:rPr>
        <w:t>s</w:t>
      </w:r>
      <w:r w:rsidRPr="008F1B8F">
        <w:rPr>
          <w:rFonts w:ascii="Arial" w:hAnsi="Arial" w:cs="Arial"/>
          <w:sz w:val="17"/>
          <w:szCs w:val="17"/>
        </w:rPr>
        <w:t xml:space="preserve"> (assumption: because it explicates the willingness</w:t>
      </w:r>
      <w:r>
        <w:rPr>
          <w:rFonts w:ascii="Arial" w:hAnsi="Arial" w:cs="Arial"/>
          <w:sz w:val="17"/>
          <w:szCs w:val="17"/>
        </w:rPr>
        <w:t>)</w:t>
      </w:r>
      <w:r w:rsidRPr="008F1B8F">
        <w:rPr>
          <w:rFonts w:ascii="Arial" w:hAnsi="Arial" w:cs="Arial"/>
          <w:sz w:val="17"/>
          <w:szCs w:val="17"/>
        </w:rPr>
        <w:t xml:space="preserve"> leading to first selection criterion between parties</w:t>
      </w:r>
    </w:p>
    <w:p w14:paraId="24132EAF" w14:textId="77777777" w:rsidR="00A83F3D" w:rsidRPr="00444D68" w:rsidRDefault="00A83F3D" w:rsidP="00B467D2">
      <w:pPr>
        <w:pStyle w:val="BasistekstP2"/>
        <w:numPr>
          <w:ilvl w:val="0"/>
          <w:numId w:val="26"/>
        </w:numPr>
        <w:spacing w:line="276" w:lineRule="auto"/>
        <w:rPr>
          <w:szCs w:val="17"/>
        </w:rPr>
      </w:pPr>
      <w:r>
        <w:rPr>
          <w:szCs w:val="17"/>
        </w:rPr>
        <w:t xml:space="preserve">use </w:t>
      </w:r>
      <w:r w:rsidRPr="00444D68">
        <w:rPr>
          <w:szCs w:val="17"/>
        </w:rPr>
        <w:t>confirmation, selection, transformation, toleration or non-confi</w:t>
      </w:r>
      <w:r>
        <w:rPr>
          <w:szCs w:val="17"/>
        </w:rPr>
        <w:t>r</w:t>
      </w:r>
      <w:r w:rsidRPr="00444D68">
        <w:rPr>
          <w:szCs w:val="17"/>
        </w:rPr>
        <w:t xml:space="preserve">mation as tactics leading to a fit in the parent organizations </w:t>
      </w:r>
    </w:p>
    <w:p w14:paraId="644E5C73" w14:textId="77777777" w:rsidR="002A1FCC" w:rsidRPr="00444D68" w:rsidRDefault="002A1FCC" w:rsidP="00B467D2">
      <w:pPr>
        <w:pStyle w:val="BasistekstP2"/>
        <w:numPr>
          <w:ilvl w:val="0"/>
          <w:numId w:val="26"/>
        </w:numPr>
        <w:spacing w:line="276" w:lineRule="auto"/>
        <w:rPr>
          <w:szCs w:val="17"/>
        </w:rPr>
      </w:pPr>
      <w:r>
        <w:rPr>
          <w:szCs w:val="17"/>
        </w:rPr>
        <w:t>Think about how to integrate independent operating of MPI and communication with parent organizations (assumption: because sidestepping communication routines of parents) leads to best progress</w:t>
      </w:r>
    </w:p>
    <w:p w14:paraId="330CB29C" w14:textId="77777777" w:rsidR="006B3EE5" w:rsidRDefault="006B3EE5" w:rsidP="00B467D2">
      <w:pPr>
        <w:pStyle w:val="BasistekstP2"/>
        <w:numPr>
          <w:ilvl w:val="0"/>
          <w:numId w:val="26"/>
        </w:numPr>
        <w:spacing w:line="276" w:lineRule="auto"/>
      </w:pPr>
      <w:r w:rsidRPr="00B657A8">
        <w:t>deliver at the end of the Inception phase a stage gate document for ‘the Idea gate’ with the elaborated viability criteria so perceptual distance is minimized between supporters becoming aware of the viability of the initiative leading to a shared go or no-go decision for continuation</w:t>
      </w:r>
    </w:p>
    <w:p w14:paraId="092CCEA3" w14:textId="3B3D9344" w:rsidR="006B3EE5" w:rsidRDefault="006B3EE5" w:rsidP="00B467D2">
      <w:pPr>
        <w:pStyle w:val="BasistekstP2"/>
        <w:numPr>
          <w:ilvl w:val="0"/>
          <w:numId w:val="26"/>
        </w:numPr>
        <w:spacing w:line="276" w:lineRule="auto"/>
      </w:pPr>
      <w:r>
        <w:t>Make the relevant player official by installing reporting lines (assumption: because this creates responsibility) leading to continuous support</w:t>
      </w:r>
    </w:p>
    <w:p w14:paraId="444771D8" w14:textId="77777777" w:rsidR="00BD6DB0" w:rsidRDefault="00BD6DB0" w:rsidP="00BD6DB0">
      <w:pPr>
        <w:pStyle w:val="BasistekstP2"/>
        <w:spacing w:line="276" w:lineRule="auto"/>
        <w:ind w:left="720"/>
      </w:pPr>
    </w:p>
    <w:p w14:paraId="472783E1" w14:textId="7DB3933D" w:rsidR="00DC0F9D" w:rsidRPr="00536233" w:rsidRDefault="00DC0F9D" w:rsidP="00DC0F9D">
      <w:pPr>
        <w:pStyle w:val="BasistekstP2"/>
        <w:spacing w:line="276" w:lineRule="auto"/>
        <w:rPr>
          <w:i/>
          <w:iCs/>
          <w:lang w:val="en-US"/>
        </w:rPr>
      </w:pPr>
      <w:r w:rsidRPr="00536233">
        <w:rPr>
          <w:i/>
          <w:iCs/>
          <w:lang w:val="en-US"/>
        </w:rPr>
        <w:t>Se</w:t>
      </w:r>
      <w:r w:rsidR="00A3408B">
        <w:rPr>
          <w:i/>
          <w:iCs/>
          <w:lang w:val="en-US"/>
        </w:rPr>
        <w:t>t</w:t>
      </w:r>
      <w:r w:rsidRPr="00536233">
        <w:rPr>
          <w:i/>
          <w:iCs/>
          <w:lang w:val="en-US"/>
        </w:rPr>
        <w:t xml:space="preserve"> indirect interventions</w:t>
      </w:r>
    </w:p>
    <w:p w14:paraId="51FB34F1" w14:textId="77777777" w:rsidR="00DC0F9D" w:rsidRPr="00DC0F9D" w:rsidRDefault="00DC0F9D" w:rsidP="00B467D2">
      <w:pPr>
        <w:pStyle w:val="BasistekstP2"/>
        <w:numPr>
          <w:ilvl w:val="0"/>
          <w:numId w:val="27"/>
        </w:numPr>
        <w:spacing w:line="276" w:lineRule="auto"/>
        <w:rPr>
          <w:lang w:val="en-US"/>
        </w:rPr>
      </w:pPr>
      <w:r w:rsidRPr="00DC0F9D">
        <w:rPr>
          <w:lang w:val="en-US"/>
        </w:rPr>
        <w:t>use boundary crossing activities leading to facilitation of mutual learning (general)</w:t>
      </w:r>
    </w:p>
    <w:p w14:paraId="2D2AD21A" w14:textId="77777777" w:rsidR="00DC0F9D" w:rsidRPr="00DC0F9D" w:rsidRDefault="00DC0F9D" w:rsidP="00B467D2">
      <w:pPr>
        <w:pStyle w:val="BasistekstP2"/>
        <w:numPr>
          <w:ilvl w:val="0"/>
          <w:numId w:val="27"/>
        </w:numPr>
        <w:spacing w:line="276" w:lineRule="auto"/>
        <w:rPr>
          <w:szCs w:val="17"/>
          <w:lang w:val="en-US"/>
        </w:rPr>
      </w:pPr>
      <w:r w:rsidRPr="00DC0F9D">
        <w:rPr>
          <w:szCs w:val="17"/>
          <w:lang w:val="en-US"/>
        </w:rPr>
        <w:t>use visualization, ethnography, collaborative sensemaking, assumption surfacing, field experiments to formulate objectives/ideas leading to leverage of differences (initiation)</w:t>
      </w:r>
    </w:p>
    <w:p w14:paraId="5ECAED09" w14:textId="77777777" w:rsidR="00DC0F9D" w:rsidRPr="00DC0F9D" w:rsidRDefault="00DC0F9D" w:rsidP="00B467D2">
      <w:pPr>
        <w:pStyle w:val="BasistekstP2"/>
        <w:numPr>
          <w:ilvl w:val="0"/>
          <w:numId w:val="27"/>
        </w:numPr>
        <w:spacing w:line="276" w:lineRule="auto"/>
        <w:rPr>
          <w:szCs w:val="17"/>
          <w:lang w:val="en-US"/>
        </w:rPr>
      </w:pPr>
      <w:r w:rsidRPr="00DC0F9D">
        <w:rPr>
          <w:szCs w:val="17"/>
          <w:lang w:val="en-US"/>
        </w:rPr>
        <w:t>give priority to low risk activities leading to positive interaction (initiation)</w:t>
      </w:r>
    </w:p>
    <w:p w14:paraId="29F457F3" w14:textId="77777777" w:rsidR="00DC0F9D" w:rsidRPr="00DC0F9D" w:rsidRDefault="00DC0F9D" w:rsidP="00B467D2">
      <w:pPr>
        <w:pStyle w:val="BasistekstP2"/>
        <w:numPr>
          <w:ilvl w:val="0"/>
          <w:numId w:val="27"/>
        </w:numPr>
        <w:spacing w:line="276" w:lineRule="auto"/>
        <w:rPr>
          <w:szCs w:val="17"/>
          <w:lang w:val="en-US"/>
        </w:rPr>
      </w:pPr>
      <w:r w:rsidRPr="00DC0F9D">
        <w:rPr>
          <w:szCs w:val="17"/>
          <w:lang w:val="en-US"/>
        </w:rPr>
        <w:t>make sure participants share a ‘dream’ or (identification)</w:t>
      </w:r>
    </w:p>
    <w:p w14:paraId="1DDECB6A" w14:textId="77777777" w:rsidR="00DC0F9D" w:rsidRPr="00DC0F9D" w:rsidRDefault="00DC0F9D" w:rsidP="00B467D2">
      <w:pPr>
        <w:pStyle w:val="BasistekstP2"/>
        <w:numPr>
          <w:ilvl w:val="0"/>
          <w:numId w:val="27"/>
        </w:numPr>
        <w:spacing w:line="276" w:lineRule="auto"/>
        <w:rPr>
          <w:szCs w:val="17"/>
          <w:lang w:val="en-US"/>
        </w:rPr>
      </w:pPr>
      <w:r w:rsidRPr="00DC0F9D">
        <w:rPr>
          <w:color w:val="auto"/>
          <w:szCs w:val="17"/>
          <w:lang w:val="en-US"/>
        </w:rPr>
        <w:t>introduce a rule that everybody can step out without sanction leading to relaxed presence (exchange)</w:t>
      </w:r>
    </w:p>
    <w:p w14:paraId="072E5596" w14:textId="77777777" w:rsidR="00DC0F9D" w:rsidRPr="00DC0F9D" w:rsidRDefault="00DC0F9D" w:rsidP="00B467D2">
      <w:pPr>
        <w:pStyle w:val="BasistekstP2"/>
        <w:numPr>
          <w:ilvl w:val="0"/>
          <w:numId w:val="27"/>
        </w:numPr>
        <w:spacing w:line="276" w:lineRule="auto"/>
        <w:rPr>
          <w:szCs w:val="17"/>
          <w:lang w:val="en-US"/>
        </w:rPr>
      </w:pPr>
      <w:r w:rsidRPr="00DC0F9D">
        <w:rPr>
          <w:szCs w:val="17"/>
          <w:lang w:val="en-US"/>
        </w:rPr>
        <w:t>install a learning attitude combined with a written learning history leading to sharing of new discoveries and insights (exchange)</w:t>
      </w:r>
    </w:p>
    <w:p w14:paraId="17961830" w14:textId="77777777" w:rsidR="00DC0F9D" w:rsidRPr="00DC0F9D" w:rsidRDefault="00DC0F9D" w:rsidP="00B467D2">
      <w:pPr>
        <w:pStyle w:val="BasistekstP2"/>
        <w:numPr>
          <w:ilvl w:val="0"/>
          <w:numId w:val="27"/>
        </w:numPr>
        <w:spacing w:line="276" w:lineRule="auto"/>
        <w:rPr>
          <w:color w:val="auto"/>
          <w:szCs w:val="17"/>
          <w:lang w:val="en-US"/>
        </w:rPr>
      </w:pPr>
      <w:r w:rsidRPr="00DC0F9D">
        <w:rPr>
          <w:szCs w:val="17"/>
          <w:lang w:val="en-US"/>
        </w:rPr>
        <w:t>work with a visualized idea leading to synchronization and an equal starting point for next activities (reflection)</w:t>
      </w:r>
    </w:p>
    <w:p w14:paraId="742AA1DB" w14:textId="2128D727" w:rsidR="00DC0F9D" w:rsidRDefault="00981E5A" w:rsidP="00B467D2">
      <w:pPr>
        <w:pStyle w:val="Lijstalinea"/>
        <w:numPr>
          <w:ilvl w:val="0"/>
          <w:numId w:val="27"/>
        </w:numPr>
        <w:spacing w:after="0" w:line="276" w:lineRule="auto"/>
        <w:rPr>
          <w:rFonts w:ascii="Arial" w:hAnsi="Arial" w:cs="Arial"/>
          <w:sz w:val="17"/>
          <w:szCs w:val="17"/>
          <w:lang w:val="en-US"/>
        </w:rPr>
      </w:pPr>
      <w:r>
        <w:rPr>
          <w:rFonts w:ascii="Arial" w:hAnsi="Arial" w:cs="Arial"/>
          <w:sz w:val="17"/>
          <w:szCs w:val="17"/>
          <w:lang w:val="en-US"/>
        </w:rPr>
        <w:t>m</w:t>
      </w:r>
      <w:r w:rsidR="00DC0F9D" w:rsidRPr="00DC0F9D">
        <w:rPr>
          <w:rFonts w:ascii="Arial" w:hAnsi="Arial" w:cs="Arial"/>
          <w:sz w:val="17"/>
          <w:szCs w:val="17"/>
          <w:lang w:val="en-US"/>
        </w:rPr>
        <w:t>ake go/no-go at a kind of Idea gate formally (assumption: because this forces parties to consider their role seriously) leading to serious support</w:t>
      </w:r>
    </w:p>
    <w:p w14:paraId="36D2AC57" w14:textId="47AD6A19" w:rsidR="00DA4B0C" w:rsidRDefault="00DA4B0C" w:rsidP="00DA4B0C">
      <w:pPr>
        <w:spacing w:after="0" w:line="276" w:lineRule="auto"/>
        <w:rPr>
          <w:rFonts w:ascii="Arial" w:hAnsi="Arial" w:cs="Arial"/>
          <w:sz w:val="17"/>
          <w:szCs w:val="17"/>
          <w:lang w:val="en-US"/>
        </w:rPr>
      </w:pPr>
    </w:p>
    <w:p w14:paraId="2F073B17" w14:textId="13C21B9C" w:rsidR="005350AE" w:rsidRPr="00626619" w:rsidRDefault="005350AE" w:rsidP="005350AE">
      <w:pPr>
        <w:pStyle w:val="Kop2"/>
        <w:rPr>
          <w:rFonts w:ascii="Arial" w:hAnsi="Arial" w:cs="Arial"/>
          <w:sz w:val="18"/>
          <w:szCs w:val="18"/>
          <w:lang w:val="en-US"/>
        </w:rPr>
      </w:pPr>
      <w:bookmarkStart w:id="17" w:name="_Ref73622281"/>
      <w:r w:rsidRPr="00626619">
        <w:rPr>
          <w:rFonts w:ascii="Arial" w:hAnsi="Arial" w:cs="Arial"/>
          <w:sz w:val="18"/>
          <w:szCs w:val="18"/>
          <w:lang w:val="en-US"/>
        </w:rPr>
        <w:t>Secti</w:t>
      </w:r>
      <w:r w:rsidR="00A4519C" w:rsidRPr="00626619">
        <w:rPr>
          <w:rFonts w:ascii="Arial" w:hAnsi="Arial" w:cs="Arial"/>
          <w:sz w:val="18"/>
          <w:szCs w:val="18"/>
          <w:lang w:val="en-US"/>
        </w:rPr>
        <w:t>on</w:t>
      </w:r>
      <w:r w:rsidRPr="00626619">
        <w:rPr>
          <w:rFonts w:ascii="Arial" w:hAnsi="Arial" w:cs="Arial"/>
          <w:sz w:val="18"/>
          <w:szCs w:val="18"/>
          <w:lang w:val="en-US"/>
        </w:rPr>
        <w:t xml:space="preserve"> 13</w:t>
      </w:r>
      <w:bookmarkEnd w:id="17"/>
    </w:p>
    <w:p w14:paraId="607D297C" w14:textId="77777777" w:rsidR="00184C12" w:rsidRDefault="00184C12" w:rsidP="00661123">
      <w:pPr>
        <w:pStyle w:val="BasistekstP2"/>
        <w:spacing w:line="276" w:lineRule="auto"/>
        <w:rPr>
          <w:b/>
          <w:bCs/>
          <w:lang w:val="en-US"/>
        </w:rPr>
      </w:pPr>
    </w:p>
    <w:p w14:paraId="19331D90" w14:textId="41BF3C68" w:rsidR="00661123" w:rsidRPr="006B3EE5" w:rsidRDefault="00661123" w:rsidP="00661123">
      <w:pPr>
        <w:pStyle w:val="BasistekstP2"/>
        <w:spacing w:line="276" w:lineRule="auto"/>
        <w:rPr>
          <w:b/>
          <w:bCs/>
          <w:lang w:val="en-US"/>
        </w:rPr>
      </w:pPr>
      <w:r w:rsidRPr="006B3EE5">
        <w:rPr>
          <w:b/>
          <w:bCs/>
          <w:lang w:val="en-US"/>
        </w:rPr>
        <w:t xml:space="preserve">The </w:t>
      </w:r>
      <w:r w:rsidR="001900DF">
        <w:rPr>
          <w:b/>
          <w:bCs/>
          <w:lang w:val="en-US"/>
        </w:rPr>
        <w:t>C</w:t>
      </w:r>
      <w:r w:rsidRPr="006B3EE5">
        <w:rPr>
          <w:b/>
          <w:bCs/>
          <w:lang w:val="en-US"/>
        </w:rPr>
        <w:t xml:space="preserve">loister </w:t>
      </w:r>
      <w:r w:rsidR="001900DF">
        <w:rPr>
          <w:b/>
          <w:bCs/>
          <w:lang w:val="en-US"/>
        </w:rPr>
        <w:t>L</w:t>
      </w:r>
      <w:r w:rsidRPr="006B3EE5">
        <w:rPr>
          <w:b/>
          <w:bCs/>
          <w:lang w:val="en-US"/>
        </w:rPr>
        <w:t>ane</w:t>
      </w:r>
    </w:p>
    <w:p w14:paraId="1CB089AF" w14:textId="1C94E9E1" w:rsidR="00661123" w:rsidRPr="00661123" w:rsidRDefault="00661123" w:rsidP="00661123">
      <w:pPr>
        <w:pStyle w:val="BasistekstP2"/>
        <w:spacing w:line="276" w:lineRule="auto"/>
        <w:rPr>
          <w:lang w:val="en-US"/>
        </w:rPr>
      </w:pPr>
      <w:r w:rsidRPr="00661123">
        <w:rPr>
          <w:lang w:val="en-US"/>
        </w:rPr>
        <w:t xml:space="preserve">With no real deadlines the emphasis is on the quality of the process and the outcome but with a very selected set of parties. </w:t>
      </w:r>
      <w:r w:rsidR="009604FA">
        <w:rPr>
          <w:color w:val="auto"/>
          <w:lang w:val="en-US"/>
        </w:rPr>
        <w:t>The Cloister Lane accepts risks in</w:t>
      </w:r>
      <w:r w:rsidR="00A5744F">
        <w:rPr>
          <w:color w:val="auto"/>
          <w:lang w:val="en-US"/>
        </w:rPr>
        <w:t xml:space="preserve"> </w:t>
      </w:r>
      <w:r w:rsidR="009604FA">
        <w:rPr>
          <w:color w:val="auto"/>
          <w:lang w:val="en-US"/>
        </w:rPr>
        <w:t>viability of cooperation</w:t>
      </w:r>
      <w:r w:rsidR="00A5744F">
        <w:rPr>
          <w:color w:val="auto"/>
          <w:lang w:val="en-US"/>
        </w:rPr>
        <w:t xml:space="preserve">, coordination, </w:t>
      </w:r>
      <w:r w:rsidR="009604FA">
        <w:rPr>
          <w:szCs w:val="17"/>
        </w:rPr>
        <w:t>p</w:t>
      </w:r>
      <w:r w:rsidR="009604FA" w:rsidRPr="008F478F">
        <w:rPr>
          <w:szCs w:val="17"/>
        </w:rPr>
        <w:t xml:space="preserve">artitioning of </w:t>
      </w:r>
      <w:r w:rsidR="009604FA">
        <w:rPr>
          <w:szCs w:val="17"/>
        </w:rPr>
        <w:t xml:space="preserve">the </w:t>
      </w:r>
      <w:r w:rsidR="009604FA" w:rsidRPr="008F478F">
        <w:rPr>
          <w:szCs w:val="17"/>
        </w:rPr>
        <w:t>work</w:t>
      </w:r>
      <w:r w:rsidR="00A5744F">
        <w:rPr>
          <w:szCs w:val="17"/>
        </w:rPr>
        <w:t xml:space="preserve"> and</w:t>
      </w:r>
      <w:r w:rsidR="008365A0" w:rsidRPr="008365A0">
        <w:rPr>
          <w:color w:val="auto"/>
          <w:lang w:val="en-US"/>
        </w:rPr>
        <w:t xml:space="preserve"> </w:t>
      </w:r>
      <w:r w:rsidR="008365A0">
        <w:rPr>
          <w:color w:val="auto"/>
          <w:lang w:val="en-US"/>
        </w:rPr>
        <w:t>specialized tasks for integration with parent organizations</w:t>
      </w:r>
      <w:r w:rsidR="008365A0" w:rsidRPr="00BF5492">
        <w:rPr>
          <w:color w:val="auto"/>
          <w:lang w:val="en-US"/>
        </w:rPr>
        <w:t>.</w:t>
      </w:r>
      <w:r w:rsidR="008365A0">
        <w:rPr>
          <w:color w:val="auto"/>
          <w:lang w:val="en-US"/>
        </w:rPr>
        <w:t xml:space="preserve"> </w:t>
      </w:r>
    </w:p>
    <w:p w14:paraId="3B9EBA4B" w14:textId="6EC95146" w:rsidR="00661123" w:rsidRPr="00661123" w:rsidRDefault="00661123" w:rsidP="00661123">
      <w:pPr>
        <w:pStyle w:val="BasistekstP2"/>
        <w:spacing w:line="276" w:lineRule="auto"/>
        <w:rPr>
          <w:lang w:val="en-US"/>
        </w:rPr>
      </w:pPr>
      <w:r w:rsidRPr="00661123">
        <w:rPr>
          <w:lang w:val="en-US"/>
        </w:rPr>
        <w:t xml:space="preserve">The </w:t>
      </w:r>
      <w:r w:rsidR="00AA1642">
        <w:rPr>
          <w:lang w:val="en-US"/>
        </w:rPr>
        <w:t xml:space="preserve">pre-sorted </w:t>
      </w:r>
      <w:r w:rsidRPr="00661123">
        <w:rPr>
          <w:lang w:val="en-US"/>
        </w:rPr>
        <w:t xml:space="preserve">interventions in the </w:t>
      </w:r>
      <w:r w:rsidR="00CB7344">
        <w:rPr>
          <w:lang w:val="en-US"/>
        </w:rPr>
        <w:t>C</w:t>
      </w:r>
      <w:r w:rsidRPr="00661123">
        <w:rPr>
          <w:lang w:val="en-US"/>
        </w:rPr>
        <w:t xml:space="preserve">loister </w:t>
      </w:r>
      <w:r w:rsidR="00CB7344">
        <w:rPr>
          <w:lang w:val="en-US"/>
        </w:rPr>
        <w:t>L</w:t>
      </w:r>
      <w:r w:rsidRPr="00661123">
        <w:rPr>
          <w:lang w:val="en-US"/>
        </w:rPr>
        <w:t>ane concern:</w:t>
      </w:r>
    </w:p>
    <w:p w14:paraId="535DA02B" w14:textId="77777777" w:rsidR="00661123" w:rsidRPr="00661123" w:rsidRDefault="00661123" w:rsidP="00661123">
      <w:pPr>
        <w:pStyle w:val="BasistekstP2"/>
        <w:spacing w:line="276" w:lineRule="auto"/>
        <w:rPr>
          <w:lang w:val="en-US"/>
        </w:rPr>
      </w:pPr>
    </w:p>
    <w:p w14:paraId="49D6720E" w14:textId="77777777" w:rsidR="00661123" w:rsidRDefault="00661123" w:rsidP="00661123">
      <w:pPr>
        <w:pStyle w:val="BasistekstP2"/>
        <w:spacing w:line="276" w:lineRule="auto"/>
        <w:rPr>
          <w:i/>
          <w:iCs/>
        </w:rPr>
      </w:pPr>
      <w:r w:rsidRPr="00547AF6">
        <w:rPr>
          <w:i/>
          <w:iCs/>
        </w:rPr>
        <w:t>Section general interventions:</w:t>
      </w:r>
    </w:p>
    <w:p w14:paraId="42E25429" w14:textId="77777777" w:rsidR="00661123" w:rsidRPr="00661123" w:rsidRDefault="00661123" w:rsidP="00B467D2">
      <w:pPr>
        <w:pStyle w:val="BasistekstP2"/>
        <w:numPr>
          <w:ilvl w:val="0"/>
          <w:numId w:val="28"/>
        </w:numPr>
        <w:spacing w:line="276" w:lineRule="auto"/>
        <w:ind w:left="426" w:hanging="284"/>
        <w:rPr>
          <w:lang w:val="en-US"/>
        </w:rPr>
      </w:pPr>
      <w:r w:rsidRPr="00661123">
        <w:rPr>
          <w:lang w:val="en-US"/>
        </w:rPr>
        <w:t>propose the use of an Inception phase leading to a small cognitive bias gap in participants and low risk profile for the follow up</w:t>
      </w:r>
    </w:p>
    <w:p w14:paraId="7FC370E6" w14:textId="77777777" w:rsidR="00661123" w:rsidRPr="00661123" w:rsidRDefault="00661123" w:rsidP="00B467D2">
      <w:pPr>
        <w:pStyle w:val="BasistekstP2"/>
        <w:numPr>
          <w:ilvl w:val="0"/>
          <w:numId w:val="28"/>
        </w:numPr>
        <w:spacing w:line="276" w:lineRule="auto"/>
        <w:ind w:left="426" w:hanging="284"/>
        <w:rPr>
          <w:lang w:val="en-US"/>
        </w:rPr>
      </w:pPr>
      <w:r w:rsidRPr="00661123">
        <w:rPr>
          <w:szCs w:val="17"/>
          <w:lang w:val="en-US"/>
        </w:rPr>
        <w:t>put the seven criteria of viability on the agenda of the Inception phase leading to a best viability assessment</w:t>
      </w:r>
    </w:p>
    <w:p w14:paraId="07CF16C1" w14:textId="77777777" w:rsidR="00661123" w:rsidRPr="00661123" w:rsidRDefault="00661123" w:rsidP="00B467D2">
      <w:pPr>
        <w:pStyle w:val="BasistekstP2"/>
        <w:numPr>
          <w:ilvl w:val="0"/>
          <w:numId w:val="28"/>
        </w:numPr>
        <w:spacing w:line="276" w:lineRule="auto"/>
        <w:ind w:left="426" w:hanging="284"/>
        <w:rPr>
          <w:lang w:val="en-US"/>
        </w:rPr>
      </w:pPr>
      <w:r w:rsidRPr="00661123">
        <w:rPr>
          <w:lang w:val="en-US"/>
        </w:rPr>
        <w:t>give Support of parent organizations, Fit with objectives and Idea description emphasis in the beginning leading to motivation to develop ideas about Cooperation, Coordination, Partitioning of work and Communication with parent organizations</w:t>
      </w:r>
    </w:p>
    <w:p w14:paraId="2EA88C82" w14:textId="5B458FE5" w:rsidR="00661123" w:rsidRPr="00661123" w:rsidRDefault="00661123" w:rsidP="00B467D2">
      <w:pPr>
        <w:pStyle w:val="BasistekstP2"/>
        <w:numPr>
          <w:ilvl w:val="0"/>
          <w:numId w:val="28"/>
        </w:numPr>
        <w:spacing w:line="276" w:lineRule="auto"/>
        <w:ind w:left="426" w:hanging="284"/>
        <w:rPr>
          <w:lang w:val="en-US"/>
        </w:rPr>
      </w:pPr>
      <w:r w:rsidRPr="00661123">
        <w:rPr>
          <w:lang w:val="en-US"/>
        </w:rPr>
        <w:t>propose common measures for viability (</w:t>
      </w:r>
      <w:r w:rsidRPr="00661123">
        <w:rPr>
          <w:color w:val="auto"/>
          <w:lang w:val="en-US"/>
        </w:rPr>
        <w:t>power and actual role for support of partners</w:t>
      </w:r>
      <w:r w:rsidRPr="00661123">
        <w:rPr>
          <w:lang w:val="en-US"/>
        </w:rPr>
        <w:t xml:space="preserve">, </w:t>
      </w:r>
      <w:r w:rsidRPr="00661123">
        <w:rPr>
          <w:color w:val="auto"/>
          <w:lang w:val="en-US"/>
        </w:rPr>
        <w:t xml:space="preserve">short term and long-term benefits for </w:t>
      </w:r>
      <w:r w:rsidR="00795969">
        <w:rPr>
          <w:color w:val="auto"/>
          <w:lang w:val="en-US"/>
        </w:rPr>
        <w:t>fit with objectives</w:t>
      </w:r>
      <w:r w:rsidRPr="00661123">
        <w:rPr>
          <w:lang w:val="en-US"/>
        </w:rPr>
        <w:t xml:space="preserve">, </w:t>
      </w:r>
      <w:r w:rsidRPr="00661123">
        <w:rPr>
          <w:color w:val="auto"/>
          <w:lang w:val="en-US"/>
        </w:rPr>
        <w:t>market, performance requirements, technology, attraction and form for the Idea,</w:t>
      </w:r>
      <w:r w:rsidRPr="00661123">
        <w:rPr>
          <w:lang w:val="en-US"/>
        </w:rPr>
        <w:t xml:space="preserve"> </w:t>
      </w:r>
      <w:r w:rsidRPr="00661123">
        <w:rPr>
          <w:color w:val="auto"/>
          <w:lang w:val="en-US"/>
        </w:rPr>
        <w:t>staff, strength and style for cooperation,</w:t>
      </w:r>
      <w:r w:rsidRPr="00661123">
        <w:rPr>
          <w:lang w:val="en-US"/>
        </w:rPr>
        <w:t xml:space="preserve"> </w:t>
      </w:r>
      <w:r w:rsidRPr="00661123">
        <w:rPr>
          <w:color w:val="auto"/>
          <w:lang w:val="en-US"/>
        </w:rPr>
        <w:t>structure, planning and routines for coordination</w:t>
      </w:r>
      <w:r w:rsidRPr="00661123">
        <w:rPr>
          <w:lang w:val="en-US"/>
        </w:rPr>
        <w:t>, modular and architectural for partitioning of work) leading to underpinned decision for continuation the MPI</w:t>
      </w:r>
    </w:p>
    <w:p w14:paraId="13231904" w14:textId="77777777" w:rsidR="00661123" w:rsidRPr="00661123" w:rsidRDefault="00661123" w:rsidP="00B467D2">
      <w:pPr>
        <w:pStyle w:val="BasistekstP2"/>
        <w:numPr>
          <w:ilvl w:val="0"/>
          <w:numId w:val="28"/>
        </w:numPr>
        <w:spacing w:line="276" w:lineRule="auto"/>
        <w:ind w:left="426" w:hanging="284"/>
        <w:rPr>
          <w:lang w:val="en-US"/>
        </w:rPr>
      </w:pPr>
      <w:r w:rsidRPr="00661123">
        <w:rPr>
          <w:lang w:val="en-US"/>
        </w:rPr>
        <w:t xml:space="preserve">begin to work on trust immediately leading to positive (inter-organizational) collaborative behaviour </w:t>
      </w:r>
    </w:p>
    <w:p w14:paraId="4483745C" w14:textId="77777777" w:rsidR="00661123" w:rsidRPr="00661123" w:rsidRDefault="00661123" w:rsidP="00B467D2">
      <w:pPr>
        <w:pStyle w:val="BasistekstP2"/>
        <w:numPr>
          <w:ilvl w:val="0"/>
          <w:numId w:val="28"/>
        </w:numPr>
        <w:spacing w:line="276" w:lineRule="auto"/>
        <w:ind w:left="426" w:hanging="284"/>
        <w:rPr>
          <w:szCs w:val="17"/>
          <w:lang w:val="en-US"/>
        </w:rPr>
      </w:pPr>
      <w:r w:rsidRPr="00661123">
        <w:rPr>
          <w:szCs w:val="17"/>
          <w:lang w:val="en-US"/>
        </w:rPr>
        <w:t xml:space="preserve">introduce a transaction style based on communal sharing and market pricing leading to </w:t>
      </w:r>
      <w:r w:rsidRPr="00661123">
        <w:rPr>
          <w:szCs w:val="17"/>
          <w:lang w:val="en-US" w:eastAsia="en-US"/>
        </w:rPr>
        <w:t xml:space="preserve">sharing objectives, hazards and benefits build on a non-equity relationship and priced inputs </w:t>
      </w:r>
      <w:r w:rsidRPr="00661123">
        <w:rPr>
          <w:szCs w:val="17"/>
          <w:lang w:val="en-US"/>
        </w:rPr>
        <w:t xml:space="preserve"> </w:t>
      </w:r>
    </w:p>
    <w:p w14:paraId="0213D953" w14:textId="77777777" w:rsidR="00661123" w:rsidRPr="00BD6DB0" w:rsidRDefault="00661123" w:rsidP="00B467D2">
      <w:pPr>
        <w:pStyle w:val="Lijstalinea"/>
        <w:numPr>
          <w:ilvl w:val="0"/>
          <w:numId w:val="28"/>
        </w:numPr>
        <w:spacing w:after="0" w:line="276" w:lineRule="auto"/>
        <w:ind w:left="426" w:hanging="284"/>
        <w:rPr>
          <w:rFonts w:ascii="Arial" w:hAnsi="Arial" w:cs="Arial"/>
          <w:sz w:val="17"/>
          <w:szCs w:val="17"/>
          <w:lang w:val="en-US"/>
        </w:rPr>
      </w:pPr>
      <w:r w:rsidRPr="00BD6DB0">
        <w:rPr>
          <w:rFonts w:ascii="Arial" w:hAnsi="Arial" w:cs="Arial"/>
          <w:sz w:val="17"/>
          <w:szCs w:val="17"/>
          <w:lang w:val="en-US"/>
        </w:rPr>
        <w:t>make an inventory of what is already available as input for or interpretation of the viability components leading to a shared view of (maybe different) starting points.</w:t>
      </w:r>
    </w:p>
    <w:p w14:paraId="4E84E7D8" w14:textId="77777777" w:rsidR="00661123" w:rsidRPr="00BD6DB0" w:rsidRDefault="00661123" w:rsidP="00B467D2">
      <w:pPr>
        <w:pStyle w:val="Lijstalinea"/>
        <w:numPr>
          <w:ilvl w:val="0"/>
          <w:numId w:val="28"/>
        </w:numPr>
        <w:spacing w:after="0" w:line="276" w:lineRule="auto"/>
        <w:ind w:left="426" w:hanging="284"/>
        <w:rPr>
          <w:rFonts w:ascii="Arial" w:hAnsi="Arial" w:cs="Arial"/>
          <w:sz w:val="17"/>
          <w:szCs w:val="17"/>
          <w:lang w:val="en-US"/>
        </w:rPr>
      </w:pPr>
      <w:r w:rsidRPr="00BD6DB0">
        <w:rPr>
          <w:rFonts w:ascii="Arial" w:hAnsi="Arial" w:cs="Arial"/>
          <w:sz w:val="17"/>
          <w:szCs w:val="17"/>
          <w:lang w:val="en-US"/>
        </w:rPr>
        <w:t xml:space="preserve">make interventions on the level of objectives, idea, coordination, cooperation right from the start leading to durable agility in the collaborating parties </w:t>
      </w:r>
    </w:p>
    <w:p w14:paraId="5BBF2721" w14:textId="77777777" w:rsidR="00661123" w:rsidRPr="00661123" w:rsidRDefault="00661123" w:rsidP="00661123">
      <w:pPr>
        <w:spacing w:after="0"/>
        <w:rPr>
          <w:rFonts w:ascii="Arial" w:hAnsi="Arial" w:cs="Arial"/>
          <w:sz w:val="17"/>
          <w:szCs w:val="17"/>
          <w:lang w:val="en-US"/>
        </w:rPr>
      </w:pPr>
    </w:p>
    <w:p w14:paraId="2E840143" w14:textId="41FDAF3E" w:rsidR="00661123" w:rsidRPr="00A5744F" w:rsidRDefault="00E85A85" w:rsidP="00661123">
      <w:pPr>
        <w:pStyle w:val="BasistekstP2"/>
        <w:spacing w:line="276" w:lineRule="auto"/>
        <w:rPr>
          <w:i/>
          <w:iCs/>
        </w:rPr>
      </w:pPr>
      <w:r>
        <w:rPr>
          <w:i/>
          <w:iCs/>
        </w:rPr>
        <w:t>Pre-sorted set direct interventions</w:t>
      </w:r>
      <w:r w:rsidR="001900DF">
        <w:rPr>
          <w:i/>
          <w:iCs/>
        </w:rPr>
        <w:t xml:space="preserve"> for the Cloister Lane</w:t>
      </w:r>
      <w:r w:rsidR="00BD6DB0">
        <w:rPr>
          <w:i/>
          <w:iCs/>
        </w:rPr>
        <w:t xml:space="preserve"> </w:t>
      </w:r>
    </w:p>
    <w:p w14:paraId="193143A7" w14:textId="77777777" w:rsidR="00661123" w:rsidRPr="00661123" w:rsidRDefault="00661123" w:rsidP="00661123">
      <w:pPr>
        <w:pStyle w:val="BasistekstP2"/>
        <w:spacing w:line="276" w:lineRule="auto"/>
        <w:rPr>
          <w:lang w:val="en-US"/>
        </w:rPr>
      </w:pPr>
    </w:p>
    <w:p w14:paraId="79ADA4A1" w14:textId="1FA28EB3" w:rsidR="002318F0" w:rsidRDefault="000E04E7" w:rsidP="00661123">
      <w:pPr>
        <w:pStyle w:val="BasistekstP2"/>
        <w:spacing w:line="276" w:lineRule="auto"/>
        <w:rPr>
          <w:i/>
          <w:iCs/>
        </w:rPr>
      </w:pPr>
      <w:r>
        <w:rPr>
          <w:i/>
          <w:iCs/>
        </w:rPr>
        <w:t>Support</w:t>
      </w:r>
    </w:p>
    <w:p w14:paraId="6B073096" w14:textId="77777777" w:rsidR="009E70B2" w:rsidRPr="00EC3C02" w:rsidRDefault="009E70B2" w:rsidP="00B467D2">
      <w:pPr>
        <w:pStyle w:val="Lijstalinea"/>
        <w:numPr>
          <w:ilvl w:val="0"/>
          <w:numId w:val="29"/>
        </w:numPr>
        <w:spacing w:after="200" w:line="276" w:lineRule="auto"/>
        <w:rPr>
          <w:rFonts w:ascii="Arial" w:hAnsi="Arial" w:cs="Arial"/>
          <w:sz w:val="17"/>
          <w:szCs w:val="17"/>
        </w:rPr>
      </w:pPr>
      <w:r w:rsidRPr="00EC3C02">
        <w:rPr>
          <w:rFonts w:ascii="Arial" w:hAnsi="Arial" w:cs="Arial"/>
          <w:sz w:val="17"/>
          <w:szCs w:val="17"/>
        </w:rPr>
        <w:t xml:space="preserve">check the selection of </w:t>
      </w:r>
      <w:r>
        <w:rPr>
          <w:rFonts w:ascii="Arial" w:hAnsi="Arial" w:cs="Arial"/>
          <w:sz w:val="17"/>
          <w:szCs w:val="17"/>
        </w:rPr>
        <w:t>(</w:t>
      </w:r>
      <w:r w:rsidRPr="00EC3C02">
        <w:rPr>
          <w:rFonts w:ascii="Arial" w:hAnsi="Arial" w:cs="Arial"/>
          <w:sz w:val="17"/>
          <w:szCs w:val="17"/>
        </w:rPr>
        <w:t>new</w:t>
      </w:r>
      <w:r>
        <w:rPr>
          <w:rFonts w:ascii="Arial" w:hAnsi="Arial" w:cs="Arial"/>
          <w:sz w:val="17"/>
          <w:szCs w:val="17"/>
        </w:rPr>
        <w:t>)</w:t>
      </w:r>
      <w:r w:rsidRPr="00EC3C02">
        <w:rPr>
          <w:rFonts w:ascii="Arial" w:hAnsi="Arial" w:cs="Arial"/>
          <w:sz w:val="17"/>
          <w:szCs w:val="17"/>
        </w:rPr>
        <w:t xml:space="preserve"> parties preventing use of wrong criteria</w:t>
      </w:r>
    </w:p>
    <w:p w14:paraId="0DDFC921" w14:textId="77777777" w:rsidR="009E70B2" w:rsidRPr="00C537F1" w:rsidRDefault="009E70B2" w:rsidP="00B467D2">
      <w:pPr>
        <w:pStyle w:val="Lijstalinea"/>
        <w:numPr>
          <w:ilvl w:val="0"/>
          <w:numId w:val="29"/>
        </w:numPr>
        <w:spacing w:after="0" w:line="276" w:lineRule="auto"/>
        <w:rPr>
          <w:rFonts w:ascii="Arial" w:hAnsi="Arial" w:cs="Arial"/>
          <w:sz w:val="17"/>
          <w:szCs w:val="17"/>
        </w:rPr>
      </w:pPr>
      <w:r w:rsidRPr="00C537F1">
        <w:rPr>
          <w:rFonts w:ascii="Arial" w:hAnsi="Arial" w:cs="Arial"/>
          <w:sz w:val="17"/>
          <w:szCs w:val="17"/>
        </w:rPr>
        <w:t xml:space="preserve">gather in the first meeting existing input for the Inception phase and </w:t>
      </w:r>
      <w:r>
        <w:rPr>
          <w:rFonts w:ascii="Arial" w:hAnsi="Arial" w:cs="Arial"/>
          <w:sz w:val="17"/>
          <w:szCs w:val="17"/>
        </w:rPr>
        <w:t xml:space="preserve">existing </w:t>
      </w:r>
      <w:r w:rsidRPr="00C537F1">
        <w:rPr>
          <w:rFonts w:ascii="Arial" w:hAnsi="Arial" w:cs="Arial"/>
          <w:sz w:val="17"/>
          <w:szCs w:val="17"/>
        </w:rPr>
        <w:t>questions about viability leading to motivation to go on if used or answered</w:t>
      </w:r>
      <w:r>
        <w:rPr>
          <w:rFonts w:ascii="Arial" w:hAnsi="Arial" w:cs="Arial"/>
          <w:sz w:val="17"/>
          <w:szCs w:val="17"/>
        </w:rPr>
        <w:t xml:space="preserve"> respectively</w:t>
      </w:r>
    </w:p>
    <w:p w14:paraId="5D33BA59" w14:textId="77777777" w:rsidR="009E70B2" w:rsidRPr="00C537F1" w:rsidRDefault="009E70B2" w:rsidP="00B467D2">
      <w:pPr>
        <w:pStyle w:val="Lijstalinea"/>
        <w:numPr>
          <w:ilvl w:val="0"/>
          <w:numId w:val="29"/>
        </w:numPr>
        <w:spacing w:after="0" w:line="276" w:lineRule="auto"/>
        <w:rPr>
          <w:rFonts w:ascii="Arial" w:hAnsi="Arial" w:cs="Arial"/>
          <w:sz w:val="17"/>
          <w:szCs w:val="17"/>
        </w:rPr>
      </w:pPr>
      <w:r w:rsidRPr="00C537F1">
        <w:rPr>
          <w:rFonts w:ascii="Arial" w:hAnsi="Arial" w:cs="Arial"/>
          <w:sz w:val="17"/>
          <w:szCs w:val="17"/>
        </w:rPr>
        <w:t xml:space="preserve">invite participants representing a branch with immediate interest leading to acceleration in getting support </w:t>
      </w:r>
    </w:p>
    <w:p w14:paraId="4F38BDE8" w14:textId="77777777" w:rsidR="00EA165D" w:rsidRPr="00C537F1" w:rsidRDefault="00EA165D" w:rsidP="00B467D2">
      <w:pPr>
        <w:pStyle w:val="Lijstalinea"/>
        <w:numPr>
          <w:ilvl w:val="0"/>
          <w:numId w:val="29"/>
        </w:numPr>
        <w:spacing w:after="0" w:line="276" w:lineRule="auto"/>
        <w:rPr>
          <w:rFonts w:ascii="Arial" w:hAnsi="Arial" w:cs="Arial"/>
          <w:sz w:val="17"/>
          <w:szCs w:val="17"/>
        </w:rPr>
      </w:pPr>
      <w:r w:rsidRPr="00C537F1">
        <w:rPr>
          <w:rFonts w:ascii="Arial" w:hAnsi="Arial" w:cs="Arial"/>
          <w:sz w:val="17"/>
          <w:szCs w:val="17"/>
        </w:rPr>
        <w:lastRenderedPageBreak/>
        <w:t>combine a broadly felt problem with an idea that fits the objectives of the potential participants leading to a starting group of innovators/early adapters</w:t>
      </w:r>
    </w:p>
    <w:p w14:paraId="4550C75B" w14:textId="77777777" w:rsidR="00475EBF" w:rsidRPr="00B84163" w:rsidRDefault="00475EBF" w:rsidP="00B467D2">
      <w:pPr>
        <w:pStyle w:val="BasistekstP2"/>
        <w:numPr>
          <w:ilvl w:val="0"/>
          <w:numId w:val="29"/>
        </w:numPr>
        <w:spacing w:line="276" w:lineRule="auto"/>
        <w:rPr>
          <w:color w:val="1C1D1E"/>
        </w:rPr>
      </w:pPr>
      <w:r>
        <w:rPr>
          <w:color w:val="1C1D1E"/>
        </w:rPr>
        <w:t xml:space="preserve">discuss differences, similarities and consequences with parties leading to legitimation of collaboration  </w:t>
      </w:r>
    </w:p>
    <w:p w14:paraId="46FCD9E1" w14:textId="77777777" w:rsidR="00475EBF" w:rsidRPr="00907C14" w:rsidRDefault="00475EBF" w:rsidP="00B467D2">
      <w:pPr>
        <w:pStyle w:val="Lijstalinea"/>
        <w:numPr>
          <w:ilvl w:val="0"/>
          <w:numId w:val="29"/>
        </w:numPr>
        <w:spacing w:after="0" w:line="276" w:lineRule="auto"/>
        <w:rPr>
          <w:sz w:val="17"/>
          <w:szCs w:val="17"/>
        </w:rPr>
      </w:pPr>
      <w:r w:rsidRPr="00907C14">
        <w:rPr>
          <w:rFonts w:ascii="Arial" w:hAnsi="Arial" w:cs="Arial"/>
          <w:sz w:val="17"/>
          <w:szCs w:val="17"/>
        </w:rPr>
        <w:t>make sure that values are shared leading to efficient cooperation and coordination</w:t>
      </w:r>
    </w:p>
    <w:p w14:paraId="6D3F7530" w14:textId="77777777" w:rsidR="00475EBF" w:rsidRPr="00DE02FA" w:rsidRDefault="00475EBF" w:rsidP="00B467D2">
      <w:pPr>
        <w:pStyle w:val="BasistekstP2"/>
        <w:numPr>
          <w:ilvl w:val="0"/>
          <w:numId w:val="29"/>
        </w:numPr>
        <w:spacing w:line="276" w:lineRule="auto"/>
        <w:rPr>
          <w:color w:val="auto"/>
          <w:szCs w:val="17"/>
        </w:rPr>
      </w:pPr>
      <w:r w:rsidRPr="00DE02FA">
        <w:rPr>
          <w:color w:val="auto"/>
          <w:szCs w:val="17"/>
        </w:rPr>
        <w:t>ask an opposing party which conditions would make them positive leading to a good decision to adapt or drop that party</w:t>
      </w:r>
    </w:p>
    <w:p w14:paraId="367F9438" w14:textId="77777777" w:rsidR="00475EBF" w:rsidRPr="00DE02FA" w:rsidRDefault="00475EBF" w:rsidP="00B467D2">
      <w:pPr>
        <w:pStyle w:val="Lijstalinea"/>
        <w:numPr>
          <w:ilvl w:val="0"/>
          <w:numId w:val="29"/>
        </w:numPr>
        <w:spacing w:after="0" w:line="276" w:lineRule="auto"/>
        <w:rPr>
          <w:rFonts w:ascii="Arial" w:hAnsi="Arial" w:cs="Arial"/>
          <w:sz w:val="17"/>
          <w:szCs w:val="17"/>
        </w:rPr>
      </w:pPr>
      <w:r w:rsidRPr="00DE02FA">
        <w:rPr>
          <w:rFonts w:ascii="Arial" w:hAnsi="Arial" w:cs="Arial"/>
          <w:sz w:val="17"/>
          <w:szCs w:val="17"/>
        </w:rPr>
        <w:t>let also relevant people of the parent organizations discuss their objectives and possibilities of the idea reinforcing support for the MPI</w:t>
      </w:r>
    </w:p>
    <w:p w14:paraId="7DD2234F" w14:textId="77777777" w:rsidR="009135A4" w:rsidRDefault="00F82DD0" w:rsidP="00B467D2">
      <w:pPr>
        <w:pStyle w:val="Lijstalinea"/>
        <w:numPr>
          <w:ilvl w:val="0"/>
          <w:numId w:val="29"/>
        </w:numPr>
        <w:spacing w:after="0" w:line="276" w:lineRule="auto"/>
        <w:rPr>
          <w:rFonts w:ascii="Arial" w:hAnsi="Arial" w:cs="Arial"/>
          <w:sz w:val="17"/>
          <w:szCs w:val="17"/>
        </w:rPr>
      </w:pPr>
      <w:r w:rsidRPr="00DE02FA">
        <w:rPr>
          <w:rFonts w:ascii="Arial" w:hAnsi="Arial" w:cs="Arial"/>
          <w:sz w:val="17"/>
          <w:szCs w:val="17"/>
        </w:rPr>
        <w:t>make sure that characteristics of the idea fit objectives of parties leading to keeping on supporting</w:t>
      </w:r>
    </w:p>
    <w:p w14:paraId="60500B8B" w14:textId="01A185F7" w:rsidR="00F82DD0" w:rsidRPr="00DE02FA" w:rsidRDefault="009135A4" w:rsidP="00B467D2">
      <w:pPr>
        <w:pStyle w:val="Lijstalinea"/>
        <w:numPr>
          <w:ilvl w:val="0"/>
          <w:numId w:val="29"/>
        </w:numPr>
        <w:spacing w:after="0" w:line="276" w:lineRule="auto"/>
        <w:rPr>
          <w:rFonts w:ascii="Arial" w:hAnsi="Arial" w:cs="Arial"/>
          <w:sz w:val="17"/>
          <w:szCs w:val="17"/>
        </w:rPr>
      </w:pPr>
      <w:r>
        <w:rPr>
          <w:rFonts w:ascii="Arial" w:hAnsi="Arial" w:cs="Arial"/>
          <w:sz w:val="17"/>
          <w:szCs w:val="17"/>
        </w:rPr>
        <w:t>exchange the needs of participants leading to support for each other</w:t>
      </w:r>
      <w:r w:rsidR="00F82DD0" w:rsidRPr="00DE02FA">
        <w:rPr>
          <w:rFonts w:ascii="Arial" w:hAnsi="Arial" w:cs="Arial"/>
          <w:sz w:val="17"/>
          <w:szCs w:val="17"/>
        </w:rPr>
        <w:t xml:space="preserve"> </w:t>
      </w:r>
    </w:p>
    <w:p w14:paraId="638E50F6" w14:textId="77777777" w:rsidR="006F1BEC" w:rsidRPr="00DE02FA" w:rsidRDefault="006F1BEC" w:rsidP="00B467D2">
      <w:pPr>
        <w:pStyle w:val="Lijstalinea"/>
        <w:numPr>
          <w:ilvl w:val="0"/>
          <w:numId w:val="29"/>
        </w:numPr>
        <w:spacing w:after="0" w:line="276" w:lineRule="auto"/>
        <w:rPr>
          <w:rFonts w:ascii="Arial" w:hAnsi="Arial" w:cs="Arial"/>
          <w:sz w:val="17"/>
          <w:szCs w:val="17"/>
        </w:rPr>
      </w:pPr>
      <w:r w:rsidRPr="00DE02FA">
        <w:rPr>
          <w:rFonts w:ascii="Arial" w:hAnsi="Arial" w:cs="Arial"/>
          <w:sz w:val="17"/>
          <w:szCs w:val="17"/>
        </w:rPr>
        <w:t>allocate work based on the future roles leading to long term support</w:t>
      </w:r>
    </w:p>
    <w:p w14:paraId="53FC693D" w14:textId="77777777" w:rsidR="00425C77" w:rsidRPr="00DE666D" w:rsidRDefault="00425C77" w:rsidP="00B467D2">
      <w:pPr>
        <w:pStyle w:val="Lijstalinea"/>
        <w:numPr>
          <w:ilvl w:val="0"/>
          <w:numId w:val="29"/>
        </w:numPr>
        <w:spacing w:after="0" w:line="276" w:lineRule="auto"/>
        <w:rPr>
          <w:rFonts w:ascii="Arial" w:hAnsi="Arial" w:cs="Arial"/>
          <w:sz w:val="17"/>
          <w:szCs w:val="17"/>
        </w:rPr>
      </w:pPr>
      <w:r>
        <w:rPr>
          <w:rFonts w:ascii="Arial" w:hAnsi="Arial" w:cs="Arial"/>
          <w:sz w:val="17"/>
          <w:szCs w:val="17"/>
        </w:rPr>
        <w:t>e</w:t>
      </w:r>
      <w:r w:rsidRPr="00DE666D">
        <w:rPr>
          <w:rFonts w:ascii="Arial" w:hAnsi="Arial" w:cs="Arial"/>
          <w:sz w:val="17"/>
          <w:szCs w:val="17"/>
        </w:rPr>
        <w:t>xecute a cost-benefit analysis (assumption: because assessing the acquiring of knowledge from this partner leads to insight for (coordination) costs of sharing (tacit) knowledge</w:t>
      </w:r>
    </w:p>
    <w:p w14:paraId="737C4320" w14:textId="77777777" w:rsidR="00B832AE" w:rsidRPr="00DE02FA" w:rsidRDefault="00B832AE" w:rsidP="00B467D2">
      <w:pPr>
        <w:pStyle w:val="Lijstalinea"/>
        <w:numPr>
          <w:ilvl w:val="0"/>
          <w:numId w:val="29"/>
        </w:numPr>
        <w:spacing w:after="0" w:line="276" w:lineRule="auto"/>
        <w:rPr>
          <w:rFonts w:ascii="Arial" w:hAnsi="Arial" w:cs="Arial"/>
          <w:sz w:val="17"/>
          <w:szCs w:val="17"/>
        </w:rPr>
      </w:pPr>
      <w:r w:rsidRPr="00DE02FA">
        <w:rPr>
          <w:rFonts w:ascii="Arial" w:hAnsi="Arial" w:cs="Arial"/>
          <w:sz w:val="17"/>
          <w:szCs w:val="17"/>
        </w:rPr>
        <w:t>formulate the attraction in the idea leading to ties f</w:t>
      </w:r>
      <w:r>
        <w:rPr>
          <w:rFonts w:ascii="Arial" w:hAnsi="Arial" w:cs="Arial"/>
          <w:sz w:val="17"/>
          <w:szCs w:val="17"/>
        </w:rPr>
        <w:t>or</w:t>
      </w:r>
      <w:r w:rsidRPr="00DE02FA">
        <w:rPr>
          <w:rFonts w:ascii="Arial" w:hAnsi="Arial" w:cs="Arial"/>
          <w:sz w:val="17"/>
          <w:szCs w:val="17"/>
        </w:rPr>
        <w:t xml:space="preserve"> participants </w:t>
      </w:r>
    </w:p>
    <w:p w14:paraId="012812F2" w14:textId="77777777" w:rsidR="00B832AE" w:rsidRPr="00DE02FA" w:rsidRDefault="00B832AE" w:rsidP="00B467D2">
      <w:pPr>
        <w:pStyle w:val="Lijstalinea"/>
        <w:numPr>
          <w:ilvl w:val="0"/>
          <w:numId w:val="29"/>
        </w:numPr>
        <w:spacing w:after="0" w:line="276" w:lineRule="auto"/>
        <w:rPr>
          <w:rFonts w:ascii="Arial" w:hAnsi="Arial" w:cs="Arial"/>
          <w:sz w:val="17"/>
          <w:szCs w:val="17"/>
        </w:rPr>
      </w:pPr>
      <w:r w:rsidRPr="00DE02FA">
        <w:rPr>
          <w:rFonts w:ascii="Arial" w:hAnsi="Arial" w:cs="Arial"/>
          <w:sz w:val="17"/>
          <w:szCs w:val="17"/>
        </w:rPr>
        <w:t xml:space="preserve">apply (pre)tests in the organization of the user </w:t>
      </w:r>
      <w:r>
        <w:rPr>
          <w:rFonts w:ascii="Arial" w:hAnsi="Arial" w:cs="Arial"/>
          <w:sz w:val="17"/>
          <w:szCs w:val="17"/>
        </w:rPr>
        <w:t>leading to temptation</w:t>
      </w:r>
      <w:r w:rsidRPr="00DE02FA">
        <w:rPr>
          <w:rFonts w:ascii="Arial" w:hAnsi="Arial" w:cs="Arial"/>
          <w:sz w:val="17"/>
          <w:szCs w:val="17"/>
        </w:rPr>
        <w:t xml:space="preserve"> to act as partner </w:t>
      </w:r>
    </w:p>
    <w:p w14:paraId="796B8C2D" w14:textId="3C38C227" w:rsidR="00B832AE" w:rsidRDefault="00B832AE" w:rsidP="00B467D2">
      <w:pPr>
        <w:pStyle w:val="Lijstalinea"/>
        <w:numPr>
          <w:ilvl w:val="0"/>
          <w:numId w:val="29"/>
        </w:numPr>
        <w:spacing w:after="0" w:line="276" w:lineRule="auto"/>
        <w:rPr>
          <w:rFonts w:ascii="Arial" w:hAnsi="Arial" w:cs="Arial"/>
          <w:sz w:val="17"/>
          <w:szCs w:val="17"/>
        </w:rPr>
      </w:pPr>
      <w:r w:rsidRPr="00DE02FA">
        <w:rPr>
          <w:rFonts w:ascii="Arial" w:hAnsi="Arial" w:cs="Arial"/>
          <w:sz w:val="17"/>
          <w:szCs w:val="17"/>
        </w:rPr>
        <w:t>make sure that the characteristics of the Idea serve the objectives of the parent organizations leading to support for the MPI</w:t>
      </w:r>
    </w:p>
    <w:p w14:paraId="687D29D5" w14:textId="77777777" w:rsidR="00A5744F" w:rsidRPr="00DE02FA" w:rsidRDefault="00A5744F" w:rsidP="00A5744F">
      <w:pPr>
        <w:pStyle w:val="Lijstalinea"/>
        <w:spacing w:after="0" w:line="276" w:lineRule="auto"/>
        <w:rPr>
          <w:rFonts w:ascii="Arial" w:hAnsi="Arial" w:cs="Arial"/>
          <w:sz w:val="17"/>
          <w:szCs w:val="17"/>
        </w:rPr>
      </w:pPr>
    </w:p>
    <w:p w14:paraId="4A350ECA" w14:textId="3679FBD0" w:rsidR="002318F0" w:rsidRPr="00B467D2" w:rsidRDefault="00B832AE" w:rsidP="00661123">
      <w:pPr>
        <w:pStyle w:val="BasistekstP2"/>
        <w:spacing w:line="276" w:lineRule="auto"/>
        <w:rPr>
          <w:i/>
          <w:iCs/>
        </w:rPr>
      </w:pPr>
      <w:r w:rsidRPr="00B467D2">
        <w:rPr>
          <w:i/>
          <w:iCs/>
        </w:rPr>
        <w:t>Idea with its characteristics</w:t>
      </w:r>
    </w:p>
    <w:p w14:paraId="59C77CD2" w14:textId="77777777" w:rsidR="00A938B5" w:rsidRDefault="00A938B5" w:rsidP="00B467D2">
      <w:pPr>
        <w:pStyle w:val="Lijstalinea"/>
        <w:numPr>
          <w:ilvl w:val="0"/>
          <w:numId w:val="30"/>
        </w:numPr>
        <w:spacing w:after="0" w:line="276" w:lineRule="auto"/>
        <w:rPr>
          <w:rFonts w:ascii="Arial" w:hAnsi="Arial" w:cs="Arial"/>
          <w:sz w:val="17"/>
          <w:szCs w:val="17"/>
        </w:rPr>
      </w:pPr>
      <w:r w:rsidRPr="00DA19CD">
        <w:rPr>
          <w:rFonts w:ascii="Arial" w:hAnsi="Arial" w:cs="Arial"/>
          <w:sz w:val="17"/>
          <w:szCs w:val="17"/>
        </w:rPr>
        <w:t xml:space="preserve">invite users in an early stage </w:t>
      </w:r>
      <w:r>
        <w:rPr>
          <w:rFonts w:ascii="Arial" w:hAnsi="Arial" w:cs="Arial"/>
          <w:sz w:val="17"/>
          <w:szCs w:val="17"/>
        </w:rPr>
        <w:t>leading to</w:t>
      </w:r>
      <w:r w:rsidRPr="00DA19CD">
        <w:rPr>
          <w:rFonts w:ascii="Arial" w:hAnsi="Arial" w:cs="Arial"/>
          <w:sz w:val="17"/>
          <w:szCs w:val="17"/>
        </w:rPr>
        <w:t xml:space="preserve"> participants </w:t>
      </w:r>
      <w:r>
        <w:rPr>
          <w:rFonts w:ascii="Arial" w:hAnsi="Arial" w:cs="Arial"/>
          <w:sz w:val="17"/>
          <w:szCs w:val="17"/>
        </w:rPr>
        <w:t>that are</w:t>
      </w:r>
      <w:r w:rsidRPr="00DA19CD">
        <w:rPr>
          <w:rFonts w:ascii="Arial" w:hAnsi="Arial" w:cs="Arial"/>
          <w:sz w:val="17"/>
          <w:szCs w:val="17"/>
        </w:rPr>
        <w:t xml:space="preserve"> realistic about the idea</w:t>
      </w:r>
    </w:p>
    <w:p w14:paraId="6A82D8BB" w14:textId="77777777" w:rsidR="000603A0" w:rsidRPr="00EF0053" w:rsidRDefault="000603A0" w:rsidP="00B467D2">
      <w:pPr>
        <w:pStyle w:val="Lijstalinea"/>
        <w:numPr>
          <w:ilvl w:val="0"/>
          <w:numId w:val="30"/>
        </w:numPr>
        <w:spacing w:after="0" w:line="276" w:lineRule="auto"/>
        <w:rPr>
          <w:rFonts w:ascii="Arial" w:hAnsi="Arial" w:cs="Arial"/>
          <w:sz w:val="17"/>
          <w:szCs w:val="17"/>
        </w:rPr>
      </w:pPr>
      <w:r w:rsidRPr="00EF0053">
        <w:rPr>
          <w:rFonts w:ascii="Arial" w:hAnsi="Arial" w:cs="Arial"/>
          <w:sz w:val="17"/>
          <w:szCs w:val="17"/>
        </w:rPr>
        <w:t xml:space="preserve">formulate explicitly why collaboration is worthwhile </w:t>
      </w:r>
      <w:r w:rsidRPr="00494A6E">
        <w:rPr>
          <w:rStyle w:val="BasistekstP2Char"/>
          <w:rFonts w:eastAsiaTheme="minorHAnsi"/>
        </w:rPr>
        <w:t>leading to a resource-based, transaction-cost based or other added value-based (</w:t>
      </w:r>
      <w:r>
        <w:rPr>
          <w:rStyle w:val="BasistekstP2Char"/>
          <w:rFonts w:eastAsiaTheme="minorHAnsi"/>
        </w:rPr>
        <w:t>f.e.</w:t>
      </w:r>
      <w:r w:rsidRPr="00494A6E">
        <w:rPr>
          <w:rStyle w:val="BasistekstP2Char"/>
          <w:rFonts w:eastAsiaTheme="minorHAnsi"/>
        </w:rPr>
        <w:t xml:space="preserve"> higher earnings, larger market</w:t>
      </w:r>
      <w:r w:rsidRPr="00B11631">
        <w:rPr>
          <w:rFonts w:ascii="Arial" w:hAnsi="Arial" w:cs="Arial"/>
          <w:color w:val="806000" w:themeColor="accent4" w:themeShade="80"/>
          <w:sz w:val="17"/>
          <w:szCs w:val="17"/>
        </w:rPr>
        <w:t xml:space="preserve"> share, longer survival</w:t>
      </w:r>
      <w:r>
        <w:rPr>
          <w:rFonts w:ascii="Arial" w:hAnsi="Arial" w:cs="Arial"/>
          <w:color w:val="806000" w:themeColor="accent4" w:themeShade="80"/>
          <w:sz w:val="20"/>
          <w:szCs w:val="20"/>
        </w:rPr>
        <w:t xml:space="preserve">) </w:t>
      </w:r>
      <w:r w:rsidRPr="00EF0053">
        <w:rPr>
          <w:rFonts w:ascii="Arial" w:hAnsi="Arial" w:cs="Arial"/>
          <w:sz w:val="17"/>
          <w:szCs w:val="17"/>
        </w:rPr>
        <w:t>enrichment process.</w:t>
      </w:r>
    </w:p>
    <w:p w14:paraId="38C16DE1" w14:textId="77777777" w:rsidR="000603A0" w:rsidRPr="008B41CB" w:rsidRDefault="000603A0" w:rsidP="00B467D2">
      <w:pPr>
        <w:pStyle w:val="Lijstalinea"/>
        <w:numPr>
          <w:ilvl w:val="0"/>
          <w:numId w:val="30"/>
        </w:numPr>
        <w:spacing w:after="0" w:line="276" w:lineRule="auto"/>
        <w:rPr>
          <w:rFonts w:ascii="Arial" w:hAnsi="Arial" w:cs="Arial"/>
          <w:sz w:val="17"/>
          <w:szCs w:val="17"/>
        </w:rPr>
      </w:pPr>
      <w:r>
        <w:rPr>
          <w:rFonts w:ascii="Arial" w:hAnsi="Arial" w:cs="Arial"/>
          <w:sz w:val="17"/>
          <w:szCs w:val="17"/>
        </w:rPr>
        <w:t>Introduce a</w:t>
      </w:r>
      <w:r w:rsidRPr="008B41CB">
        <w:rPr>
          <w:rFonts w:ascii="Arial" w:hAnsi="Arial" w:cs="Arial"/>
          <w:sz w:val="17"/>
          <w:szCs w:val="17"/>
        </w:rPr>
        <w:t xml:space="preserve"> (collaborative) style of leadership leading to new meanings</w:t>
      </w:r>
      <w:r>
        <w:rPr>
          <w:rFonts w:ascii="Arial" w:hAnsi="Arial" w:cs="Arial"/>
          <w:sz w:val="17"/>
          <w:szCs w:val="17"/>
        </w:rPr>
        <w:t xml:space="preserve"> for the idea to be executed by these parties</w:t>
      </w:r>
    </w:p>
    <w:p w14:paraId="6FA11273" w14:textId="77777777" w:rsidR="000603A0" w:rsidRDefault="000603A0" w:rsidP="00B467D2">
      <w:pPr>
        <w:pStyle w:val="Lijstalinea"/>
        <w:numPr>
          <w:ilvl w:val="0"/>
          <w:numId w:val="30"/>
        </w:numPr>
        <w:spacing w:after="0" w:line="276" w:lineRule="auto"/>
        <w:rPr>
          <w:rFonts w:ascii="Arial" w:hAnsi="Arial" w:cs="Arial"/>
          <w:sz w:val="17"/>
          <w:szCs w:val="17"/>
        </w:rPr>
      </w:pPr>
      <w:r w:rsidRPr="00685E0E">
        <w:rPr>
          <w:rFonts w:ascii="Arial" w:hAnsi="Arial" w:cs="Arial"/>
          <w:sz w:val="17"/>
          <w:szCs w:val="17"/>
        </w:rPr>
        <w:t xml:space="preserve">prevent focus on only one characteristic of the idea leading to right evaluation of their possible contribution </w:t>
      </w:r>
      <w:r>
        <w:rPr>
          <w:rFonts w:ascii="Arial" w:hAnsi="Arial" w:cs="Arial"/>
          <w:sz w:val="17"/>
          <w:szCs w:val="17"/>
        </w:rPr>
        <w:t>to development of the idea</w:t>
      </w:r>
    </w:p>
    <w:p w14:paraId="04E74EE9" w14:textId="77777777" w:rsidR="002A623B" w:rsidRDefault="002A623B" w:rsidP="00B467D2">
      <w:pPr>
        <w:pStyle w:val="Lijstalinea"/>
        <w:numPr>
          <w:ilvl w:val="0"/>
          <w:numId w:val="30"/>
        </w:numPr>
        <w:spacing w:after="200" w:line="276" w:lineRule="auto"/>
        <w:rPr>
          <w:rFonts w:ascii="Arial" w:hAnsi="Arial" w:cs="Arial"/>
          <w:sz w:val="17"/>
          <w:szCs w:val="17"/>
        </w:rPr>
      </w:pPr>
      <w:r w:rsidRPr="002C0558">
        <w:rPr>
          <w:rFonts w:ascii="Arial" w:hAnsi="Arial" w:cs="Arial"/>
          <w:sz w:val="17"/>
          <w:szCs w:val="17"/>
        </w:rPr>
        <w:t xml:space="preserve">keep the idea inside the MPI arena preventing tearing </w:t>
      </w:r>
      <w:r>
        <w:rPr>
          <w:rFonts w:ascii="Arial" w:hAnsi="Arial" w:cs="Arial"/>
          <w:sz w:val="17"/>
          <w:szCs w:val="17"/>
        </w:rPr>
        <w:t xml:space="preserve">it </w:t>
      </w:r>
      <w:r w:rsidRPr="002C0558">
        <w:rPr>
          <w:rFonts w:ascii="Arial" w:hAnsi="Arial" w:cs="Arial"/>
          <w:sz w:val="17"/>
          <w:szCs w:val="17"/>
        </w:rPr>
        <w:t>apart by political wolves</w:t>
      </w:r>
    </w:p>
    <w:p w14:paraId="38CAF34C" w14:textId="77777777" w:rsidR="002A623B" w:rsidRPr="005551A6" w:rsidRDefault="002A623B" w:rsidP="00B467D2">
      <w:pPr>
        <w:pStyle w:val="Lijstalinea"/>
        <w:numPr>
          <w:ilvl w:val="0"/>
          <w:numId w:val="30"/>
        </w:numPr>
        <w:spacing w:after="200" w:line="276" w:lineRule="auto"/>
        <w:rPr>
          <w:rFonts w:ascii="Arial" w:hAnsi="Arial" w:cs="Arial"/>
          <w:sz w:val="17"/>
          <w:szCs w:val="17"/>
        </w:rPr>
      </w:pPr>
      <w:r>
        <w:rPr>
          <w:rFonts w:ascii="Arial" w:hAnsi="Arial" w:cs="Arial"/>
          <w:sz w:val="17"/>
          <w:szCs w:val="17"/>
        </w:rPr>
        <w:t>m</w:t>
      </w:r>
      <w:r w:rsidRPr="005551A6">
        <w:rPr>
          <w:rFonts w:ascii="Arial" w:hAnsi="Arial" w:cs="Arial"/>
          <w:sz w:val="17"/>
          <w:szCs w:val="17"/>
        </w:rPr>
        <w:t>ake sure on which idea to work</w:t>
      </w:r>
      <w:r>
        <w:rPr>
          <w:rFonts w:ascii="Arial" w:hAnsi="Arial" w:cs="Arial"/>
          <w:sz w:val="17"/>
          <w:szCs w:val="17"/>
        </w:rPr>
        <w:t xml:space="preserve"> </w:t>
      </w:r>
      <w:r w:rsidRPr="005551A6">
        <w:rPr>
          <w:rFonts w:ascii="Arial" w:hAnsi="Arial" w:cs="Arial"/>
          <w:sz w:val="17"/>
          <w:szCs w:val="17"/>
        </w:rPr>
        <w:t xml:space="preserve">&gt; </w:t>
      </w:r>
      <w:r>
        <w:rPr>
          <w:rFonts w:ascii="Arial" w:hAnsi="Arial" w:cs="Arial"/>
          <w:sz w:val="17"/>
          <w:szCs w:val="17"/>
        </w:rPr>
        <w:t xml:space="preserve">system, </w:t>
      </w:r>
      <w:r w:rsidRPr="005551A6">
        <w:rPr>
          <w:rFonts w:ascii="Arial" w:hAnsi="Arial" w:cs="Arial"/>
          <w:sz w:val="17"/>
          <w:szCs w:val="17"/>
        </w:rPr>
        <w:t>process</w:t>
      </w:r>
      <w:r>
        <w:rPr>
          <w:rFonts w:ascii="Arial" w:hAnsi="Arial" w:cs="Arial"/>
          <w:sz w:val="17"/>
          <w:szCs w:val="17"/>
        </w:rPr>
        <w:t xml:space="preserve"> or</w:t>
      </w:r>
      <w:r w:rsidRPr="005551A6">
        <w:rPr>
          <w:rFonts w:ascii="Arial" w:hAnsi="Arial" w:cs="Arial"/>
          <w:sz w:val="17"/>
          <w:szCs w:val="17"/>
        </w:rPr>
        <w:t xml:space="preserve"> product (assumption: because this prevents preferences of participants</w:t>
      </w:r>
      <w:r>
        <w:rPr>
          <w:rFonts w:ascii="Arial" w:hAnsi="Arial" w:cs="Arial"/>
          <w:sz w:val="17"/>
          <w:szCs w:val="17"/>
        </w:rPr>
        <w:t>)</w:t>
      </w:r>
      <w:r w:rsidRPr="005551A6">
        <w:rPr>
          <w:rFonts w:ascii="Arial" w:hAnsi="Arial" w:cs="Arial"/>
          <w:sz w:val="17"/>
          <w:szCs w:val="17"/>
        </w:rPr>
        <w:t xml:space="preserve"> leading to </w:t>
      </w:r>
      <w:r>
        <w:rPr>
          <w:rFonts w:ascii="Arial" w:hAnsi="Arial" w:cs="Arial"/>
          <w:sz w:val="17"/>
          <w:szCs w:val="17"/>
        </w:rPr>
        <w:t>jointly reasoning from whole to parts</w:t>
      </w:r>
    </w:p>
    <w:p w14:paraId="1DF04265" w14:textId="77777777" w:rsidR="00DB1538" w:rsidRPr="0078582D" w:rsidRDefault="00DB1538" w:rsidP="00B467D2">
      <w:pPr>
        <w:pStyle w:val="Lijstalinea"/>
        <w:numPr>
          <w:ilvl w:val="0"/>
          <w:numId w:val="30"/>
        </w:numPr>
        <w:spacing w:after="0" w:line="276" w:lineRule="auto"/>
        <w:rPr>
          <w:rFonts w:ascii="Arial" w:hAnsi="Arial" w:cs="Arial"/>
          <w:sz w:val="17"/>
          <w:szCs w:val="17"/>
        </w:rPr>
      </w:pPr>
      <w:r w:rsidRPr="0078582D">
        <w:rPr>
          <w:rFonts w:ascii="Arial" w:hAnsi="Arial" w:cs="Arial"/>
          <w:sz w:val="17"/>
          <w:szCs w:val="17"/>
        </w:rPr>
        <w:t>elaborate ideas about technology, market, performance, risk, new knowledge and time horizon leading to the best possible assessment of the idea</w:t>
      </w:r>
    </w:p>
    <w:p w14:paraId="252FEF7D" w14:textId="77777777" w:rsidR="00DB1538" w:rsidRPr="00444D68" w:rsidRDefault="00DB1538" w:rsidP="00B467D2">
      <w:pPr>
        <w:pStyle w:val="BasistekstP2"/>
        <w:numPr>
          <w:ilvl w:val="0"/>
          <w:numId w:val="30"/>
        </w:numPr>
        <w:spacing w:line="276" w:lineRule="auto"/>
        <w:rPr>
          <w:color w:val="1C1D1E"/>
          <w:szCs w:val="17"/>
        </w:rPr>
      </w:pPr>
      <w:r w:rsidRPr="00444D68">
        <w:rPr>
          <w:color w:val="1C1D1E"/>
          <w:szCs w:val="17"/>
        </w:rPr>
        <w:t xml:space="preserve">present product or service concepts in elemental descriptive forms (that include verbal stories, verbal metaphors, and physical prototypes) </w:t>
      </w:r>
      <w:r>
        <w:rPr>
          <w:color w:val="1C1D1E"/>
          <w:szCs w:val="17"/>
        </w:rPr>
        <w:t>leading to</w:t>
      </w:r>
      <w:r w:rsidRPr="00444D68">
        <w:rPr>
          <w:color w:val="1C1D1E"/>
          <w:szCs w:val="17"/>
        </w:rPr>
        <w:t xml:space="preserve"> flexib</w:t>
      </w:r>
      <w:r>
        <w:rPr>
          <w:color w:val="1C1D1E"/>
          <w:szCs w:val="17"/>
        </w:rPr>
        <w:t>ility in</w:t>
      </w:r>
      <w:r w:rsidRPr="00444D68">
        <w:rPr>
          <w:color w:val="1C1D1E"/>
          <w:szCs w:val="17"/>
        </w:rPr>
        <w:t xml:space="preserve"> changes required due to new technical or market information </w:t>
      </w:r>
    </w:p>
    <w:p w14:paraId="43AAA29C" w14:textId="3A7A12D5" w:rsidR="002318F0" w:rsidRPr="00DB1538" w:rsidRDefault="00DB1538" w:rsidP="00B467D2">
      <w:pPr>
        <w:pStyle w:val="BasistekstP2"/>
        <w:numPr>
          <w:ilvl w:val="0"/>
          <w:numId w:val="30"/>
        </w:numPr>
        <w:spacing w:line="276" w:lineRule="auto"/>
        <w:rPr>
          <w:i/>
          <w:iCs/>
        </w:rPr>
      </w:pPr>
      <w:r w:rsidRPr="00444D68">
        <w:rPr>
          <w:color w:val="1C1D1E"/>
          <w:szCs w:val="17"/>
        </w:rPr>
        <w:t>make sure that the characteristics of the idea are also formulated by users lead</w:t>
      </w:r>
      <w:r>
        <w:rPr>
          <w:color w:val="1C1D1E"/>
          <w:szCs w:val="17"/>
        </w:rPr>
        <w:t>ing</w:t>
      </w:r>
      <w:r w:rsidRPr="00444D68">
        <w:rPr>
          <w:color w:val="1C1D1E"/>
          <w:szCs w:val="17"/>
        </w:rPr>
        <w:t xml:space="preserve"> to commercial success</w:t>
      </w:r>
    </w:p>
    <w:p w14:paraId="2A92F96C" w14:textId="77777777" w:rsidR="00F96A82" w:rsidRPr="00F96A82" w:rsidRDefault="00F96A82" w:rsidP="00B467D2">
      <w:pPr>
        <w:pStyle w:val="BasistekstP2"/>
        <w:numPr>
          <w:ilvl w:val="0"/>
          <w:numId w:val="30"/>
        </w:numPr>
        <w:spacing w:line="276" w:lineRule="auto"/>
        <w:rPr>
          <w:color w:val="auto"/>
          <w:szCs w:val="17"/>
        </w:rPr>
      </w:pPr>
      <w:r w:rsidRPr="00F96A82">
        <w:rPr>
          <w:color w:val="1C1D1E"/>
          <w:szCs w:val="17"/>
        </w:rPr>
        <w:t>use boundary objects as prototyping technique leading to bridging knowledge boundaries</w:t>
      </w:r>
      <w:r w:rsidRPr="00F96A82">
        <w:rPr>
          <w:color w:val="auto"/>
          <w:szCs w:val="17"/>
        </w:rPr>
        <w:t xml:space="preserve"> </w:t>
      </w:r>
    </w:p>
    <w:p w14:paraId="3D62CA3F" w14:textId="77777777" w:rsidR="00385910" w:rsidRDefault="00385910" w:rsidP="00B467D2">
      <w:pPr>
        <w:pStyle w:val="BasistekstP2"/>
        <w:numPr>
          <w:ilvl w:val="0"/>
          <w:numId w:val="30"/>
        </w:numPr>
        <w:spacing w:line="276" w:lineRule="auto"/>
        <w:rPr>
          <w:szCs w:val="17"/>
        </w:rPr>
      </w:pPr>
      <w:r w:rsidRPr="008030E9">
        <w:rPr>
          <w:szCs w:val="17"/>
        </w:rPr>
        <w:t>formulate the characteristics of the idea in</w:t>
      </w:r>
      <w:r>
        <w:rPr>
          <w:szCs w:val="17"/>
        </w:rPr>
        <w:t xml:space="preserve"> </w:t>
      </w:r>
      <w:r w:rsidRPr="008030E9">
        <w:rPr>
          <w:szCs w:val="17"/>
        </w:rPr>
        <w:t>line with objectives of parent organizations leading to support in parent organizations</w:t>
      </w:r>
    </w:p>
    <w:p w14:paraId="726105CB" w14:textId="77777777" w:rsidR="006615FA" w:rsidRPr="008030E9" w:rsidRDefault="006615FA" w:rsidP="00B467D2">
      <w:pPr>
        <w:pStyle w:val="BasistekstP2"/>
        <w:numPr>
          <w:ilvl w:val="0"/>
          <w:numId w:val="30"/>
        </w:numPr>
        <w:spacing w:line="276" w:lineRule="auto"/>
        <w:rPr>
          <w:szCs w:val="17"/>
        </w:rPr>
      </w:pPr>
      <w:r w:rsidRPr="008030E9">
        <w:rPr>
          <w:szCs w:val="17"/>
        </w:rPr>
        <w:t>use an approach that aims for an organization</w:t>
      </w:r>
      <w:r>
        <w:rPr>
          <w:szCs w:val="17"/>
        </w:rPr>
        <w:t xml:space="preserve"> instead of a product</w:t>
      </w:r>
      <w:r w:rsidRPr="008030E9">
        <w:rPr>
          <w:szCs w:val="17"/>
        </w:rPr>
        <w:t xml:space="preserve"> with the possibility </w:t>
      </w:r>
      <w:r>
        <w:rPr>
          <w:szCs w:val="17"/>
        </w:rPr>
        <w:t>for</w:t>
      </w:r>
      <w:r w:rsidRPr="008030E9">
        <w:rPr>
          <w:szCs w:val="17"/>
        </w:rPr>
        <w:t xml:space="preserve"> more applications leading to a more viable future of the MPI</w:t>
      </w:r>
    </w:p>
    <w:p w14:paraId="0F282533" w14:textId="24BABE27" w:rsidR="006615FA" w:rsidRDefault="006615FA" w:rsidP="00B467D2">
      <w:pPr>
        <w:pStyle w:val="BasistekstP2"/>
        <w:numPr>
          <w:ilvl w:val="0"/>
          <w:numId w:val="30"/>
        </w:numPr>
        <w:spacing w:line="276" w:lineRule="auto"/>
        <w:rPr>
          <w:szCs w:val="17"/>
        </w:rPr>
      </w:pPr>
      <w:r w:rsidRPr="008030E9">
        <w:rPr>
          <w:szCs w:val="17"/>
        </w:rPr>
        <w:t>make sure to deeply understand the basic principles of the idea in connection with future users leading to a more viable idea with little use of working capital</w:t>
      </w:r>
    </w:p>
    <w:p w14:paraId="2B1D959E" w14:textId="77777777" w:rsidR="00A5744F" w:rsidRDefault="00A5744F" w:rsidP="00A5744F">
      <w:pPr>
        <w:pStyle w:val="BasistekstP2"/>
        <w:spacing w:line="276" w:lineRule="auto"/>
        <w:ind w:left="720"/>
        <w:rPr>
          <w:szCs w:val="17"/>
        </w:rPr>
      </w:pPr>
    </w:p>
    <w:p w14:paraId="783157E8" w14:textId="055C55D6" w:rsidR="00DB1538" w:rsidRPr="00B467D2" w:rsidRDefault="006615FA" w:rsidP="006615FA">
      <w:pPr>
        <w:pStyle w:val="BasistekstP2"/>
        <w:spacing w:line="276" w:lineRule="auto"/>
        <w:rPr>
          <w:i/>
          <w:iCs/>
        </w:rPr>
      </w:pPr>
      <w:r w:rsidRPr="00B467D2">
        <w:rPr>
          <w:i/>
          <w:iCs/>
        </w:rPr>
        <w:t>Fit with objectives</w:t>
      </w:r>
    </w:p>
    <w:p w14:paraId="4255A59E" w14:textId="07CCDC6A" w:rsidR="006615FA" w:rsidRPr="00920C05" w:rsidRDefault="00920C05" w:rsidP="00B467D2">
      <w:pPr>
        <w:pStyle w:val="BasistekstP2"/>
        <w:numPr>
          <w:ilvl w:val="0"/>
          <w:numId w:val="31"/>
        </w:numPr>
        <w:spacing w:line="276" w:lineRule="auto"/>
      </w:pPr>
      <w:r w:rsidRPr="00C52DDB">
        <w:rPr>
          <w:color w:val="auto"/>
          <w:szCs w:val="17"/>
        </w:rPr>
        <w:t xml:space="preserve">invite </w:t>
      </w:r>
      <w:r w:rsidRPr="00C52DDB">
        <w:rPr>
          <w:color w:val="auto"/>
          <w:szCs w:val="17"/>
          <w:lang w:eastAsia="en-US"/>
        </w:rPr>
        <w:t xml:space="preserve">organizations to enter the MPI </w:t>
      </w:r>
      <w:r>
        <w:rPr>
          <w:color w:val="auto"/>
          <w:szCs w:val="17"/>
          <w:lang w:eastAsia="en-US"/>
        </w:rPr>
        <w:t xml:space="preserve">to </w:t>
      </w:r>
      <w:r w:rsidRPr="00C52DDB">
        <w:rPr>
          <w:color w:val="auto"/>
          <w:szCs w:val="17"/>
          <w:lang w:eastAsia="en-US"/>
        </w:rPr>
        <w:t>get competitive advantages</w:t>
      </w:r>
    </w:p>
    <w:p w14:paraId="7F93BD1C" w14:textId="77777777" w:rsidR="0079151E" w:rsidRDefault="0079151E" w:rsidP="00B467D2">
      <w:pPr>
        <w:pStyle w:val="BasistekstP2"/>
        <w:numPr>
          <w:ilvl w:val="0"/>
          <w:numId w:val="31"/>
        </w:numPr>
        <w:spacing w:line="276" w:lineRule="auto"/>
        <w:rPr>
          <w:szCs w:val="17"/>
        </w:rPr>
      </w:pPr>
      <w:r>
        <w:rPr>
          <w:szCs w:val="17"/>
        </w:rPr>
        <w:t>put</w:t>
      </w:r>
      <w:r w:rsidRPr="00F147CA">
        <w:rPr>
          <w:szCs w:val="17"/>
        </w:rPr>
        <w:t xml:space="preserve"> </w:t>
      </w:r>
      <w:r>
        <w:rPr>
          <w:szCs w:val="17"/>
        </w:rPr>
        <w:t xml:space="preserve">own </w:t>
      </w:r>
      <w:r w:rsidRPr="00F147CA">
        <w:rPr>
          <w:szCs w:val="17"/>
        </w:rPr>
        <w:t xml:space="preserve">objectives or problems </w:t>
      </w:r>
      <w:r>
        <w:rPr>
          <w:szCs w:val="17"/>
        </w:rPr>
        <w:t xml:space="preserve">on the agenda of start-up meeting </w:t>
      </w:r>
      <w:r w:rsidRPr="00F147CA">
        <w:rPr>
          <w:szCs w:val="17"/>
        </w:rPr>
        <w:t xml:space="preserve">leading to starting points about conditions </w:t>
      </w:r>
      <w:r>
        <w:rPr>
          <w:szCs w:val="17"/>
        </w:rPr>
        <w:t>for</w:t>
      </w:r>
      <w:r w:rsidRPr="00F147CA">
        <w:rPr>
          <w:szCs w:val="17"/>
        </w:rPr>
        <w:t xml:space="preserve"> participat</w:t>
      </w:r>
      <w:r>
        <w:rPr>
          <w:szCs w:val="17"/>
        </w:rPr>
        <w:t>ion</w:t>
      </w:r>
      <w:r w:rsidRPr="00F147CA">
        <w:rPr>
          <w:szCs w:val="17"/>
        </w:rPr>
        <w:t xml:space="preserve"> and of mutual views of participants’ contributions</w:t>
      </w:r>
    </w:p>
    <w:p w14:paraId="4EAB599B" w14:textId="77777777" w:rsidR="00E04E54" w:rsidRDefault="00E04E54" w:rsidP="00B467D2">
      <w:pPr>
        <w:pStyle w:val="BasistekstP2"/>
        <w:numPr>
          <w:ilvl w:val="0"/>
          <w:numId w:val="31"/>
        </w:numPr>
        <w:spacing w:line="276" w:lineRule="auto"/>
        <w:rPr>
          <w:szCs w:val="17"/>
        </w:rPr>
      </w:pPr>
      <w:r w:rsidRPr="00F147CA">
        <w:rPr>
          <w:szCs w:val="17"/>
        </w:rPr>
        <w:t xml:space="preserve">formulate the movement in terms of </w:t>
      </w:r>
      <w:r>
        <w:rPr>
          <w:szCs w:val="17"/>
        </w:rPr>
        <w:t>objectives</w:t>
      </w:r>
      <w:r w:rsidRPr="00F147CA">
        <w:rPr>
          <w:szCs w:val="17"/>
        </w:rPr>
        <w:t xml:space="preserve">, participants, market and technology leading to high identification with the MPI </w:t>
      </w:r>
    </w:p>
    <w:p w14:paraId="593070AD" w14:textId="26CACE0C" w:rsidR="00920C05" w:rsidRPr="00E04E54" w:rsidRDefault="00E04E54" w:rsidP="00B467D2">
      <w:pPr>
        <w:pStyle w:val="BasistekstP2"/>
        <w:numPr>
          <w:ilvl w:val="0"/>
          <w:numId w:val="31"/>
        </w:numPr>
        <w:spacing w:line="276" w:lineRule="auto"/>
      </w:pPr>
      <w:r w:rsidRPr="00DE02FA">
        <w:rPr>
          <w:szCs w:val="17"/>
        </w:rPr>
        <w:t xml:space="preserve">make participants identify objective(s) for the longer term </w:t>
      </w:r>
      <w:r>
        <w:rPr>
          <w:szCs w:val="17"/>
        </w:rPr>
        <w:t xml:space="preserve">so </w:t>
      </w:r>
      <w:r w:rsidRPr="00DE02FA">
        <w:rPr>
          <w:szCs w:val="17"/>
        </w:rPr>
        <w:t>risks for short term support are compensated</w:t>
      </w:r>
    </w:p>
    <w:p w14:paraId="3B7C3763" w14:textId="77777777" w:rsidR="007D5832" w:rsidRDefault="007D5832" w:rsidP="00B467D2">
      <w:pPr>
        <w:pStyle w:val="Lijstalinea"/>
        <w:numPr>
          <w:ilvl w:val="0"/>
          <w:numId w:val="31"/>
        </w:numPr>
        <w:spacing w:after="0" w:line="276" w:lineRule="auto"/>
        <w:rPr>
          <w:rFonts w:ascii="Arial" w:hAnsi="Arial" w:cs="Arial"/>
          <w:sz w:val="17"/>
          <w:szCs w:val="17"/>
        </w:rPr>
      </w:pPr>
      <w:r w:rsidRPr="00DE02FA">
        <w:rPr>
          <w:rFonts w:ascii="Arial" w:hAnsi="Arial" w:cs="Arial"/>
          <w:sz w:val="17"/>
          <w:szCs w:val="17"/>
        </w:rPr>
        <w:t xml:space="preserve">make sure that participants understand each other’s gains and pains leading to progress also in difficult times </w:t>
      </w:r>
    </w:p>
    <w:p w14:paraId="2765AB1B" w14:textId="77777777" w:rsidR="007D5832" w:rsidRPr="00A701F3" w:rsidRDefault="007D5832" w:rsidP="00B467D2">
      <w:pPr>
        <w:pStyle w:val="BasistekstP2"/>
        <w:numPr>
          <w:ilvl w:val="0"/>
          <w:numId w:val="31"/>
        </w:numPr>
        <w:spacing w:line="276" w:lineRule="auto"/>
        <w:rPr>
          <w:szCs w:val="17"/>
        </w:rPr>
      </w:pPr>
      <w:r w:rsidRPr="005110AF">
        <w:rPr>
          <w:szCs w:val="17"/>
        </w:rPr>
        <w:t>make detailed agreements about the work packages preventing that one of the participants emphasizes mainly his own interests</w:t>
      </w:r>
    </w:p>
    <w:p w14:paraId="7D617EC1" w14:textId="77777777" w:rsidR="00595F0E" w:rsidRPr="00C537F1" w:rsidRDefault="00595F0E" w:rsidP="00B467D2">
      <w:pPr>
        <w:pStyle w:val="Lijstalinea"/>
        <w:numPr>
          <w:ilvl w:val="0"/>
          <w:numId w:val="31"/>
        </w:numPr>
        <w:spacing w:after="0" w:line="276" w:lineRule="auto"/>
        <w:rPr>
          <w:rFonts w:ascii="Arial" w:hAnsi="Arial" w:cs="Arial"/>
          <w:sz w:val="17"/>
          <w:szCs w:val="17"/>
        </w:rPr>
      </w:pPr>
      <w:r>
        <w:rPr>
          <w:rFonts w:ascii="Arial" w:hAnsi="Arial" w:cs="Arial"/>
          <w:sz w:val="17"/>
          <w:szCs w:val="17"/>
        </w:rPr>
        <w:t>let</w:t>
      </w:r>
      <w:r w:rsidRPr="00C537F1">
        <w:rPr>
          <w:rFonts w:ascii="Arial" w:hAnsi="Arial" w:cs="Arial"/>
          <w:sz w:val="17"/>
          <w:szCs w:val="17"/>
        </w:rPr>
        <w:t xml:space="preserve"> partners understand their overlap in objectives making initiation and identification almost redundant</w:t>
      </w:r>
    </w:p>
    <w:p w14:paraId="413ED5E2" w14:textId="290191C3" w:rsidR="00AE54C1" w:rsidRDefault="00AE54C1" w:rsidP="00B467D2">
      <w:pPr>
        <w:pStyle w:val="BasistekstP2"/>
        <w:numPr>
          <w:ilvl w:val="0"/>
          <w:numId w:val="31"/>
        </w:numPr>
        <w:spacing w:line="276" w:lineRule="auto"/>
        <w:rPr>
          <w:szCs w:val="17"/>
        </w:rPr>
      </w:pPr>
      <w:r w:rsidRPr="00B375D7">
        <w:rPr>
          <w:szCs w:val="17"/>
        </w:rPr>
        <w:t xml:space="preserve">describe a common market leading to common interest </w:t>
      </w:r>
    </w:p>
    <w:p w14:paraId="3C41A4A1" w14:textId="77777777" w:rsidR="00A5744F" w:rsidRDefault="00A5744F" w:rsidP="00A5744F">
      <w:pPr>
        <w:pStyle w:val="BasistekstP2"/>
        <w:spacing w:line="276" w:lineRule="auto"/>
        <w:ind w:left="720"/>
        <w:rPr>
          <w:szCs w:val="17"/>
        </w:rPr>
      </w:pPr>
    </w:p>
    <w:p w14:paraId="4D4F6485" w14:textId="035C4B6A" w:rsidR="00E04E54" w:rsidRPr="00B467D2" w:rsidRDefault="00AE54C1" w:rsidP="00AE54C1">
      <w:pPr>
        <w:pStyle w:val="BasistekstP2"/>
        <w:spacing w:line="276" w:lineRule="auto"/>
        <w:rPr>
          <w:i/>
          <w:iCs/>
        </w:rPr>
      </w:pPr>
      <w:r w:rsidRPr="00B467D2">
        <w:rPr>
          <w:i/>
          <w:iCs/>
        </w:rPr>
        <w:t>Cooperation next phase(s)</w:t>
      </w:r>
    </w:p>
    <w:p w14:paraId="13F7BA32" w14:textId="77777777" w:rsidR="008C78AE" w:rsidRPr="006063FD" w:rsidRDefault="008C78AE" w:rsidP="00B467D2">
      <w:pPr>
        <w:pStyle w:val="BasistekstP2"/>
        <w:numPr>
          <w:ilvl w:val="0"/>
          <w:numId w:val="32"/>
        </w:numPr>
        <w:spacing w:line="276" w:lineRule="auto"/>
        <w:rPr>
          <w:szCs w:val="17"/>
        </w:rPr>
      </w:pPr>
      <w:r>
        <w:rPr>
          <w:szCs w:val="17"/>
        </w:rPr>
        <w:t>take time to understand the non-moving starting points of the initiative (assumption: because parties interpret them as positive) leading to unchecked starting points</w:t>
      </w:r>
    </w:p>
    <w:p w14:paraId="45AE1850" w14:textId="77777777" w:rsidR="00ED5020" w:rsidRPr="00A416D2" w:rsidRDefault="00ED5020" w:rsidP="00B467D2">
      <w:pPr>
        <w:pStyle w:val="Lijstalinea"/>
        <w:numPr>
          <w:ilvl w:val="0"/>
          <w:numId w:val="32"/>
        </w:numPr>
        <w:spacing w:after="0" w:line="276" w:lineRule="auto"/>
        <w:rPr>
          <w:rFonts w:ascii="Arial" w:hAnsi="Arial" w:cs="Arial"/>
          <w:sz w:val="17"/>
          <w:szCs w:val="17"/>
        </w:rPr>
      </w:pPr>
      <w:r w:rsidRPr="00A416D2">
        <w:rPr>
          <w:rFonts w:ascii="Arial" w:hAnsi="Arial" w:cs="Arial"/>
          <w:sz w:val="17"/>
          <w:szCs w:val="17"/>
        </w:rPr>
        <w:t>make sure to get people on board who understand customers leading to fulfilment of expectations</w:t>
      </w:r>
    </w:p>
    <w:p w14:paraId="4E83FD21" w14:textId="54787024" w:rsidR="00F706B9" w:rsidRPr="00212CE4" w:rsidRDefault="00F706B9" w:rsidP="00B467D2">
      <w:pPr>
        <w:pStyle w:val="BasistekstP2"/>
        <w:numPr>
          <w:ilvl w:val="0"/>
          <w:numId w:val="32"/>
        </w:numPr>
        <w:spacing w:line="276" w:lineRule="auto"/>
        <w:rPr>
          <w:color w:val="auto"/>
          <w:szCs w:val="17"/>
        </w:rPr>
      </w:pPr>
      <w:r w:rsidRPr="00212CE4">
        <w:rPr>
          <w:color w:val="auto"/>
          <w:szCs w:val="17"/>
        </w:rPr>
        <w:t xml:space="preserve">include big parties </w:t>
      </w:r>
      <w:r>
        <w:rPr>
          <w:color w:val="auto"/>
          <w:szCs w:val="17"/>
        </w:rPr>
        <w:t xml:space="preserve">(with power/money) </w:t>
      </w:r>
      <w:r w:rsidRPr="00212CE4">
        <w:rPr>
          <w:color w:val="auto"/>
          <w:szCs w:val="17"/>
        </w:rPr>
        <w:t>&lt;&gt; small parties</w:t>
      </w:r>
      <w:r>
        <w:rPr>
          <w:color w:val="auto"/>
          <w:szCs w:val="17"/>
        </w:rPr>
        <w:t xml:space="preserve"> (with </w:t>
      </w:r>
      <w:r w:rsidRPr="00212CE4">
        <w:rPr>
          <w:color w:val="auto"/>
          <w:szCs w:val="17"/>
        </w:rPr>
        <w:t xml:space="preserve">room to </w:t>
      </w:r>
      <w:r w:rsidR="001B0CBF" w:rsidRPr="00212CE4">
        <w:rPr>
          <w:color w:val="auto"/>
          <w:szCs w:val="17"/>
        </w:rPr>
        <w:t>manoeuvre</w:t>
      </w:r>
      <w:r w:rsidRPr="00212CE4">
        <w:rPr>
          <w:color w:val="auto"/>
          <w:szCs w:val="17"/>
        </w:rPr>
        <w:t>/few conventions</w:t>
      </w:r>
      <w:r>
        <w:rPr>
          <w:color w:val="auto"/>
          <w:szCs w:val="17"/>
        </w:rPr>
        <w:t>)</w:t>
      </w:r>
      <w:r w:rsidRPr="00212CE4">
        <w:rPr>
          <w:color w:val="auto"/>
          <w:szCs w:val="17"/>
        </w:rPr>
        <w:t xml:space="preserve"> leading to speed </w:t>
      </w:r>
    </w:p>
    <w:p w14:paraId="65DC6EC2" w14:textId="77777777" w:rsidR="005D55BD" w:rsidRPr="003F03BD" w:rsidRDefault="005D55BD" w:rsidP="00B467D2">
      <w:pPr>
        <w:pStyle w:val="Lijstalinea"/>
        <w:numPr>
          <w:ilvl w:val="0"/>
          <w:numId w:val="32"/>
        </w:numPr>
        <w:spacing w:after="0" w:line="276" w:lineRule="auto"/>
        <w:rPr>
          <w:rFonts w:ascii="Arial" w:hAnsi="Arial" w:cs="Arial"/>
          <w:sz w:val="17"/>
          <w:szCs w:val="17"/>
        </w:rPr>
      </w:pPr>
      <w:r w:rsidRPr="00E3213D">
        <w:rPr>
          <w:rFonts w:ascii="Arial" w:hAnsi="Arial" w:cs="Arial"/>
          <w:sz w:val="17"/>
          <w:szCs w:val="17"/>
        </w:rPr>
        <w:t>guard equality (f.e. in decision making and talk time) during negotiations leading to access to them</w:t>
      </w:r>
    </w:p>
    <w:p w14:paraId="4BFABB97" w14:textId="77777777" w:rsidR="006776A3" w:rsidRPr="00B76AB1" w:rsidRDefault="006776A3" w:rsidP="00B467D2">
      <w:pPr>
        <w:pStyle w:val="BasistekstP2"/>
        <w:numPr>
          <w:ilvl w:val="0"/>
          <w:numId w:val="32"/>
        </w:numPr>
        <w:spacing w:line="276" w:lineRule="auto"/>
        <w:rPr>
          <w:szCs w:val="17"/>
        </w:rPr>
      </w:pPr>
      <w:r w:rsidRPr="00B76AB1">
        <w:rPr>
          <w:szCs w:val="17"/>
        </w:rPr>
        <w:t>install a stable working group with technical persons leading to stability in cooperation</w:t>
      </w:r>
    </w:p>
    <w:p w14:paraId="4DE8F121" w14:textId="77777777" w:rsidR="00D861EF" w:rsidRPr="0010657C" w:rsidRDefault="00D861EF" w:rsidP="00B467D2">
      <w:pPr>
        <w:pStyle w:val="Lijstalinea"/>
        <w:numPr>
          <w:ilvl w:val="0"/>
          <w:numId w:val="32"/>
        </w:numPr>
        <w:spacing w:after="0" w:line="276" w:lineRule="auto"/>
        <w:rPr>
          <w:rFonts w:ascii="Arial" w:hAnsi="Arial" w:cs="Arial"/>
          <w:sz w:val="17"/>
          <w:szCs w:val="17"/>
        </w:rPr>
      </w:pPr>
      <w:r>
        <w:rPr>
          <w:rFonts w:ascii="Arial" w:hAnsi="Arial" w:cs="Arial"/>
          <w:sz w:val="17"/>
          <w:szCs w:val="17"/>
        </w:rPr>
        <w:t xml:space="preserve">deploy </w:t>
      </w:r>
      <w:r w:rsidRPr="0010657C">
        <w:rPr>
          <w:rFonts w:ascii="Arial" w:hAnsi="Arial" w:cs="Arial"/>
          <w:sz w:val="17"/>
          <w:szCs w:val="17"/>
        </w:rPr>
        <w:t>capacities of parties for the objectives of other participants leading to self-reinforcing effects in collaboration</w:t>
      </w:r>
    </w:p>
    <w:p w14:paraId="4CEAA59B" w14:textId="3D559692" w:rsidR="00B85A7A" w:rsidRDefault="00B85A7A" w:rsidP="00B467D2">
      <w:pPr>
        <w:pStyle w:val="BasistekstP2"/>
        <w:numPr>
          <w:ilvl w:val="0"/>
          <w:numId w:val="32"/>
        </w:numPr>
        <w:spacing w:line="276" w:lineRule="auto"/>
      </w:pPr>
      <w:r>
        <w:t>confront another party as if it concerns a stranger because this filters emotional bias leading to clear added value of the party</w:t>
      </w:r>
    </w:p>
    <w:p w14:paraId="177E2FF7" w14:textId="77777777" w:rsidR="00A5744F" w:rsidRDefault="00A5744F" w:rsidP="00A5744F">
      <w:pPr>
        <w:pStyle w:val="BasistekstP2"/>
        <w:spacing w:line="276" w:lineRule="auto"/>
        <w:ind w:left="720"/>
      </w:pPr>
    </w:p>
    <w:p w14:paraId="12DD87E0" w14:textId="7CC32896" w:rsidR="00B85A7A" w:rsidRPr="00B467D2" w:rsidRDefault="00B85A7A" w:rsidP="00B85A7A">
      <w:pPr>
        <w:pStyle w:val="BasistekstP2"/>
        <w:spacing w:line="276" w:lineRule="auto"/>
        <w:rPr>
          <w:i/>
          <w:iCs/>
          <w:lang w:val="fr-FR"/>
        </w:rPr>
      </w:pPr>
      <w:r w:rsidRPr="00B467D2">
        <w:rPr>
          <w:i/>
          <w:iCs/>
          <w:lang w:val="fr-FR"/>
        </w:rPr>
        <w:t>Coordination next phase(s)</w:t>
      </w:r>
    </w:p>
    <w:p w14:paraId="294C35AE" w14:textId="77777777" w:rsidR="00EC41C2" w:rsidRPr="00D43973" w:rsidRDefault="00EC41C2" w:rsidP="00B467D2">
      <w:pPr>
        <w:pStyle w:val="BasistekstP2"/>
        <w:numPr>
          <w:ilvl w:val="0"/>
          <w:numId w:val="33"/>
        </w:numPr>
        <w:spacing w:line="276" w:lineRule="auto"/>
        <w:rPr>
          <w:color w:val="auto"/>
          <w:szCs w:val="17"/>
        </w:rPr>
      </w:pPr>
      <w:r w:rsidRPr="00D43973">
        <w:rPr>
          <w:color w:val="auto"/>
          <w:szCs w:val="17"/>
        </w:rPr>
        <w:t>make joint planning activities leading to ensured order in interdependent activities</w:t>
      </w:r>
    </w:p>
    <w:p w14:paraId="2ADF855D" w14:textId="77777777" w:rsidR="001B4E02" w:rsidRDefault="001B4E02" w:rsidP="00B467D2">
      <w:pPr>
        <w:pStyle w:val="Lijstalinea"/>
        <w:numPr>
          <w:ilvl w:val="0"/>
          <w:numId w:val="33"/>
        </w:numPr>
        <w:spacing w:after="0" w:line="276" w:lineRule="auto"/>
        <w:rPr>
          <w:rFonts w:ascii="Arial" w:hAnsi="Arial" w:cs="Arial"/>
          <w:sz w:val="17"/>
          <w:szCs w:val="17"/>
        </w:rPr>
      </w:pPr>
      <w:r w:rsidRPr="005B4295">
        <w:rPr>
          <w:rFonts w:ascii="Arial" w:hAnsi="Arial" w:cs="Arial"/>
          <w:sz w:val="17"/>
          <w:szCs w:val="17"/>
        </w:rPr>
        <w:t xml:space="preserve">arrange information sharing procedures, non-contractual commitments, change management approaches, arrangements for penalties leading to less collaboration problems </w:t>
      </w:r>
    </w:p>
    <w:p w14:paraId="6C8A2181" w14:textId="77777777" w:rsidR="00B1453E" w:rsidRPr="005110AF" w:rsidRDefault="00B1453E" w:rsidP="00B467D2">
      <w:pPr>
        <w:pStyle w:val="BasistekstP2"/>
        <w:numPr>
          <w:ilvl w:val="0"/>
          <w:numId w:val="33"/>
        </w:numPr>
        <w:spacing w:line="276" w:lineRule="auto"/>
        <w:rPr>
          <w:szCs w:val="17"/>
        </w:rPr>
      </w:pPr>
      <w:r w:rsidRPr="005110AF">
        <w:rPr>
          <w:szCs w:val="17"/>
        </w:rPr>
        <w:t xml:space="preserve">agree within the MPI about allocation of hours because this avoids complicated coupling with money leading to informal and easy decision making about priority, staffing </w:t>
      </w:r>
      <w:r>
        <w:rPr>
          <w:szCs w:val="17"/>
        </w:rPr>
        <w:t xml:space="preserve">and </w:t>
      </w:r>
      <w:r w:rsidRPr="005110AF">
        <w:rPr>
          <w:szCs w:val="17"/>
        </w:rPr>
        <w:t xml:space="preserve">sharing </w:t>
      </w:r>
      <w:r>
        <w:rPr>
          <w:szCs w:val="17"/>
        </w:rPr>
        <w:t xml:space="preserve">the </w:t>
      </w:r>
      <w:r w:rsidRPr="005110AF">
        <w:rPr>
          <w:szCs w:val="17"/>
        </w:rPr>
        <w:t>growing information</w:t>
      </w:r>
    </w:p>
    <w:p w14:paraId="604D6851" w14:textId="77777777" w:rsidR="00C1488F" w:rsidRPr="00BF3CB2" w:rsidRDefault="00C1488F" w:rsidP="00B467D2">
      <w:pPr>
        <w:pStyle w:val="BasistekstP2"/>
        <w:numPr>
          <w:ilvl w:val="0"/>
          <w:numId w:val="33"/>
        </w:numPr>
        <w:spacing w:line="276" w:lineRule="auto"/>
        <w:rPr>
          <w:szCs w:val="17"/>
        </w:rPr>
      </w:pPr>
      <w:r w:rsidRPr="00BF3CB2">
        <w:rPr>
          <w:szCs w:val="17"/>
        </w:rPr>
        <w:t xml:space="preserve">develop in co-creation a deliverable at the horizon </w:t>
      </w:r>
      <w:r>
        <w:rPr>
          <w:szCs w:val="17"/>
        </w:rPr>
        <w:t xml:space="preserve">leading to </w:t>
      </w:r>
      <w:r w:rsidRPr="00BF3CB2">
        <w:rPr>
          <w:szCs w:val="17"/>
        </w:rPr>
        <w:t xml:space="preserve">room for execution </w:t>
      </w:r>
      <w:r>
        <w:rPr>
          <w:szCs w:val="17"/>
        </w:rPr>
        <w:t xml:space="preserve">from </w:t>
      </w:r>
      <w:r w:rsidRPr="00BF3CB2">
        <w:rPr>
          <w:szCs w:val="17"/>
        </w:rPr>
        <w:t>the steering committee</w:t>
      </w:r>
    </w:p>
    <w:p w14:paraId="7E1E1FA4" w14:textId="5F02D0CC" w:rsidR="001C655B" w:rsidRDefault="001C655B" w:rsidP="00B467D2">
      <w:pPr>
        <w:pStyle w:val="BasistekstP2"/>
        <w:numPr>
          <w:ilvl w:val="0"/>
          <w:numId w:val="33"/>
        </w:numPr>
        <w:spacing w:line="276" w:lineRule="auto"/>
        <w:rPr>
          <w:szCs w:val="17"/>
        </w:rPr>
      </w:pPr>
      <w:r w:rsidRPr="000D721D">
        <w:rPr>
          <w:szCs w:val="17"/>
        </w:rPr>
        <w:t>converge a business plan with the c</w:t>
      </w:r>
      <w:r>
        <w:rPr>
          <w:szCs w:val="17"/>
        </w:rPr>
        <w:t>omponents</w:t>
      </w:r>
      <w:r w:rsidRPr="000D721D">
        <w:rPr>
          <w:szCs w:val="17"/>
        </w:rPr>
        <w:t xml:space="preserve"> of viability including a demonstrator leading to a sensible go- no go decision </w:t>
      </w:r>
    </w:p>
    <w:p w14:paraId="0A11198C" w14:textId="77777777" w:rsidR="00A5744F" w:rsidRPr="000D721D" w:rsidRDefault="00A5744F" w:rsidP="00A5744F">
      <w:pPr>
        <w:pStyle w:val="BasistekstP2"/>
        <w:spacing w:line="276" w:lineRule="auto"/>
        <w:ind w:left="720"/>
        <w:rPr>
          <w:szCs w:val="17"/>
        </w:rPr>
      </w:pPr>
    </w:p>
    <w:p w14:paraId="65F8F1E9" w14:textId="3542C750" w:rsidR="00B85A7A" w:rsidRPr="00B467D2" w:rsidRDefault="001C655B" w:rsidP="00B85A7A">
      <w:pPr>
        <w:pStyle w:val="BasistekstP2"/>
        <w:spacing w:line="276" w:lineRule="auto"/>
        <w:rPr>
          <w:i/>
          <w:iCs/>
        </w:rPr>
      </w:pPr>
      <w:r w:rsidRPr="00B467D2">
        <w:rPr>
          <w:i/>
          <w:iCs/>
        </w:rPr>
        <w:t>Partitioning of work</w:t>
      </w:r>
    </w:p>
    <w:p w14:paraId="49D63908" w14:textId="77777777" w:rsidR="000962B8" w:rsidRPr="00836D9C" w:rsidRDefault="000962B8" w:rsidP="00B467D2">
      <w:pPr>
        <w:pStyle w:val="BasistekstP2"/>
        <w:numPr>
          <w:ilvl w:val="0"/>
          <w:numId w:val="34"/>
        </w:numPr>
        <w:spacing w:line="276" w:lineRule="auto"/>
        <w:rPr>
          <w:szCs w:val="17"/>
        </w:rPr>
      </w:pPr>
      <w:r>
        <w:rPr>
          <w:szCs w:val="17"/>
          <w:shd w:val="clear" w:color="auto" w:fill="FFFFFF"/>
        </w:rPr>
        <w:t>agree for which IP a NDA is needed leading to fair transactions in future</w:t>
      </w:r>
    </w:p>
    <w:p w14:paraId="07E527F9" w14:textId="77777777" w:rsidR="00870CFB" w:rsidRPr="005B421F" w:rsidRDefault="00870CFB" w:rsidP="00B467D2">
      <w:pPr>
        <w:pStyle w:val="BasistekstP2"/>
        <w:numPr>
          <w:ilvl w:val="0"/>
          <w:numId w:val="34"/>
        </w:numPr>
        <w:spacing w:line="276" w:lineRule="auto"/>
        <w:rPr>
          <w:szCs w:val="17"/>
        </w:rPr>
      </w:pPr>
      <w:r>
        <w:rPr>
          <w:szCs w:val="17"/>
        </w:rPr>
        <w:t>think about modular or architectural development (assumption: because this influences development of ties between partners) leading to different relations and knowledge flows</w:t>
      </w:r>
    </w:p>
    <w:p w14:paraId="264F23DA" w14:textId="4D0DD7DD" w:rsidR="00E668B7" w:rsidRDefault="00E668B7" w:rsidP="00B467D2">
      <w:pPr>
        <w:pStyle w:val="BasistekstP2"/>
        <w:numPr>
          <w:ilvl w:val="0"/>
          <w:numId w:val="34"/>
        </w:numPr>
        <w:spacing w:line="276" w:lineRule="auto"/>
        <w:rPr>
          <w:szCs w:val="17"/>
        </w:rPr>
      </w:pPr>
      <w:r>
        <w:rPr>
          <w:szCs w:val="17"/>
        </w:rPr>
        <w:t>transfer own work protocols to work packages and common tools to all participants because it supports action and interaction leading to higher ties of participants</w:t>
      </w:r>
    </w:p>
    <w:p w14:paraId="271F287B" w14:textId="77777777" w:rsidR="00A5744F" w:rsidRDefault="00A5744F" w:rsidP="00A5744F">
      <w:pPr>
        <w:pStyle w:val="BasistekstP2"/>
        <w:spacing w:line="276" w:lineRule="auto"/>
        <w:ind w:left="720"/>
        <w:rPr>
          <w:szCs w:val="17"/>
        </w:rPr>
      </w:pPr>
    </w:p>
    <w:p w14:paraId="28F582D0" w14:textId="77777777" w:rsidR="00E668B7" w:rsidRPr="00B467D2" w:rsidRDefault="00E668B7" w:rsidP="00FB0CB0">
      <w:pPr>
        <w:pStyle w:val="BasistekstP2"/>
        <w:spacing w:line="276" w:lineRule="auto"/>
        <w:rPr>
          <w:i/>
          <w:iCs/>
          <w:szCs w:val="17"/>
        </w:rPr>
      </w:pPr>
      <w:r w:rsidRPr="00B467D2">
        <w:rPr>
          <w:i/>
          <w:iCs/>
          <w:szCs w:val="17"/>
        </w:rPr>
        <w:t>Specialized tasks for integration</w:t>
      </w:r>
    </w:p>
    <w:p w14:paraId="3FCE1A84" w14:textId="77777777" w:rsidR="002D2F3C" w:rsidRDefault="002D2F3C" w:rsidP="00B467D2">
      <w:pPr>
        <w:pStyle w:val="BasistekstP2"/>
        <w:numPr>
          <w:ilvl w:val="0"/>
          <w:numId w:val="35"/>
        </w:numPr>
        <w:spacing w:line="276" w:lineRule="auto"/>
      </w:pPr>
      <w:r w:rsidRPr="00B657A8">
        <w:t>deliver at the end of the Inception phase a stage gate document for ‘the Idea gate’ with the elaborated viability criteria so perceptual distance is minimized between supporters becoming aware of the viability of the initiative leading to a shared go or no-go decision for continuation</w:t>
      </w:r>
    </w:p>
    <w:p w14:paraId="1F703F76" w14:textId="77777777" w:rsidR="001C655B" w:rsidRPr="00EC41C2" w:rsidRDefault="001C655B" w:rsidP="00B85A7A">
      <w:pPr>
        <w:pStyle w:val="BasistekstP2"/>
        <w:spacing w:line="276" w:lineRule="auto"/>
      </w:pPr>
    </w:p>
    <w:p w14:paraId="11FD2F1E" w14:textId="39B872CC" w:rsidR="00661123" w:rsidRPr="00B467D2" w:rsidRDefault="00661123" w:rsidP="00661123">
      <w:pPr>
        <w:pStyle w:val="BasistekstP2"/>
        <w:spacing w:line="276" w:lineRule="auto"/>
        <w:rPr>
          <w:i/>
          <w:iCs/>
          <w:lang w:val="fr-FR"/>
        </w:rPr>
      </w:pPr>
      <w:r w:rsidRPr="00B467D2">
        <w:rPr>
          <w:i/>
          <w:iCs/>
          <w:lang w:val="fr-FR"/>
        </w:rPr>
        <w:t>Se</w:t>
      </w:r>
      <w:r w:rsidR="00A5744F">
        <w:rPr>
          <w:i/>
          <w:iCs/>
          <w:lang w:val="fr-FR"/>
        </w:rPr>
        <w:t>t</w:t>
      </w:r>
      <w:r w:rsidRPr="00B467D2">
        <w:rPr>
          <w:i/>
          <w:iCs/>
          <w:lang w:val="fr-FR"/>
        </w:rPr>
        <w:t xml:space="preserve"> indirect interventions</w:t>
      </w:r>
    </w:p>
    <w:p w14:paraId="39055662" w14:textId="77777777" w:rsidR="00661123" w:rsidRPr="00661123" w:rsidRDefault="00661123" w:rsidP="00B467D2">
      <w:pPr>
        <w:pStyle w:val="BasistekstP2"/>
        <w:numPr>
          <w:ilvl w:val="0"/>
          <w:numId w:val="36"/>
        </w:numPr>
        <w:spacing w:line="276" w:lineRule="auto"/>
        <w:rPr>
          <w:lang w:val="en-US"/>
        </w:rPr>
      </w:pPr>
      <w:r w:rsidRPr="00661123">
        <w:rPr>
          <w:lang w:val="en-US"/>
        </w:rPr>
        <w:t>use boundary crossing activities leading to facilitation of mutual learning (general)</w:t>
      </w:r>
    </w:p>
    <w:p w14:paraId="1CCFC831" w14:textId="77777777" w:rsidR="00661123" w:rsidRPr="00661123" w:rsidRDefault="00661123" w:rsidP="00B467D2">
      <w:pPr>
        <w:pStyle w:val="BasistekstP2"/>
        <w:numPr>
          <w:ilvl w:val="0"/>
          <w:numId w:val="36"/>
        </w:numPr>
        <w:spacing w:line="276" w:lineRule="auto"/>
        <w:rPr>
          <w:szCs w:val="17"/>
          <w:lang w:val="en-US"/>
        </w:rPr>
      </w:pPr>
      <w:r w:rsidRPr="00661123">
        <w:rPr>
          <w:szCs w:val="17"/>
          <w:lang w:val="en-US"/>
        </w:rPr>
        <w:t>use visualization, ethnography, collaborative sensemaking, assumption surfacing, field experiments to formulate objectives/ideas leading to leverage of differences (initiation)</w:t>
      </w:r>
    </w:p>
    <w:p w14:paraId="6A3FCA6D" w14:textId="77777777" w:rsidR="00661123" w:rsidRPr="00661123" w:rsidRDefault="00661123" w:rsidP="00B467D2">
      <w:pPr>
        <w:pStyle w:val="BasistekstP2"/>
        <w:numPr>
          <w:ilvl w:val="0"/>
          <w:numId w:val="36"/>
        </w:numPr>
        <w:spacing w:line="276" w:lineRule="auto"/>
        <w:rPr>
          <w:szCs w:val="17"/>
          <w:lang w:val="en-US"/>
        </w:rPr>
      </w:pPr>
      <w:r w:rsidRPr="00661123">
        <w:rPr>
          <w:szCs w:val="17"/>
          <w:lang w:val="en-US"/>
        </w:rPr>
        <w:t>give priority to low risk activities leading to positive interaction (initiation)</w:t>
      </w:r>
    </w:p>
    <w:p w14:paraId="2C45B481" w14:textId="77777777" w:rsidR="00661123" w:rsidRPr="00661123" w:rsidRDefault="00661123" w:rsidP="00B467D2">
      <w:pPr>
        <w:pStyle w:val="BasistekstP2"/>
        <w:numPr>
          <w:ilvl w:val="0"/>
          <w:numId w:val="36"/>
        </w:numPr>
        <w:spacing w:line="276" w:lineRule="auto"/>
        <w:rPr>
          <w:szCs w:val="17"/>
          <w:lang w:val="en-US"/>
        </w:rPr>
      </w:pPr>
      <w:r w:rsidRPr="00661123">
        <w:rPr>
          <w:szCs w:val="17"/>
          <w:lang w:val="en-US"/>
        </w:rPr>
        <w:t>make sure participants share a ‘dream’ or (identification)</w:t>
      </w:r>
    </w:p>
    <w:p w14:paraId="092A8AD7" w14:textId="77777777" w:rsidR="00661123" w:rsidRPr="00661123" w:rsidRDefault="00661123" w:rsidP="00B467D2">
      <w:pPr>
        <w:pStyle w:val="BasistekstP2"/>
        <w:numPr>
          <w:ilvl w:val="0"/>
          <w:numId w:val="36"/>
        </w:numPr>
        <w:spacing w:line="276" w:lineRule="auto"/>
        <w:rPr>
          <w:szCs w:val="17"/>
          <w:lang w:val="en-US"/>
        </w:rPr>
      </w:pPr>
      <w:r w:rsidRPr="00661123">
        <w:rPr>
          <w:color w:val="auto"/>
          <w:szCs w:val="17"/>
          <w:lang w:val="en-US"/>
        </w:rPr>
        <w:t>introduce a rule that everybody can step out without sanction leading to relaxed presence (exchange)</w:t>
      </w:r>
    </w:p>
    <w:p w14:paraId="401D02A4" w14:textId="77777777" w:rsidR="00661123" w:rsidRPr="00661123" w:rsidRDefault="00661123" w:rsidP="00B467D2">
      <w:pPr>
        <w:pStyle w:val="BasistekstP2"/>
        <w:numPr>
          <w:ilvl w:val="0"/>
          <w:numId w:val="36"/>
        </w:numPr>
        <w:spacing w:line="276" w:lineRule="auto"/>
        <w:rPr>
          <w:szCs w:val="17"/>
          <w:lang w:val="en-US"/>
        </w:rPr>
      </w:pPr>
      <w:r w:rsidRPr="00661123">
        <w:rPr>
          <w:szCs w:val="17"/>
          <w:lang w:val="en-US"/>
        </w:rPr>
        <w:t>install a learning attitude combined with a written learning history leading to sharing of new discoveries and insights (exchange)</w:t>
      </w:r>
    </w:p>
    <w:p w14:paraId="33FB31AF" w14:textId="77777777" w:rsidR="00661123" w:rsidRPr="00661123" w:rsidRDefault="00661123" w:rsidP="00B467D2">
      <w:pPr>
        <w:pStyle w:val="BasistekstP2"/>
        <w:numPr>
          <w:ilvl w:val="0"/>
          <w:numId w:val="36"/>
        </w:numPr>
        <w:spacing w:line="276" w:lineRule="auto"/>
        <w:rPr>
          <w:color w:val="auto"/>
          <w:szCs w:val="17"/>
          <w:lang w:val="en-US"/>
        </w:rPr>
      </w:pPr>
      <w:r w:rsidRPr="00661123">
        <w:rPr>
          <w:szCs w:val="17"/>
          <w:lang w:val="en-US"/>
        </w:rPr>
        <w:t>work with a visualized idea leading to synchronization and an equal starting point for next activities (reflection)</w:t>
      </w:r>
    </w:p>
    <w:p w14:paraId="46ADD3D3" w14:textId="77777777" w:rsidR="00661123" w:rsidRPr="00661123" w:rsidRDefault="00661123" w:rsidP="00B467D2">
      <w:pPr>
        <w:pStyle w:val="Lijstalinea"/>
        <w:numPr>
          <w:ilvl w:val="0"/>
          <w:numId w:val="36"/>
        </w:numPr>
        <w:spacing w:after="0" w:line="276" w:lineRule="auto"/>
        <w:rPr>
          <w:rFonts w:ascii="Arial" w:hAnsi="Arial" w:cs="Arial"/>
          <w:sz w:val="17"/>
          <w:szCs w:val="17"/>
          <w:lang w:val="en-US"/>
        </w:rPr>
      </w:pPr>
      <w:r w:rsidRPr="00661123">
        <w:rPr>
          <w:rFonts w:ascii="Arial" w:hAnsi="Arial" w:cs="Arial"/>
          <w:sz w:val="17"/>
          <w:szCs w:val="17"/>
          <w:lang w:val="en-US"/>
        </w:rPr>
        <w:t>Make go/no-go at a kind of Idea gate formally (assumption: because this forces parties to consider their role seriously) leading to serious support</w:t>
      </w:r>
    </w:p>
    <w:p w14:paraId="15A429E9" w14:textId="77777777" w:rsidR="00661123" w:rsidRPr="00661123" w:rsidRDefault="00661123" w:rsidP="00661123">
      <w:pPr>
        <w:pStyle w:val="BasistekstP2"/>
        <w:spacing w:line="276" w:lineRule="auto"/>
        <w:rPr>
          <w:lang w:val="en-US"/>
        </w:rPr>
      </w:pPr>
    </w:p>
    <w:p w14:paraId="2CBBD82F" w14:textId="7A996C9F" w:rsidR="00D416FE" w:rsidRDefault="0027789D" w:rsidP="00E80B1F">
      <w:pPr>
        <w:pStyle w:val="Kop2"/>
        <w:rPr>
          <w:rFonts w:ascii="Arial" w:hAnsi="Arial" w:cs="Arial"/>
          <w:sz w:val="17"/>
          <w:szCs w:val="17"/>
          <w:lang w:val="en-US"/>
        </w:rPr>
      </w:pPr>
      <w:bookmarkStart w:id="18" w:name="_Ref73544871"/>
      <w:r w:rsidRPr="00626619">
        <w:rPr>
          <w:rFonts w:ascii="Arial" w:hAnsi="Arial" w:cs="Arial"/>
          <w:sz w:val="18"/>
          <w:szCs w:val="18"/>
          <w:lang w:val="en-US"/>
        </w:rPr>
        <w:t>Section</w:t>
      </w:r>
      <w:r w:rsidR="00C95024" w:rsidRPr="00626619">
        <w:rPr>
          <w:rFonts w:ascii="Arial" w:hAnsi="Arial" w:cs="Arial"/>
          <w:sz w:val="18"/>
          <w:szCs w:val="18"/>
          <w:lang w:val="en-US"/>
        </w:rPr>
        <w:t xml:space="preserve"> 14</w:t>
      </w:r>
      <w:bookmarkEnd w:id="18"/>
      <w:r w:rsidR="00E80B1F" w:rsidRPr="00626619">
        <w:rPr>
          <w:rFonts w:ascii="Arial" w:hAnsi="Arial" w:cs="Arial"/>
          <w:sz w:val="18"/>
          <w:szCs w:val="18"/>
          <w:lang w:val="en-US"/>
        </w:rPr>
        <w:t xml:space="preserve">: </w:t>
      </w:r>
      <w:r w:rsidR="00E80B1F" w:rsidRPr="00854A5A">
        <w:rPr>
          <w:rFonts w:ascii="Arial" w:hAnsi="Arial" w:cs="Arial"/>
          <w:i/>
          <w:iCs/>
          <w:color w:val="auto"/>
          <w:sz w:val="17"/>
          <w:szCs w:val="17"/>
          <w:lang w:val="en-US"/>
        </w:rPr>
        <w:t>y</w:t>
      </w:r>
      <w:r w:rsidR="00D416FE" w:rsidRPr="00854A5A">
        <w:rPr>
          <w:rFonts w:ascii="Arial" w:hAnsi="Arial" w:cs="Arial"/>
          <w:i/>
          <w:iCs/>
          <w:color w:val="auto"/>
          <w:sz w:val="17"/>
          <w:szCs w:val="17"/>
          <w:lang w:val="en-US"/>
        </w:rPr>
        <w:t>ou have a need to do a</w:t>
      </w:r>
      <w:r w:rsidR="00E80B1F" w:rsidRPr="00854A5A">
        <w:rPr>
          <w:rFonts w:ascii="Arial" w:hAnsi="Arial" w:cs="Arial"/>
          <w:i/>
          <w:iCs/>
          <w:color w:val="auto"/>
          <w:sz w:val="17"/>
          <w:szCs w:val="17"/>
          <w:lang w:val="en-US"/>
        </w:rPr>
        <w:t xml:space="preserve">n interim </w:t>
      </w:r>
      <w:r w:rsidR="007A2DE4" w:rsidRPr="00854A5A">
        <w:rPr>
          <w:rFonts w:ascii="Arial" w:hAnsi="Arial" w:cs="Arial"/>
          <w:i/>
          <w:iCs/>
          <w:color w:val="auto"/>
          <w:sz w:val="17"/>
          <w:szCs w:val="17"/>
          <w:lang w:val="en-US"/>
        </w:rPr>
        <w:t>evaluation of the MPI</w:t>
      </w:r>
      <w:r w:rsidR="00256C98" w:rsidRPr="00854A5A">
        <w:rPr>
          <w:rFonts w:ascii="Arial" w:hAnsi="Arial" w:cs="Arial"/>
          <w:i/>
          <w:iCs/>
          <w:color w:val="auto"/>
          <w:sz w:val="17"/>
          <w:szCs w:val="17"/>
          <w:lang w:val="en-US"/>
        </w:rPr>
        <w:t>.</w:t>
      </w:r>
      <w:r w:rsidR="003A06D9" w:rsidRPr="00854A5A">
        <w:rPr>
          <w:rFonts w:ascii="Arial" w:hAnsi="Arial" w:cs="Arial"/>
          <w:i/>
          <w:iCs/>
          <w:color w:val="auto"/>
          <w:sz w:val="17"/>
          <w:szCs w:val="17"/>
          <w:lang w:val="en-US"/>
        </w:rPr>
        <w:t xml:space="preserve"> </w:t>
      </w:r>
      <w:r w:rsidR="002919C2" w:rsidRPr="00854A5A">
        <w:rPr>
          <w:rFonts w:ascii="Arial" w:hAnsi="Arial" w:cs="Arial"/>
          <w:i/>
          <w:iCs/>
          <w:color w:val="auto"/>
          <w:sz w:val="17"/>
          <w:szCs w:val="17"/>
          <w:lang w:val="en-US"/>
        </w:rPr>
        <w:t>Please, execute t</w:t>
      </w:r>
      <w:r w:rsidR="003A06D9" w:rsidRPr="00854A5A">
        <w:rPr>
          <w:rFonts w:ascii="Arial" w:hAnsi="Arial" w:cs="Arial"/>
          <w:i/>
          <w:iCs/>
          <w:color w:val="auto"/>
          <w:sz w:val="17"/>
          <w:szCs w:val="17"/>
          <w:lang w:val="en-US"/>
        </w:rPr>
        <w:t>he following actions</w:t>
      </w:r>
      <w:r w:rsidR="002919C2" w:rsidRPr="00854A5A">
        <w:rPr>
          <w:rFonts w:ascii="Arial" w:hAnsi="Arial" w:cs="Arial"/>
          <w:i/>
          <w:iCs/>
          <w:color w:val="auto"/>
          <w:sz w:val="17"/>
          <w:szCs w:val="17"/>
          <w:lang w:val="en-US"/>
        </w:rPr>
        <w:t>:</w:t>
      </w:r>
      <w:r w:rsidR="003A06D9" w:rsidRPr="00E80B1F">
        <w:rPr>
          <w:rFonts w:ascii="Arial" w:hAnsi="Arial" w:cs="Arial"/>
          <w:color w:val="auto"/>
          <w:sz w:val="17"/>
          <w:szCs w:val="17"/>
          <w:lang w:val="en-US"/>
        </w:rPr>
        <w:t xml:space="preserve"> </w:t>
      </w:r>
    </w:p>
    <w:p w14:paraId="605F50EA" w14:textId="77777777" w:rsidR="0045580A" w:rsidRDefault="0045580A" w:rsidP="00256C98">
      <w:pPr>
        <w:pStyle w:val="BasistekstP2"/>
        <w:spacing w:line="276" w:lineRule="auto"/>
        <w:rPr>
          <w:i/>
          <w:iCs/>
          <w:lang w:val="en-US"/>
        </w:rPr>
      </w:pPr>
    </w:p>
    <w:p w14:paraId="7295B9B0" w14:textId="46B31CA9" w:rsidR="00256C98" w:rsidRPr="00256C98" w:rsidRDefault="00256C98" w:rsidP="00256C98">
      <w:pPr>
        <w:pStyle w:val="BasistekstP2"/>
        <w:spacing w:line="276" w:lineRule="auto"/>
        <w:rPr>
          <w:i/>
          <w:iCs/>
          <w:lang w:val="en-US"/>
        </w:rPr>
      </w:pPr>
      <w:r w:rsidRPr="00256C98">
        <w:rPr>
          <w:i/>
          <w:iCs/>
          <w:lang w:val="en-US"/>
        </w:rPr>
        <w:t>Evaluate the actual status quo by:</w:t>
      </w:r>
    </w:p>
    <w:p w14:paraId="75017F8F" w14:textId="77777777" w:rsidR="00256C98" w:rsidRPr="00256C98" w:rsidRDefault="00256C98" w:rsidP="00256C98">
      <w:pPr>
        <w:pStyle w:val="BasistekstP2"/>
        <w:spacing w:line="276" w:lineRule="auto"/>
        <w:rPr>
          <w:lang w:val="en-US"/>
        </w:rPr>
      </w:pPr>
      <w:r w:rsidRPr="00256C98">
        <w:rPr>
          <w:lang w:val="en-US"/>
        </w:rPr>
        <w:t>1) making a consolidation of the MPI by collecting the latest results: decisions made, consolidations so far and intended actions.</w:t>
      </w:r>
    </w:p>
    <w:p w14:paraId="55877D12" w14:textId="5FAB0944" w:rsidR="00256C98" w:rsidRPr="00256C98" w:rsidRDefault="00256C98" w:rsidP="00256C98">
      <w:pPr>
        <w:pStyle w:val="BasistekstP2"/>
        <w:spacing w:line="276" w:lineRule="auto"/>
        <w:rPr>
          <w:lang w:val="en-US"/>
        </w:rPr>
      </w:pPr>
      <w:r w:rsidRPr="00256C98">
        <w:rPr>
          <w:lang w:val="en-US"/>
        </w:rPr>
        <w:t xml:space="preserve">2) asking individual participating </w:t>
      </w:r>
      <w:r w:rsidR="002B73D0" w:rsidRPr="00256C98">
        <w:rPr>
          <w:lang w:val="en-US"/>
        </w:rPr>
        <w:t>keypersons</w:t>
      </w:r>
      <w:r w:rsidRPr="00256C98">
        <w:rPr>
          <w:lang w:val="en-US"/>
        </w:rPr>
        <w:t xml:space="preserve"> of the MPI: a) what is/are the </w:t>
      </w:r>
      <w:r w:rsidRPr="00256C98">
        <w:rPr>
          <w:u w:val="single"/>
          <w:lang w:val="en-US"/>
        </w:rPr>
        <w:t xml:space="preserve">actual </w:t>
      </w:r>
      <w:r w:rsidRPr="00256C98">
        <w:rPr>
          <w:lang w:val="en-US"/>
        </w:rPr>
        <w:t xml:space="preserve">objective(s) of their current activities and b) desired outcomes of their </w:t>
      </w:r>
      <w:r w:rsidRPr="00256C98">
        <w:rPr>
          <w:u w:val="single"/>
          <w:lang w:val="en-US"/>
        </w:rPr>
        <w:t>current</w:t>
      </w:r>
      <w:r w:rsidRPr="00256C98">
        <w:rPr>
          <w:lang w:val="en-US"/>
        </w:rPr>
        <w:t xml:space="preserve"> activities</w:t>
      </w:r>
    </w:p>
    <w:p w14:paraId="49D5F993" w14:textId="77777777" w:rsidR="00256C98" w:rsidRPr="00256C98" w:rsidRDefault="00256C98" w:rsidP="00256C98">
      <w:pPr>
        <w:pStyle w:val="BasistekstP2"/>
        <w:spacing w:line="276" w:lineRule="auto"/>
        <w:rPr>
          <w:lang w:val="en-US"/>
        </w:rPr>
      </w:pPr>
    </w:p>
    <w:p w14:paraId="5CC0FCE9" w14:textId="407811F1" w:rsidR="00256C98" w:rsidRPr="007C282F" w:rsidRDefault="00256C98" w:rsidP="00256C98">
      <w:pPr>
        <w:pStyle w:val="BasistekstP2"/>
        <w:spacing w:line="276" w:lineRule="auto"/>
        <w:rPr>
          <w:i/>
          <w:iCs/>
          <w:lang w:val="en-US"/>
        </w:rPr>
      </w:pPr>
      <w:r w:rsidRPr="007C282F">
        <w:rPr>
          <w:i/>
          <w:iCs/>
          <w:lang w:val="en-US"/>
        </w:rPr>
        <w:t xml:space="preserve">Then </w:t>
      </w:r>
      <w:r w:rsidR="007C282F" w:rsidRPr="007C282F">
        <w:rPr>
          <w:i/>
          <w:iCs/>
          <w:lang w:val="en-US"/>
        </w:rPr>
        <w:t>3</w:t>
      </w:r>
      <w:r w:rsidRPr="007C282F">
        <w:rPr>
          <w:i/>
          <w:iCs/>
          <w:lang w:val="en-US"/>
        </w:rPr>
        <w:t>a) Compar</w:t>
      </w:r>
      <w:r w:rsidR="007C282F" w:rsidRPr="007C282F">
        <w:rPr>
          <w:i/>
          <w:iCs/>
          <w:lang w:val="en-US"/>
        </w:rPr>
        <w:t>e</w:t>
      </w:r>
      <w:r w:rsidRPr="007C282F">
        <w:rPr>
          <w:i/>
          <w:iCs/>
          <w:lang w:val="en-US"/>
        </w:rPr>
        <w:t xml:space="preserve"> the individual answers of question 2a) with the two objectives of the Inception phase</w:t>
      </w:r>
    </w:p>
    <w:p w14:paraId="72B359D9" w14:textId="77777777" w:rsidR="00256C98" w:rsidRPr="00915081" w:rsidRDefault="00256C98" w:rsidP="00256C98">
      <w:pPr>
        <w:pStyle w:val="BasistekstP2"/>
        <w:spacing w:line="276" w:lineRule="auto"/>
        <w:rPr>
          <w:szCs w:val="17"/>
          <w:lang w:val="en-US"/>
        </w:rPr>
      </w:pPr>
      <w:r w:rsidRPr="00915081">
        <w:rPr>
          <w:szCs w:val="17"/>
          <w:lang w:val="en-US"/>
        </w:rPr>
        <w:t>- to minimize the perceptual distance</w:t>
      </w:r>
      <w:r w:rsidRPr="00915081">
        <w:rPr>
          <w:rStyle w:val="Voetnootmarkering"/>
          <w:szCs w:val="17"/>
          <w:lang w:val="en-US"/>
        </w:rPr>
        <w:footnoteReference w:id="2"/>
      </w:r>
      <w:r w:rsidRPr="00915081">
        <w:rPr>
          <w:szCs w:val="17"/>
          <w:lang w:val="en-US"/>
        </w:rPr>
        <w:t xml:space="preserve"> between potential partners    </w:t>
      </w:r>
    </w:p>
    <w:p w14:paraId="658AC68D" w14:textId="54CEFF1E" w:rsidR="00256C98" w:rsidRPr="00256C98" w:rsidRDefault="00256C98" w:rsidP="00256C98">
      <w:pPr>
        <w:pStyle w:val="BasistekstP2"/>
        <w:spacing w:line="276" w:lineRule="auto"/>
        <w:rPr>
          <w:szCs w:val="17"/>
          <w:lang w:val="en-US"/>
        </w:rPr>
      </w:pPr>
      <w:r w:rsidRPr="00915081">
        <w:rPr>
          <w:szCs w:val="17"/>
          <w:lang w:val="en-US"/>
        </w:rPr>
        <w:t xml:space="preserve">Individual position by assessing score of key-players: totally not driven by </w:t>
      </w:r>
      <w:r w:rsidR="003063DF">
        <w:rPr>
          <w:szCs w:val="17"/>
          <w:lang w:val="en-US"/>
        </w:rPr>
        <w:t>&lt;</w:t>
      </w:r>
      <w:r w:rsidR="0045580A">
        <w:rPr>
          <w:szCs w:val="17"/>
          <w:lang w:val="en-US"/>
        </w:rPr>
        <w:t xml:space="preserve"> </w:t>
      </w:r>
      <w:r w:rsidRPr="00256C98">
        <w:rPr>
          <w:szCs w:val="17"/>
          <w:lang w:val="en-US"/>
        </w:rPr>
        <w:t>1     2      3      4       5</w:t>
      </w:r>
      <w:r w:rsidR="003063DF">
        <w:rPr>
          <w:szCs w:val="17"/>
          <w:lang w:val="en-US"/>
        </w:rPr>
        <w:t xml:space="preserve"> </w:t>
      </w:r>
      <w:r w:rsidR="002B73D0">
        <w:rPr>
          <w:szCs w:val="17"/>
          <w:lang w:val="en-US"/>
        </w:rPr>
        <w:t>&gt;</w:t>
      </w:r>
      <w:r w:rsidR="002B73D0" w:rsidRPr="00256C98">
        <w:rPr>
          <w:szCs w:val="17"/>
          <w:lang w:val="en-US"/>
        </w:rPr>
        <w:t xml:space="preserve"> totally</w:t>
      </w:r>
      <w:r w:rsidRPr="00256C98">
        <w:rPr>
          <w:szCs w:val="17"/>
          <w:lang w:val="en-US"/>
        </w:rPr>
        <w:t xml:space="preserve"> driven by</w:t>
      </w:r>
    </w:p>
    <w:p w14:paraId="17EFFEA5" w14:textId="77777777" w:rsidR="00256C98" w:rsidRPr="00915081" w:rsidRDefault="00256C98" w:rsidP="00256C98">
      <w:pPr>
        <w:pStyle w:val="BasistekstP2"/>
        <w:spacing w:line="276" w:lineRule="auto"/>
        <w:rPr>
          <w:szCs w:val="17"/>
          <w:lang w:val="en-US"/>
        </w:rPr>
      </w:pPr>
    </w:p>
    <w:p w14:paraId="6D08B73C" w14:textId="77777777" w:rsidR="00256C98" w:rsidRPr="00915081" w:rsidRDefault="00256C98" w:rsidP="00256C98">
      <w:pPr>
        <w:pStyle w:val="BasistekstP2"/>
        <w:spacing w:line="276" w:lineRule="auto"/>
        <w:rPr>
          <w:szCs w:val="17"/>
          <w:lang w:val="en-US"/>
        </w:rPr>
      </w:pPr>
      <w:r w:rsidRPr="00915081">
        <w:rPr>
          <w:szCs w:val="17"/>
          <w:lang w:val="en-US"/>
        </w:rPr>
        <w:t xml:space="preserve">- to maximize the chance for success with low toll for participants </w:t>
      </w:r>
    </w:p>
    <w:p w14:paraId="026A7AF4" w14:textId="43B012D3" w:rsidR="00256C98" w:rsidRPr="00915081" w:rsidRDefault="00256C98" w:rsidP="00256C98">
      <w:pPr>
        <w:pStyle w:val="BasistekstP2"/>
        <w:spacing w:line="276" w:lineRule="auto"/>
        <w:rPr>
          <w:szCs w:val="17"/>
          <w:lang w:val="en-US"/>
        </w:rPr>
      </w:pPr>
      <w:r w:rsidRPr="00915081">
        <w:rPr>
          <w:szCs w:val="17"/>
          <w:lang w:val="en-US"/>
        </w:rPr>
        <w:t xml:space="preserve">Individual position by assessing score of key-players: totally not driven by </w:t>
      </w:r>
      <w:r w:rsidR="003063DF">
        <w:rPr>
          <w:szCs w:val="17"/>
          <w:lang w:val="en-US"/>
        </w:rPr>
        <w:t>&lt;</w:t>
      </w:r>
      <w:r w:rsidR="0045580A">
        <w:rPr>
          <w:szCs w:val="17"/>
          <w:lang w:val="en-US"/>
        </w:rPr>
        <w:t xml:space="preserve"> </w:t>
      </w:r>
      <w:r w:rsidRPr="00256C98">
        <w:rPr>
          <w:szCs w:val="17"/>
          <w:lang w:val="en-US"/>
        </w:rPr>
        <w:t xml:space="preserve">1     2      3      4       </w:t>
      </w:r>
      <w:r w:rsidR="002B73D0" w:rsidRPr="00256C98">
        <w:rPr>
          <w:szCs w:val="17"/>
          <w:lang w:val="en-US"/>
        </w:rPr>
        <w:t>5 &gt;</w:t>
      </w:r>
      <w:r w:rsidR="003063DF">
        <w:rPr>
          <w:szCs w:val="17"/>
          <w:lang w:val="en-US"/>
        </w:rPr>
        <w:t xml:space="preserve"> </w:t>
      </w:r>
      <w:r w:rsidRPr="00915081">
        <w:rPr>
          <w:szCs w:val="17"/>
          <w:lang w:val="en-US"/>
        </w:rPr>
        <w:t>totally driven by</w:t>
      </w:r>
    </w:p>
    <w:p w14:paraId="49FB8362" w14:textId="77777777" w:rsidR="00256C98" w:rsidRDefault="00256C98" w:rsidP="00256C98">
      <w:pPr>
        <w:pStyle w:val="BasistekstP2"/>
        <w:spacing w:line="276" w:lineRule="auto"/>
        <w:rPr>
          <w:lang w:val="en-US"/>
        </w:rPr>
      </w:pPr>
    </w:p>
    <w:p w14:paraId="741E0DAF" w14:textId="77777777" w:rsidR="00AF0456" w:rsidRDefault="00256C98" w:rsidP="00256C98">
      <w:pPr>
        <w:pStyle w:val="BasistekstP2"/>
        <w:spacing w:line="276" w:lineRule="auto"/>
        <w:rPr>
          <w:lang w:val="en-US"/>
        </w:rPr>
      </w:pPr>
      <w:r w:rsidRPr="007C282F">
        <w:rPr>
          <w:i/>
          <w:iCs/>
          <w:lang w:val="en-US"/>
        </w:rPr>
        <w:t xml:space="preserve">And </w:t>
      </w:r>
      <w:r w:rsidR="007C282F" w:rsidRPr="007C282F">
        <w:rPr>
          <w:i/>
          <w:iCs/>
          <w:lang w:val="en-US"/>
        </w:rPr>
        <w:t>3</w:t>
      </w:r>
      <w:r w:rsidRPr="007C282F">
        <w:rPr>
          <w:i/>
          <w:iCs/>
          <w:lang w:val="en-US"/>
        </w:rPr>
        <w:t>b) Compar</w:t>
      </w:r>
      <w:r w:rsidR="007C282F" w:rsidRPr="007C282F">
        <w:rPr>
          <w:i/>
          <w:iCs/>
          <w:lang w:val="en-US"/>
        </w:rPr>
        <w:t>e</w:t>
      </w:r>
      <w:r w:rsidRPr="007C282F">
        <w:rPr>
          <w:i/>
          <w:iCs/>
          <w:lang w:val="en-US"/>
        </w:rPr>
        <w:t xml:space="preserve"> the individual answers of question 2b) with </w:t>
      </w:r>
      <w:r w:rsidR="002B5194" w:rsidRPr="007C282F">
        <w:rPr>
          <w:i/>
          <w:iCs/>
          <w:lang w:val="en-US"/>
        </w:rPr>
        <w:t>the following</w:t>
      </w:r>
      <w:r w:rsidR="002E54E7" w:rsidRPr="007C282F">
        <w:rPr>
          <w:i/>
          <w:iCs/>
          <w:lang w:val="en-US"/>
        </w:rPr>
        <w:t xml:space="preserve"> pre</w:t>
      </w:r>
      <w:r w:rsidR="007C282F" w:rsidRPr="007C282F">
        <w:rPr>
          <w:i/>
          <w:iCs/>
          <w:lang w:val="en-US"/>
        </w:rPr>
        <w:t>-</w:t>
      </w:r>
      <w:r w:rsidR="002E54E7" w:rsidRPr="007C282F">
        <w:rPr>
          <w:i/>
          <w:iCs/>
          <w:lang w:val="en-US"/>
        </w:rPr>
        <w:t>scripted</w:t>
      </w:r>
      <w:r w:rsidRPr="007C282F">
        <w:rPr>
          <w:i/>
          <w:iCs/>
          <w:lang w:val="en-US"/>
        </w:rPr>
        <w:t xml:space="preserve"> outcomes of the Inception phase.</w:t>
      </w:r>
      <w:r w:rsidRPr="00256C98">
        <w:rPr>
          <w:lang w:val="en-US"/>
        </w:rPr>
        <w:t xml:space="preserve"> </w:t>
      </w:r>
    </w:p>
    <w:p w14:paraId="58D810A0" w14:textId="77777777" w:rsidR="00AF0456" w:rsidRDefault="00AF0456" w:rsidP="00256C98">
      <w:pPr>
        <w:pStyle w:val="BasistekstP2"/>
        <w:spacing w:line="276" w:lineRule="auto"/>
        <w:rPr>
          <w:lang w:val="en-US"/>
        </w:rPr>
      </w:pPr>
    </w:p>
    <w:p w14:paraId="0FD03EC5" w14:textId="3FFFF147" w:rsidR="00256C98" w:rsidRPr="00256C98" w:rsidRDefault="00256C98" w:rsidP="00256C98">
      <w:pPr>
        <w:pStyle w:val="BasistekstP2"/>
        <w:spacing w:line="276" w:lineRule="auto"/>
        <w:rPr>
          <w:lang w:val="en-US"/>
        </w:rPr>
      </w:pPr>
      <w:r w:rsidRPr="00256C98">
        <w:rPr>
          <w:lang w:val="en-US"/>
        </w:rPr>
        <w:t xml:space="preserve">Are respondents currently doing work for: </w:t>
      </w:r>
    </w:p>
    <w:p w14:paraId="4304BFCB" w14:textId="77777777" w:rsidR="00256C98" w:rsidRDefault="00256C98" w:rsidP="00256C98">
      <w:pPr>
        <w:pStyle w:val="BasistekstP2"/>
        <w:rPr>
          <w:szCs w:val="17"/>
          <w:lang w:val="en-US"/>
        </w:rPr>
      </w:pPr>
      <w:r w:rsidRPr="005F2B39">
        <w:rPr>
          <w:b/>
          <w:bCs/>
          <w:i/>
          <w:iCs/>
          <w:color w:val="auto"/>
          <w:szCs w:val="17"/>
          <w:lang w:val="en-US"/>
        </w:rPr>
        <w:t>a)</w:t>
      </w:r>
      <w:r w:rsidRPr="005F2B39">
        <w:rPr>
          <w:i/>
          <w:iCs/>
          <w:color w:val="auto"/>
          <w:szCs w:val="17"/>
          <w:lang w:val="en-US"/>
        </w:rPr>
        <w:t xml:space="preserve"> </w:t>
      </w:r>
      <w:r w:rsidRPr="005F2B39">
        <w:rPr>
          <w:b/>
          <w:bCs/>
          <w:i/>
          <w:iCs/>
          <w:color w:val="auto"/>
          <w:szCs w:val="17"/>
          <w:lang w:val="en-US"/>
        </w:rPr>
        <w:t>Support</w:t>
      </w:r>
      <w:r w:rsidRPr="00B52E45">
        <w:rPr>
          <w:b/>
          <w:bCs/>
          <w:i/>
          <w:iCs/>
          <w:szCs w:val="17"/>
          <w:lang w:val="en-US"/>
        </w:rPr>
        <w:t>:</w:t>
      </w:r>
      <w:r w:rsidRPr="00E173A6">
        <w:rPr>
          <w:szCs w:val="17"/>
          <w:lang w:val="en-US"/>
        </w:rPr>
        <w:t xml:space="preserve"> person or g</w:t>
      </w:r>
      <w:r>
        <w:rPr>
          <w:szCs w:val="17"/>
          <w:lang w:val="en-US"/>
        </w:rPr>
        <w:t>roup</w:t>
      </w:r>
      <w:r w:rsidRPr="00E173A6">
        <w:rPr>
          <w:szCs w:val="17"/>
          <w:lang w:val="en-US"/>
        </w:rPr>
        <w:t xml:space="preserve"> in the parent organizations allows</w:t>
      </w:r>
      <w:r>
        <w:rPr>
          <w:szCs w:val="17"/>
          <w:lang w:val="en-US"/>
        </w:rPr>
        <w:t>/</w:t>
      </w:r>
      <w:r w:rsidRPr="00E173A6">
        <w:rPr>
          <w:szCs w:val="17"/>
          <w:lang w:val="en-US"/>
        </w:rPr>
        <w:t>helps the initiative to go on.</w:t>
      </w:r>
    </w:p>
    <w:p w14:paraId="283E9960" w14:textId="77777777" w:rsidR="00256C98" w:rsidRDefault="00256C98" w:rsidP="00256C98">
      <w:pPr>
        <w:pStyle w:val="BasistekstP2"/>
        <w:rPr>
          <w:lang w:val="en-US"/>
        </w:rPr>
      </w:pPr>
      <w:r>
        <w:rPr>
          <w:szCs w:val="17"/>
          <w:lang w:val="en-US"/>
        </w:rPr>
        <w:t xml:space="preserve"> </w:t>
      </w:r>
      <w:r>
        <w:rPr>
          <w:lang w:val="en-US"/>
        </w:rPr>
        <w:t>Assessed by the score on:</w:t>
      </w:r>
    </w:p>
    <w:tbl>
      <w:tblPr>
        <w:tblStyle w:val="Tabelraster"/>
        <w:tblW w:w="0" w:type="auto"/>
        <w:tblInd w:w="108" w:type="dxa"/>
        <w:tblLook w:val="04A0" w:firstRow="1" w:lastRow="0" w:firstColumn="1" w:lastColumn="0" w:noHBand="0" w:noVBand="1"/>
      </w:tblPr>
      <w:tblGrid>
        <w:gridCol w:w="1843"/>
        <w:gridCol w:w="1872"/>
      </w:tblGrid>
      <w:tr w:rsidR="00256C98" w14:paraId="713A1D5E" w14:textId="77777777" w:rsidTr="00E3161F">
        <w:tc>
          <w:tcPr>
            <w:tcW w:w="1843" w:type="dxa"/>
          </w:tcPr>
          <w:p w14:paraId="048ECE6C" w14:textId="77777777" w:rsidR="00256C98" w:rsidRPr="005732BE" w:rsidRDefault="00256C98" w:rsidP="00E3161F">
            <w:pPr>
              <w:rPr>
                <w:rFonts w:ascii="Arial" w:hAnsi="Arial" w:cs="Arial"/>
                <w:b/>
                <w:bCs/>
                <w:sz w:val="17"/>
                <w:szCs w:val="17"/>
              </w:rPr>
            </w:pPr>
            <w:r>
              <w:rPr>
                <w:rFonts w:ascii="Arial" w:hAnsi="Arial" w:cs="Arial"/>
                <w:b/>
                <w:bCs/>
                <w:sz w:val="17"/>
                <w:szCs w:val="17"/>
              </w:rPr>
              <w:t>Measures</w:t>
            </w:r>
          </w:p>
        </w:tc>
        <w:tc>
          <w:tcPr>
            <w:tcW w:w="1872" w:type="dxa"/>
          </w:tcPr>
          <w:p w14:paraId="7591B0D7" w14:textId="77777777" w:rsidR="00256C98" w:rsidRPr="005732BE" w:rsidRDefault="00256C98" w:rsidP="00E3161F">
            <w:pPr>
              <w:rPr>
                <w:rFonts w:ascii="Arial" w:hAnsi="Arial" w:cs="Arial"/>
                <w:b/>
                <w:bCs/>
                <w:sz w:val="17"/>
                <w:szCs w:val="17"/>
              </w:rPr>
            </w:pPr>
          </w:p>
        </w:tc>
      </w:tr>
      <w:tr w:rsidR="00256C98" w14:paraId="75AE494C" w14:textId="77777777" w:rsidTr="00E3161F">
        <w:tc>
          <w:tcPr>
            <w:tcW w:w="1843" w:type="dxa"/>
          </w:tcPr>
          <w:p w14:paraId="5D858353" w14:textId="77777777" w:rsidR="00256C98" w:rsidRDefault="00256C98" w:rsidP="00E3161F">
            <w:pPr>
              <w:rPr>
                <w:rFonts w:ascii="Arial" w:hAnsi="Arial" w:cs="Arial"/>
                <w:sz w:val="17"/>
                <w:szCs w:val="17"/>
              </w:rPr>
            </w:pPr>
            <w:r>
              <w:rPr>
                <w:rFonts w:ascii="Arial" w:hAnsi="Arial" w:cs="Arial"/>
                <w:sz w:val="17"/>
                <w:szCs w:val="17"/>
              </w:rPr>
              <w:t>Power position</w:t>
            </w:r>
          </w:p>
        </w:tc>
        <w:tc>
          <w:tcPr>
            <w:tcW w:w="1872" w:type="dxa"/>
          </w:tcPr>
          <w:p w14:paraId="660C01CF" w14:textId="77777777" w:rsidR="00256C98" w:rsidRDefault="00256C98" w:rsidP="00E3161F">
            <w:pPr>
              <w:rPr>
                <w:rFonts w:ascii="Arial" w:hAnsi="Arial" w:cs="Arial"/>
                <w:sz w:val="17"/>
                <w:szCs w:val="17"/>
              </w:rPr>
            </w:pPr>
            <w:r>
              <w:rPr>
                <w:rFonts w:ascii="Arial" w:hAnsi="Arial" w:cs="Arial"/>
                <w:sz w:val="17"/>
                <w:szCs w:val="17"/>
              </w:rPr>
              <w:t>1     2      3      4       5</w:t>
            </w:r>
          </w:p>
        </w:tc>
      </w:tr>
      <w:tr w:rsidR="00256C98" w14:paraId="7D808B8D" w14:textId="77777777" w:rsidTr="00E3161F">
        <w:tc>
          <w:tcPr>
            <w:tcW w:w="1843" w:type="dxa"/>
          </w:tcPr>
          <w:p w14:paraId="3A3EE66A" w14:textId="77777777" w:rsidR="00256C98" w:rsidRDefault="00256C98" w:rsidP="00E3161F">
            <w:pPr>
              <w:rPr>
                <w:rFonts w:ascii="Arial" w:hAnsi="Arial" w:cs="Arial"/>
                <w:sz w:val="17"/>
                <w:szCs w:val="17"/>
              </w:rPr>
            </w:pPr>
            <w:r>
              <w:rPr>
                <w:rFonts w:ascii="Arial" w:hAnsi="Arial" w:cs="Arial"/>
                <w:sz w:val="17"/>
                <w:szCs w:val="17"/>
              </w:rPr>
              <w:t>Stimulating role</w:t>
            </w:r>
          </w:p>
        </w:tc>
        <w:tc>
          <w:tcPr>
            <w:tcW w:w="1872" w:type="dxa"/>
          </w:tcPr>
          <w:p w14:paraId="1A1A4973" w14:textId="77777777" w:rsidR="00256C98" w:rsidRDefault="00256C98" w:rsidP="00E3161F">
            <w:pPr>
              <w:rPr>
                <w:rFonts w:ascii="Arial" w:hAnsi="Arial" w:cs="Arial"/>
                <w:sz w:val="17"/>
                <w:szCs w:val="17"/>
              </w:rPr>
            </w:pPr>
            <w:r>
              <w:rPr>
                <w:rFonts w:ascii="Arial" w:hAnsi="Arial" w:cs="Arial"/>
                <w:sz w:val="17"/>
                <w:szCs w:val="17"/>
              </w:rPr>
              <w:t>1     2      3      4       5</w:t>
            </w:r>
          </w:p>
        </w:tc>
      </w:tr>
    </w:tbl>
    <w:p w14:paraId="4776AB11" w14:textId="77777777" w:rsidR="00256C98" w:rsidRDefault="00256C98" w:rsidP="00256C98">
      <w:pPr>
        <w:pStyle w:val="BasistekstP2"/>
        <w:spacing w:line="276" w:lineRule="auto"/>
        <w:rPr>
          <w:b/>
          <w:bCs/>
          <w:color w:val="4472C4" w:themeColor="accent1"/>
          <w:lang w:val="en-US"/>
        </w:rPr>
      </w:pPr>
    </w:p>
    <w:p w14:paraId="2E8D74FB" w14:textId="77777777" w:rsidR="00256C98" w:rsidRDefault="00256C98" w:rsidP="00256C98">
      <w:pPr>
        <w:pStyle w:val="BasistekstP2"/>
        <w:spacing w:line="276" w:lineRule="auto"/>
        <w:rPr>
          <w:b/>
          <w:bCs/>
          <w:color w:val="4472C4" w:themeColor="accent1"/>
        </w:rPr>
      </w:pPr>
    </w:p>
    <w:p w14:paraId="03CD97CE" w14:textId="77777777" w:rsidR="00256C98" w:rsidRDefault="00256C98" w:rsidP="00256C98">
      <w:pPr>
        <w:pStyle w:val="BasistekstP2"/>
        <w:spacing w:line="276" w:lineRule="auto"/>
        <w:rPr>
          <w:lang w:val="en-US"/>
        </w:rPr>
      </w:pPr>
      <w:r w:rsidRPr="005F2B39">
        <w:rPr>
          <w:b/>
          <w:bCs/>
          <w:color w:val="auto"/>
          <w:lang w:val="en-US"/>
        </w:rPr>
        <w:t xml:space="preserve">b) </w:t>
      </w:r>
      <w:r w:rsidRPr="005F2B39">
        <w:rPr>
          <w:b/>
          <w:bCs/>
          <w:i/>
          <w:iCs/>
          <w:color w:val="auto"/>
          <w:lang w:val="en-US"/>
        </w:rPr>
        <w:t>The idea:</w:t>
      </w:r>
      <w:r w:rsidRPr="005F2B39">
        <w:rPr>
          <w:i/>
          <w:iCs/>
          <w:color w:val="auto"/>
          <w:lang w:val="en-US"/>
        </w:rPr>
        <w:t xml:space="preserve"> </w:t>
      </w:r>
      <w:r w:rsidRPr="00E173A6">
        <w:rPr>
          <w:lang w:val="en-US"/>
        </w:rPr>
        <w:t>the embryonal solution for a future business product or service</w:t>
      </w:r>
      <w:r w:rsidRPr="002C0189">
        <w:rPr>
          <w:color w:val="4472C4" w:themeColor="accent1"/>
          <w:lang w:val="en-US"/>
        </w:rPr>
        <w:t xml:space="preserve"> </w:t>
      </w:r>
      <w:r w:rsidRPr="00E173A6">
        <w:rPr>
          <w:lang w:val="en-US"/>
        </w:rPr>
        <w:t xml:space="preserve">(appearing as a drawing, a narrative, a mock-up, a protocept </w:t>
      </w:r>
      <w:r>
        <w:rPr>
          <w:lang w:val="en-US"/>
        </w:rPr>
        <w:t>etc.</w:t>
      </w:r>
      <w:r w:rsidRPr="00E173A6">
        <w:rPr>
          <w:lang w:val="en-US"/>
        </w:rPr>
        <w:t>..</w:t>
      </w:r>
      <w:r>
        <w:rPr>
          <w:lang w:val="en-US"/>
        </w:rPr>
        <w:t xml:space="preserve"> </w:t>
      </w:r>
    </w:p>
    <w:p w14:paraId="01456C6B" w14:textId="77777777" w:rsidR="00256C98" w:rsidRDefault="00256C98" w:rsidP="00256C98">
      <w:pPr>
        <w:pStyle w:val="BasistekstP2"/>
        <w:spacing w:line="276" w:lineRule="auto"/>
        <w:rPr>
          <w:lang w:val="en-US"/>
        </w:rPr>
      </w:pPr>
      <w:r>
        <w:rPr>
          <w:lang w:val="en-US"/>
        </w:rPr>
        <w:t>Assessed by the score on:</w:t>
      </w:r>
    </w:p>
    <w:tbl>
      <w:tblPr>
        <w:tblStyle w:val="Tabelraster"/>
        <w:tblW w:w="0" w:type="auto"/>
        <w:tblInd w:w="108" w:type="dxa"/>
        <w:tblLook w:val="04A0" w:firstRow="1" w:lastRow="0" w:firstColumn="1" w:lastColumn="0" w:noHBand="0" w:noVBand="1"/>
      </w:tblPr>
      <w:tblGrid>
        <w:gridCol w:w="2410"/>
        <w:gridCol w:w="1843"/>
        <w:gridCol w:w="2410"/>
        <w:gridCol w:w="1984"/>
      </w:tblGrid>
      <w:tr w:rsidR="00256C98" w:rsidRPr="00E517A1" w14:paraId="26930E77" w14:textId="77777777" w:rsidTr="00E3161F">
        <w:tc>
          <w:tcPr>
            <w:tcW w:w="2410" w:type="dxa"/>
          </w:tcPr>
          <w:p w14:paraId="5F5CE949" w14:textId="77777777" w:rsidR="00256C98" w:rsidRPr="00E517A1" w:rsidRDefault="00256C98" w:rsidP="00E3161F">
            <w:pPr>
              <w:rPr>
                <w:rFonts w:ascii="Arial" w:hAnsi="Arial" w:cs="Arial"/>
                <w:b/>
                <w:bCs/>
                <w:sz w:val="17"/>
                <w:szCs w:val="17"/>
                <w:lang w:val="en-US"/>
              </w:rPr>
            </w:pPr>
            <w:r w:rsidRPr="00E517A1">
              <w:rPr>
                <w:rFonts w:ascii="Arial" w:hAnsi="Arial" w:cs="Arial"/>
                <w:b/>
                <w:bCs/>
                <w:sz w:val="17"/>
                <w:szCs w:val="17"/>
                <w:lang w:val="en-US"/>
              </w:rPr>
              <w:t xml:space="preserve">Necessary </w:t>
            </w:r>
            <w:r>
              <w:rPr>
                <w:rFonts w:ascii="Arial" w:hAnsi="Arial" w:cs="Arial"/>
                <w:b/>
                <w:bCs/>
                <w:sz w:val="17"/>
                <w:szCs w:val="17"/>
                <w:lang w:val="en-US"/>
              </w:rPr>
              <w:t>measures</w:t>
            </w:r>
          </w:p>
        </w:tc>
        <w:tc>
          <w:tcPr>
            <w:tcW w:w="1843" w:type="dxa"/>
          </w:tcPr>
          <w:p w14:paraId="0A6E7A01" w14:textId="77777777" w:rsidR="00256C98" w:rsidRPr="00E517A1" w:rsidRDefault="00256C98" w:rsidP="00E3161F">
            <w:pPr>
              <w:rPr>
                <w:rFonts w:ascii="Arial" w:hAnsi="Arial" w:cs="Arial"/>
                <w:b/>
                <w:bCs/>
                <w:sz w:val="17"/>
                <w:szCs w:val="17"/>
                <w:lang w:val="en-US"/>
              </w:rPr>
            </w:pPr>
          </w:p>
        </w:tc>
        <w:tc>
          <w:tcPr>
            <w:tcW w:w="2410" w:type="dxa"/>
          </w:tcPr>
          <w:p w14:paraId="4B4B2731" w14:textId="77777777" w:rsidR="00256C98" w:rsidRPr="00E517A1" w:rsidRDefault="00256C98" w:rsidP="00E3161F">
            <w:pPr>
              <w:rPr>
                <w:rFonts w:ascii="Arial" w:hAnsi="Arial" w:cs="Arial"/>
                <w:b/>
                <w:bCs/>
                <w:sz w:val="17"/>
                <w:szCs w:val="17"/>
                <w:lang w:val="en-US"/>
              </w:rPr>
            </w:pPr>
            <w:r w:rsidRPr="00E517A1">
              <w:rPr>
                <w:rFonts w:ascii="Arial" w:hAnsi="Arial" w:cs="Arial"/>
                <w:b/>
                <w:bCs/>
                <w:sz w:val="17"/>
                <w:szCs w:val="17"/>
                <w:lang w:val="en-US"/>
              </w:rPr>
              <w:t xml:space="preserve">Preferable </w:t>
            </w:r>
            <w:r>
              <w:rPr>
                <w:rFonts w:ascii="Arial" w:hAnsi="Arial" w:cs="Arial"/>
                <w:b/>
                <w:bCs/>
                <w:sz w:val="17"/>
                <w:szCs w:val="17"/>
                <w:lang w:val="en-US"/>
              </w:rPr>
              <w:t>measures</w:t>
            </w:r>
          </w:p>
        </w:tc>
        <w:tc>
          <w:tcPr>
            <w:tcW w:w="1984" w:type="dxa"/>
          </w:tcPr>
          <w:p w14:paraId="1D2B70CC" w14:textId="77777777" w:rsidR="00256C98" w:rsidRPr="00E517A1" w:rsidRDefault="00256C98" w:rsidP="00E3161F">
            <w:pPr>
              <w:rPr>
                <w:rFonts w:ascii="Arial" w:hAnsi="Arial" w:cs="Arial"/>
                <w:sz w:val="17"/>
                <w:szCs w:val="17"/>
                <w:lang w:val="en-US"/>
              </w:rPr>
            </w:pPr>
          </w:p>
        </w:tc>
      </w:tr>
      <w:tr w:rsidR="00256C98" w14:paraId="549CA7B3" w14:textId="77777777" w:rsidTr="00E3161F">
        <w:tc>
          <w:tcPr>
            <w:tcW w:w="2410" w:type="dxa"/>
          </w:tcPr>
          <w:p w14:paraId="729EA23A" w14:textId="77777777" w:rsidR="00256C98" w:rsidRDefault="00256C98" w:rsidP="00E3161F">
            <w:pPr>
              <w:rPr>
                <w:rFonts w:ascii="Arial" w:hAnsi="Arial" w:cs="Arial"/>
                <w:sz w:val="17"/>
                <w:szCs w:val="17"/>
              </w:rPr>
            </w:pPr>
            <w:r>
              <w:rPr>
                <w:rFonts w:ascii="Arial" w:hAnsi="Arial" w:cs="Arial"/>
                <w:sz w:val="17"/>
                <w:szCs w:val="17"/>
              </w:rPr>
              <w:t>About technology</w:t>
            </w:r>
          </w:p>
        </w:tc>
        <w:tc>
          <w:tcPr>
            <w:tcW w:w="1843" w:type="dxa"/>
          </w:tcPr>
          <w:p w14:paraId="4AC27159" w14:textId="77777777" w:rsidR="00256C98" w:rsidRDefault="00256C98" w:rsidP="00E3161F">
            <w:pPr>
              <w:rPr>
                <w:rFonts w:ascii="Arial" w:hAnsi="Arial" w:cs="Arial"/>
                <w:sz w:val="17"/>
                <w:szCs w:val="17"/>
              </w:rPr>
            </w:pPr>
            <w:r>
              <w:rPr>
                <w:rFonts w:ascii="Arial" w:hAnsi="Arial" w:cs="Arial"/>
                <w:sz w:val="17"/>
                <w:szCs w:val="17"/>
              </w:rPr>
              <w:t xml:space="preserve"> 1    2     3     4       5</w:t>
            </w:r>
          </w:p>
        </w:tc>
        <w:tc>
          <w:tcPr>
            <w:tcW w:w="2410" w:type="dxa"/>
          </w:tcPr>
          <w:p w14:paraId="20833AED" w14:textId="77777777" w:rsidR="00256C98" w:rsidRDefault="00256C98" w:rsidP="00E3161F">
            <w:pPr>
              <w:rPr>
                <w:rFonts w:ascii="Arial" w:hAnsi="Arial" w:cs="Arial"/>
                <w:sz w:val="17"/>
                <w:szCs w:val="17"/>
              </w:rPr>
            </w:pPr>
            <w:r>
              <w:rPr>
                <w:rFonts w:ascii="Arial" w:hAnsi="Arial" w:cs="Arial"/>
                <w:sz w:val="17"/>
                <w:szCs w:val="17"/>
              </w:rPr>
              <w:t>About attraction</w:t>
            </w:r>
          </w:p>
        </w:tc>
        <w:tc>
          <w:tcPr>
            <w:tcW w:w="1984" w:type="dxa"/>
          </w:tcPr>
          <w:p w14:paraId="65785689"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5ABE8252" w14:textId="77777777" w:rsidTr="00E3161F">
        <w:tc>
          <w:tcPr>
            <w:tcW w:w="2410" w:type="dxa"/>
          </w:tcPr>
          <w:p w14:paraId="18DA6761" w14:textId="77777777" w:rsidR="00256C98" w:rsidRPr="00E517A1" w:rsidRDefault="00256C98" w:rsidP="00E3161F">
            <w:pPr>
              <w:rPr>
                <w:rFonts w:ascii="Arial" w:hAnsi="Arial" w:cs="Arial"/>
                <w:sz w:val="17"/>
                <w:szCs w:val="17"/>
                <w:lang w:val="en-US"/>
              </w:rPr>
            </w:pPr>
            <w:r w:rsidRPr="00E517A1">
              <w:rPr>
                <w:rFonts w:ascii="Arial" w:hAnsi="Arial" w:cs="Arial"/>
                <w:sz w:val="17"/>
                <w:szCs w:val="17"/>
                <w:lang w:val="en-US"/>
              </w:rPr>
              <w:t>About fit with user values</w:t>
            </w:r>
          </w:p>
        </w:tc>
        <w:tc>
          <w:tcPr>
            <w:tcW w:w="1843" w:type="dxa"/>
          </w:tcPr>
          <w:p w14:paraId="0DBCB68E" w14:textId="77777777" w:rsidR="00256C98" w:rsidRDefault="00256C98" w:rsidP="00E3161F">
            <w:pPr>
              <w:rPr>
                <w:rFonts w:ascii="Arial" w:hAnsi="Arial" w:cs="Arial"/>
                <w:sz w:val="17"/>
                <w:szCs w:val="17"/>
              </w:rPr>
            </w:pPr>
            <w:r w:rsidRPr="00E517A1">
              <w:rPr>
                <w:rFonts w:ascii="Arial" w:hAnsi="Arial" w:cs="Arial"/>
                <w:sz w:val="17"/>
                <w:szCs w:val="17"/>
                <w:lang w:val="en-US"/>
              </w:rPr>
              <w:t xml:space="preserve"> </w:t>
            </w:r>
            <w:r>
              <w:rPr>
                <w:rFonts w:ascii="Arial" w:hAnsi="Arial" w:cs="Arial"/>
                <w:sz w:val="17"/>
                <w:szCs w:val="17"/>
              </w:rPr>
              <w:t>1    2     3     4       5</w:t>
            </w:r>
          </w:p>
        </w:tc>
        <w:tc>
          <w:tcPr>
            <w:tcW w:w="2410" w:type="dxa"/>
          </w:tcPr>
          <w:p w14:paraId="1BB40F8C" w14:textId="77777777" w:rsidR="00256C98" w:rsidRDefault="00256C98" w:rsidP="00E3161F">
            <w:pPr>
              <w:rPr>
                <w:rFonts w:ascii="Arial" w:hAnsi="Arial" w:cs="Arial"/>
                <w:sz w:val="17"/>
                <w:szCs w:val="17"/>
              </w:rPr>
            </w:pPr>
            <w:r>
              <w:rPr>
                <w:rFonts w:ascii="Arial" w:hAnsi="Arial" w:cs="Arial"/>
                <w:sz w:val="17"/>
                <w:szCs w:val="17"/>
              </w:rPr>
              <w:t>About time to market</w:t>
            </w:r>
          </w:p>
        </w:tc>
        <w:tc>
          <w:tcPr>
            <w:tcW w:w="1984" w:type="dxa"/>
          </w:tcPr>
          <w:p w14:paraId="65C53CE8"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0EAB62A3" w14:textId="77777777" w:rsidTr="00E3161F">
        <w:tc>
          <w:tcPr>
            <w:tcW w:w="2410" w:type="dxa"/>
          </w:tcPr>
          <w:p w14:paraId="599A6F29" w14:textId="77777777" w:rsidR="00256C98" w:rsidRDefault="00256C98" w:rsidP="00E3161F">
            <w:pPr>
              <w:rPr>
                <w:rFonts w:ascii="Arial" w:hAnsi="Arial" w:cs="Arial"/>
                <w:sz w:val="17"/>
                <w:szCs w:val="17"/>
              </w:rPr>
            </w:pPr>
            <w:r>
              <w:rPr>
                <w:rFonts w:ascii="Arial" w:hAnsi="Arial" w:cs="Arial"/>
                <w:sz w:val="17"/>
                <w:szCs w:val="17"/>
              </w:rPr>
              <w:t>About performance requirements</w:t>
            </w:r>
          </w:p>
        </w:tc>
        <w:tc>
          <w:tcPr>
            <w:tcW w:w="1843" w:type="dxa"/>
          </w:tcPr>
          <w:p w14:paraId="14A75CE7" w14:textId="77777777" w:rsidR="00256C98" w:rsidRDefault="00256C98" w:rsidP="00E3161F">
            <w:pPr>
              <w:rPr>
                <w:rFonts w:ascii="Arial" w:hAnsi="Arial" w:cs="Arial"/>
                <w:sz w:val="17"/>
                <w:szCs w:val="17"/>
              </w:rPr>
            </w:pPr>
            <w:r>
              <w:rPr>
                <w:rFonts w:ascii="Arial" w:hAnsi="Arial" w:cs="Arial"/>
                <w:sz w:val="17"/>
                <w:szCs w:val="17"/>
              </w:rPr>
              <w:t xml:space="preserve"> 1    2     3     4       5</w:t>
            </w:r>
          </w:p>
        </w:tc>
        <w:tc>
          <w:tcPr>
            <w:tcW w:w="2410" w:type="dxa"/>
          </w:tcPr>
          <w:p w14:paraId="73A3B7B2" w14:textId="77777777" w:rsidR="00256C98" w:rsidRDefault="00256C98" w:rsidP="00E3161F">
            <w:pPr>
              <w:rPr>
                <w:rFonts w:ascii="Arial" w:hAnsi="Arial" w:cs="Arial"/>
                <w:sz w:val="17"/>
                <w:szCs w:val="17"/>
              </w:rPr>
            </w:pPr>
            <w:r>
              <w:rPr>
                <w:rFonts w:ascii="Arial" w:hAnsi="Arial" w:cs="Arial"/>
                <w:sz w:val="17"/>
                <w:szCs w:val="17"/>
              </w:rPr>
              <w:t>About knowledge unknowns</w:t>
            </w:r>
          </w:p>
        </w:tc>
        <w:tc>
          <w:tcPr>
            <w:tcW w:w="1984" w:type="dxa"/>
          </w:tcPr>
          <w:p w14:paraId="6ACB2731"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0C16E8B9" w14:textId="77777777" w:rsidTr="00E3161F">
        <w:tc>
          <w:tcPr>
            <w:tcW w:w="2410" w:type="dxa"/>
          </w:tcPr>
          <w:p w14:paraId="5FF3C6FA" w14:textId="77777777" w:rsidR="00256C98" w:rsidRPr="00256C98" w:rsidRDefault="00256C98" w:rsidP="00E3161F">
            <w:pPr>
              <w:rPr>
                <w:rFonts w:ascii="Arial" w:hAnsi="Arial" w:cs="Arial"/>
                <w:sz w:val="17"/>
                <w:szCs w:val="17"/>
                <w:lang w:val="en-US"/>
              </w:rPr>
            </w:pPr>
            <w:r w:rsidRPr="00256C98">
              <w:rPr>
                <w:rFonts w:ascii="Arial" w:hAnsi="Arial" w:cs="Arial"/>
                <w:sz w:val="17"/>
                <w:szCs w:val="17"/>
                <w:lang w:val="en-US"/>
              </w:rPr>
              <w:t>About risks (short/long term)</w:t>
            </w:r>
          </w:p>
        </w:tc>
        <w:tc>
          <w:tcPr>
            <w:tcW w:w="1843" w:type="dxa"/>
          </w:tcPr>
          <w:p w14:paraId="262554C4" w14:textId="77777777" w:rsidR="00256C98" w:rsidRDefault="00256C98" w:rsidP="00E3161F">
            <w:pPr>
              <w:rPr>
                <w:rFonts w:ascii="Arial" w:hAnsi="Arial" w:cs="Arial"/>
                <w:sz w:val="17"/>
                <w:szCs w:val="17"/>
              </w:rPr>
            </w:pPr>
            <w:r w:rsidRPr="00256C98">
              <w:rPr>
                <w:rFonts w:ascii="Arial" w:hAnsi="Arial" w:cs="Arial"/>
                <w:sz w:val="17"/>
                <w:szCs w:val="17"/>
                <w:lang w:val="en-US"/>
              </w:rPr>
              <w:t xml:space="preserve"> </w:t>
            </w:r>
            <w:r>
              <w:rPr>
                <w:rFonts w:ascii="Arial" w:hAnsi="Arial" w:cs="Arial"/>
                <w:sz w:val="17"/>
                <w:szCs w:val="17"/>
              </w:rPr>
              <w:t>1    2     3     4       5</w:t>
            </w:r>
          </w:p>
        </w:tc>
        <w:tc>
          <w:tcPr>
            <w:tcW w:w="2410" w:type="dxa"/>
          </w:tcPr>
          <w:p w14:paraId="0131A4EB" w14:textId="77777777" w:rsidR="00256C98" w:rsidRDefault="00256C98" w:rsidP="00E3161F">
            <w:pPr>
              <w:rPr>
                <w:rFonts w:ascii="Arial" w:hAnsi="Arial" w:cs="Arial"/>
                <w:sz w:val="17"/>
                <w:szCs w:val="17"/>
              </w:rPr>
            </w:pPr>
            <w:r>
              <w:rPr>
                <w:rFonts w:ascii="Arial" w:hAnsi="Arial" w:cs="Arial"/>
                <w:sz w:val="17"/>
                <w:szCs w:val="17"/>
              </w:rPr>
              <w:t>About form</w:t>
            </w:r>
          </w:p>
        </w:tc>
        <w:tc>
          <w:tcPr>
            <w:tcW w:w="1984" w:type="dxa"/>
          </w:tcPr>
          <w:p w14:paraId="68908A4F"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bl>
    <w:p w14:paraId="65EAAEFC" w14:textId="77777777" w:rsidR="00256C98" w:rsidRDefault="00256C98" w:rsidP="00256C98">
      <w:pPr>
        <w:pStyle w:val="BasistekstP2"/>
        <w:rPr>
          <w:lang w:val="en-US"/>
        </w:rPr>
      </w:pPr>
    </w:p>
    <w:p w14:paraId="7747F912" w14:textId="5564E15A" w:rsidR="00256C98" w:rsidRDefault="00256C98" w:rsidP="00256C98">
      <w:pPr>
        <w:pStyle w:val="BasistekstP2"/>
        <w:spacing w:line="276" w:lineRule="auto"/>
        <w:rPr>
          <w:lang w:val="en-US"/>
        </w:rPr>
      </w:pPr>
      <w:r w:rsidRPr="005F2B39">
        <w:rPr>
          <w:b/>
          <w:bCs/>
          <w:color w:val="auto"/>
          <w:lang w:val="en-US"/>
        </w:rPr>
        <w:t xml:space="preserve">c) </w:t>
      </w:r>
      <w:r w:rsidRPr="005F2B39">
        <w:rPr>
          <w:b/>
          <w:bCs/>
          <w:i/>
          <w:iCs/>
          <w:color w:val="auto"/>
          <w:lang w:val="en-US"/>
        </w:rPr>
        <w:t xml:space="preserve">Fit </w:t>
      </w:r>
      <w:r w:rsidR="005F2B39">
        <w:rPr>
          <w:b/>
          <w:bCs/>
          <w:i/>
          <w:iCs/>
          <w:color w:val="auto"/>
          <w:lang w:val="en-US"/>
        </w:rPr>
        <w:t>with</w:t>
      </w:r>
      <w:r w:rsidRPr="005F2B39">
        <w:rPr>
          <w:b/>
          <w:bCs/>
          <w:i/>
          <w:iCs/>
          <w:color w:val="auto"/>
          <w:lang w:val="en-US"/>
        </w:rPr>
        <w:t xml:space="preserve"> objectives</w:t>
      </w:r>
      <w:r w:rsidRPr="002C0189">
        <w:rPr>
          <w:i/>
          <w:iCs/>
          <w:color w:val="4472C4" w:themeColor="accent1"/>
          <w:lang w:val="en-US"/>
        </w:rPr>
        <w:t xml:space="preserve">: </w:t>
      </w:r>
      <w:r>
        <w:rPr>
          <w:lang w:val="en-US"/>
        </w:rPr>
        <w:t xml:space="preserve">the </w:t>
      </w:r>
      <w:r w:rsidRPr="00E173A6">
        <w:rPr>
          <w:lang w:val="en-US"/>
        </w:rPr>
        <w:t xml:space="preserve">link between the (characteristics) of the idea and the </w:t>
      </w:r>
      <w:r>
        <w:rPr>
          <w:lang w:val="en-US"/>
        </w:rPr>
        <w:t>objectives</w:t>
      </w:r>
      <w:r w:rsidRPr="00E173A6">
        <w:rPr>
          <w:lang w:val="en-US"/>
        </w:rPr>
        <w:t xml:space="preserve"> of the participants.</w:t>
      </w:r>
      <w:r>
        <w:rPr>
          <w:lang w:val="en-US"/>
        </w:rPr>
        <w:t xml:space="preserve"> </w:t>
      </w:r>
    </w:p>
    <w:p w14:paraId="1F2B2D97" w14:textId="77777777" w:rsidR="00256C98" w:rsidRDefault="00256C98" w:rsidP="00256C98">
      <w:pPr>
        <w:pStyle w:val="BasistekstP2"/>
        <w:spacing w:line="276" w:lineRule="auto"/>
        <w:rPr>
          <w:lang w:val="en-US"/>
        </w:rPr>
      </w:pPr>
      <w:r>
        <w:rPr>
          <w:lang w:val="en-US"/>
        </w:rPr>
        <w:t xml:space="preserve">Assessed by the score on: </w:t>
      </w:r>
    </w:p>
    <w:tbl>
      <w:tblPr>
        <w:tblStyle w:val="Tabelraster"/>
        <w:tblW w:w="0" w:type="auto"/>
        <w:tblInd w:w="108" w:type="dxa"/>
        <w:tblLook w:val="04A0" w:firstRow="1" w:lastRow="0" w:firstColumn="1" w:lastColumn="0" w:noHBand="0" w:noVBand="1"/>
      </w:tblPr>
      <w:tblGrid>
        <w:gridCol w:w="2552"/>
        <w:gridCol w:w="2126"/>
      </w:tblGrid>
      <w:tr w:rsidR="00256C98" w14:paraId="42324C05" w14:textId="77777777" w:rsidTr="00E3161F">
        <w:tc>
          <w:tcPr>
            <w:tcW w:w="2552" w:type="dxa"/>
          </w:tcPr>
          <w:p w14:paraId="5680ABAF" w14:textId="77777777" w:rsidR="00256C98" w:rsidRPr="005732BE" w:rsidRDefault="00256C98" w:rsidP="00E3161F">
            <w:pPr>
              <w:rPr>
                <w:rFonts w:ascii="Arial" w:hAnsi="Arial" w:cs="Arial"/>
                <w:b/>
                <w:bCs/>
                <w:sz w:val="17"/>
                <w:szCs w:val="17"/>
              </w:rPr>
            </w:pPr>
            <w:r>
              <w:rPr>
                <w:rFonts w:ascii="Arial" w:hAnsi="Arial" w:cs="Arial"/>
                <w:b/>
                <w:bCs/>
                <w:sz w:val="17"/>
                <w:szCs w:val="17"/>
              </w:rPr>
              <w:t>Measures</w:t>
            </w:r>
          </w:p>
        </w:tc>
        <w:tc>
          <w:tcPr>
            <w:tcW w:w="2126" w:type="dxa"/>
          </w:tcPr>
          <w:p w14:paraId="21472A66" w14:textId="77777777" w:rsidR="00256C98" w:rsidRPr="005732BE" w:rsidRDefault="00256C98" w:rsidP="00E3161F">
            <w:pPr>
              <w:rPr>
                <w:rFonts w:ascii="Arial" w:hAnsi="Arial" w:cs="Arial"/>
                <w:b/>
                <w:bCs/>
                <w:sz w:val="17"/>
                <w:szCs w:val="17"/>
              </w:rPr>
            </w:pPr>
          </w:p>
        </w:tc>
      </w:tr>
      <w:tr w:rsidR="00256C98" w14:paraId="1DC318C2" w14:textId="77777777" w:rsidTr="00E3161F">
        <w:tc>
          <w:tcPr>
            <w:tcW w:w="2552" w:type="dxa"/>
          </w:tcPr>
          <w:p w14:paraId="1E9B21CD" w14:textId="77777777" w:rsidR="00256C98" w:rsidRDefault="00256C98" w:rsidP="00E3161F">
            <w:pPr>
              <w:rPr>
                <w:rFonts w:ascii="Arial" w:hAnsi="Arial" w:cs="Arial"/>
                <w:sz w:val="17"/>
                <w:szCs w:val="17"/>
              </w:rPr>
            </w:pPr>
            <w:r>
              <w:rPr>
                <w:rFonts w:ascii="Arial" w:hAnsi="Arial" w:cs="Arial"/>
                <w:sz w:val="17"/>
                <w:szCs w:val="17"/>
              </w:rPr>
              <w:t>With admission criteria</w:t>
            </w:r>
          </w:p>
        </w:tc>
        <w:tc>
          <w:tcPr>
            <w:tcW w:w="2126" w:type="dxa"/>
          </w:tcPr>
          <w:p w14:paraId="406C81FA"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5CC8BF54" w14:textId="77777777" w:rsidTr="00E3161F">
        <w:tc>
          <w:tcPr>
            <w:tcW w:w="2552" w:type="dxa"/>
          </w:tcPr>
          <w:p w14:paraId="60998226" w14:textId="77777777" w:rsidR="00256C98" w:rsidRDefault="00256C98" w:rsidP="00E3161F">
            <w:pPr>
              <w:rPr>
                <w:rFonts w:ascii="Arial" w:hAnsi="Arial" w:cs="Arial"/>
                <w:sz w:val="17"/>
                <w:szCs w:val="17"/>
              </w:rPr>
            </w:pPr>
            <w:r>
              <w:rPr>
                <w:rFonts w:ascii="Arial" w:hAnsi="Arial" w:cs="Arial"/>
                <w:sz w:val="17"/>
                <w:szCs w:val="17"/>
              </w:rPr>
              <w:t>With long term intentions</w:t>
            </w:r>
          </w:p>
        </w:tc>
        <w:tc>
          <w:tcPr>
            <w:tcW w:w="2126" w:type="dxa"/>
          </w:tcPr>
          <w:p w14:paraId="7C22C411"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bl>
    <w:p w14:paraId="1C60DCCC" w14:textId="77777777" w:rsidR="00256C98" w:rsidRDefault="00256C98" w:rsidP="00256C98">
      <w:pPr>
        <w:pStyle w:val="BasistekstP2"/>
        <w:rPr>
          <w:lang w:val="en-US"/>
        </w:rPr>
      </w:pPr>
    </w:p>
    <w:p w14:paraId="4B034B6F" w14:textId="77777777" w:rsidR="00256C98" w:rsidRDefault="00256C98" w:rsidP="00256C98">
      <w:pPr>
        <w:pStyle w:val="BasistekstP2"/>
        <w:spacing w:line="276" w:lineRule="auto"/>
        <w:rPr>
          <w:lang w:val="en-US"/>
        </w:rPr>
      </w:pPr>
      <w:r w:rsidRPr="005F2B39">
        <w:rPr>
          <w:b/>
          <w:bCs/>
          <w:color w:val="auto"/>
          <w:lang w:val="en-US"/>
        </w:rPr>
        <w:t xml:space="preserve">d) </w:t>
      </w:r>
      <w:r w:rsidRPr="005F2B39">
        <w:rPr>
          <w:b/>
          <w:bCs/>
          <w:i/>
          <w:iCs/>
          <w:color w:val="auto"/>
          <w:lang w:val="en-US"/>
        </w:rPr>
        <w:t>The cooperation in the next phase(s)</w:t>
      </w:r>
      <w:r w:rsidRPr="005F2B39">
        <w:rPr>
          <w:b/>
          <w:bCs/>
          <w:color w:val="auto"/>
          <w:lang w:val="en-US"/>
        </w:rPr>
        <w:t>:</w:t>
      </w:r>
      <w:r w:rsidRPr="005F2B39">
        <w:rPr>
          <w:color w:val="auto"/>
          <w:lang w:val="en-US"/>
        </w:rPr>
        <w:t xml:space="preserve"> </w:t>
      </w:r>
      <w:r w:rsidRPr="00E173A6">
        <w:rPr>
          <w:lang w:val="en-US"/>
        </w:rPr>
        <w:t>the description of joint pursuit of agreed-on deliverables in a manner corresponding to a shared understanding about contributions and payoffs.</w:t>
      </w:r>
      <w:r>
        <w:rPr>
          <w:lang w:val="en-US"/>
        </w:rPr>
        <w:t xml:space="preserve">  </w:t>
      </w:r>
    </w:p>
    <w:p w14:paraId="5871CC8C" w14:textId="77777777" w:rsidR="00256C98" w:rsidRDefault="00256C98" w:rsidP="00256C98">
      <w:pPr>
        <w:pStyle w:val="BasistekstP2"/>
        <w:spacing w:line="276" w:lineRule="auto"/>
        <w:rPr>
          <w:lang w:val="en-US"/>
        </w:rPr>
      </w:pPr>
      <w:r>
        <w:rPr>
          <w:lang w:val="en-US"/>
        </w:rPr>
        <w:t>Assessed by the score on:</w:t>
      </w:r>
    </w:p>
    <w:tbl>
      <w:tblPr>
        <w:tblStyle w:val="Tabelraster"/>
        <w:tblW w:w="0" w:type="auto"/>
        <w:tblInd w:w="108" w:type="dxa"/>
        <w:tblLook w:val="04A0" w:firstRow="1" w:lastRow="0" w:firstColumn="1" w:lastColumn="0" w:noHBand="0" w:noVBand="1"/>
      </w:tblPr>
      <w:tblGrid>
        <w:gridCol w:w="2977"/>
        <w:gridCol w:w="2126"/>
      </w:tblGrid>
      <w:tr w:rsidR="00256C98" w14:paraId="23656277" w14:textId="77777777" w:rsidTr="00E3161F">
        <w:tc>
          <w:tcPr>
            <w:tcW w:w="2977" w:type="dxa"/>
          </w:tcPr>
          <w:p w14:paraId="20C0EDEE" w14:textId="77777777" w:rsidR="00256C98" w:rsidRPr="005732BE" w:rsidRDefault="00256C98" w:rsidP="00E3161F">
            <w:pPr>
              <w:rPr>
                <w:rFonts w:ascii="Arial" w:hAnsi="Arial" w:cs="Arial"/>
                <w:b/>
                <w:bCs/>
                <w:sz w:val="17"/>
                <w:szCs w:val="17"/>
              </w:rPr>
            </w:pPr>
            <w:r>
              <w:rPr>
                <w:rFonts w:ascii="Arial" w:hAnsi="Arial" w:cs="Arial"/>
                <w:b/>
                <w:bCs/>
                <w:sz w:val="17"/>
                <w:szCs w:val="17"/>
              </w:rPr>
              <w:t>Measures</w:t>
            </w:r>
          </w:p>
        </w:tc>
        <w:tc>
          <w:tcPr>
            <w:tcW w:w="2126" w:type="dxa"/>
          </w:tcPr>
          <w:p w14:paraId="2474797C" w14:textId="77777777" w:rsidR="00256C98" w:rsidRPr="005732BE" w:rsidRDefault="00256C98" w:rsidP="00E3161F">
            <w:pPr>
              <w:rPr>
                <w:rFonts w:ascii="Arial" w:hAnsi="Arial" w:cs="Arial"/>
                <w:b/>
                <w:bCs/>
                <w:sz w:val="17"/>
                <w:szCs w:val="17"/>
              </w:rPr>
            </w:pPr>
          </w:p>
        </w:tc>
      </w:tr>
      <w:tr w:rsidR="00256C98" w14:paraId="76A0932E" w14:textId="77777777" w:rsidTr="00E3161F">
        <w:tc>
          <w:tcPr>
            <w:tcW w:w="2977" w:type="dxa"/>
          </w:tcPr>
          <w:p w14:paraId="037F2F99" w14:textId="77777777" w:rsidR="00256C98" w:rsidRDefault="00256C98" w:rsidP="00E3161F">
            <w:pPr>
              <w:rPr>
                <w:rFonts w:ascii="Arial" w:hAnsi="Arial" w:cs="Arial"/>
                <w:sz w:val="17"/>
                <w:szCs w:val="17"/>
              </w:rPr>
            </w:pPr>
            <w:r>
              <w:rPr>
                <w:rFonts w:ascii="Arial" w:hAnsi="Arial" w:cs="Arial"/>
                <w:sz w:val="17"/>
                <w:szCs w:val="17"/>
              </w:rPr>
              <w:t>Input of strengths</w:t>
            </w:r>
          </w:p>
        </w:tc>
        <w:tc>
          <w:tcPr>
            <w:tcW w:w="2126" w:type="dxa"/>
          </w:tcPr>
          <w:p w14:paraId="4151B52F"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2846F67B" w14:textId="77777777" w:rsidTr="00E3161F">
        <w:tc>
          <w:tcPr>
            <w:tcW w:w="2977" w:type="dxa"/>
          </w:tcPr>
          <w:p w14:paraId="093B3404" w14:textId="77777777" w:rsidR="00256C98" w:rsidRDefault="00256C98" w:rsidP="00E3161F">
            <w:pPr>
              <w:rPr>
                <w:rFonts w:ascii="Arial" w:hAnsi="Arial" w:cs="Arial"/>
                <w:sz w:val="17"/>
                <w:szCs w:val="17"/>
              </w:rPr>
            </w:pPr>
            <w:r>
              <w:rPr>
                <w:rFonts w:ascii="Arial" w:hAnsi="Arial" w:cs="Arial"/>
                <w:sz w:val="17"/>
                <w:szCs w:val="17"/>
              </w:rPr>
              <w:t>Input of staff</w:t>
            </w:r>
          </w:p>
        </w:tc>
        <w:tc>
          <w:tcPr>
            <w:tcW w:w="2126" w:type="dxa"/>
          </w:tcPr>
          <w:p w14:paraId="3F472AEF"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409FB57C" w14:textId="77777777" w:rsidTr="00E3161F">
        <w:tc>
          <w:tcPr>
            <w:tcW w:w="2977" w:type="dxa"/>
          </w:tcPr>
          <w:p w14:paraId="456A967D" w14:textId="77777777" w:rsidR="00256C98" w:rsidRDefault="00256C98" w:rsidP="00E3161F">
            <w:pPr>
              <w:rPr>
                <w:rFonts w:ascii="Arial" w:hAnsi="Arial" w:cs="Arial"/>
                <w:sz w:val="17"/>
                <w:szCs w:val="17"/>
              </w:rPr>
            </w:pPr>
            <w:r>
              <w:rPr>
                <w:rFonts w:ascii="Arial" w:hAnsi="Arial" w:cs="Arial"/>
                <w:sz w:val="17"/>
                <w:szCs w:val="17"/>
              </w:rPr>
              <w:t>Ability for collaborative style</w:t>
            </w:r>
          </w:p>
        </w:tc>
        <w:tc>
          <w:tcPr>
            <w:tcW w:w="2126" w:type="dxa"/>
          </w:tcPr>
          <w:p w14:paraId="251C1007"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bl>
    <w:p w14:paraId="4A0220D3" w14:textId="77777777" w:rsidR="00256C98" w:rsidRDefault="00256C98" w:rsidP="00256C98">
      <w:pPr>
        <w:pStyle w:val="BasistekstP2"/>
        <w:rPr>
          <w:lang w:val="en-US"/>
        </w:rPr>
      </w:pPr>
    </w:p>
    <w:p w14:paraId="4EB22321" w14:textId="77777777" w:rsidR="00256C98" w:rsidRDefault="00256C98" w:rsidP="00256C98">
      <w:pPr>
        <w:pStyle w:val="BasistekstP2"/>
        <w:spacing w:line="276" w:lineRule="auto"/>
        <w:rPr>
          <w:lang w:val="en-US"/>
        </w:rPr>
      </w:pPr>
      <w:r w:rsidRPr="005F2B39">
        <w:rPr>
          <w:b/>
          <w:bCs/>
          <w:color w:val="auto"/>
          <w:lang w:val="en-US"/>
        </w:rPr>
        <w:t xml:space="preserve">e) </w:t>
      </w:r>
      <w:r w:rsidRPr="005F2B39">
        <w:rPr>
          <w:b/>
          <w:bCs/>
          <w:i/>
          <w:iCs/>
          <w:color w:val="auto"/>
          <w:lang w:val="en-US"/>
        </w:rPr>
        <w:t>The coordination of the next phase(s)</w:t>
      </w:r>
      <w:r w:rsidRPr="005F2B39">
        <w:rPr>
          <w:b/>
          <w:bCs/>
          <w:color w:val="auto"/>
          <w:lang w:val="en-US"/>
        </w:rPr>
        <w:t>:</w:t>
      </w:r>
      <w:r w:rsidRPr="00E173A6">
        <w:rPr>
          <w:lang w:val="en-US"/>
        </w:rPr>
        <w:t xml:space="preserve"> the description of the deliberate and orderly alignment or adjustment of partners’ actions to achieve jointly determined deliverables</w:t>
      </w:r>
      <w:r>
        <w:rPr>
          <w:lang w:val="en-US"/>
        </w:rPr>
        <w:t xml:space="preserve">. </w:t>
      </w:r>
    </w:p>
    <w:p w14:paraId="22FA9915" w14:textId="77777777" w:rsidR="00256C98" w:rsidRDefault="00256C98" w:rsidP="00256C98">
      <w:pPr>
        <w:pStyle w:val="BasistekstP2"/>
        <w:spacing w:line="276" w:lineRule="auto"/>
        <w:rPr>
          <w:lang w:val="en-US"/>
        </w:rPr>
      </w:pPr>
      <w:r>
        <w:rPr>
          <w:lang w:val="en-US"/>
        </w:rPr>
        <w:t>Assessed by the score on:</w:t>
      </w:r>
    </w:p>
    <w:tbl>
      <w:tblPr>
        <w:tblStyle w:val="Tabelraster"/>
        <w:tblW w:w="0" w:type="auto"/>
        <w:tblInd w:w="108" w:type="dxa"/>
        <w:tblLook w:val="04A0" w:firstRow="1" w:lastRow="0" w:firstColumn="1" w:lastColumn="0" w:noHBand="0" w:noVBand="1"/>
      </w:tblPr>
      <w:tblGrid>
        <w:gridCol w:w="2977"/>
        <w:gridCol w:w="2126"/>
      </w:tblGrid>
      <w:tr w:rsidR="00256C98" w14:paraId="538C75F7" w14:textId="77777777" w:rsidTr="00E3161F">
        <w:tc>
          <w:tcPr>
            <w:tcW w:w="2977" w:type="dxa"/>
          </w:tcPr>
          <w:p w14:paraId="02CF8A48" w14:textId="77777777" w:rsidR="00256C98" w:rsidRPr="005732BE" w:rsidRDefault="00256C98" w:rsidP="00E3161F">
            <w:pPr>
              <w:rPr>
                <w:rFonts w:ascii="Arial" w:hAnsi="Arial" w:cs="Arial"/>
                <w:b/>
                <w:bCs/>
                <w:sz w:val="17"/>
                <w:szCs w:val="17"/>
              </w:rPr>
            </w:pPr>
            <w:r>
              <w:rPr>
                <w:rFonts w:ascii="Arial" w:hAnsi="Arial" w:cs="Arial"/>
                <w:b/>
                <w:bCs/>
                <w:sz w:val="17"/>
                <w:szCs w:val="17"/>
              </w:rPr>
              <w:t>Measures</w:t>
            </w:r>
          </w:p>
        </w:tc>
        <w:tc>
          <w:tcPr>
            <w:tcW w:w="2126" w:type="dxa"/>
          </w:tcPr>
          <w:p w14:paraId="6EF8A2DA" w14:textId="77777777" w:rsidR="00256C98" w:rsidRPr="005732BE" w:rsidRDefault="00256C98" w:rsidP="00E3161F">
            <w:pPr>
              <w:rPr>
                <w:rFonts w:ascii="Arial" w:hAnsi="Arial" w:cs="Arial"/>
                <w:b/>
                <w:bCs/>
                <w:sz w:val="17"/>
                <w:szCs w:val="17"/>
              </w:rPr>
            </w:pPr>
          </w:p>
        </w:tc>
      </w:tr>
      <w:tr w:rsidR="00256C98" w14:paraId="123DF942" w14:textId="77777777" w:rsidTr="00E3161F">
        <w:tc>
          <w:tcPr>
            <w:tcW w:w="2977" w:type="dxa"/>
          </w:tcPr>
          <w:p w14:paraId="4E965D5F" w14:textId="77777777" w:rsidR="00256C98" w:rsidRDefault="00256C98" w:rsidP="00E3161F">
            <w:pPr>
              <w:rPr>
                <w:rFonts w:ascii="Arial" w:hAnsi="Arial" w:cs="Arial"/>
                <w:sz w:val="17"/>
                <w:szCs w:val="17"/>
              </w:rPr>
            </w:pPr>
            <w:r>
              <w:rPr>
                <w:rFonts w:ascii="Arial" w:hAnsi="Arial" w:cs="Arial"/>
                <w:sz w:val="17"/>
                <w:szCs w:val="17"/>
              </w:rPr>
              <w:t>Level of structuring</w:t>
            </w:r>
          </w:p>
        </w:tc>
        <w:tc>
          <w:tcPr>
            <w:tcW w:w="2126" w:type="dxa"/>
          </w:tcPr>
          <w:p w14:paraId="7988DAC7"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4D22F58E" w14:textId="77777777" w:rsidTr="00E3161F">
        <w:tc>
          <w:tcPr>
            <w:tcW w:w="2977" w:type="dxa"/>
          </w:tcPr>
          <w:p w14:paraId="6E902148" w14:textId="77777777" w:rsidR="00256C98" w:rsidRDefault="00256C98" w:rsidP="00E3161F">
            <w:pPr>
              <w:rPr>
                <w:rFonts w:ascii="Arial" w:hAnsi="Arial" w:cs="Arial"/>
                <w:sz w:val="17"/>
                <w:szCs w:val="17"/>
              </w:rPr>
            </w:pPr>
            <w:r>
              <w:rPr>
                <w:rFonts w:ascii="Arial" w:hAnsi="Arial" w:cs="Arial"/>
                <w:sz w:val="17"/>
                <w:szCs w:val="17"/>
              </w:rPr>
              <w:t>Presence of communication routines</w:t>
            </w:r>
          </w:p>
        </w:tc>
        <w:tc>
          <w:tcPr>
            <w:tcW w:w="2126" w:type="dxa"/>
          </w:tcPr>
          <w:p w14:paraId="2A59ABDD"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0BC15464" w14:textId="77777777" w:rsidTr="00E3161F">
        <w:tc>
          <w:tcPr>
            <w:tcW w:w="2977" w:type="dxa"/>
          </w:tcPr>
          <w:p w14:paraId="5133323C" w14:textId="77777777" w:rsidR="00256C98" w:rsidRDefault="00256C98" w:rsidP="00E3161F">
            <w:pPr>
              <w:rPr>
                <w:rFonts w:ascii="Arial" w:hAnsi="Arial" w:cs="Arial"/>
                <w:sz w:val="17"/>
                <w:szCs w:val="17"/>
              </w:rPr>
            </w:pPr>
            <w:r>
              <w:rPr>
                <w:rFonts w:ascii="Arial" w:hAnsi="Arial" w:cs="Arial"/>
                <w:sz w:val="17"/>
                <w:szCs w:val="17"/>
              </w:rPr>
              <w:t>Clearness of planning</w:t>
            </w:r>
          </w:p>
        </w:tc>
        <w:tc>
          <w:tcPr>
            <w:tcW w:w="2126" w:type="dxa"/>
          </w:tcPr>
          <w:p w14:paraId="341B05FC"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bl>
    <w:p w14:paraId="12CF2A84" w14:textId="77777777" w:rsidR="00256C98" w:rsidRDefault="00256C98" w:rsidP="00256C98">
      <w:pPr>
        <w:pStyle w:val="BasistekstP2"/>
        <w:rPr>
          <w:lang w:val="en-US"/>
        </w:rPr>
      </w:pPr>
    </w:p>
    <w:p w14:paraId="309EC78C" w14:textId="77777777" w:rsidR="00256C98" w:rsidRDefault="00256C98" w:rsidP="00256C98">
      <w:pPr>
        <w:pStyle w:val="BasistekstP2"/>
        <w:spacing w:line="276" w:lineRule="auto"/>
        <w:rPr>
          <w:lang w:val="en-US"/>
        </w:rPr>
      </w:pPr>
      <w:r w:rsidRPr="005F2B39">
        <w:rPr>
          <w:b/>
          <w:bCs/>
          <w:color w:val="auto"/>
          <w:lang w:val="en-US"/>
        </w:rPr>
        <w:t xml:space="preserve">f) </w:t>
      </w:r>
      <w:r w:rsidRPr="005F2B39">
        <w:rPr>
          <w:b/>
          <w:bCs/>
          <w:i/>
          <w:iCs/>
          <w:color w:val="auto"/>
          <w:lang w:val="en-US"/>
        </w:rPr>
        <w:t>The approach for partitioning of work</w:t>
      </w:r>
      <w:r w:rsidRPr="005F2B39">
        <w:rPr>
          <w:b/>
          <w:bCs/>
          <w:color w:val="auto"/>
          <w:lang w:val="en-US"/>
        </w:rPr>
        <w:t>:</w:t>
      </w:r>
      <w:r w:rsidRPr="005F2B39">
        <w:rPr>
          <w:color w:val="auto"/>
          <w:lang w:val="en-US"/>
        </w:rPr>
        <w:t xml:space="preserve"> </w:t>
      </w:r>
      <w:r w:rsidRPr="00E173A6">
        <w:rPr>
          <w:lang w:val="en-US"/>
        </w:rPr>
        <w:t>the argued division of activities in architectural</w:t>
      </w:r>
      <w:r>
        <w:rPr>
          <w:rStyle w:val="Voetnootmarkering"/>
          <w:lang w:val="en-US"/>
        </w:rPr>
        <w:footnoteReference w:id="3"/>
      </w:r>
      <w:r w:rsidRPr="00E173A6">
        <w:rPr>
          <w:lang w:val="en-US"/>
        </w:rPr>
        <w:t xml:space="preserve"> or in modular</w:t>
      </w:r>
      <w:r>
        <w:rPr>
          <w:rStyle w:val="Voetnootmarkering"/>
          <w:lang w:val="en-US"/>
        </w:rPr>
        <w:footnoteReference w:id="4"/>
      </w:r>
      <w:r w:rsidRPr="00E173A6">
        <w:rPr>
          <w:lang w:val="en-US"/>
        </w:rPr>
        <w:t xml:space="preserve"> layout in the next phase(s).</w:t>
      </w:r>
      <w:r>
        <w:rPr>
          <w:lang w:val="en-US"/>
        </w:rPr>
        <w:t xml:space="preserve"> </w:t>
      </w:r>
    </w:p>
    <w:p w14:paraId="565A052C" w14:textId="77777777" w:rsidR="00256C98" w:rsidRPr="0070520B" w:rsidRDefault="00256C98" w:rsidP="00256C98">
      <w:pPr>
        <w:pStyle w:val="BasistekstP2"/>
        <w:spacing w:line="276" w:lineRule="auto"/>
        <w:rPr>
          <w:szCs w:val="17"/>
          <w:lang w:val="en-US"/>
        </w:rPr>
      </w:pPr>
      <w:r w:rsidRPr="0070520B">
        <w:rPr>
          <w:szCs w:val="17"/>
          <w:lang w:val="en-US"/>
        </w:rPr>
        <w:t>Assessed by the score on:</w:t>
      </w:r>
    </w:p>
    <w:tbl>
      <w:tblPr>
        <w:tblStyle w:val="Tabelraster"/>
        <w:tblW w:w="0" w:type="auto"/>
        <w:tblInd w:w="108" w:type="dxa"/>
        <w:tblLook w:val="04A0" w:firstRow="1" w:lastRow="0" w:firstColumn="1" w:lastColumn="0" w:noHBand="0" w:noVBand="1"/>
      </w:tblPr>
      <w:tblGrid>
        <w:gridCol w:w="2977"/>
        <w:gridCol w:w="2126"/>
      </w:tblGrid>
      <w:tr w:rsidR="00256C98" w14:paraId="63B5CA51" w14:textId="77777777" w:rsidTr="00E3161F">
        <w:tc>
          <w:tcPr>
            <w:tcW w:w="2977" w:type="dxa"/>
          </w:tcPr>
          <w:p w14:paraId="5685557B" w14:textId="77777777" w:rsidR="00256C98" w:rsidRPr="005732BE" w:rsidRDefault="00256C98" w:rsidP="00E3161F">
            <w:pPr>
              <w:rPr>
                <w:rFonts w:ascii="Arial" w:hAnsi="Arial" w:cs="Arial"/>
                <w:b/>
                <w:bCs/>
                <w:sz w:val="17"/>
                <w:szCs w:val="17"/>
              </w:rPr>
            </w:pPr>
            <w:r>
              <w:rPr>
                <w:rFonts w:ascii="Arial" w:hAnsi="Arial" w:cs="Arial"/>
                <w:b/>
                <w:bCs/>
                <w:sz w:val="17"/>
                <w:szCs w:val="17"/>
              </w:rPr>
              <w:t>Measures</w:t>
            </w:r>
          </w:p>
        </w:tc>
        <w:tc>
          <w:tcPr>
            <w:tcW w:w="2126" w:type="dxa"/>
          </w:tcPr>
          <w:p w14:paraId="542D2A1F" w14:textId="77777777" w:rsidR="00256C98" w:rsidRPr="005732BE" w:rsidRDefault="00256C98" w:rsidP="00E3161F">
            <w:pPr>
              <w:rPr>
                <w:rFonts w:ascii="Arial" w:hAnsi="Arial" w:cs="Arial"/>
                <w:b/>
                <w:bCs/>
                <w:sz w:val="17"/>
                <w:szCs w:val="17"/>
              </w:rPr>
            </w:pPr>
          </w:p>
        </w:tc>
      </w:tr>
      <w:tr w:rsidR="00256C98" w14:paraId="3DAEDA0C" w14:textId="77777777" w:rsidTr="00E3161F">
        <w:tc>
          <w:tcPr>
            <w:tcW w:w="2977" w:type="dxa"/>
          </w:tcPr>
          <w:p w14:paraId="501F6436" w14:textId="77777777" w:rsidR="00256C98" w:rsidRDefault="00256C98" w:rsidP="00E3161F">
            <w:pPr>
              <w:rPr>
                <w:rFonts w:ascii="Arial" w:hAnsi="Arial" w:cs="Arial"/>
                <w:sz w:val="17"/>
                <w:szCs w:val="17"/>
              </w:rPr>
            </w:pPr>
            <w:r>
              <w:rPr>
                <w:rFonts w:ascii="Arial" w:hAnsi="Arial" w:cs="Arial"/>
                <w:sz w:val="17"/>
                <w:szCs w:val="17"/>
              </w:rPr>
              <w:t>Architectural work packages</w:t>
            </w:r>
          </w:p>
        </w:tc>
        <w:tc>
          <w:tcPr>
            <w:tcW w:w="2126" w:type="dxa"/>
          </w:tcPr>
          <w:p w14:paraId="5F543CD6"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r w:rsidR="00256C98" w14:paraId="42F256DC" w14:textId="77777777" w:rsidTr="00E3161F">
        <w:tc>
          <w:tcPr>
            <w:tcW w:w="2977" w:type="dxa"/>
          </w:tcPr>
          <w:p w14:paraId="77EFE54F" w14:textId="77777777" w:rsidR="00256C98" w:rsidRDefault="00256C98" w:rsidP="00E3161F">
            <w:pPr>
              <w:rPr>
                <w:rFonts w:ascii="Arial" w:hAnsi="Arial" w:cs="Arial"/>
                <w:sz w:val="17"/>
                <w:szCs w:val="17"/>
              </w:rPr>
            </w:pPr>
            <w:r>
              <w:rPr>
                <w:rFonts w:ascii="Arial" w:hAnsi="Arial" w:cs="Arial"/>
                <w:sz w:val="17"/>
                <w:szCs w:val="17"/>
              </w:rPr>
              <w:t>Modular work packages</w:t>
            </w:r>
          </w:p>
        </w:tc>
        <w:tc>
          <w:tcPr>
            <w:tcW w:w="2126" w:type="dxa"/>
          </w:tcPr>
          <w:p w14:paraId="493CF791" w14:textId="77777777" w:rsidR="00256C98" w:rsidRDefault="00256C98" w:rsidP="00E3161F">
            <w:pPr>
              <w:rPr>
                <w:rFonts w:ascii="Arial" w:hAnsi="Arial" w:cs="Arial"/>
                <w:sz w:val="17"/>
                <w:szCs w:val="17"/>
              </w:rPr>
            </w:pPr>
            <w:r>
              <w:rPr>
                <w:rFonts w:ascii="Arial" w:hAnsi="Arial" w:cs="Arial"/>
                <w:sz w:val="17"/>
                <w:szCs w:val="17"/>
              </w:rPr>
              <w:t xml:space="preserve"> 1    2     3     4       5</w:t>
            </w:r>
          </w:p>
        </w:tc>
      </w:tr>
    </w:tbl>
    <w:p w14:paraId="65FAFFF3" w14:textId="77777777" w:rsidR="00256C98" w:rsidRDefault="00256C98" w:rsidP="00256C98">
      <w:pPr>
        <w:rPr>
          <w:rFonts w:ascii="Arial" w:hAnsi="Arial" w:cs="Arial"/>
          <w:sz w:val="17"/>
          <w:szCs w:val="17"/>
        </w:rPr>
      </w:pPr>
    </w:p>
    <w:p w14:paraId="6939F8CC" w14:textId="77777777" w:rsidR="00256C98" w:rsidRDefault="00256C98" w:rsidP="00256C98">
      <w:pPr>
        <w:spacing w:after="0"/>
        <w:rPr>
          <w:rFonts w:ascii="Arial" w:hAnsi="Arial" w:cs="Arial"/>
          <w:sz w:val="17"/>
          <w:szCs w:val="17"/>
          <w:lang w:val="en-US"/>
        </w:rPr>
      </w:pPr>
      <w:r w:rsidRPr="005F2B39">
        <w:rPr>
          <w:rFonts w:ascii="Arial" w:hAnsi="Arial" w:cs="Arial"/>
          <w:b/>
          <w:bCs/>
          <w:sz w:val="17"/>
          <w:szCs w:val="17"/>
          <w:lang w:val="en-US"/>
        </w:rPr>
        <w:t xml:space="preserve">g) </w:t>
      </w:r>
      <w:r w:rsidRPr="005F2B39">
        <w:rPr>
          <w:rFonts w:ascii="Arial" w:hAnsi="Arial" w:cs="Arial"/>
          <w:b/>
          <w:bCs/>
          <w:i/>
          <w:iCs/>
          <w:sz w:val="17"/>
          <w:szCs w:val="17"/>
          <w:lang w:val="en-US"/>
        </w:rPr>
        <w:t>Specialized tasks for the integration with parent organizations</w:t>
      </w:r>
      <w:r w:rsidRPr="005F2B39">
        <w:rPr>
          <w:rFonts w:ascii="Arial" w:hAnsi="Arial" w:cs="Arial"/>
          <w:b/>
          <w:bCs/>
          <w:sz w:val="17"/>
          <w:szCs w:val="17"/>
          <w:lang w:val="en-US"/>
        </w:rPr>
        <w:t>:</w:t>
      </w:r>
      <w:r w:rsidRPr="009611BB">
        <w:rPr>
          <w:rFonts w:ascii="Arial" w:hAnsi="Arial" w:cs="Arial"/>
          <w:b/>
          <w:bCs/>
          <w:color w:val="4472C4" w:themeColor="accent1"/>
          <w:sz w:val="17"/>
          <w:szCs w:val="17"/>
          <w:lang w:val="en-US"/>
        </w:rPr>
        <w:t xml:space="preserve"> </w:t>
      </w:r>
      <w:r w:rsidRPr="009611BB">
        <w:rPr>
          <w:rFonts w:ascii="Arial" w:hAnsi="Arial" w:cs="Arial"/>
          <w:sz w:val="17"/>
          <w:szCs w:val="17"/>
          <w:lang w:val="en-US"/>
        </w:rPr>
        <w:t>the arrangement for horizontal and vertical representation and communication by specialized persons.</w:t>
      </w:r>
    </w:p>
    <w:p w14:paraId="700A9D0C" w14:textId="77777777" w:rsidR="00256C98" w:rsidRPr="00D2463E" w:rsidRDefault="00256C98" w:rsidP="00256C98">
      <w:pPr>
        <w:spacing w:after="0"/>
        <w:rPr>
          <w:rFonts w:ascii="Arial" w:hAnsi="Arial" w:cs="Arial"/>
          <w:sz w:val="17"/>
          <w:szCs w:val="17"/>
          <w:lang w:val="en-US"/>
        </w:rPr>
      </w:pPr>
      <w:r w:rsidRPr="00D2463E">
        <w:rPr>
          <w:rFonts w:ascii="Arial" w:hAnsi="Arial" w:cs="Arial"/>
          <w:sz w:val="17"/>
          <w:szCs w:val="17"/>
          <w:lang w:val="en-US"/>
        </w:rPr>
        <w:t>Assessed by the score on:</w:t>
      </w:r>
    </w:p>
    <w:tbl>
      <w:tblPr>
        <w:tblStyle w:val="Tabelraster"/>
        <w:tblW w:w="0" w:type="auto"/>
        <w:tblInd w:w="108" w:type="dxa"/>
        <w:tblLook w:val="04A0" w:firstRow="1" w:lastRow="0" w:firstColumn="1" w:lastColumn="0" w:noHBand="0" w:noVBand="1"/>
      </w:tblPr>
      <w:tblGrid>
        <w:gridCol w:w="2977"/>
        <w:gridCol w:w="2126"/>
      </w:tblGrid>
      <w:tr w:rsidR="00256C98" w:rsidRPr="004B5261" w14:paraId="33A07B25" w14:textId="77777777" w:rsidTr="00E3161F">
        <w:tc>
          <w:tcPr>
            <w:tcW w:w="2977" w:type="dxa"/>
          </w:tcPr>
          <w:p w14:paraId="6237C7A0" w14:textId="77777777" w:rsidR="00256C98" w:rsidRPr="004B5261" w:rsidRDefault="00256C98" w:rsidP="00E3161F">
            <w:pPr>
              <w:rPr>
                <w:rFonts w:ascii="Arial" w:hAnsi="Arial" w:cs="Arial"/>
                <w:b/>
                <w:bCs/>
                <w:sz w:val="17"/>
                <w:szCs w:val="17"/>
                <w:lang w:val="en-US"/>
              </w:rPr>
            </w:pPr>
            <w:r>
              <w:rPr>
                <w:rFonts w:ascii="Arial" w:hAnsi="Arial" w:cs="Arial"/>
                <w:b/>
                <w:bCs/>
                <w:sz w:val="17"/>
                <w:szCs w:val="17"/>
                <w:lang w:val="en-US"/>
              </w:rPr>
              <w:t>Measure</w:t>
            </w:r>
          </w:p>
        </w:tc>
        <w:tc>
          <w:tcPr>
            <w:tcW w:w="2126" w:type="dxa"/>
          </w:tcPr>
          <w:p w14:paraId="10F21F1E" w14:textId="77777777" w:rsidR="00256C98" w:rsidRPr="004B5261" w:rsidRDefault="00256C98" w:rsidP="00E3161F">
            <w:pPr>
              <w:rPr>
                <w:rFonts w:ascii="Arial" w:hAnsi="Arial" w:cs="Arial"/>
                <w:b/>
                <w:bCs/>
                <w:sz w:val="17"/>
                <w:szCs w:val="17"/>
                <w:lang w:val="en-US"/>
              </w:rPr>
            </w:pPr>
          </w:p>
        </w:tc>
      </w:tr>
      <w:tr w:rsidR="00256C98" w14:paraId="7016A616" w14:textId="77777777" w:rsidTr="00E3161F">
        <w:tc>
          <w:tcPr>
            <w:tcW w:w="2977" w:type="dxa"/>
          </w:tcPr>
          <w:p w14:paraId="2EA10B97" w14:textId="77777777" w:rsidR="00256C98" w:rsidRPr="004B5261" w:rsidRDefault="00256C98" w:rsidP="00E3161F">
            <w:pPr>
              <w:rPr>
                <w:rFonts w:ascii="Arial" w:hAnsi="Arial" w:cs="Arial"/>
                <w:sz w:val="17"/>
                <w:szCs w:val="17"/>
                <w:lang w:val="en-US"/>
              </w:rPr>
            </w:pPr>
            <w:r w:rsidRPr="004B5261">
              <w:rPr>
                <w:rFonts w:ascii="Arial" w:hAnsi="Arial" w:cs="Arial"/>
                <w:sz w:val="17"/>
                <w:szCs w:val="17"/>
                <w:lang w:val="en-US"/>
              </w:rPr>
              <w:t>Continuity in personal relationships established</w:t>
            </w:r>
          </w:p>
        </w:tc>
        <w:tc>
          <w:tcPr>
            <w:tcW w:w="2126" w:type="dxa"/>
          </w:tcPr>
          <w:p w14:paraId="73466ED4" w14:textId="77777777" w:rsidR="00256C98" w:rsidRDefault="00256C98" w:rsidP="00E3161F">
            <w:pPr>
              <w:rPr>
                <w:rFonts w:ascii="Arial" w:hAnsi="Arial" w:cs="Arial"/>
                <w:sz w:val="17"/>
                <w:szCs w:val="17"/>
              </w:rPr>
            </w:pPr>
            <w:r w:rsidRPr="004B5261">
              <w:rPr>
                <w:rFonts w:ascii="Arial" w:hAnsi="Arial" w:cs="Arial"/>
                <w:sz w:val="17"/>
                <w:szCs w:val="17"/>
                <w:lang w:val="en-US"/>
              </w:rPr>
              <w:t xml:space="preserve"> </w:t>
            </w:r>
            <w:r>
              <w:rPr>
                <w:rFonts w:ascii="Arial" w:hAnsi="Arial" w:cs="Arial"/>
                <w:sz w:val="17"/>
                <w:szCs w:val="17"/>
              </w:rPr>
              <w:t>1    2     3     4       5</w:t>
            </w:r>
          </w:p>
        </w:tc>
      </w:tr>
    </w:tbl>
    <w:p w14:paraId="2FEE8990" w14:textId="77777777" w:rsidR="00256C98" w:rsidRDefault="00256C98" w:rsidP="00256C98">
      <w:pPr>
        <w:pStyle w:val="BasistekstP2"/>
        <w:spacing w:line="276" w:lineRule="auto"/>
      </w:pPr>
    </w:p>
    <w:p w14:paraId="6D201E9E" w14:textId="77777777" w:rsidR="00256C98" w:rsidRDefault="00256C98" w:rsidP="00256C98">
      <w:pPr>
        <w:pStyle w:val="BasistekstP2"/>
        <w:spacing w:line="276" w:lineRule="auto"/>
      </w:pPr>
    </w:p>
    <w:p w14:paraId="04439447" w14:textId="5410995C" w:rsidR="00256C98" w:rsidRPr="007C282F" w:rsidRDefault="007C282F" w:rsidP="00256C98">
      <w:pPr>
        <w:pStyle w:val="BasistekstP2"/>
        <w:spacing w:line="276" w:lineRule="auto"/>
        <w:rPr>
          <w:i/>
          <w:iCs/>
          <w:lang w:val="en-US"/>
        </w:rPr>
      </w:pPr>
      <w:r w:rsidRPr="007C282F">
        <w:rPr>
          <w:i/>
          <w:iCs/>
          <w:lang w:val="en-US"/>
        </w:rPr>
        <w:t>4</w:t>
      </w:r>
      <w:r w:rsidR="00256C98" w:rsidRPr="007C282F">
        <w:rPr>
          <w:i/>
          <w:iCs/>
          <w:lang w:val="en-US"/>
        </w:rPr>
        <w:t xml:space="preserve">) Assess </w:t>
      </w:r>
      <w:r w:rsidR="002676B2">
        <w:rPr>
          <w:i/>
          <w:iCs/>
          <w:lang w:val="en-US"/>
        </w:rPr>
        <w:t xml:space="preserve">- </w:t>
      </w:r>
      <w:r w:rsidR="00256C98" w:rsidRPr="007C282F">
        <w:rPr>
          <w:i/>
          <w:iCs/>
          <w:lang w:val="en-US"/>
        </w:rPr>
        <w:t xml:space="preserve">based on answers to question 1 </w:t>
      </w:r>
      <w:r w:rsidR="002676B2">
        <w:rPr>
          <w:i/>
          <w:iCs/>
          <w:lang w:val="en-US"/>
        </w:rPr>
        <w:t xml:space="preserve">- </w:t>
      </w:r>
      <w:r w:rsidR="00256C98" w:rsidRPr="007C282F">
        <w:rPr>
          <w:i/>
          <w:iCs/>
          <w:lang w:val="en-US"/>
        </w:rPr>
        <w:t xml:space="preserve">in a different </w:t>
      </w:r>
      <w:r w:rsidRPr="007C282F">
        <w:rPr>
          <w:i/>
          <w:iCs/>
          <w:lang w:val="en-US"/>
        </w:rPr>
        <w:t>color</w:t>
      </w:r>
      <w:r w:rsidR="00256C98" w:rsidRPr="007C282F">
        <w:rPr>
          <w:i/>
          <w:iCs/>
          <w:lang w:val="en-US"/>
        </w:rPr>
        <w:t xml:space="preserve"> the actual situation in the MPI by scores on the same scales </w:t>
      </w:r>
      <w:r w:rsidRPr="007C282F">
        <w:rPr>
          <w:i/>
          <w:iCs/>
          <w:lang w:val="en-US"/>
        </w:rPr>
        <w:t>at 3</w:t>
      </w:r>
      <w:r w:rsidR="00256C98" w:rsidRPr="007C282F">
        <w:rPr>
          <w:i/>
          <w:iCs/>
          <w:lang w:val="en-US"/>
        </w:rPr>
        <w:t>.</w:t>
      </w:r>
    </w:p>
    <w:p w14:paraId="4BBF1CD2" w14:textId="77777777" w:rsidR="007C282F" w:rsidRPr="007C282F" w:rsidRDefault="007C282F" w:rsidP="00256C98">
      <w:pPr>
        <w:pStyle w:val="BasistekstP2"/>
        <w:spacing w:line="276" w:lineRule="auto"/>
        <w:rPr>
          <w:i/>
          <w:iCs/>
          <w:lang w:val="en-US"/>
        </w:rPr>
      </w:pPr>
    </w:p>
    <w:p w14:paraId="2F9C2B74" w14:textId="77777777" w:rsidR="00256C98" w:rsidRPr="007C282F" w:rsidRDefault="00256C98" w:rsidP="00256C98">
      <w:pPr>
        <w:pStyle w:val="BasistekstP2"/>
        <w:spacing w:line="276" w:lineRule="auto"/>
        <w:rPr>
          <w:i/>
          <w:iCs/>
          <w:lang w:val="en-US"/>
        </w:rPr>
      </w:pPr>
      <w:r w:rsidRPr="007C282F">
        <w:rPr>
          <w:i/>
          <w:iCs/>
          <w:lang w:val="en-US"/>
        </w:rPr>
        <w:t>6) Evaluate which of the components are over- or undervalued</w:t>
      </w:r>
    </w:p>
    <w:p w14:paraId="153BDBCF" w14:textId="77777777" w:rsidR="00256C98" w:rsidRPr="007C282F" w:rsidRDefault="00256C98" w:rsidP="00256C98">
      <w:pPr>
        <w:pStyle w:val="BasistekstP2"/>
        <w:spacing w:line="276" w:lineRule="auto"/>
        <w:rPr>
          <w:i/>
          <w:iCs/>
          <w:lang w:val="en-US"/>
        </w:rPr>
      </w:pPr>
    </w:p>
    <w:p w14:paraId="37CA57BF" w14:textId="77777777" w:rsidR="00256C98" w:rsidRPr="007C282F" w:rsidRDefault="00256C98" w:rsidP="00256C98">
      <w:pPr>
        <w:pStyle w:val="BasistekstP2"/>
        <w:spacing w:line="276" w:lineRule="auto"/>
        <w:rPr>
          <w:i/>
          <w:iCs/>
          <w:lang w:val="en-US"/>
        </w:rPr>
      </w:pPr>
      <w:r w:rsidRPr="007C282F">
        <w:rPr>
          <w:i/>
          <w:iCs/>
          <w:lang w:val="en-US"/>
        </w:rPr>
        <w:t xml:space="preserve">7) Formulate the risk profile of the MPI and choose interventions to adjust for the improvement of viability. </w:t>
      </w:r>
    </w:p>
    <w:tbl>
      <w:tblPr>
        <w:tblStyle w:val="Tabelraster"/>
        <w:tblW w:w="0" w:type="auto"/>
        <w:tblInd w:w="-5" w:type="dxa"/>
        <w:tblLook w:val="04A0" w:firstRow="1" w:lastRow="0" w:firstColumn="1" w:lastColumn="0" w:noHBand="0" w:noVBand="1"/>
      </w:tblPr>
      <w:tblGrid>
        <w:gridCol w:w="5812"/>
        <w:gridCol w:w="2970"/>
      </w:tblGrid>
      <w:tr w:rsidR="00256C98" w:rsidRPr="000E2E46" w14:paraId="72E29C74" w14:textId="77777777" w:rsidTr="00E3161F">
        <w:tc>
          <w:tcPr>
            <w:tcW w:w="5812" w:type="dxa"/>
          </w:tcPr>
          <w:p w14:paraId="391653AD" w14:textId="77777777" w:rsidR="00256C98" w:rsidRPr="000E2E46" w:rsidRDefault="00256C98" w:rsidP="00E3161F">
            <w:pPr>
              <w:pStyle w:val="BasistekstP2"/>
              <w:spacing w:line="276" w:lineRule="auto"/>
              <w:rPr>
                <w:b/>
                <w:bCs/>
              </w:rPr>
            </w:pPr>
            <w:r w:rsidRPr="000E2E46">
              <w:rPr>
                <w:b/>
                <w:bCs/>
              </w:rPr>
              <w:t>Risk factor</w:t>
            </w:r>
          </w:p>
        </w:tc>
        <w:tc>
          <w:tcPr>
            <w:tcW w:w="2970" w:type="dxa"/>
          </w:tcPr>
          <w:p w14:paraId="2894E359" w14:textId="77777777" w:rsidR="00256C98" w:rsidRPr="000E2E46" w:rsidRDefault="00256C98" w:rsidP="00E3161F">
            <w:pPr>
              <w:pStyle w:val="BasistekstP2"/>
              <w:spacing w:line="276" w:lineRule="auto"/>
              <w:rPr>
                <w:b/>
                <w:bCs/>
              </w:rPr>
            </w:pPr>
            <w:r w:rsidRPr="000E2E46">
              <w:rPr>
                <w:b/>
                <w:bCs/>
              </w:rPr>
              <w:t>Risk High …</w:t>
            </w:r>
            <w:r>
              <w:rPr>
                <w:b/>
                <w:bCs/>
              </w:rPr>
              <w:t>……</w:t>
            </w:r>
            <w:r w:rsidRPr="000E2E46">
              <w:rPr>
                <w:b/>
                <w:bCs/>
              </w:rPr>
              <w:t>……………Low</w:t>
            </w:r>
          </w:p>
        </w:tc>
      </w:tr>
      <w:tr w:rsidR="00256C98" w:rsidRPr="00967559" w14:paraId="28DAF269" w14:textId="77777777" w:rsidTr="00E3161F">
        <w:tc>
          <w:tcPr>
            <w:tcW w:w="5812" w:type="dxa"/>
          </w:tcPr>
          <w:p w14:paraId="7A990726" w14:textId="77777777" w:rsidR="00256C98" w:rsidRPr="00256C98" w:rsidRDefault="00256C98" w:rsidP="00E3161F">
            <w:pPr>
              <w:pStyle w:val="BasistekstP2"/>
              <w:spacing w:line="276" w:lineRule="auto"/>
              <w:rPr>
                <w:lang w:val="en-US"/>
              </w:rPr>
            </w:pPr>
            <w:r w:rsidRPr="00256C98">
              <w:rPr>
                <w:lang w:val="en-US"/>
              </w:rPr>
              <w:t>Support risk: the will to provide resources proves to be low</w:t>
            </w:r>
          </w:p>
        </w:tc>
        <w:tc>
          <w:tcPr>
            <w:tcW w:w="2970" w:type="dxa"/>
          </w:tcPr>
          <w:p w14:paraId="5BB42421" w14:textId="77777777" w:rsidR="00256C98" w:rsidRPr="00256C98" w:rsidRDefault="00256C98" w:rsidP="00E3161F">
            <w:pPr>
              <w:pStyle w:val="BasistekstP2"/>
              <w:spacing w:line="276" w:lineRule="auto"/>
              <w:rPr>
                <w:lang w:val="en-US"/>
              </w:rPr>
            </w:pPr>
          </w:p>
        </w:tc>
      </w:tr>
      <w:tr w:rsidR="00256C98" w:rsidRPr="00967559" w14:paraId="3EFAED1A" w14:textId="77777777" w:rsidTr="00E3161F">
        <w:tc>
          <w:tcPr>
            <w:tcW w:w="5812" w:type="dxa"/>
          </w:tcPr>
          <w:p w14:paraId="7292799D" w14:textId="77777777" w:rsidR="00256C98" w:rsidRPr="00256C98" w:rsidRDefault="00256C98" w:rsidP="00E3161F">
            <w:pPr>
              <w:pStyle w:val="BasistekstP2"/>
              <w:spacing w:line="276" w:lineRule="auto"/>
              <w:rPr>
                <w:lang w:val="en-US"/>
              </w:rPr>
            </w:pPr>
            <w:r w:rsidRPr="00256C98">
              <w:rPr>
                <w:lang w:val="en-US"/>
              </w:rPr>
              <w:t xml:space="preserve">Direction risk: parties harvest mainly driven by own objectives </w:t>
            </w:r>
          </w:p>
        </w:tc>
        <w:tc>
          <w:tcPr>
            <w:tcW w:w="2970" w:type="dxa"/>
          </w:tcPr>
          <w:p w14:paraId="78506335" w14:textId="77777777" w:rsidR="00256C98" w:rsidRPr="00256C98" w:rsidRDefault="00256C98" w:rsidP="00E3161F">
            <w:pPr>
              <w:pStyle w:val="BasistekstP2"/>
              <w:spacing w:line="276" w:lineRule="auto"/>
              <w:rPr>
                <w:lang w:val="en-US"/>
              </w:rPr>
            </w:pPr>
          </w:p>
        </w:tc>
      </w:tr>
      <w:tr w:rsidR="00256C98" w:rsidRPr="00967559" w14:paraId="65E00458" w14:textId="77777777" w:rsidTr="00E3161F">
        <w:tc>
          <w:tcPr>
            <w:tcW w:w="5812" w:type="dxa"/>
          </w:tcPr>
          <w:p w14:paraId="3B66DA3C" w14:textId="77777777" w:rsidR="00256C98" w:rsidRPr="00256C98" w:rsidRDefault="00256C98" w:rsidP="00E3161F">
            <w:pPr>
              <w:pStyle w:val="BasistekstP2"/>
              <w:spacing w:line="276" w:lineRule="auto"/>
              <w:rPr>
                <w:lang w:val="en-US"/>
              </w:rPr>
            </w:pPr>
            <w:r w:rsidRPr="00256C98">
              <w:rPr>
                <w:lang w:val="en-US"/>
              </w:rPr>
              <w:t xml:space="preserve">Target group risk: users do not see a link of the idea with their lives </w:t>
            </w:r>
          </w:p>
        </w:tc>
        <w:tc>
          <w:tcPr>
            <w:tcW w:w="2970" w:type="dxa"/>
          </w:tcPr>
          <w:p w14:paraId="73CEF6D3" w14:textId="77777777" w:rsidR="00256C98" w:rsidRPr="00256C98" w:rsidRDefault="00256C98" w:rsidP="00E3161F">
            <w:pPr>
              <w:pStyle w:val="BasistekstP2"/>
              <w:spacing w:line="276" w:lineRule="auto"/>
              <w:rPr>
                <w:lang w:val="en-US"/>
              </w:rPr>
            </w:pPr>
          </w:p>
        </w:tc>
      </w:tr>
      <w:tr w:rsidR="00256C98" w:rsidRPr="00967559" w14:paraId="35AF020C" w14:textId="77777777" w:rsidTr="00E3161F">
        <w:tc>
          <w:tcPr>
            <w:tcW w:w="5812" w:type="dxa"/>
          </w:tcPr>
          <w:p w14:paraId="5E13A25F" w14:textId="77777777" w:rsidR="00256C98" w:rsidRPr="00256C98" w:rsidRDefault="00256C98" w:rsidP="00E3161F">
            <w:pPr>
              <w:pStyle w:val="BasistekstP2"/>
              <w:spacing w:line="276" w:lineRule="auto"/>
              <w:rPr>
                <w:lang w:val="en-US"/>
              </w:rPr>
            </w:pPr>
            <w:r w:rsidRPr="00256C98">
              <w:rPr>
                <w:lang w:val="en-US"/>
              </w:rPr>
              <w:t>Relational risk: parties avoid promises, claim to much, behave asymmetric</w:t>
            </w:r>
          </w:p>
        </w:tc>
        <w:tc>
          <w:tcPr>
            <w:tcW w:w="2970" w:type="dxa"/>
          </w:tcPr>
          <w:p w14:paraId="324900C3" w14:textId="77777777" w:rsidR="00256C98" w:rsidRPr="00256C98" w:rsidRDefault="00256C98" w:rsidP="00E3161F">
            <w:pPr>
              <w:pStyle w:val="BasistekstP2"/>
              <w:spacing w:line="276" w:lineRule="auto"/>
              <w:rPr>
                <w:lang w:val="en-US"/>
              </w:rPr>
            </w:pPr>
          </w:p>
        </w:tc>
      </w:tr>
      <w:tr w:rsidR="00256C98" w:rsidRPr="00967559" w14:paraId="5A6CFBFC" w14:textId="77777777" w:rsidTr="00E3161F">
        <w:tc>
          <w:tcPr>
            <w:tcW w:w="5812" w:type="dxa"/>
          </w:tcPr>
          <w:p w14:paraId="15EE4B99" w14:textId="77777777" w:rsidR="00256C98" w:rsidRPr="00256C98" w:rsidRDefault="00256C98" w:rsidP="00E3161F">
            <w:pPr>
              <w:pStyle w:val="BasistekstP2"/>
              <w:spacing w:line="276" w:lineRule="auto"/>
              <w:rPr>
                <w:lang w:val="en-US"/>
              </w:rPr>
            </w:pPr>
            <w:r w:rsidRPr="00256C98">
              <w:rPr>
                <w:lang w:val="en-US"/>
              </w:rPr>
              <w:t>Operational risk: unforeseen coordination costs/failures show up</w:t>
            </w:r>
          </w:p>
        </w:tc>
        <w:tc>
          <w:tcPr>
            <w:tcW w:w="2970" w:type="dxa"/>
          </w:tcPr>
          <w:p w14:paraId="71D6D9C3" w14:textId="77777777" w:rsidR="00256C98" w:rsidRPr="00256C98" w:rsidRDefault="00256C98" w:rsidP="00E3161F">
            <w:pPr>
              <w:pStyle w:val="BasistekstP2"/>
              <w:spacing w:line="276" w:lineRule="auto"/>
              <w:rPr>
                <w:lang w:val="en-US"/>
              </w:rPr>
            </w:pPr>
          </w:p>
        </w:tc>
      </w:tr>
      <w:tr w:rsidR="00256C98" w:rsidRPr="00967559" w14:paraId="260D6CBB" w14:textId="77777777" w:rsidTr="00E3161F">
        <w:tc>
          <w:tcPr>
            <w:tcW w:w="5812" w:type="dxa"/>
          </w:tcPr>
          <w:p w14:paraId="220BCCFD" w14:textId="77777777" w:rsidR="00256C98" w:rsidRPr="00256C98" w:rsidRDefault="00256C98" w:rsidP="00E3161F">
            <w:pPr>
              <w:pStyle w:val="BasistekstP2"/>
              <w:spacing w:line="276" w:lineRule="auto"/>
              <w:rPr>
                <w:lang w:val="en-US"/>
              </w:rPr>
            </w:pPr>
            <w:r w:rsidRPr="00256C98">
              <w:rPr>
                <w:lang w:val="en-US"/>
              </w:rPr>
              <w:t>Composability risk: it becomes difficult to make changes in work packages</w:t>
            </w:r>
          </w:p>
        </w:tc>
        <w:tc>
          <w:tcPr>
            <w:tcW w:w="2970" w:type="dxa"/>
          </w:tcPr>
          <w:p w14:paraId="39C3C29A" w14:textId="77777777" w:rsidR="00256C98" w:rsidRPr="00256C98" w:rsidRDefault="00256C98" w:rsidP="00E3161F">
            <w:pPr>
              <w:pStyle w:val="BasistekstP2"/>
              <w:spacing w:line="276" w:lineRule="auto"/>
              <w:rPr>
                <w:lang w:val="en-US"/>
              </w:rPr>
            </w:pPr>
          </w:p>
        </w:tc>
      </w:tr>
      <w:tr w:rsidR="00256C98" w:rsidRPr="00967559" w14:paraId="5DDCF7FB" w14:textId="77777777" w:rsidTr="00E3161F">
        <w:tc>
          <w:tcPr>
            <w:tcW w:w="5812" w:type="dxa"/>
          </w:tcPr>
          <w:p w14:paraId="6C111327" w14:textId="77777777" w:rsidR="00256C98" w:rsidRPr="00256C98" w:rsidRDefault="00256C98" w:rsidP="00E3161F">
            <w:pPr>
              <w:pStyle w:val="BasistekstP2"/>
              <w:spacing w:line="276" w:lineRule="auto"/>
              <w:rPr>
                <w:lang w:val="en-US"/>
              </w:rPr>
            </w:pPr>
            <w:r w:rsidRPr="00256C98">
              <w:rPr>
                <w:lang w:val="en-US"/>
              </w:rPr>
              <w:t>Orphan risk: a parent organization becomes not aligned</w:t>
            </w:r>
          </w:p>
        </w:tc>
        <w:tc>
          <w:tcPr>
            <w:tcW w:w="2970" w:type="dxa"/>
          </w:tcPr>
          <w:p w14:paraId="6618BB79" w14:textId="77777777" w:rsidR="00256C98" w:rsidRPr="00256C98" w:rsidRDefault="00256C98" w:rsidP="00E3161F">
            <w:pPr>
              <w:pStyle w:val="BasistekstP2"/>
              <w:spacing w:line="276" w:lineRule="auto"/>
              <w:rPr>
                <w:lang w:val="en-US"/>
              </w:rPr>
            </w:pPr>
          </w:p>
        </w:tc>
      </w:tr>
    </w:tbl>
    <w:p w14:paraId="01224F06" w14:textId="52BE9F73" w:rsidR="00256C98" w:rsidRDefault="00256C98" w:rsidP="00256C98">
      <w:pPr>
        <w:pStyle w:val="BasistekstP2"/>
        <w:spacing w:line="276" w:lineRule="auto"/>
        <w:rPr>
          <w:lang w:val="en-US"/>
        </w:rPr>
      </w:pPr>
    </w:p>
    <w:p w14:paraId="40F5EECB" w14:textId="142AC9EF" w:rsidR="007C282F" w:rsidRPr="00256C98" w:rsidRDefault="007C282F" w:rsidP="007C282F">
      <w:pPr>
        <w:pStyle w:val="BasistekstP2"/>
        <w:spacing w:line="276" w:lineRule="auto"/>
        <w:rPr>
          <w:i/>
          <w:iCs/>
          <w:lang w:val="en-US"/>
        </w:rPr>
      </w:pPr>
      <w:r>
        <w:rPr>
          <w:i/>
          <w:iCs/>
          <w:lang w:val="en-US"/>
        </w:rPr>
        <w:t>7) C</w:t>
      </w:r>
      <w:r w:rsidRPr="00256C98">
        <w:rPr>
          <w:i/>
          <w:iCs/>
          <w:lang w:val="en-US"/>
        </w:rPr>
        <w:t>onclud</w:t>
      </w:r>
      <w:r>
        <w:rPr>
          <w:i/>
          <w:iCs/>
          <w:lang w:val="en-US"/>
        </w:rPr>
        <w:t>e</w:t>
      </w:r>
      <w:r w:rsidRPr="00256C98">
        <w:rPr>
          <w:i/>
          <w:iCs/>
          <w:lang w:val="en-US"/>
        </w:rPr>
        <w:t>, if necessary, which adjustments must be made for viability including the necessary interventions</w:t>
      </w:r>
    </w:p>
    <w:p w14:paraId="75F7DD69" w14:textId="77777777" w:rsidR="007C282F" w:rsidRPr="00256C98" w:rsidRDefault="007C282F" w:rsidP="00256C98">
      <w:pPr>
        <w:pStyle w:val="BasistekstP2"/>
        <w:spacing w:line="276" w:lineRule="auto"/>
        <w:rPr>
          <w:lang w:val="en-US"/>
        </w:rPr>
      </w:pPr>
    </w:p>
    <w:p w14:paraId="0EEE72F4" w14:textId="77777777" w:rsidR="00C41BA7" w:rsidRDefault="00256C98" w:rsidP="00E8046A">
      <w:pPr>
        <w:pStyle w:val="BasistekstP2"/>
        <w:spacing w:line="276" w:lineRule="auto"/>
        <w:rPr>
          <w:i/>
          <w:iCs/>
          <w:color w:val="auto"/>
          <w:lang w:val="en-US"/>
        </w:rPr>
      </w:pPr>
      <w:r w:rsidRPr="0023699C">
        <w:rPr>
          <w:i/>
          <w:iCs/>
          <w:color w:val="auto"/>
          <w:lang w:val="en-US"/>
        </w:rPr>
        <w:t>8) Adjust the actual situation, depending the character of the MPI: regular, fast, circus or cloister lane</w:t>
      </w:r>
      <w:r w:rsidR="001B1438" w:rsidRPr="0023699C">
        <w:rPr>
          <w:i/>
          <w:iCs/>
          <w:color w:val="auto"/>
          <w:lang w:val="en-US"/>
        </w:rPr>
        <w:t xml:space="preserve"> by using interventions</w:t>
      </w:r>
      <w:r w:rsidR="00971B6D">
        <w:rPr>
          <w:i/>
          <w:iCs/>
          <w:color w:val="auto"/>
          <w:lang w:val="en-US"/>
        </w:rPr>
        <w:t>.</w:t>
      </w:r>
    </w:p>
    <w:p w14:paraId="1FF4699B" w14:textId="77777777" w:rsidR="00C41BA7" w:rsidRDefault="00C41BA7" w:rsidP="00E8046A">
      <w:pPr>
        <w:pStyle w:val="BasistekstP2"/>
        <w:spacing w:line="276" w:lineRule="auto"/>
        <w:rPr>
          <w:i/>
          <w:iCs/>
          <w:color w:val="auto"/>
          <w:lang w:val="en-US"/>
        </w:rPr>
      </w:pPr>
    </w:p>
    <w:p w14:paraId="2A112971" w14:textId="73C951AC" w:rsidR="00E8046A" w:rsidRPr="0023699C" w:rsidRDefault="00C41BA7" w:rsidP="00E8046A">
      <w:pPr>
        <w:pStyle w:val="BasistekstP2"/>
        <w:spacing w:line="276" w:lineRule="auto"/>
        <w:rPr>
          <w:i/>
          <w:iCs/>
          <w:color w:val="auto"/>
          <w:lang w:val="en-US"/>
        </w:rPr>
      </w:pPr>
      <w:r>
        <w:rPr>
          <w:i/>
          <w:iCs/>
          <w:color w:val="auto"/>
          <w:lang w:val="en-US"/>
        </w:rPr>
        <w:t xml:space="preserve">9) </w:t>
      </w:r>
      <w:r w:rsidRPr="009A09CC">
        <w:rPr>
          <w:color w:val="auto"/>
          <w:lang w:val="en-US"/>
        </w:rPr>
        <w:t xml:space="preserve">Do you need </w:t>
      </w:r>
      <w:r w:rsidR="000B0729" w:rsidRPr="009A09CC">
        <w:rPr>
          <w:color w:val="auto"/>
          <w:lang w:val="en-US"/>
        </w:rPr>
        <w:t xml:space="preserve">extra </w:t>
      </w:r>
      <w:r w:rsidR="009A09CC" w:rsidRPr="009A09CC">
        <w:rPr>
          <w:color w:val="auto"/>
          <w:lang w:val="en-US"/>
        </w:rPr>
        <w:t>I</w:t>
      </w:r>
      <w:r w:rsidR="00D91A57" w:rsidRPr="009A09CC">
        <w:rPr>
          <w:color w:val="auto"/>
          <w:lang w:val="en-US"/>
        </w:rPr>
        <w:t>dentification interv</w:t>
      </w:r>
      <w:r w:rsidR="00924C0B" w:rsidRPr="009A09CC">
        <w:rPr>
          <w:color w:val="auto"/>
          <w:lang w:val="en-US"/>
        </w:rPr>
        <w:t>e</w:t>
      </w:r>
      <w:r w:rsidR="00D91A57" w:rsidRPr="009A09CC">
        <w:rPr>
          <w:color w:val="auto"/>
          <w:lang w:val="en-US"/>
        </w:rPr>
        <w:t>ntions</w:t>
      </w:r>
      <w:r w:rsidR="00924C0B">
        <w:rPr>
          <w:i/>
          <w:iCs/>
          <w:color w:val="auto"/>
          <w:lang w:val="en-US"/>
        </w:rPr>
        <w:t xml:space="preserve">, if </w:t>
      </w:r>
      <w:r w:rsidR="001B4C22" w:rsidRPr="00626619">
        <w:rPr>
          <w:i/>
          <w:iCs/>
          <w:color w:val="2F5496" w:themeColor="accent1" w:themeShade="BF"/>
          <w:lang w:val="en-US"/>
        </w:rPr>
        <w:fldChar w:fldCharType="begin"/>
      </w:r>
      <w:r w:rsidR="001B4C22" w:rsidRPr="00626619">
        <w:rPr>
          <w:i/>
          <w:iCs/>
          <w:color w:val="2F5496" w:themeColor="accent1" w:themeShade="BF"/>
          <w:lang w:val="en-US"/>
        </w:rPr>
        <w:instrText xml:space="preserve"> REF _Ref73631289 \h </w:instrText>
      </w:r>
      <w:r w:rsidR="007C282F" w:rsidRPr="00626619">
        <w:rPr>
          <w:i/>
          <w:iCs/>
          <w:color w:val="2F5496" w:themeColor="accent1" w:themeShade="BF"/>
          <w:lang w:val="en-US"/>
        </w:rPr>
        <w:instrText xml:space="preserve"> \* MERGEFORMAT </w:instrText>
      </w:r>
      <w:r w:rsidR="001B4C22" w:rsidRPr="00626619">
        <w:rPr>
          <w:i/>
          <w:iCs/>
          <w:color w:val="2F5496" w:themeColor="accent1" w:themeShade="BF"/>
          <w:lang w:val="en-US"/>
        </w:rPr>
      </w:r>
      <w:r w:rsidR="001B4C22" w:rsidRPr="00626619">
        <w:rPr>
          <w:i/>
          <w:iCs/>
          <w:color w:val="2F5496" w:themeColor="accent1" w:themeShade="BF"/>
          <w:lang w:val="en-US"/>
        </w:rPr>
        <w:fldChar w:fldCharType="separate"/>
      </w:r>
      <w:r w:rsidR="00491880">
        <w:rPr>
          <w:i/>
          <w:iCs/>
          <w:color w:val="2F5496" w:themeColor="accent1" w:themeShade="BF"/>
          <w:sz w:val="18"/>
          <w:lang w:val="en-US"/>
        </w:rPr>
        <w:t>yes</w:t>
      </w:r>
      <w:r w:rsidR="009E350F" w:rsidRPr="009E350F">
        <w:rPr>
          <w:i/>
          <w:iCs/>
          <w:color w:val="2F5496" w:themeColor="accent1" w:themeShade="BF"/>
          <w:sz w:val="18"/>
          <w:lang w:val="en-US"/>
        </w:rPr>
        <w:t xml:space="preserve"> </w:t>
      </w:r>
      <w:r w:rsidR="001B4C22" w:rsidRPr="00626619">
        <w:rPr>
          <w:i/>
          <w:iCs/>
          <w:color w:val="2F5496" w:themeColor="accent1" w:themeShade="BF"/>
          <w:lang w:val="en-US"/>
        </w:rPr>
        <w:fldChar w:fldCharType="end"/>
      </w:r>
      <w:r w:rsidR="00B14B03" w:rsidRPr="00B14B03">
        <w:rPr>
          <w:color w:val="2F5496" w:themeColor="accent1" w:themeShade="BF"/>
          <w:lang w:val="en-US"/>
        </w:rPr>
        <w:t xml:space="preserve">, </w:t>
      </w:r>
      <w:r w:rsidR="00B14B03" w:rsidRPr="00B14B03">
        <w:rPr>
          <w:color w:val="auto"/>
          <w:lang w:val="en-US"/>
        </w:rPr>
        <w:t>if no</w:t>
      </w:r>
      <w:r w:rsidR="000B0729">
        <w:rPr>
          <w:i/>
          <w:iCs/>
          <w:color w:val="auto"/>
          <w:lang w:val="en-US"/>
        </w:rPr>
        <w:t xml:space="preserve">, </w:t>
      </w:r>
      <w:r w:rsidR="000B0729" w:rsidRPr="000B0729">
        <w:rPr>
          <w:color w:val="auto"/>
          <w:lang w:val="en-US"/>
        </w:rPr>
        <w:t xml:space="preserve">do you need extra </w:t>
      </w:r>
      <w:r w:rsidR="009A09CC">
        <w:rPr>
          <w:color w:val="auto"/>
          <w:lang w:val="en-US"/>
        </w:rPr>
        <w:t>E</w:t>
      </w:r>
      <w:r w:rsidR="000B0729" w:rsidRPr="000B0729">
        <w:rPr>
          <w:color w:val="auto"/>
          <w:lang w:val="en-US"/>
        </w:rPr>
        <w:t>xchange interventions</w:t>
      </w:r>
      <w:r w:rsidR="001B4C22" w:rsidRPr="00626619">
        <w:rPr>
          <w:i/>
          <w:iCs/>
          <w:color w:val="2F5496" w:themeColor="accent1" w:themeShade="BF"/>
          <w:lang w:val="en-US"/>
        </w:rPr>
        <w:t>,</w:t>
      </w:r>
      <w:r w:rsidR="00F0792F">
        <w:rPr>
          <w:i/>
          <w:iCs/>
          <w:color w:val="2F5496" w:themeColor="accent1" w:themeShade="BF"/>
          <w:lang w:val="en-US"/>
        </w:rPr>
        <w:t xml:space="preserve"> </w:t>
      </w:r>
      <w:r w:rsidR="00F0792F" w:rsidRPr="00BE063A">
        <w:rPr>
          <w:color w:val="auto"/>
          <w:lang w:val="en-US"/>
        </w:rPr>
        <w:t>if</w:t>
      </w:r>
      <w:r w:rsidR="001B4C22" w:rsidRPr="0023699C">
        <w:rPr>
          <w:i/>
          <w:iCs/>
          <w:color w:val="auto"/>
          <w:lang w:val="en-US"/>
        </w:rPr>
        <w:t xml:space="preserve"> </w:t>
      </w:r>
      <w:r w:rsidR="001B4C22" w:rsidRPr="00626619">
        <w:rPr>
          <w:i/>
          <w:iCs/>
          <w:color w:val="2F5496" w:themeColor="accent1" w:themeShade="BF"/>
          <w:lang w:val="en-US"/>
        </w:rPr>
        <w:fldChar w:fldCharType="begin"/>
      </w:r>
      <w:r w:rsidR="001B4C22" w:rsidRPr="00626619">
        <w:rPr>
          <w:i/>
          <w:iCs/>
          <w:color w:val="2F5496" w:themeColor="accent1" w:themeShade="BF"/>
          <w:lang w:val="en-US"/>
        </w:rPr>
        <w:instrText xml:space="preserve"> REF _Ref73631319 \h </w:instrText>
      </w:r>
      <w:r w:rsidR="007C282F" w:rsidRPr="00626619">
        <w:rPr>
          <w:i/>
          <w:iCs/>
          <w:color w:val="2F5496" w:themeColor="accent1" w:themeShade="BF"/>
          <w:lang w:val="en-US"/>
        </w:rPr>
        <w:instrText xml:space="preserve"> \* MERGEFORMAT </w:instrText>
      </w:r>
      <w:r w:rsidR="001B4C22" w:rsidRPr="00626619">
        <w:rPr>
          <w:i/>
          <w:iCs/>
          <w:color w:val="2F5496" w:themeColor="accent1" w:themeShade="BF"/>
          <w:lang w:val="en-US"/>
        </w:rPr>
      </w:r>
      <w:r w:rsidR="001B4C22" w:rsidRPr="00626619">
        <w:rPr>
          <w:i/>
          <w:iCs/>
          <w:color w:val="2F5496" w:themeColor="accent1" w:themeShade="BF"/>
          <w:lang w:val="en-US"/>
        </w:rPr>
        <w:fldChar w:fldCharType="separate"/>
      </w:r>
      <w:r w:rsidR="00F0792F">
        <w:rPr>
          <w:i/>
          <w:iCs/>
          <w:color w:val="2F5496" w:themeColor="accent1" w:themeShade="BF"/>
          <w:sz w:val="18"/>
          <w:lang w:val="en-US"/>
        </w:rPr>
        <w:t xml:space="preserve"> yes</w:t>
      </w:r>
      <w:r w:rsidR="001B4C22" w:rsidRPr="00626619">
        <w:rPr>
          <w:i/>
          <w:iCs/>
          <w:color w:val="2F5496" w:themeColor="accent1" w:themeShade="BF"/>
          <w:lang w:val="en-US"/>
        </w:rPr>
        <w:fldChar w:fldCharType="end"/>
      </w:r>
      <w:r w:rsidR="00BE063A">
        <w:rPr>
          <w:i/>
          <w:iCs/>
          <w:color w:val="2F5496" w:themeColor="accent1" w:themeShade="BF"/>
          <w:lang w:val="en-US"/>
        </w:rPr>
        <w:t xml:space="preserve">, </w:t>
      </w:r>
      <w:r w:rsidR="006E7A38" w:rsidRPr="006E7A38">
        <w:rPr>
          <w:color w:val="auto"/>
          <w:lang w:val="en-US"/>
        </w:rPr>
        <w:t xml:space="preserve">if no do you need extra </w:t>
      </w:r>
      <w:r w:rsidR="009A09CC">
        <w:rPr>
          <w:color w:val="auto"/>
          <w:lang w:val="en-US"/>
        </w:rPr>
        <w:t>R</w:t>
      </w:r>
      <w:r w:rsidR="006E7A38" w:rsidRPr="006E7A38">
        <w:rPr>
          <w:color w:val="auto"/>
          <w:lang w:val="en-US"/>
        </w:rPr>
        <w:t>eflection interventions</w:t>
      </w:r>
      <w:r w:rsidR="001B4C22" w:rsidRPr="006E7A38">
        <w:rPr>
          <w:color w:val="auto"/>
          <w:lang w:val="en-US"/>
        </w:rPr>
        <w:t>,</w:t>
      </w:r>
      <w:r w:rsidR="002F3E84">
        <w:rPr>
          <w:color w:val="auto"/>
          <w:lang w:val="en-US"/>
        </w:rPr>
        <w:t xml:space="preserve"> if</w:t>
      </w:r>
      <w:r w:rsidR="002F3E84" w:rsidRPr="00B97110">
        <w:rPr>
          <w:color w:val="2E74B5" w:themeColor="accent5" w:themeShade="BF"/>
          <w:lang w:val="en-US"/>
        </w:rPr>
        <w:t xml:space="preserve"> </w:t>
      </w:r>
      <w:r w:rsidR="002358C1" w:rsidRPr="00B97110">
        <w:rPr>
          <w:color w:val="2E74B5" w:themeColor="accent5" w:themeShade="BF"/>
          <w:lang w:val="en-US"/>
        </w:rPr>
        <w:fldChar w:fldCharType="begin"/>
      </w:r>
      <w:r w:rsidR="002358C1" w:rsidRPr="00B97110">
        <w:rPr>
          <w:color w:val="2E74B5" w:themeColor="accent5" w:themeShade="BF"/>
          <w:lang w:val="en-US"/>
        </w:rPr>
        <w:instrText xml:space="preserve"> REF _Ref80042363 \h </w:instrText>
      </w:r>
      <w:r w:rsidR="002358C1" w:rsidRPr="00B97110">
        <w:rPr>
          <w:color w:val="2E74B5" w:themeColor="accent5" w:themeShade="BF"/>
          <w:lang w:val="en-US"/>
        </w:rPr>
      </w:r>
      <w:r w:rsidR="002358C1" w:rsidRPr="00B97110">
        <w:rPr>
          <w:color w:val="2E74B5" w:themeColor="accent5" w:themeShade="BF"/>
          <w:lang w:val="en-US"/>
        </w:rPr>
        <w:fldChar w:fldCharType="separate"/>
      </w:r>
      <w:r w:rsidR="002358C1" w:rsidRPr="00B97110">
        <w:rPr>
          <w:color w:val="2E74B5" w:themeColor="accent5" w:themeShade="BF"/>
          <w:sz w:val="18"/>
          <w:lang w:val="en-US"/>
        </w:rPr>
        <w:t xml:space="preserve"> </w:t>
      </w:r>
      <w:r w:rsidR="00B97110" w:rsidRPr="00B97110">
        <w:rPr>
          <w:color w:val="2E74B5" w:themeColor="accent5" w:themeShade="BF"/>
          <w:sz w:val="18"/>
          <w:lang w:val="en-US"/>
        </w:rPr>
        <w:t>yes</w:t>
      </w:r>
      <w:r w:rsidR="002358C1" w:rsidRPr="00B97110">
        <w:rPr>
          <w:color w:val="2E74B5" w:themeColor="accent5" w:themeShade="BF"/>
          <w:lang w:val="en-US"/>
        </w:rPr>
        <w:fldChar w:fldCharType="end"/>
      </w:r>
      <w:r w:rsidR="00B97110">
        <w:rPr>
          <w:color w:val="2E74B5" w:themeColor="accent5" w:themeShade="BF"/>
          <w:lang w:val="en-US"/>
        </w:rPr>
        <w:t xml:space="preserve">, </w:t>
      </w:r>
      <w:r w:rsidR="00B97110">
        <w:rPr>
          <w:color w:val="auto"/>
          <w:lang w:val="en-US"/>
        </w:rPr>
        <w:t xml:space="preserve">if no, do you need </w:t>
      </w:r>
      <w:r w:rsidR="009A09CC">
        <w:rPr>
          <w:color w:val="auto"/>
          <w:lang w:val="en-US"/>
        </w:rPr>
        <w:t>extra Conversion interventions</w:t>
      </w:r>
      <w:r w:rsidR="00E8046A" w:rsidRPr="006E7A38">
        <w:rPr>
          <w:color w:val="2F5496" w:themeColor="accent1" w:themeShade="BF"/>
          <w:lang w:val="en-US"/>
        </w:rPr>
        <w:t xml:space="preserve"> </w:t>
      </w:r>
      <w:r w:rsidR="00E4068F">
        <w:rPr>
          <w:i/>
          <w:iCs/>
          <w:color w:val="2F5496" w:themeColor="accent1" w:themeShade="BF"/>
          <w:lang w:val="en-US"/>
        </w:rPr>
        <w:fldChar w:fldCharType="begin"/>
      </w:r>
      <w:r w:rsidR="00E4068F">
        <w:rPr>
          <w:i/>
          <w:iCs/>
          <w:color w:val="2F5496" w:themeColor="accent1" w:themeShade="BF"/>
          <w:lang w:val="en-US"/>
        </w:rPr>
        <w:instrText xml:space="preserve"> REF _Ref77773232 \h </w:instrText>
      </w:r>
      <w:r w:rsidR="009D069B">
        <w:rPr>
          <w:i/>
          <w:iCs/>
          <w:color w:val="2F5496" w:themeColor="accent1" w:themeShade="BF"/>
          <w:lang w:val="en-US"/>
        </w:rPr>
        <w:instrText xml:space="preserve"> \* MERGEFORMAT </w:instrText>
      </w:r>
      <w:r w:rsidR="00E4068F">
        <w:rPr>
          <w:i/>
          <w:iCs/>
          <w:color w:val="2F5496" w:themeColor="accent1" w:themeShade="BF"/>
          <w:lang w:val="en-US"/>
        </w:rPr>
      </w:r>
      <w:r w:rsidR="00E4068F">
        <w:rPr>
          <w:i/>
          <w:iCs/>
          <w:color w:val="2F5496" w:themeColor="accent1" w:themeShade="BF"/>
          <w:lang w:val="en-US"/>
        </w:rPr>
        <w:fldChar w:fldCharType="separate"/>
      </w:r>
      <w:r w:rsidR="009A09CC">
        <w:rPr>
          <w:i/>
          <w:iCs/>
          <w:color w:val="1F4E79" w:themeColor="accent5" w:themeShade="80"/>
          <w:sz w:val="18"/>
          <w:lang w:val="en-US"/>
        </w:rPr>
        <w:t>yes</w:t>
      </w:r>
      <w:r w:rsidR="00E4068F" w:rsidRPr="00BF5492">
        <w:rPr>
          <w:i/>
          <w:iCs/>
          <w:color w:val="auto"/>
          <w:sz w:val="18"/>
          <w:lang w:val="en-US"/>
        </w:rPr>
        <w:t xml:space="preserve"> </w:t>
      </w:r>
      <w:r w:rsidR="00E4068F">
        <w:rPr>
          <w:i/>
          <w:iCs/>
          <w:color w:val="2F5496" w:themeColor="accent1" w:themeShade="BF"/>
          <w:lang w:val="en-US"/>
        </w:rPr>
        <w:fldChar w:fldCharType="end"/>
      </w:r>
    </w:p>
    <w:p w14:paraId="1D885546" w14:textId="655BD5B1" w:rsidR="00256C98" w:rsidRPr="0023699C" w:rsidRDefault="00256C98" w:rsidP="00256C98">
      <w:pPr>
        <w:pStyle w:val="BasistekstP2"/>
        <w:spacing w:line="276" w:lineRule="auto"/>
        <w:rPr>
          <w:i/>
          <w:iCs/>
          <w:color w:val="auto"/>
          <w:lang w:val="en-US"/>
        </w:rPr>
      </w:pPr>
      <w:r w:rsidRPr="0023699C">
        <w:rPr>
          <w:i/>
          <w:iCs/>
          <w:color w:val="auto"/>
          <w:lang w:val="en-US"/>
        </w:rPr>
        <w:t>.</w:t>
      </w:r>
    </w:p>
    <w:p w14:paraId="7318FE52" w14:textId="5E065BCE" w:rsidR="001A1581" w:rsidRPr="0023699C" w:rsidRDefault="00EE45AA" w:rsidP="00DA02C9">
      <w:pPr>
        <w:pStyle w:val="Kop2"/>
        <w:rPr>
          <w:rFonts w:ascii="Arial" w:hAnsi="Arial" w:cs="Arial"/>
          <w:color w:val="auto"/>
          <w:sz w:val="18"/>
          <w:szCs w:val="18"/>
          <w:lang w:val="en-US"/>
        </w:rPr>
      </w:pPr>
      <w:bookmarkStart w:id="19" w:name="_Ref73625115"/>
      <w:r w:rsidRPr="00626619">
        <w:rPr>
          <w:rFonts w:ascii="Arial" w:hAnsi="Arial" w:cs="Arial"/>
          <w:sz w:val="18"/>
          <w:szCs w:val="18"/>
          <w:lang w:val="en-US"/>
        </w:rPr>
        <w:t>Section 15</w:t>
      </w:r>
      <w:bookmarkEnd w:id="19"/>
      <w:r w:rsidR="00DA02C9" w:rsidRPr="00626619">
        <w:rPr>
          <w:rFonts w:ascii="Arial" w:hAnsi="Arial" w:cs="Arial"/>
          <w:sz w:val="18"/>
          <w:szCs w:val="18"/>
          <w:lang w:val="en-US"/>
        </w:rPr>
        <w:t xml:space="preserve">: </w:t>
      </w:r>
      <w:r w:rsidR="001A1581" w:rsidRPr="0023699C">
        <w:rPr>
          <w:rFonts w:ascii="Arial" w:hAnsi="Arial" w:cs="Arial"/>
          <w:i/>
          <w:iCs/>
          <w:color w:val="auto"/>
          <w:sz w:val="18"/>
          <w:szCs w:val="18"/>
          <w:lang w:val="en-US"/>
        </w:rPr>
        <w:t>Interventions leading to trust</w:t>
      </w:r>
    </w:p>
    <w:p w14:paraId="607392B4" w14:textId="77777777" w:rsidR="00DA41C4" w:rsidRPr="00DA41C4" w:rsidRDefault="00DA41C4" w:rsidP="00B467D2">
      <w:pPr>
        <w:pStyle w:val="BasistekstP2"/>
        <w:numPr>
          <w:ilvl w:val="0"/>
          <w:numId w:val="37"/>
        </w:numPr>
        <w:spacing w:line="276" w:lineRule="auto"/>
        <w:rPr>
          <w:szCs w:val="17"/>
          <w:lang w:val="en-US"/>
        </w:rPr>
      </w:pPr>
      <w:r w:rsidRPr="00DA41C4">
        <w:rPr>
          <w:szCs w:val="17"/>
          <w:lang w:val="en-US"/>
        </w:rPr>
        <w:t xml:space="preserve">discuss market overlap of parties leading to less contribution if present </w:t>
      </w:r>
    </w:p>
    <w:p w14:paraId="095D2A2A" w14:textId="77777777" w:rsidR="00300CE9" w:rsidRPr="00300CE9" w:rsidRDefault="00300CE9" w:rsidP="00B467D2">
      <w:pPr>
        <w:pStyle w:val="Lijstalinea"/>
        <w:numPr>
          <w:ilvl w:val="0"/>
          <w:numId w:val="37"/>
        </w:numPr>
        <w:spacing w:after="0" w:line="276" w:lineRule="auto"/>
        <w:rPr>
          <w:rFonts w:ascii="Arial" w:hAnsi="Arial" w:cs="Arial"/>
          <w:sz w:val="17"/>
          <w:szCs w:val="17"/>
          <w:lang w:val="en-US"/>
        </w:rPr>
      </w:pPr>
      <w:r w:rsidRPr="00300CE9">
        <w:rPr>
          <w:rFonts w:ascii="Arial" w:hAnsi="Arial" w:cs="Arial"/>
          <w:sz w:val="17"/>
          <w:szCs w:val="17"/>
          <w:lang w:val="en-US"/>
        </w:rPr>
        <w:t xml:space="preserve">make sure that participants understand each other’s gains and pains leading to progress also in difficult times </w:t>
      </w:r>
    </w:p>
    <w:p w14:paraId="2F0E61DD" w14:textId="77777777" w:rsidR="00B233FF" w:rsidRPr="00B233FF" w:rsidRDefault="00B233FF" w:rsidP="00B467D2">
      <w:pPr>
        <w:pStyle w:val="BasistekstP2"/>
        <w:numPr>
          <w:ilvl w:val="0"/>
          <w:numId w:val="37"/>
        </w:numPr>
        <w:spacing w:line="276" w:lineRule="auto"/>
        <w:rPr>
          <w:szCs w:val="17"/>
          <w:lang w:val="en-US"/>
        </w:rPr>
      </w:pPr>
      <w:r w:rsidRPr="00B233FF">
        <w:rPr>
          <w:szCs w:val="17"/>
          <w:lang w:val="en-US" w:eastAsia="en-US"/>
        </w:rPr>
        <w:t>treat within the MPI each other as equivalent leading to ignoring individual differences</w:t>
      </w:r>
    </w:p>
    <w:p w14:paraId="231AE0EC" w14:textId="77777777" w:rsidR="00E819BE" w:rsidRPr="00E819BE" w:rsidRDefault="00E819BE" w:rsidP="00B467D2">
      <w:pPr>
        <w:pStyle w:val="BasistekstP2"/>
        <w:numPr>
          <w:ilvl w:val="0"/>
          <w:numId w:val="37"/>
        </w:numPr>
        <w:spacing w:line="276" w:lineRule="auto"/>
        <w:rPr>
          <w:szCs w:val="17"/>
          <w:lang w:val="en-US"/>
        </w:rPr>
      </w:pPr>
      <w:r w:rsidRPr="00E819BE">
        <w:rPr>
          <w:szCs w:val="17"/>
          <w:lang w:val="en-US"/>
        </w:rPr>
        <w:t xml:space="preserve">arrange immediately coordination of change - and conflict management as well in decision making leading to growth of trust </w:t>
      </w:r>
    </w:p>
    <w:p w14:paraId="593375EE" w14:textId="378A8E9E" w:rsidR="00E819BE" w:rsidRPr="00E819BE" w:rsidRDefault="00E819BE" w:rsidP="00B467D2">
      <w:pPr>
        <w:pStyle w:val="BasistekstP2"/>
        <w:numPr>
          <w:ilvl w:val="0"/>
          <w:numId w:val="37"/>
        </w:numPr>
        <w:spacing w:line="276" w:lineRule="auto"/>
        <w:rPr>
          <w:szCs w:val="17"/>
          <w:lang w:val="en-US"/>
        </w:rPr>
      </w:pPr>
      <w:r w:rsidRPr="00E819BE">
        <w:rPr>
          <w:szCs w:val="17"/>
          <w:lang w:val="en-US"/>
        </w:rPr>
        <w:t xml:space="preserve">use non-binding contracts leading </w:t>
      </w:r>
      <w:r w:rsidR="008932F3">
        <w:rPr>
          <w:szCs w:val="17"/>
          <w:lang w:val="en-US"/>
        </w:rPr>
        <w:t xml:space="preserve">to </w:t>
      </w:r>
      <w:r w:rsidRPr="00E819BE">
        <w:rPr>
          <w:szCs w:val="17"/>
          <w:lang w:val="en-US"/>
        </w:rPr>
        <w:t>a basis for interpersonal trust</w:t>
      </w:r>
    </w:p>
    <w:p w14:paraId="26400E25" w14:textId="77777777" w:rsidR="00E819BE" w:rsidRPr="00E819BE" w:rsidRDefault="00E819BE" w:rsidP="00B467D2">
      <w:pPr>
        <w:pStyle w:val="BasistekstP2"/>
        <w:numPr>
          <w:ilvl w:val="0"/>
          <w:numId w:val="37"/>
        </w:numPr>
        <w:spacing w:line="276" w:lineRule="auto"/>
        <w:rPr>
          <w:szCs w:val="17"/>
          <w:lang w:val="en-US" w:eastAsia="en-US"/>
        </w:rPr>
      </w:pPr>
      <w:r w:rsidRPr="00E819BE">
        <w:rPr>
          <w:szCs w:val="17"/>
          <w:lang w:val="en-US" w:eastAsia="en-US"/>
        </w:rPr>
        <w:t xml:space="preserve">start immediately with building trust preventing excessive contractual formality </w:t>
      </w:r>
    </w:p>
    <w:p w14:paraId="69FDC00E" w14:textId="77777777" w:rsidR="009D3A63" w:rsidRPr="009D3A63" w:rsidRDefault="009D3A63" w:rsidP="00B467D2">
      <w:pPr>
        <w:pStyle w:val="Lijstalinea"/>
        <w:numPr>
          <w:ilvl w:val="0"/>
          <w:numId w:val="37"/>
        </w:numPr>
        <w:spacing w:after="0" w:line="276" w:lineRule="auto"/>
        <w:rPr>
          <w:rFonts w:ascii="Arial" w:hAnsi="Arial" w:cs="Arial"/>
          <w:sz w:val="17"/>
          <w:szCs w:val="17"/>
          <w:lang w:val="en-US"/>
        </w:rPr>
      </w:pPr>
      <w:r w:rsidRPr="009D3A63">
        <w:rPr>
          <w:rFonts w:ascii="Arial" w:hAnsi="Arial" w:cs="Arial"/>
          <w:sz w:val="17"/>
          <w:szCs w:val="17"/>
          <w:lang w:val="en-US"/>
        </w:rPr>
        <w:t>choose high frequency communication with rich media leading to a high degree of inter-organizational learning and low opportunistic behaviour</w:t>
      </w:r>
    </w:p>
    <w:p w14:paraId="5BBFA13F" w14:textId="2D2EB944" w:rsidR="00482464" w:rsidRPr="00482464" w:rsidRDefault="00482464" w:rsidP="00B467D2">
      <w:pPr>
        <w:pStyle w:val="BasistekstP2"/>
        <w:numPr>
          <w:ilvl w:val="0"/>
          <w:numId w:val="37"/>
        </w:numPr>
        <w:spacing w:line="276" w:lineRule="auto"/>
        <w:rPr>
          <w:szCs w:val="17"/>
          <w:lang w:val="en-US"/>
        </w:rPr>
      </w:pPr>
      <w:r w:rsidRPr="00482464">
        <w:rPr>
          <w:szCs w:val="17"/>
          <w:lang w:val="en-US"/>
        </w:rPr>
        <w:t>have regular and systematic interaction using rich media ties leading to the working up of trust</w:t>
      </w:r>
      <w:r w:rsidR="00B617E0">
        <w:rPr>
          <w:szCs w:val="17"/>
          <w:lang w:val="en-US"/>
        </w:rPr>
        <w:t xml:space="preserve"> </w:t>
      </w:r>
    </w:p>
    <w:p w14:paraId="05E5F5D8" w14:textId="7C6C5695" w:rsidR="00B617E0" w:rsidRPr="00B617E0" w:rsidRDefault="00B617E0" w:rsidP="00B467D2">
      <w:pPr>
        <w:pStyle w:val="BasistekstP2"/>
        <w:numPr>
          <w:ilvl w:val="0"/>
          <w:numId w:val="37"/>
        </w:numPr>
        <w:spacing w:line="276" w:lineRule="auto"/>
        <w:rPr>
          <w:szCs w:val="17"/>
          <w:lang w:val="en-US"/>
        </w:rPr>
      </w:pPr>
      <w:r w:rsidRPr="00B617E0">
        <w:rPr>
          <w:szCs w:val="17"/>
          <w:lang w:val="en-US"/>
        </w:rPr>
        <w:t>give priority to low risk activities leading to positive interaction</w:t>
      </w:r>
    </w:p>
    <w:p w14:paraId="28463115" w14:textId="77777777" w:rsidR="00052455" w:rsidRPr="00052455" w:rsidRDefault="00052455" w:rsidP="00B467D2">
      <w:pPr>
        <w:pStyle w:val="BasistekstP2"/>
        <w:numPr>
          <w:ilvl w:val="0"/>
          <w:numId w:val="37"/>
        </w:numPr>
        <w:spacing w:after="240" w:line="276" w:lineRule="auto"/>
        <w:rPr>
          <w:szCs w:val="17"/>
          <w:lang w:val="en-US"/>
        </w:rPr>
      </w:pPr>
      <w:r w:rsidRPr="00052455">
        <w:rPr>
          <w:szCs w:val="17"/>
          <w:lang w:val="en-US"/>
        </w:rPr>
        <w:t>let participants elaborate on each other’s contribution leading to teaming up</w:t>
      </w:r>
    </w:p>
    <w:p w14:paraId="005EF46E" w14:textId="4A8E97DC" w:rsidR="007E0FB5" w:rsidRPr="00626619" w:rsidRDefault="00807961" w:rsidP="007E0FB5">
      <w:pPr>
        <w:rPr>
          <w:rFonts w:ascii="Arial" w:hAnsi="Arial" w:cs="Arial"/>
          <w:color w:val="2F5496" w:themeColor="accent1" w:themeShade="BF"/>
          <w:sz w:val="17"/>
          <w:szCs w:val="17"/>
          <w:lang w:val="en-US"/>
        </w:rPr>
      </w:pPr>
      <w:r>
        <w:rPr>
          <w:rFonts w:ascii="Arial" w:hAnsi="Arial" w:cs="Arial"/>
          <w:sz w:val="17"/>
          <w:szCs w:val="17"/>
          <w:lang w:val="en-US"/>
        </w:rPr>
        <w:t>Do</w:t>
      </w:r>
      <w:r w:rsidR="00B019D0" w:rsidRPr="00492F50">
        <w:rPr>
          <w:rFonts w:ascii="Arial" w:hAnsi="Arial" w:cs="Arial"/>
          <w:sz w:val="17"/>
          <w:szCs w:val="17"/>
          <w:lang w:val="en-US"/>
        </w:rPr>
        <w:t xml:space="preserve"> you have a need for supplemental general interventions</w:t>
      </w:r>
      <w:r>
        <w:rPr>
          <w:rFonts w:ascii="Arial" w:hAnsi="Arial" w:cs="Arial"/>
          <w:sz w:val="17"/>
          <w:szCs w:val="17"/>
          <w:lang w:val="en-US"/>
        </w:rPr>
        <w:t xml:space="preserve">? </w:t>
      </w:r>
      <w:r w:rsidRPr="00807961">
        <w:rPr>
          <w:rFonts w:ascii="Arial" w:hAnsi="Arial" w:cs="Arial"/>
          <w:b/>
          <w:bCs/>
          <w:sz w:val="17"/>
          <w:szCs w:val="17"/>
          <w:lang w:val="en-US"/>
        </w:rPr>
        <w:t>If yes</w:t>
      </w:r>
      <w:r>
        <w:rPr>
          <w:rFonts w:ascii="Arial" w:hAnsi="Arial" w:cs="Arial"/>
          <w:sz w:val="17"/>
          <w:szCs w:val="17"/>
          <w:lang w:val="en-US"/>
        </w:rPr>
        <w:t>,</w:t>
      </w:r>
      <w:r w:rsidR="00B019D0" w:rsidRPr="00492F50">
        <w:rPr>
          <w:rFonts w:ascii="Arial" w:hAnsi="Arial" w:cs="Arial"/>
          <w:sz w:val="17"/>
          <w:szCs w:val="17"/>
          <w:lang w:val="en-US"/>
        </w:rPr>
        <w:t xml:space="preserve"> </w:t>
      </w:r>
      <w:r w:rsidR="00B019D0" w:rsidRPr="00BF5492">
        <w:rPr>
          <w:rFonts w:ascii="Arial" w:hAnsi="Arial" w:cs="Arial"/>
          <w:sz w:val="17"/>
          <w:szCs w:val="17"/>
          <w:lang w:val="en-US"/>
        </w:rPr>
        <w:t xml:space="preserve">go to </w:t>
      </w:r>
      <w:r w:rsidR="00CC04D5" w:rsidRPr="00626619">
        <w:rPr>
          <w:rFonts w:ascii="Arial" w:hAnsi="Arial" w:cs="Arial"/>
          <w:color w:val="2F5496" w:themeColor="accent1" w:themeShade="BF"/>
          <w:sz w:val="17"/>
          <w:szCs w:val="17"/>
          <w:lang w:val="en-US"/>
        </w:rPr>
        <w:fldChar w:fldCharType="begin"/>
      </w:r>
      <w:r w:rsidR="00CC04D5" w:rsidRPr="00626619">
        <w:rPr>
          <w:rFonts w:ascii="Arial" w:hAnsi="Arial" w:cs="Arial"/>
          <w:color w:val="2F5496" w:themeColor="accent1" w:themeShade="BF"/>
          <w:sz w:val="17"/>
          <w:szCs w:val="17"/>
          <w:lang w:val="en-US"/>
        </w:rPr>
        <w:instrText xml:space="preserve"> REF _Ref73628149 \h  \* MERGEFORMAT </w:instrText>
      </w:r>
      <w:r w:rsidR="00CC04D5" w:rsidRPr="00626619">
        <w:rPr>
          <w:rFonts w:ascii="Arial" w:hAnsi="Arial" w:cs="Arial"/>
          <w:color w:val="2F5496" w:themeColor="accent1" w:themeShade="BF"/>
          <w:sz w:val="17"/>
          <w:szCs w:val="17"/>
          <w:lang w:val="en-US"/>
        </w:rPr>
      </w:r>
      <w:r w:rsidR="00CC04D5" w:rsidRPr="00626619">
        <w:rPr>
          <w:rFonts w:ascii="Arial" w:hAnsi="Arial" w:cs="Arial"/>
          <w:color w:val="2F5496" w:themeColor="accent1" w:themeShade="BF"/>
          <w:sz w:val="17"/>
          <w:szCs w:val="17"/>
          <w:lang w:val="en-US"/>
        </w:rPr>
        <w:fldChar w:fldCharType="separate"/>
      </w:r>
      <w:r w:rsidR="009E350F" w:rsidRPr="009E350F">
        <w:rPr>
          <w:rFonts w:ascii="Arial" w:hAnsi="Arial" w:cs="Arial"/>
          <w:color w:val="2F5496" w:themeColor="accent1" w:themeShade="BF"/>
          <w:sz w:val="17"/>
          <w:szCs w:val="17"/>
          <w:lang w:val="en-US"/>
        </w:rPr>
        <w:t>Section</w:t>
      </w:r>
      <w:r w:rsidR="00733AB6">
        <w:rPr>
          <w:rFonts w:ascii="Arial" w:hAnsi="Arial" w:cs="Arial"/>
          <w:color w:val="2F5496" w:themeColor="accent1" w:themeShade="BF"/>
          <w:sz w:val="17"/>
          <w:szCs w:val="17"/>
          <w:lang w:val="en-US"/>
        </w:rPr>
        <w:t xml:space="preserve"> 17</w:t>
      </w:r>
      <w:r w:rsidR="00CC04D5" w:rsidRPr="00626619">
        <w:rPr>
          <w:rFonts w:ascii="Arial" w:hAnsi="Arial" w:cs="Arial"/>
          <w:color w:val="2F5496" w:themeColor="accent1" w:themeShade="BF"/>
          <w:sz w:val="17"/>
          <w:szCs w:val="17"/>
          <w:lang w:val="en-US"/>
        </w:rPr>
        <w:fldChar w:fldCharType="end"/>
      </w:r>
      <w:r w:rsidR="00492F50" w:rsidRPr="00626619">
        <w:rPr>
          <w:rFonts w:ascii="Arial" w:hAnsi="Arial" w:cs="Arial"/>
          <w:color w:val="2F5496" w:themeColor="accent1" w:themeShade="BF"/>
          <w:sz w:val="17"/>
          <w:szCs w:val="17"/>
          <w:lang w:val="en-US"/>
        </w:rPr>
        <w:t>.</w:t>
      </w:r>
      <w:r w:rsidR="00CC04D5" w:rsidRPr="00BF5492">
        <w:rPr>
          <w:rFonts w:ascii="Arial" w:hAnsi="Arial" w:cs="Arial"/>
          <w:sz w:val="17"/>
          <w:szCs w:val="17"/>
          <w:lang w:val="en-US"/>
        </w:rPr>
        <w:t xml:space="preserve">  </w:t>
      </w:r>
      <w:r w:rsidR="00CC04D5" w:rsidRPr="00807961">
        <w:rPr>
          <w:rFonts w:ascii="Arial" w:hAnsi="Arial" w:cs="Arial"/>
          <w:b/>
          <w:bCs/>
          <w:sz w:val="17"/>
          <w:szCs w:val="17"/>
          <w:lang w:val="en-US"/>
        </w:rPr>
        <w:t>If not</w:t>
      </w:r>
      <w:r w:rsidR="00CC04D5" w:rsidRPr="00BF5492">
        <w:rPr>
          <w:rFonts w:ascii="Arial" w:hAnsi="Arial" w:cs="Arial"/>
          <w:sz w:val="17"/>
          <w:szCs w:val="17"/>
          <w:lang w:val="en-US"/>
        </w:rPr>
        <w:t>, go to</w:t>
      </w:r>
      <w:r w:rsidR="004C540F" w:rsidRPr="00BF5492">
        <w:rPr>
          <w:rFonts w:ascii="Arial" w:hAnsi="Arial" w:cs="Arial"/>
          <w:sz w:val="17"/>
          <w:szCs w:val="17"/>
          <w:lang w:val="en-US"/>
        </w:rPr>
        <w:t xml:space="preserve"> </w:t>
      </w:r>
      <w:r w:rsidR="007E0FB5">
        <w:rPr>
          <w:rFonts w:ascii="Arial" w:hAnsi="Arial" w:cs="Arial"/>
          <w:sz w:val="17"/>
          <w:szCs w:val="17"/>
          <w:lang w:val="en-US"/>
        </w:rPr>
        <w:fldChar w:fldCharType="begin"/>
      </w:r>
      <w:r w:rsidR="007E0FB5">
        <w:rPr>
          <w:rFonts w:ascii="Arial" w:hAnsi="Arial" w:cs="Arial"/>
          <w:sz w:val="17"/>
          <w:szCs w:val="17"/>
          <w:lang w:val="en-US"/>
        </w:rPr>
        <w:instrText xml:space="preserve"> REF _Ref77772840 \h </w:instrText>
      </w:r>
      <w:r w:rsidR="007E0FB5">
        <w:rPr>
          <w:rFonts w:ascii="Arial" w:hAnsi="Arial" w:cs="Arial"/>
          <w:sz w:val="17"/>
          <w:szCs w:val="17"/>
          <w:lang w:val="en-US"/>
        </w:rPr>
      </w:r>
      <w:r w:rsidR="007E0FB5">
        <w:rPr>
          <w:rFonts w:ascii="Arial" w:hAnsi="Arial" w:cs="Arial"/>
          <w:sz w:val="17"/>
          <w:szCs w:val="17"/>
          <w:lang w:val="en-US"/>
        </w:rPr>
        <w:fldChar w:fldCharType="separate"/>
      </w:r>
      <w:r w:rsidR="007E0FB5" w:rsidRPr="007E0FB5">
        <w:rPr>
          <w:rFonts w:ascii="Arial" w:hAnsi="Arial" w:cs="Arial"/>
          <w:color w:val="1F4E79" w:themeColor="accent5" w:themeShade="80"/>
          <w:sz w:val="18"/>
          <w:szCs w:val="18"/>
          <w:lang w:val="en-US"/>
        </w:rPr>
        <w:t>Section 18:</w:t>
      </w:r>
      <w:r w:rsidR="007E0FB5" w:rsidRPr="00BF5492">
        <w:rPr>
          <w:rFonts w:ascii="Arial" w:hAnsi="Arial" w:cs="Arial"/>
          <w:sz w:val="18"/>
          <w:szCs w:val="18"/>
          <w:lang w:val="en-US"/>
        </w:rPr>
        <w:t xml:space="preserve"> </w:t>
      </w:r>
      <w:r w:rsidR="007E0FB5" w:rsidRPr="00BF5492">
        <w:rPr>
          <w:rFonts w:ascii="Arial" w:hAnsi="Arial" w:cs="Arial"/>
          <w:i/>
          <w:iCs/>
          <w:sz w:val="18"/>
          <w:szCs w:val="18"/>
          <w:lang w:val="en-US"/>
        </w:rPr>
        <w:t xml:space="preserve">Initiation </w:t>
      </w:r>
      <w:r w:rsidR="007E0FB5" w:rsidRPr="00BF5492">
        <w:rPr>
          <w:rFonts w:ascii="Arial" w:hAnsi="Arial" w:cs="Arial"/>
          <w:sz w:val="18"/>
          <w:szCs w:val="18"/>
          <w:lang w:val="en-US"/>
        </w:rPr>
        <w:t xml:space="preserve">interventions </w:t>
      </w:r>
      <w:r w:rsidR="007E0FB5">
        <w:rPr>
          <w:rFonts w:ascii="Arial" w:hAnsi="Arial" w:cs="Arial"/>
          <w:sz w:val="17"/>
          <w:szCs w:val="17"/>
          <w:lang w:val="en-US"/>
        </w:rPr>
        <w:fldChar w:fldCharType="end"/>
      </w:r>
      <w:r w:rsidR="00C90EBA" w:rsidRPr="00BF5492">
        <w:rPr>
          <w:rFonts w:ascii="Arial" w:hAnsi="Arial" w:cs="Arial"/>
          <w:sz w:val="18"/>
          <w:szCs w:val="18"/>
          <w:lang w:val="en-US"/>
        </w:rPr>
        <w:t xml:space="preserve">for </w:t>
      </w:r>
      <w:r w:rsidR="00C90EBA">
        <w:rPr>
          <w:rFonts w:ascii="Arial" w:hAnsi="Arial" w:cs="Arial"/>
          <w:sz w:val="18"/>
          <w:szCs w:val="18"/>
          <w:lang w:val="en-US"/>
        </w:rPr>
        <w:t>cooperation, coordination, partitioning of wor</w:t>
      </w:r>
      <w:r w:rsidR="00FB3855">
        <w:rPr>
          <w:rFonts w:ascii="Arial" w:hAnsi="Arial" w:cs="Arial"/>
          <w:sz w:val="18"/>
          <w:szCs w:val="18"/>
          <w:lang w:val="en-US"/>
        </w:rPr>
        <w:t>k</w:t>
      </w:r>
    </w:p>
    <w:p w14:paraId="7F783AFF" w14:textId="186F80A1" w:rsidR="005E7F21" w:rsidRPr="00626619" w:rsidRDefault="005E7F21" w:rsidP="005E7F21">
      <w:pPr>
        <w:pStyle w:val="Kop2"/>
        <w:rPr>
          <w:rFonts w:ascii="Arial" w:hAnsi="Arial" w:cs="Arial"/>
          <w:sz w:val="18"/>
          <w:szCs w:val="18"/>
          <w:lang w:val="en-US"/>
        </w:rPr>
      </w:pPr>
      <w:bookmarkStart w:id="20" w:name="_Ref73625882"/>
      <w:r w:rsidRPr="00626619">
        <w:rPr>
          <w:rFonts w:ascii="Arial" w:hAnsi="Arial" w:cs="Arial"/>
          <w:sz w:val="18"/>
          <w:szCs w:val="18"/>
          <w:lang w:val="en-US"/>
        </w:rPr>
        <w:t>Section 16</w:t>
      </w:r>
      <w:bookmarkEnd w:id="20"/>
    </w:p>
    <w:p w14:paraId="79006E8C" w14:textId="137CF88A" w:rsidR="00D5378F" w:rsidRPr="00D5378F" w:rsidRDefault="00477679" w:rsidP="00D5378F">
      <w:pPr>
        <w:spacing w:after="0"/>
        <w:rPr>
          <w:rFonts w:ascii="Arial" w:hAnsi="Arial" w:cs="Arial"/>
          <w:b/>
          <w:bCs/>
          <w:sz w:val="17"/>
          <w:szCs w:val="17"/>
          <w:lang w:val="en-US"/>
        </w:rPr>
      </w:pPr>
      <w:r>
        <w:rPr>
          <w:rFonts w:ascii="Arial" w:hAnsi="Arial" w:cs="Arial"/>
          <w:b/>
          <w:bCs/>
          <w:sz w:val="17"/>
          <w:szCs w:val="17"/>
          <w:lang w:val="en-US"/>
        </w:rPr>
        <w:t xml:space="preserve">Intervention Box: </w:t>
      </w:r>
      <w:r w:rsidR="00D5378F" w:rsidRPr="00D5378F">
        <w:rPr>
          <w:rFonts w:ascii="Arial" w:hAnsi="Arial" w:cs="Arial"/>
          <w:b/>
          <w:bCs/>
          <w:sz w:val="17"/>
          <w:szCs w:val="17"/>
          <w:lang w:val="en-US"/>
        </w:rPr>
        <w:t>1A: Initiation &gt; Support</w:t>
      </w:r>
    </w:p>
    <w:p w14:paraId="209DE394" w14:textId="77777777" w:rsidR="00D5378F" w:rsidRPr="00D5378F" w:rsidRDefault="00D5378F" w:rsidP="00D5378F">
      <w:pPr>
        <w:spacing w:after="0"/>
        <w:rPr>
          <w:rFonts w:ascii="Arial" w:hAnsi="Arial" w:cs="Arial"/>
          <w:sz w:val="17"/>
          <w:szCs w:val="17"/>
          <w:lang w:val="en-US"/>
        </w:rPr>
      </w:pPr>
      <w:r w:rsidRPr="00D5378F">
        <w:rPr>
          <w:rFonts w:ascii="Arial" w:hAnsi="Arial" w:cs="Arial"/>
          <w:sz w:val="17"/>
          <w:szCs w:val="17"/>
          <w:lang w:val="en-US"/>
        </w:rPr>
        <w:t>(Set of direct interventions for nomination, first meetings, introduction)</w:t>
      </w:r>
    </w:p>
    <w:p w14:paraId="64305BD6" w14:textId="77777777" w:rsidR="00D5378F" w:rsidRPr="00D5378F" w:rsidRDefault="00D5378F" w:rsidP="00D5378F">
      <w:pPr>
        <w:spacing w:after="0"/>
        <w:rPr>
          <w:rFonts w:ascii="Arial" w:hAnsi="Arial" w:cs="Arial"/>
          <w:sz w:val="17"/>
          <w:szCs w:val="17"/>
          <w:lang w:val="en-US"/>
        </w:rPr>
      </w:pPr>
    </w:p>
    <w:p w14:paraId="2E400DFD" w14:textId="77777777" w:rsidR="00D5378F" w:rsidRPr="00D5378F" w:rsidRDefault="00D5378F" w:rsidP="00B467D2">
      <w:pPr>
        <w:pStyle w:val="Lijstalinea"/>
        <w:numPr>
          <w:ilvl w:val="0"/>
          <w:numId w:val="38"/>
        </w:numPr>
        <w:spacing w:after="200" w:line="276" w:lineRule="auto"/>
        <w:rPr>
          <w:rFonts w:ascii="Arial" w:hAnsi="Arial" w:cs="Arial"/>
          <w:sz w:val="17"/>
          <w:szCs w:val="17"/>
          <w:lang w:val="en-US"/>
        </w:rPr>
      </w:pPr>
      <w:r w:rsidRPr="00D5378F">
        <w:rPr>
          <w:rFonts w:ascii="Arial" w:hAnsi="Arial" w:cs="Arial"/>
          <w:sz w:val="17"/>
          <w:szCs w:val="17"/>
          <w:lang w:val="en-US"/>
        </w:rPr>
        <w:t>check the selection of (new) parties preventing use of wrong criteria</w:t>
      </w:r>
    </w:p>
    <w:p w14:paraId="6A65764E" w14:textId="77777777"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gather in the first meeting existing input for the Inception phase and existing questions about viability leading to motivation to go on if used or answered respectively</w:t>
      </w:r>
    </w:p>
    <w:p w14:paraId="51786E8B" w14:textId="77777777"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 xml:space="preserve">invite participants representing a branch with immediate interest leading to acceleration in getting support </w:t>
      </w:r>
    </w:p>
    <w:p w14:paraId="1435AD08" w14:textId="77777777"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invite many parties with useful qualities facilitating a transformation from attendee to supporter</w:t>
      </w:r>
    </w:p>
    <w:p w14:paraId="6A3BB9E9" w14:textId="77777777"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combine a broadly felt problem with an idea that fits the objectives of the potential participants leading to a starting group of innovators/early adapters</w:t>
      </w:r>
    </w:p>
    <w:p w14:paraId="10580DB8" w14:textId="77777777"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show in the invitation how the idea fits the shared processes of invitees leading to broader support</w:t>
      </w:r>
    </w:p>
    <w:p w14:paraId="1D12F8CE" w14:textId="46A8EFE8"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scan the five O’s</w:t>
      </w:r>
      <w:r w:rsidRPr="00C537F1">
        <w:rPr>
          <w:rStyle w:val="Voetnootmarkering"/>
          <w:rFonts w:ascii="Arial" w:hAnsi="Arial" w:cs="Arial"/>
          <w:sz w:val="17"/>
          <w:szCs w:val="17"/>
        </w:rPr>
        <w:footnoteReference w:id="5"/>
      </w:r>
      <w:r w:rsidRPr="00D5378F">
        <w:rPr>
          <w:rFonts w:ascii="Arial" w:hAnsi="Arial" w:cs="Arial"/>
          <w:sz w:val="17"/>
          <w:szCs w:val="17"/>
          <w:lang w:val="en-US"/>
        </w:rPr>
        <w:t xml:space="preserve"> in the </w:t>
      </w:r>
      <w:r w:rsidR="00537E2C" w:rsidRPr="00D5378F">
        <w:rPr>
          <w:rFonts w:ascii="Arial" w:hAnsi="Arial" w:cs="Arial"/>
          <w:sz w:val="17"/>
          <w:szCs w:val="17"/>
          <w:lang w:val="en-US"/>
        </w:rPr>
        <w:t>neighborhood</w:t>
      </w:r>
      <w:r w:rsidRPr="00D5378F">
        <w:rPr>
          <w:rFonts w:ascii="Arial" w:hAnsi="Arial" w:cs="Arial"/>
          <w:sz w:val="17"/>
          <w:szCs w:val="17"/>
          <w:lang w:val="en-US"/>
        </w:rPr>
        <w:t xml:space="preserve"> for skills needed making the MPI profit from existing and experienced connections</w:t>
      </w:r>
    </w:p>
    <w:p w14:paraId="7BDFA9B5" w14:textId="77777777" w:rsidR="00D5378F" w:rsidRP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introduce a potential launching party leading to focused anticipation</w:t>
      </w:r>
    </w:p>
    <w:p w14:paraId="4E7E91C5" w14:textId="5479D187" w:rsidR="00D5378F" w:rsidRDefault="00D5378F" w:rsidP="00B467D2">
      <w:pPr>
        <w:pStyle w:val="Lijstalinea"/>
        <w:numPr>
          <w:ilvl w:val="0"/>
          <w:numId w:val="38"/>
        </w:numPr>
        <w:spacing w:after="0" w:line="276" w:lineRule="auto"/>
        <w:rPr>
          <w:rFonts w:ascii="Arial" w:hAnsi="Arial" w:cs="Arial"/>
          <w:sz w:val="17"/>
          <w:szCs w:val="17"/>
          <w:lang w:val="en-US"/>
        </w:rPr>
      </w:pPr>
      <w:r w:rsidRPr="00D5378F">
        <w:rPr>
          <w:rFonts w:ascii="Arial" w:hAnsi="Arial" w:cs="Arial"/>
          <w:sz w:val="17"/>
          <w:szCs w:val="17"/>
          <w:lang w:val="en-US"/>
        </w:rPr>
        <w:t>Invite parties that are already busy with the item (assumption: because pioneers understand the actual challenges best leading to right priorities for the MPI)</w:t>
      </w:r>
    </w:p>
    <w:p w14:paraId="6068075A" w14:textId="77777777" w:rsidR="0006489C" w:rsidRDefault="0006489C" w:rsidP="0006489C">
      <w:pPr>
        <w:pStyle w:val="Lijstalinea"/>
        <w:spacing w:after="0" w:line="276" w:lineRule="auto"/>
        <w:rPr>
          <w:rFonts w:ascii="Arial" w:hAnsi="Arial" w:cs="Arial"/>
          <w:sz w:val="17"/>
          <w:szCs w:val="17"/>
          <w:lang w:val="en-US"/>
        </w:rPr>
      </w:pPr>
    </w:p>
    <w:p w14:paraId="0A569577" w14:textId="232AED52" w:rsidR="009D6C30" w:rsidRPr="009D6C30" w:rsidRDefault="009D6C30" w:rsidP="009D6C30">
      <w:pPr>
        <w:spacing w:after="0"/>
        <w:rPr>
          <w:rFonts w:ascii="Arial" w:hAnsi="Arial" w:cs="Arial"/>
          <w:b/>
          <w:bCs/>
          <w:sz w:val="17"/>
          <w:szCs w:val="17"/>
          <w:lang w:val="en-US"/>
        </w:rPr>
      </w:pPr>
      <w:r>
        <w:rPr>
          <w:rFonts w:ascii="Arial" w:hAnsi="Arial" w:cs="Arial"/>
          <w:b/>
          <w:bCs/>
          <w:sz w:val="17"/>
          <w:szCs w:val="17"/>
          <w:lang w:val="en-US"/>
        </w:rPr>
        <w:t>Intervention Box</w:t>
      </w:r>
      <w:r w:rsidRPr="009D6C30">
        <w:rPr>
          <w:rFonts w:ascii="Arial" w:hAnsi="Arial" w:cs="Arial"/>
          <w:b/>
          <w:bCs/>
          <w:sz w:val="17"/>
          <w:szCs w:val="17"/>
          <w:lang w:val="en-US"/>
        </w:rPr>
        <w:t xml:space="preserve"> 1B: Initiation &gt; Idea</w:t>
      </w:r>
    </w:p>
    <w:p w14:paraId="36B0B924" w14:textId="77777777" w:rsidR="009D6C30" w:rsidRPr="009D6C30" w:rsidRDefault="009D6C30" w:rsidP="009D6C30">
      <w:pPr>
        <w:rPr>
          <w:rFonts w:ascii="Arial" w:hAnsi="Arial" w:cs="Arial"/>
          <w:b/>
          <w:bCs/>
          <w:sz w:val="17"/>
          <w:szCs w:val="17"/>
          <w:lang w:val="en-US"/>
        </w:rPr>
      </w:pPr>
      <w:r w:rsidRPr="009D6C30">
        <w:rPr>
          <w:rFonts w:ascii="Arial" w:hAnsi="Arial" w:cs="Arial"/>
          <w:sz w:val="17"/>
          <w:szCs w:val="17"/>
          <w:lang w:val="en-US"/>
        </w:rPr>
        <w:t>(Set of direct interventions for nomination, first meetings, introduction)</w:t>
      </w:r>
    </w:p>
    <w:p w14:paraId="34BB7BC9" w14:textId="77777777" w:rsidR="009D6C30" w:rsidRPr="009D6C30" w:rsidRDefault="009D6C30" w:rsidP="00B467D2">
      <w:pPr>
        <w:pStyle w:val="Lijstalinea"/>
        <w:numPr>
          <w:ilvl w:val="0"/>
          <w:numId w:val="39"/>
        </w:numPr>
        <w:spacing w:after="0" w:line="276" w:lineRule="auto"/>
        <w:rPr>
          <w:rFonts w:ascii="Arial" w:hAnsi="Arial" w:cs="Arial"/>
          <w:sz w:val="17"/>
          <w:szCs w:val="17"/>
          <w:lang w:val="en-US"/>
        </w:rPr>
      </w:pPr>
      <w:r w:rsidRPr="009D6C30">
        <w:rPr>
          <w:rFonts w:ascii="Arial" w:hAnsi="Arial" w:cs="Arial"/>
          <w:sz w:val="17"/>
          <w:szCs w:val="17"/>
          <w:lang w:val="en-US"/>
        </w:rPr>
        <w:t>invite users in an early stage leading to participants that are realistic about the idea</w:t>
      </w:r>
    </w:p>
    <w:p w14:paraId="1788A277" w14:textId="622701E8" w:rsidR="009D6C30" w:rsidRPr="009D6C30" w:rsidRDefault="001743E3" w:rsidP="00B467D2">
      <w:pPr>
        <w:pStyle w:val="Lijstalinea"/>
        <w:numPr>
          <w:ilvl w:val="0"/>
          <w:numId w:val="39"/>
        </w:numPr>
        <w:spacing w:after="0" w:line="276" w:lineRule="auto"/>
        <w:rPr>
          <w:rFonts w:ascii="Arial" w:hAnsi="Arial" w:cs="Arial"/>
          <w:sz w:val="17"/>
          <w:szCs w:val="17"/>
          <w:lang w:val="en-US"/>
        </w:rPr>
      </w:pPr>
      <w:r>
        <w:rPr>
          <w:rFonts w:ascii="Arial" w:hAnsi="Arial" w:cs="Arial"/>
          <w:sz w:val="17"/>
          <w:szCs w:val="17"/>
          <w:lang w:val="en-US"/>
        </w:rPr>
        <w:t>a</w:t>
      </w:r>
      <w:r w:rsidR="009D6C30" w:rsidRPr="009D6C30">
        <w:rPr>
          <w:rFonts w:ascii="Arial" w:hAnsi="Arial" w:cs="Arial"/>
          <w:sz w:val="17"/>
          <w:szCs w:val="17"/>
          <w:lang w:val="en-US"/>
        </w:rPr>
        <w:t>sk around at universities leading to good selection</w:t>
      </w:r>
    </w:p>
    <w:p w14:paraId="22A315FB" w14:textId="77777777" w:rsidR="009D6C30" w:rsidRPr="009D6C30" w:rsidRDefault="009D6C30" w:rsidP="009D6C30">
      <w:pPr>
        <w:spacing w:after="0" w:line="276" w:lineRule="auto"/>
        <w:ind w:left="360"/>
        <w:rPr>
          <w:rFonts w:ascii="Arial" w:hAnsi="Arial" w:cs="Arial"/>
          <w:sz w:val="17"/>
          <w:szCs w:val="17"/>
          <w:lang w:val="en-US"/>
        </w:rPr>
      </w:pPr>
    </w:p>
    <w:p w14:paraId="17E3178E" w14:textId="5FF98B4D" w:rsidR="004F7585" w:rsidRPr="004F7585" w:rsidRDefault="004F7585" w:rsidP="004F7585">
      <w:pPr>
        <w:pStyle w:val="BasistekstP2"/>
        <w:spacing w:line="276" w:lineRule="auto"/>
        <w:rPr>
          <w:b/>
          <w:bCs/>
          <w:szCs w:val="17"/>
          <w:lang w:val="en-US"/>
        </w:rPr>
      </w:pPr>
      <w:r>
        <w:rPr>
          <w:b/>
          <w:bCs/>
          <w:szCs w:val="17"/>
          <w:lang w:val="en-US"/>
        </w:rPr>
        <w:t xml:space="preserve">Intervention Box </w:t>
      </w:r>
      <w:r w:rsidRPr="004F7585">
        <w:rPr>
          <w:b/>
          <w:bCs/>
          <w:szCs w:val="17"/>
          <w:lang w:val="en-US"/>
        </w:rPr>
        <w:t xml:space="preserve">1C: Initiation &gt; Fit </w:t>
      </w:r>
      <w:r w:rsidR="00537E2C">
        <w:rPr>
          <w:b/>
          <w:bCs/>
          <w:szCs w:val="17"/>
          <w:lang w:val="en-US"/>
        </w:rPr>
        <w:t>with</w:t>
      </w:r>
      <w:r w:rsidRPr="004F7585">
        <w:rPr>
          <w:b/>
          <w:bCs/>
          <w:szCs w:val="17"/>
          <w:lang w:val="en-US"/>
        </w:rPr>
        <w:t xml:space="preserve"> objectives </w:t>
      </w:r>
    </w:p>
    <w:p w14:paraId="7E0B6B30" w14:textId="77777777" w:rsidR="004F7585" w:rsidRPr="004F7585" w:rsidRDefault="004F7585" w:rsidP="004F7585">
      <w:pPr>
        <w:pStyle w:val="BasistekstP2"/>
        <w:spacing w:line="276" w:lineRule="auto"/>
        <w:rPr>
          <w:szCs w:val="17"/>
          <w:lang w:val="en-US"/>
        </w:rPr>
      </w:pPr>
      <w:r w:rsidRPr="004F7585">
        <w:rPr>
          <w:szCs w:val="17"/>
          <w:lang w:val="en-US"/>
        </w:rPr>
        <w:t>(Set of direct interventions for nomination, first meetings, introduction)</w:t>
      </w:r>
    </w:p>
    <w:p w14:paraId="171C1104" w14:textId="77777777" w:rsidR="004F7585" w:rsidRPr="004F7585" w:rsidRDefault="004F7585" w:rsidP="004F7585">
      <w:pPr>
        <w:pStyle w:val="BasistekstP2"/>
        <w:spacing w:line="276" w:lineRule="auto"/>
        <w:rPr>
          <w:i/>
          <w:iCs/>
          <w:szCs w:val="17"/>
          <w:lang w:val="en-US"/>
        </w:rPr>
      </w:pPr>
    </w:p>
    <w:p w14:paraId="2AC5949B" w14:textId="77777777" w:rsidR="004F7585" w:rsidRPr="004F7585" w:rsidRDefault="004F7585" w:rsidP="00B467D2">
      <w:pPr>
        <w:pStyle w:val="BasistekstP2"/>
        <w:numPr>
          <w:ilvl w:val="0"/>
          <w:numId w:val="40"/>
        </w:numPr>
        <w:spacing w:line="276" w:lineRule="auto"/>
        <w:rPr>
          <w:szCs w:val="17"/>
          <w:lang w:val="en-US"/>
        </w:rPr>
      </w:pPr>
      <w:r w:rsidRPr="004F7585">
        <w:rPr>
          <w:color w:val="auto"/>
          <w:szCs w:val="17"/>
          <w:lang w:val="en-US" w:eastAsia="en-US"/>
        </w:rPr>
        <w:t>invite organizations to enter the MPI to focus on efficiency benefits</w:t>
      </w:r>
    </w:p>
    <w:p w14:paraId="78E2C317" w14:textId="77777777" w:rsidR="004F7585" w:rsidRPr="004F7585" w:rsidRDefault="004F7585" w:rsidP="00B467D2">
      <w:pPr>
        <w:pStyle w:val="BasistekstP2"/>
        <w:numPr>
          <w:ilvl w:val="0"/>
          <w:numId w:val="40"/>
        </w:numPr>
        <w:spacing w:line="276" w:lineRule="auto"/>
        <w:rPr>
          <w:szCs w:val="17"/>
          <w:lang w:val="en-US"/>
        </w:rPr>
      </w:pPr>
      <w:r w:rsidRPr="004F7585">
        <w:rPr>
          <w:color w:val="auto"/>
          <w:szCs w:val="17"/>
          <w:lang w:val="en-US"/>
        </w:rPr>
        <w:t xml:space="preserve">invite </w:t>
      </w:r>
      <w:r w:rsidRPr="004F7585">
        <w:rPr>
          <w:color w:val="auto"/>
          <w:szCs w:val="17"/>
          <w:lang w:val="en-US" w:eastAsia="en-US"/>
        </w:rPr>
        <w:t>organizations to enter the MPI to get competitive advantages</w:t>
      </w:r>
    </w:p>
    <w:p w14:paraId="2E633FD2" w14:textId="0067C522" w:rsidR="004F7585" w:rsidRDefault="004F7585" w:rsidP="00B467D2">
      <w:pPr>
        <w:pStyle w:val="BasistekstP2"/>
        <w:numPr>
          <w:ilvl w:val="0"/>
          <w:numId w:val="40"/>
        </w:numPr>
        <w:spacing w:line="276" w:lineRule="auto"/>
        <w:rPr>
          <w:szCs w:val="17"/>
          <w:lang w:val="en-US"/>
        </w:rPr>
      </w:pPr>
      <w:r w:rsidRPr="004F7585">
        <w:rPr>
          <w:szCs w:val="17"/>
          <w:lang w:val="en-US"/>
        </w:rPr>
        <w:t>put interventions for support, fit</w:t>
      </w:r>
      <w:r w:rsidR="00537E2C">
        <w:rPr>
          <w:szCs w:val="17"/>
          <w:lang w:val="en-US"/>
        </w:rPr>
        <w:t xml:space="preserve"> with</w:t>
      </w:r>
      <w:r w:rsidRPr="004F7585">
        <w:rPr>
          <w:szCs w:val="17"/>
          <w:lang w:val="en-US"/>
        </w:rPr>
        <w:t xml:space="preserve"> objectives, the idea, coordination and cooperation first leading to motivation for concretizations of work packages and links with parent organizations</w:t>
      </w:r>
    </w:p>
    <w:p w14:paraId="28026153" w14:textId="77777777" w:rsidR="00A60D1D" w:rsidRPr="004F7585" w:rsidRDefault="00A60D1D" w:rsidP="00A60D1D">
      <w:pPr>
        <w:pStyle w:val="BasistekstP2"/>
        <w:spacing w:line="276" w:lineRule="auto"/>
        <w:ind w:left="720"/>
        <w:rPr>
          <w:szCs w:val="17"/>
          <w:lang w:val="en-US"/>
        </w:rPr>
      </w:pPr>
    </w:p>
    <w:p w14:paraId="14720413" w14:textId="77777777" w:rsidR="009E350F" w:rsidRPr="00734B7C" w:rsidRDefault="004061F4" w:rsidP="00FA273A">
      <w:pPr>
        <w:spacing w:after="0"/>
        <w:rPr>
          <w:rFonts w:ascii="Arial" w:hAnsi="Arial" w:cs="Arial"/>
          <w:i/>
          <w:iCs/>
          <w:color w:val="2E74B5" w:themeColor="accent5" w:themeShade="BF"/>
          <w:sz w:val="17"/>
          <w:szCs w:val="17"/>
          <w:lang w:val="en-US"/>
        </w:rPr>
      </w:pPr>
      <w:r w:rsidRPr="00BF5492">
        <w:rPr>
          <w:rFonts w:ascii="Arial" w:hAnsi="Arial" w:cs="Arial"/>
          <w:sz w:val="17"/>
          <w:szCs w:val="17"/>
          <w:lang w:val="en-US"/>
        </w:rPr>
        <w:t xml:space="preserve">Do </w:t>
      </w:r>
      <w:r w:rsidR="004B07F3" w:rsidRPr="00BF5492">
        <w:rPr>
          <w:rFonts w:ascii="Arial" w:hAnsi="Arial" w:cs="Arial"/>
          <w:sz w:val="17"/>
          <w:szCs w:val="17"/>
          <w:lang w:val="en-US"/>
        </w:rPr>
        <w:t xml:space="preserve">you have a need for other initiating activities for </w:t>
      </w:r>
      <w:r w:rsidR="00273118" w:rsidRPr="00BF5492">
        <w:rPr>
          <w:rFonts w:ascii="Arial" w:hAnsi="Arial" w:cs="Arial"/>
          <w:sz w:val="17"/>
          <w:szCs w:val="17"/>
          <w:lang w:val="en-US"/>
        </w:rPr>
        <w:t>cooperation, coordination</w:t>
      </w:r>
      <w:r w:rsidR="00BD2F2E" w:rsidRPr="00BF5492">
        <w:rPr>
          <w:rFonts w:ascii="Arial" w:hAnsi="Arial" w:cs="Arial"/>
          <w:sz w:val="17"/>
          <w:szCs w:val="17"/>
          <w:lang w:val="en-US"/>
        </w:rPr>
        <w:t>, partitioning of work</w:t>
      </w:r>
      <w:r w:rsidR="00A60D1D" w:rsidRPr="00BF5492">
        <w:rPr>
          <w:rFonts w:ascii="Arial" w:hAnsi="Arial" w:cs="Arial"/>
          <w:sz w:val="17"/>
          <w:szCs w:val="17"/>
          <w:lang w:val="en-US"/>
        </w:rPr>
        <w:t xml:space="preserve">? </w:t>
      </w:r>
      <w:r w:rsidR="00A60D1D" w:rsidRPr="00BF5492">
        <w:rPr>
          <w:rFonts w:ascii="Arial" w:hAnsi="Arial" w:cs="Arial"/>
          <w:b/>
          <w:bCs/>
          <w:i/>
          <w:iCs/>
          <w:sz w:val="17"/>
          <w:szCs w:val="17"/>
          <w:lang w:val="en-US"/>
        </w:rPr>
        <w:t xml:space="preserve">If yes, </w:t>
      </w:r>
      <w:r w:rsidR="00A60D1D" w:rsidRPr="00BF5492">
        <w:rPr>
          <w:rFonts w:ascii="Arial" w:hAnsi="Arial" w:cs="Arial"/>
          <w:i/>
          <w:iCs/>
          <w:sz w:val="17"/>
          <w:szCs w:val="17"/>
          <w:lang w:val="en-US"/>
        </w:rPr>
        <w:t xml:space="preserve">go to </w:t>
      </w:r>
      <w:r w:rsidR="00FE5B8B" w:rsidRPr="00734B7C">
        <w:rPr>
          <w:rFonts w:ascii="Arial" w:hAnsi="Arial" w:cs="Arial"/>
          <w:i/>
          <w:iCs/>
          <w:color w:val="2E74B5" w:themeColor="accent5" w:themeShade="BF"/>
          <w:sz w:val="17"/>
          <w:szCs w:val="17"/>
          <w:lang w:val="en-US"/>
        </w:rPr>
        <w:fldChar w:fldCharType="begin"/>
      </w:r>
      <w:r w:rsidR="00FE5B8B" w:rsidRPr="00734B7C">
        <w:rPr>
          <w:rFonts w:ascii="Arial" w:hAnsi="Arial" w:cs="Arial"/>
          <w:i/>
          <w:iCs/>
          <w:color w:val="2E74B5" w:themeColor="accent5" w:themeShade="BF"/>
          <w:sz w:val="17"/>
          <w:szCs w:val="17"/>
          <w:lang w:val="en-US"/>
        </w:rPr>
        <w:instrText xml:space="preserve"> REF _Ref73630737 \h </w:instrText>
      </w:r>
      <w:r w:rsidR="006F0E5A" w:rsidRPr="00734B7C">
        <w:rPr>
          <w:rFonts w:ascii="Arial" w:hAnsi="Arial" w:cs="Arial"/>
          <w:i/>
          <w:iCs/>
          <w:color w:val="2E74B5" w:themeColor="accent5" w:themeShade="BF"/>
          <w:sz w:val="17"/>
          <w:szCs w:val="17"/>
          <w:lang w:val="en-US"/>
        </w:rPr>
        <w:instrText xml:space="preserve"> \* MERGEFORMAT </w:instrText>
      </w:r>
      <w:r w:rsidR="00FE5B8B" w:rsidRPr="00734B7C">
        <w:rPr>
          <w:rFonts w:ascii="Arial" w:hAnsi="Arial" w:cs="Arial"/>
          <w:i/>
          <w:iCs/>
          <w:color w:val="2E74B5" w:themeColor="accent5" w:themeShade="BF"/>
          <w:sz w:val="17"/>
          <w:szCs w:val="17"/>
          <w:lang w:val="en-US"/>
        </w:rPr>
      </w:r>
      <w:r w:rsidR="00FE5B8B" w:rsidRPr="00734B7C">
        <w:rPr>
          <w:rFonts w:ascii="Arial" w:hAnsi="Arial" w:cs="Arial"/>
          <w:i/>
          <w:iCs/>
          <w:color w:val="2E74B5" w:themeColor="accent5" w:themeShade="BF"/>
          <w:sz w:val="17"/>
          <w:szCs w:val="17"/>
          <w:lang w:val="en-US"/>
        </w:rPr>
        <w:fldChar w:fldCharType="separate"/>
      </w:r>
    </w:p>
    <w:p w14:paraId="2C52272E" w14:textId="5C0CBCC8" w:rsidR="000F4309" w:rsidRDefault="009E350F" w:rsidP="00FA273A">
      <w:pPr>
        <w:spacing w:after="0"/>
        <w:rPr>
          <w:rFonts w:ascii="Arial" w:hAnsi="Arial" w:cs="Arial"/>
          <w:i/>
          <w:iCs/>
          <w:color w:val="2F5496" w:themeColor="accent1" w:themeShade="BF"/>
          <w:sz w:val="17"/>
          <w:szCs w:val="17"/>
          <w:lang w:val="en-US"/>
        </w:rPr>
      </w:pPr>
      <w:r w:rsidRPr="00734B7C">
        <w:rPr>
          <w:rFonts w:ascii="Arial" w:hAnsi="Arial" w:cs="Arial"/>
          <w:i/>
          <w:iCs/>
          <w:color w:val="2E74B5" w:themeColor="accent5" w:themeShade="BF"/>
          <w:sz w:val="17"/>
          <w:szCs w:val="17"/>
          <w:lang w:val="en-US"/>
        </w:rPr>
        <w:t xml:space="preserve">Section </w:t>
      </w:r>
      <w:r w:rsidRPr="00734B7C">
        <w:rPr>
          <w:rFonts w:ascii="Arial" w:hAnsi="Arial" w:cs="Arial"/>
          <w:i/>
          <w:iCs/>
          <w:color w:val="2E74B5" w:themeColor="accent5" w:themeShade="BF"/>
          <w:sz w:val="18"/>
          <w:szCs w:val="18"/>
          <w:lang w:val="en-US"/>
        </w:rPr>
        <w:t>18</w:t>
      </w:r>
      <w:r w:rsidR="00FE5B8B" w:rsidRPr="00734B7C">
        <w:rPr>
          <w:rFonts w:ascii="Arial" w:hAnsi="Arial" w:cs="Arial"/>
          <w:i/>
          <w:iCs/>
          <w:color w:val="2E74B5" w:themeColor="accent5" w:themeShade="BF"/>
          <w:sz w:val="17"/>
          <w:szCs w:val="17"/>
          <w:lang w:val="en-US"/>
        </w:rPr>
        <w:fldChar w:fldCharType="end"/>
      </w:r>
      <w:r w:rsidR="00FE5B8B" w:rsidRPr="00734B7C">
        <w:rPr>
          <w:rFonts w:ascii="Arial" w:hAnsi="Arial" w:cs="Arial"/>
          <w:i/>
          <w:iCs/>
          <w:color w:val="2E74B5" w:themeColor="accent5" w:themeShade="BF"/>
          <w:sz w:val="17"/>
          <w:szCs w:val="17"/>
          <w:lang w:val="en-US"/>
        </w:rPr>
        <w:t>,</w:t>
      </w:r>
      <w:r w:rsidR="00FE5B8B" w:rsidRPr="00BF5492">
        <w:rPr>
          <w:rFonts w:ascii="Arial" w:hAnsi="Arial" w:cs="Arial"/>
          <w:sz w:val="17"/>
          <w:szCs w:val="17"/>
          <w:lang w:val="en-US"/>
        </w:rPr>
        <w:t xml:space="preserve"> </w:t>
      </w:r>
      <w:r w:rsidR="00A60D1D" w:rsidRPr="00BF5492">
        <w:rPr>
          <w:rFonts w:ascii="Arial" w:hAnsi="Arial" w:cs="Arial"/>
          <w:b/>
          <w:bCs/>
          <w:sz w:val="17"/>
          <w:szCs w:val="17"/>
          <w:lang w:val="en-US"/>
        </w:rPr>
        <w:t>If not</w:t>
      </w:r>
      <w:r w:rsidR="00A60D1D" w:rsidRPr="00BF5492">
        <w:rPr>
          <w:rFonts w:ascii="Arial" w:hAnsi="Arial" w:cs="Arial"/>
          <w:sz w:val="17"/>
          <w:szCs w:val="17"/>
          <w:lang w:val="en-US"/>
        </w:rPr>
        <w:t>, go to</w:t>
      </w:r>
      <w:r w:rsidR="006F0E5A" w:rsidRPr="00BF5492">
        <w:rPr>
          <w:rFonts w:ascii="Arial" w:hAnsi="Arial" w:cs="Arial"/>
          <w:sz w:val="17"/>
          <w:szCs w:val="17"/>
          <w:lang w:val="en-US"/>
        </w:rPr>
        <w:t xml:space="preserve"> </w:t>
      </w:r>
      <w:r w:rsidR="006F0E5A" w:rsidRPr="004C367C">
        <w:rPr>
          <w:rFonts w:ascii="Arial" w:hAnsi="Arial" w:cs="Arial"/>
          <w:i/>
          <w:iCs/>
          <w:color w:val="2F5496" w:themeColor="accent1" w:themeShade="BF"/>
          <w:sz w:val="17"/>
          <w:szCs w:val="17"/>
          <w:lang w:val="en-US"/>
        </w:rPr>
        <w:fldChar w:fldCharType="begin"/>
      </w:r>
      <w:r w:rsidR="006F0E5A" w:rsidRPr="004C367C">
        <w:rPr>
          <w:rFonts w:ascii="Arial" w:hAnsi="Arial" w:cs="Arial"/>
          <w:i/>
          <w:iCs/>
          <w:color w:val="2F5496" w:themeColor="accent1" w:themeShade="BF"/>
          <w:sz w:val="17"/>
          <w:szCs w:val="17"/>
          <w:lang w:val="en-US"/>
        </w:rPr>
        <w:instrText xml:space="preserve"> REF _Ref73628149 \h </w:instrText>
      </w:r>
      <w:r w:rsidR="009D7ABF" w:rsidRPr="004C367C">
        <w:rPr>
          <w:rFonts w:ascii="Arial" w:hAnsi="Arial" w:cs="Arial"/>
          <w:i/>
          <w:iCs/>
          <w:color w:val="2F5496" w:themeColor="accent1" w:themeShade="BF"/>
          <w:sz w:val="17"/>
          <w:szCs w:val="17"/>
          <w:lang w:val="en-US"/>
        </w:rPr>
        <w:instrText xml:space="preserve"> \* MERGEFORMAT </w:instrText>
      </w:r>
      <w:r w:rsidR="006F0E5A" w:rsidRPr="004C367C">
        <w:rPr>
          <w:rFonts w:ascii="Arial" w:hAnsi="Arial" w:cs="Arial"/>
          <w:i/>
          <w:iCs/>
          <w:color w:val="2F5496" w:themeColor="accent1" w:themeShade="BF"/>
          <w:sz w:val="17"/>
          <w:szCs w:val="17"/>
          <w:lang w:val="en-US"/>
        </w:rPr>
      </w:r>
      <w:r w:rsidR="006F0E5A" w:rsidRPr="004C367C">
        <w:rPr>
          <w:rFonts w:ascii="Arial" w:hAnsi="Arial" w:cs="Arial"/>
          <w:i/>
          <w:iCs/>
          <w:color w:val="2F5496" w:themeColor="accent1" w:themeShade="BF"/>
          <w:sz w:val="17"/>
          <w:szCs w:val="17"/>
          <w:lang w:val="en-US"/>
        </w:rPr>
        <w:fldChar w:fldCharType="separate"/>
      </w:r>
      <w:r w:rsidRPr="004C367C">
        <w:rPr>
          <w:rFonts w:ascii="Arial" w:hAnsi="Arial" w:cs="Arial"/>
          <w:i/>
          <w:iCs/>
          <w:color w:val="2F5496" w:themeColor="accent1" w:themeShade="BF"/>
          <w:sz w:val="18"/>
          <w:szCs w:val="18"/>
          <w:lang w:val="en-US"/>
        </w:rPr>
        <w:t>Section</w:t>
      </w:r>
      <w:r w:rsidR="004C367C" w:rsidRPr="004C367C">
        <w:rPr>
          <w:rFonts w:ascii="Arial" w:hAnsi="Arial" w:cs="Arial"/>
          <w:i/>
          <w:iCs/>
          <w:color w:val="2F5496" w:themeColor="accent1" w:themeShade="BF"/>
          <w:sz w:val="18"/>
          <w:szCs w:val="18"/>
          <w:lang w:val="en-US"/>
        </w:rPr>
        <w:t xml:space="preserve"> 17</w:t>
      </w:r>
      <w:r w:rsidRPr="004C367C">
        <w:rPr>
          <w:rFonts w:ascii="Arial" w:hAnsi="Arial" w:cs="Arial"/>
          <w:i/>
          <w:iCs/>
          <w:color w:val="2F5496" w:themeColor="accent1" w:themeShade="BF"/>
          <w:sz w:val="18"/>
          <w:szCs w:val="18"/>
          <w:lang w:val="en-US"/>
        </w:rPr>
        <w:t xml:space="preserve"> </w:t>
      </w:r>
      <w:r w:rsidR="006F0E5A" w:rsidRPr="004C367C">
        <w:rPr>
          <w:rFonts w:ascii="Arial" w:hAnsi="Arial" w:cs="Arial"/>
          <w:i/>
          <w:iCs/>
          <w:color w:val="2F5496" w:themeColor="accent1" w:themeShade="BF"/>
          <w:sz w:val="17"/>
          <w:szCs w:val="17"/>
          <w:lang w:val="en-US"/>
        </w:rPr>
        <w:fldChar w:fldCharType="end"/>
      </w:r>
      <w:r w:rsidR="00D53AC0" w:rsidRPr="00D53AC0">
        <w:rPr>
          <w:rFonts w:ascii="Arial" w:hAnsi="Arial" w:cs="Arial"/>
          <w:sz w:val="17"/>
          <w:szCs w:val="17"/>
          <w:lang w:val="en-US"/>
        </w:rPr>
        <w:t>for supplemental general interventions</w:t>
      </w:r>
    </w:p>
    <w:p w14:paraId="3A6E25B3" w14:textId="77777777" w:rsidR="00FA273A" w:rsidRPr="004C367C" w:rsidRDefault="00FA273A" w:rsidP="00FA273A">
      <w:pPr>
        <w:spacing w:after="0"/>
        <w:rPr>
          <w:rFonts w:ascii="Arial" w:hAnsi="Arial" w:cs="Arial"/>
          <w:i/>
          <w:iCs/>
          <w:color w:val="2F5496" w:themeColor="accent1" w:themeShade="BF"/>
          <w:sz w:val="17"/>
          <w:szCs w:val="17"/>
          <w:lang w:val="en-US"/>
        </w:rPr>
      </w:pPr>
    </w:p>
    <w:p w14:paraId="0F98E521" w14:textId="7ACE9D49" w:rsidR="003B3061" w:rsidRPr="00BF5492" w:rsidRDefault="006C2FDF" w:rsidP="00305AFF">
      <w:pPr>
        <w:pStyle w:val="Kop2"/>
        <w:rPr>
          <w:rFonts w:ascii="Arial" w:hAnsi="Arial" w:cs="Arial"/>
          <w:i/>
          <w:iCs/>
          <w:color w:val="auto"/>
          <w:sz w:val="18"/>
          <w:szCs w:val="18"/>
          <w:lang w:val="en-US"/>
        </w:rPr>
      </w:pPr>
      <w:bookmarkStart w:id="21" w:name="_Ref73628149"/>
      <w:bookmarkStart w:id="22" w:name="_Ref77772804"/>
      <w:r w:rsidRPr="00626619">
        <w:rPr>
          <w:rFonts w:ascii="Arial" w:hAnsi="Arial" w:cs="Arial"/>
          <w:sz w:val="18"/>
          <w:szCs w:val="18"/>
          <w:lang w:val="en-US"/>
        </w:rPr>
        <w:t>S</w:t>
      </w:r>
      <w:r w:rsidR="00BA27B9" w:rsidRPr="00626619">
        <w:rPr>
          <w:rFonts w:ascii="Arial" w:hAnsi="Arial" w:cs="Arial"/>
          <w:sz w:val="18"/>
          <w:szCs w:val="18"/>
          <w:lang w:val="en-US"/>
        </w:rPr>
        <w:t xml:space="preserve">ection </w:t>
      </w:r>
      <w:bookmarkEnd w:id="21"/>
      <w:r w:rsidR="002B73D0" w:rsidRPr="00626619">
        <w:rPr>
          <w:rFonts w:ascii="Arial" w:hAnsi="Arial" w:cs="Arial"/>
          <w:sz w:val="18"/>
          <w:szCs w:val="18"/>
          <w:lang w:val="en-US"/>
        </w:rPr>
        <w:t>17</w:t>
      </w:r>
      <w:r w:rsidR="002B73D0" w:rsidRPr="00BF5492">
        <w:rPr>
          <w:rFonts w:ascii="Arial" w:hAnsi="Arial" w:cs="Arial"/>
          <w:color w:val="auto"/>
          <w:sz w:val="18"/>
          <w:szCs w:val="18"/>
          <w:lang w:val="en-US"/>
        </w:rPr>
        <w:t>:</w:t>
      </w:r>
      <w:r w:rsidR="00305AFF" w:rsidRPr="00BF5492">
        <w:rPr>
          <w:rFonts w:ascii="Arial" w:hAnsi="Arial" w:cs="Arial"/>
          <w:color w:val="auto"/>
          <w:sz w:val="18"/>
          <w:szCs w:val="18"/>
          <w:lang w:val="en-US"/>
        </w:rPr>
        <w:t xml:space="preserve">  </w:t>
      </w:r>
      <w:r w:rsidR="00372631" w:rsidRPr="00BF5492">
        <w:rPr>
          <w:rFonts w:ascii="Arial" w:hAnsi="Arial" w:cs="Arial"/>
          <w:i/>
          <w:iCs/>
          <w:color w:val="auto"/>
          <w:sz w:val="18"/>
          <w:szCs w:val="18"/>
          <w:lang w:val="en-US"/>
        </w:rPr>
        <w:t>Supplemental general interventions</w:t>
      </w:r>
      <w:bookmarkEnd w:id="22"/>
    </w:p>
    <w:p w14:paraId="05AC37DF" w14:textId="77777777" w:rsidR="000263F4" w:rsidRDefault="000263F4" w:rsidP="00B467D2">
      <w:pPr>
        <w:pStyle w:val="BasistekstP2"/>
        <w:numPr>
          <w:ilvl w:val="0"/>
          <w:numId w:val="41"/>
        </w:numPr>
        <w:spacing w:line="276" w:lineRule="auto"/>
        <w:rPr>
          <w:lang w:val="en-US"/>
        </w:rPr>
      </w:pPr>
      <w:r w:rsidRPr="000263F4">
        <w:rPr>
          <w:color w:val="auto"/>
          <w:szCs w:val="17"/>
        </w:rPr>
        <w:t>check the index of the first decision document on presence of the seven viability components because this makes the them explicit leading to better assessment of viability.</w:t>
      </w:r>
    </w:p>
    <w:p w14:paraId="30B9DCDD" w14:textId="3AE81E0F" w:rsidR="00B16EE8" w:rsidRPr="00B16EE8" w:rsidRDefault="00B16EE8" w:rsidP="00B467D2">
      <w:pPr>
        <w:pStyle w:val="BasistekstP2"/>
        <w:numPr>
          <w:ilvl w:val="0"/>
          <w:numId w:val="41"/>
        </w:numPr>
        <w:spacing w:line="276" w:lineRule="auto"/>
        <w:rPr>
          <w:lang w:val="en-US"/>
        </w:rPr>
      </w:pPr>
      <w:r w:rsidRPr="006C2FDF">
        <w:rPr>
          <w:lang w:val="en-US"/>
        </w:rPr>
        <w:t xml:space="preserve">propose common measures for </w:t>
      </w:r>
      <w:r>
        <w:rPr>
          <w:lang w:val="en-US"/>
        </w:rPr>
        <w:t xml:space="preserve">the </w:t>
      </w:r>
      <w:r w:rsidRPr="006C2FDF">
        <w:rPr>
          <w:lang w:val="en-US"/>
        </w:rPr>
        <w:t xml:space="preserve">viability </w:t>
      </w:r>
      <w:r>
        <w:rPr>
          <w:lang w:val="en-US"/>
        </w:rPr>
        <w:t xml:space="preserve">components </w:t>
      </w:r>
      <w:r w:rsidRPr="006C2FDF">
        <w:rPr>
          <w:lang w:val="en-US"/>
        </w:rPr>
        <w:t>(</w:t>
      </w:r>
      <w:r w:rsidRPr="006C2FDF">
        <w:rPr>
          <w:color w:val="auto"/>
          <w:lang w:val="en-US"/>
        </w:rPr>
        <w:t>power and actual role for support of partners</w:t>
      </w:r>
      <w:r w:rsidRPr="006C2FDF">
        <w:rPr>
          <w:lang w:val="en-US"/>
        </w:rPr>
        <w:t xml:space="preserve">, </w:t>
      </w:r>
      <w:r w:rsidRPr="006C2FDF">
        <w:rPr>
          <w:color w:val="auto"/>
          <w:lang w:val="en-US"/>
        </w:rPr>
        <w:t xml:space="preserve">short term and long-term benefits for </w:t>
      </w:r>
      <w:r w:rsidR="00795969">
        <w:rPr>
          <w:color w:val="auto"/>
          <w:lang w:val="en-US"/>
        </w:rPr>
        <w:t>fit with objectives</w:t>
      </w:r>
      <w:r w:rsidRPr="006C2FDF">
        <w:rPr>
          <w:lang w:val="en-US"/>
        </w:rPr>
        <w:t xml:space="preserve">, </w:t>
      </w:r>
      <w:r w:rsidRPr="006C2FDF">
        <w:rPr>
          <w:color w:val="auto"/>
          <w:lang w:val="en-US"/>
        </w:rPr>
        <w:t>market, performance requirements, technology, attraction and form for the Idea,</w:t>
      </w:r>
      <w:r w:rsidRPr="006C2FDF">
        <w:rPr>
          <w:lang w:val="en-US"/>
        </w:rPr>
        <w:t xml:space="preserve"> </w:t>
      </w:r>
      <w:r w:rsidRPr="006C2FDF">
        <w:rPr>
          <w:color w:val="auto"/>
          <w:lang w:val="en-US"/>
        </w:rPr>
        <w:t>staff, strength and style for cooperation,</w:t>
      </w:r>
      <w:r w:rsidRPr="006C2FDF">
        <w:rPr>
          <w:lang w:val="en-US"/>
        </w:rPr>
        <w:t xml:space="preserve"> </w:t>
      </w:r>
      <w:r w:rsidRPr="006C2FDF">
        <w:rPr>
          <w:color w:val="auto"/>
          <w:lang w:val="en-US"/>
        </w:rPr>
        <w:t>structure, planning and routines for coordination</w:t>
      </w:r>
      <w:r w:rsidRPr="006C2FDF">
        <w:rPr>
          <w:lang w:val="en-US"/>
        </w:rPr>
        <w:t>, modular and architectural for partitioning of work) leading to support for the MPI</w:t>
      </w:r>
    </w:p>
    <w:p w14:paraId="6791CEF7" w14:textId="72BA8CDE" w:rsidR="00C07EBB" w:rsidRPr="006C2FDF" w:rsidRDefault="00C07EBB" w:rsidP="00B467D2">
      <w:pPr>
        <w:pStyle w:val="BasistekstP2"/>
        <w:numPr>
          <w:ilvl w:val="0"/>
          <w:numId w:val="41"/>
        </w:numPr>
        <w:spacing w:line="276" w:lineRule="auto"/>
        <w:rPr>
          <w:color w:val="auto"/>
          <w:szCs w:val="17"/>
          <w:lang w:val="en-US"/>
        </w:rPr>
      </w:pPr>
      <w:r w:rsidRPr="006C2FDF">
        <w:rPr>
          <w:color w:val="auto"/>
          <w:szCs w:val="17"/>
          <w:lang w:val="en-US"/>
        </w:rPr>
        <w:t xml:space="preserve">propose a set of identification activities </w:t>
      </w:r>
      <w:r w:rsidR="00BB0CF3">
        <w:rPr>
          <w:color w:val="auto"/>
          <w:szCs w:val="17"/>
          <w:lang w:val="en-US"/>
        </w:rPr>
        <w:t xml:space="preserve">for the </w:t>
      </w:r>
      <w:r w:rsidR="00D32622">
        <w:rPr>
          <w:color w:val="auto"/>
          <w:szCs w:val="17"/>
          <w:lang w:val="en-US"/>
        </w:rPr>
        <w:t xml:space="preserve">viability components </w:t>
      </w:r>
      <w:r w:rsidRPr="006C2FDF">
        <w:rPr>
          <w:color w:val="auto"/>
          <w:szCs w:val="17"/>
          <w:lang w:val="en-US"/>
        </w:rPr>
        <w:t>leading to trust in future transaction costs, mutual capabilities or other added values</w:t>
      </w:r>
      <w:r w:rsidR="0006489C">
        <w:rPr>
          <w:color w:val="auto"/>
          <w:szCs w:val="17"/>
          <w:lang w:val="en-US"/>
        </w:rPr>
        <w:t>. If needed go to</w:t>
      </w:r>
      <w:r w:rsidR="00FD52E2">
        <w:rPr>
          <w:color w:val="auto"/>
          <w:szCs w:val="17"/>
          <w:lang w:val="en-US"/>
        </w:rPr>
        <w:t xml:space="preserve"> </w:t>
      </w:r>
    </w:p>
    <w:p w14:paraId="5FBDD3A3" w14:textId="2BF8E9FC" w:rsidR="00C07EBB" w:rsidRPr="006C2FDF" w:rsidRDefault="00C07EBB" w:rsidP="00B467D2">
      <w:pPr>
        <w:pStyle w:val="BasistekstP2"/>
        <w:numPr>
          <w:ilvl w:val="0"/>
          <w:numId w:val="41"/>
        </w:numPr>
        <w:spacing w:line="276" w:lineRule="auto"/>
        <w:rPr>
          <w:color w:val="auto"/>
          <w:szCs w:val="17"/>
          <w:lang w:val="en-US"/>
        </w:rPr>
      </w:pPr>
      <w:r w:rsidRPr="006C2FDF">
        <w:rPr>
          <w:color w:val="auto"/>
          <w:szCs w:val="17"/>
          <w:lang w:val="en-US"/>
        </w:rPr>
        <w:t xml:space="preserve">propose a set of exchange activities </w:t>
      </w:r>
      <w:r w:rsidR="00D32622">
        <w:rPr>
          <w:color w:val="auto"/>
          <w:szCs w:val="17"/>
          <w:lang w:val="en-US"/>
        </w:rPr>
        <w:t>for the viability components</w:t>
      </w:r>
      <w:r w:rsidR="00D32622" w:rsidRPr="006C2FDF">
        <w:rPr>
          <w:color w:val="auto"/>
          <w:szCs w:val="17"/>
          <w:lang w:val="en-US"/>
        </w:rPr>
        <w:t xml:space="preserve"> </w:t>
      </w:r>
      <w:r w:rsidRPr="006C2FDF">
        <w:rPr>
          <w:color w:val="auto"/>
          <w:szCs w:val="17"/>
          <w:lang w:val="en-US"/>
        </w:rPr>
        <w:t>leading to insights for efficient collaboration</w:t>
      </w:r>
    </w:p>
    <w:p w14:paraId="106D025D" w14:textId="04D788D9" w:rsidR="00C07EBB" w:rsidRPr="006C2FDF" w:rsidRDefault="00C07EBB" w:rsidP="00B467D2">
      <w:pPr>
        <w:pStyle w:val="BasistekstP2"/>
        <w:numPr>
          <w:ilvl w:val="0"/>
          <w:numId w:val="41"/>
        </w:numPr>
        <w:spacing w:line="276" w:lineRule="auto"/>
        <w:rPr>
          <w:color w:val="auto"/>
          <w:szCs w:val="17"/>
          <w:lang w:val="en-US"/>
        </w:rPr>
      </w:pPr>
      <w:r w:rsidRPr="006C2FDF">
        <w:rPr>
          <w:color w:val="auto"/>
          <w:szCs w:val="17"/>
          <w:lang w:val="en-US"/>
        </w:rPr>
        <w:t xml:space="preserve">propose a set of reflection activities </w:t>
      </w:r>
      <w:r w:rsidR="00D32622">
        <w:rPr>
          <w:color w:val="auto"/>
          <w:szCs w:val="17"/>
          <w:lang w:val="en-US"/>
        </w:rPr>
        <w:t>for the viability components</w:t>
      </w:r>
      <w:r w:rsidR="00D32622" w:rsidRPr="006C2FDF">
        <w:rPr>
          <w:color w:val="auto"/>
          <w:szCs w:val="17"/>
          <w:lang w:val="en-US"/>
        </w:rPr>
        <w:t xml:space="preserve"> </w:t>
      </w:r>
      <w:r w:rsidRPr="006C2FDF">
        <w:rPr>
          <w:color w:val="auto"/>
          <w:szCs w:val="17"/>
          <w:lang w:val="en-US"/>
        </w:rPr>
        <w:t>leading to perspectives of the contribution of the participants</w:t>
      </w:r>
    </w:p>
    <w:p w14:paraId="41005DB6" w14:textId="4045E211" w:rsidR="00C07EBB" w:rsidRPr="006C2FDF" w:rsidRDefault="00C07EBB" w:rsidP="00B467D2">
      <w:pPr>
        <w:pStyle w:val="Lijstalinea"/>
        <w:numPr>
          <w:ilvl w:val="0"/>
          <w:numId w:val="41"/>
        </w:numPr>
        <w:spacing w:after="0" w:line="276" w:lineRule="auto"/>
        <w:rPr>
          <w:rFonts w:ascii="Arial" w:hAnsi="Arial" w:cs="Arial"/>
          <w:sz w:val="17"/>
          <w:szCs w:val="17"/>
          <w:lang w:val="en-US"/>
        </w:rPr>
      </w:pPr>
      <w:r w:rsidRPr="006C2FDF">
        <w:rPr>
          <w:rFonts w:ascii="Arial" w:hAnsi="Arial" w:cs="Arial"/>
          <w:sz w:val="17"/>
          <w:szCs w:val="17"/>
          <w:lang w:val="en-US"/>
        </w:rPr>
        <w:t xml:space="preserve">propose a set of conversion activities </w:t>
      </w:r>
      <w:r w:rsidR="00D32622" w:rsidRPr="00D32622">
        <w:rPr>
          <w:rFonts w:ascii="Arial" w:hAnsi="Arial" w:cs="Arial"/>
          <w:sz w:val="17"/>
          <w:szCs w:val="17"/>
          <w:lang w:val="en-US"/>
        </w:rPr>
        <w:t>for the viability components</w:t>
      </w:r>
      <w:r w:rsidR="00D32622" w:rsidRPr="006C2FDF">
        <w:rPr>
          <w:rFonts w:ascii="Arial" w:hAnsi="Arial" w:cs="Arial"/>
          <w:sz w:val="17"/>
          <w:szCs w:val="17"/>
          <w:lang w:val="en-US"/>
        </w:rPr>
        <w:t xml:space="preserve"> </w:t>
      </w:r>
      <w:r w:rsidRPr="006C2FDF">
        <w:rPr>
          <w:rFonts w:ascii="Arial" w:hAnsi="Arial" w:cs="Arial"/>
          <w:sz w:val="17"/>
          <w:szCs w:val="17"/>
          <w:lang w:val="en-US"/>
        </w:rPr>
        <w:t>leading to consolidations for cooperation, coordination, work packages and specialized tasks in the next phase</w:t>
      </w:r>
    </w:p>
    <w:p w14:paraId="1D9BB8D3" w14:textId="77777777" w:rsidR="00C07EBB" w:rsidRPr="006C2FDF" w:rsidRDefault="00C07EBB" w:rsidP="00B467D2">
      <w:pPr>
        <w:pStyle w:val="BasistekstP2"/>
        <w:numPr>
          <w:ilvl w:val="0"/>
          <w:numId w:val="41"/>
        </w:numPr>
        <w:spacing w:line="276" w:lineRule="auto"/>
        <w:rPr>
          <w:lang w:val="en-US"/>
        </w:rPr>
      </w:pPr>
      <w:r w:rsidRPr="006C2FDF">
        <w:rPr>
          <w:lang w:val="en-US"/>
        </w:rPr>
        <w:t xml:space="preserve">use boundary crossing activities leading to facilitation of mutual learning </w:t>
      </w:r>
    </w:p>
    <w:p w14:paraId="7A0E471F" w14:textId="77777777" w:rsidR="00C07EBB" w:rsidRPr="006C2FDF" w:rsidRDefault="00C07EBB" w:rsidP="00B467D2">
      <w:pPr>
        <w:pStyle w:val="BasistekstP2"/>
        <w:numPr>
          <w:ilvl w:val="0"/>
          <w:numId w:val="41"/>
        </w:numPr>
        <w:spacing w:line="276" w:lineRule="auto"/>
        <w:rPr>
          <w:szCs w:val="17"/>
          <w:lang w:val="en-US"/>
        </w:rPr>
      </w:pPr>
      <w:r w:rsidRPr="006C2FDF">
        <w:rPr>
          <w:szCs w:val="17"/>
          <w:lang w:val="en-US"/>
        </w:rPr>
        <w:t xml:space="preserve">introduce a transaction style based on communal sharing and market pricing leading to </w:t>
      </w:r>
      <w:r w:rsidRPr="006C2FDF">
        <w:rPr>
          <w:szCs w:val="17"/>
          <w:lang w:val="en-US" w:eastAsia="en-US"/>
        </w:rPr>
        <w:t xml:space="preserve">sharing objectives, hazards and benefits build on a non-equity relationship and priced inputs </w:t>
      </w:r>
      <w:r w:rsidRPr="006C2FDF">
        <w:rPr>
          <w:szCs w:val="17"/>
          <w:lang w:val="en-US"/>
        </w:rPr>
        <w:t xml:space="preserve"> </w:t>
      </w:r>
    </w:p>
    <w:p w14:paraId="681F118B" w14:textId="77777777" w:rsidR="00C07EBB" w:rsidRPr="006C2FDF" w:rsidRDefault="00C07EBB" w:rsidP="00B467D2">
      <w:pPr>
        <w:pStyle w:val="Lijstalinea"/>
        <w:numPr>
          <w:ilvl w:val="0"/>
          <w:numId w:val="41"/>
        </w:numPr>
        <w:spacing w:after="0" w:line="276" w:lineRule="auto"/>
        <w:rPr>
          <w:rFonts w:ascii="Arial" w:hAnsi="Arial" w:cs="Arial"/>
          <w:sz w:val="17"/>
          <w:szCs w:val="17"/>
          <w:lang w:val="en-US"/>
        </w:rPr>
      </w:pPr>
      <w:r w:rsidRPr="006C2FDF">
        <w:rPr>
          <w:rFonts w:ascii="Arial" w:hAnsi="Arial" w:cs="Arial"/>
          <w:sz w:val="17"/>
          <w:szCs w:val="17"/>
          <w:lang w:val="en-US"/>
        </w:rPr>
        <w:t xml:space="preserve">execute indirect interventions so positive changes in (the interaction of) the parties emerge leading to positive process outcomes like speed, focus, openness, respect, decisions and understanding </w:t>
      </w:r>
    </w:p>
    <w:p w14:paraId="0AF0F497" w14:textId="6764D2E4" w:rsidR="00C07EBB" w:rsidRDefault="00C07EBB" w:rsidP="00B467D2">
      <w:pPr>
        <w:pStyle w:val="Lijstalinea"/>
        <w:numPr>
          <w:ilvl w:val="0"/>
          <w:numId w:val="41"/>
        </w:numPr>
        <w:spacing w:after="0" w:line="276" w:lineRule="auto"/>
        <w:rPr>
          <w:rFonts w:ascii="Arial" w:hAnsi="Arial" w:cs="Arial"/>
          <w:sz w:val="17"/>
          <w:szCs w:val="17"/>
          <w:lang w:val="en-US"/>
        </w:rPr>
      </w:pPr>
      <w:r w:rsidRPr="006C2FDF">
        <w:rPr>
          <w:rFonts w:ascii="Arial" w:hAnsi="Arial" w:cs="Arial"/>
          <w:sz w:val="17"/>
          <w:szCs w:val="17"/>
          <w:lang w:val="en-US"/>
        </w:rPr>
        <w:t xml:space="preserve">make interventions on the level of objectives, idea, coordination, cooperation right from the start leading to durable agility in the collaborating parties </w:t>
      </w:r>
    </w:p>
    <w:p w14:paraId="21FB5809" w14:textId="5787E424" w:rsidR="0007752B" w:rsidRDefault="0007752B" w:rsidP="0007752B">
      <w:pPr>
        <w:spacing w:after="0" w:line="276" w:lineRule="auto"/>
        <w:rPr>
          <w:rFonts w:ascii="Arial" w:hAnsi="Arial" w:cs="Arial"/>
          <w:sz w:val="17"/>
          <w:szCs w:val="17"/>
          <w:lang w:val="en-US"/>
        </w:rPr>
      </w:pPr>
    </w:p>
    <w:p w14:paraId="6A1215E5" w14:textId="77777777" w:rsidR="0007752B" w:rsidRPr="00734B7C" w:rsidRDefault="0007752B" w:rsidP="0007752B">
      <w:pPr>
        <w:spacing w:after="0"/>
        <w:rPr>
          <w:rFonts w:ascii="Arial" w:hAnsi="Arial" w:cs="Arial"/>
          <w:i/>
          <w:iCs/>
          <w:color w:val="2E74B5" w:themeColor="accent5" w:themeShade="BF"/>
          <w:sz w:val="17"/>
          <w:szCs w:val="17"/>
          <w:lang w:val="en-US"/>
        </w:rPr>
      </w:pPr>
      <w:r w:rsidRPr="00BF5492">
        <w:rPr>
          <w:rFonts w:ascii="Arial" w:hAnsi="Arial" w:cs="Arial"/>
          <w:sz w:val="17"/>
          <w:szCs w:val="17"/>
          <w:lang w:val="en-US"/>
        </w:rPr>
        <w:t xml:space="preserve">Do you have a need for other initiating activities for cooperation, coordination, partitioning of work? </w:t>
      </w:r>
      <w:r w:rsidRPr="00BF5492">
        <w:rPr>
          <w:rFonts w:ascii="Arial" w:hAnsi="Arial" w:cs="Arial"/>
          <w:b/>
          <w:bCs/>
          <w:i/>
          <w:iCs/>
          <w:sz w:val="17"/>
          <w:szCs w:val="17"/>
          <w:lang w:val="en-US"/>
        </w:rPr>
        <w:t xml:space="preserve">If yes, </w:t>
      </w:r>
      <w:r w:rsidRPr="00BF5492">
        <w:rPr>
          <w:rFonts w:ascii="Arial" w:hAnsi="Arial" w:cs="Arial"/>
          <w:i/>
          <w:iCs/>
          <w:sz w:val="17"/>
          <w:szCs w:val="17"/>
          <w:lang w:val="en-US"/>
        </w:rPr>
        <w:t xml:space="preserve">go to </w:t>
      </w:r>
      <w:r w:rsidRPr="00734B7C">
        <w:rPr>
          <w:rFonts w:ascii="Arial" w:hAnsi="Arial" w:cs="Arial"/>
          <w:i/>
          <w:iCs/>
          <w:color w:val="2E74B5" w:themeColor="accent5" w:themeShade="BF"/>
          <w:sz w:val="17"/>
          <w:szCs w:val="17"/>
          <w:lang w:val="en-US"/>
        </w:rPr>
        <w:fldChar w:fldCharType="begin"/>
      </w:r>
      <w:r w:rsidRPr="00734B7C">
        <w:rPr>
          <w:rFonts w:ascii="Arial" w:hAnsi="Arial" w:cs="Arial"/>
          <w:i/>
          <w:iCs/>
          <w:color w:val="2E74B5" w:themeColor="accent5" w:themeShade="BF"/>
          <w:sz w:val="17"/>
          <w:szCs w:val="17"/>
          <w:lang w:val="en-US"/>
        </w:rPr>
        <w:instrText xml:space="preserve"> REF _Ref73630737 \h  \* MERGEFORMAT </w:instrText>
      </w:r>
      <w:r w:rsidRPr="00734B7C">
        <w:rPr>
          <w:rFonts w:ascii="Arial" w:hAnsi="Arial" w:cs="Arial"/>
          <w:i/>
          <w:iCs/>
          <w:color w:val="2E74B5" w:themeColor="accent5" w:themeShade="BF"/>
          <w:sz w:val="17"/>
          <w:szCs w:val="17"/>
          <w:lang w:val="en-US"/>
        </w:rPr>
      </w:r>
      <w:r w:rsidRPr="00734B7C">
        <w:rPr>
          <w:rFonts w:ascii="Arial" w:hAnsi="Arial" w:cs="Arial"/>
          <w:i/>
          <w:iCs/>
          <w:color w:val="2E74B5" w:themeColor="accent5" w:themeShade="BF"/>
          <w:sz w:val="17"/>
          <w:szCs w:val="17"/>
          <w:lang w:val="en-US"/>
        </w:rPr>
        <w:fldChar w:fldCharType="separate"/>
      </w:r>
    </w:p>
    <w:p w14:paraId="13482607" w14:textId="56ECDD23" w:rsidR="0007752B" w:rsidRPr="00C50EA8" w:rsidRDefault="0007752B" w:rsidP="0007752B">
      <w:pPr>
        <w:spacing w:after="0" w:line="276" w:lineRule="auto"/>
        <w:rPr>
          <w:rFonts w:ascii="Arial" w:hAnsi="Arial" w:cs="Arial"/>
          <w:sz w:val="17"/>
          <w:szCs w:val="17"/>
          <w:lang w:val="en-US"/>
        </w:rPr>
      </w:pPr>
      <w:r w:rsidRPr="00734B7C">
        <w:rPr>
          <w:rFonts w:ascii="Arial" w:hAnsi="Arial" w:cs="Arial"/>
          <w:i/>
          <w:iCs/>
          <w:color w:val="2E74B5" w:themeColor="accent5" w:themeShade="BF"/>
          <w:sz w:val="17"/>
          <w:szCs w:val="17"/>
          <w:lang w:val="en-US"/>
        </w:rPr>
        <w:t xml:space="preserve">Section </w:t>
      </w:r>
      <w:r w:rsidRPr="00734B7C">
        <w:rPr>
          <w:rFonts w:ascii="Arial" w:hAnsi="Arial" w:cs="Arial"/>
          <w:i/>
          <w:iCs/>
          <w:color w:val="2E74B5" w:themeColor="accent5" w:themeShade="BF"/>
          <w:sz w:val="18"/>
          <w:szCs w:val="18"/>
          <w:lang w:val="en-US"/>
        </w:rPr>
        <w:t>18</w:t>
      </w:r>
      <w:r w:rsidRPr="00734B7C">
        <w:rPr>
          <w:rFonts w:ascii="Arial" w:hAnsi="Arial" w:cs="Arial"/>
          <w:i/>
          <w:iCs/>
          <w:color w:val="2E74B5" w:themeColor="accent5" w:themeShade="BF"/>
          <w:sz w:val="17"/>
          <w:szCs w:val="17"/>
          <w:lang w:val="en-US"/>
        </w:rPr>
        <w:fldChar w:fldCharType="end"/>
      </w:r>
      <w:r w:rsidRPr="00734B7C">
        <w:rPr>
          <w:rFonts w:ascii="Arial" w:hAnsi="Arial" w:cs="Arial"/>
          <w:i/>
          <w:iCs/>
          <w:color w:val="2E74B5" w:themeColor="accent5" w:themeShade="BF"/>
          <w:sz w:val="17"/>
          <w:szCs w:val="17"/>
          <w:lang w:val="en-US"/>
        </w:rPr>
        <w:t>,</w:t>
      </w:r>
      <w:r w:rsidRPr="00BF5492">
        <w:rPr>
          <w:rFonts w:ascii="Arial" w:hAnsi="Arial" w:cs="Arial"/>
          <w:sz w:val="17"/>
          <w:szCs w:val="17"/>
          <w:lang w:val="en-US"/>
        </w:rPr>
        <w:t xml:space="preserve"> </w:t>
      </w:r>
      <w:r w:rsidRPr="00BF5492">
        <w:rPr>
          <w:rFonts w:ascii="Arial" w:hAnsi="Arial" w:cs="Arial"/>
          <w:b/>
          <w:bCs/>
          <w:sz w:val="17"/>
          <w:szCs w:val="17"/>
          <w:lang w:val="en-US"/>
        </w:rPr>
        <w:t>If not</w:t>
      </w:r>
      <w:r w:rsidRPr="00BF5492">
        <w:rPr>
          <w:rFonts w:ascii="Arial" w:hAnsi="Arial" w:cs="Arial"/>
          <w:sz w:val="17"/>
          <w:szCs w:val="17"/>
          <w:lang w:val="en-US"/>
        </w:rPr>
        <w:t xml:space="preserve">, </w:t>
      </w:r>
      <w:r>
        <w:rPr>
          <w:rFonts w:ascii="Arial" w:hAnsi="Arial" w:cs="Arial"/>
          <w:sz w:val="17"/>
          <w:szCs w:val="17"/>
          <w:lang w:val="en-US"/>
        </w:rPr>
        <w:t xml:space="preserve"> </w:t>
      </w:r>
      <w:r w:rsidR="00C00A26" w:rsidRPr="00C50EA8">
        <w:rPr>
          <w:rFonts w:ascii="Arial" w:hAnsi="Arial" w:cs="Arial"/>
          <w:sz w:val="17"/>
          <w:szCs w:val="17"/>
          <w:lang w:val="en-US"/>
        </w:rPr>
        <w:t>do you need extra Identification interventions</w:t>
      </w:r>
      <w:r w:rsidR="00C00A26" w:rsidRPr="00C50EA8">
        <w:rPr>
          <w:rFonts w:ascii="Arial" w:hAnsi="Arial" w:cs="Arial"/>
          <w:i/>
          <w:iCs/>
          <w:sz w:val="17"/>
          <w:szCs w:val="17"/>
          <w:lang w:val="en-US"/>
        </w:rPr>
        <w:t xml:space="preserve">, if </w:t>
      </w:r>
      <w:r w:rsidR="00C00A26" w:rsidRPr="00C50EA8">
        <w:rPr>
          <w:rFonts w:ascii="Arial" w:hAnsi="Arial" w:cs="Arial"/>
          <w:i/>
          <w:iCs/>
          <w:color w:val="2F5496" w:themeColor="accent1" w:themeShade="BF"/>
          <w:sz w:val="17"/>
          <w:szCs w:val="17"/>
          <w:lang w:val="en-US"/>
        </w:rPr>
        <w:fldChar w:fldCharType="begin"/>
      </w:r>
      <w:r w:rsidR="00C00A26" w:rsidRPr="00C50EA8">
        <w:rPr>
          <w:rFonts w:ascii="Arial" w:hAnsi="Arial" w:cs="Arial"/>
          <w:i/>
          <w:iCs/>
          <w:color w:val="2F5496" w:themeColor="accent1" w:themeShade="BF"/>
          <w:sz w:val="17"/>
          <w:szCs w:val="17"/>
          <w:lang w:val="en-US"/>
        </w:rPr>
        <w:instrText xml:space="preserve"> REF _Ref73631289 \h  \* MERGEFORMAT </w:instrText>
      </w:r>
      <w:r w:rsidR="00C00A26" w:rsidRPr="00C50EA8">
        <w:rPr>
          <w:rFonts w:ascii="Arial" w:hAnsi="Arial" w:cs="Arial"/>
          <w:i/>
          <w:iCs/>
          <w:color w:val="2F5496" w:themeColor="accent1" w:themeShade="BF"/>
          <w:sz w:val="17"/>
          <w:szCs w:val="17"/>
          <w:lang w:val="en-US"/>
        </w:rPr>
      </w:r>
      <w:r w:rsidR="00C00A26" w:rsidRPr="00C50EA8">
        <w:rPr>
          <w:rFonts w:ascii="Arial" w:hAnsi="Arial" w:cs="Arial"/>
          <w:i/>
          <w:iCs/>
          <w:color w:val="2F5496" w:themeColor="accent1" w:themeShade="BF"/>
          <w:sz w:val="17"/>
          <w:szCs w:val="17"/>
          <w:lang w:val="en-US"/>
        </w:rPr>
        <w:fldChar w:fldCharType="separate"/>
      </w:r>
      <w:r w:rsidR="00C00A26" w:rsidRPr="00C50EA8">
        <w:rPr>
          <w:rFonts w:ascii="Arial" w:hAnsi="Arial" w:cs="Arial"/>
          <w:i/>
          <w:iCs/>
          <w:color w:val="2E74B5" w:themeColor="accent5" w:themeShade="BF"/>
          <w:sz w:val="17"/>
          <w:szCs w:val="17"/>
          <w:lang w:val="en-US"/>
        </w:rPr>
        <w:t>yes</w:t>
      </w:r>
      <w:r w:rsidR="00C00A26" w:rsidRPr="00C50EA8">
        <w:rPr>
          <w:rFonts w:ascii="Arial" w:hAnsi="Arial" w:cs="Arial"/>
          <w:i/>
          <w:iCs/>
          <w:color w:val="2F5496" w:themeColor="accent1" w:themeShade="BF"/>
          <w:sz w:val="17"/>
          <w:szCs w:val="17"/>
          <w:lang w:val="en-US"/>
        </w:rPr>
        <w:t xml:space="preserve"> </w:t>
      </w:r>
      <w:r w:rsidR="00C00A26" w:rsidRPr="00C50EA8">
        <w:rPr>
          <w:rFonts w:ascii="Arial" w:hAnsi="Arial" w:cs="Arial"/>
          <w:i/>
          <w:iCs/>
          <w:color w:val="2F5496" w:themeColor="accent1" w:themeShade="BF"/>
          <w:sz w:val="17"/>
          <w:szCs w:val="17"/>
          <w:lang w:val="en-US"/>
        </w:rPr>
        <w:fldChar w:fldCharType="end"/>
      </w:r>
      <w:r w:rsidR="00C00A26" w:rsidRPr="00C50EA8">
        <w:rPr>
          <w:rFonts w:ascii="Arial" w:hAnsi="Arial" w:cs="Arial"/>
          <w:color w:val="2F5496" w:themeColor="accent1" w:themeShade="BF"/>
          <w:sz w:val="17"/>
          <w:szCs w:val="17"/>
          <w:lang w:val="en-US"/>
        </w:rPr>
        <w:t xml:space="preserve">, </w:t>
      </w:r>
      <w:r w:rsidR="00C00A26" w:rsidRPr="00C50EA8">
        <w:rPr>
          <w:rFonts w:ascii="Arial" w:hAnsi="Arial" w:cs="Arial"/>
          <w:sz w:val="17"/>
          <w:szCs w:val="17"/>
          <w:lang w:val="en-US"/>
        </w:rPr>
        <w:t>if no</w:t>
      </w:r>
      <w:r w:rsidR="00C00A26" w:rsidRPr="00C50EA8">
        <w:rPr>
          <w:rFonts w:ascii="Arial" w:hAnsi="Arial" w:cs="Arial"/>
          <w:i/>
          <w:iCs/>
          <w:sz w:val="17"/>
          <w:szCs w:val="17"/>
          <w:lang w:val="en-US"/>
        </w:rPr>
        <w:t xml:space="preserve">, </w:t>
      </w:r>
      <w:r w:rsidR="00C00A26" w:rsidRPr="00C50EA8">
        <w:rPr>
          <w:rFonts w:ascii="Arial" w:hAnsi="Arial" w:cs="Arial"/>
          <w:sz w:val="17"/>
          <w:szCs w:val="17"/>
          <w:lang w:val="en-US"/>
        </w:rPr>
        <w:t>do you need extra Exchange interventions</w:t>
      </w:r>
      <w:r w:rsidR="00C00A26" w:rsidRPr="00C50EA8">
        <w:rPr>
          <w:rFonts w:ascii="Arial" w:hAnsi="Arial" w:cs="Arial"/>
          <w:i/>
          <w:iCs/>
          <w:color w:val="2F5496" w:themeColor="accent1" w:themeShade="BF"/>
          <w:sz w:val="17"/>
          <w:szCs w:val="17"/>
          <w:lang w:val="en-US"/>
        </w:rPr>
        <w:t xml:space="preserve">, </w:t>
      </w:r>
      <w:r w:rsidR="00C00A26" w:rsidRPr="00C50EA8">
        <w:rPr>
          <w:rFonts w:ascii="Arial" w:hAnsi="Arial" w:cs="Arial"/>
          <w:sz w:val="17"/>
          <w:szCs w:val="17"/>
          <w:lang w:val="en-US"/>
        </w:rPr>
        <w:t>if</w:t>
      </w:r>
      <w:r w:rsidR="00C00A26" w:rsidRPr="00C50EA8">
        <w:rPr>
          <w:rFonts w:ascii="Arial" w:hAnsi="Arial" w:cs="Arial"/>
          <w:i/>
          <w:iCs/>
          <w:sz w:val="17"/>
          <w:szCs w:val="17"/>
          <w:lang w:val="en-US"/>
        </w:rPr>
        <w:t xml:space="preserve"> </w:t>
      </w:r>
      <w:r w:rsidR="00C00A26" w:rsidRPr="00C50EA8">
        <w:rPr>
          <w:rFonts w:ascii="Arial" w:hAnsi="Arial" w:cs="Arial"/>
          <w:i/>
          <w:iCs/>
          <w:color w:val="2F5496" w:themeColor="accent1" w:themeShade="BF"/>
          <w:sz w:val="17"/>
          <w:szCs w:val="17"/>
          <w:lang w:val="en-US"/>
        </w:rPr>
        <w:fldChar w:fldCharType="begin"/>
      </w:r>
      <w:r w:rsidR="00C00A26" w:rsidRPr="00C50EA8">
        <w:rPr>
          <w:rFonts w:ascii="Arial" w:hAnsi="Arial" w:cs="Arial"/>
          <w:i/>
          <w:iCs/>
          <w:color w:val="2F5496" w:themeColor="accent1" w:themeShade="BF"/>
          <w:sz w:val="17"/>
          <w:szCs w:val="17"/>
          <w:lang w:val="en-US"/>
        </w:rPr>
        <w:instrText xml:space="preserve"> REF _Ref73631319 \h  \* MERGEFORMAT </w:instrText>
      </w:r>
      <w:r w:rsidR="00C00A26" w:rsidRPr="00C50EA8">
        <w:rPr>
          <w:rFonts w:ascii="Arial" w:hAnsi="Arial" w:cs="Arial"/>
          <w:i/>
          <w:iCs/>
          <w:color w:val="2F5496" w:themeColor="accent1" w:themeShade="BF"/>
          <w:sz w:val="17"/>
          <w:szCs w:val="17"/>
          <w:lang w:val="en-US"/>
        </w:rPr>
      </w:r>
      <w:r w:rsidR="00C00A26" w:rsidRPr="00C50EA8">
        <w:rPr>
          <w:rFonts w:ascii="Arial" w:hAnsi="Arial" w:cs="Arial"/>
          <w:i/>
          <w:iCs/>
          <w:color w:val="2F5496" w:themeColor="accent1" w:themeShade="BF"/>
          <w:sz w:val="17"/>
          <w:szCs w:val="17"/>
          <w:lang w:val="en-US"/>
        </w:rPr>
        <w:fldChar w:fldCharType="separate"/>
      </w:r>
      <w:r w:rsidR="00C00A26" w:rsidRPr="00C50EA8">
        <w:rPr>
          <w:rFonts w:ascii="Arial" w:hAnsi="Arial" w:cs="Arial"/>
          <w:i/>
          <w:iCs/>
          <w:color w:val="2F5496" w:themeColor="accent1" w:themeShade="BF"/>
          <w:sz w:val="17"/>
          <w:szCs w:val="17"/>
          <w:lang w:val="en-US"/>
        </w:rPr>
        <w:t xml:space="preserve"> yes</w:t>
      </w:r>
      <w:r w:rsidR="00C00A26" w:rsidRPr="00C50EA8">
        <w:rPr>
          <w:rFonts w:ascii="Arial" w:hAnsi="Arial" w:cs="Arial"/>
          <w:i/>
          <w:iCs/>
          <w:color w:val="2F5496" w:themeColor="accent1" w:themeShade="BF"/>
          <w:sz w:val="17"/>
          <w:szCs w:val="17"/>
          <w:lang w:val="en-US"/>
        </w:rPr>
        <w:fldChar w:fldCharType="end"/>
      </w:r>
      <w:r w:rsidR="00C00A26" w:rsidRPr="00C50EA8">
        <w:rPr>
          <w:rFonts w:ascii="Arial" w:hAnsi="Arial" w:cs="Arial"/>
          <w:i/>
          <w:iCs/>
          <w:color w:val="2F5496" w:themeColor="accent1" w:themeShade="BF"/>
          <w:sz w:val="17"/>
          <w:szCs w:val="17"/>
          <w:lang w:val="en-US"/>
        </w:rPr>
        <w:t xml:space="preserve">, </w:t>
      </w:r>
      <w:r w:rsidR="00C00A26" w:rsidRPr="00C50EA8">
        <w:rPr>
          <w:rFonts w:ascii="Arial" w:hAnsi="Arial" w:cs="Arial"/>
          <w:sz w:val="17"/>
          <w:szCs w:val="17"/>
          <w:lang w:val="en-US"/>
        </w:rPr>
        <w:t>if no do you need extra Reflection interventions, if</w:t>
      </w:r>
      <w:r w:rsidR="00C00A26" w:rsidRPr="00C50EA8">
        <w:rPr>
          <w:rFonts w:ascii="Arial" w:hAnsi="Arial" w:cs="Arial"/>
          <w:color w:val="2E74B5" w:themeColor="accent5" w:themeShade="BF"/>
          <w:sz w:val="17"/>
          <w:szCs w:val="17"/>
          <w:lang w:val="en-US"/>
        </w:rPr>
        <w:t xml:space="preserve"> </w:t>
      </w:r>
      <w:r w:rsidR="00C00A26" w:rsidRPr="00C50EA8">
        <w:rPr>
          <w:rFonts w:ascii="Arial" w:hAnsi="Arial" w:cs="Arial"/>
          <w:color w:val="2E74B5" w:themeColor="accent5" w:themeShade="BF"/>
          <w:sz w:val="17"/>
          <w:szCs w:val="17"/>
          <w:lang w:val="en-US"/>
        </w:rPr>
        <w:fldChar w:fldCharType="begin"/>
      </w:r>
      <w:r w:rsidR="00C00A26" w:rsidRPr="00C50EA8">
        <w:rPr>
          <w:rFonts w:ascii="Arial" w:hAnsi="Arial" w:cs="Arial"/>
          <w:color w:val="2E74B5" w:themeColor="accent5" w:themeShade="BF"/>
          <w:sz w:val="17"/>
          <w:szCs w:val="17"/>
          <w:lang w:val="en-US"/>
        </w:rPr>
        <w:instrText xml:space="preserve"> REF _Ref80042363 \h  \* MERGEFORMAT </w:instrText>
      </w:r>
      <w:r w:rsidR="00C00A26" w:rsidRPr="00C50EA8">
        <w:rPr>
          <w:rFonts w:ascii="Arial" w:hAnsi="Arial" w:cs="Arial"/>
          <w:color w:val="2E74B5" w:themeColor="accent5" w:themeShade="BF"/>
          <w:sz w:val="17"/>
          <w:szCs w:val="17"/>
          <w:lang w:val="en-US"/>
        </w:rPr>
      </w:r>
      <w:r w:rsidR="00C00A26" w:rsidRPr="00C50EA8">
        <w:rPr>
          <w:rFonts w:ascii="Arial" w:hAnsi="Arial" w:cs="Arial"/>
          <w:color w:val="2E74B5" w:themeColor="accent5" w:themeShade="BF"/>
          <w:sz w:val="17"/>
          <w:szCs w:val="17"/>
          <w:lang w:val="en-US"/>
        </w:rPr>
        <w:fldChar w:fldCharType="separate"/>
      </w:r>
      <w:r w:rsidR="00C00A26" w:rsidRPr="00C50EA8">
        <w:rPr>
          <w:rFonts w:ascii="Arial" w:hAnsi="Arial" w:cs="Arial"/>
          <w:color w:val="2E74B5" w:themeColor="accent5" w:themeShade="BF"/>
          <w:sz w:val="17"/>
          <w:szCs w:val="17"/>
          <w:lang w:val="en-US"/>
        </w:rPr>
        <w:t xml:space="preserve"> yes</w:t>
      </w:r>
      <w:r w:rsidR="00C00A26" w:rsidRPr="00C50EA8">
        <w:rPr>
          <w:rFonts w:ascii="Arial" w:hAnsi="Arial" w:cs="Arial"/>
          <w:color w:val="2E74B5" w:themeColor="accent5" w:themeShade="BF"/>
          <w:sz w:val="17"/>
          <w:szCs w:val="17"/>
          <w:lang w:val="en-US"/>
        </w:rPr>
        <w:fldChar w:fldCharType="end"/>
      </w:r>
      <w:r w:rsidR="00C00A26" w:rsidRPr="00C50EA8">
        <w:rPr>
          <w:rFonts w:ascii="Arial" w:hAnsi="Arial" w:cs="Arial"/>
          <w:color w:val="2E74B5" w:themeColor="accent5" w:themeShade="BF"/>
          <w:sz w:val="17"/>
          <w:szCs w:val="17"/>
          <w:lang w:val="en-US"/>
        </w:rPr>
        <w:t xml:space="preserve">, </w:t>
      </w:r>
      <w:r w:rsidR="00C00A26" w:rsidRPr="00C50EA8">
        <w:rPr>
          <w:rFonts w:ascii="Arial" w:hAnsi="Arial" w:cs="Arial"/>
          <w:sz w:val="17"/>
          <w:szCs w:val="17"/>
          <w:lang w:val="en-US"/>
        </w:rPr>
        <w:t>if no, do you need extra Conversion interventions</w:t>
      </w:r>
      <w:r w:rsidR="00C00A26" w:rsidRPr="00C50EA8">
        <w:rPr>
          <w:rFonts w:ascii="Arial" w:hAnsi="Arial" w:cs="Arial"/>
          <w:color w:val="2F5496" w:themeColor="accent1" w:themeShade="BF"/>
          <w:sz w:val="17"/>
          <w:szCs w:val="17"/>
          <w:lang w:val="en-US"/>
        </w:rPr>
        <w:t xml:space="preserve"> </w:t>
      </w:r>
      <w:r w:rsidR="00C00A26" w:rsidRPr="00C50EA8">
        <w:rPr>
          <w:rFonts w:ascii="Arial" w:hAnsi="Arial" w:cs="Arial"/>
          <w:i/>
          <w:iCs/>
          <w:color w:val="2F5496" w:themeColor="accent1" w:themeShade="BF"/>
          <w:sz w:val="17"/>
          <w:szCs w:val="17"/>
          <w:lang w:val="en-US"/>
        </w:rPr>
        <w:fldChar w:fldCharType="begin"/>
      </w:r>
      <w:r w:rsidR="00C00A26" w:rsidRPr="00C50EA8">
        <w:rPr>
          <w:rFonts w:ascii="Arial" w:hAnsi="Arial" w:cs="Arial"/>
          <w:i/>
          <w:iCs/>
          <w:color w:val="2F5496" w:themeColor="accent1" w:themeShade="BF"/>
          <w:sz w:val="17"/>
          <w:szCs w:val="17"/>
          <w:lang w:val="en-US"/>
        </w:rPr>
        <w:instrText xml:space="preserve"> REF _Ref77773232 \h  \* MERGEFORMAT </w:instrText>
      </w:r>
      <w:r w:rsidR="00C00A26" w:rsidRPr="00C50EA8">
        <w:rPr>
          <w:rFonts w:ascii="Arial" w:hAnsi="Arial" w:cs="Arial"/>
          <w:i/>
          <w:iCs/>
          <w:color w:val="2F5496" w:themeColor="accent1" w:themeShade="BF"/>
          <w:sz w:val="17"/>
          <w:szCs w:val="17"/>
          <w:lang w:val="en-US"/>
        </w:rPr>
      </w:r>
      <w:r w:rsidR="00C00A26" w:rsidRPr="00C50EA8">
        <w:rPr>
          <w:rFonts w:ascii="Arial" w:hAnsi="Arial" w:cs="Arial"/>
          <w:i/>
          <w:iCs/>
          <w:color w:val="2F5496" w:themeColor="accent1" w:themeShade="BF"/>
          <w:sz w:val="17"/>
          <w:szCs w:val="17"/>
          <w:lang w:val="en-US"/>
        </w:rPr>
        <w:fldChar w:fldCharType="separate"/>
      </w:r>
      <w:r w:rsidR="00C00A26" w:rsidRPr="00C50EA8">
        <w:rPr>
          <w:rFonts w:ascii="Arial" w:hAnsi="Arial" w:cs="Arial"/>
          <w:i/>
          <w:iCs/>
          <w:color w:val="1F4E79" w:themeColor="accent5" w:themeShade="80"/>
          <w:sz w:val="17"/>
          <w:szCs w:val="17"/>
          <w:lang w:val="en-US"/>
        </w:rPr>
        <w:t>yes</w:t>
      </w:r>
      <w:r w:rsidR="00C00A26" w:rsidRPr="00C50EA8">
        <w:rPr>
          <w:rFonts w:ascii="Arial" w:hAnsi="Arial" w:cs="Arial"/>
          <w:i/>
          <w:iCs/>
          <w:sz w:val="17"/>
          <w:szCs w:val="17"/>
          <w:lang w:val="en-US"/>
        </w:rPr>
        <w:t xml:space="preserve"> </w:t>
      </w:r>
      <w:r w:rsidR="00C00A26" w:rsidRPr="00C50EA8">
        <w:rPr>
          <w:rFonts w:ascii="Arial" w:hAnsi="Arial" w:cs="Arial"/>
          <w:i/>
          <w:iCs/>
          <w:color w:val="2F5496" w:themeColor="accent1" w:themeShade="BF"/>
          <w:sz w:val="17"/>
          <w:szCs w:val="17"/>
          <w:lang w:val="en-US"/>
        </w:rPr>
        <w:fldChar w:fldCharType="end"/>
      </w:r>
    </w:p>
    <w:p w14:paraId="609B5209" w14:textId="77777777" w:rsidR="0023699C" w:rsidRDefault="0023699C" w:rsidP="0092432D">
      <w:pPr>
        <w:pStyle w:val="Kop2"/>
        <w:rPr>
          <w:rFonts w:ascii="Arial" w:hAnsi="Arial" w:cs="Arial"/>
          <w:color w:val="auto"/>
          <w:sz w:val="18"/>
          <w:szCs w:val="18"/>
          <w:lang w:val="en-US"/>
        </w:rPr>
      </w:pPr>
      <w:bookmarkStart w:id="23" w:name="_Ref73630737"/>
    </w:p>
    <w:p w14:paraId="7920ED27" w14:textId="5E018038" w:rsidR="0006489C" w:rsidRPr="00BF5492" w:rsidRDefault="00732944" w:rsidP="0092432D">
      <w:pPr>
        <w:pStyle w:val="Kop2"/>
        <w:rPr>
          <w:rFonts w:ascii="Arial" w:hAnsi="Arial" w:cs="Arial"/>
          <w:color w:val="auto"/>
          <w:sz w:val="18"/>
          <w:szCs w:val="18"/>
          <w:lang w:val="en-US"/>
        </w:rPr>
      </w:pPr>
      <w:bookmarkStart w:id="24" w:name="_Ref77772840"/>
      <w:r w:rsidRPr="002144C0">
        <w:rPr>
          <w:rFonts w:ascii="Arial" w:hAnsi="Arial" w:cs="Arial"/>
          <w:sz w:val="18"/>
          <w:szCs w:val="18"/>
          <w:lang w:val="en-US"/>
        </w:rPr>
        <w:t>S</w:t>
      </w:r>
      <w:r w:rsidR="0006489C" w:rsidRPr="002144C0">
        <w:rPr>
          <w:rFonts w:ascii="Arial" w:hAnsi="Arial" w:cs="Arial"/>
          <w:sz w:val="18"/>
          <w:szCs w:val="18"/>
          <w:lang w:val="en-US"/>
        </w:rPr>
        <w:t>ection 18</w:t>
      </w:r>
      <w:bookmarkEnd w:id="23"/>
      <w:r w:rsidR="00B975D8" w:rsidRPr="002144C0">
        <w:rPr>
          <w:rFonts w:ascii="Arial" w:hAnsi="Arial" w:cs="Arial"/>
          <w:sz w:val="18"/>
          <w:szCs w:val="18"/>
          <w:lang w:val="en-US"/>
        </w:rPr>
        <w:t>:</w:t>
      </w:r>
      <w:r w:rsidR="00E0794E" w:rsidRPr="00BF5492">
        <w:rPr>
          <w:rFonts w:ascii="Arial" w:hAnsi="Arial" w:cs="Arial"/>
          <w:color w:val="auto"/>
          <w:sz w:val="18"/>
          <w:szCs w:val="18"/>
          <w:lang w:val="en-US"/>
        </w:rPr>
        <w:t xml:space="preserve"> </w:t>
      </w:r>
      <w:r w:rsidR="00B975D8" w:rsidRPr="00BF5492">
        <w:rPr>
          <w:rFonts w:ascii="Arial" w:hAnsi="Arial" w:cs="Arial"/>
          <w:i/>
          <w:iCs/>
          <w:color w:val="auto"/>
          <w:sz w:val="18"/>
          <w:szCs w:val="18"/>
          <w:lang w:val="en-US"/>
        </w:rPr>
        <w:t xml:space="preserve">Initiation </w:t>
      </w:r>
      <w:r w:rsidR="00B975D8" w:rsidRPr="00BF5492">
        <w:rPr>
          <w:rFonts w:ascii="Arial" w:hAnsi="Arial" w:cs="Arial"/>
          <w:color w:val="auto"/>
          <w:sz w:val="18"/>
          <w:szCs w:val="18"/>
          <w:lang w:val="en-US"/>
        </w:rPr>
        <w:t xml:space="preserve">interventions for </w:t>
      </w:r>
      <w:bookmarkEnd w:id="24"/>
      <w:r w:rsidR="007E06C0">
        <w:rPr>
          <w:rFonts w:ascii="Arial" w:hAnsi="Arial" w:cs="Arial"/>
          <w:color w:val="auto"/>
          <w:sz w:val="18"/>
          <w:szCs w:val="18"/>
          <w:lang w:val="en-US"/>
        </w:rPr>
        <w:t>cooperation, coordination, partitioning of work</w:t>
      </w:r>
    </w:p>
    <w:p w14:paraId="5C54F8A7" w14:textId="77777777" w:rsidR="0023699C" w:rsidRDefault="0023699C" w:rsidP="00B021EC">
      <w:pPr>
        <w:pStyle w:val="BasistekstP2"/>
        <w:spacing w:line="276" w:lineRule="auto"/>
        <w:rPr>
          <w:b/>
          <w:bCs/>
          <w:szCs w:val="17"/>
          <w:lang w:val="en-US"/>
        </w:rPr>
      </w:pPr>
    </w:p>
    <w:p w14:paraId="26C012EC" w14:textId="61B448AD" w:rsidR="00B021EC" w:rsidRPr="0094303B" w:rsidRDefault="00B021EC" w:rsidP="00B021EC">
      <w:pPr>
        <w:pStyle w:val="BasistekstP2"/>
        <w:spacing w:line="276" w:lineRule="auto"/>
        <w:rPr>
          <w:b/>
          <w:bCs/>
          <w:szCs w:val="17"/>
          <w:lang w:val="en-US"/>
        </w:rPr>
      </w:pPr>
      <w:r w:rsidRPr="0094303B">
        <w:rPr>
          <w:b/>
          <w:bCs/>
          <w:szCs w:val="17"/>
          <w:lang w:val="en-US"/>
        </w:rPr>
        <w:t>1D: Initiation &gt; Cooperation</w:t>
      </w:r>
    </w:p>
    <w:p w14:paraId="31A2BCC7" w14:textId="77777777" w:rsidR="00B021EC" w:rsidRPr="0094303B" w:rsidRDefault="00B021EC" w:rsidP="00B021EC">
      <w:pPr>
        <w:pStyle w:val="BasistekstP2"/>
        <w:spacing w:line="276" w:lineRule="auto"/>
        <w:rPr>
          <w:sz w:val="20"/>
          <w:szCs w:val="20"/>
          <w:lang w:val="en-US"/>
        </w:rPr>
      </w:pPr>
      <w:r w:rsidRPr="0094303B">
        <w:rPr>
          <w:i/>
          <w:iCs/>
          <w:szCs w:val="17"/>
          <w:lang w:val="en-US"/>
        </w:rPr>
        <w:t>(</w:t>
      </w:r>
      <w:r w:rsidRPr="0094303B">
        <w:rPr>
          <w:szCs w:val="17"/>
          <w:lang w:val="en-US"/>
        </w:rPr>
        <w:t>Set of direct interventions for nomination, first meetings, introduction)</w:t>
      </w:r>
    </w:p>
    <w:p w14:paraId="4B30FE5A" w14:textId="77777777" w:rsidR="00B021EC" w:rsidRPr="00813597" w:rsidRDefault="00B021EC" w:rsidP="00B021EC">
      <w:pPr>
        <w:pStyle w:val="BasistekstP2"/>
        <w:spacing w:line="276" w:lineRule="auto"/>
        <w:rPr>
          <w:szCs w:val="17"/>
          <w:lang w:val="en-US"/>
        </w:rPr>
      </w:pPr>
    </w:p>
    <w:p w14:paraId="319A974A" w14:textId="77777777" w:rsidR="00B021EC" w:rsidRPr="0094303B" w:rsidRDefault="00B021EC" w:rsidP="00B467D2">
      <w:pPr>
        <w:pStyle w:val="BasistekstP2"/>
        <w:numPr>
          <w:ilvl w:val="0"/>
          <w:numId w:val="42"/>
        </w:numPr>
        <w:spacing w:line="276" w:lineRule="auto"/>
        <w:rPr>
          <w:szCs w:val="17"/>
          <w:lang w:val="en-US"/>
        </w:rPr>
      </w:pPr>
      <w:r w:rsidRPr="0094303B">
        <w:rPr>
          <w:szCs w:val="17"/>
          <w:lang w:val="en-US"/>
        </w:rPr>
        <w:t>invite staff relevant from a customer point of view leading to fulfilling expectations of customers</w:t>
      </w:r>
    </w:p>
    <w:p w14:paraId="12AACE7F" w14:textId="77777777" w:rsidR="00B021EC" w:rsidRPr="0094303B" w:rsidRDefault="00B021EC" w:rsidP="00B467D2">
      <w:pPr>
        <w:pStyle w:val="BasistekstP2"/>
        <w:numPr>
          <w:ilvl w:val="0"/>
          <w:numId w:val="42"/>
        </w:numPr>
        <w:spacing w:line="276" w:lineRule="auto"/>
        <w:rPr>
          <w:szCs w:val="17"/>
          <w:lang w:val="en-US"/>
        </w:rPr>
      </w:pPr>
      <w:r w:rsidRPr="0094303B">
        <w:rPr>
          <w:szCs w:val="17"/>
          <w:lang w:val="en-US"/>
        </w:rPr>
        <w:t xml:space="preserve">invite staff representing the strength of the participants leading to unique resources in cooperation </w:t>
      </w:r>
    </w:p>
    <w:p w14:paraId="3DC0A518" w14:textId="77777777" w:rsidR="00B021EC" w:rsidRPr="0094303B" w:rsidRDefault="00B021EC" w:rsidP="00B467D2">
      <w:pPr>
        <w:pStyle w:val="BasistekstP2"/>
        <w:numPr>
          <w:ilvl w:val="0"/>
          <w:numId w:val="42"/>
        </w:numPr>
        <w:spacing w:line="276" w:lineRule="auto"/>
        <w:rPr>
          <w:szCs w:val="17"/>
          <w:lang w:val="en-US"/>
        </w:rPr>
      </w:pPr>
      <w:r w:rsidRPr="0094303B">
        <w:rPr>
          <w:szCs w:val="17"/>
          <w:lang w:val="en-US"/>
        </w:rPr>
        <w:t>invite device builders and end-users with pre-competitive interests for the same market</w:t>
      </w:r>
    </w:p>
    <w:p w14:paraId="228A6416" w14:textId="77777777" w:rsidR="00B021EC" w:rsidRDefault="00B021EC" w:rsidP="00B467D2">
      <w:pPr>
        <w:pStyle w:val="BasistekstP2"/>
        <w:numPr>
          <w:ilvl w:val="0"/>
          <w:numId w:val="42"/>
        </w:numPr>
        <w:spacing w:line="276" w:lineRule="auto"/>
        <w:rPr>
          <w:szCs w:val="17"/>
          <w:lang w:val="en-US"/>
        </w:rPr>
      </w:pPr>
      <w:r w:rsidRPr="0094303B">
        <w:rPr>
          <w:szCs w:val="17"/>
          <w:lang w:val="en-US"/>
        </w:rPr>
        <w:t>Take time to understand the non-moving starting points of the initiative (assumption: because parties interpret them as positive) leading to unchecked starting points</w:t>
      </w:r>
    </w:p>
    <w:p w14:paraId="322E55B8" w14:textId="77777777" w:rsidR="00B021EC" w:rsidRPr="0094303B" w:rsidRDefault="00B021EC" w:rsidP="00160280">
      <w:pPr>
        <w:pStyle w:val="BasistekstP2"/>
        <w:spacing w:line="276" w:lineRule="auto"/>
        <w:ind w:left="360"/>
        <w:rPr>
          <w:szCs w:val="17"/>
          <w:lang w:val="en-US"/>
        </w:rPr>
      </w:pPr>
    </w:p>
    <w:p w14:paraId="369B3063" w14:textId="0A39AC08" w:rsidR="00B021EC" w:rsidRPr="00596D0E" w:rsidRDefault="00B021EC" w:rsidP="00B021EC">
      <w:pPr>
        <w:pStyle w:val="BasistekstP2"/>
        <w:spacing w:line="276" w:lineRule="auto"/>
        <w:rPr>
          <w:b/>
          <w:bCs/>
          <w:szCs w:val="17"/>
          <w:lang w:val="en-US"/>
        </w:rPr>
      </w:pPr>
      <w:r w:rsidRPr="00596D0E">
        <w:rPr>
          <w:b/>
          <w:bCs/>
          <w:szCs w:val="17"/>
          <w:lang w:val="en-US"/>
        </w:rPr>
        <w:t>1E: Initiation &gt; Coordination</w:t>
      </w:r>
    </w:p>
    <w:p w14:paraId="7A9C16CF" w14:textId="77777777" w:rsidR="00B021EC" w:rsidRPr="00596D0E" w:rsidRDefault="00B021EC" w:rsidP="00B021EC">
      <w:pPr>
        <w:pStyle w:val="BasistekstP2"/>
        <w:spacing w:line="276" w:lineRule="auto"/>
        <w:rPr>
          <w:szCs w:val="17"/>
          <w:lang w:val="en-US"/>
        </w:rPr>
      </w:pPr>
      <w:r w:rsidRPr="00596D0E">
        <w:rPr>
          <w:szCs w:val="17"/>
          <w:lang w:val="en-US"/>
        </w:rPr>
        <w:t>(Set of direct interventions for nomination, first meetings, introduction)</w:t>
      </w:r>
    </w:p>
    <w:p w14:paraId="51240307" w14:textId="77777777" w:rsidR="00B021EC" w:rsidRPr="00596D0E" w:rsidRDefault="00B021EC" w:rsidP="00B021EC">
      <w:pPr>
        <w:pStyle w:val="BasistekstP2"/>
        <w:spacing w:line="276" w:lineRule="auto"/>
        <w:rPr>
          <w:szCs w:val="17"/>
          <w:lang w:val="en-US"/>
        </w:rPr>
      </w:pPr>
    </w:p>
    <w:p w14:paraId="6D94F8E2" w14:textId="77777777" w:rsidR="00B021EC" w:rsidRDefault="00B021EC" w:rsidP="00B467D2">
      <w:pPr>
        <w:pStyle w:val="BasistekstP2"/>
        <w:numPr>
          <w:ilvl w:val="0"/>
          <w:numId w:val="43"/>
        </w:numPr>
        <w:spacing w:line="276" w:lineRule="auto"/>
        <w:rPr>
          <w:szCs w:val="17"/>
          <w:lang w:val="en-US" w:eastAsia="en-US"/>
        </w:rPr>
      </w:pPr>
      <w:r w:rsidRPr="00596D0E">
        <w:rPr>
          <w:szCs w:val="17"/>
          <w:lang w:val="en-US" w:eastAsia="en-US"/>
        </w:rPr>
        <w:t xml:space="preserve">search for champion, sponsor and gate keepers leading to introduction in formal processes </w:t>
      </w:r>
    </w:p>
    <w:p w14:paraId="071CF209" w14:textId="77777777" w:rsidR="00B021EC" w:rsidRPr="00596D0E" w:rsidRDefault="00B021EC" w:rsidP="00B021EC">
      <w:pPr>
        <w:pStyle w:val="BasistekstP2"/>
        <w:spacing w:line="276" w:lineRule="auto"/>
        <w:ind w:left="720"/>
        <w:rPr>
          <w:szCs w:val="17"/>
          <w:lang w:val="en-US" w:eastAsia="en-US"/>
        </w:rPr>
      </w:pPr>
    </w:p>
    <w:p w14:paraId="7C7E0787" w14:textId="5D5B9A92" w:rsidR="00B021EC" w:rsidRPr="00990DA8" w:rsidRDefault="00B021EC" w:rsidP="00B021EC">
      <w:pPr>
        <w:pStyle w:val="BasistekstP2"/>
        <w:spacing w:line="276" w:lineRule="auto"/>
        <w:rPr>
          <w:b/>
          <w:bCs/>
          <w:szCs w:val="17"/>
          <w:lang w:val="en-US"/>
        </w:rPr>
      </w:pPr>
      <w:r w:rsidRPr="00990DA8">
        <w:rPr>
          <w:b/>
          <w:bCs/>
          <w:szCs w:val="17"/>
          <w:lang w:val="en-US"/>
        </w:rPr>
        <w:t>1F: Initiation &gt; Partitioning of work</w:t>
      </w:r>
    </w:p>
    <w:p w14:paraId="09F3B218" w14:textId="77777777" w:rsidR="00B021EC" w:rsidRDefault="00B021EC" w:rsidP="008B35E3">
      <w:pPr>
        <w:pStyle w:val="BasistekstP2"/>
        <w:spacing w:line="276" w:lineRule="auto"/>
        <w:rPr>
          <w:lang w:val="en-US"/>
        </w:rPr>
      </w:pPr>
      <w:r w:rsidRPr="00990DA8">
        <w:rPr>
          <w:szCs w:val="17"/>
          <w:lang w:val="en-US"/>
        </w:rPr>
        <w:t>(Set of direct interventions for nomination, first meetings, introduction</w:t>
      </w:r>
      <w:r>
        <w:rPr>
          <w:szCs w:val="17"/>
          <w:lang w:val="en-US"/>
        </w:rPr>
        <w:t>)</w:t>
      </w:r>
      <w:r w:rsidRPr="00990DA8">
        <w:rPr>
          <w:lang w:val="en-US"/>
        </w:rPr>
        <w:t>.</w:t>
      </w:r>
    </w:p>
    <w:p w14:paraId="6503F37F" w14:textId="77777777" w:rsidR="00B021EC" w:rsidRPr="003341F8" w:rsidRDefault="00B021EC" w:rsidP="00B021EC">
      <w:pPr>
        <w:pStyle w:val="BasistekstP2"/>
        <w:spacing w:line="276" w:lineRule="auto"/>
        <w:ind w:left="720"/>
        <w:rPr>
          <w:lang w:val="en-US"/>
        </w:rPr>
      </w:pPr>
    </w:p>
    <w:p w14:paraId="63A1327D" w14:textId="73654CD5" w:rsidR="00B021EC" w:rsidRPr="00732944" w:rsidRDefault="00B021EC" w:rsidP="00B467D2">
      <w:pPr>
        <w:pStyle w:val="Lijstalinea"/>
        <w:numPr>
          <w:ilvl w:val="0"/>
          <w:numId w:val="44"/>
        </w:numPr>
        <w:rPr>
          <w:rFonts w:ascii="Arial" w:hAnsi="Arial" w:cs="Arial"/>
          <w:sz w:val="17"/>
          <w:szCs w:val="17"/>
          <w:lang w:val="en-US"/>
        </w:rPr>
      </w:pPr>
      <w:r w:rsidRPr="00732944">
        <w:rPr>
          <w:rFonts w:ascii="Arial" w:hAnsi="Arial" w:cs="Arial"/>
          <w:sz w:val="17"/>
          <w:szCs w:val="17"/>
          <w:lang w:val="en-US"/>
        </w:rPr>
        <w:t>make sure to synchronize actions of partners leading continuously to joint starting points</w:t>
      </w:r>
    </w:p>
    <w:p w14:paraId="6F7DA709" w14:textId="080BAF8E" w:rsidR="003E3608" w:rsidRDefault="0053148B" w:rsidP="001E4848">
      <w:pPr>
        <w:pStyle w:val="Kop2"/>
        <w:rPr>
          <w:rFonts w:ascii="Arial" w:hAnsi="Arial" w:cs="Arial"/>
          <w:color w:val="1F4E79" w:themeColor="accent5" w:themeShade="80"/>
          <w:sz w:val="17"/>
          <w:szCs w:val="17"/>
          <w:lang w:val="en-US"/>
        </w:rPr>
      </w:pPr>
      <w:r w:rsidRPr="0053148B">
        <w:rPr>
          <w:rFonts w:ascii="Arial" w:hAnsi="Arial" w:cs="Arial"/>
          <w:color w:val="auto"/>
          <w:sz w:val="17"/>
          <w:szCs w:val="17"/>
          <w:lang w:val="en-US"/>
        </w:rPr>
        <w:t xml:space="preserve">Do you have a need for indirect supporting interventions? </w:t>
      </w:r>
      <w:r w:rsidRPr="0053148B">
        <w:rPr>
          <w:rFonts w:ascii="Arial" w:hAnsi="Arial" w:cs="Arial"/>
          <w:b/>
          <w:bCs/>
          <w:i/>
          <w:iCs/>
          <w:color w:val="auto"/>
          <w:sz w:val="17"/>
          <w:szCs w:val="17"/>
        </w:rPr>
        <w:t xml:space="preserve">If yes, </w:t>
      </w:r>
      <w:r w:rsidRPr="0053148B">
        <w:rPr>
          <w:rFonts w:ascii="Arial" w:hAnsi="Arial" w:cs="Arial"/>
          <w:i/>
          <w:iCs/>
          <w:color w:val="auto"/>
          <w:sz w:val="17"/>
          <w:szCs w:val="17"/>
        </w:rPr>
        <w:t xml:space="preserve">go to </w:t>
      </w:r>
      <w:r w:rsidRPr="00626619">
        <w:rPr>
          <w:rFonts w:ascii="Arial" w:hAnsi="Arial" w:cs="Arial"/>
          <w:i/>
          <w:iCs/>
          <w:sz w:val="17"/>
          <w:szCs w:val="17"/>
        </w:rPr>
        <w:fldChar w:fldCharType="begin"/>
      </w:r>
      <w:r w:rsidRPr="00626619">
        <w:rPr>
          <w:rFonts w:ascii="Arial" w:hAnsi="Arial" w:cs="Arial"/>
          <w:i/>
          <w:iCs/>
          <w:sz w:val="17"/>
          <w:szCs w:val="17"/>
        </w:rPr>
        <w:instrText xml:space="preserve"> REF _Ref73632890 \h  \* MERGEFORMAT </w:instrText>
      </w:r>
      <w:r w:rsidRPr="00626619">
        <w:rPr>
          <w:rFonts w:ascii="Arial" w:hAnsi="Arial" w:cs="Arial"/>
          <w:i/>
          <w:iCs/>
          <w:sz w:val="17"/>
          <w:szCs w:val="17"/>
        </w:rPr>
      </w:r>
      <w:r w:rsidRPr="00626619">
        <w:rPr>
          <w:rFonts w:ascii="Arial" w:hAnsi="Arial" w:cs="Arial"/>
          <w:i/>
          <w:iCs/>
          <w:sz w:val="17"/>
          <w:szCs w:val="17"/>
        </w:rPr>
        <w:fldChar w:fldCharType="separate"/>
      </w:r>
      <w:r w:rsidRPr="009E350F">
        <w:rPr>
          <w:rFonts w:ascii="Arial" w:hAnsi="Arial" w:cs="Arial"/>
          <w:i/>
          <w:iCs/>
          <w:sz w:val="17"/>
          <w:szCs w:val="17"/>
        </w:rPr>
        <w:t xml:space="preserve">Section </w:t>
      </w:r>
      <w:r w:rsidRPr="00626619">
        <w:rPr>
          <w:rFonts w:ascii="Arial" w:hAnsi="Arial" w:cs="Arial"/>
          <w:i/>
          <w:iCs/>
          <w:sz w:val="17"/>
          <w:szCs w:val="17"/>
        </w:rPr>
        <w:fldChar w:fldCharType="end"/>
      </w:r>
      <w:r w:rsidRPr="00626619">
        <w:rPr>
          <w:rFonts w:ascii="Arial" w:hAnsi="Arial" w:cs="Arial"/>
          <w:i/>
          <w:iCs/>
          <w:sz w:val="17"/>
          <w:szCs w:val="17"/>
        </w:rPr>
        <w:t>I</w:t>
      </w:r>
      <w:r w:rsidRPr="00626619">
        <w:rPr>
          <w:rFonts w:ascii="Arial" w:hAnsi="Arial" w:cs="Arial"/>
          <w:sz w:val="17"/>
          <w:szCs w:val="17"/>
        </w:rPr>
        <w:t>.</w:t>
      </w:r>
      <w:r w:rsidRPr="00BF5492">
        <w:rPr>
          <w:rFonts w:ascii="Arial" w:hAnsi="Arial" w:cs="Arial"/>
          <w:i/>
          <w:iCs/>
          <w:sz w:val="17"/>
          <w:szCs w:val="17"/>
        </w:rPr>
        <w:t xml:space="preserve">  </w:t>
      </w:r>
      <w:r w:rsidRPr="0053148B">
        <w:rPr>
          <w:rFonts w:ascii="Arial" w:hAnsi="Arial" w:cs="Arial"/>
          <w:b/>
          <w:bCs/>
          <w:i/>
          <w:iCs/>
          <w:color w:val="auto"/>
          <w:sz w:val="17"/>
          <w:szCs w:val="17"/>
          <w:lang w:val="en-US"/>
        </w:rPr>
        <w:t>If not</w:t>
      </w:r>
      <w:r w:rsidRPr="0053148B">
        <w:rPr>
          <w:rFonts w:ascii="Arial" w:hAnsi="Arial" w:cs="Arial"/>
          <w:i/>
          <w:iCs/>
          <w:color w:val="auto"/>
          <w:sz w:val="17"/>
          <w:szCs w:val="17"/>
          <w:lang w:val="en-US"/>
        </w:rPr>
        <w:t>, go to</w:t>
      </w:r>
      <w:r w:rsidRPr="00BF5492">
        <w:rPr>
          <w:rFonts w:ascii="Arial" w:hAnsi="Arial" w:cs="Arial"/>
          <w:i/>
          <w:iCs/>
          <w:sz w:val="17"/>
          <w:szCs w:val="17"/>
        </w:rPr>
        <w:t xml:space="preserve"> </w:t>
      </w:r>
    </w:p>
    <w:p w14:paraId="622226AC" w14:textId="77777777" w:rsidR="00AC3EB1" w:rsidRPr="00AC3EB1" w:rsidRDefault="00AC3EB1" w:rsidP="00AC3EB1">
      <w:pPr>
        <w:rPr>
          <w:lang w:val="en-US"/>
        </w:rPr>
      </w:pPr>
    </w:p>
    <w:p w14:paraId="3905FCC4" w14:textId="35992F2F" w:rsidR="00B021EC" w:rsidRPr="00BF5492" w:rsidRDefault="00732944" w:rsidP="00E870E8">
      <w:pPr>
        <w:pStyle w:val="Kop2"/>
        <w:rPr>
          <w:rFonts w:ascii="Arial" w:hAnsi="Arial" w:cs="Arial"/>
          <w:color w:val="auto"/>
          <w:sz w:val="18"/>
          <w:szCs w:val="18"/>
          <w:lang w:val="en-US"/>
        </w:rPr>
      </w:pPr>
      <w:bookmarkStart w:id="25" w:name="_Ref73631289"/>
      <w:r w:rsidRPr="001513BF">
        <w:rPr>
          <w:rFonts w:ascii="Arial" w:hAnsi="Arial" w:cs="Arial"/>
          <w:sz w:val="18"/>
          <w:szCs w:val="18"/>
          <w:lang w:val="en-US"/>
        </w:rPr>
        <w:t>S</w:t>
      </w:r>
      <w:r w:rsidR="00F004E8" w:rsidRPr="001513BF">
        <w:rPr>
          <w:rFonts w:ascii="Arial" w:hAnsi="Arial" w:cs="Arial"/>
          <w:sz w:val="18"/>
          <w:szCs w:val="18"/>
          <w:lang w:val="en-US"/>
        </w:rPr>
        <w:t>ection 19</w:t>
      </w:r>
      <w:bookmarkEnd w:id="25"/>
      <w:r w:rsidR="00E870E8" w:rsidRPr="001513BF">
        <w:rPr>
          <w:rFonts w:ascii="Arial" w:hAnsi="Arial" w:cs="Arial"/>
          <w:sz w:val="18"/>
          <w:szCs w:val="18"/>
          <w:lang w:val="en-US"/>
        </w:rPr>
        <w:t>:</w:t>
      </w:r>
      <w:r w:rsidR="00E870E8" w:rsidRPr="00BF5492">
        <w:rPr>
          <w:rFonts w:ascii="Arial" w:hAnsi="Arial" w:cs="Arial"/>
          <w:color w:val="auto"/>
          <w:sz w:val="18"/>
          <w:szCs w:val="18"/>
          <w:lang w:val="en-US"/>
        </w:rPr>
        <w:t xml:space="preserve"> </w:t>
      </w:r>
      <w:r w:rsidR="00DA02C9" w:rsidRPr="00BF5492">
        <w:rPr>
          <w:rFonts w:ascii="Arial" w:hAnsi="Arial" w:cs="Arial"/>
          <w:color w:val="auto"/>
          <w:sz w:val="18"/>
          <w:szCs w:val="18"/>
          <w:lang w:val="en-US"/>
        </w:rPr>
        <w:t xml:space="preserve"> </w:t>
      </w:r>
      <w:r w:rsidR="00B021EC" w:rsidRPr="00BF5492">
        <w:rPr>
          <w:rFonts w:ascii="Arial" w:hAnsi="Arial" w:cs="Arial"/>
          <w:i/>
          <w:iCs/>
          <w:color w:val="auto"/>
          <w:sz w:val="18"/>
          <w:szCs w:val="18"/>
          <w:lang w:val="en-US"/>
        </w:rPr>
        <w:t xml:space="preserve">Identification </w:t>
      </w:r>
      <w:r w:rsidR="00B021EC" w:rsidRPr="00BF5492">
        <w:rPr>
          <w:rFonts w:ascii="Arial" w:hAnsi="Arial" w:cs="Arial"/>
          <w:color w:val="auto"/>
          <w:sz w:val="18"/>
          <w:szCs w:val="18"/>
          <w:lang w:val="en-US"/>
        </w:rPr>
        <w:t>interventions for the viability components</w:t>
      </w:r>
    </w:p>
    <w:p w14:paraId="1661168E" w14:textId="77777777" w:rsidR="00E3161F" w:rsidRDefault="00E3161F" w:rsidP="00B021EC">
      <w:pPr>
        <w:spacing w:after="0"/>
        <w:rPr>
          <w:rFonts w:ascii="Arial" w:hAnsi="Arial" w:cs="Arial"/>
          <w:b/>
          <w:bCs/>
          <w:sz w:val="17"/>
          <w:szCs w:val="17"/>
          <w:lang w:val="en-US"/>
        </w:rPr>
      </w:pPr>
    </w:p>
    <w:p w14:paraId="35BECA37" w14:textId="5636FBA7" w:rsidR="00B021EC" w:rsidRPr="006601A3" w:rsidRDefault="00B021EC" w:rsidP="00B021EC">
      <w:pPr>
        <w:spacing w:after="0"/>
        <w:rPr>
          <w:rFonts w:ascii="Arial" w:hAnsi="Arial" w:cs="Arial"/>
          <w:b/>
          <w:bCs/>
          <w:sz w:val="17"/>
          <w:szCs w:val="17"/>
          <w:lang w:val="en-US"/>
        </w:rPr>
      </w:pPr>
      <w:r w:rsidRPr="006601A3">
        <w:rPr>
          <w:rFonts w:ascii="Arial" w:hAnsi="Arial" w:cs="Arial"/>
          <w:b/>
          <w:bCs/>
          <w:sz w:val="17"/>
          <w:szCs w:val="17"/>
          <w:lang w:val="en-US"/>
        </w:rPr>
        <w:t>2A: Identification &gt; Support</w:t>
      </w:r>
    </w:p>
    <w:p w14:paraId="73605FBE" w14:textId="77777777" w:rsidR="00B021EC" w:rsidRPr="006601A3" w:rsidRDefault="00B021EC" w:rsidP="00B021EC">
      <w:pPr>
        <w:spacing w:after="0"/>
        <w:rPr>
          <w:rFonts w:ascii="Arial" w:hAnsi="Arial" w:cs="Arial"/>
          <w:sz w:val="17"/>
          <w:szCs w:val="17"/>
          <w:lang w:val="en-US"/>
        </w:rPr>
      </w:pPr>
      <w:r w:rsidRPr="006601A3">
        <w:rPr>
          <w:rFonts w:ascii="Arial" w:hAnsi="Arial" w:cs="Arial"/>
          <w:sz w:val="17"/>
          <w:szCs w:val="17"/>
          <w:lang w:val="en-US"/>
        </w:rPr>
        <w:t>(Set of direct interventions for understanding each other and legitimize co-existence in a MPI)</w:t>
      </w:r>
    </w:p>
    <w:p w14:paraId="5345EBF7" w14:textId="77777777" w:rsidR="00B021EC" w:rsidRPr="006601A3" w:rsidRDefault="00B021EC" w:rsidP="00B021EC">
      <w:pPr>
        <w:spacing w:after="0"/>
        <w:rPr>
          <w:rFonts w:ascii="Arial" w:hAnsi="Arial" w:cs="Arial"/>
          <w:sz w:val="17"/>
          <w:szCs w:val="17"/>
          <w:lang w:val="en-US"/>
        </w:rPr>
      </w:pPr>
    </w:p>
    <w:p w14:paraId="3C7A4AF5" w14:textId="77777777" w:rsidR="00B021EC" w:rsidRPr="006601A3" w:rsidRDefault="00B021EC" w:rsidP="00B467D2">
      <w:pPr>
        <w:pStyle w:val="BasistekstP2"/>
        <w:numPr>
          <w:ilvl w:val="0"/>
          <w:numId w:val="45"/>
        </w:numPr>
        <w:spacing w:line="276" w:lineRule="auto"/>
        <w:rPr>
          <w:color w:val="1C1D1E"/>
          <w:lang w:val="en-US"/>
        </w:rPr>
      </w:pPr>
      <w:r w:rsidRPr="006601A3">
        <w:rPr>
          <w:color w:val="1C1D1E"/>
          <w:lang w:val="en-US"/>
        </w:rPr>
        <w:t xml:space="preserve">discuss differences, similarities and consequences with parties leading to legitimation of collaboration  </w:t>
      </w:r>
    </w:p>
    <w:p w14:paraId="3A9A65E2" w14:textId="77777777" w:rsidR="00B021EC" w:rsidRPr="006601A3" w:rsidRDefault="00B021EC" w:rsidP="00B467D2">
      <w:pPr>
        <w:pStyle w:val="Lijstalinea"/>
        <w:numPr>
          <w:ilvl w:val="0"/>
          <w:numId w:val="45"/>
        </w:numPr>
        <w:spacing w:after="0" w:line="276" w:lineRule="auto"/>
        <w:rPr>
          <w:szCs w:val="17"/>
          <w:lang w:val="en-US"/>
        </w:rPr>
      </w:pPr>
      <w:r w:rsidRPr="006601A3">
        <w:rPr>
          <w:rFonts w:ascii="Arial" w:hAnsi="Arial" w:cs="Arial"/>
          <w:sz w:val="17"/>
          <w:szCs w:val="17"/>
          <w:lang w:val="en-US"/>
        </w:rPr>
        <w:t>make sure that values are shared leading to efficient cooperation and coordination</w:t>
      </w:r>
    </w:p>
    <w:p w14:paraId="50435083" w14:textId="77777777" w:rsidR="00B021EC" w:rsidRPr="006601A3" w:rsidRDefault="00B021EC" w:rsidP="00B467D2">
      <w:pPr>
        <w:pStyle w:val="BasistekstP2"/>
        <w:numPr>
          <w:ilvl w:val="0"/>
          <w:numId w:val="45"/>
        </w:numPr>
        <w:spacing w:line="276" w:lineRule="auto"/>
        <w:rPr>
          <w:color w:val="auto"/>
          <w:szCs w:val="17"/>
          <w:lang w:val="en-US"/>
        </w:rPr>
      </w:pPr>
      <w:r w:rsidRPr="006601A3">
        <w:rPr>
          <w:color w:val="auto"/>
          <w:szCs w:val="17"/>
          <w:lang w:val="en-US"/>
        </w:rPr>
        <w:t>ask an opposing party which conditions would make them positive leading to a good decision to adapt or drop that party</w:t>
      </w:r>
    </w:p>
    <w:p w14:paraId="4174A162" w14:textId="77777777" w:rsidR="00B021EC" w:rsidRPr="006601A3" w:rsidRDefault="00B021EC" w:rsidP="00B467D2">
      <w:pPr>
        <w:pStyle w:val="Lijstalinea"/>
        <w:numPr>
          <w:ilvl w:val="0"/>
          <w:numId w:val="45"/>
        </w:numPr>
        <w:spacing w:after="0" w:line="276" w:lineRule="auto"/>
        <w:rPr>
          <w:rFonts w:ascii="Arial" w:hAnsi="Arial" w:cs="Arial"/>
          <w:sz w:val="17"/>
          <w:szCs w:val="17"/>
          <w:lang w:val="en-US"/>
        </w:rPr>
      </w:pPr>
      <w:r w:rsidRPr="006601A3">
        <w:rPr>
          <w:rFonts w:ascii="Arial" w:hAnsi="Arial" w:cs="Arial"/>
          <w:sz w:val="17"/>
          <w:szCs w:val="17"/>
          <w:lang w:val="en-US"/>
        </w:rPr>
        <w:t>let also relevant people of the parent organizations discuss their objectives and possibilities of the idea reinforcing support for the MPI</w:t>
      </w:r>
    </w:p>
    <w:p w14:paraId="326006BE" w14:textId="77777777" w:rsidR="00B021EC" w:rsidRPr="006601A3" w:rsidRDefault="00B021EC" w:rsidP="00B467D2">
      <w:pPr>
        <w:pStyle w:val="Lijstalinea"/>
        <w:numPr>
          <w:ilvl w:val="0"/>
          <w:numId w:val="45"/>
        </w:numPr>
        <w:spacing w:after="0" w:line="276" w:lineRule="auto"/>
        <w:rPr>
          <w:rFonts w:ascii="Arial" w:hAnsi="Arial" w:cs="Arial"/>
          <w:sz w:val="17"/>
          <w:szCs w:val="17"/>
          <w:lang w:val="en-US"/>
        </w:rPr>
      </w:pPr>
      <w:r w:rsidRPr="006601A3">
        <w:rPr>
          <w:rFonts w:ascii="Arial" w:hAnsi="Arial" w:cs="Arial"/>
          <w:sz w:val="17"/>
          <w:szCs w:val="17"/>
          <w:lang w:val="en-US"/>
        </w:rPr>
        <w:t>let identification interventions be based on a tentative assignment leading to understanding that participation in the MPI is not fixed either</w:t>
      </w:r>
    </w:p>
    <w:p w14:paraId="28EF6E35" w14:textId="77777777" w:rsidR="00B021EC" w:rsidRPr="006601A3" w:rsidRDefault="00B021EC" w:rsidP="00B467D2">
      <w:pPr>
        <w:pStyle w:val="Lijstalinea"/>
        <w:numPr>
          <w:ilvl w:val="0"/>
          <w:numId w:val="45"/>
        </w:numPr>
        <w:spacing w:after="0" w:line="276" w:lineRule="auto"/>
        <w:rPr>
          <w:rFonts w:ascii="Arial" w:hAnsi="Arial" w:cs="Arial"/>
          <w:sz w:val="17"/>
          <w:szCs w:val="17"/>
          <w:lang w:val="en-US"/>
        </w:rPr>
      </w:pPr>
      <w:r w:rsidRPr="006601A3">
        <w:rPr>
          <w:rFonts w:ascii="Arial" w:hAnsi="Arial" w:cs="Arial"/>
          <w:sz w:val="17"/>
          <w:szCs w:val="17"/>
          <w:lang w:val="en-US"/>
        </w:rPr>
        <w:t xml:space="preserve">make sure that characteristics of the idea fit objectives of parties leading to keeping on supporting </w:t>
      </w:r>
    </w:p>
    <w:p w14:paraId="0463B02A" w14:textId="77777777" w:rsidR="00B021EC" w:rsidRPr="006601A3" w:rsidRDefault="00B021EC" w:rsidP="00B467D2">
      <w:pPr>
        <w:pStyle w:val="Lijstalinea"/>
        <w:numPr>
          <w:ilvl w:val="0"/>
          <w:numId w:val="45"/>
        </w:numPr>
        <w:spacing w:after="0" w:line="276" w:lineRule="auto"/>
        <w:rPr>
          <w:rFonts w:ascii="Arial" w:hAnsi="Arial" w:cs="Arial"/>
          <w:sz w:val="17"/>
          <w:szCs w:val="17"/>
          <w:lang w:val="en-US"/>
        </w:rPr>
      </w:pPr>
      <w:r w:rsidRPr="006601A3">
        <w:rPr>
          <w:rFonts w:ascii="Arial" w:hAnsi="Arial" w:cs="Arial"/>
          <w:sz w:val="17"/>
          <w:szCs w:val="17"/>
          <w:lang w:val="en-US"/>
        </w:rPr>
        <w:t>give an end-user possibility for in-kind support leading to be allowed to act as partner</w:t>
      </w:r>
    </w:p>
    <w:p w14:paraId="7F69E49D" w14:textId="77777777" w:rsidR="00B021EC" w:rsidRPr="006601A3" w:rsidRDefault="00B021EC" w:rsidP="00B467D2">
      <w:pPr>
        <w:pStyle w:val="Lijstalinea"/>
        <w:numPr>
          <w:ilvl w:val="0"/>
          <w:numId w:val="45"/>
        </w:numPr>
        <w:spacing w:after="0" w:line="276" w:lineRule="auto"/>
        <w:rPr>
          <w:rFonts w:ascii="Arial" w:hAnsi="Arial" w:cs="Arial"/>
          <w:sz w:val="17"/>
          <w:szCs w:val="17"/>
          <w:lang w:val="en-US"/>
        </w:rPr>
      </w:pPr>
      <w:r w:rsidRPr="006601A3">
        <w:rPr>
          <w:rFonts w:ascii="Arial" w:hAnsi="Arial" w:cs="Arial"/>
          <w:sz w:val="17"/>
          <w:szCs w:val="17"/>
          <w:lang w:val="en-US"/>
        </w:rPr>
        <w:t xml:space="preserve">ask attendees to admit what they do not know leading to the right parties entering </w:t>
      </w:r>
    </w:p>
    <w:p w14:paraId="1C74656E" w14:textId="77777777" w:rsidR="00B021EC" w:rsidRPr="006601A3" w:rsidRDefault="00B021EC" w:rsidP="00B467D2">
      <w:pPr>
        <w:pStyle w:val="Lijstalinea"/>
        <w:numPr>
          <w:ilvl w:val="0"/>
          <w:numId w:val="45"/>
        </w:numPr>
        <w:spacing w:after="0" w:line="276" w:lineRule="auto"/>
        <w:rPr>
          <w:rFonts w:ascii="Arial" w:hAnsi="Arial" w:cs="Arial"/>
          <w:sz w:val="17"/>
          <w:szCs w:val="17"/>
          <w:lang w:val="en-US"/>
        </w:rPr>
      </w:pPr>
      <w:r w:rsidRPr="006601A3">
        <w:rPr>
          <w:rFonts w:ascii="Arial" w:hAnsi="Arial" w:cs="Arial"/>
          <w:sz w:val="17"/>
          <w:szCs w:val="17"/>
          <w:lang w:val="en-US"/>
        </w:rPr>
        <w:t xml:space="preserve">exchange the needs of participants leading to support for each other </w:t>
      </w:r>
    </w:p>
    <w:p w14:paraId="65E7CF2C" w14:textId="77777777" w:rsidR="008B35E3" w:rsidRDefault="008B35E3" w:rsidP="00B021EC">
      <w:pPr>
        <w:spacing w:after="0"/>
        <w:rPr>
          <w:rFonts w:ascii="Arial" w:hAnsi="Arial" w:cs="Arial"/>
          <w:b/>
          <w:bCs/>
          <w:sz w:val="17"/>
          <w:szCs w:val="17"/>
          <w:lang w:val="en-US"/>
        </w:rPr>
      </w:pPr>
    </w:p>
    <w:p w14:paraId="6D7A59C4" w14:textId="5BBFBDF9" w:rsidR="00B021EC" w:rsidRPr="00A401BE" w:rsidRDefault="00B021EC" w:rsidP="00B021EC">
      <w:pPr>
        <w:spacing w:after="0"/>
        <w:rPr>
          <w:rFonts w:ascii="Arial" w:hAnsi="Arial" w:cs="Arial"/>
          <w:b/>
          <w:bCs/>
          <w:sz w:val="17"/>
          <w:szCs w:val="17"/>
          <w:lang w:val="en-US"/>
        </w:rPr>
      </w:pPr>
      <w:r w:rsidRPr="00A401BE">
        <w:rPr>
          <w:rFonts w:ascii="Arial" w:hAnsi="Arial" w:cs="Arial"/>
          <w:b/>
          <w:bCs/>
          <w:sz w:val="17"/>
          <w:szCs w:val="17"/>
          <w:lang w:val="en-US"/>
        </w:rPr>
        <w:t>2B: Identification &gt; Idea</w:t>
      </w:r>
    </w:p>
    <w:p w14:paraId="09D2B143" w14:textId="77777777" w:rsidR="00B021EC" w:rsidRPr="00A401BE" w:rsidRDefault="00B021EC" w:rsidP="00B021EC">
      <w:pPr>
        <w:rPr>
          <w:rFonts w:ascii="Arial" w:hAnsi="Arial" w:cs="Arial"/>
          <w:sz w:val="17"/>
          <w:szCs w:val="17"/>
          <w:lang w:val="en-US"/>
        </w:rPr>
      </w:pPr>
      <w:r w:rsidRPr="00A401BE">
        <w:rPr>
          <w:rFonts w:ascii="Arial" w:hAnsi="Arial" w:cs="Arial"/>
          <w:sz w:val="17"/>
          <w:szCs w:val="17"/>
          <w:lang w:val="en-US"/>
        </w:rPr>
        <w:t>(Set of direct interventions for understanding each other and legitimize co-existence in a MPI)</w:t>
      </w:r>
    </w:p>
    <w:p w14:paraId="72E710F5" w14:textId="77777777" w:rsidR="00B021EC" w:rsidRPr="00A401BE" w:rsidRDefault="00B021EC" w:rsidP="00B467D2">
      <w:pPr>
        <w:pStyle w:val="Lijstalinea"/>
        <w:numPr>
          <w:ilvl w:val="0"/>
          <w:numId w:val="46"/>
        </w:numPr>
        <w:spacing w:after="0" w:line="276" w:lineRule="auto"/>
        <w:rPr>
          <w:rFonts w:ascii="Arial" w:hAnsi="Arial" w:cs="Arial"/>
          <w:sz w:val="17"/>
          <w:szCs w:val="17"/>
          <w:lang w:val="en-US"/>
        </w:rPr>
      </w:pPr>
      <w:r w:rsidRPr="00A401BE">
        <w:rPr>
          <w:rFonts w:ascii="Arial" w:hAnsi="Arial" w:cs="Arial"/>
          <w:sz w:val="17"/>
          <w:szCs w:val="17"/>
          <w:lang w:val="en-US"/>
        </w:rPr>
        <w:t xml:space="preserve">formulate explicitly why collaboration is worthwhile </w:t>
      </w:r>
      <w:r w:rsidRPr="00A401BE">
        <w:rPr>
          <w:rStyle w:val="BasistekstP2Char"/>
          <w:rFonts w:eastAsiaTheme="minorHAnsi"/>
          <w:lang w:val="en-US"/>
        </w:rPr>
        <w:t>leading to a resource-based, transaction-cost based or other added value-based (f.e. higher earnings, larger market</w:t>
      </w:r>
      <w:r w:rsidRPr="00A401BE">
        <w:rPr>
          <w:rFonts w:ascii="Arial" w:hAnsi="Arial" w:cs="Arial"/>
          <w:color w:val="806000" w:themeColor="accent4" w:themeShade="80"/>
          <w:sz w:val="17"/>
          <w:szCs w:val="17"/>
          <w:lang w:val="en-US"/>
        </w:rPr>
        <w:t xml:space="preserve"> share, longer survival</w:t>
      </w:r>
      <w:r w:rsidRPr="00A401BE">
        <w:rPr>
          <w:rFonts w:ascii="Arial" w:hAnsi="Arial" w:cs="Arial"/>
          <w:color w:val="806000" w:themeColor="accent4" w:themeShade="80"/>
          <w:sz w:val="20"/>
          <w:szCs w:val="20"/>
          <w:lang w:val="en-US"/>
        </w:rPr>
        <w:t xml:space="preserve">) </w:t>
      </w:r>
      <w:r w:rsidRPr="00A401BE">
        <w:rPr>
          <w:rFonts w:ascii="Arial" w:hAnsi="Arial" w:cs="Arial"/>
          <w:sz w:val="17"/>
          <w:szCs w:val="17"/>
          <w:lang w:val="en-US"/>
        </w:rPr>
        <w:t>enrichment process.</w:t>
      </w:r>
    </w:p>
    <w:p w14:paraId="25827AFF" w14:textId="77777777" w:rsidR="00B021EC" w:rsidRPr="00A401BE" w:rsidRDefault="00B021EC" w:rsidP="00B467D2">
      <w:pPr>
        <w:pStyle w:val="Lijstalinea"/>
        <w:numPr>
          <w:ilvl w:val="0"/>
          <w:numId w:val="46"/>
        </w:numPr>
        <w:spacing w:after="0" w:line="276" w:lineRule="auto"/>
        <w:rPr>
          <w:rFonts w:ascii="Arial" w:hAnsi="Arial" w:cs="Arial"/>
          <w:sz w:val="17"/>
          <w:szCs w:val="17"/>
          <w:lang w:val="en-US"/>
        </w:rPr>
      </w:pPr>
      <w:r w:rsidRPr="00A401BE">
        <w:rPr>
          <w:rFonts w:ascii="Arial" w:hAnsi="Arial" w:cs="Arial"/>
          <w:sz w:val="17"/>
          <w:szCs w:val="17"/>
          <w:lang w:val="en-US"/>
        </w:rPr>
        <w:t>Introduce a (collaborative) style of leadership leading to new meanings for the idea to be executed by these parties</w:t>
      </w:r>
    </w:p>
    <w:p w14:paraId="19B54302" w14:textId="77777777" w:rsidR="00B021EC" w:rsidRPr="00A401BE" w:rsidRDefault="00B021EC" w:rsidP="00B467D2">
      <w:pPr>
        <w:pStyle w:val="Lijstalinea"/>
        <w:numPr>
          <w:ilvl w:val="0"/>
          <w:numId w:val="46"/>
        </w:numPr>
        <w:spacing w:after="0" w:line="276" w:lineRule="auto"/>
        <w:rPr>
          <w:rFonts w:ascii="Arial" w:hAnsi="Arial" w:cs="Arial"/>
          <w:sz w:val="17"/>
          <w:szCs w:val="17"/>
          <w:lang w:val="en-US"/>
        </w:rPr>
      </w:pPr>
      <w:r w:rsidRPr="00A401BE">
        <w:rPr>
          <w:rFonts w:ascii="Arial" w:hAnsi="Arial" w:cs="Arial"/>
          <w:sz w:val="17"/>
          <w:szCs w:val="17"/>
          <w:lang w:val="en-US"/>
        </w:rPr>
        <w:t>prevent focus on only one characteristic of the idea leading to right evaluation of their possible contribution to development of the idea</w:t>
      </w:r>
    </w:p>
    <w:p w14:paraId="59D86A4F" w14:textId="77777777" w:rsidR="00B021EC" w:rsidRDefault="00B021EC" w:rsidP="00B467D2">
      <w:pPr>
        <w:pStyle w:val="Lijstalinea"/>
        <w:numPr>
          <w:ilvl w:val="0"/>
          <w:numId w:val="46"/>
        </w:numPr>
        <w:spacing w:after="0" w:line="276" w:lineRule="auto"/>
        <w:rPr>
          <w:rFonts w:ascii="Arial" w:hAnsi="Arial" w:cs="Arial"/>
          <w:sz w:val="17"/>
          <w:szCs w:val="17"/>
          <w:lang w:val="en-US"/>
        </w:rPr>
      </w:pPr>
      <w:r w:rsidRPr="00A401BE">
        <w:rPr>
          <w:rFonts w:ascii="Arial" w:hAnsi="Arial" w:cs="Arial"/>
          <w:sz w:val="17"/>
          <w:szCs w:val="17"/>
          <w:lang w:val="en-US"/>
        </w:rPr>
        <w:t xml:space="preserve">identify persons linked to the (decision) gates, persons linked to appliance and future owners of the know-how </w:t>
      </w:r>
    </w:p>
    <w:p w14:paraId="5E733695" w14:textId="77777777" w:rsidR="00B021EC" w:rsidRPr="00BD6DB0" w:rsidRDefault="00B021EC" w:rsidP="00B467D2">
      <w:pPr>
        <w:pStyle w:val="Lijstalinea"/>
        <w:numPr>
          <w:ilvl w:val="0"/>
          <w:numId w:val="46"/>
        </w:numPr>
        <w:spacing w:after="0" w:line="276" w:lineRule="auto"/>
        <w:rPr>
          <w:rFonts w:ascii="Arial" w:hAnsi="Arial" w:cs="Arial"/>
          <w:sz w:val="17"/>
          <w:szCs w:val="17"/>
          <w:lang w:val="en-US"/>
        </w:rPr>
      </w:pPr>
      <w:r w:rsidRPr="00BD6DB0">
        <w:rPr>
          <w:rFonts w:ascii="Arial" w:hAnsi="Arial" w:cs="Arial"/>
          <w:sz w:val="17"/>
          <w:szCs w:val="17"/>
          <w:lang w:val="en-US"/>
        </w:rPr>
        <w:t>leading to the best first input for the idea</w:t>
      </w:r>
    </w:p>
    <w:p w14:paraId="0501E2D3" w14:textId="77777777" w:rsidR="00B021EC" w:rsidRDefault="00B021EC" w:rsidP="00B021EC">
      <w:pPr>
        <w:pStyle w:val="BasistekstP2"/>
        <w:spacing w:line="276" w:lineRule="auto"/>
        <w:rPr>
          <w:b/>
          <w:bCs/>
          <w:szCs w:val="17"/>
          <w:lang w:val="en-US"/>
        </w:rPr>
      </w:pPr>
    </w:p>
    <w:p w14:paraId="34677352" w14:textId="755CDAC8" w:rsidR="00B021EC" w:rsidRPr="00E9455D" w:rsidRDefault="00B021EC" w:rsidP="00B021EC">
      <w:pPr>
        <w:pStyle w:val="BasistekstP2"/>
        <w:spacing w:line="276" w:lineRule="auto"/>
        <w:rPr>
          <w:b/>
          <w:bCs/>
          <w:szCs w:val="17"/>
          <w:lang w:val="en-US"/>
        </w:rPr>
      </w:pPr>
      <w:r w:rsidRPr="00E9455D">
        <w:rPr>
          <w:b/>
          <w:bCs/>
          <w:szCs w:val="17"/>
          <w:lang w:val="en-US"/>
        </w:rPr>
        <w:t xml:space="preserve">2C: Identification &gt; Fit </w:t>
      </w:r>
      <w:r w:rsidR="00701E50">
        <w:rPr>
          <w:b/>
          <w:bCs/>
          <w:szCs w:val="17"/>
          <w:lang w:val="en-US"/>
        </w:rPr>
        <w:t>with</w:t>
      </w:r>
      <w:r w:rsidRPr="00E9455D">
        <w:rPr>
          <w:b/>
          <w:bCs/>
          <w:szCs w:val="17"/>
          <w:lang w:val="en-US"/>
        </w:rPr>
        <w:t xml:space="preserve"> objectives</w:t>
      </w:r>
    </w:p>
    <w:p w14:paraId="7FBFF33E" w14:textId="77777777" w:rsidR="00B021EC" w:rsidRPr="00E9455D" w:rsidRDefault="00B021EC" w:rsidP="00B021EC">
      <w:pPr>
        <w:pStyle w:val="BasistekstP2"/>
        <w:spacing w:line="276" w:lineRule="auto"/>
        <w:rPr>
          <w:szCs w:val="17"/>
          <w:lang w:val="en-US"/>
        </w:rPr>
      </w:pPr>
      <w:r w:rsidRPr="00E9455D">
        <w:rPr>
          <w:szCs w:val="17"/>
          <w:lang w:val="en-US"/>
        </w:rPr>
        <w:t xml:space="preserve">(Set of direct interventions for understanding each other and legitimize co-existence in a MPI </w:t>
      </w:r>
    </w:p>
    <w:p w14:paraId="01E3854B" w14:textId="77777777" w:rsidR="00B021EC" w:rsidRPr="00E9455D" w:rsidRDefault="00B021EC" w:rsidP="00B021EC">
      <w:pPr>
        <w:pStyle w:val="BasistekstP2"/>
        <w:spacing w:line="276" w:lineRule="auto"/>
        <w:rPr>
          <w:szCs w:val="17"/>
          <w:lang w:val="en-US"/>
        </w:rPr>
      </w:pPr>
    </w:p>
    <w:p w14:paraId="107D33CA" w14:textId="77777777" w:rsidR="00B021EC" w:rsidRPr="00E9455D" w:rsidRDefault="00B021EC" w:rsidP="00B467D2">
      <w:pPr>
        <w:pStyle w:val="BasistekstP2"/>
        <w:numPr>
          <w:ilvl w:val="0"/>
          <w:numId w:val="47"/>
        </w:numPr>
        <w:spacing w:line="276" w:lineRule="auto"/>
        <w:rPr>
          <w:szCs w:val="17"/>
          <w:lang w:val="en-US"/>
        </w:rPr>
      </w:pPr>
      <w:r w:rsidRPr="00E9455D">
        <w:rPr>
          <w:szCs w:val="17"/>
          <w:lang w:val="en-US"/>
        </w:rPr>
        <w:t>put own objectives or problems on the agenda of start-up meeting leading to starting points about conditions for participation and of mutual views of participants’ contributions</w:t>
      </w:r>
    </w:p>
    <w:p w14:paraId="2E387FF0" w14:textId="77777777" w:rsidR="00B021EC" w:rsidRPr="00E9455D" w:rsidRDefault="00B021EC" w:rsidP="00B467D2">
      <w:pPr>
        <w:pStyle w:val="BasistekstP2"/>
        <w:numPr>
          <w:ilvl w:val="0"/>
          <w:numId w:val="47"/>
        </w:numPr>
        <w:spacing w:line="276" w:lineRule="auto"/>
        <w:rPr>
          <w:szCs w:val="17"/>
          <w:lang w:val="en-US"/>
        </w:rPr>
      </w:pPr>
      <w:r w:rsidRPr="00E9455D">
        <w:rPr>
          <w:szCs w:val="17"/>
          <w:lang w:val="en-US"/>
        </w:rPr>
        <w:t xml:space="preserve">formulate the movement in terms of objectives, participants, market and technology leading to high identification with the MPI </w:t>
      </w:r>
    </w:p>
    <w:p w14:paraId="4890E378" w14:textId="77777777" w:rsidR="00B021EC" w:rsidRPr="00E9455D" w:rsidRDefault="00B021EC" w:rsidP="00B467D2">
      <w:pPr>
        <w:pStyle w:val="Lijstalinea"/>
        <w:numPr>
          <w:ilvl w:val="0"/>
          <w:numId w:val="47"/>
        </w:numPr>
        <w:spacing w:after="0" w:line="276" w:lineRule="auto"/>
        <w:rPr>
          <w:rFonts w:ascii="Arial" w:hAnsi="Arial" w:cs="Arial"/>
          <w:sz w:val="17"/>
          <w:szCs w:val="17"/>
          <w:lang w:val="en-US"/>
        </w:rPr>
      </w:pPr>
      <w:r w:rsidRPr="00E9455D">
        <w:rPr>
          <w:rFonts w:ascii="Arial" w:hAnsi="Arial" w:cs="Arial"/>
          <w:sz w:val="17"/>
          <w:szCs w:val="17"/>
          <w:lang w:val="en-US"/>
        </w:rPr>
        <w:t>make participants identify objective(s) for the longer term so risks for short term support are compensated</w:t>
      </w:r>
    </w:p>
    <w:p w14:paraId="79733ECB" w14:textId="77777777" w:rsidR="00B021EC" w:rsidRPr="00E9455D" w:rsidRDefault="00B021EC" w:rsidP="00B467D2">
      <w:pPr>
        <w:pStyle w:val="BasistekstP2"/>
        <w:numPr>
          <w:ilvl w:val="0"/>
          <w:numId w:val="47"/>
        </w:numPr>
        <w:spacing w:line="276" w:lineRule="auto"/>
        <w:rPr>
          <w:szCs w:val="17"/>
          <w:lang w:val="en-US"/>
        </w:rPr>
      </w:pPr>
      <w:r w:rsidRPr="00E9455D">
        <w:rPr>
          <w:szCs w:val="17"/>
          <w:lang w:val="en-US"/>
        </w:rPr>
        <w:t>Review patents (assumption: position of competitors become clear) leading to the right focus of participants</w:t>
      </w:r>
    </w:p>
    <w:p w14:paraId="5B8D1E86" w14:textId="77777777" w:rsidR="008B35E3" w:rsidRDefault="008B35E3" w:rsidP="00B021EC">
      <w:pPr>
        <w:pStyle w:val="BasistekstP2"/>
        <w:spacing w:line="276" w:lineRule="auto"/>
        <w:rPr>
          <w:b/>
          <w:bCs/>
          <w:szCs w:val="17"/>
          <w:lang w:val="en-US"/>
        </w:rPr>
      </w:pPr>
    </w:p>
    <w:p w14:paraId="1C8B3AEE" w14:textId="730680EE" w:rsidR="00B021EC" w:rsidRPr="00225334" w:rsidRDefault="00B021EC" w:rsidP="00B021EC">
      <w:pPr>
        <w:pStyle w:val="BasistekstP2"/>
        <w:spacing w:line="276" w:lineRule="auto"/>
        <w:rPr>
          <w:b/>
          <w:bCs/>
          <w:szCs w:val="17"/>
          <w:lang w:val="en-US"/>
        </w:rPr>
      </w:pPr>
      <w:r w:rsidRPr="00225334">
        <w:rPr>
          <w:b/>
          <w:bCs/>
          <w:szCs w:val="17"/>
          <w:lang w:val="en-US"/>
        </w:rPr>
        <w:t>2D: Identification &gt; Cooperation</w:t>
      </w:r>
    </w:p>
    <w:p w14:paraId="24606CDE" w14:textId="77777777" w:rsidR="00B021EC" w:rsidRPr="00225334" w:rsidRDefault="00B021EC" w:rsidP="00B021EC">
      <w:pPr>
        <w:pStyle w:val="BasistekstP2"/>
        <w:spacing w:line="276" w:lineRule="auto"/>
        <w:rPr>
          <w:szCs w:val="17"/>
          <w:lang w:val="en-US"/>
        </w:rPr>
      </w:pPr>
      <w:r w:rsidRPr="00225334">
        <w:rPr>
          <w:szCs w:val="17"/>
          <w:lang w:val="en-US"/>
        </w:rPr>
        <w:t>(Set of direct interventions for understanding each other and legitimize co-existence in a MPI)</w:t>
      </w:r>
    </w:p>
    <w:p w14:paraId="223D412A" w14:textId="77777777" w:rsidR="00B021EC" w:rsidRPr="00225334" w:rsidRDefault="00B021EC" w:rsidP="00B021EC">
      <w:pPr>
        <w:pStyle w:val="BasistekstP2"/>
        <w:spacing w:line="276" w:lineRule="auto"/>
        <w:rPr>
          <w:szCs w:val="17"/>
          <w:lang w:val="en-US"/>
        </w:rPr>
      </w:pPr>
    </w:p>
    <w:p w14:paraId="22F9AACC" w14:textId="77777777" w:rsidR="00B021EC" w:rsidRPr="00225334" w:rsidRDefault="00B021EC" w:rsidP="00B467D2">
      <w:pPr>
        <w:pStyle w:val="Lijstalinea"/>
        <w:numPr>
          <w:ilvl w:val="0"/>
          <w:numId w:val="48"/>
        </w:numPr>
        <w:spacing w:after="0" w:line="276" w:lineRule="auto"/>
        <w:rPr>
          <w:rFonts w:ascii="Arial" w:hAnsi="Arial" w:cs="Arial"/>
          <w:sz w:val="17"/>
          <w:szCs w:val="17"/>
          <w:lang w:val="en-US"/>
        </w:rPr>
      </w:pPr>
      <w:r w:rsidRPr="00225334">
        <w:rPr>
          <w:rFonts w:ascii="Arial" w:hAnsi="Arial" w:cs="Arial"/>
          <w:sz w:val="17"/>
          <w:szCs w:val="17"/>
          <w:lang w:val="en-US"/>
        </w:rPr>
        <w:t>make sure to get people on board who understand customers leading to fulfilment of expectations</w:t>
      </w:r>
    </w:p>
    <w:p w14:paraId="5F1A12F9" w14:textId="77777777" w:rsidR="00B021EC" w:rsidRPr="00225334" w:rsidRDefault="00B021EC" w:rsidP="00B467D2">
      <w:pPr>
        <w:pStyle w:val="BasistekstP2"/>
        <w:numPr>
          <w:ilvl w:val="0"/>
          <w:numId w:val="48"/>
        </w:numPr>
        <w:spacing w:line="276" w:lineRule="auto"/>
        <w:rPr>
          <w:szCs w:val="17"/>
          <w:lang w:val="en-US"/>
        </w:rPr>
      </w:pPr>
      <w:r w:rsidRPr="00225334">
        <w:rPr>
          <w:szCs w:val="17"/>
          <w:lang w:val="en-US"/>
        </w:rPr>
        <w:t xml:space="preserve">combine organizational strengths leading to competitive advantages </w:t>
      </w:r>
    </w:p>
    <w:p w14:paraId="0656C383" w14:textId="1A3B2FD9" w:rsidR="00B021EC" w:rsidRPr="00225334" w:rsidRDefault="00B021EC" w:rsidP="00B467D2">
      <w:pPr>
        <w:pStyle w:val="BasistekstP2"/>
        <w:numPr>
          <w:ilvl w:val="0"/>
          <w:numId w:val="48"/>
        </w:numPr>
        <w:spacing w:line="276" w:lineRule="auto"/>
        <w:rPr>
          <w:color w:val="auto"/>
          <w:szCs w:val="17"/>
          <w:lang w:val="en-US"/>
        </w:rPr>
      </w:pPr>
      <w:r w:rsidRPr="00225334">
        <w:rPr>
          <w:color w:val="auto"/>
          <w:szCs w:val="17"/>
          <w:lang w:val="en-US"/>
        </w:rPr>
        <w:t xml:space="preserve">include big parties (with power/money) &lt;&gt; small parties (with room to </w:t>
      </w:r>
      <w:r w:rsidR="002B73D0" w:rsidRPr="00225334">
        <w:rPr>
          <w:color w:val="auto"/>
          <w:szCs w:val="17"/>
          <w:lang w:val="en-US"/>
        </w:rPr>
        <w:t>maneuver</w:t>
      </w:r>
      <w:r w:rsidRPr="00225334">
        <w:rPr>
          <w:color w:val="auto"/>
          <w:szCs w:val="17"/>
          <w:lang w:val="en-US"/>
        </w:rPr>
        <w:t xml:space="preserve">/few conventions) leading to speed </w:t>
      </w:r>
    </w:p>
    <w:p w14:paraId="49971F07" w14:textId="77777777" w:rsidR="00B021EC" w:rsidRPr="00225334" w:rsidRDefault="00B021EC" w:rsidP="00B467D2">
      <w:pPr>
        <w:pStyle w:val="BasistekstP2"/>
        <w:numPr>
          <w:ilvl w:val="0"/>
          <w:numId w:val="48"/>
        </w:numPr>
        <w:spacing w:line="276" w:lineRule="auto"/>
        <w:rPr>
          <w:color w:val="auto"/>
          <w:szCs w:val="17"/>
          <w:lang w:val="en-US"/>
        </w:rPr>
      </w:pPr>
      <w:r w:rsidRPr="00225334">
        <w:rPr>
          <w:color w:val="auto"/>
          <w:szCs w:val="17"/>
          <w:lang w:val="en-US"/>
        </w:rPr>
        <w:t xml:space="preserve">make the professionalism of parties visible leading to speed in activities </w:t>
      </w:r>
    </w:p>
    <w:p w14:paraId="458E305A" w14:textId="77777777" w:rsidR="00B021EC" w:rsidRPr="00225334" w:rsidRDefault="00B021EC" w:rsidP="00B467D2">
      <w:pPr>
        <w:pStyle w:val="BasistekstP2"/>
        <w:numPr>
          <w:ilvl w:val="0"/>
          <w:numId w:val="48"/>
        </w:numPr>
        <w:spacing w:line="276" w:lineRule="auto"/>
        <w:rPr>
          <w:szCs w:val="17"/>
          <w:lang w:val="en-US" w:eastAsia="en-US"/>
        </w:rPr>
      </w:pPr>
      <w:r w:rsidRPr="00225334">
        <w:rPr>
          <w:szCs w:val="17"/>
          <w:lang w:val="en-US" w:eastAsia="en-US"/>
        </w:rPr>
        <w:t xml:space="preserve">make an inventory of competences and needs of parties leading to good arrangements to cooperate </w:t>
      </w:r>
    </w:p>
    <w:p w14:paraId="7AE1BA3E" w14:textId="77777777" w:rsidR="00B021EC" w:rsidRPr="00225334" w:rsidRDefault="00B021EC" w:rsidP="00B467D2">
      <w:pPr>
        <w:pStyle w:val="BasistekstP2"/>
        <w:numPr>
          <w:ilvl w:val="0"/>
          <w:numId w:val="48"/>
        </w:numPr>
        <w:spacing w:line="276" w:lineRule="auto"/>
        <w:rPr>
          <w:szCs w:val="17"/>
          <w:lang w:val="en-US"/>
        </w:rPr>
      </w:pPr>
      <w:r w:rsidRPr="00225334">
        <w:rPr>
          <w:szCs w:val="17"/>
          <w:lang w:val="en-US"/>
        </w:rPr>
        <w:t xml:space="preserve">make sure that the idea connects with the superordinate objectives of the branch so participants from that branch become willing to contribute </w:t>
      </w:r>
    </w:p>
    <w:p w14:paraId="40B2DCA7" w14:textId="77777777" w:rsidR="00B021EC" w:rsidRPr="00225334" w:rsidRDefault="00B021EC" w:rsidP="00B467D2">
      <w:pPr>
        <w:pStyle w:val="BasistekstP2"/>
        <w:numPr>
          <w:ilvl w:val="0"/>
          <w:numId w:val="48"/>
        </w:numPr>
        <w:spacing w:line="276" w:lineRule="auto"/>
        <w:rPr>
          <w:szCs w:val="17"/>
          <w:lang w:val="en-US"/>
        </w:rPr>
      </w:pPr>
      <w:r w:rsidRPr="00225334">
        <w:rPr>
          <w:szCs w:val="17"/>
          <w:lang w:val="en-US"/>
        </w:rPr>
        <w:t>choose parties that add value and speed by your first appraisals leading to the possibility of better evaluations during later actions</w:t>
      </w:r>
    </w:p>
    <w:p w14:paraId="28C7BD86" w14:textId="77777777" w:rsidR="00B021EC" w:rsidRPr="00225334" w:rsidRDefault="00B021EC" w:rsidP="00B467D2">
      <w:pPr>
        <w:pStyle w:val="BasistekstP2"/>
        <w:numPr>
          <w:ilvl w:val="0"/>
          <w:numId w:val="48"/>
        </w:numPr>
        <w:spacing w:line="276" w:lineRule="auto"/>
        <w:rPr>
          <w:color w:val="auto"/>
          <w:szCs w:val="17"/>
          <w:lang w:val="en-US"/>
        </w:rPr>
      </w:pPr>
      <w:r w:rsidRPr="00225334">
        <w:rPr>
          <w:color w:val="auto"/>
          <w:szCs w:val="17"/>
          <w:lang w:val="en-US"/>
        </w:rPr>
        <w:t>be very explicit on criteria for staff (&gt; brilliant, gritty) leading to deep understanding of topics</w:t>
      </w:r>
    </w:p>
    <w:p w14:paraId="16828FEA" w14:textId="77777777" w:rsidR="008B35E3" w:rsidRDefault="008B35E3" w:rsidP="00B021EC">
      <w:pPr>
        <w:pStyle w:val="BasistekstP2"/>
        <w:spacing w:line="276" w:lineRule="auto"/>
        <w:rPr>
          <w:b/>
          <w:bCs/>
          <w:szCs w:val="17"/>
          <w:lang w:val="en-US"/>
        </w:rPr>
      </w:pPr>
    </w:p>
    <w:p w14:paraId="54AB5ED0" w14:textId="635D89F6" w:rsidR="00B021EC" w:rsidRPr="000E6224" w:rsidRDefault="00B021EC" w:rsidP="00B021EC">
      <w:pPr>
        <w:pStyle w:val="BasistekstP2"/>
        <w:spacing w:line="276" w:lineRule="auto"/>
        <w:rPr>
          <w:b/>
          <w:bCs/>
          <w:szCs w:val="17"/>
          <w:lang w:val="en-US"/>
        </w:rPr>
      </w:pPr>
      <w:r w:rsidRPr="000E6224">
        <w:rPr>
          <w:b/>
          <w:bCs/>
          <w:szCs w:val="17"/>
          <w:lang w:val="en-US"/>
        </w:rPr>
        <w:t>2E:  Identification &gt; Coordination</w:t>
      </w:r>
    </w:p>
    <w:p w14:paraId="4D612196" w14:textId="77777777" w:rsidR="00B021EC" w:rsidRPr="000E6224" w:rsidRDefault="00B021EC" w:rsidP="00B021EC">
      <w:pPr>
        <w:pStyle w:val="BasistekstP2"/>
        <w:spacing w:line="276" w:lineRule="auto"/>
        <w:rPr>
          <w:szCs w:val="17"/>
          <w:lang w:val="en-US"/>
        </w:rPr>
      </w:pPr>
      <w:r w:rsidRPr="000E6224">
        <w:rPr>
          <w:szCs w:val="17"/>
          <w:lang w:val="en-US"/>
        </w:rPr>
        <w:t>(Set of direct interventions for understanding each other and legitimize co-existence in a MPI)</w:t>
      </w:r>
    </w:p>
    <w:p w14:paraId="22525109" w14:textId="77777777" w:rsidR="00B021EC" w:rsidRPr="000E6224" w:rsidRDefault="00B021EC" w:rsidP="00B021EC">
      <w:pPr>
        <w:pStyle w:val="BasistekstP2"/>
        <w:spacing w:line="276" w:lineRule="auto"/>
        <w:rPr>
          <w:i/>
          <w:iCs/>
          <w:szCs w:val="17"/>
          <w:lang w:val="en-US"/>
        </w:rPr>
      </w:pPr>
    </w:p>
    <w:p w14:paraId="4AFB7C11" w14:textId="77777777" w:rsidR="00B021EC" w:rsidRPr="000E6224" w:rsidRDefault="00B021EC" w:rsidP="00B467D2">
      <w:pPr>
        <w:pStyle w:val="Lijstalinea"/>
        <w:numPr>
          <w:ilvl w:val="0"/>
          <w:numId w:val="49"/>
        </w:numPr>
        <w:spacing w:after="0" w:line="276" w:lineRule="auto"/>
        <w:rPr>
          <w:rFonts w:ascii="Arial" w:hAnsi="Arial" w:cs="Arial"/>
          <w:sz w:val="17"/>
          <w:szCs w:val="17"/>
          <w:lang w:val="en-US"/>
        </w:rPr>
      </w:pPr>
      <w:r w:rsidRPr="000E6224">
        <w:rPr>
          <w:rFonts w:ascii="Arial" w:hAnsi="Arial" w:cs="Arial"/>
          <w:sz w:val="17"/>
          <w:szCs w:val="17"/>
          <w:lang w:val="en-US"/>
        </w:rPr>
        <w:t>make sure that participants identify themselves with the MPI and with their parent organizations leading to better assessment of partners behaviour</w:t>
      </w:r>
    </w:p>
    <w:p w14:paraId="2CD3820D" w14:textId="77777777" w:rsidR="00B021EC" w:rsidRPr="000E6224" w:rsidRDefault="00B021EC" w:rsidP="00B467D2">
      <w:pPr>
        <w:pStyle w:val="BasistekstP2"/>
        <w:numPr>
          <w:ilvl w:val="0"/>
          <w:numId w:val="49"/>
        </w:numPr>
        <w:spacing w:line="276" w:lineRule="auto"/>
        <w:rPr>
          <w:szCs w:val="17"/>
          <w:lang w:val="en-US"/>
        </w:rPr>
      </w:pPr>
      <w:r w:rsidRPr="000E6224">
        <w:rPr>
          <w:szCs w:val="17"/>
          <w:lang w:val="en-US"/>
        </w:rPr>
        <w:t>select key persons with less strict ties in the parent organizations leading to less hindering dependencies for the MPI</w:t>
      </w:r>
    </w:p>
    <w:p w14:paraId="69324B03" w14:textId="77777777" w:rsidR="008B35E3" w:rsidRDefault="008B35E3" w:rsidP="00B021EC">
      <w:pPr>
        <w:pStyle w:val="BasistekstP2"/>
        <w:spacing w:line="276" w:lineRule="auto"/>
        <w:rPr>
          <w:b/>
          <w:bCs/>
          <w:szCs w:val="17"/>
          <w:lang w:val="en-US"/>
        </w:rPr>
      </w:pPr>
    </w:p>
    <w:p w14:paraId="76DE8A9D" w14:textId="76D875F6" w:rsidR="00B021EC" w:rsidRPr="007E16DC" w:rsidRDefault="00B021EC" w:rsidP="00B021EC">
      <w:pPr>
        <w:pStyle w:val="BasistekstP2"/>
        <w:spacing w:line="276" w:lineRule="auto"/>
        <w:rPr>
          <w:b/>
          <w:bCs/>
          <w:szCs w:val="17"/>
          <w:lang w:val="en-US"/>
        </w:rPr>
      </w:pPr>
      <w:r w:rsidRPr="007E16DC">
        <w:rPr>
          <w:b/>
          <w:bCs/>
          <w:szCs w:val="17"/>
          <w:lang w:val="en-US"/>
        </w:rPr>
        <w:t>2F: Identification &gt; Partitioning of work</w:t>
      </w:r>
    </w:p>
    <w:p w14:paraId="5278A112" w14:textId="77777777" w:rsidR="00B021EC" w:rsidRPr="007E16DC" w:rsidRDefault="00B021EC" w:rsidP="00B021EC">
      <w:pPr>
        <w:pStyle w:val="BasistekstP2"/>
        <w:spacing w:line="276" w:lineRule="auto"/>
        <w:rPr>
          <w:lang w:val="en-US"/>
        </w:rPr>
      </w:pPr>
      <w:r w:rsidRPr="007E16DC">
        <w:rPr>
          <w:szCs w:val="17"/>
          <w:lang w:val="en-US"/>
        </w:rPr>
        <w:t>(Set of direct interventions for understanding each other and legitimize co-existence in a MPI</w:t>
      </w:r>
      <w:r w:rsidRPr="007E16DC">
        <w:rPr>
          <w:lang w:val="en-US"/>
        </w:rPr>
        <w:t>).</w:t>
      </w:r>
    </w:p>
    <w:p w14:paraId="78C80913" w14:textId="77777777" w:rsidR="00B021EC" w:rsidRPr="007E16DC" w:rsidRDefault="00B021EC" w:rsidP="00B021EC">
      <w:pPr>
        <w:pStyle w:val="BasistekstP2"/>
        <w:spacing w:line="276" w:lineRule="auto"/>
        <w:rPr>
          <w:i/>
          <w:iCs/>
          <w:lang w:val="en-US"/>
        </w:rPr>
      </w:pPr>
    </w:p>
    <w:p w14:paraId="2D11206E" w14:textId="77777777" w:rsidR="00B021EC" w:rsidRPr="007E16DC" w:rsidRDefault="00B021EC" w:rsidP="00B467D2">
      <w:pPr>
        <w:pStyle w:val="BasistekstP2"/>
        <w:numPr>
          <w:ilvl w:val="0"/>
          <w:numId w:val="50"/>
        </w:numPr>
        <w:spacing w:line="276" w:lineRule="auto"/>
        <w:rPr>
          <w:szCs w:val="17"/>
          <w:lang w:val="en-US"/>
        </w:rPr>
      </w:pPr>
      <w:r w:rsidRPr="007E16DC">
        <w:rPr>
          <w:szCs w:val="17"/>
          <w:lang w:val="en-US"/>
        </w:rPr>
        <w:t>agree on modular work packages for deliverables to come leading to less coordination effort</w:t>
      </w:r>
    </w:p>
    <w:p w14:paraId="0515DFA0" w14:textId="77777777" w:rsidR="00B021EC" w:rsidRPr="007E16DC" w:rsidRDefault="00B021EC" w:rsidP="00B467D2">
      <w:pPr>
        <w:pStyle w:val="BasistekstP2"/>
        <w:numPr>
          <w:ilvl w:val="0"/>
          <w:numId w:val="50"/>
        </w:numPr>
        <w:spacing w:line="276" w:lineRule="auto"/>
        <w:rPr>
          <w:szCs w:val="17"/>
          <w:lang w:val="en-US"/>
        </w:rPr>
      </w:pPr>
      <w:r w:rsidRPr="007E16DC">
        <w:rPr>
          <w:szCs w:val="17"/>
          <w:shd w:val="clear" w:color="auto" w:fill="FFFFFF"/>
          <w:lang w:val="en-US"/>
        </w:rPr>
        <w:t>agree for which IP a NDA is needed leading to fair transactions in future</w:t>
      </w:r>
    </w:p>
    <w:p w14:paraId="565D4EFD" w14:textId="77777777" w:rsidR="008B35E3" w:rsidRDefault="008B35E3" w:rsidP="00B021EC">
      <w:pPr>
        <w:pStyle w:val="BasistekstP2"/>
        <w:spacing w:line="276" w:lineRule="auto"/>
        <w:rPr>
          <w:b/>
          <w:bCs/>
          <w:szCs w:val="17"/>
          <w:lang w:val="en-US"/>
        </w:rPr>
      </w:pPr>
    </w:p>
    <w:p w14:paraId="6E137431" w14:textId="08203351" w:rsidR="00B021EC" w:rsidRPr="004B6C1D" w:rsidRDefault="00B021EC" w:rsidP="00B021EC">
      <w:pPr>
        <w:pStyle w:val="BasistekstP2"/>
        <w:spacing w:line="276" w:lineRule="auto"/>
        <w:rPr>
          <w:b/>
          <w:bCs/>
          <w:szCs w:val="17"/>
          <w:lang w:val="en-US"/>
        </w:rPr>
      </w:pPr>
      <w:r w:rsidRPr="004B6C1D">
        <w:rPr>
          <w:b/>
          <w:bCs/>
          <w:szCs w:val="17"/>
          <w:lang w:val="en-US"/>
        </w:rPr>
        <w:t>2G: Identification &gt; Specialized tasks</w:t>
      </w:r>
    </w:p>
    <w:p w14:paraId="7B5D7495" w14:textId="77777777" w:rsidR="00B021EC" w:rsidRPr="004B6C1D" w:rsidRDefault="00B021EC" w:rsidP="00B021EC">
      <w:pPr>
        <w:pStyle w:val="BasistekstP2"/>
        <w:spacing w:line="276" w:lineRule="auto"/>
        <w:rPr>
          <w:i/>
          <w:iCs/>
          <w:szCs w:val="17"/>
          <w:lang w:val="en-US"/>
        </w:rPr>
      </w:pPr>
      <w:r w:rsidRPr="004B6C1D">
        <w:rPr>
          <w:i/>
          <w:iCs/>
          <w:szCs w:val="17"/>
          <w:lang w:val="en-US"/>
        </w:rPr>
        <w:t xml:space="preserve">(Set of direct activities for understanding each other and legitimize co-existence in a MPI </w:t>
      </w:r>
    </w:p>
    <w:p w14:paraId="4B4E70D7" w14:textId="77777777" w:rsidR="00B021EC" w:rsidRPr="004B6C1D" w:rsidRDefault="00B021EC" w:rsidP="00B021EC">
      <w:pPr>
        <w:pStyle w:val="BasistekstP2"/>
        <w:spacing w:line="276" w:lineRule="auto"/>
        <w:rPr>
          <w:i/>
          <w:iCs/>
          <w:szCs w:val="17"/>
          <w:lang w:val="en-US"/>
        </w:rPr>
      </w:pPr>
    </w:p>
    <w:p w14:paraId="1B4BB390" w14:textId="77777777" w:rsidR="00B021EC" w:rsidRPr="004B6C1D" w:rsidRDefault="00B021EC" w:rsidP="00B467D2">
      <w:pPr>
        <w:pStyle w:val="Lijstalinea"/>
        <w:numPr>
          <w:ilvl w:val="0"/>
          <w:numId w:val="51"/>
        </w:numPr>
        <w:spacing w:after="0" w:line="276" w:lineRule="auto"/>
        <w:rPr>
          <w:rFonts w:ascii="Arial" w:hAnsi="Arial" w:cs="Arial"/>
          <w:sz w:val="17"/>
          <w:szCs w:val="17"/>
          <w:lang w:val="en-US"/>
        </w:rPr>
      </w:pPr>
      <w:r w:rsidRPr="004B6C1D">
        <w:rPr>
          <w:rFonts w:ascii="Arial" w:hAnsi="Arial" w:cs="Arial"/>
          <w:sz w:val="17"/>
          <w:szCs w:val="17"/>
          <w:lang w:val="en-US"/>
        </w:rPr>
        <w:t>organize decision making with parent organizations only about main issues leading to support for picking up the role of stakeholder</w:t>
      </w:r>
    </w:p>
    <w:p w14:paraId="42344B6B" w14:textId="2163E778" w:rsidR="00B021EC" w:rsidRDefault="00B021EC" w:rsidP="00B467D2">
      <w:pPr>
        <w:pStyle w:val="Lijstalinea"/>
        <w:numPr>
          <w:ilvl w:val="0"/>
          <w:numId w:val="51"/>
        </w:numPr>
        <w:spacing w:after="0" w:line="276" w:lineRule="auto"/>
        <w:rPr>
          <w:rFonts w:ascii="Arial" w:hAnsi="Arial" w:cs="Arial"/>
          <w:sz w:val="17"/>
          <w:szCs w:val="17"/>
          <w:lang w:val="en-US"/>
        </w:rPr>
      </w:pPr>
      <w:r w:rsidRPr="004B6C1D">
        <w:rPr>
          <w:rFonts w:ascii="Arial" w:hAnsi="Arial" w:cs="Arial"/>
          <w:sz w:val="17"/>
          <w:szCs w:val="17"/>
          <w:lang w:val="en-US"/>
        </w:rPr>
        <w:t>in case of subsidy ask also the same amount of parties’ responsibles (assumption: because it explicates the willingness) leading to first selection criterion between parties</w:t>
      </w:r>
    </w:p>
    <w:p w14:paraId="10B3A2B1" w14:textId="77777777" w:rsidR="00875037" w:rsidRPr="004B6C1D" w:rsidRDefault="00875037" w:rsidP="00875037">
      <w:pPr>
        <w:pStyle w:val="Lijstalinea"/>
        <w:spacing w:after="0" w:line="276" w:lineRule="auto"/>
        <w:rPr>
          <w:rFonts w:ascii="Arial" w:hAnsi="Arial" w:cs="Arial"/>
          <w:sz w:val="17"/>
          <w:szCs w:val="17"/>
          <w:lang w:val="en-US"/>
        </w:rPr>
      </w:pPr>
    </w:p>
    <w:p w14:paraId="26546002" w14:textId="50B3F5BD" w:rsidR="00960472" w:rsidRPr="00BF5492" w:rsidRDefault="00405D79" w:rsidP="00875037">
      <w:pPr>
        <w:pStyle w:val="Kop2"/>
        <w:rPr>
          <w:rFonts w:ascii="Arial" w:hAnsi="Arial" w:cs="Arial"/>
          <w:color w:val="auto"/>
          <w:sz w:val="18"/>
          <w:szCs w:val="18"/>
          <w:lang w:val="en-US"/>
        </w:rPr>
      </w:pPr>
      <w:bookmarkStart w:id="26" w:name="_Ref73631319"/>
      <w:r w:rsidRPr="002144C0">
        <w:rPr>
          <w:rFonts w:ascii="Arial" w:hAnsi="Arial" w:cs="Arial"/>
          <w:sz w:val="18"/>
          <w:szCs w:val="18"/>
          <w:lang w:val="en-US"/>
        </w:rPr>
        <w:t>S</w:t>
      </w:r>
      <w:r w:rsidR="0062041D" w:rsidRPr="002144C0">
        <w:rPr>
          <w:rFonts w:ascii="Arial" w:hAnsi="Arial" w:cs="Arial"/>
          <w:sz w:val="18"/>
          <w:szCs w:val="18"/>
          <w:lang w:val="en-US"/>
        </w:rPr>
        <w:t>ection 20</w:t>
      </w:r>
      <w:bookmarkEnd w:id="26"/>
      <w:r w:rsidR="00875037" w:rsidRPr="00BF5492">
        <w:rPr>
          <w:rFonts w:ascii="Arial" w:hAnsi="Arial" w:cs="Arial"/>
          <w:color w:val="auto"/>
          <w:sz w:val="18"/>
          <w:szCs w:val="18"/>
          <w:lang w:val="en-US"/>
        </w:rPr>
        <w:t xml:space="preserve">: </w:t>
      </w:r>
      <w:r w:rsidR="00960472" w:rsidRPr="00BF5492">
        <w:rPr>
          <w:rFonts w:ascii="Arial" w:hAnsi="Arial" w:cs="Arial"/>
          <w:i/>
          <w:iCs/>
          <w:color w:val="auto"/>
          <w:sz w:val="18"/>
          <w:szCs w:val="18"/>
          <w:lang w:val="en-US"/>
        </w:rPr>
        <w:t xml:space="preserve">Exchange </w:t>
      </w:r>
      <w:r w:rsidR="00960472" w:rsidRPr="00BF5492">
        <w:rPr>
          <w:rFonts w:ascii="Arial" w:hAnsi="Arial" w:cs="Arial"/>
          <w:color w:val="auto"/>
          <w:sz w:val="18"/>
          <w:szCs w:val="18"/>
          <w:lang w:val="en-US"/>
        </w:rPr>
        <w:t xml:space="preserve">interventions for the viability components </w:t>
      </w:r>
    </w:p>
    <w:p w14:paraId="64AE7EEE" w14:textId="77777777" w:rsidR="008B35E3" w:rsidRDefault="008B35E3" w:rsidP="00DA7C22">
      <w:pPr>
        <w:spacing w:after="0"/>
        <w:rPr>
          <w:rFonts w:ascii="Arial" w:hAnsi="Arial" w:cs="Arial"/>
          <w:b/>
          <w:bCs/>
          <w:sz w:val="17"/>
          <w:szCs w:val="17"/>
          <w:lang w:val="en-US"/>
        </w:rPr>
      </w:pPr>
    </w:p>
    <w:p w14:paraId="634BFEBD" w14:textId="206F30C3" w:rsidR="00DA7C22" w:rsidRPr="00DA7C22" w:rsidRDefault="00DA7C22" w:rsidP="00DA7C22">
      <w:pPr>
        <w:spacing w:after="0"/>
        <w:rPr>
          <w:rFonts w:ascii="Arial" w:hAnsi="Arial" w:cs="Arial"/>
          <w:b/>
          <w:bCs/>
          <w:sz w:val="17"/>
          <w:szCs w:val="17"/>
          <w:lang w:val="en-US"/>
        </w:rPr>
      </w:pPr>
      <w:r w:rsidRPr="00DA7C22">
        <w:rPr>
          <w:rFonts w:ascii="Arial" w:hAnsi="Arial" w:cs="Arial"/>
          <w:b/>
          <w:bCs/>
          <w:sz w:val="17"/>
          <w:szCs w:val="17"/>
          <w:lang w:val="en-US"/>
        </w:rPr>
        <w:t>3A: Exchange &gt; Support</w:t>
      </w:r>
    </w:p>
    <w:p w14:paraId="75789317" w14:textId="77777777" w:rsidR="00DA7C22" w:rsidRPr="00DA7C22" w:rsidRDefault="00DA7C22" w:rsidP="00DA7C22">
      <w:pPr>
        <w:spacing w:after="0"/>
        <w:rPr>
          <w:rFonts w:ascii="Arial" w:hAnsi="Arial" w:cs="Arial"/>
          <w:sz w:val="17"/>
          <w:szCs w:val="17"/>
          <w:lang w:val="en-US"/>
        </w:rPr>
      </w:pPr>
      <w:r w:rsidRPr="00DA7C22">
        <w:rPr>
          <w:rFonts w:ascii="Arial" w:hAnsi="Arial" w:cs="Arial"/>
          <w:i/>
          <w:iCs/>
          <w:sz w:val="17"/>
          <w:szCs w:val="17"/>
          <w:lang w:val="en-US"/>
        </w:rPr>
        <w:t>(</w:t>
      </w:r>
      <w:r w:rsidRPr="00DA7C22">
        <w:rPr>
          <w:rFonts w:ascii="Arial" w:hAnsi="Arial" w:cs="Arial"/>
          <w:sz w:val="17"/>
          <w:szCs w:val="17"/>
          <w:lang w:val="en-US"/>
        </w:rPr>
        <w:t>Set of direct interventions for routinizing communication, handling the boundary object and creating transparency)</w:t>
      </w:r>
    </w:p>
    <w:p w14:paraId="2DAFD1EB" w14:textId="77777777" w:rsidR="00DA7C22" w:rsidRPr="00DA7C22" w:rsidRDefault="00DA7C22" w:rsidP="00DA7C22">
      <w:pPr>
        <w:spacing w:after="0"/>
        <w:rPr>
          <w:rFonts w:ascii="Arial" w:hAnsi="Arial" w:cs="Arial"/>
          <w:sz w:val="17"/>
          <w:szCs w:val="17"/>
          <w:lang w:val="en-US"/>
        </w:rPr>
      </w:pPr>
    </w:p>
    <w:p w14:paraId="4D14E1E3" w14:textId="77777777" w:rsidR="00DA7C22" w:rsidRPr="00DA7C22" w:rsidRDefault="00DA7C22" w:rsidP="00B467D2">
      <w:pPr>
        <w:pStyle w:val="Lijstalinea"/>
        <w:numPr>
          <w:ilvl w:val="0"/>
          <w:numId w:val="52"/>
        </w:numPr>
        <w:spacing w:after="0" w:line="276" w:lineRule="auto"/>
        <w:rPr>
          <w:rFonts w:ascii="Arial" w:hAnsi="Arial" w:cs="Arial"/>
          <w:sz w:val="17"/>
          <w:szCs w:val="17"/>
          <w:lang w:val="en-US"/>
        </w:rPr>
      </w:pPr>
      <w:r w:rsidRPr="00DA7C22">
        <w:rPr>
          <w:rFonts w:ascii="Arial" w:hAnsi="Arial" w:cs="Arial"/>
          <w:sz w:val="17"/>
          <w:szCs w:val="17"/>
          <w:lang w:val="en-US"/>
        </w:rPr>
        <w:t>allocate work based on the future roles leading to long term support</w:t>
      </w:r>
    </w:p>
    <w:p w14:paraId="352AA02D" w14:textId="77777777" w:rsidR="00DA7C22" w:rsidRPr="00DA7C22" w:rsidRDefault="00DA7C22" w:rsidP="00B467D2">
      <w:pPr>
        <w:pStyle w:val="Lijstalinea"/>
        <w:numPr>
          <w:ilvl w:val="0"/>
          <w:numId w:val="52"/>
        </w:numPr>
        <w:spacing w:after="0" w:line="276" w:lineRule="auto"/>
        <w:rPr>
          <w:rFonts w:ascii="Arial" w:hAnsi="Arial" w:cs="Arial"/>
          <w:sz w:val="17"/>
          <w:szCs w:val="17"/>
          <w:lang w:val="en-US"/>
        </w:rPr>
      </w:pPr>
      <w:r w:rsidRPr="00DA7C22">
        <w:rPr>
          <w:rFonts w:ascii="Arial" w:hAnsi="Arial" w:cs="Arial"/>
          <w:sz w:val="17"/>
          <w:szCs w:val="17"/>
          <w:lang w:val="en-US"/>
        </w:rPr>
        <w:t>give the launching customer a discount for future purchases leading to support of the initiative</w:t>
      </w:r>
    </w:p>
    <w:p w14:paraId="3F4FA89A" w14:textId="77777777" w:rsidR="00DA7C22" w:rsidRPr="00DA7C22" w:rsidRDefault="00DA7C22" w:rsidP="00B467D2">
      <w:pPr>
        <w:pStyle w:val="Lijstalinea"/>
        <w:numPr>
          <w:ilvl w:val="0"/>
          <w:numId w:val="52"/>
        </w:numPr>
        <w:spacing w:after="0" w:line="276" w:lineRule="auto"/>
        <w:rPr>
          <w:rFonts w:ascii="Arial" w:hAnsi="Arial" w:cs="Arial"/>
          <w:sz w:val="17"/>
          <w:szCs w:val="17"/>
          <w:lang w:val="en-US"/>
        </w:rPr>
      </w:pPr>
      <w:r w:rsidRPr="00DA7C22">
        <w:rPr>
          <w:rFonts w:ascii="Arial" w:hAnsi="Arial" w:cs="Arial"/>
          <w:sz w:val="17"/>
          <w:szCs w:val="17"/>
          <w:lang w:val="en-US"/>
        </w:rPr>
        <w:t>execute a cost-benefit analysis (assumption: because assessing the acquiring of knowledge from this partner leads to insight for (coordination) costs of sharing (tacit) knowledge</w:t>
      </w:r>
    </w:p>
    <w:p w14:paraId="3AB6F04E" w14:textId="77777777" w:rsidR="008B35E3" w:rsidRDefault="008B35E3" w:rsidP="008D7997">
      <w:pPr>
        <w:spacing w:after="0"/>
        <w:rPr>
          <w:rFonts w:ascii="Arial" w:hAnsi="Arial" w:cs="Arial"/>
          <w:b/>
          <w:bCs/>
          <w:sz w:val="17"/>
          <w:szCs w:val="17"/>
          <w:lang w:val="en-US"/>
        </w:rPr>
      </w:pPr>
    </w:p>
    <w:p w14:paraId="069FE80A" w14:textId="5C300EDC" w:rsidR="008D7997" w:rsidRPr="008D7997" w:rsidRDefault="008D7997" w:rsidP="008D7997">
      <w:pPr>
        <w:spacing w:after="0"/>
        <w:rPr>
          <w:rFonts w:ascii="Arial" w:hAnsi="Arial" w:cs="Arial"/>
          <w:b/>
          <w:bCs/>
          <w:sz w:val="17"/>
          <w:szCs w:val="17"/>
          <w:lang w:val="en-US"/>
        </w:rPr>
      </w:pPr>
      <w:r w:rsidRPr="008D7997">
        <w:rPr>
          <w:rFonts w:ascii="Arial" w:hAnsi="Arial" w:cs="Arial"/>
          <w:b/>
          <w:bCs/>
          <w:sz w:val="17"/>
          <w:szCs w:val="17"/>
          <w:lang w:val="en-US"/>
        </w:rPr>
        <w:t>3B: Exchange &gt; Idea</w:t>
      </w:r>
    </w:p>
    <w:p w14:paraId="3F957231" w14:textId="77777777" w:rsidR="008D7997" w:rsidRPr="008D7997" w:rsidRDefault="008D7997" w:rsidP="008D7997">
      <w:pPr>
        <w:spacing w:after="0"/>
        <w:rPr>
          <w:rFonts w:ascii="Arial" w:hAnsi="Arial" w:cs="Arial"/>
          <w:sz w:val="17"/>
          <w:szCs w:val="17"/>
          <w:lang w:val="en-US"/>
        </w:rPr>
      </w:pPr>
      <w:r w:rsidRPr="008D7997">
        <w:rPr>
          <w:rFonts w:ascii="Arial" w:hAnsi="Arial" w:cs="Arial"/>
          <w:sz w:val="17"/>
          <w:szCs w:val="17"/>
          <w:lang w:val="en-US"/>
        </w:rPr>
        <w:t>(Set of direct interventions for routinizing communication, handling the boundary object and creating transparency)</w:t>
      </w:r>
    </w:p>
    <w:p w14:paraId="634AA23B" w14:textId="77777777" w:rsidR="008D7997" w:rsidRPr="008D7997" w:rsidRDefault="008D7997" w:rsidP="008D7997">
      <w:pPr>
        <w:spacing w:after="0"/>
        <w:rPr>
          <w:rFonts w:ascii="Arial" w:hAnsi="Arial" w:cs="Arial"/>
          <w:sz w:val="17"/>
          <w:szCs w:val="17"/>
          <w:lang w:val="en-US"/>
        </w:rPr>
      </w:pPr>
    </w:p>
    <w:p w14:paraId="413EA8DF" w14:textId="77777777" w:rsidR="008D7997" w:rsidRPr="008D7997" w:rsidRDefault="008D7997" w:rsidP="00B467D2">
      <w:pPr>
        <w:pStyle w:val="Lijstalinea"/>
        <w:numPr>
          <w:ilvl w:val="0"/>
          <w:numId w:val="53"/>
        </w:numPr>
        <w:spacing w:after="200" w:line="276" w:lineRule="auto"/>
        <w:rPr>
          <w:rFonts w:ascii="Arial" w:hAnsi="Arial" w:cs="Arial"/>
          <w:sz w:val="17"/>
          <w:szCs w:val="17"/>
          <w:lang w:val="en-US"/>
        </w:rPr>
      </w:pPr>
      <w:r w:rsidRPr="008D7997">
        <w:rPr>
          <w:rFonts w:ascii="Arial" w:hAnsi="Arial" w:cs="Arial"/>
          <w:sz w:val="17"/>
          <w:szCs w:val="17"/>
          <w:lang w:val="en-US"/>
        </w:rPr>
        <w:t>keep the idea inside the MPI arena preventing tearing it apart by political wolves</w:t>
      </w:r>
    </w:p>
    <w:p w14:paraId="1BE13B05" w14:textId="77777777" w:rsidR="008D7997" w:rsidRPr="008D7997" w:rsidRDefault="008D7997" w:rsidP="00B467D2">
      <w:pPr>
        <w:pStyle w:val="Lijstalinea"/>
        <w:numPr>
          <w:ilvl w:val="0"/>
          <w:numId w:val="53"/>
        </w:numPr>
        <w:spacing w:after="200" w:line="276" w:lineRule="auto"/>
        <w:rPr>
          <w:rFonts w:ascii="Arial" w:hAnsi="Arial" w:cs="Arial"/>
          <w:sz w:val="17"/>
          <w:szCs w:val="17"/>
          <w:lang w:val="en-US"/>
        </w:rPr>
      </w:pPr>
      <w:r w:rsidRPr="008D7997">
        <w:rPr>
          <w:rFonts w:ascii="Arial" w:hAnsi="Arial" w:cs="Arial"/>
          <w:sz w:val="17"/>
          <w:szCs w:val="17"/>
          <w:lang w:val="en-US"/>
        </w:rPr>
        <w:t>make sure on which idea to work &gt; system, process or product (assumption: because this prevents preferences of participants) leading to jointly reasoning from whole to parts</w:t>
      </w:r>
    </w:p>
    <w:p w14:paraId="71DD0BA5" w14:textId="115F5310" w:rsidR="00786633" w:rsidRPr="00786633" w:rsidRDefault="00786633" w:rsidP="00786633">
      <w:pPr>
        <w:pStyle w:val="BasistekstP2"/>
        <w:spacing w:line="276" w:lineRule="auto"/>
        <w:rPr>
          <w:b/>
          <w:bCs/>
          <w:szCs w:val="17"/>
          <w:lang w:val="en-US"/>
        </w:rPr>
      </w:pPr>
      <w:r w:rsidRPr="00786633">
        <w:rPr>
          <w:b/>
          <w:bCs/>
          <w:szCs w:val="17"/>
          <w:lang w:val="en-US"/>
        </w:rPr>
        <w:t xml:space="preserve">3C: Exchange &gt; Fit </w:t>
      </w:r>
      <w:r>
        <w:rPr>
          <w:b/>
          <w:bCs/>
          <w:szCs w:val="17"/>
          <w:lang w:val="en-US"/>
        </w:rPr>
        <w:t>with</w:t>
      </w:r>
      <w:r w:rsidRPr="00786633">
        <w:rPr>
          <w:b/>
          <w:bCs/>
          <w:szCs w:val="17"/>
          <w:lang w:val="en-US"/>
        </w:rPr>
        <w:t xml:space="preserve"> objectives</w:t>
      </w:r>
    </w:p>
    <w:p w14:paraId="4814BF23" w14:textId="77777777" w:rsidR="00786633" w:rsidRPr="00786633" w:rsidRDefault="00786633" w:rsidP="00786633">
      <w:pPr>
        <w:pStyle w:val="BasistekstP2"/>
        <w:spacing w:line="276" w:lineRule="auto"/>
        <w:rPr>
          <w:szCs w:val="17"/>
          <w:lang w:val="en-US"/>
        </w:rPr>
      </w:pPr>
      <w:r w:rsidRPr="00786633">
        <w:rPr>
          <w:szCs w:val="17"/>
          <w:lang w:val="en-US"/>
        </w:rPr>
        <w:t>(Set of direct interventions for routinizing communication, handling the boundary object and creating transparency)</w:t>
      </w:r>
    </w:p>
    <w:p w14:paraId="5EF587D7" w14:textId="77777777" w:rsidR="00786633" w:rsidRPr="00786633" w:rsidRDefault="00786633" w:rsidP="00786633">
      <w:pPr>
        <w:pStyle w:val="BasistekstP2"/>
        <w:spacing w:line="276" w:lineRule="auto"/>
        <w:rPr>
          <w:szCs w:val="17"/>
          <w:lang w:val="en-US"/>
        </w:rPr>
      </w:pPr>
    </w:p>
    <w:p w14:paraId="0C69330D" w14:textId="77777777" w:rsidR="00786633" w:rsidRPr="00786633" w:rsidRDefault="00786633" w:rsidP="00B467D2">
      <w:pPr>
        <w:pStyle w:val="BasistekstP2"/>
        <w:numPr>
          <w:ilvl w:val="0"/>
          <w:numId w:val="54"/>
        </w:numPr>
        <w:spacing w:line="276" w:lineRule="auto"/>
        <w:rPr>
          <w:szCs w:val="17"/>
          <w:lang w:val="en-US"/>
        </w:rPr>
      </w:pPr>
      <w:r w:rsidRPr="00786633">
        <w:rPr>
          <w:szCs w:val="17"/>
          <w:lang w:val="en-US"/>
        </w:rPr>
        <w:t>make detailed agreements about the work packages preventing that one of the participants emphasizes mainly his own interests</w:t>
      </w:r>
    </w:p>
    <w:p w14:paraId="3C66E1F7" w14:textId="77777777" w:rsidR="008B35E3" w:rsidRDefault="008B35E3" w:rsidP="00CF6BEF">
      <w:pPr>
        <w:pStyle w:val="BasistekstP2"/>
        <w:spacing w:line="276" w:lineRule="auto"/>
        <w:rPr>
          <w:b/>
          <w:bCs/>
          <w:szCs w:val="17"/>
          <w:lang w:val="en-US"/>
        </w:rPr>
      </w:pPr>
    </w:p>
    <w:p w14:paraId="0445E5B0" w14:textId="0284D187" w:rsidR="00CF6BEF" w:rsidRPr="004F4DE5" w:rsidRDefault="00CF6BEF" w:rsidP="00CF6BEF">
      <w:pPr>
        <w:pStyle w:val="BasistekstP2"/>
        <w:spacing w:line="276" w:lineRule="auto"/>
        <w:rPr>
          <w:b/>
          <w:bCs/>
          <w:szCs w:val="17"/>
          <w:lang w:val="en-US"/>
        </w:rPr>
      </w:pPr>
      <w:r w:rsidRPr="004F4DE5">
        <w:rPr>
          <w:b/>
          <w:bCs/>
          <w:szCs w:val="17"/>
          <w:lang w:val="en-US"/>
        </w:rPr>
        <w:t>3D: Exchange &gt; Cooperation</w:t>
      </w:r>
    </w:p>
    <w:p w14:paraId="08895161" w14:textId="77777777" w:rsidR="00CF6BEF" w:rsidRPr="004F4DE5" w:rsidRDefault="00CF6BEF" w:rsidP="00CF6BEF">
      <w:pPr>
        <w:pStyle w:val="BasistekstP2"/>
        <w:spacing w:line="276" w:lineRule="auto"/>
        <w:rPr>
          <w:szCs w:val="17"/>
          <w:lang w:val="en-US"/>
        </w:rPr>
      </w:pPr>
      <w:r w:rsidRPr="004F4DE5">
        <w:rPr>
          <w:szCs w:val="17"/>
          <w:lang w:val="en-US"/>
        </w:rPr>
        <w:t>(Set of direct interventions for routinizing communication, handling the boundary object and creating transparency)</w:t>
      </w:r>
    </w:p>
    <w:p w14:paraId="1703B1CF" w14:textId="77777777" w:rsidR="00CF6BEF" w:rsidRPr="004F4DE5" w:rsidRDefault="00CF6BEF" w:rsidP="00CF6BEF">
      <w:pPr>
        <w:pStyle w:val="BasistekstP2"/>
        <w:spacing w:line="276" w:lineRule="auto"/>
        <w:rPr>
          <w:szCs w:val="17"/>
          <w:lang w:val="en-US"/>
        </w:rPr>
      </w:pPr>
    </w:p>
    <w:p w14:paraId="03C91530" w14:textId="77777777" w:rsidR="00CF6BEF" w:rsidRPr="004F4DE5" w:rsidRDefault="00CF6BEF" w:rsidP="00B467D2">
      <w:pPr>
        <w:pStyle w:val="BasistekstP2"/>
        <w:numPr>
          <w:ilvl w:val="0"/>
          <w:numId w:val="55"/>
        </w:numPr>
        <w:spacing w:line="276" w:lineRule="auto"/>
        <w:rPr>
          <w:szCs w:val="17"/>
          <w:lang w:val="en-US" w:eastAsia="en-US"/>
        </w:rPr>
      </w:pPr>
      <w:r w:rsidRPr="004F4DE5">
        <w:rPr>
          <w:szCs w:val="17"/>
          <w:lang w:val="en-US"/>
        </w:rPr>
        <w:t xml:space="preserve">make the availability of staff, strengths and typical styles clear </w:t>
      </w:r>
      <w:r w:rsidRPr="004F4DE5">
        <w:rPr>
          <w:szCs w:val="17"/>
          <w:lang w:val="en-US" w:eastAsia="en-US"/>
        </w:rPr>
        <w:t>leading to realistic cooperation in activities</w:t>
      </w:r>
    </w:p>
    <w:p w14:paraId="543E94C0" w14:textId="77777777" w:rsidR="00CF6BEF" w:rsidRPr="004F4DE5" w:rsidRDefault="00CF6BEF" w:rsidP="00B467D2">
      <w:pPr>
        <w:pStyle w:val="BasistekstP2"/>
        <w:numPr>
          <w:ilvl w:val="0"/>
          <w:numId w:val="55"/>
        </w:numPr>
        <w:spacing w:line="276" w:lineRule="auto"/>
        <w:rPr>
          <w:szCs w:val="17"/>
          <w:lang w:val="en-US" w:eastAsia="en-US"/>
        </w:rPr>
      </w:pPr>
      <w:r w:rsidRPr="004F4DE5">
        <w:rPr>
          <w:szCs w:val="17"/>
          <w:lang w:val="en-US" w:eastAsia="en-US"/>
        </w:rPr>
        <w:t xml:space="preserve">start immediately with building trust leading to smooth knowledge exchange </w:t>
      </w:r>
    </w:p>
    <w:p w14:paraId="7FDD5A12" w14:textId="77777777" w:rsidR="00CF6BEF" w:rsidRPr="00362AAF" w:rsidRDefault="00CF6BEF" w:rsidP="00B467D2">
      <w:pPr>
        <w:pStyle w:val="Lijstalinea"/>
        <w:numPr>
          <w:ilvl w:val="0"/>
          <w:numId w:val="55"/>
        </w:numPr>
        <w:spacing w:after="0" w:line="276" w:lineRule="auto"/>
        <w:rPr>
          <w:rFonts w:ascii="Arial" w:hAnsi="Arial" w:cs="Arial"/>
          <w:sz w:val="17"/>
          <w:szCs w:val="17"/>
          <w:lang w:val="en-US"/>
        </w:rPr>
      </w:pPr>
      <w:r w:rsidRPr="00362AAF">
        <w:rPr>
          <w:rFonts w:ascii="Arial" w:hAnsi="Arial" w:cs="Arial"/>
          <w:sz w:val="17"/>
          <w:szCs w:val="17"/>
          <w:lang w:val="en-US"/>
        </w:rPr>
        <w:t>guard equality (f.e. in decision making and talk time) during negotiations leading to access to them</w:t>
      </w:r>
    </w:p>
    <w:p w14:paraId="69D559F3" w14:textId="77777777" w:rsidR="00CF6BEF" w:rsidRPr="004F4DE5" w:rsidRDefault="00CF6BEF" w:rsidP="00B467D2">
      <w:pPr>
        <w:pStyle w:val="BasistekstP2"/>
        <w:numPr>
          <w:ilvl w:val="0"/>
          <w:numId w:val="55"/>
        </w:numPr>
        <w:spacing w:line="276" w:lineRule="auto"/>
        <w:rPr>
          <w:szCs w:val="17"/>
          <w:lang w:val="en-US"/>
        </w:rPr>
      </w:pPr>
      <w:r w:rsidRPr="004F4DE5">
        <w:rPr>
          <w:szCs w:val="17"/>
          <w:lang w:val="en-US"/>
        </w:rPr>
        <w:t xml:space="preserve">implement collaborative leadership leading to facilitation of tacit learning </w:t>
      </w:r>
    </w:p>
    <w:p w14:paraId="1224F5BF" w14:textId="77777777" w:rsidR="00CF6BEF" w:rsidRPr="004F4DE5" w:rsidRDefault="00CF6BEF" w:rsidP="00B467D2">
      <w:pPr>
        <w:pStyle w:val="BasistekstP2"/>
        <w:numPr>
          <w:ilvl w:val="0"/>
          <w:numId w:val="55"/>
        </w:numPr>
        <w:spacing w:line="276" w:lineRule="auto"/>
        <w:rPr>
          <w:szCs w:val="17"/>
          <w:lang w:val="en-US" w:eastAsia="en-US"/>
        </w:rPr>
      </w:pPr>
      <w:r w:rsidRPr="004F4DE5">
        <w:rPr>
          <w:szCs w:val="17"/>
          <w:lang w:val="en-US" w:eastAsia="en-US"/>
        </w:rPr>
        <w:t xml:space="preserve">treat input of mother organizations as trade goods leading to fair reciprocity in collaboration </w:t>
      </w:r>
    </w:p>
    <w:p w14:paraId="2EF46B8B" w14:textId="77777777" w:rsidR="00CF6BEF" w:rsidRPr="004F4DE5" w:rsidRDefault="00CF6BEF" w:rsidP="00B467D2">
      <w:pPr>
        <w:pStyle w:val="BasistekstP2"/>
        <w:numPr>
          <w:ilvl w:val="0"/>
          <w:numId w:val="55"/>
        </w:numPr>
        <w:spacing w:line="276" w:lineRule="auto"/>
        <w:rPr>
          <w:szCs w:val="17"/>
          <w:lang w:val="en-US"/>
        </w:rPr>
      </w:pPr>
      <w:r w:rsidRPr="004F4DE5">
        <w:rPr>
          <w:szCs w:val="17"/>
          <w:lang w:val="en-US"/>
        </w:rPr>
        <w:t>install a stable working group with technical persons leading to stability in cooperation</w:t>
      </w:r>
    </w:p>
    <w:p w14:paraId="71CE6E16" w14:textId="77777777" w:rsidR="00CF6BEF" w:rsidRPr="004F4DE5" w:rsidRDefault="00CF6BEF" w:rsidP="00B467D2">
      <w:pPr>
        <w:pStyle w:val="BasistekstP2"/>
        <w:numPr>
          <w:ilvl w:val="0"/>
          <w:numId w:val="55"/>
        </w:numPr>
        <w:spacing w:line="276" w:lineRule="auto"/>
        <w:rPr>
          <w:szCs w:val="17"/>
          <w:lang w:val="en-US"/>
        </w:rPr>
      </w:pPr>
      <w:r w:rsidRPr="004F4DE5">
        <w:rPr>
          <w:szCs w:val="17"/>
          <w:lang w:val="en-US"/>
        </w:rPr>
        <w:t>make supporters commit themselves for a long active role leading to low circulation of other persons in and around the MPI</w:t>
      </w:r>
    </w:p>
    <w:p w14:paraId="176243D9" w14:textId="77777777" w:rsidR="00CF6BEF" w:rsidRPr="004F4DE5" w:rsidRDefault="00CF6BEF" w:rsidP="00B467D2">
      <w:pPr>
        <w:pStyle w:val="BasistekstP2"/>
        <w:numPr>
          <w:ilvl w:val="0"/>
          <w:numId w:val="55"/>
        </w:numPr>
        <w:spacing w:line="276" w:lineRule="auto"/>
        <w:rPr>
          <w:szCs w:val="17"/>
          <w:lang w:val="en-US"/>
        </w:rPr>
      </w:pPr>
      <w:r w:rsidRPr="004F4DE5">
        <w:rPr>
          <w:szCs w:val="17"/>
          <w:lang w:val="en-US"/>
        </w:rPr>
        <w:t>make the long- and short-term interests of partners clear so they stay motivated to work together</w:t>
      </w:r>
    </w:p>
    <w:p w14:paraId="2FD18711" w14:textId="77777777" w:rsidR="00CF6BEF" w:rsidRPr="004F4DE5" w:rsidRDefault="00CF6BEF" w:rsidP="00B467D2">
      <w:pPr>
        <w:pStyle w:val="BasistekstP2"/>
        <w:numPr>
          <w:ilvl w:val="0"/>
          <w:numId w:val="55"/>
        </w:numPr>
        <w:spacing w:line="276" w:lineRule="auto"/>
        <w:rPr>
          <w:szCs w:val="17"/>
          <w:lang w:val="en-US"/>
        </w:rPr>
      </w:pPr>
      <w:r w:rsidRPr="004F4DE5">
        <w:rPr>
          <w:szCs w:val="17"/>
          <w:lang w:val="en-US"/>
        </w:rPr>
        <w:t>make sure that an end-user does not need to work continuously for the MPI leading to convenience for this contributor</w:t>
      </w:r>
    </w:p>
    <w:p w14:paraId="76395F72" w14:textId="77777777" w:rsidR="008B35E3" w:rsidRDefault="008B35E3" w:rsidP="00E44FB9">
      <w:pPr>
        <w:pStyle w:val="BasistekstP2"/>
        <w:spacing w:line="276" w:lineRule="auto"/>
        <w:rPr>
          <w:b/>
          <w:bCs/>
          <w:szCs w:val="17"/>
          <w:lang w:val="en-US"/>
        </w:rPr>
      </w:pPr>
    </w:p>
    <w:p w14:paraId="0B25B093" w14:textId="2963D6EF" w:rsidR="00E44FB9" w:rsidRPr="00E44FB9" w:rsidRDefault="00E44FB9" w:rsidP="00E44FB9">
      <w:pPr>
        <w:pStyle w:val="BasistekstP2"/>
        <w:spacing w:line="276" w:lineRule="auto"/>
        <w:rPr>
          <w:b/>
          <w:bCs/>
          <w:szCs w:val="17"/>
          <w:lang w:val="en-US"/>
        </w:rPr>
      </w:pPr>
      <w:r w:rsidRPr="00E44FB9">
        <w:rPr>
          <w:b/>
          <w:bCs/>
          <w:szCs w:val="17"/>
          <w:lang w:val="en-US"/>
        </w:rPr>
        <w:t>3E: Exchange &gt; Coordination</w:t>
      </w:r>
    </w:p>
    <w:p w14:paraId="3FF3BE5C" w14:textId="77777777" w:rsidR="00E44FB9" w:rsidRPr="00E44FB9" w:rsidRDefault="00E44FB9" w:rsidP="00E44FB9">
      <w:pPr>
        <w:pStyle w:val="BasistekstP2"/>
        <w:spacing w:line="276" w:lineRule="auto"/>
        <w:rPr>
          <w:szCs w:val="17"/>
          <w:lang w:val="en-US"/>
        </w:rPr>
      </w:pPr>
      <w:r w:rsidRPr="00E44FB9">
        <w:rPr>
          <w:szCs w:val="17"/>
          <w:lang w:val="en-US"/>
        </w:rPr>
        <w:t>(Set of direct interventions for routinizing communication, handling the boundary object and creating transparency)</w:t>
      </w:r>
    </w:p>
    <w:p w14:paraId="04DAA9CA" w14:textId="77777777" w:rsidR="00E44FB9" w:rsidRPr="00E44FB9" w:rsidRDefault="00E44FB9" w:rsidP="00E44FB9">
      <w:pPr>
        <w:pStyle w:val="BasistekstP2"/>
        <w:spacing w:line="276" w:lineRule="auto"/>
        <w:rPr>
          <w:szCs w:val="17"/>
          <w:lang w:val="en-US"/>
        </w:rPr>
      </w:pPr>
    </w:p>
    <w:p w14:paraId="53B0601B" w14:textId="77777777" w:rsidR="00E44FB9" w:rsidRPr="00E44FB9" w:rsidRDefault="00E44FB9" w:rsidP="00B467D2">
      <w:pPr>
        <w:pStyle w:val="BasistekstP2"/>
        <w:numPr>
          <w:ilvl w:val="0"/>
          <w:numId w:val="56"/>
        </w:numPr>
        <w:spacing w:line="276" w:lineRule="auto"/>
        <w:rPr>
          <w:szCs w:val="17"/>
          <w:lang w:val="en-US" w:eastAsia="en-US"/>
        </w:rPr>
      </w:pPr>
      <w:r w:rsidRPr="00E44FB9">
        <w:rPr>
          <w:szCs w:val="17"/>
          <w:lang w:val="en-US" w:eastAsia="en-US"/>
        </w:rPr>
        <w:t xml:space="preserve">introduce </w:t>
      </w:r>
      <w:r w:rsidRPr="00E44FB9">
        <w:rPr>
          <w:szCs w:val="17"/>
          <w:lang w:val="en-US"/>
        </w:rPr>
        <w:t xml:space="preserve">structures, routines and planning </w:t>
      </w:r>
      <w:r w:rsidRPr="00E44FB9">
        <w:rPr>
          <w:szCs w:val="17"/>
          <w:lang w:val="en-US" w:eastAsia="en-US"/>
        </w:rPr>
        <w:t>leading to efficient coordination of activities</w:t>
      </w:r>
    </w:p>
    <w:p w14:paraId="3063CEB7" w14:textId="77777777" w:rsidR="00E44FB9" w:rsidRPr="003078F4" w:rsidRDefault="00E44FB9" w:rsidP="00B467D2">
      <w:pPr>
        <w:pStyle w:val="BasistekstP2"/>
        <w:numPr>
          <w:ilvl w:val="0"/>
          <w:numId w:val="56"/>
        </w:numPr>
        <w:spacing w:line="276" w:lineRule="auto"/>
        <w:rPr>
          <w:color w:val="auto"/>
          <w:szCs w:val="17"/>
          <w:lang w:val="en-US"/>
        </w:rPr>
      </w:pPr>
      <w:r w:rsidRPr="003078F4">
        <w:rPr>
          <w:color w:val="auto"/>
          <w:szCs w:val="17"/>
          <w:lang w:val="en-US"/>
        </w:rPr>
        <w:t>make joint planning activities leading to ensured order in interdependent activities</w:t>
      </w:r>
    </w:p>
    <w:p w14:paraId="7FFE1353" w14:textId="77777777" w:rsidR="00E44FB9" w:rsidRPr="003078F4" w:rsidRDefault="00E44FB9" w:rsidP="00B467D2">
      <w:pPr>
        <w:pStyle w:val="Lijstalinea"/>
        <w:numPr>
          <w:ilvl w:val="0"/>
          <w:numId w:val="56"/>
        </w:numPr>
        <w:spacing w:after="200" w:line="276" w:lineRule="auto"/>
        <w:rPr>
          <w:rFonts w:ascii="Arial" w:hAnsi="Arial" w:cs="Arial"/>
          <w:sz w:val="17"/>
          <w:szCs w:val="17"/>
          <w:lang w:val="en-US"/>
        </w:rPr>
      </w:pPr>
      <w:r w:rsidRPr="003078F4">
        <w:rPr>
          <w:rFonts w:ascii="Arial" w:hAnsi="Arial" w:cs="Arial"/>
          <w:sz w:val="17"/>
          <w:szCs w:val="17"/>
          <w:lang w:val="en-US"/>
        </w:rPr>
        <w:t>discriminate between important and not important issues leading to less inter-party rivalry and less coordination costs</w:t>
      </w:r>
    </w:p>
    <w:p w14:paraId="513856FB" w14:textId="77777777" w:rsidR="00E44FB9" w:rsidRPr="003078F4" w:rsidRDefault="00E44FB9" w:rsidP="00B467D2">
      <w:pPr>
        <w:pStyle w:val="Lijstalinea"/>
        <w:numPr>
          <w:ilvl w:val="0"/>
          <w:numId w:val="56"/>
        </w:numPr>
        <w:spacing w:after="200" w:line="276" w:lineRule="auto"/>
        <w:rPr>
          <w:rFonts w:ascii="Arial" w:hAnsi="Arial" w:cs="Arial"/>
          <w:sz w:val="17"/>
          <w:szCs w:val="17"/>
          <w:lang w:val="en-US"/>
        </w:rPr>
      </w:pPr>
      <w:r w:rsidRPr="003078F4">
        <w:rPr>
          <w:rFonts w:ascii="Arial" w:hAnsi="Arial" w:cs="Arial"/>
          <w:sz w:val="17"/>
          <w:szCs w:val="17"/>
          <w:lang w:val="en-US"/>
        </w:rPr>
        <w:t>set up the sharing of information including feedback leading to the best formalization level</w:t>
      </w:r>
    </w:p>
    <w:p w14:paraId="796DB086" w14:textId="77777777" w:rsidR="00E44FB9" w:rsidRPr="003078F4" w:rsidRDefault="00E44FB9" w:rsidP="00B467D2">
      <w:pPr>
        <w:pStyle w:val="Lijstalinea"/>
        <w:numPr>
          <w:ilvl w:val="0"/>
          <w:numId w:val="56"/>
        </w:numPr>
        <w:spacing w:after="200" w:line="276" w:lineRule="auto"/>
        <w:rPr>
          <w:rFonts w:ascii="Arial" w:hAnsi="Arial" w:cs="Arial"/>
          <w:sz w:val="17"/>
          <w:szCs w:val="17"/>
          <w:lang w:val="en-US"/>
        </w:rPr>
      </w:pPr>
      <w:r w:rsidRPr="003078F4">
        <w:rPr>
          <w:rFonts w:ascii="Arial" w:hAnsi="Arial" w:cs="Arial"/>
          <w:sz w:val="17"/>
          <w:szCs w:val="17"/>
          <w:lang w:val="en-US"/>
        </w:rPr>
        <w:t xml:space="preserve">arrange information sharing procedures, non-contractual commitments, change management approaches, arrangements for penalties leading to less collaboration problems </w:t>
      </w:r>
    </w:p>
    <w:p w14:paraId="001A009E" w14:textId="77777777" w:rsidR="00E44FB9" w:rsidRPr="003078F4" w:rsidRDefault="00E44FB9" w:rsidP="00B467D2">
      <w:pPr>
        <w:pStyle w:val="Lijstalinea"/>
        <w:numPr>
          <w:ilvl w:val="0"/>
          <w:numId w:val="56"/>
        </w:numPr>
        <w:spacing w:after="0" w:line="276" w:lineRule="auto"/>
        <w:rPr>
          <w:rFonts w:ascii="Arial" w:hAnsi="Arial" w:cs="Arial"/>
          <w:sz w:val="17"/>
          <w:szCs w:val="17"/>
          <w:lang w:val="en-US"/>
        </w:rPr>
      </w:pPr>
      <w:r w:rsidRPr="003078F4">
        <w:rPr>
          <w:rFonts w:ascii="Arial" w:hAnsi="Arial" w:cs="Arial"/>
          <w:sz w:val="17"/>
          <w:szCs w:val="17"/>
          <w:lang w:val="en-US"/>
        </w:rPr>
        <w:t>introduce routines about gathering information about feasibility leading to availability and ownership in the MPI</w:t>
      </w:r>
    </w:p>
    <w:p w14:paraId="00964B4D" w14:textId="77777777" w:rsidR="00E44FB9" w:rsidRPr="003078F4" w:rsidRDefault="00E44FB9" w:rsidP="00B467D2">
      <w:pPr>
        <w:pStyle w:val="BasistekstP2"/>
        <w:numPr>
          <w:ilvl w:val="0"/>
          <w:numId w:val="56"/>
        </w:numPr>
        <w:spacing w:line="276" w:lineRule="auto"/>
        <w:rPr>
          <w:szCs w:val="17"/>
          <w:lang w:val="en-US"/>
        </w:rPr>
      </w:pPr>
      <w:r w:rsidRPr="003078F4">
        <w:rPr>
          <w:szCs w:val="17"/>
          <w:lang w:val="en-US"/>
        </w:rPr>
        <w:t>make agreements about an open or layered exchange of knowledge (with discovery register) leading to a low level of coordination costs and to effective diffusion of knowledge</w:t>
      </w:r>
    </w:p>
    <w:p w14:paraId="7FB3E215" w14:textId="77777777" w:rsidR="00E44FB9" w:rsidRPr="003078F4" w:rsidRDefault="00E44FB9" w:rsidP="00B467D2">
      <w:pPr>
        <w:pStyle w:val="BasistekstP2"/>
        <w:numPr>
          <w:ilvl w:val="0"/>
          <w:numId w:val="56"/>
        </w:numPr>
        <w:spacing w:line="276" w:lineRule="auto"/>
        <w:rPr>
          <w:szCs w:val="17"/>
          <w:lang w:val="en-US"/>
        </w:rPr>
      </w:pPr>
      <w:r w:rsidRPr="003078F4">
        <w:rPr>
          <w:szCs w:val="17"/>
          <w:lang w:val="en-US"/>
        </w:rPr>
        <w:t>agree within the MPI about allocation of hours because this avoids complicated coupling with money leading to informal and easy decision making about priority, staffing and sharing the growing information</w:t>
      </w:r>
    </w:p>
    <w:p w14:paraId="32F53724" w14:textId="77777777" w:rsidR="00E44FB9" w:rsidRPr="003078F4" w:rsidRDefault="00E44FB9" w:rsidP="00B467D2">
      <w:pPr>
        <w:pStyle w:val="BasistekstP2"/>
        <w:numPr>
          <w:ilvl w:val="0"/>
          <w:numId w:val="56"/>
        </w:numPr>
        <w:spacing w:line="276" w:lineRule="auto"/>
        <w:rPr>
          <w:szCs w:val="17"/>
          <w:lang w:val="en-US"/>
        </w:rPr>
      </w:pPr>
      <w:r w:rsidRPr="003078F4">
        <w:rPr>
          <w:szCs w:val="17"/>
          <w:lang w:val="en-US"/>
        </w:rPr>
        <w:t>make agreements based on first experiences with the other participants because if one sees no reason for a formal contract this leads to optimal flexibility for adjudgments</w:t>
      </w:r>
    </w:p>
    <w:p w14:paraId="04512F22" w14:textId="77777777" w:rsidR="00E44FB9" w:rsidRPr="003078F4" w:rsidRDefault="00E44FB9" w:rsidP="00B467D2">
      <w:pPr>
        <w:pStyle w:val="BasistekstP2"/>
        <w:numPr>
          <w:ilvl w:val="0"/>
          <w:numId w:val="56"/>
        </w:numPr>
        <w:spacing w:line="276" w:lineRule="auto"/>
        <w:rPr>
          <w:szCs w:val="17"/>
          <w:lang w:val="en-US"/>
        </w:rPr>
      </w:pPr>
      <w:r w:rsidRPr="003078F4">
        <w:rPr>
          <w:szCs w:val="17"/>
          <w:lang w:val="en-US"/>
        </w:rPr>
        <w:t>exchange agendas of end-users and gatekeepers so the risk of burning money/hours is understood leading to everybody staying on the same priorities</w:t>
      </w:r>
    </w:p>
    <w:p w14:paraId="3989D0AB" w14:textId="77777777" w:rsidR="00E44FB9" w:rsidRPr="003078F4" w:rsidRDefault="00E44FB9" w:rsidP="00B467D2">
      <w:pPr>
        <w:pStyle w:val="BasistekstP2"/>
        <w:numPr>
          <w:ilvl w:val="0"/>
          <w:numId w:val="56"/>
        </w:numPr>
        <w:spacing w:line="276" w:lineRule="auto"/>
        <w:rPr>
          <w:szCs w:val="17"/>
          <w:lang w:val="en-US"/>
        </w:rPr>
      </w:pPr>
      <w:r w:rsidRPr="003078F4">
        <w:rPr>
          <w:szCs w:val="17"/>
          <w:lang w:val="en-US"/>
        </w:rPr>
        <w:t>make the breakdown of the idea and the responsibilities coherent so participants understand the relationship with burning money leading to everybody staying on the same priorities</w:t>
      </w:r>
    </w:p>
    <w:p w14:paraId="7716F521" w14:textId="77777777" w:rsidR="00E44FB9" w:rsidRPr="003078F4" w:rsidRDefault="00E44FB9" w:rsidP="00E44FB9">
      <w:pPr>
        <w:pStyle w:val="BasistekstP2"/>
        <w:spacing w:line="276" w:lineRule="auto"/>
        <w:ind w:left="360"/>
        <w:rPr>
          <w:szCs w:val="17"/>
          <w:lang w:val="en-US"/>
        </w:rPr>
      </w:pPr>
    </w:p>
    <w:p w14:paraId="4B78AB43" w14:textId="0291F624" w:rsidR="003078F4" w:rsidRPr="003078F4" w:rsidRDefault="003078F4" w:rsidP="003078F4">
      <w:pPr>
        <w:pStyle w:val="BasistekstP2"/>
        <w:spacing w:line="276" w:lineRule="auto"/>
        <w:rPr>
          <w:b/>
          <w:bCs/>
          <w:szCs w:val="17"/>
          <w:lang w:val="en-US"/>
        </w:rPr>
      </w:pPr>
      <w:r w:rsidRPr="003078F4">
        <w:rPr>
          <w:b/>
          <w:bCs/>
          <w:szCs w:val="17"/>
          <w:lang w:val="en-US"/>
        </w:rPr>
        <w:t xml:space="preserve">3F: </w:t>
      </w:r>
      <w:r w:rsidRPr="003078F4">
        <w:rPr>
          <w:b/>
          <w:bCs/>
          <w:color w:val="auto"/>
          <w:szCs w:val="17"/>
          <w:lang w:val="en-US"/>
        </w:rPr>
        <w:t>Exchange &gt; Partitioning</w:t>
      </w:r>
      <w:r w:rsidRPr="003078F4">
        <w:rPr>
          <w:b/>
          <w:bCs/>
          <w:szCs w:val="17"/>
          <w:lang w:val="en-US"/>
        </w:rPr>
        <w:t xml:space="preserve"> of work</w:t>
      </w:r>
    </w:p>
    <w:p w14:paraId="6F4F0221" w14:textId="77777777" w:rsidR="003078F4" w:rsidRPr="003078F4" w:rsidRDefault="003078F4" w:rsidP="003078F4">
      <w:pPr>
        <w:pStyle w:val="BasistekstP2"/>
        <w:spacing w:line="276" w:lineRule="auto"/>
        <w:rPr>
          <w:lang w:val="en-US"/>
        </w:rPr>
      </w:pPr>
      <w:r w:rsidRPr="003078F4">
        <w:rPr>
          <w:szCs w:val="17"/>
          <w:lang w:val="en-US"/>
        </w:rPr>
        <w:t>(Set of direct interventions for routinizing communication, handling the boundary object and creating transparency</w:t>
      </w:r>
      <w:r w:rsidRPr="003078F4">
        <w:rPr>
          <w:lang w:val="en-US"/>
        </w:rPr>
        <w:t>).</w:t>
      </w:r>
    </w:p>
    <w:p w14:paraId="45118F31" w14:textId="77777777" w:rsidR="003078F4" w:rsidRPr="003078F4" w:rsidRDefault="003078F4" w:rsidP="003078F4">
      <w:pPr>
        <w:pStyle w:val="BasistekstP2"/>
        <w:spacing w:line="276" w:lineRule="auto"/>
        <w:rPr>
          <w:szCs w:val="17"/>
          <w:lang w:val="en-US"/>
        </w:rPr>
      </w:pPr>
    </w:p>
    <w:p w14:paraId="4DAF3785" w14:textId="77777777" w:rsidR="003078F4" w:rsidRPr="003078F4" w:rsidRDefault="003078F4" w:rsidP="00B467D2">
      <w:pPr>
        <w:pStyle w:val="BasistekstP2"/>
        <w:numPr>
          <w:ilvl w:val="0"/>
          <w:numId w:val="57"/>
        </w:numPr>
        <w:spacing w:line="276" w:lineRule="auto"/>
        <w:rPr>
          <w:szCs w:val="17"/>
          <w:lang w:val="en-US"/>
        </w:rPr>
      </w:pPr>
      <w:r w:rsidRPr="003078F4">
        <w:rPr>
          <w:color w:val="1C1D1E"/>
          <w:szCs w:val="17"/>
          <w:lang w:val="en-US"/>
        </w:rPr>
        <w:t>create only for modular work packages high coupling of partners leading to higher chance for commercial success</w:t>
      </w:r>
    </w:p>
    <w:p w14:paraId="55F1D8A9" w14:textId="77777777" w:rsidR="003078F4" w:rsidRPr="003078F4" w:rsidRDefault="003078F4" w:rsidP="00B467D2">
      <w:pPr>
        <w:pStyle w:val="BasistekstP2"/>
        <w:numPr>
          <w:ilvl w:val="0"/>
          <w:numId w:val="57"/>
        </w:numPr>
        <w:spacing w:line="276" w:lineRule="auto"/>
        <w:rPr>
          <w:szCs w:val="17"/>
          <w:lang w:val="en-US"/>
        </w:rPr>
      </w:pPr>
      <w:r w:rsidRPr="003078F4">
        <w:rPr>
          <w:szCs w:val="17"/>
          <w:lang w:val="en-US"/>
        </w:rPr>
        <w:t xml:space="preserve">in case of architectural work packages use rich media leading to high interorganizational learning </w:t>
      </w:r>
    </w:p>
    <w:p w14:paraId="3A11A216" w14:textId="77777777" w:rsidR="003078F4" w:rsidRPr="003078F4" w:rsidRDefault="003078F4" w:rsidP="00B467D2">
      <w:pPr>
        <w:pStyle w:val="BasistekstP2"/>
        <w:numPr>
          <w:ilvl w:val="0"/>
          <w:numId w:val="57"/>
        </w:numPr>
        <w:spacing w:line="276" w:lineRule="auto"/>
        <w:rPr>
          <w:color w:val="auto"/>
          <w:szCs w:val="17"/>
          <w:lang w:val="en-US"/>
        </w:rPr>
      </w:pPr>
      <w:r w:rsidRPr="003078F4">
        <w:rPr>
          <w:color w:val="auto"/>
          <w:szCs w:val="17"/>
          <w:lang w:val="en-US"/>
        </w:rPr>
        <w:t>make sure that everybody contributes leading to motivation of participants to take a fair share</w:t>
      </w:r>
    </w:p>
    <w:p w14:paraId="518405E6" w14:textId="77777777" w:rsidR="003078F4" w:rsidRPr="003078F4" w:rsidRDefault="003078F4" w:rsidP="00B467D2">
      <w:pPr>
        <w:pStyle w:val="BasistekstP2"/>
        <w:numPr>
          <w:ilvl w:val="0"/>
          <w:numId w:val="57"/>
        </w:numPr>
        <w:spacing w:line="276" w:lineRule="auto"/>
        <w:rPr>
          <w:szCs w:val="17"/>
          <w:lang w:val="en-US"/>
        </w:rPr>
      </w:pPr>
      <w:r w:rsidRPr="003078F4">
        <w:rPr>
          <w:szCs w:val="17"/>
          <w:lang w:val="en-US"/>
        </w:rPr>
        <w:t>give the work to the best suited party even if it does not fit your own short-term interest leading to your staying focused on the result</w:t>
      </w:r>
    </w:p>
    <w:p w14:paraId="578E1724" w14:textId="77777777" w:rsidR="008B35E3" w:rsidRDefault="008B35E3" w:rsidP="00592C12">
      <w:pPr>
        <w:pStyle w:val="BasistekstP2"/>
        <w:spacing w:line="276" w:lineRule="auto"/>
        <w:rPr>
          <w:b/>
          <w:bCs/>
          <w:szCs w:val="17"/>
          <w:lang w:val="en-US"/>
        </w:rPr>
      </w:pPr>
    </w:p>
    <w:p w14:paraId="726F4AE1" w14:textId="25876DDA" w:rsidR="00592C12" w:rsidRPr="00592C12" w:rsidRDefault="00592C12" w:rsidP="00592C12">
      <w:pPr>
        <w:pStyle w:val="BasistekstP2"/>
        <w:spacing w:line="276" w:lineRule="auto"/>
        <w:rPr>
          <w:b/>
          <w:bCs/>
          <w:szCs w:val="17"/>
          <w:lang w:val="en-US"/>
        </w:rPr>
      </w:pPr>
      <w:r w:rsidRPr="00592C12">
        <w:rPr>
          <w:b/>
          <w:bCs/>
          <w:szCs w:val="17"/>
          <w:lang w:val="en-US"/>
        </w:rPr>
        <w:t>3G: Exchange &gt; Specialized tasks</w:t>
      </w:r>
    </w:p>
    <w:p w14:paraId="32987C45" w14:textId="77777777" w:rsidR="00592C12" w:rsidRPr="00592C12" w:rsidRDefault="00592C12" w:rsidP="00592C12">
      <w:pPr>
        <w:pStyle w:val="BasistekstP2"/>
        <w:spacing w:line="276" w:lineRule="auto"/>
        <w:rPr>
          <w:i/>
          <w:iCs/>
          <w:szCs w:val="17"/>
          <w:lang w:val="en-US"/>
        </w:rPr>
      </w:pPr>
      <w:r w:rsidRPr="00592C12">
        <w:rPr>
          <w:i/>
          <w:iCs/>
          <w:szCs w:val="17"/>
          <w:lang w:val="en-US"/>
        </w:rPr>
        <w:t>(Set of direct activities for routinizing communication, handling the boundary object and creating transparency)</w:t>
      </w:r>
    </w:p>
    <w:p w14:paraId="1EE43783" w14:textId="77777777" w:rsidR="00592C12" w:rsidRPr="00592C12" w:rsidRDefault="00592C12" w:rsidP="00592C12">
      <w:pPr>
        <w:pStyle w:val="BasistekstP2"/>
        <w:spacing w:line="276" w:lineRule="auto"/>
        <w:rPr>
          <w:i/>
          <w:iCs/>
          <w:szCs w:val="17"/>
          <w:lang w:val="en-US"/>
        </w:rPr>
      </w:pPr>
    </w:p>
    <w:p w14:paraId="34326B44" w14:textId="77777777" w:rsidR="00592C12" w:rsidRPr="00592C12" w:rsidRDefault="00592C12" w:rsidP="00B467D2">
      <w:pPr>
        <w:pStyle w:val="BasistekstP2"/>
        <w:numPr>
          <w:ilvl w:val="0"/>
          <w:numId w:val="58"/>
        </w:numPr>
        <w:spacing w:line="276" w:lineRule="auto"/>
        <w:rPr>
          <w:szCs w:val="17"/>
          <w:lang w:val="en-US"/>
        </w:rPr>
      </w:pPr>
      <w:r w:rsidRPr="00592C12">
        <w:rPr>
          <w:szCs w:val="17"/>
          <w:lang w:val="en-US"/>
        </w:rPr>
        <w:t xml:space="preserve">use confirmation, selection, transformation, toleration or non-confirmation as tactics leading to a fit in the parent organizations </w:t>
      </w:r>
    </w:p>
    <w:p w14:paraId="054318A4" w14:textId="77777777" w:rsidR="008B35E3" w:rsidRDefault="008B35E3" w:rsidP="00E870E8">
      <w:pPr>
        <w:pStyle w:val="Kop2"/>
        <w:rPr>
          <w:rFonts w:ascii="Arial" w:hAnsi="Arial" w:cs="Arial"/>
          <w:color w:val="auto"/>
          <w:sz w:val="18"/>
          <w:szCs w:val="18"/>
          <w:lang w:val="en-US"/>
        </w:rPr>
      </w:pPr>
      <w:bookmarkStart w:id="27" w:name="_Ref73631343"/>
    </w:p>
    <w:p w14:paraId="0417CC32" w14:textId="2C2DEC8B" w:rsidR="00960472" w:rsidRPr="00BF5492" w:rsidRDefault="00405D79" w:rsidP="00E870E8">
      <w:pPr>
        <w:pStyle w:val="Kop2"/>
        <w:rPr>
          <w:rFonts w:ascii="Arial" w:hAnsi="Arial" w:cs="Arial"/>
          <w:color w:val="auto"/>
          <w:sz w:val="18"/>
          <w:szCs w:val="18"/>
          <w:lang w:val="en-US"/>
        </w:rPr>
      </w:pPr>
      <w:bookmarkStart w:id="28" w:name="_Ref80042363"/>
      <w:bookmarkStart w:id="29" w:name="_Ref77773226"/>
      <w:r w:rsidRPr="002144C0">
        <w:rPr>
          <w:rFonts w:ascii="Arial" w:hAnsi="Arial" w:cs="Arial"/>
          <w:sz w:val="18"/>
          <w:szCs w:val="18"/>
          <w:lang w:val="en-US"/>
        </w:rPr>
        <w:t>S</w:t>
      </w:r>
      <w:r w:rsidR="00BD0554" w:rsidRPr="002144C0">
        <w:rPr>
          <w:rFonts w:ascii="Arial" w:hAnsi="Arial" w:cs="Arial"/>
          <w:sz w:val="18"/>
          <w:szCs w:val="18"/>
          <w:lang w:val="en-US"/>
        </w:rPr>
        <w:t xml:space="preserve">ection </w:t>
      </w:r>
      <w:bookmarkEnd w:id="27"/>
      <w:r w:rsidR="00046D01" w:rsidRPr="002144C0">
        <w:rPr>
          <w:rFonts w:ascii="Arial" w:hAnsi="Arial" w:cs="Arial"/>
          <w:sz w:val="18"/>
          <w:szCs w:val="18"/>
          <w:lang w:val="en-US"/>
        </w:rPr>
        <w:t>21</w:t>
      </w:r>
      <w:r w:rsidR="00046D01" w:rsidRPr="00BF5492">
        <w:rPr>
          <w:rFonts w:ascii="Arial" w:hAnsi="Arial" w:cs="Arial"/>
          <w:color w:val="auto"/>
          <w:sz w:val="18"/>
          <w:szCs w:val="18"/>
          <w:lang w:val="en-US"/>
        </w:rPr>
        <w:t>:</w:t>
      </w:r>
      <w:r w:rsidR="00E870E8" w:rsidRPr="00BF5492">
        <w:rPr>
          <w:rFonts w:ascii="Arial" w:hAnsi="Arial" w:cs="Arial"/>
          <w:color w:val="auto"/>
          <w:sz w:val="18"/>
          <w:szCs w:val="18"/>
          <w:lang w:val="en-US"/>
        </w:rPr>
        <w:t xml:space="preserve"> </w:t>
      </w:r>
      <w:r w:rsidR="00960472" w:rsidRPr="00BF5492">
        <w:rPr>
          <w:rFonts w:ascii="Arial" w:hAnsi="Arial" w:cs="Arial"/>
          <w:i/>
          <w:iCs/>
          <w:color w:val="auto"/>
          <w:sz w:val="18"/>
          <w:szCs w:val="18"/>
          <w:lang w:val="en-US"/>
        </w:rPr>
        <w:t xml:space="preserve">Reflection </w:t>
      </w:r>
      <w:r w:rsidR="00960472" w:rsidRPr="00BF5492">
        <w:rPr>
          <w:rFonts w:ascii="Arial" w:hAnsi="Arial" w:cs="Arial"/>
          <w:color w:val="auto"/>
          <w:sz w:val="18"/>
          <w:szCs w:val="18"/>
          <w:lang w:val="en-US"/>
        </w:rPr>
        <w:t>interventions for the viability components</w:t>
      </w:r>
      <w:bookmarkEnd w:id="28"/>
      <w:r w:rsidR="00960472" w:rsidRPr="00BF5492">
        <w:rPr>
          <w:rFonts w:ascii="Arial" w:hAnsi="Arial" w:cs="Arial"/>
          <w:color w:val="auto"/>
          <w:sz w:val="18"/>
          <w:szCs w:val="18"/>
          <w:lang w:val="en-US"/>
        </w:rPr>
        <w:t xml:space="preserve"> </w:t>
      </w:r>
      <w:bookmarkEnd w:id="29"/>
    </w:p>
    <w:p w14:paraId="2BC3A503" w14:textId="77777777" w:rsidR="006E24C7" w:rsidRDefault="006E24C7" w:rsidP="00960472">
      <w:pPr>
        <w:spacing w:after="0"/>
        <w:rPr>
          <w:rFonts w:ascii="Arial" w:hAnsi="Arial" w:cs="Arial"/>
          <w:b/>
          <w:bCs/>
          <w:sz w:val="17"/>
          <w:szCs w:val="17"/>
          <w:lang w:val="en-US"/>
        </w:rPr>
      </w:pPr>
    </w:p>
    <w:p w14:paraId="7C04124F" w14:textId="0B9E2E1F" w:rsidR="00960472" w:rsidRPr="00960472" w:rsidRDefault="00960472" w:rsidP="00960472">
      <w:pPr>
        <w:spacing w:after="0"/>
        <w:rPr>
          <w:rFonts w:ascii="Arial" w:hAnsi="Arial" w:cs="Arial"/>
          <w:b/>
          <w:bCs/>
          <w:sz w:val="17"/>
          <w:szCs w:val="17"/>
          <w:lang w:val="en-US"/>
        </w:rPr>
      </w:pPr>
      <w:r w:rsidRPr="00960472">
        <w:rPr>
          <w:rFonts w:ascii="Arial" w:hAnsi="Arial" w:cs="Arial"/>
          <w:b/>
          <w:bCs/>
          <w:sz w:val="17"/>
          <w:szCs w:val="17"/>
          <w:lang w:val="en-US"/>
        </w:rPr>
        <w:t>4A: Reflection &gt; Support</w:t>
      </w:r>
    </w:p>
    <w:p w14:paraId="433F58BC" w14:textId="77777777" w:rsidR="00960472" w:rsidRPr="00960472" w:rsidRDefault="00960472" w:rsidP="00960472">
      <w:pPr>
        <w:spacing w:after="0"/>
        <w:rPr>
          <w:rFonts w:ascii="Arial" w:hAnsi="Arial" w:cs="Arial"/>
          <w:sz w:val="17"/>
          <w:szCs w:val="17"/>
          <w:lang w:val="en-US"/>
        </w:rPr>
      </w:pPr>
      <w:r w:rsidRPr="00960472">
        <w:rPr>
          <w:rFonts w:ascii="Arial" w:hAnsi="Arial" w:cs="Arial"/>
          <w:sz w:val="17"/>
          <w:szCs w:val="17"/>
          <w:lang w:val="en-US"/>
        </w:rPr>
        <w:t>(Set of direct interventions for creating individual and common perspectives and potential)</w:t>
      </w:r>
    </w:p>
    <w:p w14:paraId="703BFDD5" w14:textId="77777777" w:rsidR="00960472" w:rsidRPr="00960472" w:rsidRDefault="00960472" w:rsidP="00960472">
      <w:pPr>
        <w:spacing w:after="0"/>
        <w:rPr>
          <w:rFonts w:ascii="Arial" w:hAnsi="Arial" w:cs="Arial"/>
          <w:sz w:val="17"/>
          <w:szCs w:val="17"/>
          <w:lang w:val="en-US"/>
        </w:rPr>
      </w:pPr>
    </w:p>
    <w:p w14:paraId="4885D6E7" w14:textId="77777777" w:rsidR="00960472" w:rsidRPr="00960472" w:rsidRDefault="00960472" w:rsidP="00B467D2">
      <w:pPr>
        <w:pStyle w:val="Lijstalinea"/>
        <w:numPr>
          <w:ilvl w:val="0"/>
          <w:numId w:val="59"/>
        </w:numPr>
        <w:spacing w:after="0" w:line="276" w:lineRule="auto"/>
        <w:rPr>
          <w:rFonts w:ascii="Arial" w:hAnsi="Arial" w:cs="Arial"/>
          <w:sz w:val="17"/>
          <w:szCs w:val="17"/>
          <w:lang w:val="en-US"/>
        </w:rPr>
      </w:pPr>
      <w:r w:rsidRPr="00960472">
        <w:rPr>
          <w:rFonts w:ascii="Arial" w:hAnsi="Arial" w:cs="Arial"/>
          <w:sz w:val="17"/>
          <w:szCs w:val="17"/>
          <w:lang w:val="en-US"/>
        </w:rPr>
        <w:t xml:space="preserve">formulate the attraction in the idea leading to ties for participants </w:t>
      </w:r>
    </w:p>
    <w:p w14:paraId="519245F1" w14:textId="77777777" w:rsidR="00960472" w:rsidRPr="00960472" w:rsidRDefault="00960472" w:rsidP="00B467D2">
      <w:pPr>
        <w:pStyle w:val="Lijstalinea"/>
        <w:numPr>
          <w:ilvl w:val="0"/>
          <w:numId w:val="59"/>
        </w:numPr>
        <w:spacing w:after="0" w:line="276" w:lineRule="auto"/>
        <w:rPr>
          <w:rFonts w:ascii="Arial" w:hAnsi="Arial" w:cs="Arial"/>
          <w:sz w:val="17"/>
          <w:szCs w:val="17"/>
          <w:lang w:val="en-US"/>
        </w:rPr>
      </w:pPr>
      <w:r w:rsidRPr="00960472">
        <w:rPr>
          <w:rFonts w:ascii="Arial" w:hAnsi="Arial" w:cs="Arial"/>
          <w:sz w:val="17"/>
          <w:szCs w:val="17"/>
          <w:lang w:val="en-US"/>
        </w:rPr>
        <w:t xml:space="preserve">apply (pre)tests in the organization of the user leading to temptation to act as partner </w:t>
      </w:r>
    </w:p>
    <w:p w14:paraId="73920936" w14:textId="77777777" w:rsidR="00960472" w:rsidRPr="00960472" w:rsidRDefault="00960472" w:rsidP="00B467D2">
      <w:pPr>
        <w:pStyle w:val="Lijstalinea"/>
        <w:numPr>
          <w:ilvl w:val="0"/>
          <w:numId w:val="59"/>
        </w:numPr>
        <w:spacing w:after="200" w:line="276" w:lineRule="auto"/>
        <w:rPr>
          <w:rFonts w:ascii="Arial" w:hAnsi="Arial" w:cs="Arial"/>
          <w:sz w:val="17"/>
          <w:szCs w:val="17"/>
          <w:lang w:val="en-US"/>
        </w:rPr>
      </w:pPr>
      <w:r w:rsidRPr="00960472">
        <w:rPr>
          <w:rFonts w:ascii="Arial" w:hAnsi="Arial" w:cs="Arial"/>
          <w:sz w:val="17"/>
          <w:szCs w:val="17"/>
          <w:lang w:val="en-US"/>
        </w:rPr>
        <w:t>make sure that the characteristics of the Idea serve the objectives of the parent organizations leading to support for the MPI</w:t>
      </w:r>
    </w:p>
    <w:p w14:paraId="695E9B53" w14:textId="05FD1FC4" w:rsidR="001F50A9" w:rsidRPr="001F50A9" w:rsidRDefault="001F50A9" w:rsidP="001F50A9">
      <w:pPr>
        <w:spacing w:after="0"/>
        <w:rPr>
          <w:rFonts w:ascii="Arial" w:hAnsi="Arial" w:cs="Arial"/>
          <w:b/>
          <w:bCs/>
          <w:sz w:val="17"/>
          <w:szCs w:val="17"/>
          <w:lang w:val="en-US"/>
        </w:rPr>
      </w:pPr>
      <w:r w:rsidRPr="001F50A9">
        <w:rPr>
          <w:rFonts w:ascii="Arial" w:hAnsi="Arial" w:cs="Arial"/>
          <w:b/>
          <w:bCs/>
          <w:sz w:val="17"/>
          <w:szCs w:val="17"/>
          <w:lang w:val="en-US"/>
        </w:rPr>
        <w:t>4B: Reflection &gt; Idea</w:t>
      </w:r>
    </w:p>
    <w:p w14:paraId="6D79B683" w14:textId="77777777" w:rsidR="001F50A9" w:rsidRPr="001F50A9" w:rsidRDefault="001F50A9" w:rsidP="001F50A9">
      <w:pPr>
        <w:spacing w:after="0"/>
        <w:rPr>
          <w:rFonts w:ascii="Arial" w:hAnsi="Arial" w:cs="Arial"/>
          <w:sz w:val="17"/>
          <w:szCs w:val="17"/>
          <w:lang w:val="en-US"/>
        </w:rPr>
      </w:pPr>
      <w:r w:rsidRPr="001F50A9">
        <w:rPr>
          <w:rFonts w:ascii="Arial" w:hAnsi="Arial" w:cs="Arial"/>
          <w:i/>
          <w:iCs/>
          <w:sz w:val="17"/>
          <w:szCs w:val="17"/>
          <w:lang w:val="en-US"/>
        </w:rPr>
        <w:t>(</w:t>
      </w:r>
      <w:r w:rsidRPr="001F50A9">
        <w:rPr>
          <w:rFonts w:ascii="Arial" w:hAnsi="Arial" w:cs="Arial"/>
          <w:sz w:val="17"/>
          <w:szCs w:val="17"/>
          <w:lang w:val="en-US"/>
        </w:rPr>
        <w:t>Set of direct interventions for creating individual and common perspectives and potential)</w:t>
      </w:r>
    </w:p>
    <w:p w14:paraId="715BA6FD" w14:textId="77777777" w:rsidR="001F50A9" w:rsidRPr="001F50A9" w:rsidRDefault="001F50A9" w:rsidP="001F50A9">
      <w:pPr>
        <w:spacing w:after="0"/>
        <w:rPr>
          <w:rFonts w:ascii="Arial" w:hAnsi="Arial" w:cs="Arial"/>
          <w:sz w:val="17"/>
          <w:szCs w:val="17"/>
          <w:lang w:val="en-US"/>
        </w:rPr>
      </w:pPr>
    </w:p>
    <w:p w14:paraId="64222B39" w14:textId="77777777" w:rsidR="001F50A9" w:rsidRPr="001F50A9" w:rsidRDefault="001F50A9" w:rsidP="00B467D2">
      <w:pPr>
        <w:pStyle w:val="Lijstalinea"/>
        <w:numPr>
          <w:ilvl w:val="0"/>
          <w:numId w:val="60"/>
        </w:numPr>
        <w:spacing w:after="0" w:line="276" w:lineRule="auto"/>
        <w:rPr>
          <w:rFonts w:ascii="Arial" w:hAnsi="Arial" w:cs="Arial"/>
          <w:sz w:val="17"/>
          <w:szCs w:val="17"/>
          <w:lang w:val="en-US"/>
        </w:rPr>
      </w:pPr>
      <w:r w:rsidRPr="001F50A9">
        <w:rPr>
          <w:rFonts w:ascii="Arial" w:hAnsi="Arial" w:cs="Arial"/>
          <w:sz w:val="17"/>
          <w:szCs w:val="17"/>
          <w:lang w:val="en-US"/>
        </w:rPr>
        <w:t>elaborate ideas about technology, market, performance, risk, new knowledge and time horizon leading to the best possible assessment of the idea</w:t>
      </w:r>
    </w:p>
    <w:p w14:paraId="0DE11888" w14:textId="77777777" w:rsidR="001F50A9" w:rsidRPr="001F50A9" w:rsidRDefault="001F50A9" w:rsidP="00B467D2">
      <w:pPr>
        <w:pStyle w:val="BasistekstP2"/>
        <w:numPr>
          <w:ilvl w:val="0"/>
          <w:numId w:val="60"/>
        </w:numPr>
        <w:spacing w:line="276" w:lineRule="auto"/>
        <w:rPr>
          <w:color w:val="1C1D1E"/>
          <w:szCs w:val="17"/>
          <w:lang w:val="en-US"/>
        </w:rPr>
      </w:pPr>
      <w:r w:rsidRPr="001F50A9">
        <w:rPr>
          <w:color w:val="1C1D1E"/>
          <w:szCs w:val="17"/>
          <w:lang w:val="en-US"/>
        </w:rPr>
        <w:t xml:space="preserve">present product or service concepts in elemental descriptive forms (that include verbal stories, verbal metaphors, and physical prototypes) leading to flexibility in changes required due to new technical or market information </w:t>
      </w:r>
    </w:p>
    <w:p w14:paraId="0F76BF53" w14:textId="77777777" w:rsidR="001F50A9" w:rsidRPr="001F50A9" w:rsidRDefault="001F50A9" w:rsidP="00B467D2">
      <w:pPr>
        <w:pStyle w:val="BasistekstP2"/>
        <w:numPr>
          <w:ilvl w:val="0"/>
          <w:numId w:val="60"/>
        </w:numPr>
        <w:spacing w:line="276" w:lineRule="auto"/>
        <w:rPr>
          <w:color w:val="1C1D1E"/>
          <w:szCs w:val="17"/>
          <w:lang w:val="en-US"/>
        </w:rPr>
      </w:pPr>
      <w:r w:rsidRPr="001F50A9">
        <w:rPr>
          <w:color w:val="1C1D1E"/>
          <w:szCs w:val="17"/>
          <w:lang w:val="en-US"/>
        </w:rPr>
        <w:t xml:space="preserve">make sure that the characteristics of the idea are also formulated by users leading to commercial success </w:t>
      </w:r>
    </w:p>
    <w:p w14:paraId="5996832E" w14:textId="77777777" w:rsidR="001F50A9" w:rsidRPr="001F50A9" w:rsidRDefault="001F50A9" w:rsidP="00B467D2">
      <w:pPr>
        <w:pStyle w:val="BasistekstP2"/>
        <w:numPr>
          <w:ilvl w:val="0"/>
          <w:numId w:val="60"/>
        </w:numPr>
        <w:spacing w:line="276" w:lineRule="auto"/>
        <w:rPr>
          <w:color w:val="1C1D1E"/>
          <w:szCs w:val="17"/>
          <w:lang w:val="en-US"/>
        </w:rPr>
      </w:pPr>
      <w:r w:rsidRPr="001F50A9">
        <w:rPr>
          <w:color w:val="1C1D1E"/>
          <w:szCs w:val="17"/>
          <w:lang w:val="en-US"/>
        </w:rPr>
        <w:t>give users tasks enabling self-reflection leading to real market understanding or co-creation</w:t>
      </w:r>
    </w:p>
    <w:p w14:paraId="7E33661B" w14:textId="77777777" w:rsidR="001F50A9" w:rsidRPr="001F50A9" w:rsidRDefault="001F50A9" w:rsidP="00B467D2">
      <w:pPr>
        <w:pStyle w:val="BasistekstP2"/>
        <w:numPr>
          <w:ilvl w:val="0"/>
          <w:numId w:val="60"/>
        </w:numPr>
        <w:spacing w:line="276" w:lineRule="auto"/>
        <w:rPr>
          <w:szCs w:val="17"/>
          <w:lang w:val="en-US"/>
        </w:rPr>
      </w:pPr>
      <w:r w:rsidRPr="001F50A9">
        <w:rPr>
          <w:szCs w:val="17"/>
          <w:lang w:val="en-US"/>
        </w:rPr>
        <w:t xml:space="preserve">reflect as fast as you can with the market leading to a feeling for success or fit </w:t>
      </w:r>
    </w:p>
    <w:p w14:paraId="14E11751" w14:textId="77777777" w:rsidR="001F50A9" w:rsidRPr="001F50A9" w:rsidRDefault="001F50A9" w:rsidP="00B467D2">
      <w:pPr>
        <w:pStyle w:val="BasistekstP2"/>
        <w:numPr>
          <w:ilvl w:val="0"/>
          <w:numId w:val="60"/>
        </w:numPr>
        <w:spacing w:line="276" w:lineRule="auto"/>
        <w:rPr>
          <w:color w:val="auto"/>
          <w:szCs w:val="17"/>
          <w:lang w:val="en-US"/>
        </w:rPr>
      </w:pPr>
      <w:r w:rsidRPr="001F50A9">
        <w:rPr>
          <w:color w:val="1C1D1E"/>
          <w:szCs w:val="17"/>
          <w:lang w:val="en-US"/>
        </w:rPr>
        <w:t>use boundary objects as prototyping technique leading to bridging knowledge boundaries</w:t>
      </w:r>
      <w:r w:rsidRPr="001F50A9">
        <w:rPr>
          <w:color w:val="auto"/>
          <w:szCs w:val="17"/>
          <w:lang w:val="en-US"/>
        </w:rPr>
        <w:t xml:space="preserve"> </w:t>
      </w:r>
    </w:p>
    <w:p w14:paraId="1A483B7F" w14:textId="77777777" w:rsidR="001F50A9" w:rsidRPr="001F50A9" w:rsidRDefault="001F50A9" w:rsidP="00B467D2">
      <w:pPr>
        <w:pStyle w:val="BasistekstP2"/>
        <w:numPr>
          <w:ilvl w:val="0"/>
          <w:numId w:val="60"/>
        </w:numPr>
        <w:spacing w:line="276" w:lineRule="auto"/>
        <w:rPr>
          <w:szCs w:val="17"/>
          <w:lang w:val="en-US"/>
        </w:rPr>
      </w:pPr>
      <w:r w:rsidRPr="001F50A9">
        <w:rPr>
          <w:szCs w:val="17"/>
          <w:lang w:val="en-US"/>
        </w:rPr>
        <w:t>formulate the characteristics of the idea in line with objectives of parent organizations leading to support in parent organizations</w:t>
      </w:r>
    </w:p>
    <w:p w14:paraId="601F2C09" w14:textId="77777777" w:rsidR="001F50A9" w:rsidRPr="001F50A9" w:rsidRDefault="001F50A9" w:rsidP="00B467D2">
      <w:pPr>
        <w:pStyle w:val="BasistekstP2"/>
        <w:numPr>
          <w:ilvl w:val="0"/>
          <w:numId w:val="60"/>
        </w:numPr>
        <w:spacing w:line="276" w:lineRule="auto"/>
        <w:rPr>
          <w:szCs w:val="17"/>
          <w:lang w:val="en-US"/>
        </w:rPr>
      </w:pPr>
      <w:r w:rsidRPr="001F50A9">
        <w:rPr>
          <w:szCs w:val="17"/>
          <w:lang w:val="en-US"/>
        </w:rPr>
        <w:t>deliver the idea as a demonstrator including statements of performance leading to more viability for the idea</w:t>
      </w:r>
    </w:p>
    <w:p w14:paraId="26E93840" w14:textId="77777777" w:rsidR="001F50A9" w:rsidRPr="001F50A9" w:rsidRDefault="001F50A9" w:rsidP="00B467D2">
      <w:pPr>
        <w:pStyle w:val="BasistekstP2"/>
        <w:numPr>
          <w:ilvl w:val="0"/>
          <w:numId w:val="60"/>
        </w:numPr>
        <w:spacing w:line="276" w:lineRule="auto"/>
        <w:rPr>
          <w:szCs w:val="17"/>
          <w:lang w:val="en-US"/>
        </w:rPr>
      </w:pPr>
      <w:r w:rsidRPr="001F50A9">
        <w:rPr>
          <w:szCs w:val="17"/>
          <w:lang w:val="en-US"/>
        </w:rPr>
        <w:t xml:space="preserve">scope continuously while reflecting on adding new components leading to low cost price </w:t>
      </w:r>
    </w:p>
    <w:p w14:paraId="5C1FC711" w14:textId="77777777" w:rsidR="001F50A9" w:rsidRPr="001F50A9" w:rsidRDefault="001F50A9" w:rsidP="00B467D2">
      <w:pPr>
        <w:pStyle w:val="BasistekstP2"/>
        <w:numPr>
          <w:ilvl w:val="0"/>
          <w:numId w:val="60"/>
        </w:numPr>
        <w:spacing w:line="276" w:lineRule="auto"/>
        <w:rPr>
          <w:szCs w:val="17"/>
          <w:lang w:val="en-US"/>
        </w:rPr>
      </w:pPr>
      <w:r w:rsidRPr="001F50A9">
        <w:rPr>
          <w:szCs w:val="17"/>
          <w:lang w:val="en-US"/>
        </w:rPr>
        <w:t>use an approach that aims for an organization instead of a product with the possibility for more applications leading to a more viable future of the MPI</w:t>
      </w:r>
    </w:p>
    <w:p w14:paraId="4A24AC85" w14:textId="77777777" w:rsidR="001F50A9" w:rsidRPr="001F50A9" w:rsidRDefault="001F50A9" w:rsidP="00B467D2">
      <w:pPr>
        <w:pStyle w:val="BasistekstP2"/>
        <w:numPr>
          <w:ilvl w:val="0"/>
          <w:numId w:val="60"/>
        </w:numPr>
        <w:spacing w:line="276" w:lineRule="auto"/>
        <w:rPr>
          <w:szCs w:val="17"/>
          <w:lang w:val="en-US"/>
        </w:rPr>
      </w:pPr>
      <w:r w:rsidRPr="001F50A9">
        <w:rPr>
          <w:szCs w:val="17"/>
          <w:lang w:val="en-US"/>
        </w:rPr>
        <w:t>make sure to deeply understand the basic principles of the idea in connection with future users leading to a more viable idea with little use of working capital</w:t>
      </w:r>
    </w:p>
    <w:p w14:paraId="77D5690A" w14:textId="77777777" w:rsidR="00B467D2" w:rsidRDefault="00B467D2" w:rsidP="00A53CA8">
      <w:pPr>
        <w:pStyle w:val="BasistekstP2"/>
        <w:spacing w:line="276" w:lineRule="auto"/>
        <w:rPr>
          <w:b/>
          <w:bCs/>
          <w:szCs w:val="17"/>
          <w:lang w:val="en-US"/>
        </w:rPr>
      </w:pPr>
    </w:p>
    <w:p w14:paraId="06C1F789" w14:textId="217DF2B9" w:rsidR="00A53CA8" w:rsidRPr="00A53CA8" w:rsidRDefault="00A53CA8" w:rsidP="00A53CA8">
      <w:pPr>
        <w:pStyle w:val="BasistekstP2"/>
        <w:spacing w:line="276" w:lineRule="auto"/>
        <w:rPr>
          <w:b/>
          <w:bCs/>
          <w:szCs w:val="17"/>
          <w:lang w:val="en-US"/>
        </w:rPr>
      </w:pPr>
      <w:r w:rsidRPr="00A53CA8">
        <w:rPr>
          <w:b/>
          <w:bCs/>
          <w:szCs w:val="17"/>
          <w:lang w:val="en-US"/>
        </w:rPr>
        <w:t xml:space="preserve">4C: Reflection &gt; Fit </w:t>
      </w:r>
      <w:r>
        <w:rPr>
          <w:b/>
          <w:bCs/>
          <w:szCs w:val="17"/>
          <w:lang w:val="en-US"/>
        </w:rPr>
        <w:t xml:space="preserve">with </w:t>
      </w:r>
      <w:r w:rsidRPr="00A53CA8">
        <w:rPr>
          <w:b/>
          <w:bCs/>
          <w:szCs w:val="17"/>
          <w:lang w:val="en-US"/>
        </w:rPr>
        <w:t>objectives</w:t>
      </w:r>
    </w:p>
    <w:p w14:paraId="5A41F7BE" w14:textId="77777777" w:rsidR="00A53CA8" w:rsidRPr="00A53CA8" w:rsidRDefault="00A53CA8" w:rsidP="00A53CA8">
      <w:pPr>
        <w:pStyle w:val="BasistekstP2"/>
        <w:spacing w:line="276" w:lineRule="auto"/>
        <w:rPr>
          <w:i/>
          <w:iCs/>
          <w:szCs w:val="17"/>
          <w:lang w:val="en-US"/>
        </w:rPr>
      </w:pPr>
      <w:r w:rsidRPr="00A53CA8">
        <w:rPr>
          <w:szCs w:val="17"/>
          <w:lang w:val="en-US"/>
        </w:rPr>
        <w:t>(Set of direct interventions for creating individual and common perspectives and potential)</w:t>
      </w:r>
    </w:p>
    <w:p w14:paraId="2FCA1DF9" w14:textId="77777777" w:rsidR="00A53CA8" w:rsidRPr="00A53CA8" w:rsidRDefault="00A53CA8" w:rsidP="00A53CA8">
      <w:pPr>
        <w:pStyle w:val="BasistekstP2"/>
        <w:spacing w:line="276" w:lineRule="auto"/>
        <w:rPr>
          <w:i/>
          <w:iCs/>
          <w:szCs w:val="17"/>
          <w:lang w:val="en-US"/>
        </w:rPr>
      </w:pPr>
    </w:p>
    <w:p w14:paraId="77ECAD26" w14:textId="77777777" w:rsidR="00A53CA8" w:rsidRPr="00A53CA8" w:rsidRDefault="00A53CA8" w:rsidP="00B467D2">
      <w:pPr>
        <w:pStyle w:val="Lijstalinea"/>
        <w:numPr>
          <w:ilvl w:val="0"/>
          <w:numId w:val="61"/>
        </w:numPr>
        <w:spacing w:after="0" w:line="276" w:lineRule="auto"/>
        <w:rPr>
          <w:rFonts w:ascii="Arial" w:hAnsi="Arial" w:cs="Arial"/>
          <w:sz w:val="17"/>
          <w:szCs w:val="17"/>
          <w:lang w:val="en-US"/>
        </w:rPr>
      </w:pPr>
      <w:r w:rsidRPr="00A53CA8">
        <w:rPr>
          <w:rFonts w:ascii="Arial" w:hAnsi="Arial" w:cs="Arial"/>
          <w:sz w:val="17"/>
          <w:szCs w:val="17"/>
          <w:lang w:val="en-US"/>
        </w:rPr>
        <w:t>let partners understand their overlap in objectives making initiation and identification almost redundant</w:t>
      </w:r>
    </w:p>
    <w:p w14:paraId="4DBB86E3" w14:textId="77777777" w:rsidR="00A53CA8" w:rsidRPr="00A53CA8" w:rsidRDefault="00A53CA8" w:rsidP="00A53CA8">
      <w:pPr>
        <w:pStyle w:val="BasistekstP2"/>
        <w:spacing w:line="276" w:lineRule="auto"/>
        <w:rPr>
          <w:i/>
          <w:iCs/>
          <w:szCs w:val="17"/>
          <w:lang w:val="en-US"/>
        </w:rPr>
      </w:pPr>
    </w:p>
    <w:p w14:paraId="26FBF360" w14:textId="3D83E787" w:rsidR="0087381D" w:rsidRPr="0087381D" w:rsidRDefault="0087381D" w:rsidP="0087381D">
      <w:pPr>
        <w:pStyle w:val="BasistekstP2"/>
        <w:spacing w:line="276" w:lineRule="auto"/>
        <w:rPr>
          <w:b/>
          <w:bCs/>
          <w:szCs w:val="17"/>
          <w:lang w:val="en-US"/>
        </w:rPr>
      </w:pPr>
      <w:r w:rsidRPr="0087381D">
        <w:rPr>
          <w:b/>
          <w:bCs/>
          <w:szCs w:val="17"/>
          <w:lang w:val="en-US"/>
        </w:rPr>
        <w:t>4D: Reflection &gt; Cooperation</w:t>
      </w:r>
    </w:p>
    <w:p w14:paraId="2AB4813E" w14:textId="77777777" w:rsidR="0087381D" w:rsidRPr="0087381D" w:rsidRDefault="0087381D" w:rsidP="0087381D">
      <w:pPr>
        <w:pStyle w:val="BasistekstP2"/>
        <w:spacing w:line="276" w:lineRule="auto"/>
        <w:rPr>
          <w:szCs w:val="17"/>
          <w:lang w:val="en-US"/>
        </w:rPr>
      </w:pPr>
      <w:r w:rsidRPr="0087381D">
        <w:rPr>
          <w:szCs w:val="17"/>
          <w:lang w:val="en-US"/>
        </w:rPr>
        <w:t>(Set of direct interventions for creating individual and common perspectives and potential)</w:t>
      </w:r>
    </w:p>
    <w:p w14:paraId="69CEF96B" w14:textId="77777777" w:rsidR="0087381D" w:rsidRDefault="0087381D" w:rsidP="0087381D">
      <w:pPr>
        <w:spacing w:after="0"/>
        <w:rPr>
          <w:rFonts w:ascii="Arial" w:hAnsi="Arial" w:cs="Arial"/>
          <w:sz w:val="17"/>
          <w:szCs w:val="17"/>
          <w:lang w:val="en-US"/>
        </w:rPr>
      </w:pPr>
    </w:p>
    <w:p w14:paraId="44436C2A" w14:textId="77777777" w:rsidR="0087381D" w:rsidRPr="0087381D" w:rsidRDefault="0087381D" w:rsidP="00B467D2">
      <w:pPr>
        <w:pStyle w:val="Lijstalinea"/>
        <w:numPr>
          <w:ilvl w:val="0"/>
          <w:numId w:val="62"/>
        </w:numPr>
        <w:spacing w:after="0" w:line="276" w:lineRule="auto"/>
        <w:rPr>
          <w:rFonts w:ascii="Arial" w:hAnsi="Arial" w:cs="Arial"/>
          <w:sz w:val="17"/>
          <w:szCs w:val="17"/>
          <w:lang w:val="en-US"/>
        </w:rPr>
      </w:pPr>
      <w:r w:rsidRPr="0087381D">
        <w:rPr>
          <w:rFonts w:ascii="Arial" w:hAnsi="Arial" w:cs="Arial"/>
          <w:sz w:val="17"/>
          <w:szCs w:val="17"/>
          <w:lang w:val="en-US"/>
        </w:rPr>
        <w:t>deploy capacities of parties for the objectives of other participants leading to self-reinforcing effects in collaboration</w:t>
      </w:r>
    </w:p>
    <w:p w14:paraId="45217400" w14:textId="77777777" w:rsidR="004A69D8" w:rsidRDefault="004A69D8" w:rsidP="00CF52E0">
      <w:pPr>
        <w:pStyle w:val="BasistekstP2"/>
        <w:spacing w:line="276" w:lineRule="auto"/>
        <w:rPr>
          <w:b/>
          <w:bCs/>
          <w:szCs w:val="17"/>
          <w:lang w:val="en-US"/>
        </w:rPr>
      </w:pPr>
    </w:p>
    <w:p w14:paraId="6708C661" w14:textId="633A0D6A" w:rsidR="00CF52E0" w:rsidRPr="00CF52E0" w:rsidRDefault="00CF52E0" w:rsidP="00CF52E0">
      <w:pPr>
        <w:pStyle w:val="BasistekstP2"/>
        <w:spacing w:line="276" w:lineRule="auto"/>
        <w:rPr>
          <w:b/>
          <w:bCs/>
          <w:szCs w:val="17"/>
          <w:lang w:val="en-US"/>
        </w:rPr>
      </w:pPr>
      <w:r w:rsidRPr="00CF52E0">
        <w:rPr>
          <w:b/>
          <w:bCs/>
          <w:szCs w:val="17"/>
          <w:lang w:val="en-US"/>
        </w:rPr>
        <w:t>4E: Reflection &gt; Coordination</w:t>
      </w:r>
    </w:p>
    <w:p w14:paraId="56AF6A2D" w14:textId="77777777" w:rsidR="00CF52E0" w:rsidRPr="00CF52E0" w:rsidRDefault="00CF52E0" w:rsidP="00CF52E0">
      <w:pPr>
        <w:pStyle w:val="BasistekstP2"/>
        <w:spacing w:line="276" w:lineRule="auto"/>
        <w:rPr>
          <w:szCs w:val="17"/>
          <w:lang w:val="en-US"/>
        </w:rPr>
      </w:pPr>
      <w:r w:rsidRPr="00CF52E0">
        <w:rPr>
          <w:szCs w:val="17"/>
          <w:lang w:val="en-US"/>
        </w:rPr>
        <w:t>(Set of direct interventions for creating individual and common perspectives and potential)</w:t>
      </w:r>
    </w:p>
    <w:p w14:paraId="2289329E" w14:textId="77777777" w:rsidR="00CF52E0" w:rsidRPr="00CF52E0" w:rsidRDefault="00CF52E0" w:rsidP="00CF52E0">
      <w:pPr>
        <w:pStyle w:val="BasistekstP2"/>
        <w:spacing w:line="276" w:lineRule="auto"/>
        <w:rPr>
          <w:szCs w:val="17"/>
          <w:lang w:val="en-US"/>
        </w:rPr>
      </w:pPr>
    </w:p>
    <w:p w14:paraId="04678AF4" w14:textId="77777777" w:rsidR="00CF52E0" w:rsidRPr="00CF52E0" w:rsidRDefault="00CF52E0" w:rsidP="00B467D2">
      <w:pPr>
        <w:pStyle w:val="Lijstalinea"/>
        <w:numPr>
          <w:ilvl w:val="0"/>
          <w:numId w:val="63"/>
        </w:numPr>
        <w:spacing w:after="0" w:line="276" w:lineRule="auto"/>
        <w:rPr>
          <w:rFonts w:ascii="Arial" w:hAnsi="Arial" w:cs="Arial"/>
          <w:b/>
          <w:bCs/>
          <w:sz w:val="17"/>
          <w:szCs w:val="17"/>
          <w:lang w:val="en-US"/>
        </w:rPr>
      </w:pPr>
      <w:r w:rsidRPr="00CF52E0">
        <w:rPr>
          <w:rFonts w:ascii="Arial" w:hAnsi="Arial" w:cs="Arial"/>
          <w:sz w:val="17"/>
          <w:szCs w:val="17"/>
          <w:lang w:val="en-US"/>
        </w:rPr>
        <w:t>elaborate joint planning leading to good timing and order of work divided over several parties</w:t>
      </w:r>
    </w:p>
    <w:p w14:paraId="134A64EC" w14:textId="77777777" w:rsidR="00CF52E0" w:rsidRPr="00CF52E0" w:rsidRDefault="00CF52E0" w:rsidP="00B467D2">
      <w:pPr>
        <w:pStyle w:val="BasistekstP2"/>
        <w:numPr>
          <w:ilvl w:val="0"/>
          <w:numId w:val="63"/>
        </w:numPr>
        <w:spacing w:line="276" w:lineRule="auto"/>
        <w:rPr>
          <w:szCs w:val="17"/>
          <w:lang w:val="en-US"/>
        </w:rPr>
      </w:pPr>
      <w:r w:rsidRPr="00CF52E0">
        <w:rPr>
          <w:szCs w:val="17"/>
          <w:lang w:val="en-US"/>
        </w:rPr>
        <w:t>think about a level of formalization for roles and metrics leading to viable interpretation of coordination</w:t>
      </w:r>
    </w:p>
    <w:p w14:paraId="280E60A4" w14:textId="77777777" w:rsidR="00CF52E0" w:rsidRPr="00CF52E0" w:rsidRDefault="00CF52E0" w:rsidP="00B467D2">
      <w:pPr>
        <w:pStyle w:val="BasistekstP2"/>
        <w:numPr>
          <w:ilvl w:val="0"/>
          <w:numId w:val="63"/>
        </w:numPr>
        <w:spacing w:line="276" w:lineRule="auto"/>
        <w:rPr>
          <w:szCs w:val="17"/>
          <w:lang w:val="en-US"/>
        </w:rPr>
      </w:pPr>
      <w:r w:rsidRPr="00CF52E0">
        <w:rPr>
          <w:szCs w:val="17"/>
          <w:lang w:val="en-US"/>
        </w:rPr>
        <w:t xml:space="preserve">work out formalized procedures (for problem solving, decision making, conflict resolution, performance evaluations) leading to collaboration in domains that were too sensitive or too risky </w:t>
      </w:r>
    </w:p>
    <w:p w14:paraId="4A9E422D" w14:textId="77777777" w:rsidR="00CF52E0" w:rsidRPr="00CF52E0" w:rsidRDefault="00CF52E0" w:rsidP="00B467D2">
      <w:pPr>
        <w:pStyle w:val="BasistekstP2"/>
        <w:numPr>
          <w:ilvl w:val="0"/>
          <w:numId w:val="63"/>
        </w:numPr>
        <w:spacing w:line="276" w:lineRule="auto"/>
        <w:rPr>
          <w:szCs w:val="17"/>
          <w:lang w:val="en-US"/>
        </w:rPr>
      </w:pPr>
      <w:r w:rsidRPr="00CF52E0">
        <w:rPr>
          <w:szCs w:val="17"/>
          <w:lang w:val="en-US"/>
        </w:rPr>
        <w:t>develop in co-creation a deliverable at the horizon leading to room for execution from the steering committee</w:t>
      </w:r>
    </w:p>
    <w:p w14:paraId="345DA6F1" w14:textId="77777777" w:rsidR="00CF52E0" w:rsidRPr="00CF52E0" w:rsidRDefault="00CF52E0" w:rsidP="00B467D2">
      <w:pPr>
        <w:pStyle w:val="BasistekstP2"/>
        <w:numPr>
          <w:ilvl w:val="0"/>
          <w:numId w:val="63"/>
        </w:numPr>
        <w:spacing w:line="276" w:lineRule="auto"/>
        <w:rPr>
          <w:szCs w:val="17"/>
          <w:lang w:val="en-US"/>
        </w:rPr>
      </w:pPr>
      <w:r w:rsidRPr="00CF52E0">
        <w:rPr>
          <w:szCs w:val="17"/>
          <w:lang w:val="en-US"/>
        </w:rPr>
        <w:t>ask partners for requirements or other contributions without obligations for or from them leaving the initiative with freedom in control</w:t>
      </w:r>
    </w:p>
    <w:p w14:paraId="07DA494A" w14:textId="77777777" w:rsidR="00CF52E0" w:rsidRPr="00CF52E0" w:rsidRDefault="00CF52E0" w:rsidP="00B467D2">
      <w:pPr>
        <w:pStyle w:val="BasistekstP2"/>
        <w:numPr>
          <w:ilvl w:val="0"/>
          <w:numId w:val="63"/>
        </w:numPr>
        <w:spacing w:line="276" w:lineRule="auto"/>
        <w:rPr>
          <w:szCs w:val="17"/>
          <w:lang w:val="en-US"/>
        </w:rPr>
      </w:pPr>
      <w:r w:rsidRPr="00CF52E0">
        <w:rPr>
          <w:szCs w:val="17"/>
          <w:lang w:val="en-US"/>
        </w:rPr>
        <w:t xml:space="preserve">put thinking about getting to know each other, contracting, financing and performing also on the agenda leading to integral decision making </w:t>
      </w:r>
    </w:p>
    <w:p w14:paraId="2B461962" w14:textId="77777777" w:rsidR="008B35E3" w:rsidRDefault="008B35E3" w:rsidP="00BE010B">
      <w:pPr>
        <w:pStyle w:val="BasistekstP2"/>
        <w:spacing w:line="276" w:lineRule="auto"/>
        <w:rPr>
          <w:b/>
          <w:bCs/>
          <w:szCs w:val="17"/>
          <w:lang w:val="en-US"/>
        </w:rPr>
      </w:pPr>
    </w:p>
    <w:p w14:paraId="273A5A38" w14:textId="5BA38585" w:rsidR="00BE010B" w:rsidRPr="00BE010B" w:rsidRDefault="00BE010B" w:rsidP="00BE010B">
      <w:pPr>
        <w:pStyle w:val="BasistekstP2"/>
        <w:spacing w:line="276" w:lineRule="auto"/>
        <w:rPr>
          <w:b/>
          <w:bCs/>
          <w:szCs w:val="17"/>
          <w:lang w:val="en-US"/>
        </w:rPr>
      </w:pPr>
      <w:r w:rsidRPr="00BE010B">
        <w:rPr>
          <w:b/>
          <w:bCs/>
          <w:szCs w:val="17"/>
          <w:lang w:val="en-US"/>
        </w:rPr>
        <w:t>4F: Reflection &gt; Partitioning of work</w:t>
      </w:r>
    </w:p>
    <w:p w14:paraId="04A3E0D4" w14:textId="77777777" w:rsidR="00BE010B" w:rsidRPr="00BE010B" w:rsidRDefault="00BE010B" w:rsidP="00BE010B">
      <w:pPr>
        <w:pStyle w:val="BasistekstP2"/>
        <w:spacing w:line="276" w:lineRule="auto"/>
        <w:rPr>
          <w:i/>
          <w:iCs/>
          <w:lang w:val="en-US"/>
        </w:rPr>
      </w:pPr>
      <w:r w:rsidRPr="00BE010B">
        <w:rPr>
          <w:i/>
          <w:iCs/>
          <w:szCs w:val="17"/>
          <w:lang w:val="en-US"/>
        </w:rPr>
        <w:t>(Set of direct activities for creating individual and common perspectives and potential</w:t>
      </w:r>
      <w:r w:rsidRPr="00BE010B">
        <w:rPr>
          <w:i/>
          <w:iCs/>
          <w:lang w:val="en-US"/>
        </w:rPr>
        <w:t>).</w:t>
      </w:r>
    </w:p>
    <w:p w14:paraId="1DF4C743" w14:textId="77777777" w:rsidR="00BE010B" w:rsidRPr="00BE010B" w:rsidRDefault="00BE010B" w:rsidP="00BE010B">
      <w:pPr>
        <w:pStyle w:val="BasistekstP2"/>
        <w:spacing w:line="276" w:lineRule="auto"/>
        <w:rPr>
          <w:szCs w:val="17"/>
          <w:lang w:val="en-US"/>
        </w:rPr>
      </w:pPr>
    </w:p>
    <w:p w14:paraId="528D0930" w14:textId="77777777" w:rsidR="00BE010B" w:rsidRPr="00BE010B" w:rsidRDefault="00BE010B" w:rsidP="00B467D2">
      <w:pPr>
        <w:pStyle w:val="BasistekstP2"/>
        <w:numPr>
          <w:ilvl w:val="0"/>
          <w:numId w:val="64"/>
        </w:numPr>
        <w:spacing w:line="276" w:lineRule="auto"/>
        <w:rPr>
          <w:szCs w:val="17"/>
          <w:lang w:val="en-US"/>
        </w:rPr>
      </w:pPr>
      <w:r w:rsidRPr="00BE010B">
        <w:rPr>
          <w:szCs w:val="17"/>
          <w:lang w:val="en-US"/>
        </w:rPr>
        <w:t>agree on the starting points about what to do because this makes you, your parent organization or other initiators seeing the same assignment leading to a shared view on the process</w:t>
      </w:r>
    </w:p>
    <w:p w14:paraId="07A66AF4" w14:textId="77777777" w:rsidR="00BE010B" w:rsidRPr="00BE010B" w:rsidRDefault="00BE010B" w:rsidP="00B467D2">
      <w:pPr>
        <w:pStyle w:val="BasistekstP2"/>
        <w:numPr>
          <w:ilvl w:val="0"/>
          <w:numId w:val="64"/>
        </w:numPr>
        <w:spacing w:line="276" w:lineRule="auto"/>
        <w:rPr>
          <w:szCs w:val="17"/>
          <w:lang w:val="en-US"/>
        </w:rPr>
      </w:pPr>
      <w:r w:rsidRPr="00BE010B">
        <w:rPr>
          <w:szCs w:val="17"/>
          <w:lang w:val="en-US"/>
        </w:rPr>
        <w:t>make work packages for the idea/CBO in order of materials &gt; modules &gt; panel &gt; system &gt; equipment (assumption: because this emphasizes efficiency) leading to the least rework</w:t>
      </w:r>
    </w:p>
    <w:p w14:paraId="1661D76D" w14:textId="77777777" w:rsidR="00BE010B" w:rsidRPr="00BE010B" w:rsidRDefault="00BE010B" w:rsidP="00B467D2">
      <w:pPr>
        <w:pStyle w:val="BasistekstP2"/>
        <w:numPr>
          <w:ilvl w:val="0"/>
          <w:numId w:val="64"/>
        </w:numPr>
        <w:spacing w:line="276" w:lineRule="auto"/>
        <w:rPr>
          <w:szCs w:val="17"/>
          <w:lang w:val="en-US"/>
        </w:rPr>
      </w:pPr>
      <w:r w:rsidRPr="00BE010B">
        <w:rPr>
          <w:szCs w:val="17"/>
          <w:lang w:val="en-US"/>
        </w:rPr>
        <w:t>think about modular or architectural development (assumption: because this influences development of ties between partners) leading to different relations and knowledge flows</w:t>
      </w:r>
    </w:p>
    <w:p w14:paraId="35907676" w14:textId="77777777" w:rsidR="008B35E3" w:rsidRDefault="008B35E3" w:rsidP="00BE560A">
      <w:pPr>
        <w:pStyle w:val="BasistekstP2"/>
        <w:spacing w:line="276" w:lineRule="auto"/>
        <w:rPr>
          <w:b/>
          <w:bCs/>
          <w:szCs w:val="17"/>
          <w:lang w:val="en-US"/>
        </w:rPr>
      </w:pPr>
    </w:p>
    <w:p w14:paraId="75FBE2EC" w14:textId="180FE9FE" w:rsidR="00BE560A" w:rsidRPr="00BE560A" w:rsidRDefault="00BE560A" w:rsidP="00BE560A">
      <w:pPr>
        <w:pStyle w:val="BasistekstP2"/>
        <w:spacing w:line="276" w:lineRule="auto"/>
        <w:rPr>
          <w:b/>
          <w:bCs/>
          <w:szCs w:val="17"/>
          <w:lang w:val="en-US"/>
        </w:rPr>
      </w:pPr>
      <w:r w:rsidRPr="00BE560A">
        <w:rPr>
          <w:b/>
          <w:bCs/>
          <w:szCs w:val="17"/>
          <w:lang w:val="en-US"/>
        </w:rPr>
        <w:t>Section 4G: Reflection &gt; Specialized tasks</w:t>
      </w:r>
    </w:p>
    <w:p w14:paraId="5B3D6CB2" w14:textId="77777777" w:rsidR="00BE560A" w:rsidRPr="00BE560A" w:rsidRDefault="00BE560A" w:rsidP="00BE560A">
      <w:pPr>
        <w:pStyle w:val="BasistekstP2"/>
        <w:spacing w:line="276" w:lineRule="auto"/>
        <w:rPr>
          <w:i/>
          <w:iCs/>
          <w:szCs w:val="17"/>
          <w:lang w:val="en-US"/>
        </w:rPr>
      </w:pPr>
      <w:r w:rsidRPr="00BE560A">
        <w:rPr>
          <w:i/>
          <w:iCs/>
          <w:szCs w:val="17"/>
          <w:lang w:val="en-US"/>
        </w:rPr>
        <w:t>(Set of direct activities for creating individual and common perspectives and potential)</w:t>
      </w:r>
    </w:p>
    <w:p w14:paraId="5E7FD755" w14:textId="77777777" w:rsidR="00BE560A" w:rsidRPr="00BE560A" w:rsidRDefault="00BE560A" w:rsidP="00BE560A">
      <w:pPr>
        <w:pStyle w:val="BasistekstP2"/>
        <w:spacing w:line="276" w:lineRule="auto"/>
        <w:rPr>
          <w:i/>
          <w:iCs/>
          <w:szCs w:val="17"/>
          <w:lang w:val="en-US"/>
        </w:rPr>
      </w:pPr>
    </w:p>
    <w:p w14:paraId="6974BC95" w14:textId="77777777" w:rsidR="00BE560A" w:rsidRPr="00BE560A" w:rsidRDefault="00BE560A" w:rsidP="00B467D2">
      <w:pPr>
        <w:pStyle w:val="BasistekstP2"/>
        <w:numPr>
          <w:ilvl w:val="0"/>
          <w:numId w:val="65"/>
        </w:numPr>
        <w:spacing w:line="276" w:lineRule="auto"/>
        <w:rPr>
          <w:szCs w:val="17"/>
          <w:lang w:val="en-US"/>
        </w:rPr>
      </w:pPr>
      <w:r w:rsidRPr="00BE560A">
        <w:rPr>
          <w:szCs w:val="17"/>
          <w:lang w:val="en-US"/>
        </w:rPr>
        <w:t>Think about how to integrate independent operating of MPI and communication with parent organizations (assumption: because sidestepping communication routines of parents) leads to best progress</w:t>
      </w:r>
    </w:p>
    <w:p w14:paraId="2A591EFB" w14:textId="77777777" w:rsidR="008B35E3" w:rsidRDefault="008B35E3" w:rsidP="00875037">
      <w:pPr>
        <w:pStyle w:val="Kop2"/>
        <w:rPr>
          <w:rFonts w:ascii="Arial" w:hAnsi="Arial" w:cs="Arial"/>
          <w:color w:val="auto"/>
          <w:sz w:val="18"/>
          <w:szCs w:val="18"/>
          <w:lang w:val="en-US"/>
        </w:rPr>
      </w:pPr>
      <w:bookmarkStart w:id="30" w:name="_Ref73631365"/>
    </w:p>
    <w:p w14:paraId="34B8CBE2" w14:textId="65A29C75" w:rsidR="000E585C" w:rsidRPr="00BF5492" w:rsidRDefault="00B942AC" w:rsidP="00875037">
      <w:pPr>
        <w:pStyle w:val="Kop2"/>
        <w:rPr>
          <w:rFonts w:ascii="Arial" w:hAnsi="Arial" w:cs="Arial"/>
          <w:color w:val="auto"/>
          <w:sz w:val="18"/>
          <w:szCs w:val="18"/>
          <w:lang w:val="en-US"/>
        </w:rPr>
      </w:pPr>
      <w:bookmarkStart w:id="31" w:name="_Ref77773232"/>
      <w:r w:rsidRPr="004A69D8">
        <w:rPr>
          <w:rFonts w:ascii="Arial" w:hAnsi="Arial" w:cs="Arial"/>
          <w:sz w:val="18"/>
          <w:szCs w:val="18"/>
          <w:lang w:val="en-US"/>
        </w:rPr>
        <w:t>Section 22</w:t>
      </w:r>
      <w:bookmarkEnd w:id="30"/>
      <w:r w:rsidR="00875037" w:rsidRPr="004A69D8">
        <w:rPr>
          <w:rFonts w:ascii="Arial" w:hAnsi="Arial" w:cs="Arial"/>
          <w:sz w:val="18"/>
          <w:szCs w:val="18"/>
          <w:lang w:val="en-US"/>
        </w:rPr>
        <w:t xml:space="preserve">:  </w:t>
      </w:r>
      <w:r w:rsidR="000E585C" w:rsidRPr="00BF5492">
        <w:rPr>
          <w:rFonts w:ascii="Arial" w:hAnsi="Arial" w:cs="Arial"/>
          <w:i/>
          <w:iCs/>
          <w:color w:val="auto"/>
          <w:sz w:val="18"/>
          <w:szCs w:val="18"/>
          <w:lang w:val="en-US"/>
        </w:rPr>
        <w:t xml:space="preserve">Conversion </w:t>
      </w:r>
      <w:r w:rsidR="000E585C" w:rsidRPr="00BF5492">
        <w:rPr>
          <w:rFonts w:ascii="Arial" w:hAnsi="Arial" w:cs="Arial"/>
          <w:color w:val="auto"/>
          <w:sz w:val="18"/>
          <w:szCs w:val="18"/>
          <w:lang w:val="en-US"/>
        </w:rPr>
        <w:t>interventions for the viability components in the Intervention Box</w:t>
      </w:r>
      <w:bookmarkEnd w:id="31"/>
    </w:p>
    <w:p w14:paraId="3F2CC6B7" w14:textId="77777777" w:rsidR="004A69D8" w:rsidRDefault="004A69D8" w:rsidP="00B942AC">
      <w:pPr>
        <w:spacing w:after="0"/>
        <w:rPr>
          <w:rFonts w:ascii="Arial" w:hAnsi="Arial" w:cs="Arial"/>
          <w:b/>
          <w:bCs/>
          <w:sz w:val="17"/>
          <w:szCs w:val="17"/>
          <w:lang w:val="en-US"/>
        </w:rPr>
      </w:pPr>
    </w:p>
    <w:p w14:paraId="1B90E735" w14:textId="7C7F6AAF" w:rsidR="00B942AC" w:rsidRPr="00B942AC" w:rsidRDefault="00B942AC" w:rsidP="00B942AC">
      <w:pPr>
        <w:spacing w:after="0"/>
        <w:rPr>
          <w:rFonts w:ascii="Arial" w:hAnsi="Arial" w:cs="Arial"/>
          <w:b/>
          <w:bCs/>
          <w:sz w:val="17"/>
          <w:szCs w:val="17"/>
          <w:lang w:val="en-US"/>
        </w:rPr>
      </w:pPr>
      <w:r w:rsidRPr="00B942AC">
        <w:rPr>
          <w:rFonts w:ascii="Arial" w:hAnsi="Arial" w:cs="Arial"/>
          <w:b/>
          <w:bCs/>
          <w:sz w:val="17"/>
          <w:szCs w:val="17"/>
          <w:lang w:val="en-US"/>
        </w:rPr>
        <w:t>5A: Conversion &gt; Support</w:t>
      </w:r>
    </w:p>
    <w:p w14:paraId="2102A204" w14:textId="77777777" w:rsidR="00B942AC" w:rsidRPr="00B942AC" w:rsidRDefault="00B942AC" w:rsidP="00B942AC">
      <w:pPr>
        <w:spacing w:after="0"/>
        <w:rPr>
          <w:rFonts w:ascii="Arial" w:hAnsi="Arial" w:cs="Arial"/>
          <w:sz w:val="17"/>
          <w:szCs w:val="17"/>
          <w:lang w:val="en-US"/>
        </w:rPr>
      </w:pPr>
      <w:r w:rsidRPr="00B942AC">
        <w:rPr>
          <w:rFonts w:ascii="Arial" w:hAnsi="Arial" w:cs="Arial"/>
          <w:sz w:val="17"/>
          <w:szCs w:val="17"/>
          <w:lang w:val="en-US"/>
        </w:rPr>
        <w:t>(Set of direct interventions for crystallization in entities, work packages, recognizing shared challenges, accepting several agenda’)</w:t>
      </w:r>
    </w:p>
    <w:p w14:paraId="7D0E2B0C" w14:textId="77777777" w:rsidR="00B942AC" w:rsidRPr="00B942AC" w:rsidRDefault="00B942AC" w:rsidP="00B942AC">
      <w:pPr>
        <w:spacing w:after="0"/>
        <w:rPr>
          <w:rFonts w:ascii="Arial" w:hAnsi="Arial" w:cs="Arial"/>
          <w:sz w:val="17"/>
          <w:szCs w:val="17"/>
          <w:lang w:val="en-US"/>
        </w:rPr>
      </w:pPr>
    </w:p>
    <w:p w14:paraId="23966306" w14:textId="77777777" w:rsidR="00B942AC" w:rsidRPr="00B942AC" w:rsidRDefault="00B942AC" w:rsidP="00B467D2">
      <w:pPr>
        <w:pStyle w:val="Lijstalinea"/>
        <w:numPr>
          <w:ilvl w:val="0"/>
          <w:numId w:val="66"/>
        </w:numPr>
        <w:spacing w:after="0" w:line="276" w:lineRule="auto"/>
        <w:rPr>
          <w:rFonts w:ascii="Arial" w:hAnsi="Arial" w:cs="Arial"/>
          <w:sz w:val="17"/>
          <w:szCs w:val="17"/>
          <w:lang w:val="en-US"/>
        </w:rPr>
      </w:pPr>
      <w:r w:rsidRPr="00B942AC">
        <w:rPr>
          <w:rFonts w:ascii="Arial" w:hAnsi="Arial" w:cs="Arial"/>
          <w:sz w:val="17"/>
          <w:szCs w:val="17"/>
          <w:lang w:val="en-US"/>
        </w:rPr>
        <w:t xml:space="preserve">demand that partner organizations are very active in contributing with finances, machines, room and/or staff leading to an understanding of the level of support </w:t>
      </w:r>
    </w:p>
    <w:p w14:paraId="3049675B" w14:textId="77777777" w:rsidR="00433776" w:rsidRDefault="00433776" w:rsidP="007D7930">
      <w:pPr>
        <w:pStyle w:val="BasistekstP2"/>
        <w:spacing w:line="276" w:lineRule="auto"/>
        <w:rPr>
          <w:b/>
          <w:bCs/>
          <w:szCs w:val="17"/>
          <w:lang w:val="en-US"/>
        </w:rPr>
      </w:pPr>
    </w:p>
    <w:p w14:paraId="1B60D019" w14:textId="380844EF" w:rsidR="007D7930" w:rsidRPr="007D7930" w:rsidRDefault="007D7930" w:rsidP="007D7930">
      <w:pPr>
        <w:pStyle w:val="BasistekstP2"/>
        <w:spacing w:line="276" w:lineRule="auto"/>
        <w:rPr>
          <w:b/>
          <w:bCs/>
          <w:szCs w:val="17"/>
          <w:lang w:val="en-US"/>
        </w:rPr>
      </w:pPr>
      <w:r w:rsidRPr="007D7930">
        <w:rPr>
          <w:b/>
          <w:bCs/>
          <w:szCs w:val="17"/>
          <w:lang w:val="en-US"/>
        </w:rPr>
        <w:t>5B: Conversion &gt; Idea</w:t>
      </w:r>
    </w:p>
    <w:p w14:paraId="6C1C0B2C" w14:textId="77777777" w:rsidR="007D7930" w:rsidRPr="007D7930" w:rsidRDefault="007D7930" w:rsidP="007D7930">
      <w:pPr>
        <w:pStyle w:val="BasistekstP2"/>
        <w:spacing w:line="276" w:lineRule="auto"/>
        <w:rPr>
          <w:szCs w:val="17"/>
          <w:lang w:val="en-US"/>
        </w:rPr>
      </w:pPr>
      <w:r w:rsidRPr="007D7930">
        <w:rPr>
          <w:szCs w:val="17"/>
          <w:lang w:val="en-US"/>
        </w:rPr>
        <w:t>(Set of direct interventions for crystallization in entities, work packages, recognizing shared challenges, accepting several agenda’s)</w:t>
      </w:r>
    </w:p>
    <w:p w14:paraId="0AE58AC1" w14:textId="77777777" w:rsidR="007D7930" w:rsidRPr="007D7930" w:rsidRDefault="007D7930" w:rsidP="007D7930">
      <w:pPr>
        <w:pStyle w:val="BasistekstP2"/>
        <w:spacing w:line="276" w:lineRule="auto"/>
        <w:rPr>
          <w:i/>
          <w:iCs/>
          <w:szCs w:val="17"/>
          <w:lang w:val="en-US"/>
        </w:rPr>
      </w:pPr>
    </w:p>
    <w:p w14:paraId="2308B3A8" w14:textId="77777777" w:rsidR="007D7930" w:rsidRPr="007D7930" w:rsidRDefault="007D7930" w:rsidP="00B467D2">
      <w:pPr>
        <w:pStyle w:val="BasistekstP2"/>
        <w:numPr>
          <w:ilvl w:val="0"/>
          <w:numId w:val="67"/>
        </w:numPr>
        <w:spacing w:line="276" w:lineRule="auto"/>
        <w:rPr>
          <w:lang w:val="en-US" w:eastAsia="en-US"/>
        </w:rPr>
      </w:pPr>
      <w:r w:rsidRPr="007D7930">
        <w:rPr>
          <w:lang w:val="en-US" w:eastAsia="en-US"/>
        </w:rPr>
        <w:t>invert ingredients of parties’ practices in something new leading to innovative applications</w:t>
      </w:r>
    </w:p>
    <w:p w14:paraId="1FE0E796" w14:textId="77777777" w:rsidR="007D7930" w:rsidRPr="007D7930" w:rsidRDefault="007D7930" w:rsidP="00B467D2">
      <w:pPr>
        <w:pStyle w:val="BasistekstP2"/>
        <w:numPr>
          <w:ilvl w:val="0"/>
          <w:numId w:val="67"/>
        </w:numPr>
        <w:spacing w:line="276" w:lineRule="auto"/>
        <w:rPr>
          <w:lang w:val="en-US" w:eastAsia="en-US"/>
        </w:rPr>
      </w:pPr>
      <w:r w:rsidRPr="007D7930">
        <w:rPr>
          <w:lang w:val="en-US" w:eastAsia="en-US"/>
        </w:rPr>
        <w:t>embed idea in current practices because this facilitates operationalization leading to low cost introduction</w:t>
      </w:r>
    </w:p>
    <w:p w14:paraId="7E493075" w14:textId="77777777" w:rsidR="008B35E3" w:rsidRDefault="008B35E3" w:rsidP="008D28E1">
      <w:pPr>
        <w:pStyle w:val="BasistekstP2"/>
        <w:spacing w:line="276" w:lineRule="auto"/>
        <w:rPr>
          <w:b/>
          <w:bCs/>
          <w:szCs w:val="17"/>
          <w:lang w:val="en-US"/>
        </w:rPr>
      </w:pPr>
    </w:p>
    <w:p w14:paraId="1C383149" w14:textId="0BD4D056" w:rsidR="008D28E1" w:rsidRPr="008D28E1" w:rsidRDefault="008D28E1" w:rsidP="008D28E1">
      <w:pPr>
        <w:pStyle w:val="BasistekstP2"/>
        <w:spacing w:line="276" w:lineRule="auto"/>
        <w:rPr>
          <w:b/>
          <w:bCs/>
          <w:szCs w:val="17"/>
          <w:lang w:val="en-US"/>
        </w:rPr>
      </w:pPr>
      <w:r w:rsidRPr="008D28E1">
        <w:rPr>
          <w:b/>
          <w:bCs/>
          <w:szCs w:val="17"/>
          <w:lang w:val="en-US"/>
        </w:rPr>
        <w:t xml:space="preserve">5C: Conversion &gt; Fit </w:t>
      </w:r>
      <w:r w:rsidR="005F2B39">
        <w:rPr>
          <w:b/>
          <w:bCs/>
          <w:szCs w:val="17"/>
          <w:lang w:val="en-US"/>
        </w:rPr>
        <w:t>with</w:t>
      </w:r>
      <w:r w:rsidRPr="008D28E1">
        <w:rPr>
          <w:b/>
          <w:bCs/>
          <w:szCs w:val="17"/>
          <w:lang w:val="en-US"/>
        </w:rPr>
        <w:t xml:space="preserve"> objectives</w:t>
      </w:r>
    </w:p>
    <w:p w14:paraId="32C7800F" w14:textId="77777777" w:rsidR="008D28E1" w:rsidRPr="008D28E1" w:rsidRDefault="008D28E1" w:rsidP="008D28E1">
      <w:pPr>
        <w:pStyle w:val="BasistekstP2"/>
        <w:spacing w:line="276" w:lineRule="auto"/>
        <w:rPr>
          <w:szCs w:val="17"/>
          <w:lang w:val="en-US"/>
        </w:rPr>
      </w:pPr>
      <w:r w:rsidRPr="008D28E1">
        <w:rPr>
          <w:szCs w:val="17"/>
          <w:lang w:val="en-US"/>
        </w:rPr>
        <w:t>(Set of direct interventions for crystallization in entities, work packages, accepting several agenda’s)</w:t>
      </w:r>
    </w:p>
    <w:p w14:paraId="2A887E51" w14:textId="77777777" w:rsidR="008D28E1" w:rsidRPr="00813597" w:rsidRDefault="008D28E1" w:rsidP="008D28E1">
      <w:pPr>
        <w:spacing w:after="0"/>
        <w:rPr>
          <w:rFonts w:ascii="Arial" w:hAnsi="Arial" w:cs="Arial"/>
          <w:sz w:val="17"/>
          <w:szCs w:val="17"/>
          <w:lang w:val="en-US"/>
        </w:rPr>
      </w:pPr>
    </w:p>
    <w:p w14:paraId="5162AC1C" w14:textId="77777777" w:rsidR="008D28E1" w:rsidRPr="008D28E1" w:rsidRDefault="008D28E1" w:rsidP="00B467D2">
      <w:pPr>
        <w:pStyle w:val="BasistekstP2"/>
        <w:numPr>
          <w:ilvl w:val="0"/>
          <w:numId w:val="68"/>
        </w:numPr>
        <w:spacing w:line="276" w:lineRule="auto"/>
        <w:rPr>
          <w:szCs w:val="17"/>
          <w:lang w:val="en-US"/>
        </w:rPr>
      </w:pPr>
      <w:r w:rsidRPr="008D28E1">
        <w:rPr>
          <w:szCs w:val="17"/>
          <w:lang w:val="en-US"/>
        </w:rPr>
        <w:t xml:space="preserve">describe a common market leading to common interest </w:t>
      </w:r>
    </w:p>
    <w:p w14:paraId="794E5108" w14:textId="77777777" w:rsidR="008B35E3" w:rsidRDefault="008B35E3" w:rsidP="00F6006D">
      <w:pPr>
        <w:pStyle w:val="BasistekstP2"/>
        <w:spacing w:line="276" w:lineRule="auto"/>
        <w:rPr>
          <w:b/>
          <w:bCs/>
          <w:szCs w:val="17"/>
          <w:lang w:val="en-US"/>
        </w:rPr>
      </w:pPr>
    </w:p>
    <w:p w14:paraId="0AD11F29" w14:textId="2A43778E" w:rsidR="00F6006D" w:rsidRPr="00F6006D" w:rsidRDefault="00F6006D" w:rsidP="00F6006D">
      <w:pPr>
        <w:pStyle w:val="BasistekstP2"/>
        <w:spacing w:line="276" w:lineRule="auto"/>
        <w:rPr>
          <w:b/>
          <w:bCs/>
          <w:szCs w:val="17"/>
          <w:lang w:val="en-US"/>
        </w:rPr>
      </w:pPr>
      <w:r w:rsidRPr="00F6006D">
        <w:rPr>
          <w:b/>
          <w:bCs/>
          <w:szCs w:val="17"/>
          <w:lang w:val="en-US"/>
        </w:rPr>
        <w:t>5D: Conversion &gt; Cooperation</w:t>
      </w:r>
    </w:p>
    <w:p w14:paraId="13A52E8E" w14:textId="77777777" w:rsidR="00F6006D" w:rsidRPr="00F6006D" w:rsidRDefault="00F6006D" w:rsidP="00F6006D">
      <w:pPr>
        <w:pStyle w:val="BasistekstP2"/>
        <w:spacing w:line="276" w:lineRule="auto"/>
        <w:rPr>
          <w:szCs w:val="17"/>
          <w:lang w:val="en-US"/>
        </w:rPr>
      </w:pPr>
      <w:r w:rsidRPr="00F6006D">
        <w:rPr>
          <w:szCs w:val="17"/>
          <w:lang w:val="en-US"/>
        </w:rPr>
        <w:t>(Set of direct interventions for crystallization in entities, work packages, recognizing shared challenges, accepting several agenda’s)</w:t>
      </w:r>
    </w:p>
    <w:p w14:paraId="42F7BC14" w14:textId="77777777" w:rsidR="00F6006D" w:rsidRPr="00F6006D" w:rsidRDefault="00F6006D" w:rsidP="00F6006D">
      <w:pPr>
        <w:pStyle w:val="BasistekstP2"/>
        <w:spacing w:line="276" w:lineRule="auto"/>
        <w:rPr>
          <w:szCs w:val="17"/>
          <w:lang w:val="en-US"/>
        </w:rPr>
      </w:pPr>
    </w:p>
    <w:p w14:paraId="34F71179" w14:textId="77777777" w:rsidR="00F6006D" w:rsidRPr="00F6006D" w:rsidRDefault="00F6006D" w:rsidP="00B467D2">
      <w:pPr>
        <w:pStyle w:val="BasistekstP2"/>
        <w:numPr>
          <w:ilvl w:val="0"/>
          <w:numId w:val="69"/>
        </w:numPr>
        <w:spacing w:line="276" w:lineRule="auto"/>
        <w:rPr>
          <w:lang w:val="en-US"/>
        </w:rPr>
      </w:pPr>
      <w:r w:rsidRPr="00F6006D">
        <w:rPr>
          <w:lang w:val="en-US"/>
        </w:rPr>
        <w:t>confront another party as if it concerns a stranger because this filters emotional bias leading to clear added value of the party</w:t>
      </w:r>
    </w:p>
    <w:p w14:paraId="0566305E" w14:textId="77777777" w:rsidR="00F6006D" w:rsidRPr="00F6006D" w:rsidRDefault="00F6006D" w:rsidP="00B467D2">
      <w:pPr>
        <w:pStyle w:val="BasistekstP2"/>
        <w:numPr>
          <w:ilvl w:val="0"/>
          <w:numId w:val="69"/>
        </w:numPr>
        <w:spacing w:line="276" w:lineRule="auto"/>
        <w:rPr>
          <w:color w:val="auto"/>
          <w:szCs w:val="17"/>
          <w:lang w:val="en-US"/>
        </w:rPr>
      </w:pPr>
      <w:r w:rsidRPr="00F6006D">
        <w:rPr>
          <w:color w:val="auto"/>
          <w:szCs w:val="17"/>
          <w:lang w:val="en-US"/>
        </w:rPr>
        <w:t>take participants away from their normal job so they can work dedicated on the assignment leading to less distraction</w:t>
      </w:r>
    </w:p>
    <w:p w14:paraId="3C5A3EB8" w14:textId="77777777" w:rsidR="00F6006D" w:rsidRPr="00F6006D" w:rsidRDefault="00F6006D" w:rsidP="00B467D2">
      <w:pPr>
        <w:pStyle w:val="BasistekstP2"/>
        <w:numPr>
          <w:ilvl w:val="0"/>
          <w:numId w:val="69"/>
        </w:numPr>
        <w:spacing w:line="276" w:lineRule="auto"/>
        <w:rPr>
          <w:color w:val="auto"/>
          <w:szCs w:val="17"/>
          <w:lang w:val="en-US"/>
        </w:rPr>
      </w:pPr>
      <w:r w:rsidRPr="00F6006D">
        <w:rPr>
          <w:color w:val="auto"/>
          <w:szCs w:val="17"/>
          <w:lang w:val="en-US"/>
        </w:rPr>
        <w:t>make sure that capacities are available (assumption: because this is mostly responsibility of lower managers leading to too optimistic views of higher managers)</w:t>
      </w:r>
    </w:p>
    <w:p w14:paraId="7256E662" w14:textId="04D27791" w:rsidR="00F6006D" w:rsidRDefault="00F6006D" w:rsidP="00D82369">
      <w:pPr>
        <w:rPr>
          <w:lang w:val="en-US"/>
        </w:rPr>
      </w:pPr>
    </w:p>
    <w:p w14:paraId="06849489" w14:textId="1129B3C6" w:rsidR="00170CB3" w:rsidRPr="00170CB3" w:rsidRDefault="00170CB3" w:rsidP="00170CB3">
      <w:pPr>
        <w:pStyle w:val="BasistekstP2"/>
        <w:spacing w:line="276" w:lineRule="auto"/>
        <w:rPr>
          <w:b/>
          <w:bCs/>
          <w:szCs w:val="17"/>
          <w:lang w:val="en-US"/>
        </w:rPr>
      </w:pPr>
      <w:r w:rsidRPr="00170CB3">
        <w:rPr>
          <w:b/>
          <w:bCs/>
          <w:szCs w:val="17"/>
          <w:lang w:val="en-US"/>
        </w:rPr>
        <w:t>5E: Conversion &gt; Coordination</w:t>
      </w:r>
    </w:p>
    <w:p w14:paraId="2742F44F" w14:textId="77777777" w:rsidR="00170CB3" w:rsidRPr="00170CB3" w:rsidRDefault="00170CB3" w:rsidP="00170CB3">
      <w:pPr>
        <w:pStyle w:val="BasistekstP2"/>
        <w:spacing w:line="276" w:lineRule="auto"/>
        <w:rPr>
          <w:szCs w:val="17"/>
          <w:lang w:val="en-US"/>
        </w:rPr>
      </w:pPr>
      <w:r w:rsidRPr="00170CB3">
        <w:rPr>
          <w:szCs w:val="17"/>
          <w:lang w:val="en-US"/>
        </w:rPr>
        <w:t>(Set of direct interventions for crystallization in entities, work packages, recognizing shared challenges, accepting several agenda’s)</w:t>
      </w:r>
    </w:p>
    <w:p w14:paraId="4EA33871" w14:textId="77777777" w:rsidR="00170CB3" w:rsidRPr="00170CB3" w:rsidRDefault="00170CB3" w:rsidP="00170CB3">
      <w:pPr>
        <w:pStyle w:val="BasistekstP2"/>
        <w:spacing w:line="276" w:lineRule="auto"/>
        <w:rPr>
          <w:szCs w:val="17"/>
          <w:lang w:val="en-US"/>
        </w:rPr>
      </w:pPr>
    </w:p>
    <w:p w14:paraId="66B9144D" w14:textId="77777777" w:rsidR="00170CB3" w:rsidRPr="00170CB3" w:rsidRDefault="00170CB3" w:rsidP="00B467D2">
      <w:pPr>
        <w:pStyle w:val="BasistekstP2"/>
        <w:numPr>
          <w:ilvl w:val="0"/>
          <w:numId w:val="70"/>
        </w:numPr>
        <w:spacing w:line="276" w:lineRule="auto"/>
        <w:rPr>
          <w:szCs w:val="17"/>
          <w:lang w:val="en-US"/>
        </w:rPr>
      </w:pPr>
      <w:r w:rsidRPr="00170CB3">
        <w:rPr>
          <w:szCs w:val="17"/>
          <w:lang w:val="en-US"/>
        </w:rPr>
        <w:t>promote the joint venture format leading to an agenda of only MPI interest</w:t>
      </w:r>
    </w:p>
    <w:p w14:paraId="654CB23A" w14:textId="77777777" w:rsidR="00170CB3" w:rsidRPr="00170CB3" w:rsidRDefault="00170CB3" w:rsidP="00B467D2">
      <w:pPr>
        <w:pStyle w:val="BasistekstP2"/>
        <w:numPr>
          <w:ilvl w:val="0"/>
          <w:numId w:val="70"/>
        </w:numPr>
        <w:spacing w:line="276" w:lineRule="auto"/>
        <w:rPr>
          <w:szCs w:val="17"/>
          <w:lang w:val="en-US"/>
        </w:rPr>
      </w:pPr>
      <w:r w:rsidRPr="00170CB3">
        <w:rPr>
          <w:szCs w:val="17"/>
          <w:lang w:val="en-US"/>
        </w:rPr>
        <w:t>try alliances with customer and/or suppliers to jointly develop products/technologies leading to being innovative and remaining competitive</w:t>
      </w:r>
    </w:p>
    <w:p w14:paraId="4A5E3642" w14:textId="77777777" w:rsidR="00170CB3" w:rsidRPr="00170CB3" w:rsidRDefault="00170CB3" w:rsidP="00B467D2">
      <w:pPr>
        <w:pStyle w:val="BasistekstP2"/>
        <w:numPr>
          <w:ilvl w:val="0"/>
          <w:numId w:val="70"/>
        </w:numPr>
        <w:spacing w:line="276" w:lineRule="auto"/>
        <w:rPr>
          <w:lang w:val="en-US" w:eastAsia="en-US"/>
        </w:rPr>
      </w:pPr>
      <w:r w:rsidRPr="00170CB3">
        <w:rPr>
          <w:lang w:val="en-US" w:eastAsia="en-US"/>
        </w:rPr>
        <w:t>create an ‘in between application’ on the borders of participating parties leading to concretization of the next step</w:t>
      </w:r>
    </w:p>
    <w:p w14:paraId="1B545DFE" w14:textId="77777777" w:rsidR="00170CB3" w:rsidRPr="00170CB3" w:rsidRDefault="00170CB3" w:rsidP="00B467D2">
      <w:pPr>
        <w:pStyle w:val="BasistekstP2"/>
        <w:numPr>
          <w:ilvl w:val="0"/>
          <w:numId w:val="70"/>
        </w:numPr>
        <w:spacing w:line="276" w:lineRule="auto"/>
        <w:rPr>
          <w:szCs w:val="17"/>
          <w:lang w:val="en-US"/>
        </w:rPr>
      </w:pPr>
      <w:r w:rsidRPr="00170CB3">
        <w:rPr>
          <w:szCs w:val="17"/>
          <w:lang w:val="en-US"/>
        </w:rPr>
        <w:t xml:space="preserve">create time and money budgets including delegated authority on MPI level leading to high tempo proceedings </w:t>
      </w:r>
    </w:p>
    <w:p w14:paraId="0EA68EDA" w14:textId="77777777" w:rsidR="00170CB3" w:rsidRPr="00170CB3" w:rsidRDefault="00170CB3" w:rsidP="00B467D2">
      <w:pPr>
        <w:pStyle w:val="BasistekstP2"/>
        <w:numPr>
          <w:ilvl w:val="0"/>
          <w:numId w:val="70"/>
        </w:numPr>
        <w:spacing w:line="276" w:lineRule="auto"/>
        <w:rPr>
          <w:szCs w:val="17"/>
          <w:lang w:val="en-US"/>
        </w:rPr>
      </w:pPr>
      <w:r w:rsidRPr="00170CB3">
        <w:rPr>
          <w:szCs w:val="17"/>
          <w:lang w:val="en-US"/>
        </w:rPr>
        <w:t xml:space="preserve">converge a business plan with the components of viability including a demonstrator leading to a sensible go- no go decision </w:t>
      </w:r>
    </w:p>
    <w:p w14:paraId="26C2EFCD" w14:textId="77777777" w:rsidR="00170CB3" w:rsidRPr="00170CB3" w:rsidRDefault="00170CB3" w:rsidP="00B467D2">
      <w:pPr>
        <w:pStyle w:val="BasistekstP2"/>
        <w:numPr>
          <w:ilvl w:val="0"/>
          <w:numId w:val="70"/>
        </w:numPr>
        <w:spacing w:line="276" w:lineRule="auto"/>
        <w:rPr>
          <w:szCs w:val="17"/>
          <w:lang w:val="en-US"/>
        </w:rPr>
      </w:pPr>
      <w:r w:rsidRPr="00170CB3">
        <w:rPr>
          <w:szCs w:val="17"/>
          <w:shd w:val="clear" w:color="auto" w:fill="FFFFFF"/>
          <w:lang w:val="en-US"/>
        </w:rPr>
        <w:t>create a select group for decision making about formalization leading to a restricted dependency of shareholders</w:t>
      </w:r>
    </w:p>
    <w:p w14:paraId="19AA9262" w14:textId="77777777" w:rsidR="008B35E3" w:rsidRDefault="008B35E3" w:rsidP="00525614">
      <w:pPr>
        <w:pStyle w:val="BasistekstP2"/>
        <w:spacing w:line="276" w:lineRule="auto"/>
        <w:rPr>
          <w:b/>
          <w:bCs/>
          <w:szCs w:val="17"/>
          <w:lang w:val="en-US"/>
        </w:rPr>
      </w:pPr>
    </w:p>
    <w:p w14:paraId="4502E646" w14:textId="417752A6" w:rsidR="00525614" w:rsidRPr="00525614" w:rsidRDefault="00525614" w:rsidP="00525614">
      <w:pPr>
        <w:pStyle w:val="BasistekstP2"/>
        <w:spacing w:line="276" w:lineRule="auto"/>
        <w:rPr>
          <w:b/>
          <w:bCs/>
          <w:szCs w:val="17"/>
          <w:lang w:val="en-US"/>
        </w:rPr>
      </w:pPr>
      <w:r w:rsidRPr="00525614">
        <w:rPr>
          <w:b/>
          <w:bCs/>
          <w:szCs w:val="17"/>
          <w:lang w:val="en-US"/>
        </w:rPr>
        <w:t>5F: Conversion &gt; Partitioning of work</w:t>
      </w:r>
    </w:p>
    <w:p w14:paraId="1B48D3F6" w14:textId="77777777" w:rsidR="00525614" w:rsidRPr="00525614" w:rsidRDefault="00525614" w:rsidP="00525614">
      <w:pPr>
        <w:pStyle w:val="BasistekstP2"/>
        <w:spacing w:line="276" w:lineRule="auto"/>
        <w:rPr>
          <w:lang w:val="en-US"/>
        </w:rPr>
      </w:pPr>
      <w:r w:rsidRPr="00525614">
        <w:rPr>
          <w:i/>
          <w:iCs/>
          <w:szCs w:val="17"/>
          <w:lang w:val="en-US"/>
        </w:rPr>
        <w:t>(Set of direct activities for nomination, first meetings, introduction</w:t>
      </w:r>
      <w:r w:rsidRPr="00525614">
        <w:rPr>
          <w:lang w:val="en-US"/>
        </w:rPr>
        <w:t>).</w:t>
      </w:r>
    </w:p>
    <w:p w14:paraId="53F8579D" w14:textId="77777777" w:rsidR="00525614" w:rsidRPr="00525614" w:rsidRDefault="00525614" w:rsidP="00525614">
      <w:pPr>
        <w:pStyle w:val="BasistekstP2"/>
        <w:spacing w:line="276" w:lineRule="auto"/>
        <w:rPr>
          <w:szCs w:val="17"/>
          <w:lang w:val="en-US"/>
        </w:rPr>
      </w:pPr>
    </w:p>
    <w:p w14:paraId="7945F44E" w14:textId="77777777" w:rsidR="00525614" w:rsidRPr="00525614" w:rsidRDefault="00525614" w:rsidP="00B467D2">
      <w:pPr>
        <w:pStyle w:val="BasistekstP2"/>
        <w:numPr>
          <w:ilvl w:val="0"/>
          <w:numId w:val="3"/>
        </w:numPr>
        <w:spacing w:line="276" w:lineRule="auto"/>
        <w:rPr>
          <w:szCs w:val="17"/>
          <w:lang w:val="en-US"/>
        </w:rPr>
      </w:pPr>
      <w:r w:rsidRPr="00525614">
        <w:rPr>
          <w:szCs w:val="17"/>
          <w:lang w:val="en-US"/>
        </w:rPr>
        <w:t>transfer own work protocols to work packages and common tools to all participants because it supports action and interaction leading to higher ties of participants</w:t>
      </w:r>
    </w:p>
    <w:p w14:paraId="0BBA3F1D" w14:textId="77777777" w:rsidR="00525614" w:rsidRPr="00525614" w:rsidRDefault="00525614" w:rsidP="00B467D2">
      <w:pPr>
        <w:pStyle w:val="BasistekstP2"/>
        <w:numPr>
          <w:ilvl w:val="0"/>
          <w:numId w:val="3"/>
        </w:numPr>
        <w:spacing w:line="276" w:lineRule="auto"/>
        <w:rPr>
          <w:szCs w:val="17"/>
          <w:lang w:val="en-US"/>
        </w:rPr>
      </w:pPr>
      <w:r w:rsidRPr="00525614">
        <w:rPr>
          <w:szCs w:val="17"/>
          <w:lang w:val="en-US"/>
        </w:rPr>
        <w:t>deliver for the next phase a detailed modular work planning, a juridical entity and a routine for exit so participants understand clearly the responsibilities entering the next phase leading to low coordination costs</w:t>
      </w:r>
    </w:p>
    <w:p w14:paraId="75BAF243" w14:textId="77777777" w:rsidR="00170CB3" w:rsidRDefault="00170CB3" w:rsidP="00D82369">
      <w:pPr>
        <w:rPr>
          <w:lang w:val="en-US"/>
        </w:rPr>
      </w:pPr>
    </w:p>
    <w:p w14:paraId="793FBC53" w14:textId="1D28A4AE" w:rsidR="00883493" w:rsidRDefault="00883493" w:rsidP="00D82369">
      <w:pPr>
        <w:rPr>
          <w:lang w:val="en-US"/>
        </w:rPr>
      </w:pPr>
    </w:p>
    <w:p w14:paraId="3B4269AC" w14:textId="77777777" w:rsidR="00883493" w:rsidRPr="00D82369" w:rsidRDefault="00883493" w:rsidP="00D82369">
      <w:pPr>
        <w:rPr>
          <w:lang w:val="en-US"/>
        </w:rPr>
      </w:pPr>
    </w:p>
    <w:sectPr w:rsidR="00883493" w:rsidRPr="00D8236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5060" w14:textId="77777777" w:rsidR="00C06828" w:rsidRDefault="00C06828" w:rsidP="00436001">
      <w:pPr>
        <w:spacing w:after="0" w:line="240" w:lineRule="auto"/>
      </w:pPr>
      <w:r>
        <w:separator/>
      </w:r>
    </w:p>
  </w:endnote>
  <w:endnote w:type="continuationSeparator" w:id="0">
    <w:p w14:paraId="31C87ACD" w14:textId="77777777" w:rsidR="00C06828" w:rsidRDefault="00C06828" w:rsidP="00436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533855"/>
      <w:docPartObj>
        <w:docPartGallery w:val="Page Numbers (Bottom of Page)"/>
        <w:docPartUnique/>
      </w:docPartObj>
    </w:sdtPr>
    <w:sdtEndPr/>
    <w:sdtContent>
      <w:p w14:paraId="2E37A544" w14:textId="57F96F9B" w:rsidR="00B30A05" w:rsidRDefault="00B30A05">
        <w:pPr>
          <w:pStyle w:val="Voettekst"/>
        </w:pPr>
        <w:r>
          <w:fldChar w:fldCharType="begin"/>
        </w:r>
        <w:r>
          <w:instrText>PAGE   \* MERGEFORMAT</w:instrText>
        </w:r>
        <w:r>
          <w:fldChar w:fldCharType="separate"/>
        </w:r>
        <w:r>
          <w:rPr>
            <w:lang w:val="nl-NL"/>
          </w:rPr>
          <w:t>2</w:t>
        </w:r>
        <w:r>
          <w:fldChar w:fldCharType="end"/>
        </w:r>
      </w:p>
    </w:sdtContent>
  </w:sdt>
  <w:p w14:paraId="5A3C3106" w14:textId="77777777" w:rsidR="00B30A05" w:rsidRDefault="00B30A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39A9" w14:textId="77777777" w:rsidR="00C06828" w:rsidRDefault="00C06828" w:rsidP="00436001">
      <w:pPr>
        <w:spacing w:after="0" w:line="240" w:lineRule="auto"/>
      </w:pPr>
      <w:r>
        <w:separator/>
      </w:r>
    </w:p>
  </w:footnote>
  <w:footnote w:type="continuationSeparator" w:id="0">
    <w:p w14:paraId="22614AC8" w14:textId="77777777" w:rsidR="00C06828" w:rsidRDefault="00C06828" w:rsidP="00436001">
      <w:pPr>
        <w:spacing w:after="0" w:line="240" w:lineRule="auto"/>
      </w:pPr>
      <w:r>
        <w:continuationSeparator/>
      </w:r>
    </w:p>
  </w:footnote>
  <w:footnote w:id="1">
    <w:p w14:paraId="2B657075" w14:textId="77777777" w:rsidR="00B30A05" w:rsidRPr="000A3BF0" w:rsidRDefault="00B30A05" w:rsidP="001204E8">
      <w:pPr>
        <w:pStyle w:val="Voetnoottekst"/>
        <w:rPr>
          <w:lang w:val="nl-NL"/>
        </w:rPr>
      </w:pPr>
      <w:r>
        <w:rPr>
          <w:rStyle w:val="Voetnootmarkering"/>
        </w:rPr>
        <w:footnoteRef/>
      </w:r>
      <w:r w:rsidRPr="000A3BF0">
        <w:rPr>
          <w:lang w:val="nl-NL"/>
        </w:rPr>
        <w:t xml:space="preserve"> </w:t>
      </w:r>
      <w:r w:rsidRPr="00E15163">
        <w:rPr>
          <w:rFonts w:ascii="Arial" w:hAnsi="Arial" w:cs="Arial"/>
          <w:sz w:val="17"/>
          <w:szCs w:val="17"/>
          <w:lang w:val="nl-NL"/>
        </w:rPr>
        <w:t>Onderneming, Onderzoek, Overheid, Onderwijs, (van) Onderop</w:t>
      </w:r>
    </w:p>
  </w:footnote>
  <w:footnote w:id="2">
    <w:p w14:paraId="123C2FB1" w14:textId="77777777" w:rsidR="00B30A05" w:rsidRPr="00446689" w:rsidRDefault="00B30A05" w:rsidP="00256C98">
      <w:pPr>
        <w:pStyle w:val="Voetnoottekst"/>
        <w:rPr>
          <w:sz w:val="18"/>
          <w:szCs w:val="18"/>
        </w:rPr>
      </w:pPr>
      <w:r>
        <w:rPr>
          <w:rStyle w:val="Voetnootmarkering"/>
        </w:rPr>
        <w:footnoteRef/>
      </w:r>
      <w:r w:rsidRPr="009611BB">
        <w:rPr>
          <w:lang w:val="nl-NL"/>
        </w:rPr>
        <w:t xml:space="preserve"> </w:t>
      </w:r>
      <w:r w:rsidRPr="00446689">
        <w:rPr>
          <w:sz w:val="18"/>
          <w:szCs w:val="18"/>
          <w:lang w:val="nl-NL"/>
        </w:rPr>
        <w:t xml:space="preserve">Gedefinieerd als: de verschillen tussen samenwerkende partners m.b.t. de perceptie van kern- issues in hun relatie (v.d. Krift. </w:t>
      </w:r>
      <w:r w:rsidRPr="00446689">
        <w:rPr>
          <w:sz w:val="18"/>
          <w:szCs w:val="18"/>
        </w:rPr>
        <w:t>2019)</w:t>
      </w:r>
    </w:p>
  </w:footnote>
  <w:footnote w:id="3">
    <w:p w14:paraId="29FE5F8C" w14:textId="77777777" w:rsidR="00B30A05" w:rsidRPr="000E2880" w:rsidRDefault="00B30A05" w:rsidP="00256C98">
      <w:pPr>
        <w:pStyle w:val="Voetnoottekst"/>
        <w:rPr>
          <w:sz w:val="16"/>
          <w:szCs w:val="16"/>
        </w:rPr>
      </w:pPr>
      <w:r w:rsidRPr="000E2880">
        <w:rPr>
          <w:rStyle w:val="Voetnootmarkering"/>
          <w:sz w:val="16"/>
          <w:szCs w:val="16"/>
        </w:rPr>
        <w:footnoteRef/>
      </w:r>
      <w:r w:rsidRPr="000E2880">
        <w:rPr>
          <w:sz w:val="16"/>
          <w:szCs w:val="16"/>
        </w:rPr>
        <w:t xml:space="preserve"> Architectural improvements of subsystems that have a significant impact on the existing interface standards and interactions with other subsystems</w:t>
      </w:r>
    </w:p>
  </w:footnote>
  <w:footnote w:id="4">
    <w:p w14:paraId="1EA44F92" w14:textId="77777777" w:rsidR="00B30A05" w:rsidRPr="000E2880" w:rsidRDefault="00B30A05" w:rsidP="00256C98">
      <w:pPr>
        <w:pStyle w:val="Voetnoottekst"/>
        <w:rPr>
          <w:sz w:val="16"/>
          <w:szCs w:val="16"/>
        </w:rPr>
      </w:pPr>
      <w:r w:rsidRPr="000E2880">
        <w:rPr>
          <w:rStyle w:val="Voetnootmarkering"/>
          <w:sz w:val="16"/>
          <w:szCs w:val="16"/>
        </w:rPr>
        <w:footnoteRef/>
      </w:r>
      <w:r w:rsidRPr="000E2880">
        <w:rPr>
          <w:sz w:val="16"/>
          <w:szCs w:val="16"/>
        </w:rPr>
        <w:t xml:space="preserve"> Modular improvements of subsystems that leave the existing interface standards and interactions between the improved subsystems and other subsystems largely unchanged</w:t>
      </w:r>
    </w:p>
  </w:footnote>
  <w:footnote w:id="5">
    <w:p w14:paraId="68AB06B5" w14:textId="77777777" w:rsidR="00B30A05" w:rsidRPr="000A3BF0" w:rsidRDefault="00B30A05" w:rsidP="00D5378F">
      <w:pPr>
        <w:pStyle w:val="Voetnoottekst"/>
        <w:rPr>
          <w:lang w:val="nl-NL"/>
        </w:rPr>
      </w:pPr>
      <w:r>
        <w:rPr>
          <w:rStyle w:val="Voetnootmarkering"/>
        </w:rPr>
        <w:footnoteRef/>
      </w:r>
      <w:r w:rsidRPr="000A3BF0">
        <w:rPr>
          <w:lang w:val="nl-NL"/>
        </w:rPr>
        <w:t xml:space="preserve"> </w:t>
      </w:r>
      <w:r w:rsidRPr="00E15163">
        <w:rPr>
          <w:rFonts w:ascii="Arial" w:hAnsi="Arial" w:cs="Arial"/>
          <w:sz w:val="17"/>
          <w:szCs w:val="17"/>
          <w:lang w:val="nl-NL"/>
        </w:rPr>
        <w:t>Onderneming, Onderzoek, Overheid, Onderwijs, (van) Onderop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D06"/>
    <w:multiLevelType w:val="hybridMultilevel"/>
    <w:tmpl w:val="6B40F50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4D62A4"/>
    <w:multiLevelType w:val="hybridMultilevel"/>
    <w:tmpl w:val="DA28E92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CA3BDB"/>
    <w:multiLevelType w:val="hybridMultilevel"/>
    <w:tmpl w:val="1242C68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157360"/>
    <w:multiLevelType w:val="hybridMultilevel"/>
    <w:tmpl w:val="EE90C0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3E7578E"/>
    <w:multiLevelType w:val="hybridMultilevel"/>
    <w:tmpl w:val="46126D7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4C516AE"/>
    <w:multiLevelType w:val="hybridMultilevel"/>
    <w:tmpl w:val="7A381E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05C45180"/>
    <w:multiLevelType w:val="hybridMultilevel"/>
    <w:tmpl w:val="DB828E0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79F1C65"/>
    <w:multiLevelType w:val="hybridMultilevel"/>
    <w:tmpl w:val="040CBC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9EA7557"/>
    <w:multiLevelType w:val="hybridMultilevel"/>
    <w:tmpl w:val="B54A8D8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0D6222FA"/>
    <w:multiLevelType w:val="hybridMultilevel"/>
    <w:tmpl w:val="281ABA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0E0D4070"/>
    <w:multiLevelType w:val="hybridMultilevel"/>
    <w:tmpl w:val="701A0C6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F136D24"/>
    <w:multiLevelType w:val="hybridMultilevel"/>
    <w:tmpl w:val="768EC3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0471C05"/>
    <w:multiLevelType w:val="hybridMultilevel"/>
    <w:tmpl w:val="480A358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0D032CB"/>
    <w:multiLevelType w:val="hybridMultilevel"/>
    <w:tmpl w:val="9DDA57C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12D241E"/>
    <w:multiLevelType w:val="hybridMultilevel"/>
    <w:tmpl w:val="832CBA0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134357E"/>
    <w:multiLevelType w:val="hybridMultilevel"/>
    <w:tmpl w:val="E030517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2882D71"/>
    <w:multiLevelType w:val="hybridMultilevel"/>
    <w:tmpl w:val="00AE820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7281077"/>
    <w:multiLevelType w:val="hybridMultilevel"/>
    <w:tmpl w:val="CFD0EED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76F2725"/>
    <w:multiLevelType w:val="hybridMultilevel"/>
    <w:tmpl w:val="BC86041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9B320E9"/>
    <w:multiLevelType w:val="hybridMultilevel"/>
    <w:tmpl w:val="67907C9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9DA6CC4"/>
    <w:multiLevelType w:val="hybridMultilevel"/>
    <w:tmpl w:val="CAA4846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1BAF4DB6"/>
    <w:multiLevelType w:val="hybridMultilevel"/>
    <w:tmpl w:val="98D6E7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1CE77009"/>
    <w:multiLevelType w:val="hybridMultilevel"/>
    <w:tmpl w:val="BA8E571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62C208A"/>
    <w:multiLevelType w:val="hybridMultilevel"/>
    <w:tmpl w:val="FA5EB2B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275A5D44"/>
    <w:multiLevelType w:val="hybridMultilevel"/>
    <w:tmpl w:val="7FA44DF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8D82777"/>
    <w:multiLevelType w:val="hybridMultilevel"/>
    <w:tmpl w:val="62FA6728"/>
    <w:lvl w:ilvl="0" w:tplc="0F629CC8">
      <w:start w:val="1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9F43DAA"/>
    <w:multiLevelType w:val="hybridMultilevel"/>
    <w:tmpl w:val="CC2E99E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BD53FFA"/>
    <w:multiLevelType w:val="hybridMultilevel"/>
    <w:tmpl w:val="20F48D9C"/>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2C1C57B4"/>
    <w:multiLevelType w:val="hybridMultilevel"/>
    <w:tmpl w:val="9BE4212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2E0A019F"/>
    <w:multiLevelType w:val="hybridMultilevel"/>
    <w:tmpl w:val="C25CF6B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2EC50448"/>
    <w:multiLevelType w:val="hybridMultilevel"/>
    <w:tmpl w:val="ECA6359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34DC21EF"/>
    <w:multiLevelType w:val="hybridMultilevel"/>
    <w:tmpl w:val="19529EF6"/>
    <w:lvl w:ilvl="0" w:tplc="04130001">
      <w:start w:val="1"/>
      <w:numFmt w:val="bullet"/>
      <w:lvlText w:val=""/>
      <w:lvlJc w:val="left"/>
      <w:pPr>
        <w:ind w:left="720" w:hanging="360"/>
      </w:pPr>
      <w:rPr>
        <w:rFonts w:ascii="Symbol" w:hAnsi="Symbol" w:hint="default"/>
        <w:sz w:val="17"/>
        <w:szCs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35BE732F"/>
    <w:multiLevelType w:val="hybridMultilevel"/>
    <w:tmpl w:val="53066D6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394C5DF5"/>
    <w:multiLevelType w:val="hybridMultilevel"/>
    <w:tmpl w:val="B53655C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3CF668ED"/>
    <w:multiLevelType w:val="hybridMultilevel"/>
    <w:tmpl w:val="1E6A3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32813E8"/>
    <w:multiLevelType w:val="hybridMultilevel"/>
    <w:tmpl w:val="A40C02B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496721D"/>
    <w:multiLevelType w:val="hybridMultilevel"/>
    <w:tmpl w:val="34224BB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56E5BCD"/>
    <w:multiLevelType w:val="hybridMultilevel"/>
    <w:tmpl w:val="FDC401F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4A7D516B"/>
    <w:multiLevelType w:val="hybridMultilevel"/>
    <w:tmpl w:val="802EDC86"/>
    <w:lvl w:ilvl="0" w:tplc="04130001">
      <w:start w:val="1"/>
      <w:numFmt w:val="bullet"/>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9" w15:restartNumberingAfterBreak="0">
    <w:nsid w:val="4CB20320"/>
    <w:multiLevelType w:val="hybridMultilevel"/>
    <w:tmpl w:val="0CF0AEC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D410691"/>
    <w:multiLevelType w:val="hybridMultilevel"/>
    <w:tmpl w:val="2574455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4D4A42BB"/>
    <w:multiLevelType w:val="hybridMultilevel"/>
    <w:tmpl w:val="A2144C2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4DC716CD"/>
    <w:multiLevelType w:val="hybridMultilevel"/>
    <w:tmpl w:val="C1348E3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4E5852D7"/>
    <w:multiLevelType w:val="hybridMultilevel"/>
    <w:tmpl w:val="8FC615F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4E7D4D5B"/>
    <w:multiLevelType w:val="hybridMultilevel"/>
    <w:tmpl w:val="D2FA560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15:restartNumberingAfterBreak="0">
    <w:nsid w:val="52891A8B"/>
    <w:multiLevelType w:val="hybridMultilevel"/>
    <w:tmpl w:val="013822C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52D90360"/>
    <w:multiLevelType w:val="hybridMultilevel"/>
    <w:tmpl w:val="375081C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53800F77"/>
    <w:multiLevelType w:val="hybridMultilevel"/>
    <w:tmpl w:val="0060B8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53AA7526"/>
    <w:multiLevelType w:val="hybridMultilevel"/>
    <w:tmpl w:val="1FAA404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581F5DB0"/>
    <w:multiLevelType w:val="hybridMultilevel"/>
    <w:tmpl w:val="D1D6BB5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5869771A"/>
    <w:multiLevelType w:val="hybridMultilevel"/>
    <w:tmpl w:val="C4FA24B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5C4D2ECD"/>
    <w:multiLevelType w:val="hybridMultilevel"/>
    <w:tmpl w:val="388CD63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5E890445"/>
    <w:multiLevelType w:val="hybridMultilevel"/>
    <w:tmpl w:val="A724C0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1067DE7"/>
    <w:multiLevelType w:val="hybridMultilevel"/>
    <w:tmpl w:val="9698CA50"/>
    <w:lvl w:ilvl="0" w:tplc="04130001">
      <w:start w:val="1"/>
      <w:numFmt w:val="bullet"/>
      <w:lvlText w:val=""/>
      <w:lvlJc w:val="left"/>
      <w:pPr>
        <w:ind w:left="720" w:hanging="360"/>
      </w:pPr>
      <w:rPr>
        <w:rFonts w:ascii="Symbol" w:hAnsi="Symbol" w:hint="default"/>
        <w:sz w:val="17"/>
        <w:szCs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66505B08"/>
    <w:multiLevelType w:val="hybridMultilevel"/>
    <w:tmpl w:val="1148773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66E93842"/>
    <w:multiLevelType w:val="hybridMultilevel"/>
    <w:tmpl w:val="D1BCD53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67835598"/>
    <w:multiLevelType w:val="hybridMultilevel"/>
    <w:tmpl w:val="D1D4704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15:restartNumberingAfterBreak="0">
    <w:nsid w:val="6CB5330F"/>
    <w:multiLevelType w:val="hybridMultilevel"/>
    <w:tmpl w:val="EA86993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702345B2"/>
    <w:multiLevelType w:val="hybridMultilevel"/>
    <w:tmpl w:val="E876B58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711755A5"/>
    <w:multiLevelType w:val="hybridMultilevel"/>
    <w:tmpl w:val="DDA45C8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720D21E6"/>
    <w:multiLevelType w:val="hybridMultilevel"/>
    <w:tmpl w:val="5C92B11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1" w15:restartNumberingAfterBreak="0">
    <w:nsid w:val="72D534EA"/>
    <w:multiLevelType w:val="hybridMultilevel"/>
    <w:tmpl w:val="76C8475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2" w15:restartNumberingAfterBreak="0">
    <w:nsid w:val="74F65599"/>
    <w:multiLevelType w:val="hybridMultilevel"/>
    <w:tmpl w:val="12ACCED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3" w15:restartNumberingAfterBreak="0">
    <w:nsid w:val="752F6F0E"/>
    <w:multiLevelType w:val="hybridMultilevel"/>
    <w:tmpl w:val="8DFA2A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769F0662"/>
    <w:multiLevelType w:val="hybridMultilevel"/>
    <w:tmpl w:val="3CFA914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76FE3482"/>
    <w:multiLevelType w:val="hybridMultilevel"/>
    <w:tmpl w:val="428A0CB8"/>
    <w:lvl w:ilvl="0" w:tplc="04130001">
      <w:start w:val="1"/>
      <w:numFmt w:val="bullet"/>
      <w:lvlText w:val=""/>
      <w:lvlJc w:val="left"/>
      <w:pPr>
        <w:ind w:left="720" w:hanging="360"/>
      </w:pPr>
      <w:rPr>
        <w:rFonts w:ascii="Symbol" w:hAnsi="Symbol" w:hint="default"/>
        <w:sz w:val="17"/>
        <w:szCs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6" w15:restartNumberingAfterBreak="0">
    <w:nsid w:val="77067D80"/>
    <w:multiLevelType w:val="hybridMultilevel"/>
    <w:tmpl w:val="F94C64E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7" w15:restartNumberingAfterBreak="0">
    <w:nsid w:val="7897180B"/>
    <w:multiLevelType w:val="hybridMultilevel"/>
    <w:tmpl w:val="3968C1E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8" w15:restartNumberingAfterBreak="0">
    <w:nsid w:val="7A236C20"/>
    <w:multiLevelType w:val="hybridMultilevel"/>
    <w:tmpl w:val="CD1AF91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9" w15:restartNumberingAfterBreak="0">
    <w:nsid w:val="7C977B75"/>
    <w:multiLevelType w:val="hybridMultilevel"/>
    <w:tmpl w:val="27DEE5F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2"/>
  </w:num>
  <w:num w:numId="2">
    <w:abstractNumId w:val="21"/>
  </w:num>
  <w:num w:numId="3">
    <w:abstractNumId w:val="25"/>
  </w:num>
  <w:num w:numId="4">
    <w:abstractNumId w:val="44"/>
  </w:num>
  <w:num w:numId="5">
    <w:abstractNumId w:val="63"/>
  </w:num>
  <w:num w:numId="6">
    <w:abstractNumId w:val="41"/>
  </w:num>
  <w:num w:numId="7">
    <w:abstractNumId w:val="34"/>
  </w:num>
  <w:num w:numId="8">
    <w:abstractNumId w:val="61"/>
  </w:num>
  <w:num w:numId="9">
    <w:abstractNumId w:val="38"/>
  </w:num>
  <w:num w:numId="10">
    <w:abstractNumId w:val="1"/>
  </w:num>
  <w:num w:numId="11">
    <w:abstractNumId w:val="36"/>
  </w:num>
  <w:num w:numId="12">
    <w:abstractNumId w:val="57"/>
  </w:num>
  <w:num w:numId="13">
    <w:abstractNumId w:val="8"/>
  </w:num>
  <w:num w:numId="14">
    <w:abstractNumId w:val="18"/>
  </w:num>
  <w:num w:numId="15">
    <w:abstractNumId w:val="20"/>
  </w:num>
  <w:num w:numId="16">
    <w:abstractNumId w:val="32"/>
  </w:num>
  <w:num w:numId="17">
    <w:abstractNumId w:val="60"/>
  </w:num>
  <w:num w:numId="18">
    <w:abstractNumId w:val="49"/>
  </w:num>
  <w:num w:numId="19">
    <w:abstractNumId w:val="68"/>
  </w:num>
  <w:num w:numId="20">
    <w:abstractNumId w:val="5"/>
  </w:num>
  <w:num w:numId="21">
    <w:abstractNumId w:val="58"/>
  </w:num>
  <w:num w:numId="22">
    <w:abstractNumId w:val="16"/>
  </w:num>
  <w:num w:numId="23">
    <w:abstractNumId w:val="45"/>
  </w:num>
  <w:num w:numId="24">
    <w:abstractNumId w:val="23"/>
  </w:num>
  <w:num w:numId="25">
    <w:abstractNumId w:val="6"/>
  </w:num>
  <w:num w:numId="26">
    <w:abstractNumId w:val="67"/>
  </w:num>
  <w:num w:numId="27">
    <w:abstractNumId w:val="4"/>
  </w:num>
  <w:num w:numId="28">
    <w:abstractNumId w:val="9"/>
  </w:num>
  <w:num w:numId="29">
    <w:abstractNumId w:val="66"/>
  </w:num>
  <w:num w:numId="30">
    <w:abstractNumId w:val="19"/>
  </w:num>
  <w:num w:numId="31">
    <w:abstractNumId w:val="54"/>
  </w:num>
  <w:num w:numId="32">
    <w:abstractNumId w:val="50"/>
  </w:num>
  <w:num w:numId="33">
    <w:abstractNumId w:val="65"/>
  </w:num>
  <w:num w:numId="34">
    <w:abstractNumId w:val="33"/>
  </w:num>
  <w:num w:numId="35">
    <w:abstractNumId w:val="48"/>
  </w:num>
  <w:num w:numId="36">
    <w:abstractNumId w:val="7"/>
  </w:num>
  <w:num w:numId="37">
    <w:abstractNumId w:val="62"/>
  </w:num>
  <w:num w:numId="38">
    <w:abstractNumId w:val="22"/>
  </w:num>
  <w:num w:numId="39">
    <w:abstractNumId w:val="42"/>
  </w:num>
  <w:num w:numId="40">
    <w:abstractNumId w:val="10"/>
  </w:num>
  <w:num w:numId="41">
    <w:abstractNumId w:val="27"/>
  </w:num>
  <w:num w:numId="42">
    <w:abstractNumId w:val="29"/>
  </w:num>
  <w:num w:numId="43">
    <w:abstractNumId w:val="40"/>
  </w:num>
  <w:num w:numId="44">
    <w:abstractNumId w:val="59"/>
  </w:num>
  <w:num w:numId="45">
    <w:abstractNumId w:val="56"/>
  </w:num>
  <w:num w:numId="46">
    <w:abstractNumId w:val="11"/>
  </w:num>
  <w:num w:numId="47">
    <w:abstractNumId w:val="30"/>
  </w:num>
  <w:num w:numId="48">
    <w:abstractNumId w:val="35"/>
  </w:num>
  <w:num w:numId="49">
    <w:abstractNumId w:val="47"/>
  </w:num>
  <w:num w:numId="50">
    <w:abstractNumId w:val="26"/>
  </w:num>
  <w:num w:numId="51">
    <w:abstractNumId w:val="13"/>
  </w:num>
  <w:num w:numId="52">
    <w:abstractNumId w:val="12"/>
  </w:num>
  <w:num w:numId="53">
    <w:abstractNumId w:val="14"/>
  </w:num>
  <w:num w:numId="54">
    <w:abstractNumId w:val="17"/>
  </w:num>
  <w:num w:numId="55">
    <w:abstractNumId w:val="39"/>
  </w:num>
  <w:num w:numId="56">
    <w:abstractNumId w:val="53"/>
  </w:num>
  <w:num w:numId="57">
    <w:abstractNumId w:val="46"/>
  </w:num>
  <w:num w:numId="58">
    <w:abstractNumId w:val="28"/>
  </w:num>
  <w:num w:numId="59">
    <w:abstractNumId w:val="55"/>
  </w:num>
  <w:num w:numId="60">
    <w:abstractNumId w:val="31"/>
  </w:num>
  <w:num w:numId="61">
    <w:abstractNumId w:val="37"/>
  </w:num>
  <w:num w:numId="62">
    <w:abstractNumId w:val="69"/>
  </w:num>
  <w:num w:numId="63">
    <w:abstractNumId w:val="0"/>
  </w:num>
  <w:num w:numId="64">
    <w:abstractNumId w:val="51"/>
  </w:num>
  <w:num w:numId="65">
    <w:abstractNumId w:val="64"/>
  </w:num>
  <w:num w:numId="66">
    <w:abstractNumId w:val="2"/>
  </w:num>
  <w:num w:numId="67">
    <w:abstractNumId w:val="15"/>
  </w:num>
  <w:num w:numId="68">
    <w:abstractNumId w:val="24"/>
  </w:num>
  <w:num w:numId="69">
    <w:abstractNumId w:val="3"/>
  </w:num>
  <w:num w:numId="70">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01"/>
    <w:rsid w:val="00013B26"/>
    <w:rsid w:val="00020196"/>
    <w:rsid w:val="00022FB4"/>
    <w:rsid w:val="000248FE"/>
    <w:rsid w:val="000263F4"/>
    <w:rsid w:val="00030A24"/>
    <w:rsid w:val="00046D01"/>
    <w:rsid w:val="00047C9C"/>
    <w:rsid w:val="00052455"/>
    <w:rsid w:val="000575DC"/>
    <w:rsid w:val="000603A0"/>
    <w:rsid w:val="00060CA1"/>
    <w:rsid w:val="0006128C"/>
    <w:rsid w:val="0006489C"/>
    <w:rsid w:val="000656DF"/>
    <w:rsid w:val="00073A3D"/>
    <w:rsid w:val="00074ABC"/>
    <w:rsid w:val="00075D01"/>
    <w:rsid w:val="00076FF5"/>
    <w:rsid w:val="0007752B"/>
    <w:rsid w:val="00080071"/>
    <w:rsid w:val="00081D33"/>
    <w:rsid w:val="00083C48"/>
    <w:rsid w:val="00085B39"/>
    <w:rsid w:val="000867D1"/>
    <w:rsid w:val="0009245E"/>
    <w:rsid w:val="000962B8"/>
    <w:rsid w:val="00096E75"/>
    <w:rsid w:val="000A1054"/>
    <w:rsid w:val="000A249D"/>
    <w:rsid w:val="000A4896"/>
    <w:rsid w:val="000A58B0"/>
    <w:rsid w:val="000A5D3B"/>
    <w:rsid w:val="000B0729"/>
    <w:rsid w:val="000B1CD9"/>
    <w:rsid w:val="000B2E16"/>
    <w:rsid w:val="000C0261"/>
    <w:rsid w:val="000C1750"/>
    <w:rsid w:val="000C7D09"/>
    <w:rsid w:val="000D31EF"/>
    <w:rsid w:val="000D3898"/>
    <w:rsid w:val="000D3917"/>
    <w:rsid w:val="000D60AA"/>
    <w:rsid w:val="000D65FD"/>
    <w:rsid w:val="000E04E7"/>
    <w:rsid w:val="000E0A9F"/>
    <w:rsid w:val="000E337C"/>
    <w:rsid w:val="000E3867"/>
    <w:rsid w:val="000E585C"/>
    <w:rsid w:val="000E6224"/>
    <w:rsid w:val="000F01CB"/>
    <w:rsid w:val="000F0B9A"/>
    <w:rsid w:val="000F0C1B"/>
    <w:rsid w:val="000F2A1F"/>
    <w:rsid w:val="000F4309"/>
    <w:rsid w:val="000F560C"/>
    <w:rsid w:val="001032DE"/>
    <w:rsid w:val="001053D9"/>
    <w:rsid w:val="00106813"/>
    <w:rsid w:val="001105E2"/>
    <w:rsid w:val="00111F64"/>
    <w:rsid w:val="001132D3"/>
    <w:rsid w:val="00117F32"/>
    <w:rsid w:val="001204E8"/>
    <w:rsid w:val="00122A9C"/>
    <w:rsid w:val="00133F8A"/>
    <w:rsid w:val="0013428D"/>
    <w:rsid w:val="00135F6F"/>
    <w:rsid w:val="001513BF"/>
    <w:rsid w:val="00160280"/>
    <w:rsid w:val="00160540"/>
    <w:rsid w:val="0017019D"/>
    <w:rsid w:val="00170CB3"/>
    <w:rsid w:val="00172F83"/>
    <w:rsid w:val="00173F76"/>
    <w:rsid w:val="001743E3"/>
    <w:rsid w:val="0017507E"/>
    <w:rsid w:val="001759DC"/>
    <w:rsid w:val="00175E9A"/>
    <w:rsid w:val="00180FD2"/>
    <w:rsid w:val="001812F9"/>
    <w:rsid w:val="00184C12"/>
    <w:rsid w:val="001900DF"/>
    <w:rsid w:val="001A08E2"/>
    <w:rsid w:val="001A1581"/>
    <w:rsid w:val="001A3236"/>
    <w:rsid w:val="001A42C5"/>
    <w:rsid w:val="001A42F2"/>
    <w:rsid w:val="001A4AAB"/>
    <w:rsid w:val="001A4E88"/>
    <w:rsid w:val="001B0CBF"/>
    <w:rsid w:val="001B1438"/>
    <w:rsid w:val="001B2ACE"/>
    <w:rsid w:val="001B4C22"/>
    <w:rsid w:val="001B4E02"/>
    <w:rsid w:val="001C655B"/>
    <w:rsid w:val="001C6DA9"/>
    <w:rsid w:val="001C7F8B"/>
    <w:rsid w:val="001D13D6"/>
    <w:rsid w:val="001D1E78"/>
    <w:rsid w:val="001D51FD"/>
    <w:rsid w:val="001D5CCB"/>
    <w:rsid w:val="001D608B"/>
    <w:rsid w:val="001E4848"/>
    <w:rsid w:val="001F12F4"/>
    <w:rsid w:val="001F2C4F"/>
    <w:rsid w:val="001F50A9"/>
    <w:rsid w:val="001F7BA8"/>
    <w:rsid w:val="00201202"/>
    <w:rsid w:val="002024AD"/>
    <w:rsid w:val="0020791B"/>
    <w:rsid w:val="00211F2A"/>
    <w:rsid w:val="002144C0"/>
    <w:rsid w:val="00215B8F"/>
    <w:rsid w:val="00225334"/>
    <w:rsid w:val="0022536F"/>
    <w:rsid w:val="002273FB"/>
    <w:rsid w:val="002318F0"/>
    <w:rsid w:val="002358C1"/>
    <w:rsid w:val="0023699C"/>
    <w:rsid w:val="00240803"/>
    <w:rsid w:val="00256C98"/>
    <w:rsid w:val="002621E3"/>
    <w:rsid w:val="00264AFA"/>
    <w:rsid w:val="002676B2"/>
    <w:rsid w:val="00273118"/>
    <w:rsid w:val="0027752E"/>
    <w:rsid w:val="0027789D"/>
    <w:rsid w:val="00281BDE"/>
    <w:rsid w:val="0028304C"/>
    <w:rsid w:val="00283C75"/>
    <w:rsid w:val="00285470"/>
    <w:rsid w:val="002919C2"/>
    <w:rsid w:val="00293E45"/>
    <w:rsid w:val="002948E8"/>
    <w:rsid w:val="002957AA"/>
    <w:rsid w:val="00297ED1"/>
    <w:rsid w:val="002A1FCC"/>
    <w:rsid w:val="002A3FDA"/>
    <w:rsid w:val="002A623B"/>
    <w:rsid w:val="002B03C7"/>
    <w:rsid w:val="002B0AA3"/>
    <w:rsid w:val="002B2B43"/>
    <w:rsid w:val="002B4A3A"/>
    <w:rsid w:val="002B5194"/>
    <w:rsid w:val="002B5EF1"/>
    <w:rsid w:val="002B73D0"/>
    <w:rsid w:val="002C1417"/>
    <w:rsid w:val="002C18D5"/>
    <w:rsid w:val="002C294E"/>
    <w:rsid w:val="002C6C4B"/>
    <w:rsid w:val="002C725B"/>
    <w:rsid w:val="002C7B4C"/>
    <w:rsid w:val="002D0223"/>
    <w:rsid w:val="002D2F3C"/>
    <w:rsid w:val="002D548E"/>
    <w:rsid w:val="002E1CAD"/>
    <w:rsid w:val="002E54E7"/>
    <w:rsid w:val="002E77E6"/>
    <w:rsid w:val="002E7AB7"/>
    <w:rsid w:val="002F24A8"/>
    <w:rsid w:val="002F3E84"/>
    <w:rsid w:val="002F5FDD"/>
    <w:rsid w:val="00300CE9"/>
    <w:rsid w:val="0030170A"/>
    <w:rsid w:val="00305979"/>
    <w:rsid w:val="00305AFF"/>
    <w:rsid w:val="003063DF"/>
    <w:rsid w:val="00306DAB"/>
    <w:rsid w:val="003078F4"/>
    <w:rsid w:val="003112AF"/>
    <w:rsid w:val="0031356E"/>
    <w:rsid w:val="00313FF3"/>
    <w:rsid w:val="00320428"/>
    <w:rsid w:val="00322BB0"/>
    <w:rsid w:val="00326212"/>
    <w:rsid w:val="00327360"/>
    <w:rsid w:val="00330095"/>
    <w:rsid w:val="003341F8"/>
    <w:rsid w:val="003368E8"/>
    <w:rsid w:val="00336925"/>
    <w:rsid w:val="00336D3E"/>
    <w:rsid w:val="00340981"/>
    <w:rsid w:val="00345FFF"/>
    <w:rsid w:val="0035057E"/>
    <w:rsid w:val="00360C65"/>
    <w:rsid w:val="003610A1"/>
    <w:rsid w:val="0036128B"/>
    <w:rsid w:val="00362AAF"/>
    <w:rsid w:val="00367BE7"/>
    <w:rsid w:val="0037116E"/>
    <w:rsid w:val="00371A78"/>
    <w:rsid w:val="00372631"/>
    <w:rsid w:val="00375EEB"/>
    <w:rsid w:val="00380A46"/>
    <w:rsid w:val="00382DBD"/>
    <w:rsid w:val="00385131"/>
    <w:rsid w:val="00385910"/>
    <w:rsid w:val="00397653"/>
    <w:rsid w:val="003A06D9"/>
    <w:rsid w:val="003A4281"/>
    <w:rsid w:val="003B0B7F"/>
    <w:rsid w:val="003B1249"/>
    <w:rsid w:val="003B3061"/>
    <w:rsid w:val="003B38B1"/>
    <w:rsid w:val="003C1F3C"/>
    <w:rsid w:val="003C218F"/>
    <w:rsid w:val="003C24E1"/>
    <w:rsid w:val="003C2C69"/>
    <w:rsid w:val="003D1649"/>
    <w:rsid w:val="003E0F02"/>
    <w:rsid w:val="003E3608"/>
    <w:rsid w:val="003E7036"/>
    <w:rsid w:val="003F0BA9"/>
    <w:rsid w:val="003F0F47"/>
    <w:rsid w:val="003F4CB8"/>
    <w:rsid w:val="003F5199"/>
    <w:rsid w:val="00403878"/>
    <w:rsid w:val="00405D79"/>
    <w:rsid w:val="004061F4"/>
    <w:rsid w:val="00412083"/>
    <w:rsid w:val="004137AA"/>
    <w:rsid w:val="00416269"/>
    <w:rsid w:val="00417782"/>
    <w:rsid w:val="0042118E"/>
    <w:rsid w:val="00425C77"/>
    <w:rsid w:val="00433776"/>
    <w:rsid w:val="004339BD"/>
    <w:rsid w:val="00433E73"/>
    <w:rsid w:val="00436001"/>
    <w:rsid w:val="00440F63"/>
    <w:rsid w:val="00442231"/>
    <w:rsid w:val="00443326"/>
    <w:rsid w:val="00445598"/>
    <w:rsid w:val="0044778B"/>
    <w:rsid w:val="00447E05"/>
    <w:rsid w:val="00452D4A"/>
    <w:rsid w:val="0045580A"/>
    <w:rsid w:val="00461A19"/>
    <w:rsid w:val="00463CB9"/>
    <w:rsid w:val="004650E9"/>
    <w:rsid w:val="0047143E"/>
    <w:rsid w:val="00472B08"/>
    <w:rsid w:val="00474B15"/>
    <w:rsid w:val="00474D21"/>
    <w:rsid w:val="004757D0"/>
    <w:rsid w:val="00475EBF"/>
    <w:rsid w:val="00477679"/>
    <w:rsid w:val="00482464"/>
    <w:rsid w:val="00482B8E"/>
    <w:rsid w:val="00482C20"/>
    <w:rsid w:val="00491880"/>
    <w:rsid w:val="00491CE3"/>
    <w:rsid w:val="0049235C"/>
    <w:rsid w:val="00492F50"/>
    <w:rsid w:val="00495D1D"/>
    <w:rsid w:val="004A4118"/>
    <w:rsid w:val="004A69D8"/>
    <w:rsid w:val="004B0200"/>
    <w:rsid w:val="004B07F3"/>
    <w:rsid w:val="004B0802"/>
    <w:rsid w:val="004B2E93"/>
    <w:rsid w:val="004B449E"/>
    <w:rsid w:val="004B6C1D"/>
    <w:rsid w:val="004B6C55"/>
    <w:rsid w:val="004B7E15"/>
    <w:rsid w:val="004C166F"/>
    <w:rsid w:val="004C367C"/>
    <w:rsid w:val="004C540F"/>
    <w:rsid w:val="004C5DE3"/>
    <w:rsid w:val="004D2A44"/>
    <w:rsid w:val="004D3471"/>
    <w:rsid w:val="004D3615"/>
    <w:rsid w:val="004D46B3"/>
    <w:rsid w:val="004D4E11"/>
    <w:rsid w:val="004D5A5B"/>
    <w:rsid w:val="004D5E5C"/>
    <w:rsid w:val="004E27D3"/>
    <w:rsid w:val="004E4B69"/>
    <w:rsid w:val="004E76B1"/>
    <w:rsid w:val="004F0112"/>
    <w:rsid w:val="004F4262"/>
    <w:rsid w:val="004F4DE5"/>
    <w:rsid w:val="004F7585"/>
    <w:rsid w:val="00500883"/>
    <w:rsid w:val="00506AA5"/>
    <w:rsid w:val="00510C7B"/>
    <w:rsid w:val="005153DB"/>
    <w:rsid w:val="00521EF5"/>
    <w:rsid w:val="00525614"/>
    <w:rsid w:val="00525A63"/>
    <w:rsid w:val="005305A6"/>
    <w:rsid w:val="0053148B"/>
    <w:rsid w:val="005334BA"/>
    <w:rsid w:val="005336C4"/>
    <w:rsid w:val="00534D37"/>
    <w:rsid w:val="005350AE"/>
    <w:rsid w:val="00536233"/>
    <w:rsid w:val="0053713E"/>
    <w:rsid w:val="00537E2C"/>
    <w:rsid w:val="0054176A"/>
    <w:rsid w:val="0054456E"/>
    <w:rsid w:val="00551817"/>
    <w:rsid w:val="0056021E"/>
    <w:rsid w:val="00564F15"/>
    <w:rsid w:val="00566E81"/>
    <w:rsid w:val="00567CD6"/>
    <w:rsid w:val="00571E40"/>
    <w:rsid w:val="00572706"/>
    <w:rsid w:val="00573E15"/>
    <w:rsid w:val="00574B23"/>
    <w:rsid w:val="00584CFA"/>
    <w:rsid w:val="00587B36"/>
    <w:rsid w:val="00592C12"/>
    <w:rsid w:val="005958AF"/>
    <w:rsid w:val="00595A43"/>
    <w:rsid w:val="00595F0E"/>
    <w:rsid w:val="005967F0"/>
    <w:rsid w:val="00596D0E"/>
    <w:rsid w:val="005B31A7"/>
    <w:rsid w:val="005B4BCC"/>
    <w:rsid w:val="005B5C7D"/>
    <w:rsid w:val="005C0F37"/>
    <w:rsid w:val="005C3089"/>
    <w:rsid w:val="005C40BB"/>
    <w:rsid w:val="005D4B78"/>
    <w:rsid w:val="005D55BD"/>
    <w:rsid w:val="005D5B44"/>
    <w:rsid w:val="005E7065"/>
    <w:rsid w:val="005E7F21"/>
    <w:rsid w:val="005F1964"/>
    <w:rsid w:val="005F2B39"/>
    <w:rsid w:val="005F3A8E"/>
    <w:rsid w:val="005F3E61"/>
    <w:rsid w:val="005F4716"/>
    <w:rsid w:val="00601526"/>
    <w:rsid w:val="0060439E"/>
    <w:rsid w:val="00605874"/>
    <w:rsid w:val="00605BA1"/>
    <w:rsid w:val="006078D9"/>
    <w:rsid w:val="0061635F"/>
    <w:rsid w:val="00616E57"/>
    <w:rsid w:val="0062041D"/>
    <w:rsid w:val="00621E21"/>
    <w:rsid w:val="00624305"/>
    <w:rsid w:val="00626619"/>
    <w:rsid w:val="00627A6A"/>
    <w:rsid w:val="00630FED"/>
    <w:rsid w:val="00636A04"/>
    <w:rsid w:val="006410AF"/>
    <w:rsid w:val="0064146E"/>
    <w:rsid w:val="00643363"/>
    <w:rsid w:val="00643F20"/>
    <w:rsid w:val="006455EB"/>
    <w:rsid w:val="00653751"/>
    <w:rsid w:val="006601A3"/>
    <w:rsid w:val="00660F61"/>
    <w:rsid w:val="00661123"/>
    <w:rsid w:val="006613F5"/>
    <w:rsid w:val="006615FA"/>
    <w:rsid w:val="006670E2"/>
    <w:rsid w:val="006715E4"/>
    <w:rsid w:val="006720E0"/>
    <w:rsid w:val="006751E3"/>
    <w:rsid w:val="006762D4"/>
    <w:rsid w:val="006776A3"/>
    <w:rsid w:val="00696BEA"/>
    <w:rsid w:val="00697610"/>
    <w:rsid w:val="006B0FFB"/>
    <w:rsid w:val="006B2AAF"/>
    <w:rsid w:val="006B3EE5"/>
    <w:rsid w:val="006B510C"/>
    <w:rsid w:val="006C2DDC"/>
    <w:rsid w:val="006C2FDF"/>
    <w:rsid w:val="006C3DF2"/>
    <w:rsid w:val="006C4766"/>
    <w:rsid w:val="006C76B3"/>
    <w:rsid w:val="006D4B4B"/>
    <w:rsid w:val="006D780B"/>
    <w:rsid w:val="006E1448"/>
    <w:rsid w:val="006E24C7"/>
    <w:rsid w:val="006E359C"/>
    <w:rsid w:val="006E3701"/>
    <w:rsid w:val="006E7A38"/>
    <w:rsid w:val="006F0E5A"/>
    <w:rsid w:val="006F1BEC"/>
    <w:rsid w:val="006F38A6"/>
    <w:rsid w:val="006F5A5E"/>
    <w:rsid w:val="006F62BD"/>
    <w:rsid w:val="006F6CA2"/>
    <w:rsid w:val="00700057"/>
    <w:rsid w:val="00701E50"/>
    <w:rsid w:val="007107E9"/>
    <w:rsid w:val="007119CB"/>
    <w:rsid w:val="00715382"/>
    <w:rsid w:val="00715A05"/>
    <w:rsid w:val="007166A7"/>
    <w:rsid w:val="007249C0"/>
    <w:rsid w:val="00725C51"/>
    <w:rsid w:val="007273E0"/>
    <w:rsid w:val="00727524"/>
    <w:rsid w:val="00730FF0"/>
    <w:rsid w:val="00732944"/>
    <w:rsid w:val="007337A3"/>
    <w:rsid w:val="00733AB6"/>
    <w:rsid w:val="00734B7C"/>
    <w:rsid w:val="00740603"/>
    <w:rsid w:val="00744044"/>
    <w:rsid w:val="007443F5"/>
    <w:rsid w:val="007471A6"/>
    <w:rsid w:val="00751B85"/>
    <w:rsid w:val="007610CF"/>
    <w:rsid w:val="00762B37"/>
    <w:rsid w:val="007641D2"/>
    <w:rsid w:val="007679F8"/>
    <w:rsid w:val="007713CD"/>
    <w:rsid w:val="00773C4D"/>
    <w:rsid w:val="007764CE"/>
    <w:rsid w:val="00776822"/>
    <w:rsid w:val="00776F19"/>
    <w:rsid w:val="00777098"/>
    <w:rsid w:val="007777A7"/>
    <w:rsid w:val="00781FBC"/>
    <w:rsid w:val="00786633"/>
    <w:rsid w:val="00786AE0"/>
    <w:rsid w:val="00790846"/>
    <w:rsid w:val="00791464"/>
    <w:rsid w:val="0079151E"/>
    <w:rsid w:val="007945D6"/>
    <w:rsid w:val="00795969"/>
    <w:rsid w:val="007A2BFF"/>
    <w:rsid w:val="007A2DE4"/>
    <w:rsid w:val="007A5398"/>
    <w:rsid w:val="007A5C89"/>
    <w:rsid w:val="007A6C2B"/>
    <w:rsid w:val="007B0EEE"/>
    <w:rsid w:val="007C282F"/>
    <w:rsid w:val="007D3D25"/>
    <w:rsid w:val="007D5832"/>
    <w:rsid w:val="007D7930"/>
    <w:rsid w:val="007D7B22"/>
    <w:rsid w:val="007D7DF6"/>
    <w:rsid w:val="007E06C0"/>
    <w:rsid w:val="007E0FB5"/>
    <w:rsid w:val="007E16DC"/>
    <w:rsid w:val="007E2AEA"/>
    <w:rsid w:val="007E2BC6"/>
    <w:rsid w:val="007E75E8"/>
    <w:rsid w:val="007F3012"/>
    <w:rsid w:val="007F6D86"/>
    <w:rsid w:val="00800A90"/>
    <w:rsid w:val="008018D4"/>
    <w:rsid w:val="00802085"/>
    <w:rsid w:val="0080398C"/>
    <w:rsid w:val="00805B69"/>
    <w:rsid w:val="00806BE8"/>
    <w:rsid w:val="00807961"/>
    <w:rsid w:val="008124ED"/>
    <w:rsid w:val="00812DA4"/>
    <w:rsid w:val="00813A4E"/>
    <w:rsid w:val="00821919"/>
    <w:rsid w:val="008241BB"/>
    <w:rsid w:val="0082485D"/>
    <w:rsid w:val="00824C32"/>
    <w:rsid w:val="00825A9E"/>
    <w:rsid w:val="00825FF2"/>
    <w:rsid w:val="00831E99"/>
    <w:rsid w:val="008352D2"/>
    <w:rsid w:val="008365A0"/>
    <w:rsid w:val="00843838"/>
    <w:rsid w:val="00846654"/>
    <w:rsid w:val="0084756E"/>
    <w:rsid w:val="00852253"/>
    <w:rsid w:val="00852C24"/>
    <w:rsid w:val="008534DB"/>
    <w:rsid w:val="00854A5A"/>
    <w:rsid w:val="0086293B"/>
    <w:rsid w:val="008643FF"/>
    <w:rsid w:val="00864C1A"/>
    <w:rsid w:val="0086722A"/>
    <w:rsid w:val="00870CFB"/>
    <w:rsid w:val="0087381D"/>
    <w:rsid w:val="00875037"/>
    <w:rsid w:val="008764EB"/>
    <w:rsid w:val="0088113C"/>
    <w:rsid w:val="00881DC1"/>
    <w:rsid w:val="00883493"/>
    <w:rsid w:val="008838E1"/>
    <w:rsid w:val="00886A7A"/>
    <w:rsid w:val="00890DA7"/>
    <w:rsid w:val="008932F3"/>
    <w:rsid w:val="00895B67"/>
    <w:rsid w:val="00896AC8"/>
    <w:rsid w:val="008A560B"/>
    <w:rsid w:val="008A774E"/>
    <w:rsid w:val="008A79A3"/>
    <w:rsid w:val="008B1E9A"/>
    <w:rsid w:val="008B35E3"/>
    <w:rsid w:val="008B561A"/>
    <w:rsid w:val="008C78AE"/>
    <w:rsid w:val="008D1888"/>
    <w:rsid w:val="008D1A6D"/>
    <w:rsid w:val="008D28E1"/>
    <w:rsid w:val="008D4380"/>
    <w:rsid w:val="008D4466"/>
    <w:rsid w:val="008D5120"/>
    <w:rsid w:val="008D7997"/>
    <w:rsid w:val="008E00EA"/>
    <w:rsid w:val="008E2513"/>
    <w:rsid w:val="008F4502"/>
    <w:rsid w:val="008F478F"/>
    <w:rsid w:val="008F5FAA"/>
    <w:rsid w:val="008F6D64"/>
    <w:rsid w:val="008F7A68"/>
    <w:rsid w:val="008F7FD5"/>
    <w:rsid w:val="009011EE"/>
    <w:rsid w:val="00901CAF"/>
    <w:rsid w:val="00902494"/>
    <w:rsid w:val="0090495F"/>
    <w:rsid w:val="009065B2"/>
    <w:rsid w:val="00906DF7"/>
    <w:rsid w:val="00906EB3"/>
    <w:rsid w:val="00910C13"/>
    <w:rsid w:val="00912B1D"/>
    <w:rsid w:val="009135A4"/>
    <w:rsid w:val="009167C2"/>
    <w:rsid w:val="00920417"/>
    <w:rsid w:val="00920C05"/>
    <w:rsid w:val="00923391"/>
    <w:rsid w:val="009235A0"/>
    <w:rsid w:val="0092432D"/>
    <w:rsid w:val="00924C0B"/>
    <w:rsid w:val="00925482"/>
    <w:rsid w:val="0093067D"/>
    <w:rsid w:val="00931C53"/>
    <w:rsid w:val="00941A8B"/>
    <w:rsid w:val="0094303B"/>
    <w:rsid w:val="009461F7"/>
    <w:rsid w:val="00951A59"/>
    <w:rsid w:val="00952086"/>
    <w:rsid w:val="00955416"/>
    <w:rsid w:val="009554F8"/>
    <w:rsid w:val="009577B9"/>
    <w:rsid w:val="00960472"/>
    <w:rsid w:val="009604FA"/>
    <w:rsid w:val="00960E30"/>
    <w:rsid w:val="00961CC5"/>
    <w:rsid w:val="009636B8"/>
    <w:rsid w:val="00967559"/>
    <w:rsid w:val="00967A5C"/>
    <w:rsid w:val="00967B3F"/>
    <w:rsid w:val="00971B6D"/>
    <w:rsid w:val="00980A0A"/>
    <w:rsid w:val="00981E5A"/>
    <w:rsid w:val="00990DA8"/>
    <w:rsid w:val="00991C3E"/>
    <w:rsid w:val="00991D2A"/>
    <w:rsid w:val="00992F89"/>
    <w:rsid w:val="00997B74"/>
    <w:rsid w:val="009A09CC"/>
    <w:rsid w:val="009A1DFD"/>
    <w:rsid w:val="009B03FC"/>
    <w:rsid w:val="009B061C"/>
    <w:rsid w:val="009C22C7"/>
    <w:rsid w:val="009C777E"/>
    <w:rsid w:val="009D069B"/>
    <w:rsid w:val="009D0EF4"/>
    <w:rsid w:val="009D3866"/>
    <w:rsid w:val="009D3A63"/>
    <w:rsid w:val="009D5815"/>
    <w:rsid w:val="009D6C30"/>
    <w:rsid w:val="009D7ABF"/>
    <w:rsid w:val="009E350F"/>
    <w:rsid w:val="009E70B2"/>
    <w:rsid w:val="009F0EC9"/>
    <w:rsid w:val="009F1DF9"/>
    <w:rsid w:val="009F4E15"/>
    <w:rsid w:val="009F6317"/>
    <w:rsid w:val="00A01CCD"/>
    <w:rsid w:val="00A06E78"/>
    <w:rsid w:val="00A108B0"/>
    <w:rsid w:val="00A1402C"/>
    <w:rsid w:val="00A16A39"/>
    <w:rsid w:val="00A16AD8"/>
    <w:rsid w:val="00A2216F"/>
    <w:rsid w:val="00A23253"/>
    <w:rsid w:val="00A24AA4"/>
    <w:rsid w:val="00A24EC8"/>
    <w:rsid w:val="00A25864"/>
    <w:rsid w:val="00A27D3D"/>
    <w:rsid w:val="00A311ED"/>
    <w:rsid w:val="00A31D41"/>
    <w:rsid w:val="00A320AA"/>
    <w:rsid w:val="00A32DE5"/>
    <w:rsid w:val="00A3408B"/>
    <w:rsid w:val="00A375C3"/>
    <w:rsid w:val="00A401BE"/>
    <w:rsid w:val="00A41108"/>
    <w:rsid w:val="00A4519C"/>
    <w:rsid w:val="00A45F09"/>
    <w:rsid w:val="00A53CA8"/>
    <w:rsid w:val="00A53D48"/>
    <w:rsid w:val="00A5744F"/>
    <w:rsid w:val="00A60D1D"/>
    <w:rsid w:val="00A66D45"/>
    <w:rsid w:val="00A67395"/>
    <w:rsid w:val="00A67A48"/>
    <w:rsid w:val="00A709AF"/>
    <w:rsid w:val="00A759C3"/>
    <w:rsid w:val="00A76C42"/>
    <w:rsid w:val="00A83F3D"/>
    <w:rsid w:val="00A85D9E"/>
    <w:rsid w:val="00A938B5"/>
    <w:rsid w:val="00A976CE"/>
    <w:rsid w:val="00AA1642"/>
    <w:rsid w:val="00AA56B4"/>
    <w:rsid w:val="00AB4978"/>
    <w:rsid w:val="00AB7AE7"/>
    <w:rsid w:val="00AC3EB1"/>
    <w:rsid w:val="00AC61A5"/>
    <w:rsid w:val="00AD2682"/>
    <w:rsid w:val="00AD282F"/>
    <w:rsid w:val="00AD457E"/>
    <w:rsid w:val="00AD5D0F"/>
    <w:rsid w:val="00AD627F"/>
    <w:rsid w:val="00AE4099"/>
    <w:rsid w:val="00AE54C1"/>
    <w:rsid w:val="00AE7050"/>
    <w:rsid w:val="00AF0456"/>
    <w:rsid w:val="00AF14DE"/>
    <w:rsid w:val="00AF2AC7"/>
    <w:rsid w:val="00AF2EF8"/>
    <w:rsid w:val="00B019D0"/>
    <w:rsid w:val="00B021EC"/>
    <w:rsid w:val="00B047A9"/>
    <w:rsid w:val="00B047CE"/>
    <w:rsid w:val="00B12867"/>
    <w:rsid w:val="00B12CBB"/>
    <w:rsid w:val="00B1453E"/>
    <w:rsid w:val="00B145AB"/>
    <w:rsid w:val="00B14B03"/>
    <w:rsid w:val="00B16EE8"/>
    <w:rsid w:val="00B17C99"/>
    <w:rsid w:val="00B224AC"/>
    <w:rsid w:val="00B233FF"/>
    <w:rsid w:val="00B24C9D"/>
    <w:rsid w:val="00B26F8C"/>
    <w:rsid w:val="00B30A05"/>
    <w:rsid w:val="00B3307B"/>
    <w:rsid w:val="00B467D2"/>
    <w:rsid w:val="00B47AB4"/>
    <w:rsid w:val="00B504B3"/>
    <w:rsid w:val="00B604D7"/>
    <w:rsid w:val="00B60F0F"/>
    <w:rsid w:val="00B617E0"/>
    <w:rsid w:val="00B6191D"/>
    <w:rsid w:val="00B62DB7"/>
    <w:rsid w:val="00B6607C"/>
    <w:rsid w:val="00B673CB"/>
    <w:rsid w:val="00B71EE8"/>
    <w:rsid w:val="00B74EA1"/>
    <w:rsid w:val="00B7514C"/>
    <w:rsid w:val="00B81CD8"/>
    <w:rsid w:val="00B832AE"/>
    <w:rsid w:val="00B85A7A"/>
    <w:rsid w:val="00B86D06"/>
    <w:rsid w:val="00B86FCD"/>
    <w:rsid w:val="00B90677"/>
    <w:rsid w:val="00B94221"/>
    <w:rsid w:val="00B942AC"/>
    <w:rsid w:val="00B94767"/>
    <w:rsid w:val="00B97110"/>
    <w:rsid w:val="00B975D8"/>
    <w:rsid w:val="00BA27B9"/>
    <w:rsid w:val="00BA4AB1"/>
    <w:rsid w:val="00BB0A72"/>
    <w:rsid w:val="00BB0CF3"/>
    <w:rsid w:val="00BC17F3"/>
    <w:rsid w:val="00BC353A"/>
    <w:rsid w:val="00BC43BB"/>
    <w:rsid w:val="00BC4756"/>
    <w:rsid w:val="00BC5EEB"/>
    <w:rsid w:val="00BC6348"/>
    <w:rsid w:val="00BD0554"/>
    <w:rsid w:val="00BD2F2E"/>
    <w:rsid w:val="00BD40EC"/>
    <w:rsid w:val="00BD64F6"/>
    <w:rsid w:val="00BD6DB0"/>
    <w:rsid w:val="00BD7209"/>
    <w:rsid w:val="00BE010B"/>
    <w:rsid w:val="00BE063A"/>
    <w:rsid w:val="00BE3C0D"/>
    <w:rsid w:val="00BE560A"/>
    <w:rsid w:val="00BF5492"/>
    <w:rsid w:val="00BF716B"/>
    <w:rsid w:val="00BF74BE"/>
    <w:rsid w:val="00C00A26"/>
    <w:rsid w:val="00C06828"/>
    <w:rsid w:val="00C07EBB"/>
    <w:rsid w:val="00C1488F"/>
    <w:rsid w:val="00C20108"/>
    <w:rsid w:val="00C22006"/>
    <w:rsid w:val="00C2216D"/>
    <w:rsid w:val="00C23583"/>
    <w:rsid w:val="00C2372C"/>
    <w:rsid w:val="00C24532"/>
    <w:rsid w:val="00C25B03"/>
    <w:rsid w:val="00C31CC6"/>
    <w:rsid w:val="00C331B6"/>
    <w:rsid w:val="00C3487B"/>
    <w:rsid w:val="00C3595C"/>
    <w:rsid w:val="00C35FB2"/>
    <w:rsid w:val="00C36BEA"/>
    <w:rsid w:val="00C41BA7"/>
    <w:rsid w:val="00C450B8"/>
    <w:rsid w:val="00C45A4B"/>
    <w:rsid w:val="00C46831"/>
    <w:rsid w:val="00C50115"/>
    <w:rsid w:val="00C50EA8"/>
    <w:rsid w:val="00C52D21"/>
    <w:rsid w:val="00C530C2"/>
    <w:rsid w:val="00C53C0C"/>
    <w:rsid w:val="00C5640F"/>
    <w:rsid w:val="00C6103D"/>
    <w:rsid w:val="00C67B60"/>
    <w:rsid w:val="00C74E28"/>
    <w:rsid w:val="00C76069"/>
    <w:rsid w:val="00C76B66"/>
    <w:rsid w:val="00C76E3B"/>
    <w:rsid w:val="00C778F5"/>
    <w:rsid w:val="00C81372"/>
    <w:rsid w:val="00C853B9"/>
    <w:rsid w:val="00C90EBA"/>
    <w:rsid w:val="00C93781"/>
    <w:rsid w:val="00C939AE"/>
    <w:rsid w:val="00C95024"/>
    <w:rsid w:val="00C95517"/>
    <w:rsid w:val="00C95948"/>
    <w:rsid w:val="00CA2AE8"/>
    <w:rsid w:val="00CA33CA"/>
    <w:rsid w:val="00CA3F8A"/>
    <w:rsid w:val="00CB0F8C"/>
    <w:rsid w:val="00CB23C3"/>
    <w:rsid w:val="00CB345E"/>
    <w:rsid w:val="00CB37A4"/>
    <w:rsid w:val="00CB7344"/>
    <w:rsid w:val="00CC04D5"/>
    <w:rsid w:val="00CC27D0"/>
    <w:rsid w:val="00CC570F"/>
    <w:rsid w:val="00CC5EF5"/>
    <w:rsid w:val="00CC65CF"/>
    <w:rsid w:val="00CC730D"/>
    <w:rsid w:val="00CC7B6F"/>
    <w:rsid w:val="00CE20B8"/>
    <w:rsid w:val="00CE4427"/>
    <w:rsid w:val="00CE6823"/>
    <w:rsid w:val="00CE6D5C"/>
    <w:rsid w:val="00CF0F53"/>
    <w:rsid w:val="00CF52E0"/>
    <w:rsid w:val="00CF6BEF"/>
    <w:rsid w:val="00D0227C"/>
    <w:rsid w:val="00D03261"/>
    <w:rsid w:val="00D119EB"/>
    <w:rsid w:val="00D13BAD"/>
    <w:rsid w:val="00D15BA1"/>
    <w:rsid w:val="00D2088F"/>
    <w:rsid w:val="00D21DDF"/>
    <w:rsid w:val="00D23BFE"/>
    <w:rsid w:val="00D254AD"/>
    <w:rsid w:val="00D27E31"/>
    <w:rsid w:val="00D3114D"/>
    <w:rsid w:val="00D32622"/>
    <w:rsid w:val="00D349F0"/>
    <w:rsid w:val="00D40DA1"/>
    <w:rsid w:val="00D416FE"/>
    <w:rsid w:val="00D46B7F"/>
    <w:rsid w:val="00D5378F"/>
    <w:rsid w:val="00D53AC0"/>
    <w:rsid w:val="00D5460C"/>
    <w:rsid w:val="00D6172A"/>
    <w:rsid w:val="00D64257"/>
    <w:rsid w:val="00D64365"/>
    <w:rsid w:val="00D66BD0"/>
    <w:rsid w:val="00D73F4B"/>
    <w:rsid w:val="00D800FC"/>
    <w:rsid w:val="00D815D7"/>
    <w:rsid w:val="00D82369"/>
    <w:rsid w:val="00D850A3"/>
    <w:rsid w:val="00D85AAF"/>
    <w:rsid w:val="00D861EF"/>
    <w:rsid w:val="00D91608"/>
    <w:rsid w:val="00D91A57"/>
    <w:rsid w:val="00D9386E"/>
    <w:rsid w:val="00DA02C9"/>
    <w:rsid w:val="00DA41C4"/>
    <w:rsid w:val="00DA4B0C"/>
    <w:rsid w:val="00DA529E"/>
    <w:rsid w:val="00DA54EB"/>
    <w:rsid w:val="00DA5A3C"/>
    <w:rsid w:val="00DA7C22"/>
    <w:rsid w:val="00DB1538"/>
    <w:rsid w:val="00DB34C8"/>
    <w:rsid w:val="00DB6AF9"/>
    <w:rsid w:val="00DC0114"/>
    <w:rsid w:val="00DC0F9D"/>
    <w:rsid w:val="00DC2B7D"/>
    <w:rsid w:val="00DC5663"/>
    <w:rsid w:val="00DE56E5"/>
    <w:rsid w:val="00DE5812"/>
    <w:rsid w:val="00DF03D5"/>
    <w:rsid w:val="00DF5069"/>
    <w:rsid w:val="00DF7B9C"/>
    <w:rsid w:val="00E033BE"/>
    <w:rsid w:val="00E04C67"/>
    <w:rsid w:val="00E04E54"/>
    <w:rsid w:val="00E0769F"/>
    <w:rsid w:val="00E0794E"/>
    <w:rsid w:val="00E07E40"/>
    <w:rsid w:val="00E10560"/>
    <w:rsid w:val="00E178CA"/>
    <w:rsid w:val="00E2141A"/>
    <w:rsid w:val="00E21FF3"/>
    <w:rsid w:val="00E265C9"/>
    <w:rsid w:val="00E3161F"/>
    <w:rsid w:val="00E343DB"/>
    <w:rsid w:val="00E35F76"/>
    <w:rsid w:val="00E4068F"/>
    <w:rsid w:val="00E432B0"/>
    <w:rsid w:val="00E44FB9"/>
    <w:rsid w:val="00E45254"/>
    <w:rsid w:val="00E54AF5"/>
    <w:rsid w:val="00E56E0C"/>
    <w:rsid w:val="00E57387"/>
    <w:rsid w:val="00E6340B"/>
    <w:rsid w:val="00E668B7"/>
    <w:rsid w:val="00E70AAF"/>
    <w:rsid w:val="00E736CF"/>
    <w:rsid w:val="00E74558"/>
    <w:rsid w:val="00E75712"/>
    <w:rsid w:val="00E77035"/>
    <w:rsid w:val="00E7766A"/>
    <w:rsid w:val="00E8046A"/>
    <w:rsid w:val="00E80B1F"/>
    <w:rsid w:val="00E819BE"/>
    <w:rsid w:val="00E85A85"/>
    <w:rsid w:val="00E870E8"/>
    <w:rsid w:val="00E94408"/>
    <w:rsid w:val="00E9455D"/>
    <w:rsid w:val="00E945F2"/>
    <w:rsid w:val="00EA165D"/>
    <w:rsid w:val="00EA2629"/>
    <w:rsid w:val="00EA4BB9"/>
    <w:rsid w:val="00EA571B"/>
    <w:rsid w:val="00EA5B09"/>
    <w:rsid w:val="00EB2B5D"/>
    <w:rsid w:val="00EB39C7"/>
    <w:rsid w:val="00EC41C2"/>
    <w:rsid w:val="00EC7360"/>
    <w:rsid w:val="00ED287F"/>
    <w:rsid w:val="00ED2D8E"/>
    <w:rsid w:val="00ED5020"/>
    <w:rsid w:val="00EE45AA"/>
    <w:rsid w:val="00F004E8"/>
    <w:rsid w:val="00F02409"/>
    <w:rsid w:val="00F0792F"/>
    <w:rsid w:val="00F153E5"/>
    <w:rsid w:val="00F22905"/>
    <w:rsid w:val="00F25ECB"/>
    <w:rsid w:val="00F30B56"/>
    <w:rsid w:val="00F31B0B"/>
    <w:rsid w:val="00F369CB"/>
    <w:rsid w:val="00F41E79"/>
    <w:rsid w:val="00F43F43"/>
    <w:rsid w:val="00F51406"/>
    <w:rsid w:val="00F5390E"/>
    <w:rsid w:val="00F57E39"/>
    <w:rsid w:val="00F6006D"/>
    <w:rsid w:val="00F6636C"/>
    <w:rsid w:val="00F677A2"/>
    <w:rsid w:val="00F706B9"/>
    <w:rsid w:val="00F71954"/>
    <w:rsid w:val="00F74A36"/>
    <w:rsid w:val="00F75494"/>
    <w:rsid w:val="00F75B74"/>
    <w:rsid w:val="00F76263"/>
    <w:rsid w:val="00F80037"/>
    <w:rsid w:val="00F81611"/>
    <w:rsid w:val="00F82DD0"/>
    <w:rsid w:val="00F8522F"/>
    <w:rsid w:val="00F9351C"/>
    <w:rsid w:val="00F96A82"/>
    <w:rsid w:val="00FA273A"/>
    <w:rsid w:val="00FA52C6"/>
    <w:rsid w:val="00FA5B75"/>
    <w:rsid w:val="00FA7ED2"/>
    <w:rsid w:val="00FB0CB0"/>
    <w:rsid w:val="00FB1337"/>
    <w:rsid w:val="00FB3855"/>
    <w:rsid w:val="00FB6C2E"/>
    <w:rsid w:val="00FB750A"/>
    <w:rsid w:val="00FC0E2F"/>
    <w:rsid w:val="00FD01C2"/>
    <w:rsid w:val="00FD263A"/>
    <w:rsid w:val="00FD4750"/>
    <w:rsid w:val="00FD48A1"/>
    <w:rsid w:val="00FD52E2"/>
    <w:rsid w:val="00FD5EAA"/>
    <w:rsid w:val="00FD7361"/>
    <w:rsid w:val="00FD7991"/>
    <w:rsid w:val="00FE0709"/>
    <w:rsid w:val="00FE1F0D"/>
    <w:rsid w:val="00FE5B8B"/>
    <w:rsid w:val="00FE6E89"/>
    <w:rsid w:val="00FF04C0"/>
    <w:rsid w:val="00FF3F0C"/>
    <w:rsid w:val="00FF4282"/>
    <w:rsid w:val="00FF65A6"/>
  </w:rsids>
  <m:mathPr>
    <m:mathFont m:val="Cambria Math"/>
    <m:brkBin m:val="before"/>
    <m:brkBinSub m:val="--"/>
    <m:smallFrac m:val="0"/>
    <m:dispDef/>
    <m:lMargin m:val="0"/>
    <m:rMargin m:val="0"/>
    <m:defJc m:val="centerGroup"/>
    <m:wrapIndent m:val="1440"/>
    <m:intLim m:val="subSup"/>
    <m:naryLim m:val="undOvr"/>
  </m:mathPr>
  <w:themeFontLang w:val="nl-NL"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8BE4C"/>
  <w15:chartTrackingRefBased/>
  <w15:docId w15:val="{F796F95C-021E-4655-B110-F232A9D5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nl-NL"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752B"/>
    <w:rPr>
      <w:lang w:val="en-GB"/>
    </w:rPr>
  </w:style>
  <w:style w:type="paragraph" w:styleId="Kop1">
    <w:name w:val="heading 1"/>
    <w:basedOn w:val="Standaard"/>
    <w:next w:val="Standaard"/>
    <w:link w:val="Kop1Char"/>
    <w:uiPriority w:val="9"/>
    <w:qFormat/>
    <w:rsid w:val="00047C9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Kop2">
    <w:name w:val="heading 2"/>
    <w:basedOn w:val="Standaard"/>
    <w:next w:val="Standaard"/>
    <w:link w:val="Kop2Char"/>
    <w:uiPriority w:val="9"/>
    <w:unhideWhenUsed/>
    <w:qFormat/>
    <w:rsid w:val="008F5FA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Kop3">
    <w:name w:val="heading 3"/>
    <w:basedOn w:val="Standaard"/>
    <w:next w:val="Standaard"/>
    <w:link w:val="Kop3Char"/>
    <w:uiPriority w:val="9"/>
    <w:unhideWhenUsed/>
    <w:qFormat/>
    <w:rsid w:val="000F0B9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P2">
    <w:name w:val="Basistekst P2"/>
    <w:basedOn w:val="Standaard"/>
    <w:link w:val="BasistekstP2Char"/>
    <w:qFormat/>
    <w:rsid w:val="00436001"/>
    <w:pPr>
      <w:spacing w:after="0" w:line="280" w:lineRule="atLeast"/>
    </w:pPr>
    <w:rPr>
      <w:rFonts w:ascii="Arial" w:eastAsia="Times New Roman" w:hAnsi="Arial" w:cs="Arial"/>
      <w:color w:val="000000" w:themeColor="text1"/>
      <w:sz w:val="17"/>
      <w:szCs w:val="18"/>
      <w:lang w:eastAsia="nl-NL" w:bidi="ar-SA"/>
    </w:rPr>
  </w:style>
  <w:style w:type="character" w:customStyle="1" w:styleId="BasistekstP2Char">
    <w:name w:val="Basistekst P2 Char"/>
    <w:basedOn w:val="Standaardalinea-lettertype"/>
    <w:link w:val="BasistekstP2"/>
    <w:rsid w:val="00436001"/>
    <w:rPr>
      <w:rFonts w:ascii="Arial" w:eastAsia="Times New Roman" w:hAnsi="Arial" w:cs="Arial"/>
      <w:color w:val="000000" w:themeColor="text1"/>
      <w:sz w:val="17"/>
      <w:szCs w:val="18"/>
      <w:lang w:eastAsia="nl-NL" w:bidi="ar-SA"/>
    </w:rPr>
  </w:style>
  <w:style w:type="paragraph" w:styleId="Voetnoottekst">
    <w:name w:val="footnote text"/>
    <w:aliases w:val="Voetnoottekst P2"/>
    <w:basedOn w:val="Standaard"/>
    <w:link w:val="VoetnoottekstChar"/>
    <w:uiPriority w:val="99"/>
    <w:unhideWhenUsed/>
    <w:rsid w:val="00436001"/>
    <w:pPr>
      <w:spacing w:after="0" w:line="240" w:lineRule="auto"/>
    </w:pPr>
    <w:rPr>
      <w:sz w:val="20"/>
      <w:szCs w:val="25"/>
      <w:lang w:val="en-US"/>
    </w:rPr>
  </w:style>
  <w:style w:type="character" w:customStyle="1" w:styleId="VoetnoottekstChar">
    <w:name w:val="Voetnoottekst Char"/>
    <w:aliases w:val="Voetnoottekst P2 Char"/>
    <w:basedOn w:val="Standaardalinea-lettertype"/>
    <w:link w:val="Voetnoottekst"/>
    <w:uiPriority w:val="99"/>
    <w:rsid w:val="00436001"/>
    <w:rPr>
      <w:sz w:val="20"/>
      <w:szCs w:val="25"/>
      <w:lang w:val="en-US"/>
    </w:rPr>
  </w:style>
  <w:style w:type="character" w:styleId="Voetnootmarkering">
    <w:name w:val="footnote reference"/>
    <w:aliases w:val="Voetnootmarkering P2"/>
    <w:basedOn w:val="Standaardalinea-lettertype"/>
    <w:uiPriority w:val="99"/>
    <w:unhideWhenUsed/>
    <w:rsid w:val="00436001"/>
    <w:rPr>
      <w:vertAlign w:val="superscript"/>
    </w:rPr>
  </w:style>
  <w:style w:type="paragraph" w:styleId="Lijstalinea">
    <w:name w:val="List Paragraph"/>
    <w:basedOn w:val="Standaard"/>
    <w:uiPriority w:val="34"/>
    <w:qFormat/>
    <w:rsid w:val="00436001"/>
    <w:pPr>
      <w:ind w:left="720"/>
      <w:contextualSpacing/>
    </w:pPr>
  </w:style>
  <w:style w:type="paragraph" w:styleId="Koptekst">
    <w:name w:val="header"/>
    <w:basedOn w:val="Standaard"/>
    <w:link w:val="KoptekstChar"/>
    <w:uiPriority w:val="99"/>
    <w:unhideWhenUsed/>
    <w:rsid w:val="005518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1817"/>
  </w:style>
  <w:style w:type="paragraph" w:styleId="Voettekst">
    <w:name w:val="footer"/>
    <w:basedOn w:val="Standaard"/>
    <w:link w:val="VoettekstChar"/>
    <w:uiPriority w:val="99"/>
    <w:unhideWhenUsed/>
    <w:rsid w:val="005518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1817"/>
  </w:style>
  <w:style w:type="paragraph" w:styleId="Bijschrift">
    <w:name w:val="caption"/>
    <w:basedOn w:val="Standaard"/>
    <w:next w:val="Standaard"/>
    <w:uiPriority w:val="35"/>
    <w:unhideWhenUsed/>
    <w:qFormat/>
    <w:rsid w:val="00551817"/>
    <w:pPr>
      <w:spacing w:after="200" w:line="240" w:lineRule="auto"/>
    </w:pPr>
    <w:rPr>
      <w:i/>
      <w:iCs/>
      <w:color w:val="44546A" w:themeColor="text2"/>
      <w:sz w:val="18"/>
      <w:szCs w:val="22"/>
    </w:rPr>
  </w:style>
  <w:style w:type="character" w:customStyle="1" w:styleId="Kop1Char">
    <w:name w:val="Kop 1 Char"/>
    <w:basedOn w:val="Standaardalinea-lettertype"/>
    <w:link w:val="Kop1"/>
    <w:uiPriority w:val="9"/>
    <w:rsid w:val="00047C9C"/>
    <w:rPr>
      <w:rFonts w:asciiTheme="majorHAnsi" w:eastAsiaTheme="majorEastAsia" w:hAnsiTheme="majorHAnsi" w:cstheme="majorBidi"/>
      <w:color w:val="2F5496" w:themeColor="accent1" w:themeShade="BF"/>
      <w:sz w:val="32"/>
      <w:szCs w:val="40"/>
    </w:rPr>
  </w:style>
  <w:style w:type="character" w:customStyle="1" w:styleId="Kop2Char">
    <w:name w:val="Kop 2 Char"/>
    <w:basedOn w:val="Standaardalinea-lettertype"/>
    <w:link w:val="Kop2"/>
    <w:uiPriority w:val="9"/>
    <w:rsid w:val="008F5FAA"/>
    <w:rPr>
      <w:rFonts w:asciiTheme="majorHAnsi" w:eastAsiaTheme="majorEastAsia" w:hAnsiTheme="majorHAnsi" w:cstheme="majorBidi"/>
      <w:color w:val="2F5496" w:themeColor="accent1" w:themeShade="BF"/>
      <w:sz w:val="26"/>
      <w:szCs w:val="33"/>
    </w:rPr>
  </w:style>
  <w:style w:type="character" w:customStyle="1" w:styleId="Kop3Char">
    <w:name w:val="Kop 3 Char"/>
    <w:basedOn w:val="Standaardalinea-lettertype"/>
    <w:link w:val="Kop3"/>
    <w:uiPriority w:val="9"/>
    <w:rsid w:val="000F0B9A"/>
    <w:rPr>
      <w:rFonts w:asciiTheme="majorHAnsi" w:eastAsiaTheme="majorEastAsia" w:hAnsiTheme="majorHAnsi" w:cstheme="majorBidi"/>
      <w:color w:val="1F3763" w:themeColor="accent1" w:themeShade="7F"/>
      <w:sz w:val="24"/>
      <w:szCs w:val="30"/>
    </w:rPr>
  </w:style>
  <w:style w:type="table" w:styleId="Tabelraster">
    <w:name w:val="Table Grid"/>
    <w:basedOn w:val="Standaardtabel"/>
    <w:uiPriority w:val="39"/>
    <w:rsid w:val="00256C98"/>
    <w:pPr>
      <w:spacing w:after="0" w:line="240" w:lineRule="auto"/>
    </w:pPr>
    <w:rPr>
      <w:rFonts w:ascii="Times New Roman" w:eastAsia="Times New Roman" w:hAnsi="Times New Roman" w:cs="Times New Roman"/>
      <w:sz w:val="20"/>
      <w:szCs w:val="20"/>
      <w:lang w:eastAsia="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opmerking">
    <w:name w:val="annotation text"/>
    <w:basedOn w:val="Standaard"/>
    <w:link w:val="TekstopmerkingChar"/>
    <w:uiPriority w:val="99"/>
    <w:unhideWhenUsed/>
    <w:rsid w:val="00C450B8"/>
    <w:pPr>
      <w:spacing w:line="240" w:lineRule="auto"/>
    </w:pPr>
    <w:rPr>
      <w:sz w:val="20"/>
      <w:szCs w:val="25"/>
    </w:rPr>
  </w:style>
  <w:style w:type="character" w:customStyle="1" w:styleId="TekstopmerkingChar">
    <w:name w:val="Tekst opmerking Char"/>
    <w:basedOn w:val="Standaardalinea-lettertype"/>
    <w:link w:val="Tekstopmerking"/>
    <w:uiPriority w:val="99"/>
    <w:rsid w:val="00C450B8"/>
    <w:rPr>
      <w:sz w:val="20"/>
      <w:szCs w:val="2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3F6C3-E53A-4CA0-BCC6-D40050BD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9944</Words>
  <Characters>54698</Characters>
  <Application>Microsoft Office Word</Application>
  <DocSecurity>0</DocSecurity>
  <Lines>455</Lines>
  <Paragraphs>129</Paragraphs>
  <ScaleCrop>false</ScaleCrop>
  <HeadingPairs>
    <vt:vector size="4" baseType="variant">
      <vt:variant>
        <vt:lpstr>Titel</vt:lpstr>
      </vt:variant>
      <vt:variant>
        <vt:i4>1</vt:i4>
      </vt:variant>
      <vt:variant>
        <vt:lpstr>Koppen</vt:lpstr>
      </vt:variant>
      <vt:variant>
        <vt:i4>23</vt:i4>
      </vt:variant>
    </vt:vector>
  </HeadingPairs>
  <TitlesOfParts>
    <vt:vector size="24" baseType="lpstr">
      <vt:lpstr/>
      <vt:lpstr>    Section 1</vt:lpstr>
      <vt:lpstr>    Section 2</vt:lpstr>
      <vt:lpstr>    Section 3</vt:lpstr>
      <vt:lpstr>    </vt:lpstr>
      <vt:lpstr>    Section 4</vt:lpstr>
      <vt:lpstr>    Section 5</vt:lpstr>
      <vt:lpstr>    Section 6</vt:lpstr>
      <vt:lpstr>    Section 7</vt:lpstr>
      <vt:lpstr>    Section 8</vt:lpstr>
      <vt:lpstr>    Section 9</vt:lpstr>
      <vt:lpstr>    Section I</vt:lpstr>
      <vt:lpstr>    Section 11</vt:lpstr>
      <vt:lpstr>    Section 12</vt:lpstr>
      <vt:lpstr>    Section 13</vt:lpstr>
      <vt:lpstr>    Section 14</vt:lpstr>
      <vt:lpstr>    Section 15: Interventions leading to trust</vt:lpstr>
      <vt:lpstr>    Section 16</vt:lpstr>
      <vt:lpstr>    Section 17:  Supplemental general interventions</vt:lpstr>
      <vt:lpstr>    Section 18: Initiation interventions for the viability components in the Interve</vt:lpstr>
      <vt:lpstr>    Section 19:  Identification interventions for the viability components in the In</vt:lpstr>
      <vt:lpstr>    Section 20: Exchange interventions for the viability components in the Intervent</vt:lpstr>
      <vt:lpstr>    Section 21: Reflection interventions for the viability components in the Interve</vt:lpstr>
      <vt:lpstr>    Section 22:  Conversion interventions for the viability components in the Interv</vt:lpstr>
    </vt:vector>
  </TitlesOfParts>
  <Company/>
  <LinksUpToDate>false</LinksUpToDate>
  <CharactersWithSpaces>64513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Walter</dc:creator>
  <cp:keywords/>
  <dc:description/>
  <cp:lastModifiedBy>Coen Walter</cp:lastModifiedBy>
  <cp:revision>2</cp:revision>
  <dcterms:created xsi:type="dcterms:W3CDTF">2021-08-24T12:10:00Z</dcterms:created>
  <dcterms:modified xsi:type="dcterms:W3CDTF">2021-08-24T12:10:00Z</dcterms:modified>
</cp:coreProperties>
</file>