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1CD436E6">
      <w:pPr>
        <w:pStyle w:val="2"/>
        <w:spacing w:before="120" w:after="60" w:line="276" w:lineRule="auto"/>
        <w:jc w:val="center"/>
      </w:pPr>
      <w:r>
        <w:rPr>
          <w:rFonts w:ascii="Google Sans" w:hAnsi="Google Sans" w:cs="Google Sans"/>
          <w:color w:val="1F1F1F"/>
        </w:rPr>
        <w:t>PROJECT STATUS REPORT</w:t>
      </w:r>
    </w:p>
    <w:p w14:paraId="774ABF1C">
      <w:pPr>
        <w:pStyle w:val="2"/>
        <w:spacing w:after="240" w:line="276" w:lineRule="auto"/>
        <w:jc w:val="center"/>
      </w:pPr>
      <w:r>
        <w:rPr>
          <w:rFonts w:ascii="Google Sans" w:hAnsi="Google Sans" w:cs="Google Sans"/>
          <w:color w:val="1F1F1F"/>
        </w:rPr>
        <w:t>(BÁO CÁO TÌNH TRẠNG DỰ ÁN)</w:t>
      </w:r>
    </w:p>
    <w:p w14:paraId="2BB9DFB4">
      <w:pPr>
        <w:spacing w:after="60" w:line="276" w:lineRule="auto"/>
      </w:pPr>
      <w:r>
        <w:rPr>
          <w:rFonts w:ascii="Google Sans Text" w:hAnsi="Google Sans Text" w:cs="Google Sans Text"/>
          <w:b/>
          <w:bCs/>
          <w:color w:val="1F1F1F"/>
        </w:rPr>
        <w:t>Dự Án: FocusFlow — Hệ thống hỗ trợ lập kế hoạch và thực thi lộ trình tự học thích ứng tích hợp AI</w:t>
      </w:r>
    </w:p>
    <w:p w14:paraId="6D2CD79D">
      <w:pPr>
        <w:spacing w:after="60" w:line="276" w:lineRule="auto"/>
      </w:pPr>
      <w:r>
        <w:rPr>
          <w:rFonts w:ascii="Google Sans Text" w:hAnsi="Google Sans Text" w:cs="Google Sans Text"/>
          <w:color w:val="1F1F1F"/>
        </w:rPr>
        <w:t>Kỳ Báo Cáo: Tuần 6 - Từ ngày 02/10/2026 đến ngày 08/10/2026</w:t>
      </w:r>
    </w:p>
    <w:p w14:paraId="6A88349B">
      <w:pPr>
        <w:spacing w:after="60" w:line="276" w:lineRule="auto"/>
      </w:pPr>
      <w:r>
        <w:rPr>
          <w:rFonts w:ascii="Google Sans Text" w:hAnsi="Google Sans Text" w:cs="Google Sans Text"/>
          <w:color w:val="1F1F1F"/>
        </w:rPr>
        <w:t xml:space="preserve">Người Lập Báo Cáo: Vũ Toàn Thắng </w:t>
      </w:r>
    </w:p>
    <w:p w14:paraId="67DDAEE0">
      <w:pPr>
        <w:spacing w:after="60" w:line="276" w:lineRule="auto"/>
      </w:pPr>
      <w:r>
        <w:rPr>
          <w:rFonts w:ascii="Google Sans Text" w:hAnsi="Google Sans Text" w:cs="Google Sans Text"/>
          <w:color w:val="1F1F1F"/>
        </w:rPr>
        <w:t>Gửi Đến: ThS. Vũ Đình Bảo (Giảng viên Hướng dẫn — Khoa Công nghệ Thông tin, HCMUTE)</w:t>
      </w:r>
    </w:p>
    <w:p w14:paraId="5FFA3EF9">
      <w:pPr>
        <w:pStyle w:val="3"/>
        <w:spacing w:before="180" w:after="120" w:line="276" w:lineRule="auto"/>
      </w:pPr>
      <w:r>
        <w:rPr>
          <w:rFonts w:ascii="Google Sans" w:hAnsi="Google Sans" w:cs="Google Sans"/>
          <w:b/>
          <w:bCs/>
          <w:color w:val="1F1F1F"/>
        </w:rPr>
        <w:t>1. EXECUTIVE SUMMARY</w:t>
      </w:r>
    </w:p>
    <w:p w14:paraId="5A3DD441">
      <w:pPr>
        <w:spacing w:after="120" w:line="276" w:lineRule="auto"/>
      </w:pPr>
      <w:r>
        <w:rPr>
          <w:rFonts w:ascii="Google Sans Text" w:hAnsi="Google Sans Text" w:cs="Google Sans Text"/>
          <w:color w:val="1F1F1F"/>
        </w:rPr>
        <w:t>Đánh giá tổng quan về "sức khỏe" dự án thông qua hệ thống đèn tín hiệu (RAG Status).</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00"/>
        <w:gridCol w:w="1600"/>
        <w:gridCol w:w="5560"/>
      </w:tblGrid>
      <w:tr w14:paraId="2AEF687E">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03E99763">
            <w:pPr>
              <w:spacing w:before="120" w:after="120" w:line="276" w:lineRule="auto"/>
            </w:pPr>
            <w:r>
              <w:rPr>
                <w:rFonts w:ascii="Google Sans Text" w:hAnsi="Google Sans Text" w:cs="Google Sans Text"/>
                <w:b/>
                <w:bCs/>
                <w:color w:val="1F1F1F"/>
              </w:rPr>
              <w:t>Hạng mục</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8A41513">
            <w:pPr>
              <w:spacing w:before="120" w:after="120" w:line="276" w:lineRule="auto"/>
            </w:pPr>
            <w:r>
              <w:rPr>
                <w:rFonts w:ascii="Google Sans Text" w:hAnsi="Google Sans Text" w:cs="Google Sans Text"/>
                <w:b/>
                <w:bCs/>
                <w:color w:val="1F1F1F"/>
              </w:rPr>
              <w:t>Trạng thái</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D9CD5F5">
            <w:pPr>
              <w:spacing w:before="120" w:after="120" w:line="276" w:lineRule="auto"/>
            </w:pPr>
            <w:r>
              <w:rPr>
                <w:rFonts w:ascii="Google Sans Text" w:hAnsi="Google Sans Text" w:cs="Google Sans Text"/>
                <w:b/>
                <w:bCs/>
                <w:color w:val="1F1F1F"/>
              </w:rPr>
              <w:t>Diễn giải ngắn gọn</w:t>
            </w:r>
          </w:p>
        </w:tc>
      </w:tr>
      <w:tr w14:paraId="4587E39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EBAB82">
            <w:pPr>
              <w:spacing w:before="120" w:after="120" w:line="276" w:lineRule="auto"/>
            </w:pPr>
            <w:r>
              <w:rPr>
                <w:rFonts w:ascii="Google Sans Text" w:hAnsi="Google Sans Text" w:cs="Google Sans Text"/>
                <w:color w:val="1F1F1F"/>
              </w:rPr>
              <w:t>Tiến độ (Schedule)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459261E">
            <w:pPr>
              <w:spacing w:before="120" w:after="120" w:line="276" w:lineRule="auto"/>
            </w:pPr>
            <w:r>
              <w:rPr>
                <w:rFonts w:ascii="Google Sans Text" w:hAnsi="Google Sans Text" w:cs="Google Sans Text"/>
                <w:b/>
                <w:color w:val="2E7D32"/>
              </w:rPr>
              <w:t xml:space="preserve">● 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672C8D">
            <w:pPr>
              <w:spacing w:before="120" w:after="120" w:line="276" w:lineRule="auto"/>
            </w:pPr>
            <w:r>
              <w:rPr>
                <w:rFonts w:ascii="Google Sans Text" w:hAnsi="Google Sans Text" w:cs="Google Sans Text"/>
                <w:color w:val="1F1F1F"/>
              </w:rPr>
              <w:t>Hoàn thành 100% mục tiêu Milestone 2 (Phân tích hệ thống, Thiết kế kiến trúc &amp; CSDL) đúng hạn chót 08/10/2026. Khép lại Phase Two thành công rực rỡ và sẵn sàng kích hoạt Phase Three (Lập trình chức năng cốt lõi MVP &amp; Tích hợp AI).</w:t>
            </w:r>
          </w:p>
        </w:tc>
      </w:tr>
      <w:tr w14:paraId="4587E39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EBAB82">
            <w:pPr>
              <w:spacing w:before="120" w:after="120" w:line="276" w:lineRule="auto"/>
            </w:pPr>
            <w:r>
              <w:rPr>
                <w:rFonts w:ascii="Google Sans Text" w:hAnsi="Google Sans Text" w:cs="Google Sans Text"/>
                <w:color w:val="1F1F1F"/>
              </w:rPr>
              <w:t>Phạm vi (Scope)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459261E">
            <w:pPr>
              <w:spacing w:before="120" w:after="120" w:line="276" w:lineRule="auto"/>
            </w:pPr>
            <w:r>
              <w:rPr>
                <w:rFonts w:ascii="Google Sans Text" w:hAnsi="Google Sans Text" w:cs="Google Sans Text"/>
                <w:b/>
                <w:color w:val="2E7D32"/>
              </w:rPr>
              <w:t xml:space="preserve">● 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672C8D">
            <w:pPr>
              <w:spacing w:before="120" w:after="120" w:line="276" w:lineRule="auto"/>
            </w:pPr>
            <w:r>
              <w:rPr>
                <w:rFonts w:ascii="Google Sans Text" w:hAnsi="Google Sans Text" w:cs="Google Sans Text"/>
                <w:color w:val="1F1F1F"/>
              </w:rPr>
              <w:t>Thực hiện kiểm toán toàn diện 15 tạo tác kỹ thuật xác nhận khớp nối 100% với 8 nhóm yêu cầu chức năng (FR-01 đến FR-08) của SRS v1.0, không phát sinh Scope Creep; hoàn thiện cơ chế bảo mật token xác thực (ADR-008) và quản trị hạn ngạch AI (ADR-005).</w:t>
            </w:r>
          </w:p>
        </w:tc>
      </w:tr>
      <w:tr w14:paraId="4587E39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EBAB82">
            <w:pPr>
              <w:spacing w:before="120" w:after="120" w:line="276" w:lineRule="auto"/>
            </w:pPr>
            <w:r>
              <w:rPr>
                <w:rFonts w:ascii="Google Sans Text" w:hAnsi="Google Sans Text" w:cs="Google Sans Text"/>
                <w:color w:val="1F1F1F"/>
              </w:rPr>
              <w:t>Chất lượng (Quality)</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459261E">
            <w:pPr>
              <w:spacing w:before="120" w:after="120" w:line="276" w:lineRule="auto"/>
            </w:pPr>
            <w:r>
              <w:rPr>
                <w:rFonts w:ascii="Google Sans Text" w:hAnsi="Google Sans Text" w:cs="Google Sans Text"/>
                <w:b/>
                <w:color w:val="2E7D32"/>
              </w:rPr>
              <w:t xml:space="preserve">● 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672C8D">
            <w:pPr>
              <w:spacing w:before="120" w:after="120" w:line="276" w:lineRule="auto"/>
            </w:pPr>
            <w:r>
              <w:rPr>
                <w:rFonts w:ascii="Google Sans Text" w:hAnsi="Google Sans Text" w:cs="Google Sans Text"/>
                <w:color w:val="1F1F1F"/>
              </w:rPr>
              <w:t>Hoàn thành xuất sắc đợt kiểm toán chéo (Cross-Consistency Audit) Milestone 2, phát hiện và khắc phục triệt để 18/18 bất cập kỹ thuật (ISS-01 đến ISS-18). Đồng bộ hoàn chỉnh chuỗi Traceability 9 mắt xích từ Requirements tới ADR. Đạt mốc M2 Design Baseline Freeze Sign-Off.</w:t>
            </w:r>
          </w:p>
        </w:tc>
      </w:tr>
      <w:tr w14:paraId="4587E39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EEBAB82">
            <w:pPr>
              <w:spacing w:before="120" w:after="120" w:line="276" w:lineRule="auto"/>
            </w:pPr>
            <w:r>
              <w:rPr>
                <w:rFonts w:ascii="Google Sans Text" w:hAnsi="Google Sans Text" w:cs="Google Sans Text"/>
                <w:color w:val="1F1F1F"/>
              </w:rPr>
              <w:t>Rủi ro (Risk)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459261E">
            <w:pPr>
              <w:spacing w:before="120" w:after="120" w:line="276" w:lineRule="auto"/>
            </w:pPr>
            <w:r>
              <w:rPr>
                <w:rFonts w:ascii="Google Sans Text" w:hAnsi="Google Sans Text" w:cs="Google Sans Text"/>
                <w:b/>
                <w:color w:val="2E7D32"/>
              </w:rPr>
              <w:t xml:space="preserve">● Green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672C8D">
            <w:pPr>
              <w:spacing w:before="120" w:after="120" w:line="276" w:lineRule="auto"/>
            </w:pPr>
            <w:r>
              <w:rPr>
                <w:rFonts w:ascii="Google Sans Text" w:hAnsi="Google Sans Text" w:cs="Google Sans Text"/>
                <w:color w:val="1F1F1F"/>
              </w:rPr>
              <w:t>Đã đóng kín toàn bộ các rủi ro kiến trúc mở: chuẩn hóa định danh toàn cục với UUIDv7 (RFC 9562), bảo mật token xác thực đa tầng qua Redis RTR &amp; Revocation Blacklist, 4 scheduled tasks Celery Beat (Overdue shift &amp; Session cleanup), và cơ chế Reserve/Commit Quota 2-phase.</w:t>
            </w:r>
          </w:p>
        </w:tc>
      </w:tr>
    </w:tbl>
    <w:p w14:paraId="5EBF1C87">
      <w:pPr>
        <w:spacing w:before="120" w:after="60" w:line="276" w:lineRule="auto"/>
      </w:pPr>
      <w:r>
        <w:rPr>
          <w:rFonts w:ascii="Google Sans Text" w:hAnsi="Google Sans Text" w:cs="Google Sans Text"/>
          <w:b/>
          <w:bCs/>
          <w:color w:val="1F1F1F"/>
        </w:rPr>
        <w:t>Chú thích:</w:t>
      </w:r>
    </w:p>
    <w:p w14:paraId="52A847D1">
      <w:pPr>
        <w:spacing w:before="0" w:after="40" w:line="276" w:lineRule="auto"/>
      </w:pPr>
      <w:r>
        <w:rPr>
          <w:rFonts w:ascii="Google Sans Text" w:hAnsi="Google Sans Text" w:cs="Google Sans Text"/>
          <w:b/>
          <w:color w:val="2E7D32"/>
        </w:rPr>
        <w:t xml:space="preserve">● </w:t>
      </w:r>
      <w:r>
        <w:rPr>
          <w:rFonts w:ascii="Google Sans Text" w:hAnsi="Google Sans Text" w:cs="Google Sans Text"/>
          <w:b/>
          <w:color w:val="1F1F1F"/>
        </w:rPr>
        <w:t xml:space="preserve">Green (Xanh): </w:t>
      </w:r>
      <w:r>
        <w:rPr>
          <w:rFonts w:ascii="Google Sans Text" w:hAnsi="Google Sans Text" w:cs="Google Sans Text"/>
          <w:color w:val="1F1F1F"/>
        </w:rPr>
        <w:t>Ổn định, không có vấn đề lớn.</w:t>
      </w:r>
    </w:p>
    <w:p w14:paraId="1FE84EA5">
      <w:pPr>
        <w:spacing w:before="0" w:after="40" w:line="276" w:lineRule="auto"/>
      </w:pPr>
      <w:r>
        <w:rPr>
          <w:rFonts w:ascii="Google Sans Text" w:hAnsi="Google Sans Text" w:cs="Google Sans Text"/>
          <w:b/>
          <w:color w:val="F57C00"/>
        </w:rPr>
        <w:t xml:space="preserve">● </w:t>
      </w:r>
      <w:r>
        <w:rPr>
          <w:rFonts w:ascii="Google Sans Text" w:hAnsi="Google Sans Text" w:cs="Google Sans Text"/>
          <w:b/>
          <w:color w:val="1F1F1F"/>
        </w:rPr>
        <w:t xml:space="preserve">Amber (Vàng): </w:t>
      </w:r>
      <w:r>
        <w:rPr>
          <w:rFonts w:ascii="Google Sans Text" w:hAnsi="Google Sans Text" w:cs="Google Sans Text"/>
          <w:color w:val="1F1F1F"/>
        </w:rPr>
        <w:t>Có rủi ro tiềm ẩn hoặc chậm trễ nhẹ, cần chú ý.</w:t>
      </w:r>
    </w:p>
    <w:p w14:paraId="343C1ACD">
      <w:pPr>
        <w:spacing w:before="0" w:after="240" w:line="276" w:lineRule="auto"/>
      </w:pPr>
      <w:r>
        <w:rPr>
          <w:rFonts w:ascii="Google Sans Text" w:hAnsi="Google Sans Text" w:cs="Google Sans Text"/>
          <w:b/>
          <w:color w:val="C62828"/>
        </w:rPr>
        <w:t xml:space="preserve">● </w:t>
      </w:r>
      <w:r>
        <w:rPr>
          <w:rFonts w:ascii="Google Sans Text" w:hAnsi="Google Sans Text" w:cs="Google Sans Text"/>
          <w:b/>
          <w:color w:val="1F1F1F"/>
        </w:rPr>
        <w:t xml:space="preserve">Red (Đỏ): </w:t>
      </w:r>
      <w:r>
        <w:rPr>
          <w:rFonts w:ascii="Google Sans Text" w:hAnsi="Google Sans Text" w:cs="Google Sans Text"/>
          <w:color w:val="1F1F1F"/>
        </w:rPr>
        <w:t>Vấn đề nghiêm trọng, cần sự can thiệp ngay lập tức từ cấp trên.</w:t>
      </w:r>
    </w:p>
    <w:p w14:paraId="07B26C64">
      <w:pPr>
        <w:pStyle w:val="3"/>
        <w:spacing w:before="180" w:after="120" w:line="276" w:lineRule="auto"/>
      </w:pPr>
      <w:r>
        <w:rPr>
          <w:rFonts w:ascii="Google Sans" w:hAnsi="Google Sans" w:cs="Google Sans"/>
          <w:b/>
          <w:bCs/>
          <w:color w:val="1F1F1F"/>
        </w:rPr>
        <w:t>2. HOẠT ĐỘNG ĐÃ HOÀN THÀNH TRONG KỲ (ACCOMPLISHMENTS)</w:t>
      </w:r>
    </w:p>
    <w:p w14:paraId="66A5FD45">
      <w:pPr>
        <w:spacing w:after="120" w:line="276" w:lineRule="auto"/>
      </w:pPr>
      <w:r>
        <w:rPr>
          <w:rFonts w:ascii="Google Sans Text" w:hAnsi="Google Sans Text" w:cs="Google Sans Text"/>
          <w:color w:val="1F1F1F"/>
        </w:rPr>
        <w:t>Liệt kê các công việc đã làm được trong tuần qua so với kế hoạch ban đầu.</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800"/>
        <w:gridCol w:w="3100"/>
        <w:gridCol w:w="1900"/>
        <w:gridCol w:w="1560"/>
        <w:gridCol w:w="2000"/>
      </w:tblGrid>
      <w:tr w14:paraId="474DD3CD">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7ABA8FA0">
            <w:pPr>
              <w:spacing w:before="120" w:after="120" w:line="276" w:lineRule="auto"/>
            </w:pPr>
            <w:r>
              <w:rPr>
                <w:rFonts w:ascii="Google Sans Text" w:hAnsi="Google Sans Text" w:cs="Google Sans Text"/>
                <w:b/>
                <w:bCs/>
                <w:color w:val="1F1F1F"/>
              </w:rPr>
              <w:t>ID</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9A0A0B8">
            <w:pPr>
              <w:spacing w:before="120" w:after="120" w:line="276" w:lineRule="auto"/>
            </w:pPr>
            <w:r>
              <w:rPr>
                <w:rFonts w:ascii="Google Sans Text" w:hAnsi="Google Sans Text" w:cs="Google Sans Text"/>
                <w:b/>
                <w:bCs/>
                <w:color w:val="1F1F1F"/>
              </w:rPr>
              <w:t>Công việc / Hạng mục</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56914349">
            <w:pPr>
              <w:spacing w:before="120" w:after="120" w:line="276" w:lineRule="auto"/>
            </w:pPr>
            <w:r>
              <w:rPr>
                <w:rFonts w:ascii="Google Sans Text" w:hAnsi="Google Sans Text" w:cs="Google Sans Text"/>
                <w:b/>
                <w:bCs/>
                <w:color w:val="1F1F1F"/>
              </w:rPr>
              <w:t>Người phụ trách</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CB978A2">
            <w:pPr>
              <w:spacing w:before="120" w:after="120" w:line="276" w:lineRule="auto"/>
            </w:pPr>
            <w:r>
              <w:rPr>
                <w:rFonts w:ascii="Google Sans Text" w:hAnsi="Google Sans Text" w:cs="Google Sans Text"/>
                <w:b/>
                <w:bCs/>
                <w:color w:val="1F1F1F"/>
              </w:rPr>
              <w:t>Kết quả</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630984D1">
            <w:pPr>
              <w:spacing w:before="120" w:after="120" w:line="276" w:lineRule="auto"/>
            </w:pPr>
            <w:r>
              <w:rPr>
                <w:rFonts w:ascii="Google Sans Text" w:hAnsi="Google Sans Text" w:cs="Google Sans Text"/>
                <w:b/>
                <w:bCs/>
                <w:color w:val="1F1F1F"/>
              </w:rPr>
              <w:t>Ghi chú</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4.1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Thiết kế kiến trúc phần mềm tổng thể (Hexagonal Architecture / C4 Container &amp; Component)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Hoàn thiện đặc tả Ports &amp; Adapters; bổ sung C4 Component cho TokenStorePort, Celery Beat Scheduler và Security Guard; đồng bộ hóa luồng giao tiếp Inbound/Outbound.</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4.2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Thiết kế sơ đồ cơ sở dữ liệu quan hệ (Database Diagram / Relational Schema) &amp; DDL PostgreSQL 16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Chuẩn hóa toàn bộ 10 bảng cốt lõi sang UUIDv7 RFC 9562; quy chuẩn ràng buộc ON DELETE CASCADE và RESTRICT; bổ sung ENUM user_role và proposal_status.</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4.3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Hoàn thiện nghiệm thu Từ điển dữ liệu (Data Dictionary), Index Matrix &amp; Ràng buộc toàn vẹn CSDL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Xây dựng Data Dictionary chi tiết cho 10 bảng, thiết lập ma trận Constraint và Index tối ưu truy vấn thời gian thực và batch jobs; kiểm tra khớp 100% với SRS.</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4.4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Chuẩn hóa và rà soát bộ 8 Architecture Decision Records (ADR-001 đến ADR-008)</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Hoàn thiện và phê duyệt ADR-007 (Database Schema &amp; Persistence) và ADR-008 (Security Architecture &amp; Token Handling); kết nối vết quyết định toàn diện.</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4.5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Rà soát, thẩm định và đối chiếu tính nhất quán chéo SRS – UML – Architecture – Database (Audit Milestone 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Vũ Toàn Thắng &amp; 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Triển khai đại kiểm toán qua 8 bộ kỹ năng chuyên sâu; phát hiện và xử lý dứt điểm 18/18 issues kỹ thuật (ISS-01 đến ISS-18); ban hành báo cáo kiểm toán và đóng băng cơ sở thiết kế M2 Baseline Freeze.</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3.1 &amp; 3.3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Bổ sung và đồng bộ hóa mô hình Use Case &amp; Sequence Diagrams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Phan Đình Duẩn &amp; 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Thiết kế bổ sung Sequence Diagram 5 (Quản trị hạn ngạch người dùng qua Admin RBAC); cập nhật UC_Dia.drawio đồng bộ tác nhân System Admin và FR-QUOTA.</w:t>
            </w:r>
          </w:p>
        </w:tc>
      </w:tr>
      <w:tr w14:paraId="27244D43">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E589AB0">
            <w:pPr>
              <w:spacing w:before="120" w:after="120" w:line="276" w:lineRule="auto"/>
            </w:pPr>
            <w:r>
              <w:rPr>
                <w:rFonts w:ascii="Google Sans Text" w:hAnsi="Google Sans Text" w:cs="Google Sans Text"/>
                <w:color w:val="1F1F1F"/>
              </w:rPr>
              <w:t>5.1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68908870">
            <w:pPr>
              <w:spacing w:before="120" w:after="120" w:line="276" w:lineRule="auto"/>
            </w:pPr>
            <w:r>
              <w:rPr>
                <w:rFonts w:ascii="Google Sans Text" w:hAnsi="Google Sans Text" w:cs="Google Sans Text"/>
                <w:color w:val="1F1F1F"/>
              </w:rPr>
              <w:t>Khởi tạo cấu trúc Repository, cấu hình dự án chuẩn &amp; dựng khung môi trường Docker Compose mẫu chuẩn bị cho Phase 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C6A263E">
            <w:pPr>
              <w:spacing w:before="120" w:after="120" w:line="276" w:lineRule="auto"/>
            </w:pPr>
            <w:r>
              <w:rPr>
                <w:rFonts w:ascii="Google Sans Text" w:hAnsi="Google Sans Text" w:cs="Google Sans Text"/>
                <w:color w:val="1F1F1F"/>
              </w:rPr>
              <w:t>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E17CD6">
            <w:pPr>
              <w:spacing w:before="120" w:after="120" w:line="276" w:lineRule="auto"/>
            </w:pPr>
            <w:r>
              <w:rPr>
                <w:rFonts w:ascii="Google Sans Text" w:hAnsi="Google Sans Text" w:cs="Google Sans Text"/>
                <w:color w:val="1F1F1F"/>
              </w:rPr>
              <w:t>Hoàn thành 30%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DC7A7A8">
            <w:pPr>
              <w:spacing w:before="120" w:after="120" w:line="276" w:lineRule="auto"/>
            </w:pPr>
            <w:r>
              <w:rPr>
                <w:rFonts w:ascii="Google Sans Text" w:hAnsi="Google Sans Text" w:cs="Google Sans Text"/>
                <w:color w:val="1F1F1F"/>
              </w:rPr>
              <w:t>Thiết lập cấu trúc thư mục Monorepo chuẩn (backend FastAPI, frontend Next.js), cấu hình môi trường Docker Compose sơ bộ và chuẩn bị kịch bản CI/CD pipeline tự động.</w:t>
            </w:r>
          </w:p>
        </w:tc>
      </w:tr>
    </w:tbl>
    <w:p w14:paraId="41CB2C5C">
      <w:pPr>
        <w:spacing w:after="120" w:line="276" w:lineRule="auto"/>
      </w:pPr>
    </w:p>
    <w:p w14:paraId="262F651F">
      <w:pPr>
        <w:pStyle w:val="3"/>
        <w:spacing w:before="180" w:after="120" w:line="276" w:lineRule="auto"/>
      </w:pPr>
      <w:r>
        <w:rPr>
          <w:rFonts w:ascii="Google Sans" w:hAnsi="Google Sans" w:cs="Google Sans"/>
          <w:b/>
          <w:bCs/>
          <w:color w:val="1F1F1F"/>
        </w:rPr>
        <w:t>3. KẾ HOẠCH THỰC HIỆN KỲ TỚI (PLANNED ACTIVITIES)</w:t>
      </w:r>
    </w:p>
    <w:p w14:paraId="3D505E3B">
      <w:pPr>
        <w:spacing w:after="120" w:line="276" w:lineRule="auto"/>
      </w:pPr>
      <w:r>
        <w:rPr>
          <w:rFonts w:ascii="Google Sans Text" w:hAnsi="Google Sans Text" w:cs="Google Sans Text"/>
          <w:color w:val="1F1F1F"/>
        </w:rPr>
        <w:t>Danh sách các công việc dự kiến làm trong tuần tiếp theo, bao gồm cả các thay đổi về nguồn lực hoặc lịch trình nếu có.</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800"/>
        <w:gridCol w:w="3960"/>
        <w:gridCol w:w="2000"/>
        <w:gridCol w:w="1300"/>
        <w:gridCol w:w="1300"/>
      </w:tblGrid>
      <w:tr w14:paraId="3E96007E">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3B96093">
            <w:pPr>
              <w:spacing w:before="120" w:after="120" w:line="276" w:lineRule="auto"/>
            </w:pPr>
            <w:r>
              <w:rPr>
                <w:rFonts w:ascii="Google Sans Text" w:hAnsi="Google Sans Text" w:cs="Google Sans Text"/>
                <w:b/>
                <w:bCs/>
                <w:color w:val="1F1F1F"/>
              </w:rPr>
              <w:t>ID</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4935FBCF">
            <w:pPr>
              <w:spacing w:before="120" w:after="120" w:line="276" w:lineRule="auto"/>
            </w:pPr>
            <w:r>
              <w:rPr>
                <w:rFonts w:ascii="Google Sans Text" w:hAnsi="Google Sans Text" w:cs="Google Sans Text"/>
                <w:b/>
                <w:bCs/>
                <w:color w:val="1F1F1F"/>
              </w:rPr>
              <w:t>Công việc dự kiến</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7D755CDF">
            <w:pPr>
              <w:spacing w:before="120" w:after="120" w:line="276" w:lineRule="auto"/>
            </w:pPr>
            <w:r>
              <w:rPr>
                <w:rFonts w:ascii="Google Sans Text" w:hAnsi="Google Sans Text" w:cs="Google Sans Text"/>
                <w:b/>
                <w:bCs/>
                <w:color w:val="1F1F1F"/>
              </w:rPr>
              <w:t>Người phụ trách</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8A9F046">
            <w:pPr>
              <w:spacing w:before="120" w:after="120" w:line="276" w:lineRule="auto"/>
            </w:pPr>
            <w:r>
              <w:rPr>
                <w:rFonts w:ascii="Google Sans Text" w:hAnsi="Google Sans Text" w:cs="Google Sans Text"/>
                <w:b/>
                <w:bCs/>
                <w:color w:val="1F1F1F"/>
              </w:rPr>
              <w:t>Deadline</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46E32E82">
            <w:pPr>
              <w:spacing w:before="120" w:after="120" w:line="276" w:lineRule="auto"/>
            </w:pPr>
            <w:r>
              <w:rPr>
                <w:rFonts w:ascii="Google Sans Text" w:hAnsi="Google Sans Text" w:cs="Google Sans Text"/>
                <w:b/>
                <w:bCs/>
                <w:color w:val="1F1F1F"/>
              </w:rPr>
              <w:t>Mức độ ưu tiên</w:t>
            </w:r>
          </w:p>
        </w:tc>
      </w:tr>
      <w:tr w14:paraId="42B117D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4404CB">
            <w:pPr>
              <w:spacing w:before="120" w:after="120" w:line="276" w:lineRule="auto"/>
            </w:pPr>
            <w:r>
              <w:rPr>
                <w:rFonts w:ascii="Google Sans Text" w:hAnsi="Google Sans Text" w:cs="Google Sans Text"/>
                <w:color w:val="1F1F1F"/>
              </w:rPr>
              <w:t>5.1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30638C">
            <w:pPr>
              <w:spacing w:before="120" w:after="120" w:line="276" w:lineRule="auto"/>
            </w:pPr>
            <w:r>
              <w:rPr>
                <w:rFonts w:ascii="Google Sans Text" w:hAnsi="Google Sans Text" w:cs="Google Sans Text"/>
                <w:color w:val="1F1F1F"/>
              </w:rPr>
              <w:t>Hoàn thiện cấu hình Repository, hoàn tất Docker Compose (PostgreSQL 16, Redis 7, Celery Worker &amp; Beat) &amp; CI/CD Pipeline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B30D11">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46D7D2">
            <w:pPr>
              <w:spacing w:before="120" w:after="120" w:line="276" w:lineRule="auto"/>
            </w:pPr>
            <w:r>
              <w:rPr>
                <w:rFonts w:ascii="Google Sans Text" w:hAnsi="Google Sans Text" w:cs="Google Sans Text"/>
                <w:color w:val="1F1F1F"/>
              </w:rPr>
              <w:t>12/10/2026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468CD8">
            <w:pPr>
              <w:spacing w:before="120" w:after="120" w:line="276" w:lineRule="auto"/>
            </w:pPr>
            <w:r>
              <w:rPr>
                <w:rFonts w:ascii="Google Sans Text" w:hAnsi="Google Sans Text" w:cs="Google Sans Text"/>
                <w:color w:val="1F1F1F"/>
              </w:rPr>
              <w:t>High</w:t>
            </w:r>
          </w:p>
        </w:tc>
      </w:tr>
      <w:tr w14:paraId="42B117D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4404CB">
            <w:pPr>
              <w:spacing w:before="120" w:after="120" w:line="276" w:lineRule="auto"/>
            </w:pPr>
            <w:r>
              <w:rPr>
                <w:rFonts w:ascii="Google Sans Text" w:hAnsi="Google Sans Text" w:cs="Google Sans Text"/>
                <w:color w:val="1F1F1F"/>
              </w:rPr>
              <w:t>5.2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30638C">
            <w:pPr>
              <w:spacing w:before="120" w:after="120" w:line="276" w:lineRule="auto"/>
            </w:pPr>
            <w:r>
              <w:rPr>
                <w:rFonts w:ascii="Google Sans Text" w:hAnsi="Google Sans Text" w:cs="Google Sans Text"/>
                <w:color w:val="1F1F1F"/>
              </w:rPr>
              <w:t>Xây dựng Module Xác thực &amp; Quản trị Hồ sơ người dùng (FR-AUTH: Đăng ký/Đăng nhập, JWT Cookie HttpOnly, Redis Token Store RTR, Argon2id)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B30D11">
            <w:pPr>
              <w:spacing w:before="120" w:after="120" w:line="276" w:lineRule="auto"/>
            </w:pPr>
            <w:r>
              <w:rPr>
                <w:rFonts w:ascii="Google Sans Text" w:hAnsi="Google Sans Text" w:cs="Google Sans Text"/>
                <w:color w:val="1F1F1F"/>
              </w:rPr>
              <w:t>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46D7D2">
            <w:pPr>
              <w:spacing w:before="120" w:after="120" w:line="276" w:lineRule="auto"/>
            </w:pPr>
            <w:r>
              <w:rPr>
                <w:rFonts w:ascii="Google Sans Text" w:hAnsi="Google Sans Text" w:cs="Google Sans Text"/>
                <w:color w:val="1F1F1F"/>
              </w:rPr>
              <w:t>15/10/2026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468CD8">
            <w:pPr>
              <w:spacing w:before="120" w:after="120" w:line="276" w:lineRule="auto"/>
            </w:pPr>
            <w:r>
              <w:rPr>
                <w:rFonts w:ascii="Google Sans Text" w:hAnsi="Google Sans Text" w:cs="Google Sans Text"/>
                <w:color w:val="1F1F1F"/>
              </w:rPr>
              <w:t>High</w:t>
            </w:r>
          </w:p>
        </w:tc>
      </w:tr>
      <w:tr w14:paraId="42B117D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4404CB">
            <w:pPr>
              <w:spacing w:before="120" w:after="120" w:line="276" w:lineRule="auto"/>
            </w:pPr>
            <w:r>
              <w:rPr>
                <w:rFonts w:ascii="Google Sans Text" w:hAnsi="Google Sans Text" w:cs="Google Sans Text"/>
                <w:color w:val="1F1F1F"/>
              </w:rPr>
              <w:t>5.3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30638C">
            <w:pPr>
              <w:spacing w:before="120" w:after="120" w:line="276" w:lineRule="auto"/>
            </w:pPr>
            <w:r>
              <w:rPr>
                <w:rFonts w:ascii="Google Sans Text" w:hAnsi="Google Sans Text" w:cs="Google Sans Text"/>
                <w:color w:val="1F1F1F"/>
              </w:rPr>
              <w:t>Xây dựng Module Cấu hình thời gian rảnh lai (FR-AVAIL: Mode A Hạn ngạch tuần &amp; Mode B Khung giờ cố định tuần, validation logic)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B30D11">
            <w:pPr>
              <w:spacing w:before="120" w:after="120" w:line="276" w:lineRule="auto"/>
            </w:pPr>
            <w:r>
              <w:rPr>
                <w:rFonts w:ascii="Google Sans Text" w:hAnsi="Google Sans Text" w:cs="Google Sans Text"/>
                <w:color w:val="1F1F1F"/>
              </w:rPr>
              <w:t>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46D7D2">
            <w:pPr>
              <w:spacing w:before="120" w:after="120" w:line="276" w:lineRule="auto"/>
            </w:pPr>
            <w:r>
              <w:rPr>
                <w:rFonts w:ascii="Google Sans Text" w:hAnsi="Google Sans Text" w:cs="Google Sans Text"/>
                <w:color w:val="1F1F1F"/>
              </w:rPr>
              <w:t>15/10/2026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468CD8">
            <w:pPr>
              <w:spacing w:before="120" w:after="120" w:line="276" w:lineRule="auto"/>
            </w:pPr>
            <w:r>
              <w:rPr>
                <w:rFonts w:ascii="Google Sans Text" w:hAnsi="Google Sans Text" w:cs="Google Sans Text"/>
                <w:color w:val="1F1F1F"/>
              </w:rPr>
              <w:t>Medium</w:t>
            </w:r>
          </w:p>
        </w:tc>
      </w:tr>
      <w:tr w14:paraId="42B117D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C4404CB">
            <w:pPr>
              <w:spacing w:before="120" w:after="120" w:line="276" w:lineRule="auto"/>
            </w:pPr>
            <w:r>
              <w:rPr>
                <w:rFonts w:ascii="Google Sans Text" w:hAnsi="Google Sans Text" w:cs="Google Sans Text"/>
                <w:color w:val="1F1F1F"/>
              </w:rPr>
              <w:t>6.1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130638C">
            <w:pPr>
              <w:spacing w:before="120" w:after="120" w:line="276" w:lineRule="auto"/>
            </w:pPr>
            <w:r>
              <w:rPr>
                <w:rFonts w:ascii="Google Sans Text" w:hAnsi="Google Sans Text" w:cs="Google Sans Text"/>
                <w:color w:val="1F1F1F"/>
              </w:rPr>
              <w:t>Khởi động Module Lập kế hoạch AI: Tích hợp LLMPort Adapter với Gemini API, Pydantic Structured Outputs và JSON Schema Validation Gate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6B30D11">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446D7D2">
            <w:pPr>
              <w:spacing w:before="120" w:after="120" w:line="276" w:lineRule="auto"/>
            </w:pPr>
            <w:r>
              <w:rPr>
                <w:rFonts w:ascii="Google Sans Text" w:hAnsi="Google Sans Text" w:cs="Google Sans Text"/>
                <w:color w:val="1F1F1F"/>
              </w:rPr>
              <w:t>15/10/2026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468CD8">
            <w:pPr>
              <w:spacing w:before="120" w:after="120" w:line="276" w:lineRule="auto"/>
            </w:pPr>
            <w:r>
              <w:rPr>
                <w:rFonts w:ascii="Google Sans Text" w:hAnsi="Google Sans Text" w:cs="Google Sans Text"/>
                <w:color w:val="1F1F1F"/>
              </w:rPr>
              <w:t>High</w:t>
            </w:r>
          </w:p>
        </w:tc>
      </w:tr>
    </w:tbl>
    <w:p w14:paraId="4B430DCF">
      <w:pPr>
        <w:spacing w:after="120" w:line="276" w:lineRule="auto"/>
      </w:pPr>
    </w:p>
    <w:p w14:paraId="6FA3638A">
      <w:pPr>
        <w:pStyle w:val="3"/>
        <w:spacing w:before="180" w:after="120" w:line="276" w:lineRule="auto"/>
      </w:pPr>
      <w:r>
        <w:rPr>
          <w:rFonts w:ascii="Google Sans" w:hAnsi="Google Sans" w:cs="Google Sans"/>
          <w:b/>
          <w:bCs/>
          <w:color w:val="1F1F1F"/>
        </w:rPr>
        <w:t>4. QUẢN LÝ VẤN ĐỀ &amp; RỦI RO (ISSUES &amp; RISKS)</w:t>
      </w:r>
    </w:p>
    <w:p w14:paraId="6AA5B73E">
      <w:pPr>
        <w:spacing w:after="120" w:line="276" w:lineRule="auto"/>
      </w:pPr>
      <w:r>
        <w:rPr>
          <w:rFonts w:ascii="Google Sans Text" w:hAnsi="Google Sans Text" w:cs="Google Sans Text"/>
          <w:color w:val="1F1F1F"/>
        </w:rPr>
        <w:t>Phần quan trọng nhất để báo cáo các vấn đề mở (Open Issues) và kế hoạch hành động.</w:t>
      </w:r>
    </w:p>
    <w:tbl>
      <w:tblPr>
        <w:tblStyle w:val="1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0"/>
        <w:gridCol w:w="2760"/>
        <w:gridCol w:w="1300"/>
        <w:gridCol w:w="2500"/>
        <w:gridCol w:w="1100"/>
        <w:gridCol w:w="800"/>
      </w:tblGrid>
      <w:tr w14:paraId="50D68E78">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9BCD3F9">
            <w:pPr>
              <w:spacing w:before="120" w:after="120" w:line="276" w:lineRule="auto"/>
            </w:pPr>
            <w:r>
              <w:rPr>
                <w:rFonts w:ascii="Google Sans Text" w:hAnsi="Google Sans Text" w:cs="Google Sans Text"/>
                <w:b/>
                <w:bCs/>
                <w:color w:val="1F1F1F"/>
              </w:rPr>
              <w:t>Loại (Type)</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52533877">
            <w:pPr>
              <w:spacing w:before="120" w:after="120" w:line="276" w:lineRule="auto"/>
            </w:pPr>
            <w:r>
              <w:rPr>
                <w:rFonts w:ascii="Google Sans Text" w:hAnsi="Google Sans Text" w:cs="Google Sans Text"/>
                <w:b/>
                <w:bCs/>
                <w:color w:val="1F1F1F"/>
              </w:rPr>
              <w:t>Mô tả vấn đề / Rủi ro</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3391DC4">
            <w:pPr>
              <w:spacing w:before="120" w:after="120" w:line="276" w:lineRule="auto"/>
            </w:pPr>
            <w:r>
              <w:rPr>
                <w:rFonts w:ascii="Google Sans Text" w:hAnsi="Google Sans Text" w:cs="Google Sans Text"/>
                <w:b/>
                <w:bCs/>
                <w:color w:val="1F1F1F"/>
              </w:rPr>
              <w:t>Mức độ tác động</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40A651A">
            <w:pPr>
              <w:spacing w:before="120" w:after="120" w:line="276" w:lineRule="auto"/>
            </w:pPr>
            <w:r>
              <w:rPr>
                <w:rFonts w:ascii="Google Sans Text" w:hAnsi="Google Sans Text" w:cs="Google Sans Text"/>
                <w:b/>
                <w:bCs/>
                <w:color w:val="1F1F1F"/>
              </w:rPr>
              <w:t>Kế hoạch giải quyết (Action Plan)</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313A3FFC">
            <w:pPr>
              <w:spacing w:before="120" w:after="120" w:line="276" w:lineRule="auto"/>
            </w:pPr>
            <w:r>
              <w:rPr>
                <w:rFonts w:ascii="Google Sans Text" w:hAnsi="Google Sans Text" w:cs="Google Sans Text"/>
                <w:b/>
                <w:bCs/>
                <w:color w:val="1F1F1F"/>
              </w:rPr>
              <w:t>Người xử lý</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8A21EE3">
            <w:pPr>
              <w:spacing w:before="120" w:after="120" w:line="276" w:lineRule="auto"/>
            </w:pPr>
            <w:r>
              <w:rPr>
                <w:rFonts w:ascii="Google Sans Text" w:hAnsi="Google Sans Text" w:cs="Google Sans Text"/>
                <w:b/>
                <w:bCs/>
                <w:color w:val="1F1F1F"/>
              </w:rPr>
              <w:t>Trạng thái</w:t>
            </w:r>
          </w:p>
        </w:tc>
      </w:tr>
      <w:tr w14:paraId="576E7A35">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65B1C6">
            <w:pPr>
              <w:spacing w:before="120" w:after="120" w:line="276" w:lineRule="auto"/>
            </w:pPr>
            <w:r>
              <w:rPr>
                <w:rFonts w:ascii="Google Sans Text" w:hAnsi="Google Sans Text" w:cs="Google Sans Text"/>
                <w:color w:val="1F1F1F"/>
              </w:rPr>
              <w:t>Issue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18E7F4">
            <w:pPr>
              <w:spacing w:before="120" w:after="120" w:line="276" w:lineRule="auto"/>
            </w:pPr>
            <w:r>
              <w:rPr>
                <w:rFonts w:ascii="Google Sans Text" w:hAnsi="Google Sans Text" w:cs="Google Sans Text"/>
                <w:color w:val="1F1F1F"/>
              </w:rPr>
              <w:t>Sự bất đồng bộ kiểu dữ liệu định danh (UUIDv4 vs UUIDv7) và thiếu hụt cơ chế thu hồi Refresh Token quy mô lớn giữa các tài liệu thiết kế.</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3DADA4">
            <w:pPr>
              <w:spacing w:before="120" w:after="120" w:line="276" w:lineRule="auto"/>
            </w:pPr>
            <w:r>
              <w:rPr>
                <w:rFonts w:ascii="Google Sans Text" w:hAnsi="Google Sans Text" w:cs="Google Sans Text"/>
                <w:color w:val="1F1F1F"/>
              </w:rPr>
              <w:t>Cao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F023D3">
            <w:pPr>
              <w:spacing w:before="120" w:after="120" w:line="276" w:lineRule="auto"/>
            </w:pPr>
            <w:r>
              <w:rPr>
                <w:rFonts w:ascii="Google Sans Text" w:hAnsi="Google Sans Text" w:cs="Google Sans Text"/>
                <w:color w:val="1F1F1F"/>
              </w:rPr>
              <w:t>Đã chốt và chuẩn hóa 100% sang UUIDv7 (RFC 9562) cho toàn bộ 10 bảng CSDL; ban hành ADR-008 quy định lưu trữ Refresh Token Hash trong Redis với TTL 7 ngày và cơ chế xoay vòng RTR.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06FBF0">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AC7C69">
            <w:pPr>
              <w:spacing w:before="120" w:after="120" w:line="276" w:lineRule="auto"/>
            </w:pPr>
            <w:r>
              <w:rPr>
                <w:rFonts w:ascii="Google Sans Text" w:hAnsi="Google Sans Text" w:cs="Google Sans Text"/>
                <w:color w:val="1F1F1F"/>
              </w:rPr>
              <w:t>Closed</w:t>
            </w:r>
          </w:p>
        </w:tc>
      </w:tr>
      <w:tr w14:paraId="576E7A35">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65B1C6">
            <w:pPr>
              <w:spacing w:before="120" w:after="120" w:line="276" w:lineRule="auto"/>
            </w:pPr>
            <w:r>
              <w:rPr>
                <w:rFonts w:ascii="Google Sans Text" w:hAnsi="Google Sans Text" w:cs="Google Sans Text"/>
                <w:color w:val="1F1F1F"/>
              </w:rPr>
              <w:t>Issue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18E7F4">
            <w:pPr>
              <w:spacing w:before="120" w:after="120" w:line="276" w:lineRule="auto"/>
            </w:pPr>
            <w:r>
              <w:rPr>
                <w:rFonts w:ascii="Google Sans Text" w:hAnsi="Google Sans Text" w:cs="Google Sans Text"/>
                <w:color w:val="1F1F1F"/>
              </w:rPr>
              <w:t>Thiếu vắng thiết kế kiểm soát quyền quản trị Admin RBAC và kịch bản tương tác Sequence Diagram cho việc điều chỉnh Quota.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3DADA4">
            <w:pPr>
              <w:spacing w:before="120" w:after="120" w:line="276" w:lineRule="auto"/>
            </w:pPr>
            <w:r>
              <w:rPr>
                <w:rFonts w:ascii="Google Sans Text" w:hAnsi="Google Sans Text" w:cs="Google Sans Text"/>
                <w:color w:val="1F1F1F"/>
              </w:rPr>
              <w:t>Trung bình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F023D3">
            <w:pPr>
              <w:spacing w:before="120" w:after="120" w:line="276" w:lineRule="auto"/>
            </w:pPr>
            <w:r>
              <w:rPr>
                <w:rFonts w:ascii="Google Sans Text" w:hAnsi="Google Sans Text" w:cs="Google Sans Text"/>
                <w:color w:val="1F1F1F"/>
              </w:rPr>
              <w:t>Đã bổ sung Sequence Diagram 5 (Admin Quota Update with RBAC Verification), cập nhật Actor System Admin trong Use Case Diagram và mở rộng Enum user_role trong CSDL.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06FBF0">
            <w:pPr>
              <w:spacing w:before="120" w:after="120" w:line="276" w:lineRule="auto"/>
            </w:pPr>
            <w:r>
              <w:rPr>
                <w:rFonts w:ascii="Google Sans Text" w:hAnsi="Google Sans Text" w:cs="Google Sans Text"/>
                <w:color w:val="1F1F1F"/>
              </w:rPr>
              <w:t>Vũ Toàn Thắng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AC7C69">
            <w:pPr>
              <w:spacing w:before="120" w:after="120" w:line="276" w:lineRule="auto"/>
            </w:pPr>
            <w:r>
              <w:rPr>
                <w:rFonts w:ascii="Google Sans Text" w:hAnsi="Google Sans Text" w:cs="Google Sans Text"/>
                <w:color w:val="1F1F1F"/>
              </w:rPr>
              <w:t>Closed</w:t>
            </w:r>
          </w:p>
        </w:tc>
      </w:tr>
      <w:tr w14:paraId="576E7A35">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065B1C6">
            <w:pPr>
              <w:spacing w:before="120" w:after="120" w:line="276" w:lineRule="auto"/>
            </w:pPr>
            <w:r>
              <w:rPr>
                <w:rFonts w:ascii="Google Sans Text" w:hAnsi="Google Sans Text" w:cs="Google Sans Text"/>
                <w:color w:val="1F1F1F"/>
              </w:rPr>
              <w:t>Risk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218E7F4">
            <w:pPr>
              <w:spacing w:before="120" w:after="120" w:line="276" w:lineRule="auto"/>
            </w:pPr>
            <w:r>
              <w:rPr>
                <w:rFonts w:ascii="Google Sans Text" w:hAnsi="Google Sans Text" w:cs="Google Sans Text"/>
                <w:color w:val="1F1F1F"/>
              </w:rPr>
              <w:t>Nguy cơ xung đột cấu hình môi trường và phiên bản thư viện giữa các thành viên khi chuyển từ giai đoạn thiết kế sang lập trình mã nguồn (Phase 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93DADA4">
            <w:pPr>
              <w:spacing w:before="120" w:after="120" w:line="276" w:lineRule="auto"/>
            </w:pPr>
            <w:r>
              <w:rPr>
                <w:rFonts w:ascii="Google Sans Text" w:hAnsi="Google Sans Text" w:cs="Google Sans Text"/>
                <w:color w:val="1F1F1F"/>
              </w:rPr>
              <w:t>Trung bình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BF023D3">
            <w:pPr>
              <w:spacing w:before="120" w:after="120" w:line="276" w:lineRule="auto"/>
            </w:pPr>
            <w:r>
              <w:rPr>
                <w:rFonts w:ascii="Google Sans Text" w:hAnsi="Google Sans Text" w:cs="Google Sans Text"/>
                <w:color w:val="1F1F1F"/>
              </w:rPr>
              <w:t>Chuẩn hóa 100% công cụ quản lý gói dependencies thế hệ mới: uv (Python) và pnpm (Node.js); đóng gói toàn bộ môi trường phát triển vào Docker Compose với healthcheck đồng bộ.</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506FBF0">
            <w:pPr>
              <w:spacing w:before="120" w:after="120" w:line="276" w:lineRule="auto"/>
            </w:pPr>
            <w:r>
              <w:rPr>
                <w:rFonts w:ascii="Google Sans Text" w:hAnsi="Google Sans Text" w:cs="Google Sans Text"/>
                <w:color w:val="1F1F1F"/>
              </w:rPr>
              <w:t>Phan Đình Duẩn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1EAC7C69">
            <w:pPr>
              <w:spacing w:before="120" w:after="120" w:line="276" w:lineRule="auto"/>
            </w:pPr>
            <w:r>
              <w:rPr>
                <w:rFonts w:ascii="Google Sans Text" w:hAnsi="Google Sans Text" w:cs="Google Sans Text"/>
                <w:color w:val="1F1F1F"/>
              </w:rPr>
              <w:t>Open</w:t>
            </w:r>
          </w:p>
        </w:tc>
      </w:tr>
    </w:tbl>
    <w:p w14:paraId="1DD0D43A">
      <w:pPr>
        <w:spacing w:after="120" w:line="276" w:lineRule="auto"/>
      </w:pPr>
    </w:p>
    <w:p w14:paraId="1E27E25F">
      <w:pPr>
        <w:pStyle w:val="3"/>
        <w:spacing w:before="180" w:after="120" w:line="276" w:lineRule="auto"/>
      </w:pPr>
      <w:r>
        <w:rPr>
          <w:rFonts w:ascii="Google Sans" w:hAnsi="Google Sans" w:cs="Google Sans"/>
          <w:b/>
          <w:bCs/>
          <w:color w:val="1F1F1F"/>
        </w:rPr>
        <w:t>5. CÁC MỐC QUAN TRỌNG SẮP TỚI (UPCOMING MILESTONES)</w:t>
      </w:r>
    </w:p>
    <w:p w14:paraId="5E7437C0">
      <w:pPr>
        <w:spacing w:after="120" w:line="276" w:lineRule="auto"/>
      </w:pPr>
      <w:r>
        <w:rPr>
          <w:rFonts w:ascii="Google Sans Text" w:hAnsi="Google Sans Text" w:cs="Google Sans Text"/>
          <w:i/>
          <w:iCs/>
          <w:color w:val="1F1F1F"/>
        </w:rPr>
        <w:t>Theo dõi các mốc bàn giao chính (Deliverables) để đảm bảo không bị trượt deadline tổng.</w:t>
      </w:r>
    </w:p>
    <w:tbl>
      <w:tblPr>
        <w:tblStyle w:val="1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360"/>
        <w:gridCol w:w="1800"/>
        <w:gridCol w:w="1800"/>
        <w:gridCol w:w="1400"/>
      </w:tblGrid>
      <w:tr w14:paraId="7063A924">
        <w:trPr>
          <w:tblHeader/>
        </w:trPr>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6298E300">
            <w:pPr>
              <w:spacing w:before="120" w:after="120" w:line="276" w:lineRule="auto"/>
            </w:pPr>
            <w:r>
              <w:rPr>
                <w:rFonts w:ascii="Google Sans Text" w:hAnsi="Google Sans Text" w:cs="Google Sans Text"/>
                <w:b/>
                <w:bCs/>
                <w:color w:val="1F1F1F"/>
              </w:rPr>
              <w:t>Mốc sự kiện (Milestone)</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2B0B06CE">
            <w:pPr>
              <w:spacing w:before="120" w:after="120" w:line="276" w:lineRule="auto"/>
            </w:pPr>
            <w:r>
              <w:rPr>
                <w:rFonts w:ascii="Google Sans Text" w:hAnsi="Google Sans Text" w:cs="Google Sans Text"/>
                <w:b/>
                <w:bCs/>
                <w:color w:val="1F1F1F"/>
              </w:rPr>
              <w:t>Ngày theo kế hoạch</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14CF7DBE">
            <w:pPr>
              <w:spacing w:before="120" w:after="120" w:line="276" w:lineRule="auto"/>
            </w:pPr>
            <w:r>
              <w:rPr>
                <w:rFonts w:ascii="Google Sans Text" w:hAnsi="Google Sans Text" w:cs="Google Sans Text"/>
                <w:b/>
                <w:bCs/>
                <w:color w:val="1F1F1F"/>
              </w:rPr>
              <w:t>Ngày dự kiến thực tế</w:t>
            </w:r>
          </w:p>
        </w:tc>
        <w:tc>
          <w:tcPr>
            <w:tcBorders>
              <w:top w:val="single" w:color="000000" w:sz="6" w:space="0"/>
              <w:left w:val="single" w:color="000000" w:sz="6" w:space="0"/>
              <w:bottom w:val="single" w:color="000000" w:sz="6" w:space="0"/>
              <w:right w:val="single" w:color="000000" w:sz="6" w:space="0"/>
            </w:tcBorders>
            <w:shd w:val="clear" w:color="auto" w:fill="E9EEF6"/>
            <w:tcMar>
              <w:top w:w="120" w:type="dxa"/>
              <w:left w:w="180" w:type="dxa"/>
              <w:bottom w:w="120" w:type="dxa"/>
              <w:right w:w="180" w:type="dxa"/>
            </w:tcMar>
            <w:vAlign w:val="top"/>
          </w:tcPr>
          <w:p w14:paraId="5CE3979A">
            <w:pPr>
              <w:spacing w:before="120" w:after="120" w:line="276" w:lineRule="auto"/>
            </w:pPr>
            <w:r>
              <w:rPr>
                <w:rFonts w:ascii="Google Sans Text" w:hAnsi="Google Sans Text" w:cs="Google Sans Text"/>
                <w:b/>
                <w:bCs/>
                <w:color w:val="1F1F1F"/>
              </w:rPr>
              <w:t>Trạng thái</w:t>
            </w:r>
          </w:p>
        </w:tc>
      </w:tr>
      <w:tr w14:paraId="4F95840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7D47F9">
            <w:pPr>
              <w:spacing w:before="120" w:after="120" w:line="276" w:lineRule="auto"/>
            </w:pPr>
            <w:r>
              <w:rPr>
                <w:rFonts w:ascii="Google Sans Text" w:hAnsi="Google Sans Text" w:cs="Google Sans Text"/>
                <w:color w:val="1F1F1F"/>
              </w:rPr>
              <w:t>Hoàn thành Thiết kế Kiến trúc &amp; Database Diagram (Milestone 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EFEBD6">
            <w:pPr>
              <w:spacing w:before="120" w:after="120" w:line="276" w:lineRule="auto"/>
            </w:pPr>
            <w:r>
              <w:rPr>
                <w:rFonts w:ascii="Google Sans Text" w:hAnsi="Google Sans Text" w:cs="Google Sans Text"/>
                <w:color w:val="1F1F1F"/>
              </w:rPr>
              <w:t>08/10/2026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631A50">
            <w:pPr>
              <w:spacing w:before="120" w:after="120" w:line="276" w:lineRule="auto"/>
            </w:pPr>
            <w:r>
              <w:rPr>
                <w:rFonts w:ascii="Google Sans Text" w:hAnsi="Google Sans Text" w:cs="Google Sans Text"/>
                <w:color w:val="1F1F1F"/>
              </w:rPr>
              <w:t>08/10/2026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D72B4C7">
            <w:pPr>
              <w:spacing w:before="120" w:after="120" w:line="276" w:lineRule="auto"/>
            </w:pPr>
            <w:r>
              <w:rPr>
                <w:rFonts w:ascii="Google Sans Text" w:hAnsi="Google Sans Text" w:cs="Google Sans Text"/>
                <w:color w:val="1F1F1F"/>
              </w:rPr>
              <w:t>Completed</w:t>
            </w:r>
          </w:p>
        </w:tc>
      </w:tr>
      <w:tr w14:paraId="4F95840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7D47F9">
            <w:pPr>
              <w:spacing w:before="120" w:after="120" w:line="276" w:lineRule="auto"/>
            </w:pPr>
            <w:r>
              <w:rPr>
                <w:rFonts w:ascii="Google Sans Text" w:hAnsi="Google Sans Text" w:cs="Google Sans Text"/>
                <w:color w:val="1F1F1F"/>
              </w:rPr>
              <w:t>Hoàn thành Sprint 1: Nền tảng hệ thống, Xác thực &amp; Cấu hình Thời gian rảnh (Milestone 2.5)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EFEBD6">
            <w:pPr>
              <w:spacing w:before="120" w:after="120" w:line="276" w:lineRule="auto"/>
            </w:pPr>
            <w:r>
              <w:rPr>
                <w:rFonts w:ascii="Google Sans Text" w:hAnsi="Google Sans Text" w:cs="Google Sans Text"/>
                <w:color w:val="1F1F1F"/>
              </w:rPr>
              <w:t>15/10/2026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631A50">
            <w:pPr>
              <w:spacing w:before="120" w:after="120" w:line="276" w:lineRule="auto"/>
            </w:pPr>
            <w:r>
              <w:rPr>
                <w:rFonts w:ascii="Google Sans Text" w:hAnsi="Google Sans Text" w:cs="Google Sans Text"/>
                <w:color w:val="1F1F1F"/>
              </w:rPr>
              <w:t>15/10/2026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D72B4C7">
            <w:pPr>
              <w:spacing w:before="120" w:after="120" w:line="276" w:lineRule="auto"/>
            </w:pPr>
            <w:r>
              <w:rPr>
                <w:rFonts w:ascii="Google Sans Text" w:hAnsi="Google Sans Text" w:cs="Google Sans Text"/>
                <w:color w:val="1F1F1F"/>
              </w:rPr>
              <w:t>On-track</w:t>
            </w:r>
          </w:p>
        </w:tc>
      </w:tr>
      <w:tr w14:paraId="4F95840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2B7D47F9">
            <w:pPr>
              <w:spacing w:before="120" w:after="120" w:line="276" w:lineRule="auto"/>
            </w:pPr>
            <w:r>
              <w:rPr>
                <w:rFonts w:ascii="Google Sans Text" w:hAnsi="Google Sans Text" w:cs="Google Sans Text"/>
                <w:color w:val="1F1F1F"/>
              </w:rPr>
              <w:t>Hoàn thiện Bộ chức năng cốt lõi MVP &amp; Tích hợp AI (Milestone 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30EFEBD6">
            <w:pPr>
              <w:spacing w:before="120" w:after="120" w:line="276" w:lineRule="auto"/>
            </w:pPr>
            <w:r>
              <w:rPr>
                <w:rFonts w:ascii="Google Sans Text" w:hAnsi="Google Sans Text" w:cs="Google Sans Text"/>
                <w:color w:val="1F1F1F"/>
              </w:rPr>
              <w:t>12/11/2026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5C631A50">
            <w:pPr>
              <w:spacing w:before="120" w:after="120" w:line="276" w:lineRule="auto"/>
            </w:pPr>
            <w:r>
              <w:rPr>
                <w:rFonts w:ascii="Google Sans Text" w:hAnsi="Google Sans Text" w:cs="Google Sans Text"/>
                <w:color w:val="1F1F1F"/>
              </w:rPr>
              <w:t>12/11/2026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4D72B4C7">
            <w:pPr>
              <w:spacing w:before="120" w:after="120" w:line="276" w:lineRule="auto"/>
            </w:pPr>
            <w:r>
              <w:rPr>
                <w:rFonts w:ascii="Google Sans Text" w:hAnsi="Google Sans Text" w:cs="Google Sans Text"/>
                <w:color w:val="1F1F1F"/>
              </w:rPr>
              <w:t>On-track</w:t>
            </w:r>
          </w:p>
        </w:tc>
      </w:tr>
    </w:tbl>
    <w:p w14:paraId="476FACEE">
      <w:pPr>
        <w:spacing w:after="240" w:line="276" w:lineRule="auto"/>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0C924989-D38A-F8CF-CEA9-BF6A4FA1FD6B}"/>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TrueTypeFonts/>
  <w:documentProtection w:enforcement="0"/>
  <w:defaultTabStop w:val="720"/>
  <w:compat>
    <w:compatSetting w:name="compatibilityMode" w:uri="http://schemas.microsoft.com/office/word" w:val="15"/>
  </w:compat>
  <w:rsids>
    <w:rsidRoot w:val="00000000"/>
    <w:rsid w:val="7FFCAD8E"/>
    <w:rsid w:val="A726B5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2026-10-02T19:54:45Z</dcterms:created>
  <dc:creator>Data</dc:creator>
  <cp:lastModifiedBy>36_Vũ Toàn Thắng</cp:lastModifiedBy>
  <dcterms:modified xsi:type="dcterms:W3CDTF">2026-10-02T19:55:42Z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002B0216AA94ECF4ADA9BF6A73067623_42</vt:lpwstr>
  </property>
</Properties>
</file>