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8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.</m:t>
          </m:r>
          <m:r>
            <m:t>C</m:t>
          </m:r>
          <m:r>
            <m:t>l</m:t>
          </m:r>
          <m:r>
            <m:t>a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2.2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.</m:t>
          </m:r>
          <m:r>
            <m:t>S</m:t>
          </m:r>
          <m:r>
            <m:t>i</m:t>
          </m:r>
          <m:r>
            <m:t>l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0.3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.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Citation: [@sverdrupCalculatingFieldWeathering1993]</w:t>
      </w:r>
    </w:p>
    <w:p>
      <w:pPr>
        <w:pStyle w:val="BodyText"/>
      </w:pPr>
      <w:r>
        <w:t xml:space="preserve">Note, that clays dominant in high area clays may be misrepresented by this equation.</w:t>
      </w:r>
    </w:p>
    <w:p>
      <w:pPr>
        <w:pStyle w:val="BodyText"/>
      </w:pPr>
      <w:r>
        <w:t xml:space="preserve">A more detailed equation, which takes into consideration different sand and silt size particles;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u w:val="single"/>
        </w:rPr>
        <w:t>&lt;u&gt;General Equation 2:&lt;/u&gt;</w:t>
      </w:r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8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.</m:t>
          </m:r>
          <m:r>
            <m:t>C</m:t>
          </m:r>
          <m:r>
            <m:t>l</m:t>
          </m:r>
          <m:r>
            <m:t>a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2.2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.</m:t>
          </m:r>
          <m:r>
            <m:t>S</m:t>
          </m:r>
          <m:r>
            <m:t>i</m:t>
          </m:r>
          <m:r>
            <m:t>l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0.3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.</m:t>
          </m:r>
          <m:r>
            <m:t>F</m:t>
          </m:r>
          <m:r>
            <m:t>i</m:t>
          </m:r>
          <m:r>
            <m:t>n</m:t>
          </m:r>
          <m:r>
            <m:t>e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0.05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.</m:t>
          </m:r>
          <m:r>
            <m:t>C</m:t>
          </m:r>
          <m:r>
            <m:t>o</m:t>
          </m:r>
          <m:r>
            <m:t>a</m:t>
          </m:r>
          <m:r>
            <m:t>r</m:t>
          </m:r>
          <m:r>
            <m:t>s</m:t>
          </m:r>
          <m:r>
            <m:t>e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rPr>
              <m:sty m:val="p"/>
            </m:rPr>
            <m:t>)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2021-04-11T17:16:24Z</dcterms:created>
  <dcterms:modified xsi:type="dcterms:W3CDTF">2021-04-11T17:16:24Z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