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测试文档</w:t>
      </w:r>
    </w:p>
    <w:p>
      <w:pPr>
        <w:pStyle w:val="Heading2"/>
      </w:pPr>
      <w:r>
        <w:rPr>
          <w:color w:val="666666"/>
        </w:rPr>
        <w:t>第 1 页</w:t>
      </w: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sz w:val="22"/>
              </w:rPr>
              <w:t>•m1 OIL DESCRIPTIONS</w:t>
              <w:br/>
              <w:t>This section contains the core emotional properties of each</w:t>
              <w:br/>
              <w:t>essential oil. These descriptions briefly summarize the fruits of</w:t>
              <w:br/>
              <w:t>our research. The process for determining the focus of each oil</w:t>
              <w:br/>
              <w:t>includes gathering research on essential oils (e.g., their botanical</w:t>
              <w:br/>
              <w:t>and medicinal properties, plant family characteristics, history,</w:t>
              <w:br/>
              <w:t>and cultivation). The characteristics of each oil are also</w:t>
              <w:br/>
              <w:t>manifested through personal and professional experience. In the</w:t>
              <w:br/>
              <w:t>final analysis, the representation of each oil has also been guided</w:t>
              <w:br/>
              <w:t>and influenced by intuitive and energetic learning.</w:t>
              <w:br/>
              <w:t>Each oil's emotional purpose is summarized in the subtitle,</w:t>
              <w:br/>
              <w:t>which honors the emotional characteristics most prevalent in</w:t>
              <w:br/>
              <w:t>the oil. Both positive properties encouraged by the oil and the</w:t>
              <w:br/>
              <w:t>negative emotions addressed by the oil are listed, as well as</w:t>
              <w:br/>
              <w:t>companion oils. The companion oils are provided to</w:t>
              <w:br/>
              <w:t>complement the primary properties of the oil. While the</w:t>
              <w:br/>
              <w:t>emotional stories of each person are varied, these</w:t>
              <w:br/>
              <w:t>complementary oils support the core emotional state and</w:t>
              <w:br/>
              <w:t>provide alternatives for additional research and reflection.</w:t>
              <w:br/>
              <w:t>You will discover both single and blend descriptions here. Blends</w:t>
              <w:br/>
              <w:t>are created by combining several single oils to form an entirely</w:t>
              <w:br/>
              <w:t>new synergy greater than the sum of its parts. Oil blends</w:t>
              <w:br/>
              <w:t>multiply effectiveness to address targeted issues. Blends are</w:t>
              <w:br/>
              <w:t>formulated to address specific physical or emotional themes or</w:t>
              <w:br/>
              <w:t>issues, and can assist with your healing by increasing the variety</w:t>
              <w:br/>
              <w:t>of emotional states addressed. While blends are unique from</w:t>
              <w:br/>
              <w:t>single oils, they are not necessarily superior. Enjoy the insights</w:t>
              <w:br/>
              <w:t>that flow from these descriptions.</w:t>
            </w:r>
          </w:p>
        </w:tc>
        <w:tc>
          <w:tcPr>
            <w:tcW w:type="dxa" w:w="4320"/>
          </w:tcPr>
          <w:p>
            <w:r>
              <w:rPr>
                <w:rFonts w:ascii="微软雅黑" w:hAnsi="微软雅黑" w:eastAsia="微软雅黑"/>
                <w:color w:val="333333"/>
                <w:sz w:val="22"/>
              </w:rPr>
              <w:t xml:space="preserve">•m1 油品描述  </w:t>
              <w:br/>
              <w:t xml:space="preserve">本节包含每种精油的核心情感特性。这些描述简要总结了我们研究的成果。确定每种油的重点的过程包括收集关于精油的研究（例如，它们的植物和药用特性、植物家族特征、历史和栽培）。每种油的特性也通过个人和专业经验得以体现。在最终分析中，每种油的表现也受到直觉和能量学习的指导和影响。  </w:t>
              <w:br/>
              <w:t xml:space="preserve">每种油的情感目的在副标题中进行了总结，尊重油中最常见的情感特征。列出了油所鼓励的积极特性和油所针对的消极情绪，以及伴随油。伴随油旨在补充油的主要特性。虽然每个人的情感故事各不相同，这些补充油支持核心情感状态，并为进一步的研究和反思提供替代方案。  </w:t>
              <w:br/>
              <w:t>您将在这里发现单一油和混合油的描述。混合油是通过将几种单一油结合在一起形成的全新协同效应，其效果大于其部分之和。油的混合增强了针对特定问题的有效性。混合油被配制以应对特定的身体或情感主题或问题，并可以通过增加所涉及的情感状态的多样性来帮助您的疗愈。虽然混合油与单一油不同，但它们不一定优于单一油。享受这些描述所带来的洞察。</w:t>
            </w:r>
          </w:p>
        </w:tc>
      </w:tr>
    </w:tbl>
    <w:p/>
    <w:p>
      <w:pPr>
        <w:pStyle w:val="Heading2"/>
      </w:pPr>
      <w:r>
        <w:rPr>
          <w:color w:val="666666"/>
        </w:rPr>
        <w:t>第 2 页</w:t>
      </w: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sz w:val="22"/>
              </w:rPr>
              <w:t>ABODE TM</w:t>
              <w:br/>
              <w:t>Accountability</w:t>
              <w:br/>
              <w:t>Abode® is a powerhouse cleansing blend that works both emotionally</w:t>
              <w:br/>
              <w:t>and environmentally. When it's time to make serious changes and</w:t>
              <w:br/>
              <w:t>create movement in stagnant situations, this blend throws open the</w:t>
              <w:br/>
              <w:t>doors and clears the way. It calls individuals into self-examination</w:t>
              <w:br/>
              <w:t>and energetic accountability. It asks them to take an unflinching</w:t>
              <w:br/>
              <w:t>look at the areas of their life where they have stopped progressing</w:t>
              <w:br/>
              <w:t>and determine why. This blend will help inspire them with positive</w:t>
              <w:br/>
              <w:t>solutions and support them as they realign their course.</w:t>
              <w:br/>
              <w:t>Abode blend is adept at cutting through distraction and distortion.</w:t>
              <w:br/>
              <w:t>It helps individuals see where they have engaged in parasitic</w:t>
              <w:br/>
              <w:t>relationships, codependent behaviors, or succumbed to lower</w:t>
              <w:br/>
              <w:t>energetic vibrations. It assists them in recognizing how they have</w:t>
              <w:br/>
              <w:t>contributed to unhealthy dynamics by remaining a victim or</w:t>
              <w:br/>
              <w:t>by overcompensating with manipulation or control. This blend</w:t>
              <w:br/>
              <w:t>encourages them to release the accumulated toxicity and energetic</w:t>
              <w:br/>
              <w:t>debris thwarting their goals. It expands their vision and bolsters their</w:t>
              <w:br/>
              <w:t>resolve so they can recognize and reach for a more empowered way</w:t>
              <w:br/>
              <w:t>of living. Abode® encourages individuals to take back the helm of their</w:t>
              <w:br/>
              <w:t>life, reject the path of least resistance, and reclaim their free will.</w:t>
              <w:br/>
              <w:t>SUGGESTED USES: NEGATIVE EMOTIONS:</w:t>
              <w:br/>
              <w:t>Aromatic: Inhale from Stagnant, distracted,</w:t>
              <w:br/>
              <w:t>bottle, diffuse, or place drops codependent, victim,</w:t>
              <w:br/>
              <w:t>in hand, rub, and inhale. manipulating, controlling,</w:t>
              <w:br/>
              <w:t>unmindful</w:t>
              <w:br/>
              <w:t>Environmental: Add several</w:t>
              <w:br/>
              <w:t>drops into spray bottle and POSITIVE PROPERTIES:</w:t>
              <w:br/>
              <w:t>mist around home. Accountable, self-aware,</w:t>
              <w:br/>
              <w:t>progressing, realigned,</w:t>
              <w:br/>
              <w:t>INGREDIENTS: Lime, Litsea, empowered, independent</w:t>
              <w:br/>
              <w:t>Cassia, Lemon Eucalyptus,</w:t>
              <w:br/>
              <w:t>Tea Tree, Arborvitae,</w:t>
              <w:br/>
              <w:t>Eucalyptus, Cilantro,</w:t>
              <w:br/>
              <w:t>Lavandin, Lemon Myrtle</w:t>
              <w:br/>
              <w:t>17</w:t>
            </w:r>
          </w:p>
        </w:tc>
        <w:tc>
          <w:tcPr>
            <w:tcW w:type="dxa" w:w="4320"/>
          </w:tcPr>
          <w:p>
            <w:r>
              <w:rPr>
                <w:rFonts w:ascii="微软雅黑" w:hAnsi="微软雅黑" w:eastAsia="微软雅黑"/>
                <w:color w:val="333333"/>
                <w:sz w:val="22"/>
              </w:rPr>
              <w:t xml:space="preserve">ABODE TM  </w:t>
              <w:br/>
              <w:t xml:space="preserve">责任感  </w:t>
              <w:br/>
              <w:t xml:space="preserve">Abode® 是一种强效清洁混合油，既在情感上也在环境上发挥作用。当是时候进行重大改变并在停滞的情况下创造动能时，这种混合油会打开大门，清理道路。它呼唤个人进行自我审视和能量责任感。它要求他们毫不犹豫地审视生活中停滞不前的领域，并确定原因。这种混合油将帮助激励他们找到积极的解决方案，并在他们重新调整方向时给予支持。  </w:t>
              <w:br/>
              <w:t xml:space="preserve">Abode 混合油擅长穿透干扰和扭曲。它帮助个人看到自己在寄生关系、共依赖行为中所参与的地方，或屈服于较低的能量振动。它帮助他们认识到自己通过保持受害者身份或通过操控或控制过度补偿而对不健康动态的贡献。该混合油鼓励他们释放积累的毒素和能量碎片，阻碍他们的目标。它扩展了他们的视野，增强了他们的决心，使他们能够认识并追求更有力量的生活方式。Abode® 鼓励个人重新掌控自己的生活，拒绝最小阻力的道路，重新获得自由意志。  </w:t>
              <w:br/>
              <w:t xml:space="preserve">建议用途：  </w:t>
              <w:br/>
              <w:t xml:space="preserve">消极情绪：  </w:t>
              <w:br/>
              <w:t xml:space="preserve">芳香：从瓶中吸入、扩散或将几滴放在手中，搓揉后吸入。  </w:t>
              <w:br/>
              <w:t xml:space="preserve">环境：将几滴加入喷雾瓶中，喷雾于家中。  </w:t>
              <w:br/>
              <w:t xml:space="preserve">积极特性：  </w:t>
              <w:br/>
              <w:t xml:space="preserve">负责任、自我意识、  </w:t>
              <w:br/>
              <w:t xml:space="preserve">进步、重新调整、  </w:t>
              <w:br/>
              <w:t xml:space="preserve">赋权、独立  </w:t>
              <w:br/>
              <w:br/>
              <w:t xml:space="preserve">成分：  </w:t>
              <w:br/>
              <w:t xml:space="preserve">青柠、香蜂草、  </w:t>
              <w:br/>
              <w:t xml:space="preserve">肉桂、柠檬桉、  </w:t>
              <w:br/>
              <w:t xml:space="preserve">茶树、柏树、  </w:t>
              <w:br/>
              <w:t xml:space="preserve">桉树、香菜、  </w:t>
              <w:br/>
              <w:t>薰衣草、柠檬香桃木</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