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581222"/>
          <w:sz w:val="36"/>
          <w:szCs w:val="36"/>
        </w:rPr>
      </w:pPr>
      <w:r w:rsidDel="00000000" w:rsidR="00000000" w:rsidRPr="00000000">
        <w:rPr>
          <w:rFonts w:ascii="Times New Roman" w:cs="Times New Roman" w:eastAsia="Times New Roman" w:hAnsi="Times New Roman"/>
          <w:b w:val="1"/>
          <w:bCs w:val="1"/>
          <w:color w:val="581222"/>
          <w:sz w:val="36"/>
          <w:szCs w:val="36"/>
        </w:rPr>
        <w:drawing>
          <wp:inline distB="114300" distT="114300" distL="114300" distR="114300">
            <wp:extent cx="1254443" cy="1254443"/>
            <wp:effectExtent b="0" l="0" r="0" t="0"/>
            <wp:docPr id="15"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1254443" cy="1254443"/>
                    </a:xfrm>
                    <a:prstGeom prst="rect"/>
                    <a:ln/>
                  </pic:spPr>
                </pic:pic>
              </a:graphicData>
            </a:graphic>
          </wp:inline>
        </w:drawing>
      </w:r>
      <w:r w:rsidDel="00000000" w:rsidR="00000000" w:rsidRPr="00000000">
        <w:rPr>
          <w:rFonts w:ascii="Times New Roman" w:cs="Times New Roman" w:eastAsia="Times New Roman" w:hAnsi="Times New Roman"/>
          <w:b w:val="1"/>
          <w:bCs w:val="1"/>
          <w:color w:val="581222"/>
          <w:sz w:val="36"/>
          <w:szCs w:val="36"/>
          <w:rtl w:val="0"/>
        </w:rPr>
        <w:tab/>
        <w:tab/>
        <w:tab/>
        <w:tab/>
        <w:tab/>
        <w:tab/>
        <w:tab/>
        <w:tab/>
        <w:tab/>
      </w:r>
      <w:r w:rsidDel="00000000" w:rsidR="00000000" w:rsidRPr="00000000">
        <w:drawing>
          <wp:anchor allowOverlap="1" behindDoc="0" distB="114300" distT="114300" distL="114300" distR="114300" hidden="0" layoutInCell="1" locked="0" relativeHeight="0" simplePos="0">
            <wp:simplePos x="0" y="0"/>
            <wp:positionH relativeFrom="column">
              <wp:posOffset>4943475</wp:posOffset>
            </wp:positionH>
            <wp:positionV relativeFrom="paragraph">
              <wp:posOffset>114300</wp:posOffset>
            </wp:positionV>
            <wp:extent cx="1644968" cy="1644968"/>
            <wp:effectExtent b="0" l="0" r="0" t="0"/>
            <wp:wrapNone/>
            <wp:docPr id="31"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1644968" cy="1644968"/>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b w:val="1"/>
          <w:bCs w:val="1"/>
          <w:color w:val="581222"/>
          <w:sz w:val="36"/>
          <w:szCs w:val="3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color w:val="581222"/>
          <w:sz w:val="36"/>
          <w:szCs w:val="36"/>
        </w:rPr>
      </w:pPr>
      <w:r w:rsidDel="00000000" w:rsidR="00000000" w:rsidRPr="00000000">
        <w:rPr>
          <w:rFonts w:ascii="Times New Roman" w:cs="Times New Roman" w:eastAsia="Times New Roman" w:hAnsi="Times New Roman"/>
          <w:b w:val="1"/>
          <w:bCs w:val="1"/>
          <w:color w:val="581222"/>
          <w:sz w:val="36"/>
          <w:szCs w:val="36"/>
          <w:rtl w:val="0"/>
        </w:rPr>
        <w:t xml:space="preserve">INFORMATION MANAGEMENT </w:t>
      </w:r>
    </w:p>
    <w:p w:rsidR="00000000" w:rsidDel="00000000" w:rsidP="00000000" w:rsidRDefault="00000000" w:rsidRPr="00000000" w14:paraId="00000004">
      <w:pPr>
        <w:jc w:val="center"/>
        <w:rPr>
          <w:rFonts w:ascii="Times New Roman" w:cs="Times New Roman" w:eastAsia="Times New Roman" w:hAnsi="Times New Roman"/>
          <w:b w:val="1"/>
          <w:bCs w:val="1"/>
          <w:color w:val="581222"/>
          <w:sz w:val="36"/>
          <w:szCs w:val="36"/>
        </w:rPr>
      </w:pPr>
      <w:r w:rsidDel="00000000" w:rsidR="00000000" w:rsidRPr="00000000">
        <w:rPr>
          <w:rFonts w:ascii="Times New Roman" w:cs="Times New Roman" w:eastAsia="Times New Roman" w:hAnsi="Times New Roman"/>
          <w:b w:val="1"/>
          <w:bCs w:val="1"/>
          <w:color w:val="581222"/>
          <w:sz w:val="36"/>
          <w:szCs w:val="36"/>
          <w:rtl w:val="0"/>
        </w:rPr>
        <w:t xml:space="preserve">OBJECT-ORIENTED PROGRAMMING</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581222"/>
          <w:sz w:val="36"/>
          <w:szCs w:val="36"/>
          <w:rtl w:val="0"/>
        </w:rPr>
        <w:t xml:space="preserve">PROJECT</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Project/System Title: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__Transparent and Centralized Grading Management System____________</w:t>
      </w:r>
      <w:r w:rsidDel="00000000" w:rsidR="00000000" w:rsidRPr="00000000">
        <w:rPr>
          <w:rFonts w:ascii="Times New Roman" w:cs="Times New Roman" w:eastAsia="Times New Roman" w:hAnsi="Times New Roman"/>
          <w:rtl w:val="0"/>
        </w:rPr>
        <w:t xml:space="preserve">_______</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Group Members: </w:t>
      </w:r>
      <w:r w:rsidDel="00000000" w:rsidR="00000000" w:rsidRPr="00000000">
        <w:rPr>
          <w:rFonts w:ascii="Times New Roman" w:cs="Times New Roman" w:eastAsia="Times New Roman" w:hAnsi="Times New Roman"/>
          <w:rtl w:val="0"/>
        </w:rPr>
        <w:t xml:space="preserve">_</w:t>
      </w:r>
      <w:r w:rsidDel="00000000" w:rsidR="00000000" w:rsidRPr="00000000">
        <w:rPr>
          <w:rFonts w:ascii="Times New Roman" w:cs="Times New Roman" w:eastAsia="Times New Roman" w:hAnsi="Times New Roman"/>
          <w:u w:val="single"/>
          <w:rtl w:val="0"/>
        </w:rPr>
        <w:t xml:space="preserve">Oropilla, Condes, Lalata, Mariano, Puyat__</w:t>
      </w:r>
      <w:r w:rsidDel="00000000" w:rsidR="00000000" w:rsidRPr="00000000">
        <w:rPr>
          <w:rFonts w:ascii="Times New Roman" w:cs="Times New Roman" w:eastAsia="Times New Roman" w:hAnsi="Times New Roman"/>
          <w:rtl w:val="0"/>
        </w:rPr>
        <w:t xml:space="preserve">___________________________________</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 Section: </w:t>
      </w:r>
      <w:r w:rsidDel="00000000" w:rsidR="00000000" w:rsidRPr="00000000">
        <w:rPr>
          <w:rFonts w:ascii="Times New Roman" w:cs="Times New Roman" w:eastAsia="Times New Roman" w:hAnsi="Times New Roman"/>
          <w:rtl w:val="0"/>
        </w:rPr>
        <w:t xml:space="preserve">_</w:t>
      </w:r>
      <w:r w:rsidDel="00000000" w:rsidR="00000000" w:rsidRPr="00000000">
        <w:rPr>
          <w:rFonts w:ascii="Times New Roman" w:cs="Times New Roman" w:eastAsia="Times New Roman" w:hAnsi="Times New Roman"/>
          <w:u w:val="single"/>
          <w:rtl w:val="0"/>
        </w:rPr>
        <w:t xml:space="preserve">BSCS - 2A__</w:t>
      </w:r>
      <w:r w:rsidDel="00000000" w:rsidR="00000000" w:rsidRPr="00000000">
        <w:rPr>
          <w:rFonts w:ascii="Times New Roman" w:cs="Times New Roman" w:eastAsia="Times New Roman" w:hAnsi="Times New Roman"/>
          <w:rtl w:val="0"/>
        </w:rPr>
        <w:t xml:space="preserve">________________________________________________________</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Professor:</w:t>
      </w:r>
      <w:r w:rsidDel="00000000" w:rsidR="00000000" w:rsidRPr="00000000">
        <w:rPr>
          <w:rFonts w:ascii="Times New Roman" w:cs="Times New Roman" w:eastAsia="Times New Roman" w:hAnsi="Times New Roman"/>
          <w:b w:val="1"/>
          <w:bCs w:val="1"/>
          <w:u w:val="single"/>
          <w:rtl w:val="0"/>
        </w:rPr>
        <w:t xml:space="preserve"> </w:t>
      </w:r>
      <w:r w:rsidDel="00000000" w:rsidR="00000000" w:rsidRPr="00000000">
        <w:rPr>
          <w:rFonts w:ascii="Times New Roman" w:cs="Times New Roman" w:eastAsia="Times New Roman" w:hAnsi="Times New Roman"/>
          <w:u w:val="single"/>
          <w:rtl w:val="0"/>
        </w:rPr>
        <w:t xml:space="preserve">Mrs. Rebecca R. Fajardo_</w:t>
      </w:r>
      <w:r w:rsidDel="00000000" w:rsidR="00000000" w:rsidRPr="00000000">
        <w:rPr>
          <w:rFonts w:ascii="Times New Roman" w:cs="Times New Roman" w:eastAsia="Times New Roman" w:hAnsi="Times New Roman"/>
          <w:rtl w:val="0"/>
        </w:rPr>
        <w:t xml:space="preserve">______________________________________________________</w:t>
      </w:r>
    </w:p>
    <w:p w:rsidR="00000000" w:rsidDel="00000000" w:rsidP="00000000" w:rsidRDefault="00000000" w:rsidRPr="00000000" w14:paraId="0000000B">
      <w:pPr>
        <w:jc w:val="center"/>
        <w:rPr>
          <w:rFonts w:ascii="Times New Roman" w:cs="Times New Roman" w:eastAsia="Times New Roman" w:hAnsi="Times New Roman"/>
          <w:b w:val="1"/>
          <w:bCs w:val="1"/>
          <w:color w:val="581222"/>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color w:val="581222"/>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Documentation and Submission Map</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c2c8" w:val="clear"/>
            <w:vAlign w:val="cente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Stage</w:t>
            </w:r>
            <w:r w:rsidDel="00000000" w:rsidR="00000000" w:rsidRPr="00000000">
              <w:rPr>
                <w:rtl w:val="0"/>
              </w:rPr>
            </w:r>
          </w:p>
        </w:tc>
        <w:tc>
          <w:tcPr>
            <w:shd w:fill="d9c2c8" w:val="clear"/>
            <w:vAlign w:val="cente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Required Output</w:t>
            </w:r>
            <w:r w:rsidDel="00000000" w:rsidR="00000000" w:rsidRPr="00000000">
              <w:rPr>
                <w:rtl w:val="0"/>
              </w:rPr>
            </w:r>
          </w:p>
        </w:tc>
        <w:tc>
          <w:tcPr>
            <w:shd w:fill="d9c2c8" w:val="clear"/>
            <w:vAlign w:val="cente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Primary Evidence</w:t>
            </w:r>
            <w:r w:rsidDel="00000000" w:rsidR="00000000" w:rsidRPr="00000000">
              <w:rPr>
                <w:rtl w:val="0"/>
              </w:rPr>
            </w:r>
          </w:p>
        </w:tc>
        <w:tc>
          <w:tcPr>
            <w:shd w:fill="d9c2c8" w:val="clear"/>
            <w:vAlign w:val="cente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Professor Remarks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Concept Paper</w:t>
            </w:r>
            <w:r w:rsidDel="00000000" w:rsidR="00000000" w:rsidRPr="00000000">
              <w:rPr>
                <w:rtl w:val="0"/>
              </w:rPr>
            </w:r>
          </w:p>
        </w:tc>
        <w:tc>
          <w:tcPr>
            <w:vAlign w:val="cente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Problem, objectives, scope, users, proposed solution</w:t>
            </w:r>
            <w:r w:rsidDel="00000000" w:rsidR="00000000" w:rsidRPr="00000000">
              <w:rPr>
                <w:rtl w:val="0"/>
              </w:rPr>
            </w:r>
          </w:p>
        </w:tc>
        <w:tc>
          <w:tcPr>
            <w:vAlign w:val="center"/>
          </w:tcPr>
          <w:p w:rsidR="00000000" w:rsidDel="00000000" w:rsidP="00000000" w:rsidRDefault="00000000" w:rsidRPr="00000000" w14:paraId="00000016">
            <w:pPr>
              <w:rPr>
                <w:rFonts w:ascii="Times New Roman" w:cs="Times New Roman" w:eastAsia="Times New Roman" w:hAnsi="Times New Roman"/>
              </w:rPr>
            </w:pPr>
            <w:sdt>
              <w:sdtPr>
                <w:id w:val="-411625106"/>
                <w:tag w:val="goog_rdk_0"/>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Business Rules</w:t>
            </w:r>
            <w:r w:rsidDel="00000000" w:rsidR="00000000" w:rsidRPr="00000000">
              <w:rPr>
                <w:rtl w:val="0"/>
              </w:rPr>
            </w:r>
          </w:p>
        </w:tc>
        <w:tc>
          <w:tcPr>
            <w:vAlign w:val="cente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Operational rules, constraints, data relationships</w:t>
            </w:r>
            <w:r w:rsidDel="00000000" w:rsidR="00000000" w:rsidRPr="00000000">
              <w:rPr>
                <w:rtl w:val="0"/>
              </w:rPr>
            </w:r>
          </w:p>
        </w:tc>
        <w:tc>
          <w:tcPr>
            <w:vAlign w:val="center"/>
          </w:tcPr>
          <w:p w:rsidR="00000000" w:rsidDel="00000000" w:rsidP="00000000" w:rsidRDefault="00000000" w:rsidRPr="00000000" w14:paraId="0000001A">
            <w:pPr>
              <w:rPr>
                <w:rFonts w:ascii="Times New Roman" w:cs="Times New Roman" w:eastAsia="Times New Roman" w:hAnsi="Times New Roman"/>
              </w:rPr>
            </w:pPr>
            <w:sdt>
              <w:sdtPr>
                <w:id w:val="-1679172929"/>
                <w:tag w:val="goog_rdk_1"/>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ERD</w:t>
            </w:r>
            <w:r w:rsidDel="00000000" w:rsidR="00000000" w:rsidRPr="00000000">
              <w:rPr>
                <w:rtl w:val="0"/>
              </w:rPr>
            </w:r>
          </w:p>
        </w:tc>
        <w:tc>
          <w:tcPr>
            <w:vAlign w:val="cente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Entities, attributes, PK/FK, cardinality, optionality</w:t>
            </w:r>
            <w:r w:rsidDel="00000000" w:rsidR="00000000" w:rsidRPr="00000000">
              <w:rPr>
                <w:rtl w:val="0"/>
              </w:rPr>
            </w:r>
          </w:p>
        </w:tc>
        <w:tc>
          <w:tcPr>
            <w:vAlign w:val="center"/>
          </w:tcPr>
          <w:p w:rsidR="00000000" w:rsidDel="00000000" w:rsidP="00000000" w:rsidRDefault="00000000" w:rsidRPr="00000000" w14:paraId="0000001E">
            <w:pPr>
              <w:rPr>
                <w:rFonts w:ascii="Times New Roman" w:cs="Times New Roman" w:eastAsia="Times New Roman" w:hAnsi="Times New Roman"/>
              </w:rPr>
            </w:pPr>
            <w:sdt>
              <w:sdtPr>
                <w:id w:val="1566419925"/>
                <w:tag w:val="goog_rdk_2"/>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vAlign w:val="center"/>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Normalization</w:t>
            </w:r>
            <w:r w:rsidDel="00000000" w:rsidR="00000000" w:rsidRPr="00000000">
              <w:rPr>
                <w:rtl w:val="0"/>
              </w:rPr>
            </w:r>
          </w:p>
        </w:tc>
        <w:tc>
          <w:tcPr>
            <w:vAlign w:val="center"/>
          </w:tcPr>
          <w:p>
            <w:r>
              <w:t>UNF, 1NF, 2NF and 3NF explanation; dependencies and final relations.</w:t>
            </w:r>
          </w:p>
        </w:tc>
        <w:tc>
          <w:tcPr>
            <w:vAlign w:val="center"/>
          </w:tcPr>
          <w:p w:rsidR="00000000" w:rsidDel="00000000" w:rsidP="00000000" w:rsidRDefault="00000000" w:rsidRPr="00000000" w14:paraId="00000022">
            <w:pPr>
              <w:rPr>
                <w:rFonts w:ascii="Times New Roman" w:cs="Times New Roman" w:eastAsia="Times New Roman" w:hAnsi="Times New Roman"/>
              </w:rPr>
            </w:pPr>
            <w:sdt>
              <w:sdtPr>
                <w:id w:val="1628264409"/>
                <w:tag w:val="goog_rdk_4"/>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Data Dictionary</w:t>
            </w:r>
            <w:r w:rsidDel="00000000" w:rsidR="00000000" w:rsidRPr="00000000">
              <w:rPr>
                <w:rtl w:val="0"/>
              </w:rPr>
            </w:r>
          </w:p>
        </w:tc>
        <w:tc>
          <w:tcPr>
            <w:vAlign w:val="center"/>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Complete field definitions and constraints</w:t>
            </w:r>
            <w:r w:rsidDel="00000000" w:rsidR="00000000" w:rsidRPr="00000000">
              <w:rPr>
                <w:rtl w:val="0"/>
              </w:rPr>
            </w:r>
          </w:p>
        </w:tc>
        <w:tc>
          <w:tcPr>
            <w:vAlign w:val="center"/>
          </w:tcPr>
          <w:p w:rsidR="00000000" w:rsidDel="00000000" w:rsidP="00000000" w:rsidRDefault="00000000" w:rsidRPr="00000000" w14:paraId="00000026">
            <w:pPr>
              <w:rPr>
                <w:rFonts w:ascii="Times New Roman" w:cs="Times New Roman" w:eastAsia="Times New Roman" w:hAnsi="Times New Roman"/>
              </w:rPr>
            </w:pPr>
            <w:sdt>
              <w:sdtPr>
                <w:id w:val="432714982"/>
                <w:tag w:val="goog_rdk_5"/>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vAlign w:val="center"/>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MySQL Database</w:t>
            </w:r>
            <w:r w:rsidDel="00000000" w:rsidR="00000000" w:rsidRPr="00000000">
              <w:rPr>
                <w:rtl w:val="0"/>
              </w:rPr>
            </w:r>
          </w:p>
        </w:tc>
        <w:tc>
          <w:tcPr>
            <w:vAlign w:val="center"/>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DDL, DML, sample records, queries, screenshots</w:t>
            </w:r>
            <w:r w:rsidDel="00000000" w:rsidR="00000000" w:rsidRPr="00000000">
              <w:rPr>
                <w:rtl w:val="0"/>
              </w:rPr>
            </w:r>
          </w:p>
        </w:tc>
        <w:tc>
          <w:tcPr>
            <w:vAlign w:val="center"/>
          </w:tcPr>
          <w:p w:rsidR="00000000" w:rsidDel="00000000" w:rsidP="00000000" w:rsidRDefault="00000000" w:rsidRPr="00000000" w14:paraId="0000002A">
            <w:pPr>
              <w:rPr>
                <w:rFonts w:ascii="Times New Roman" w:cs="Times New Roman" w:eastAsia="Times New Roman" w:hAnsi="Times New Roman"/>
              </w:rPr>
            </w:pPr>
            <w:sdt>
              <w:sdtPr>
                <w:id w:val="664516313"/>
                <w:tag w:val="goog_rdk_6"/>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7</w:t>
            </w:r>
            <w:r w:rsidDel="00000000" w:rsidR="00000000" w:rsidRPr="00000000">
              <w:rPr>
                <w:rtl w:val="0"/>
              </w:rPr>
            </w:r>
          </w:p>
        </w:tc>
        <w:tc>
          <w:tcPr>
            <w:vAlign w:val="cente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VB.NET System</w:t>
            </w:r>
            <w:r w:rsidDel="00000000" w:rsidR="00000000" w:rsidRPr="00000000">
              <w:rPr>
                <w:rtl w:val="0"/>
              </w:rPr>
            </w:r>
          </w:p>
        </w:tc>
        <w:tc>
          <w:tcPr>
            <w:vAlign w:val="cente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Forms, CRUD, validation, database connectivity</w:t>
            </w:r>
            <w:r w:rsidDel="00000000" w:rsidR="00000000" w:rsidRPr="00000000">
              <w:rPr>
                <w:rtl w:val="0"/>
              </w:rPr>
            </w:r>
          </w:p>
        </w:tc>
        <w:tc>
          <w:tcPr>
            <w:vAlign w:val="center"/>
          </w:tcPr>
          <w:p w:rsidR="00000000" w:rsidDel="00000000" w:rsidP="00000000" w:rsidRDefault="00000000" w:rsidRPr="00000000" w14:paraId="0000002E">
            <w:pPr>
              <w:rPr>
                <w:rFonts w:ascii="Times New Roman" w:cs="Times New Roman" w:eastAsia="Times New Roman" w:hAnsi="Times New Roman"/>
              </w:rPr>
            </w:pPr>
            <w:sdt>
              <w:sdtPr>
                <w:id w:val="1739756569"/>
                <w:tag w:val="goog_rdk_7"/>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c>
          <w:tcPr>
            <w:vAlign w:val="center"/>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Test Cases</w:t>
            </w:r>
            <w:r w:rsidDel="00000000" w:rsidR="00000000" w:rsidRPr="00000000">
              <w:rPr>
                <w:rtl w:val="0"/>
              </w:rPr>
            </w:r>
          </w:p>
        </w:tc>
        <w:tc>
          <w:tcPr>
            <w:vAlign w:val="cente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Functional tests, expected/actual results, status</w:t>
            </w:r>
            <w:r w:rsidDel="00000000" w:rsidR="00000000" w:rsidRPr="00000000">
              <w:rPr>
                <w:rtl w:val="0"/>
              </w:rPr>
            </w:r>
          </w:p>
        </w:tc>
        <w:tc>
          <w:tcPr>
            <w:vAlign w:val="center"/>
          </w:tcPr>
          <w:p w:rsidR="00000000" w:rsidDel="00000000" w:rsidP="00000000" w:rsidRDefault="00000000" w:rsidRPr="00000000" w14:paraId="00000032">
            <w:pPr>
              <w:rPr>
                <w:rFonts w:ascii="Times New Roman" w:cs="Times New Roman" w:eastAsia="Times New Roman" w:hAnsi="Times New Roman"/>
              </w:rPr>
            </w:pPr>
            <w:sdt>
              <w:sdtPr>
                <w:id w:val="202030949"/>
                <w:tag w:val="goog_rdk_8"/>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9</w:t>
            </w:r>
            <w:r w:rsidDel="00000000" w:rsidR="00000000" w:rsidRPr="00000000">
              <w:rPr>
                <w:rtl w:val="0"/>
              </w:rPr>
            </w:r>
          </w:p>
        </w:tc>
        <w:tc>
          <w:tcPr>
            <w:vAlign w:val="cente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 Manual</w:t>
            </w:r>
            <w:r w:rsidDel="00000000" w:rsidR="00000000" w:rsidRPr="00000000">
              <w:rPr>
                <w:rtl w:val="0"/>
              </w:rPr>
            </w:r>
          </w:p>
        </w:tc>
        <w:tc>
          <w:tcPr>
            <w:vAlign w:val="center"/>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Installation/access and step-by-step usage guide</w:t>
            </w:r>
            <w:r w:rsidDel="00000000" w:rsidR="00000000" w:rsidRPr="00000000">
              <w:rPr>
                <w:rtl w:val="0"/>
              </w:rPr>
            </w:r>
          </w:p>
        </w:tc>
        <w:tc>
          <w:tcPr>
            <w:vAlign w:val="center"/>
          </w:tcPr>
          <w:p w:rsidR="00000000" w:rsidDel="00000000" w:rsidP="00000000" w:rsidRDefault="00000000" w:rsidRPr="00000000" w14:paraId="00000036">
            <w:pPr>
              <w:rPr>
                <w:rFonts w:ascii="Times New Roman" w:cs="Times New Roman" w:eastAsia="Times New Roman" w:hAnsi="Times New Roman"/>
              </w:rPr>
            </w:pPr>
            <w:sdt>
              <w:sdtPr>
                <w:id w:val="-1769566924"/>
                <w:tag w:val="goog_rdk_9"/>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r>
    </w:tbl>
    <w:p w:rsidR="00000000" w:rsidDel="00000000" w:rsidP="00000000" w:rsidRDefault="00000000" w:rsidRPr="00000000" w14:paraId="0000003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Documentation Standards</w:t>
      </w:r>
    </w:p>
    <w:p w:rsidR="00000000" w:rsidDel="00000000" w:rsidP="00000000" w:rsidRDefault="00000000" w:rsidRPr="00000000" w14:paraId="00000038">
      <w:pPr>
        <w:ind w:left="288" w:firstLine="0"/>
        <w:rPr>
          <w:rFonts w:ascii="Times New Roman" w:cs="Times New Roman" w:eastAsia="Times New Roman" w:hAnsi="Times New Roman"/>
        </w:rPr>
      </w:pPr>
      <w:sdt>
        <w:sdtPr>
          <w:id w:val="780564751"/>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All entities and fields shown in the ERD must correspond to the normalized tables and data dictionary.</w:t>
      </w:r>
    </w:p>
    <w:p w:rsidR="00000000" w:rsidDel="00000000" w:rsidP="00000000" w:rsidRDefault="00000000" w:rsidRPr="00000000" w14:paraId="00000039">
      <w:pPr>
        <w:ind w:left="288" w:firstLine="0"/>
        <w:rPr>
          <w:rFonts w:ascii="Times New Roman" w:cs="Times New Roman" w:eastAsia="Times New Roman" w:hAnsi="Times New Roman"/>
        </w:rPr>
      </w:pPr>
      <w:sdt>
        <w:sdtPr>
          <w:id w:val="1493502307"/>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Primary keys, foreign keys, data types, constraints, and relationships must match the implemented MySQL database.</w:t>
      </w:r>
    </w:p>
    <w:p w:rsidR="00000000" w:rsidDel="00000000" w:rsidP="00000000" w:rsidRDefault="00000000" w:rsidRPr="00000000" w14:paraId="0000003A">
      <w:pPr>
        <w:ind w:left="288" w:firstLine="0"/>
        <w:rPr>
          <w:rFonts w:ascii="Times New Roman" w:cs="Times New Roman" w:eastAsia="Times New Roman" w:hAnsi="Times New Roman"/>
        </w:rPr>
      </w:pPr>
      <w:sdt>
        <w:sdtPr>
          <w:id w:val="614761441"/>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VB.NET forms and functions must use the actual MySQL database designed in this project.</w:t>
      </w:r>
    </w:p>
    <w:p w:rsidR="00000000" w:rsidDel="00000000" w:rsidP="00000000" w:rsidRDefault="00000000" w:rsidRPr="00000000" w14:paraId="0000003B">
      <w:pPr>
        <w:ind w:left="288" w:firstLine="0"/>
        <w:rPr>
          <w:rFonts w:ascii="Times New Roman" w:cs="Times New Roman" w:eastAsia="Times New Roman" w:hAnsi="Times New Roman"/>
        </w:rPr>
      </w:pPr>
      <w:sdt>
        <w:sdtPr>
          <w:id w:val="-494769321"/>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Use screenshots only as supporting evidence; explain what each screenshot demonstrates.</w:t>
      </w:r>
    </w:p>
    <w:p w:rsidR="00000000" w:rsidDel="00000000" w:rsidP="00000000" w:rsidRDefault="00000000" w:rsidRPr="00000000" w14:paraId="0000003C">
      <w:pPr>
        <w:ind w:left="288" w:firstLine="0"/>
        <w:rPr>
          <w:rFonts w:ascii="Times New Roman" w:cs="Times New Roman" w:eastAsia="Times New Roman" w:hAnsi="Times New Roman"/>
        </w:rPr>
      </w:pPr>
      <w:sdt>
        <w:sdtPr>
          <w:id w:val="-1454633010"/>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Use meaningful sample data. Do not use sensitive real-world personal data unless authorized and properly anonymized.</w:t>
      </w:r>
    </w:p>
    <w:p w:rsidR="00000000" w:rsidDel="00000000" w:rsidP="00000000" w:rsidRDefault="00000000" w:rsidRPr="00000000" w14:paraId="0000003D">
      <w:pPr>
        <w:ind w:left="288" w:firstLine="0"/>
        <w:rPr>
          <w:rFonts w:ascii="Times New Roman" w:cs="Times New Roman" w:eastAsia="Times New Roman" w:hAnsi="Times New Roman"/>
        </w:rPr>
      </w:pPr>
      <w:sdt>
        <w:sdtPr>
          <w:id w:val="1245317338"/>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Number and caption major figures/tables (e.g., Figure 1. ERD; Table 3. Data Dictionary).</w:t>
      </w:r>
    </w:p>
    <w:p w:rsidR="00000000" w:rsidDel="00000000" w:rsidP="00000000" w:rsidRDefault="00000000" w:rsidRPr="00000000" w14:paraId="0000003E">
      <w:pPr>
        <w:ind w:left="288" w:firstLine="0"/>
        <w:rPr>
          <w:rFonts w:ascii="Times New Roman" w:cs="Times New Roman" w:eastAsia="Times New Roman" w:hAnsi="Times New Roman"/>
        </w:rPr>
      </w:pPr>
      <w:sdt>
        <w:sdtPr>
          <w:id w:val="741550462"/>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Attach source code/database scripts as appendices or as separate electronic files when required by the instructor.</w:t>
      </w:r>
    </w:p>
    <w:p w:rsidR="00000000" w:rsidDel="00000000" w:rsidP="00000000" w:rsidRDefault="00000000" w:rsidRPr="00000000" w14:paraId="0000003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Concept Paper</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concept paper establishes the need for the proposed system and defines what the group intends to develop.</w:t>
      </w:r>
    </w:p>
    <w:p w:rsidR="00000000" w:rsidDel="00000000" w:rsidP="00000000" w:rsidRDefault="00000000" w:rsidRPr="00000000" w14:paraId="0000004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Project Title</w:t>
      </w:r>
    </w:p>
    <w:p w:rsidR="00000000" w:rsidDel="00000000" w:rsidP="00000000" w:rsidRDefault="00000000" w:rsidRPr="00000000" w14:paraId="00000042">
      <w:pPr>
        <w:rPr>
          <w:rFonts w:ascii="Times New Roman" w:cs="Times New Roman" w:eastAsia="Times New Roman" w:hAnsi="Times New Roman"/>
        </w:rPr>
      </w:pPr>
      <w:r/>
    </w:p>
    <w:p w:rsidR="00000000" w:rsidDel="00000000" w:rsidP="00000000" w:rsidRDefault="00000000" w:rsidRPr="00000000" w14:paraId="00000043">
      <w:pPr>
        <w:spacing w:after="240" w:before="240" w:lineRule="auto"/>
        <w:ind w:left="600" w:right="6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Transparent and Centralized Grading Management System</w:t>
      </w:r>
    </w:p>
    <w:p w:rsidR="00000000" w:rsidDel="00000000" w:rsidP="00000000" w:rsidRDefault="00000000" w:rsidRPr="00000000" w14:paraId="00000044">
      <w:pPr>
        <w:spacing w:after="240" w:before="240" w:lineRule="auto"/>
        <w:ind w:left="600" w:right="60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240" w:before="240" w:lineRule="auto"/>
        <w:ind w:left="600" w:right="60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Background / Rationale</w:t>
      </w:r>
    </w:p>
    <w:p w:rsidR="00000000" w:rsidDel="00000000" w:rsidP="00000000" w:rsidRDefault="00000000" w:rsidRPr="00000000" w14:paraId="00000047">
      <w:pPr>
        <w:rPr>
          <w:rFonts w:ascii="Times New Roman" w:cs="Times New Roman" w:eastAsia="Times New Roman" w:hAnsi="Times New Roman"/>
        </w:rPr>
      </w:pPr>
      <w:r>
        <w:t>Academic grade records maintained in separate spreadsheets can be difficult to consolidate, review and share with authorized users. The group’s concept paper identifies delayed awareness of academic standing, overwritten grade information, limited traceability of changes and time-consuming manual interpretation. The system addresses these concerns through centralized records, consistent running-grade calculation, role-based access, revision requests and audit history.</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Problem Statement</w:t>
      </w:r>
    </w:p>
    <w:p w:rsidR="00000000" w:rsidDel="00000000" w:rsidP="00000000" w:rsidRDefault="00000000" w:rsidRPr="00000000" w14:paraId="0000004A">
      <w:pPr>
        <w:rPr>
          <w:rFonts w:ascii="Times New Roman" w:cs="Times New Roman" w:eastAsia="Times New Roman" w:hAnsi="Times New Roman"/>
        </w:rPr>
      </w:p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Problem:</w:t>
      </w:r>
      <w:r w:rsidDel="00000000" w:rsidR="00000000" w:rsidRPr="00000000">
        <w:rPr>
          <w:rFonts w:ascii="Times New Roman" w:cs="Times New Roman" w:eastAsia="Times New Roman" w:hAnsi="Times New Roman"/>
          <w:rtl w:val="0"/>
        </w:rPr>
        <w:t xml:space="preserve"> Inefficiencies, vulnerability to calculation errors, and a lack of real-time transparency in traditional manual grade recording and dispute resolution processes.</w:t>
        <w:br w:type="textWrapping"/>
      </w:r>
    </w:p>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Supporting Problems:</w:t>
      </w:r>
    </w:p>
    <w:p w:rsidR="00000000" w:rsidDel="00000000" w:rsidP="00000000" w:rsidRDefault="00000000" w:rsidRPr="00000000" w14:paraId="0000004D">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Delays in student visibility regarding individual assessment marks, weighting distributions, and running grades.</w:t>
        <w:br w:type="textWrapping"/>
      </w:r>
    </w:p>
    <w:p w:rsidR="00000000" w:rsidDel="00000000" w:rsidP="00000000" w:rsidRDefault="00000000" w:rsidRPr="00000000" w14:paraId="0000004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Absence of an auditable tracking mechanism for grade modifications and formal revision requests.</w:t>
        <w:br w:type="textWrapping"/>
      </w:r>
    </w:p>
    <w:p w:rsidR="00000000" w:rsidDel="00000000" w:rsidP="00000000" w:rsidRDefault="00000000" w:rsidRPr="00000000" w14:paraId="0000004F">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Administrative friction in managing user credentials, class section enrollments, and faculty assignments across academic departments.</w:t>
      </w:r>
    </w:p>
    <w:p w:rsidR="00000000" w:rsidDel="00000000" w:rsidP="00000000" w:rsidRDefault="00000000" w:rsidRPr="00000000" w14:paraId="00000050">
      <w:pPr>
        <w:rPr>
          <w:rFonts w:ascii="Times New Roman" w:cs="Times New Roman" w:eastAsia="Times New Roman" w:hAnsi="Times New Roman"/>
          <w:i w:val="1"/>
          <w:iCs w:val="1"/>
          <w:color w:val="646464"/>
        </w:rPr>
      </w:pPr>
      <w:r w:rsidDel="00000000" w:rsidR="00000000" w:rsidRPr="00000000">
        <w:rPr>
          <w:rtl w:val="0"/>
        </w:rPr>
      </w:r>
    </w:p>
    <w:p w:rsidR="00000000" w:rsidDel="00000000" w:rsidP="00000000" w:rsidRDefault="00000000" w:rsidRPr="00000000" w14:paraId="0000005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General Objective</w:t>
      </w:r>
    </w:p>
    <w:p w:rsidR="00000000" w:rsidDel="00000000" w:rsidP="00000000" w:rsidRDefault="00000000" w:rsidRPr="00000000" w14:paraId="00000052">
      <w:pPr>
        <w:rPr>
          <w:rFonts w:ascii="Times New Roman" w:cs="Times New Roman" w:eastAsia="Times New Roman" w:hAnsi="Times New Roman"/>
        </w:rPr>
      </w:pPr>
      <w:r/>
    </w:p>
    <w:p w:rsidR="00000000" w:rsidDel="00000000" w:rsidP="00000000" w:rsidRDefault="00000000" w:rsidRPr="00000000" w14:paraId="00000053">
      <w:pPr>
        <w:rPr>
          <w:rFonts w:ascii="Times New Roman" w:cs="Times New Roman" w:eastAsia="Times New Roman" w:hAnsi="Times New Roman"/>
        </w:rPr>
      </w:pPr>
      <w:r>
        <w:t>To develop a database-driven desktop grading management system for the project context of Pamantasan ng Lungsod ng Pasig that supports current running-grade computation, traceable clarification requests and organized academic record management.</w:t>
      </w:r>
    </w:p>
    <w:p w:rsidR="00000000" w:rsidDel="00000000" w:rsidP="00000000" w:rsidRDefault="00000000" w:rsidRPr="00000000" w14:paraId="00000054">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Specific Objectives</w:t>
      </w:r>
    </w:p>
    <w:p w:rsidR="00000000" w:rsidDel="00000000" w:rsidP="00000000" w:rsidRDefault="00000000" w:rsidRPr="00000000" w14:paraId="00000056">
      <w:pPr>
        <w:rPr>
          <w:rFonts w:ascii="Times New Roman" w:cs="Times New Roman" w:eastAsia="Times New Roman" w:hAnsi="Times New Roman"/>
        </w:rPr>
      </w:pPr>
      <w:r/>
    </w:p>
    <w:p w:rsidR="00000000" w:rsidDel="00000000" w:rsidP="00000000" w:rsidRDefault="00000000" w:rsidRPr="00000000" w14:paraId="00000057">
      <w:pPr>
        <w:rPr>
          <w:rFonts w:ascii="Times New Roman" w:cs="Times New Roman" w:eastAsia="Times New Roman" w:hAnsi="Times New Roman"/>
        </w:rPr>
      </w:pPr>
      <w:r>
        <w:t>Database Objectives: Implement a relational MySQL/MariaDB schema with keys, referential constraints and parameterized queries. Separate entity data to reduce update anomalies, document the cached running grade, and protect passwords using salted PBKDF2-SHA256 hashing in the active authentication workflow.</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Objectives:</w:t>
      </w:r>
      <w:r w:rsidDel="00000000" w:rsidR="00000000" w:rsidRPr="00000000">
        <w:rPr>
          <w:rFonts w:ascii="Times New Roman" w:cs="Times New Roman" w:eastAsia="Times New Roman" w:hAnsi="Times New Roman"/>
          <w:rtl w:val="0"/>
        </w:rPr>
        <w:t xml:space="preserve"> Develop a VB.NET Windows Forms application with role-based access control tailored for Students, Teachers, and System Administrators.</w:t>
      </w:r>
    </w:p>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Objectives:</w:t>
      </w:r>
    </w:p>
    <w:p w:rsidR="00000000" w:rsidDel="00000000" w:rsidP="00000000" w:rsidRDefault="00000000" w:rsidRPr="00000000" w14:paraId="0000005A">
      <w:pPr>
        <w:numPr>
          <w:ilvl w:val="0"/>
          <w:numId w:val="21"/>
        </w:numPr>
        <w:spacing w:after="0" w:afterAutospacing="0" w:before="240" w:lineRule="auto"/>
        <w:ind w:left="720" w:hanging="360"/>
        <w:rPr>
          <w:rFonts w:ascii="Times New Roman" w:cs="Times New Roman" w:eastAsia="Times New Roman" w:hAnsi="Times New Roman"/>
        </w:rPr>
      </w:pPr>
      <w:r>
        <w:t>Calculate running grades consistently from raw scores, maximum scores and relative assessment weights, excluding ungraded items and including recorded zero scores.</w:t>
      </w:r>
    </w:p>
    <w:p w:rsidR="00000000" w:rsidDel="00000000" w:rsidP="00000000" w:rsidRDefault="00000000" w:rsidRPr="00000000" w14:paraId="0000005B">
      <w:pPr>
        <w:numPr>
          <w:ilvl w:val="0"/>
          <w:numId w:val="21"/>
        </w:numPr>
        <w:spacing w:after="0" w:afterAutospacing="0" w:before="0" w:beforeAutospacing="0" w:lineRule="auto"/>
        <w:ind w:left="720" w:hanging="360"/>
        <w:rPr>
          <w:rFonts w:ascii="Times New Roman" w:cs="Times New Roman" w:eastAsia="Times New Roman" w:hAnsi="Times New Roman"/>
        </w:rPr>
      </w:pPr>
      <w:r>
        <w:t>Provide student clarification requests and assigned-teacher review with Pending, Under Review, Approved and Closed statuses, recording decisions and approved score corrections.</w:t>
      </w:r>
    </w:p>
    <w:p w:rsidR="00000000" w:rsidDel="00000000" w:rsidP="00000000" w:rsidRDefault="00000000" w:rsidRPr="00000000" w14:paraId="0000005C">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automated system audit logs capturing all grade modifications with timestamps and user attributions.</w:t>
      </w:r>
    </w:p>
    <w:p w:rsidR="00000000" w:rsidDel="00000000" w:rsidP="00000000" w:rsidRDefault="00000000" w:rsidRPr="00000000" w14:paraId="0000005D">
      <w:pPr>
        <w:rPr>
          <w:rFonts w:ascii="Times New Roman" w:cs="Times New Roman" w:eastAsia="Times New Roman" w:hAnsi="Times New Roman"/>
        </w:rPr>
      </w:pPr>
      <w:r>
        <w:t>Provide readable PDF grade reports and supported administrative CSV/PDF exports for record review. These are application reports, not a claim of institutional certification.</w:t>
      </w:r>
    </w:p>
    <w:p w:rsidR="00000000" w:rsidDel="00000000" w:rsidP="00000000" w:rsidRDefault="00000000" w:rsidRPr="00000000" w14:paraId="0000005E">
      <w:pPr>
        <w:rPr>
          <w:rFonts w:ascii="Times New Roman" w:cs="Times New Roman" w:eastAsia="Times New Roman" w:hAnsi="Times New Roman"/>
          <w:i w:val="1"/>
          <w:iCs w:val="1"/>
          <w:color w:val="646464"/>
        </w:rPr>
      </w:pPr>
      <w:r w:rsidDel="00000000" w:rsidR="00000000" w:rsidRPr="00000000">
        <w:rPr>
          <w:rtl w:val="0"/>
        </w:rPr>
      </w:r>
    </w:p>
    <w:p w:rsidR="00000000" w:rsidDel="00000000" w:rsidP="00000000" w:rsidRDefault="00000000" w:rsidRPr="00000000" w14:paraId="0000005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Proposed Solution / System Overview</w:t>
      </w:r>
    </w:p>
    <w:p w:rsidR="00000000" w:rsidDel="00000000" w:rsidP="00000000" w:rsidRDefault="00000000" w:rsidRPr="00000000" w14:paraId="00000060">
      <w:pPr>
        <w:rPr>
          <w:rFonts w:ascii="Times New Roman" w:cs="Times New Roman" w:eastAsia="Times New Roman" w:hAnsi="Times New Roman"/>
        </w:rPr>
      </w:pPr>
      <w:r/>
    </w:p>
    <w:p w:rsidR="00000000" w:rsidDel="00000000" w:rsidP="00000000" w:rsidRDefault="00000000" w:rsidRPr="00000000" w14:paraId="00000061">
      <w:pPr>
        <w:rPr>
          <w:rFonts w:ascii="Times New Roman" w:cs="Times New Roman" w:eastAsia="Times New Roman" w:hAnsi="Times New Roman"/>
        </w:rPr>
      </w:pPr>
      <w:r>
        <w:t>Teachers record raw assessment scores for assigned classes. A shared calculator normalizes relative weights over graded items and updates current standing. Students view their own grades and request clarification. Assigned teachers approve corrections or close requests, with related score and decision changes saved transactionally. Administrators manage accounts, class setup, authorized grade entry and oversight. Audit entries support traceability; they are not cryptographically immutable. Relevant screens refresh when reopened or through periodic database polling.</w:t>
      </w:r>
    </w:p>
    <w:p w:rsidR="00000000" w:rsidDel="00000000" w:rsidP="00000000" w:rsidRDefault="00000000" w:rsidRPr="00000000" w14:paraId="0000006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Target Users / Stakeholders</w:t>
      </w:r>
    </w:p>
    <w:p w:rsidR="00000000" w:rsidDel="00000000" w:rsidP="00000000" w:rsidRDefault="00000000" w:rsidRPr="00000000" w14:paraId="00000063">
      <w:pPr>
        <w:rPr>
          <w:rFonts w:ascii="Times New Roman" w:cs="Times New Roman" w:eastAsia="Times New Roman" w:hAnsi="Times New Roman"/>
        </w:rPr>
      </w:pPr>
      <w:r/>
    </w:p>
    <w:p w:rsidR="00000000" w:rsidDel="00000000" w:rsidP="00000000" w:rsidRDefault="00000000" w:rsidRPr="00000000" w14:paraId="0000006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Role in the system     Main features they use </w:t>
      </w:r>
    </w:p>
    <w:tbl>
      <w:tblPr>
        <w:tblStyle w:val="Table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2135"/>
        <w:gridCol w:w="5495"/>
        <w:tblGridChange w:id="0">
          <w:tblGrid>
            <w:gridCol w:w="1805"/>
            <w:gridCol w:w="2135"/>
            <w:gridCol w:w="5495"/>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pStyle w:val="Heading2"/>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View their own grades and check how they are doing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pStyle w:val="Heading2"/>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Live grade report with running grade and standing, grade history showing who changed a grade and why, revision requests with status tracking, and a performance overview</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pStyle w:val="Heading2"/>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Record and manage grades for their classes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pStyle w:val="Heading2"/>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Gradebook for entering scores, handling student revision requests, and viewing their assigned classes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pStyle w:val="Heading2"/>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Manage the system and its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pStyle w:val="Heading2"/>
              <w:rPr>
                <w:rFonts w:ascii="Times New Roman" w:cs="Times New Roman" w:eastAsia="Times New Roman" w:hAnsi="Times New Roman"/>
                <w:b w:val="0"/>
                <w:bCs w:val="0"/>
              </w:rPr>
            </w:pPr>
            <w:bookmarkStart w:colFirst="0" w:colLast="0" w:name="_heading=h.uggnicrux7s6" w:id="0"/>
            <w:bookmarkEnd w:id="0"/>
            <w:r w:rsidDel="00000000" w:rsidR="00000000" w:rsidRPr="00000000">
              <w:rPr>
                <w:rFonts w:ascii="Times New Roman" w:cs="Times New Roman" w:eastAsia="Times New Roman" w:hAnsi="Times New Roman"/>
                <w:b w:val="0"/>
                <w:bCs w:val="0"/>
                <w:rtl w:val="0"/>
              </w:rPr>
              <w:t xml:space="preserve">Student and professor management (add, edit, search, filter), class and subject setup, request monitoring, and audit logs</w:t>
            </w:r>
          </w:p>
        </w:tc>
      </w:tr>
    </w:tbl>
    <w:p w:rsidR="00000000" w:rsidDel="00000000" w:rsidP="00000000" w:rsidRDefault="00000000" w:rsidRPr="00000000" w14:paraId="0000006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Scope</w:t>
      </w:r>
    </w:p>
    <w:p w:rsidR="00000000" w:rsidDel="00000000" w:rsidP="00000000" w:rsidRDefault="00000000" w:rsidRPr="00000000" w14:paraId="0000006F">
      <w:pPr>
        <w:rPr>
          <w:rFonts w:ascii="Times New Roman" w:cs="Times New Roman" w:eastAsia="Times New Roman" w:hAnsi="Times New Roman"/>
        </w:rPr>
      </w:pPr>
      <w:r/>
    </w:p>
    <w:p w:rsidR="00000000" w:rsidDel="00000000" w:rsidP="00000000" w:rsidRDefault="00000000" w:rsidRPr="00000000" w14:paraId="00000070">
      <w:pPr>
        <w:numPr>
          <w:ilvl w:val="0"/>
          <w:numId w:val="3"/>
        </w:numPr>
        <w:spacing w:after="0" w:afterAutospacing="0"/>
        <w:ind w:left="720" w:hanging="360"/>
        <w:rPr>
          <w:rFonts w:ascii="Times New Roman" w:cs="Times New Roman" w:eastAsia="Times New Roman" w:hAnsi="Times New Roman"/>
        </w:rPr>
      </w:pPr>
      <w:r>
        <w:t>Role-based authentication and salted password verification, including compatibility with supported legacy SHA-256 hashes.</w:t>
      </w:r>
    </w:p>
    <w:p w:rsidR="00000000" w:rsidDel="00000000" w:rsidP="00000000" w:rsidRDefault="00000000" w:rsidRPr="00000000" w14:paraId="00000071">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 entry and automated dynamic grade recalculation.</w:t>
        <w:br w:type="textWrapping"/>
      </w:r>
    </w:p>
    <w:p w:rsidR="00000000" w:rsidDel="00000000" w:rsidP="00000000" w:rsidRDefault="00000000" w:rsidRPr="00000000" w14:paraId="00000072">
      <w:pPr>
        <w:numPr>
          <w:ilvl w:val="0"/>
          <w:numId w:val="3"/>
        </w:numPr>
        <w:spacing w:after="0" w:afterAutospacing="0"/>
        <w:ind w:left="720" w:hanging="360"/>
        <w:rPr>
          <w:rFonts w:ascii="Times New Roman" w:cs="Times New Roman" w:eastAsia="Times New Roman" w:hAnsi="Times New Roman"/>
        </w:rPr>
      </w:pPr>
      <w:r>
        <w:t>Database-backed digital gradebook, class roster and assessment CSV imports, and PDF reports.</w:t>
      </w:r>
    </w:p>
    <w:p w:rsidR="00000000" w:rsidDel="00000000" w:rsidP="00000000" w:rsidRDefault="00000000" w:rsidRPr="00000000" w14:paraId="00000073">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grade dispute submission and teacher approval/rejection panel.</w:t>
        <w:br w:type="textWrapping"/>
      </w:r>
    </w:p>
    <w:p w:rsidR="00000000" w:rsidDel="00000000" w:rsidP="00000000" w:rsidRDefault="00000000" w:rsidRPr="00000000" w14:paraId="00000074">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performance analytics dashboard.</w:t>
        <w:br w:type="textWrapping"/>
      </w:r>
    </w:p>
    <w:p w:rsidR="00000000" w:rsidDel="00000000" w:rsidP="00000000" w:rsidRDefault="00000000" w:rsidRPr="00000000" w14:paraId="00000075">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 grade audit logging.</w:t>
        <w:br w:type="textWrapping"/>
      </w:r>
    </w:p>
    <w:p w:rsidR="00000000" w:rsidDel="00000000" w:rsidP="00000000" w:rsidRDefault="00000000" w:rsidRPr="00000000" w14:paraId="00000076">
      <w:pPr>
        <w:numPr>
          <w:ilvl w:val="0"/>
          <w:numId w:val="3"/>
        </w:numPr>
        <w:ind w:left="720" w:hanging="360"/>
        <w:rPr>
          <w:rFonts w:ascii="Times New Roman" w:cs="Times New Roman" w:eastAsia="Times New Roman" w:hAnsi="Times New Roman"/>
        </w:rPr>
      </w:pPr>
      <w:r>
        <w:t>Admin account creation and editing, activation/deactivation, protected deletion, class creation and administrative grade entry.</w:t>
      </w:r>
    </w:p>
    <w:p w:rsidR="00000000" w:rsidDel="00000000" w:rsidP="00000000" w:rsidRDefault="00000000" w:rsidRPr="00000000" w14:paraId="00000077">
      <w:pPr>
        <w:rPr>
          <w:rFonts w:ascii="Times New Roman" w:cs="Times New Roman" w:eastAsia="Times New Roman" w:hAnsi="Times New Roman"/>
          <w:i w:val="1"/>
          <w:iCs w:val="1"/>
          <w:color w:val="646464"/>
        </w:rPr>
      </w:pPr>
      <w:r w:rsidDel="00000000" w:rsidR="00000000" w:rsidRPr="00000000">
        <w:rPr>
          <w:rtl w:val="0"/>
        </w:rPr>
      </w:r>
    </w:p>
    <w:p w:rsidR="00000000" w:rsidDel="00000000" w:rsidP="00000000" w:rsidRDefault="00000000" w:rsidRPr="00000000" w14:paraId="0000007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Limitations </w:t>
      </w:r>
    </w:p>
    <w:p w:rsidR="00000000" w:rsidDel="00000000" w:rsidP="00000000" w:rsidRDefault="00000000" w:rsidRPr="00000000" w14:paraId="00000079">
      <w:pPr>
        <w:rPr>
          <w:rFonts w:ascii="Times New Roman" w:cs="Times New Roman" w:eastAsia="Times New Roman" w:hAnsi="Times New Roman"/>
        </w:rPr>
      </w:pPr>
      <w:r/>
    </w:p>
    <w:p w:rsidR="00000000" w:rsidDel="00000000" w:rsidP="00000000" w:rsidRDefault="00000000" w:rsidRPr="00000000" w14:paraId="0000007A">
      <w:pPr>
        <w:numPr>
          <w:ilvl w:val="0"/>
          <w:numId w:val="5"/>
        </w:numPr>
        <w:spacing w:after="0" w:afterAutospacing="0"/>
        <w:ind w:left="720" w:hanging="360"/>
        <w:rPr>
          <w:rFonts w:ascii="Times New Roman" w:cs="Times New Roman" w:eastAsia="Times New Roman" w:hAnsi="Times New Roman"/>
          <w:u w:val="none"/>
        </w:rPr>
      </w:pPr>
      <w:r>
        <w:t>Windows desktop interface only; no browser or mobile client is included.</w:t>
      </w:r>
    </w:p>
    <w:p w:rsidR="00000000" w:rsidDel="00000000" w:rsidP="00000000" w:rsidRDefault="00000000" w:rsidRPr="00000000" w14:paraId="0000007B">
      <w:pPr>
        <w:numPr>
          <w:ilvl w:val="0"/>
          <w:numId w:val="5"/>
        </w:numPr>
        <w:spacing w:after="0" w:afterAutospacing="0"/>
        <w:ind w:left="720" w:hanging="360"/>
        <w:rPr>
          <w:rFonts w:ascii="Times New Roman" w:cs="Times New Roman" w:eastAsia="Times New Roman" w:hAnsi="Times New Roman"/>
          <w:u w:val="none"/>
        </w:rPr>
      </w:pPr>
      <w:r>
        <w:t>No Google Classroom, LMS or university SIS integration is implemented.</w:t>
      </w:r>
    </w:p>
    <w:p w:rsidR="00000000" w:rsidDel="00000000" w:rsidP="00000000" w:rsidRDefault="00000000" w:rsidRPr="00000000" w14:paraId="0000007C">
      <w:pPr>
        <w:numPr>
          <w:ilvl w:val="0"/>
          <w:numId w:val="5"/>
        </w:numPr>
        <w:spacing w:after="0" w:afterAutospacing="0"/>
        <w:ind w:left="720" w:hanging="360"/>
        <w:rPr>
          <w:rFonts w:ascii="Times New Roman" w:cs="Times New Roman" w:eastAsia="Times New Roman" w:hAnsi="Times New Roman"/>
          <w:u w:val="none"/>
        </w:rPr>
      </w:pPr>
      <w:r>
        <w:t>No student image/video upload or supporting-file attachment feature is implemented.</w:t>
      </w:r>
    </w:p>
    <w:p w:rsidR="00000000" w:rsidDel="00000000" w:rsidP="00000000" w:rsidRDefault="00000000" w:rsidRPr="00000000" w14:paraId="0000007D">
      <w:pPr>
        <w:numPr>
          <w:ilvl w:val="0"/>
          <w:numId w:val="5"/>
        </w:numPr>
        <w:spacing w:after="0" w:afterAutospacing="0"/>
        <w:ind w:left="720" w:hanging="360"/>
        <w:rPr>
          <w:rFonts w:ascii="Times New Roman" w:cs="Times New Roman" w:eastAsia="Times New Roman" w:hAnsi="Times New Roman"/>
          <w:u w:val="none"/>
        </w:rPr>
      </w:pPr>
      <w:r>
        <w:t>No built-in automated online backup or offline synchronization is implemented.</w:t>
      </w:r>
    </w:p>
    <w:p w:rsidR="00000000" w:rsidDel="00000000" w:rsidP="00000000" w:rsidRDefault="00000000" w:rsidRPr="00000000" w14:paraId="0000007E">
      <w:pPr>
        <w:numPr>
          <w:ilvl w:val="0"/>
          <w:numId w:val="5"/>
        </w:numPr>
        <w:ind w:left="720" w:hanging="360"/>
        <w:rPr>
          <w:rFonts w:ascii="Times New Roman" w:cs="Times New Roman" w:eastAsia="Times New Roman" w:hAnsi="Times New Roman"/>
          <w:u w:val="none"/>
        </w:rPr>
      </w:pPr>
      <w:r>
        <w:t>The application requires its configured MySQL/MariaDB database. Local setup is supported; remote access requires network and server configuration. Internet access is not a substitute for database connectivity.</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 Significance / Expected Benefits</w:t>
      </w:r>
    </w:p>
    <w:p w:rsidR="00000000" w:rsidDel="00000000" w:rsidP="00000000" w:rsidRDefault="00000000" w:rsidRPr="00000000" w14:paraId="00000080">
      <w:pPr>
        <w:rPr>
          <w:rFonts w:ascii="Times New Roman" w:cs="Times New Roman" w:eastAsia="Times New Roman" w:hAnsi="Times New Roman"/>
        </w:rPr>
      </w:pPr>
      <w:r/>
    </w:p>
    <w:p w:rsidR="00000000" w:rsidDel="00000000" w:rsidP="00000000" w:rsidRDefault="00000000" w:rsidRPr="00000000" w14:paraId="00000081">
      <w:pPr>
        <w:rPr>
          <w:rFonts w:ascii="Times New Roman" w:cs="Times New Roman" w:eastAsia="Times New Roman" w:hAnsi="Times New Roman"/>
        </w:rPr>
      </w:pPr>
      <w:r>
        <w:t>For Students: Provides access to current recorded scores, standing, history and review responses, supporting earlier awareness of academic performance.</w:t>
      </w:r>
    </w:p>
    <w:p w:rsidR="00000000" w:rsidDel="00000000" w:rsidP="00000000" w:rsidRDefault="00000000" w:rsidRPr="00000000" w14:paraId="00000082">
      <w:pPr>
        <w:rPr>
          <w:rFonts w:ascii="Times New Roman" w:cs="Times New Roman" w:eastAsia="Times New Roman" w:hAnsi="Times New Roman"/>
        </w:rPr>
      </w:pPr>
      <w:r>
        <w:t>For Faculty: Reduces repeated calculation and data-entry steps and provides structured records of score corrections. Invalid inputs and operational errors remain possible and require validation and review.</w:t>
      </w:r>
    </w:p>
    <w:p w:rsidR="00000000" w:rsidDel="00000000" w:rsidP="00000000" w:rsidRDefault="00000000" w:rsidRPr="00000000" w14:paraId="00000083">
      <w:pPr>
        <w:rPr>
          <w:rFonts w:ascii="Times New Roman" w:cs="Times New Roman" w:eastAsia="Times New Roman" w:hAnsi="Times New Roman"/>
        </w:rPr>
      </w:pPr>
      <w:r>
        <w:t>For Administration: Consolidates account management and oversight through searchable directories, request monitoring and audit history. These benefits have not been quantified by a formal timing or respondent study in the supplied materials.</w:t>
      </w:r>
    </w:p>
    <w:p w:rsidR="00000000" w:rsidDel="00000000" w:rsidP="00000000" w:rsidRDefault="00000000" w:rsidRPr="00000000" w14:paraId="00000084">
      <w:pPr>
        <w:rPr>
          <w:rFonts w:ascii="Times New Roman" w:cs="Times New Roman" w:eastAsia="Times New Roman" w:hAnsi="Times New Roman"/>
          <w:i w:val="1"/>
          <w:iCs w:val="1"/>
          <w:color w:val="646464"/>
        </w:rPr>
      </w:pPr>
      <w:r w:rsidDel="00000000" w:rsidR="00000000" w:rsidRPr="00000000">
        <w:rPr>
          <w:rtl w:val="0"/>
        </w:rPr>
      </w:r>
    </w:p>
    <w:p w:rsidR="00000000" w:rsidDel="00000000" w:rsidP="00000000" w:rsidRDefault="00000000" w:rsidRPr="00000000" w14:paraId="0000008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 Major System Modules</w:t>
      </w:r>
    </w:p>
    <w:tbl>
      <w:tblPr>
        <w:tblStyle w:val="Table3"/>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f2e9ec" w:val="clear"/>
            <w:vAlign w:val="center"/>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Module</w:t>
            </w:r>
            <w:r w:rsidDel="00000000" w:rsidR="00000000" w:rsidRPr="00000000">
              <w:rPr>
                <w:rtl w:val="0"/>
              </w:rPr>
            </w:r>
          </w:p>
        </w:tc>
        <w:tc>
          <w:tcPr>
            <w:shd w:fill="f2e9ec" w:val="clear"/>
            <w:vAlign w:val="center"/>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Main Functions</w:t>
            </w:r>
            <w:r w:rsidDel="00000000" w:rsidR="00000000" w:rsidRPr="00000000">
              <w:rPr>
                <w:rtl w:val="0"/>
              </w:rPr>
            </w:r>
          </w:p>
        </w:tc>
        <w:tc>
          <w:tcPr>
            <w:shd w:fill="f2e9ec" w:val="clear"/>
            <w:vAlign w:val="center"/>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Primary User/s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&amp; Session</w:t>
            </w:r>
          </w:p>
        </w:tc>
        <w:tc>
          <w:tcPr>
            <w:vAlign w:val="center"/>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login, password verification, active App Session management.</w:t>
            </w:r>
          </w:p>
        </w:tc>
        <w:tc>
          <w:tcPr>
            <w:vAlign w:val="center"/>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Users</w:t>
            </w:r>
          </w:p>
        </w:tc>
      </w:tr>
      <w:tr>
        <w:trPr>
          <w:cantSplit w:val="0"/>
          <w:tblHeader w:val="0"/>
        </w:trPr>
        <w:tc>
          <w:tcPr>
            <w:vAlign w:val="center"/>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Gradebook &amp; Entry</w:t>
            </w:r>
          </w:p>
        </w:tc>
        <w:tc>
          <w:tcPr>
            <w:vAlign w:val="center"/>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score recording, running grade recalculation, gradebook filter, PDF/CSV export.</w:t>
            </w:r>
          </w:p>
        </w:tc>
        <w:tc>
          <w:tcPr>
            <w:vAlign w:val="center"/>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Professors</w:t>
            </w:r>
          </w:p>
        </w:tc>
      </w:tr>
      <w:tr>
        <w:trPr>
          <w:cantSplit w:val="0"/>
          <w:tblHeader w:val="0"/>
        </w:trPr>
        <w:tc>
          <w:tcPr>
            <w:vAlign w:val="center"/>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 Module</w:t>
            </w:r>
          </w:p>
        </w:tc>
        <w:tc>
          <w:tcPr>
            <w:vAlign w:val="center"/>
          </w:tcPr>
          <w:p>
            <w:r>
              <w:t>Request submission, review and decisions: Pending, Under Review, Approved and Closed.</w:t>
            </w:r>
          </w:p>
        </w:tc>
        <w:tc>
          <w:tcPr>
            <w:vAlign w:val="center"/>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and Professors </w:t>
            </w:r>
          </w:p>
        </w:tc>
      </w:tr>
      <w:tr>
        <w:trPr>
          <w:cantSplit w:val="0"/>
          <w:tblHeader w:val="0"/>
        </w:trPr>
        <w:tc>
          <w:tcPr>
            <w:vAlign w:val="center"/>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Student/Professor Dashboard</w:t>
            </w:r>
          </w:p>
        </w:tc>
        <w:tc>
          <w:tcPr>
            <w:vAlign w:val="center"/>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Live grade breakdown, percentage weighting display, score revision history.</w:t>
            </w:r>
            <w:r w:rsidDel="00000000" w:rsidR="00000000" w:rsidRPr="00000000">
              <w:rPr>
                <w:rtl w:val="0"/>
              </w:rPr>
            </w:r>
          </w:p>
        </w:tc>
        <w:tc>
          <w:tcPr>
            <w:vAlign w:val="center"/>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for student dashboard &amp; Professors for professor dashboard</w:t>
            </w:r>
          </w:p>
        </w:tc>
      </w:tr>
      <w:tr>
        <w:trPr>
          <w:cantSplit w:val="0"/>
          <w:tblHeader w:val="0"/>
        </w:trPr>
        <w:tc>
          <w:tcPr>
            <w:vAlign w:val="center"/>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&amp; Audit Log</w:t>
            </w:r>
          </w:p>
        </w:tc>
        <w:tc>
          <w:tcPr>
            <w:vAlign w:val="center"/>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averages, top scores, at-risk flags, timestamped audit log of all changes.</w:t>
            </w:r>
          </w:p>
        </w:tc>
        <w:tc>
          <w:tcPr>
            <w:vAlign w:val="center"/>
          </w:tcPr>
          <w:p>
            <w:r>
              <w:t>Students (own data), Teachers (assigned classes), Admin (oversight)</w:t>
            </w:r>
          </w:p>
        </w:tc>
      </w:tr>
      <w:tr>
        <w:trPr>
          <w:cantSplit w:val="0"/>
          <w:tblHeader w:val="0"/>
        </w:trPr>
        <w:tc>
          <w:tcPr>
            <w:vAlign w:val="center"/>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Management Portal </w:t>
            </w:r>
          </w:p>
        </w:tc>
        <w:tc>
          <w:tcPr>
            <w:vAlign w:val="center"/>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Student/Professor directory CRUD, class assignments, system stats.</w:t>
            </w:r>
          </w:p>
        </w:tc>
        <w:tc>
          <w:tcPr>
            <w:vAlign w:val="center"/>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r>
    </w:tbl>
    <w:p w:rsidR="00000000" w:rsidDel="00000000" w:rsidP="00000000" w:rsidRDefault="00000000" w:rsidRPr="00000000" w14:paraId="0000009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Business Rules</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 describe how the organization operates and how data must be stored, related, validated, and processed. Rules should be clear enough to guide the ERD and database constraints.</w:t>
      </w:r>
    </w:p>
    <w:p w:rsidR="00000000" w:rsidDel="00000000" w:rsidP="00000000" w:rsidRDefault="00000000" w:rsidRPr="00000000" w14:paraId="0000009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Narrative Business Rules</w:t>
      </w:r>
    </w:p>
    <w:p w:rsidR="00000000" w:rsidDel="00000000" w:rsidP="00000000" w:rsidRDefault="00000000" w:rsidRPr="00000000" w14:paraId="0000009E">
      <w:pPr>
        <w:rPr>
          <w:rFonts w:ascii="Times New Roman" w:cs="Times New Roman" w:eastAsia="Times New Roman" w:hAnsi="Times New Roman"/>
        </w:rPr>
      </w:pPr>
      <w:r/>
    </w:p>
    <w:tbl>
      <w:tblPr>
        <w:tblStyle w:val="Table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f2e9ec" w:val="clear"/>
            <w:vAlign w:val="center"/>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Rule No.</w:t>
            </w:r>
            <w:r w:rsidDel="00000000" w:rsidR="00000000" w:rsidRPr="00000000">
              <w:rPr>
                <w:rtl w:val="0"/>
              </w:rPr>
            </w:r>
          </w:p>
        </w:tc>
        <w:tc>
          <w:tcPr>
            <w:shd w:fill="f2e9ec" w:val="clear"/>
            <w:vAlign w:val="center"/>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Business Rule</w:t>
            </w:r>
            <w:r w:rsidDel="00000000" w:rsidR="00000000" w:rsidRPr="00000000">
              <w:rPr>
                <w:rtl w:val="0"/>
              </w:rPr>
            </w:r>
          </w:p>
        </w:tc>
        <w:tc>
          <w:tcPr>
            <w:shd w:fill="f2e9ec" w:val="clear"/>
            <w:vAlign w:val="center"/>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Database/Relationship Impact</w:t>
            </w:r>
            <w:r w:rsidDel="00000000" w:rsidR="00000000" w:rsidRPr="00000000">
              <w:rPr>
                <w:rtl w:val="0"/>
              </w:rPr>
            </w:r>
          </w:p>
        </w:tc>
        <w:tc>
          <w:tcPr>
            <w:shd w:fill="f2e9ec" w:val="clear"/>
            <w:vAlign w:val="center"/>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Validation/Constraint</w:t>
            </w:r>
            <w:r w:rsidDel="00000000" w:rsidR="00000000" w:rsidRPr="00000000">
              <w:rPr>
                <w:rtl w:val="0"/>
              </w:rPr>
            </w:r>
          </w:p>
        </w:tc>
      </w:tr>
      <w:tr>
        <w:tc>
          <w:tcPr>
            <w:tcW w:type="dxa" w:w="2484"/>
          </w:tcPr>
          <w:p>
            <w:r>
              <w:t>1</w:t>
            </w:r>
          </w:p>
        </w:tc>
        <w:tc>
          <w:tcPr>
            <w:tcW w:type="dxa" w:w="2484"/>
          </w:tcPr>
          <w:p>
            <w:r>
              <w:t>Each student, teacher and admin must have a unique account ID. Emails must be unique within each role, and passwords must be stored as hashes.</w:t>
            </w:r>
          </w:p>
        </w:tc>
        <w:tc>
          <w:tcPr>
            <w:tcW w:type="dxa" w:w="2484"/>
          </w:tcPr>
          <w:p>
            <w:r>
              <w:t>Separate Student, Teacher and Admin tables.</w:t>
            </w:r>
          </w:p>
        </w:tc>
        <w:tc>
          <w:tcPr>
            <w:tcW w:type="dxa" w:w="2484"/>
          </w:tcPr>
          <w:p>
            <w:r>
              <w:t>PRIMARY KEY; per-table UNIQUE email; NOT NULL password_hash. Backend: hashing.</w:t>
            </w:r>
          </w:p>
        </w:tc>
      </w:tr>
      <w:tr>
        <w:tc>
          <w:tcPr>
            <w:tcW w:type="dxa" w:w="2484"/>
          </w:tcPr>
          <w:p>
            <w:r>
              <w:t>2</w:t>
            </w:r>
          </w:p>
        </w:tc>
        <w:tc>
          <w:tcPr>
            <w:tcW w:type="dxa" w:w="2484"/>
          </w:tcPr>
          <w:p>
            <w:r>
              <w:t>Only admins may delete accounts without protected related records. Linked accounts may be deactivated instead.</w:t>
            </w:r>
          </w:p>
        </w:tc>
        <w:tc>
          <w:tcPr>
            <w:tcW w:type="dxa" w:w="2484"/>
          </w:tcPr>
          <w:p>
            <w:r>
              <w:t>Student.status; Teacher.status; linked records.</w:t>
            </w:r>
          </w:p>
        </w:tc>
        <w:tc>
          <w:tcPr>
            <w:tcW w:type="dxa" w:w="2484"/>
          </w:tcPr>
          <w:p>
            <w:r>
              <w:t>Active/Inactive status; restrictive foreign keys. Backend: admin and linked-record checks.</w:t>
            </w:r>
          </w:p>
        </w:tc>
      </w:tr>
      <w:tr>
        <w:tc>
          <w:tcPr>
            <w:tcW w:type="dxa" w:w="2484"/>
          </w:tcPr>
          <w:p>
            <w:r>
              <w:t>3</w:t>
            </w:r>
          </w:p>
        </w:tc>
        <w:tc>
          <w:tcPr>
            <w:tcW w:type="dxa" w:w="2484"/>
          </w:tcPr>
          <w:p>
            <w:r>
              <w:t>A course may have many classes and must not be deleted while classes reference it.</w:t>
            </w:r>
          </w:p>
        </w:tc>
        <w:tc>
          <w:tcPr>
            <w:tcW w:type="dxa" w:w="2484"/>
          </w:tcPr>
          <w:p>
            <w:r>
              <w:t>Course 1:M Class.</w:t>
            </w:r>
          </w:p>
        </w:tc>
        <w:tc>
          <w:tcPr>
            <w:tcW w:type="dxa" w:w="2484"/>
          </w:tcPr>
          <w:p>
            <w:r>
              <w:t>FOREIGN KEY course_code; ON DELETE RESTRICT.</w:t>
            </w:r>
          </w:p>
        </w:tc>
      </w:tr>
      <w:tr>
        <w:tc>
          <w:tcPr>
            <w:tcW w:type="dxa" w:w="2484"/>
          </w:tcPr>
          <w:p>
            <w:r>
              <w:t>4</w:t>
            </w:r>
          </w:p>
        </w:tc>
        <w:tc>
          <w:tcPr>
            <w:tcW w:type="dxa" w:w="2484"/>
          </w:tcPr>
          <w:p>
            <w:r>
              <w:t>Each class must have one teacher and a unique course, section, semester and academic year combination.</w:t>
            </w:r>
          </w:p>
        </w:tc>
        <w:tc>
          <w:tcPr>
            <w:tcW w:type="dxa" w:w="2484"/>
          </w:tcPr>
          <w:p>
            <w:r>
              <w:t>Teacher 1:M Class.</w:t>
            </w:r>
          </w:p>
        </w:tc>
        <w:tc>
          <w:tcPr>
            <w:tcW w:type="dxa" w:w="2484"/>
          </w:tcPr>
          <w:p>
            <w:r>
              <w:t>NOT NULL teacher_id foreign key; UNIQUE(course_code, section, semester, academic_year).</w:t>
            </w:r>
          </w:p>
        </w:tc>
      </w:tr>
      <w:tr>
        <w:tc>
          <w:tcPr>
            <w:tcW w:type="dxa" w:w="2484"/>
          </w:tcPr>
          <w:p>
            <w:r>
              <w:t>5</w:t>
            </w:r>
          </w:p>
        </w:tc>
        <w:tc>
          <w:tcPr>
            <w:tcW w:type="dxa" w:w="2484"/>
          </w:tcPr>
          <w:p>
            <w:r>
              <w:t>A student may join many classes but must not enroll in the same class twice.</w:t>
            </w:r>
          </w:p>
        </w:tc>
        <w:tc>
          <w:tcPr>
            <w:tcW w:type="dxa" w:w="2484"/>
          </w:tcPr>
          <w:p>
            <w:r>
              <w:t>Student M:N Class through Enrollment.</w:t>
            </w:r>
          </w:p>
        </w:tc>
        <w:tc>
          <w:tcPr>
            <w:tcW w:type="dxa" w:w="2484"/>
          </w:tcPr>
          <w:p>
            <w:r>
              <w:t>Foreign keys; UNIQUE(student_id, class_id).</w:t>
            </w:r>
          </w:p>
        </w:tc>
      </w:tr>
      <w:tr>
        <w:tc>
          <w:tcPr>
            <w:tcW w:type="dxa" w:w="2484"/>
          </w:tcPr>
          <w:p>
            <w:r>
              <w:t>6</w:t>
            </w:r>
          </w:p>
        </w:tc>
        <w:tc>
          <w:tcPr>
            <w:tcW w:type="dxa" w:w="2484"/>
          </w:tcPr>
          <w:p>
            <w:r>
              <w:t>Each assessment must belong to one class and term, with a valid type, positive maximum score and positive weight not exceeding 100.</w:t>
            </w:r>
          </w:p>
        </w:tc>
        <w:tc>
          <w:tcPr>
            <w:tcW w:type="dxa" w:w="2484"/>
          </w:tcPr>
          <w:p>
            <w:r>
              <w:t>Class 1:M Assessment.</w:t>
            </w:r>
          </w:p>
        </w:tc>
        <w:tc>
          <w:tcPr>
            <w:tcW w:type="dxa" w:w="2484"/>
          </w:tcPr>
          <w:p>
            <w:r>
              <w:t>Class foreign key; term/type ENUMs; CHECK maximum &gt; 0, weight 0–100. Backend: weight &gt; 0; two-decimal limits.</w:t>
            </w:r>
          </w:p>
        </w:tc>
      </w:tr>
      <w:tr>
        <w:tc>
          <w:tcPr>
            <w:tcW w:type="dxa" w:w="2484"/>
          </w:tcPr>
          <w:p>
            <w:r>
              <w:t>7</w:t>
            </w:r>
          </w:p>
        </w:tc>
        <w:tc>
          <w:tcPr>
            <w:tcW w:type="dxa" w:w="2484"/>
          </w:tcPr>
          <w:p>
            <w:r>
              <w:t>Each enrollment may have only one grade per assessment.</w:t>
            </w:r>
          </w:p>
        </w:tc>
        <w:tc>
          <w:tcPr>
            <w:tcW w:type="dxa" w:w="2484"/>
          </w:tcPr>
          <w:p>
            <w:r>
              <w:t>Enrollment and Assessment linked by StudentGrade.</w:t>
            </w:r>
          </w:p>
        </w:tc>
        <w:tc>
          <w:tcPr>
            <w:tcW w:type="dxa" w:w="2484"/>
          </w:tcPr>
          <w:p>
            <w:r>
              <w:t>Foreign keys; UNIQUE(enrollment_id, assessment_id).</w:t>
            </w:r>
          </w:p>
        </w:tc>
      </w:tr>
      <w:tr>
        <w:tc>
          <w:tcPr>
            <w:tcW w:type="dxa" w:w="2484"/>
          </w:tcPr>
          <w:p>
            <w:r>
              <w:t>8</w:t>
            </w:r>
          </w:p>
        </w:tc>
        <w:tc>
          <w:tcPr>
            <w:tcW w:type="dxa" w:w="2484"/>
          </w:tcPr>
          <w:p>
            <w:r>
              <w:t>Scores must remain blank until graded, fall between zero and the maximum, use at most two decimal places and match the enrollment’s class.</w:t>
            </w:r>
          </w:p>
        </w:tc>
        <w:tc>
          <w:tcPr>
            <w:tcW w:type="dxa" w:w="2484"/>
          </w:tcPr>
          <w:p>
            <w:r>
              <w:t>StudentGrade, Enrollment and Assessment.</w:t>
            </w:r>
          </w:p>
        </w:tc>
        <w:tc>
          <w:tcPr>
            <w:tcW w:type="dxa" w:w="2484"/>
          </w:tcPr>
          <w:p>
            <w:r>
              <w:t>Nullable DECIMAL(6,2). Backend: range, precision and same-class checks.</w:t>
            </w:r>
          </w:p>
        </w:tc>
      </w:tr>
      <w:tr>
        <w:tc>
          <w:tcPr>
            <w:tcW w:type="dxa" w:w="2484"/>
          </w:tcPr>
          <w:p>
            <w:r>
              <w:t>9</w:t>
            </w:r>
          </w:p>
        </w:tc>
        <w:tc>
          <w:tcPr>
            <w:tcW w:type="dxa" w:w="2484"/>
          </w:tcPr>
          <w:p>
            <w:r>
              <w:t>Running grades must use relative weights of graded assessments only. Recorded zeros must count; ungraded items must not. Fixed totals or term splits are not required.</w:t>
            </w:r>
          </w:p>
        </w:tc>
        <w:tc>
          <w:tcPr>
            <w:tcW w:type="dxa" w:w="2484"/>
          </w:tcPr>
          <w:p>
            <w:r>
              <w:t>Assessment and StudentGrade → Enrollment.running_grade.</w:t>
            </w:r>
          </w:p>
        </w:tc>
        <w:tc>
          <w:tcPr>
            <w:tcW w:type="dxa" w:w="2484"/>
          </w:tcPr>
          <w:p>
            <w:r>
              <w:t>Backend: sum(score/max × weight) ÷ sum(graded weights) × 100; NULL if no qualifying grades.</w:t>
            </w:r>
          </w:p>
        </w:tc>
      </w:tr>
      <w:tr>
        <w:tc>
          <w:tcPr>
            <w:tcW w:type="dxa" w:w="2484"/>
          </w:tcPr>
          <w:p>
            <w:r>
              <w:t>10</w:t>
            </w:r>
          </w:p>
        </w:tc>
        <w:tc>
          <w:tcPr>
            <w:tcW w:type="dxa" w:w="2484"/>
          </w:tcPr>
          <w:p>
            <w:r>
              <w:t>A running grade of at least 75% is Passed; below 75% is At risk. No running grade is Not Yet.</w:t>
            </w:r>
          </w:p>
        </w:tc>
        <w:tc>
          <w:tcPr>
            <w:tcW w:type="dxa" w:w="2484"/>
          </w:tcPr>
          <w:p>
            <w:r>
              <w:t>Enrollment.running_grade.</w:t>
            </w:r>
          </w:p>
        </w:tc>
        <w:tc>
          <w:tcPr>
            <w:tcW w:type="dxa" w:w="2484"/>
          </w:tcPr>
          <w:p>
            <w:r>
              <w:t>Nullable DECIMAL(5,2). Backend: shared calculator and 75% threshold.</w:t>
            </w:r>
          </w:p>
        </w:tc>
      </w:tr>
      <w:tr>
        <w:tc>
          <w:tcPr>
            <w:tcW w:type="dxa" w:w="2484"/>
          </w:tcPr>
          <w:p>
            <w:r>
              <w:t>11</w:t>
            </w:r>
          </w:p>
        </w:tc>
        <w:tc>
          <w:tcPr>
            <w:tcW w:type="dxa" w:w="2484"/>
          </w:tcPr>
          <w:p>
            <w:r>
              <w:t>Students may request a re-check or point increase for their own graded assessments, with only one open request per grade.</w:t>
            </w:r>
          </w:p>
        </w:tc>
        <w:tc>
          <w:tcPr>
            <w:tcW w:type="dxa" w:w="2484"/>
          </w:tcPr>
          <w:p>
            <w:r>
              <w:t>StudentGrade 1:M RevisionRequest.</w:t>
            </w:r>
          </w:p>
        </w:tc>
        <w:tc>
          <w:tcPr>
            <w:tcW w:type="dxa" w:w="2484"/>
          </w:tcPr>
          <w:p>
            <w:r>
              <w:t>Grade foreign key; reason required; NULL points = re-check. Backend: ownership, positive points and one Pending/Under Review request.</w:t>
            </w:r>
          </w:p>
        </w:tc>
      </w:tr>
      <w:tr>
        <w:tc>
          <w:tcPr>
            <w:tcW w:type="dxa" w:w="2484"/>
          </w:tcPr>
          <w:p>
            <w:r>
              <w:t>12</w:t>
            </w:r>
          </w:p>
        </w:tc>
        <w:tc>
          <w:tcPr>
            <w:tcW w:type="dxa" w:w="2484"/>
          </w:tcPr>
          <w:p>
            <w:r>
              <w:t>Requests must start Pending. The assigned active teacher may mark them Under Review, Approved or Closed. Approval or closure must record reviewer and time. Under Review must be audited. Final decisions must not be processed again.</w:t>
            </w:r>
          </w:p>
        </w:tc>
        <w:tc>
          <w:tcPr>
            <w:tcW w:type="dxa" w:w="2484"/>
          </w:tcPr>
          <w:p>
            <w:r>
              <w:t>RevisionRequest; Teacher; AuditLog.</w:t>
            </w:r>
          </w:p>
        </w:tc>
        <w:tc>
          <w:tcPr>
            <w:tcW w:type="dxa" w:w="2484"/>
          </w:tcPr>
          <w:p>
            <w:r>
              <w:t>Status ENUM. Backend: transition checks; reviewer/time on approval or closure; audit Under Review.</w:t>
            </w:r>
          </w:p>
        </w:tc>
      </w:tr>
      <w:tr>
        <w:tc>
          <w:tcPr>
            <w:tcW w:type="dxa" w:w="2484"/>
          </w:tcPr>
          <w:p>
            <w:r>
              <w:t>13</w:t>
            </w:r>
          </w:p>
        </w:tc>
        <w:tc>
          <w:tcPr>
            <w:tcW w:type="dxa" w:w="2484"/>
          </w:tcPr>
          <w:p>
            <w:r>
              <w:t>Assigned active teachers and authorized admins may record scores. Only the assigned active teacher may decide revision requests.</w:t>
            </w:r>
          </w:p>
        </w:tc>
        <w:tc>
          <w:tcPr>
            <w:tcW w:type="dxa" w:w="2484"/>
          </w:tcPr>
          <w:p>
            <w:r>
              <w:t>Class.teacher_id; Teacher.status; Admin.</w:t>
            </w:r>
          </w:p>
        </w:tc>
        <w:tc>
          <w:tcPr>
            <w:tcW w:type="dxa" w:w="2484"/>
          </w:tcPr>
          <w:p>
            <w:r>
              <w:t>Backend: actor authorization, active teacher and class ownership.</w:t>
            </w:r>
          </w:p>
        </w:tc>
      </w:tr>
      <w:tr>
        <w:tc>
          <w:tcPr>
            <w:tcW w:type="dxa" w:w="2484"/>
          </w:tcPr>
          <w:p>
            <w:r>
              <w:t>14</w:t>
            </w:r>
          </w:p>
        </w:tc>
        <w:tc>
          <w:tcPr>
            <w:tcW w:type="dxa" w:w="2484"/>
          </w:tcPr>
          <w:p>
            <w:r>
              <w:t>Important actions must be audited with one actor and a timestamp. Score changes must record available old and new values.</w:t>
            </w:r>
          </w:p>
        </w:tc>
        <w:tc>
          <w:tcPr>
            <w:tcW w:type="dxa" w:w="2484"/>
          </w:tcPr>
          <w:p>
            <w:r>
              <w:t>AuditLog references one account actor.</w:t>
            </w:r>
          </w:p>
        </w:tc>
        <w:tc>
          <w:tcPr>
            <w:tcW w:type="dxa" w:w="2484"/>
          </w:tcPr>
          <w:p>
            <w:r>
              <w:t>Actor foreign keys; CHECK exactly one actor; default timestamp; optional old/new values.</w:t>
            </w:r>
          </w:p>
        </w:tc>
      </w:tr>
      <w:tr>
        <w:tc>
          <w:tcPr>
            <w:tcW w:type="dxa" w:w="2484"/>
          </w:tcPr>
          <w:p>
            <w:r>
              <w:t>15</w:t>
            </w:r>
          </w:p>
        </w:tc>
        <w:tc>
          <w:tcPr>
            <w:tcW w:type="dxa" w:w="2484"/>
          </w:tcPr>
          <w:p>
            <w:r>
              <w:t>Audit history must remain when its target record is deleted.</w:t>
            </w:r>
          </w:p>
        </w:tc>
        <w:tc>
          <w:tcPr>
            <w:tcW w:type="dxa" w:w="2484"/>
          </w:tcPr>
          <w:p>
            <w:r>
              <w:t>AuditLog.entity_type and entity_id.</w:t>
            </w:r>
          </w:p>
        </w:tc>
        <w:tc>
          <w:tcPr>
            <w:tcW w:type="dxa" w:w="2484"/>
          </w:tcPr>
          <w:p>
            <w:r>
              <w:t>Entity fields are not foreign keys; INDEX(entity_type, entity_id).</w:t>
            </w:r>
          </w:p>
        </w:tc>
      </w:tr>
      <w:tr>
        <w:tc>
          <w:tcPr>
            <w:tcW w:type="dxa" w:w="2484"/>
          </w:tcPr>
          <w:p>
            <w:r>
              <w:t>16</w:t>
            </w:r>
          </w:p>
        </w:tc>
        <w:tc>
          <w:tcPr>
            <w:tcW w:type="dxa" w:w="2484"/>
          </w:tcPr>
          <w:p>
            <w:r>
              <w:t>Protected references must block deletion. Permitted deletions must follow defined cascade or null-setting rules.</w:t>
            </w:r>
          </w:p>
        </w:tc>
        <w:tc>
          <w:tcPr>
            <w:tcW w:type="dxa" w:w="2484"/>
          </w:tcPr>
          <w:p>
            <w:r>
              <w:t>Class, Enrollment, StudentGrade, RevisionRequest and audit actors.</w:t>
            </w:r>
          </w:p>
        </w:tc>
        <w:tc>
          <w:tcPr>
            <w:tcW w:type="dxa" w:w="2484"/>
          </w:tcPr>
          <w:p>
            <w:r>
              <w:t>RESTRICT protected links; CASCADE enrollment/assessment → grades → requests; SET NULL reviewed_by.</w:t>
            </w:r>
          </w:p>
        </w:tc>
      </w:tr>
      <w:tr>
        <w:tc>
          <w:tcPr>
            <w:tcW w:type="dxa" w:w="2484"/>
          </w:tcPr>
          <w:p>
            <w:r>
              <w:t>17</w:t>
            </w:r>
          </w:p>
        </w:tc>
        <w:tc>
          <w:tcPr>
            <w:tcW w:type="dxa" w:w="2484"/>
          </w:tcPr>
          <w:p>
            <w:r>
              <w:t>Users must access only role-authorized records and actions. Protected operations must validate applicable role, ownership and account status.</w:t>
            </w:r>
          </w:p>
        </w:tc>
        <w:tc>
          <w:tcPr>
            <w:tcW w:type="dxa" w:w="2484"/>
          </w:tcPr>
          <w:p>
            <w:r>
              <w:t>Role-based screens and service operations.</w:t>
            </w:r>
          </w:p>
        </w:tc>
        <w:tc>
          <w:tcPr>
            <w:tcW w:type="dxa" w:w="2484"/>
          </w:tcPr>
          <w:p>
            <w:r>
              <w:t>Backend: applicable access and account-status checks.</w:t>
            </w:r>
          </w:p>
        </w:tc>
      </w:tr>
    </w:tbl>
    <w:p w:rsidR="00000000" w:rsidDel="00000000" w:rsidP="00000000" w:rsidRDefault="00000000" w:rsidRPr="00000000" w14:paraId="000000D3">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Assumptions</w:t>
      </w:r>
    </w:p>
    <w:p w:rsidR="00000000" w:rsidDel="00000000" w:rsidP="00000000" w:rsidRDefault="00000000" w:rsidRPr="00000000" w14:paraId="000000D7">
      <w:pPr>
        <w:numPr>
          <w:ilvl w:val="0"/>
          <w:numId w:val="8"/>
        </w:numPr>
        <w:spacing w:after="0" w:afterAutospacing="0"/>
        <w:ind w:left="720" w:hanging="360"/>
        <w:rPr>
          <w:rFonts w:ascii="Times New Roman" w:cs="Times New Roman" w:eastAsia="Times New Roman" w:hAnsi="Times New Roman"/>
        </w:rPr>
      </w:pPr>
      <w:r>
        <w:t>A class offering is identified by course code, section, semester and academic year. Midterm and Finals are assessment grading periods, distinct from 1st Semester and 2nd Semester.</w:t>
      </w:r>
    </w:p>
    <w:p w:rsidR="00000000" w:rsidDel="00000000" w:rsidP="00000000" w:rsidRDefault="00000000" w:rsidRPr="00000000" w14:paraId="000000D8">
      <w:pPr>
        <w:numPr>
          <w:ilvl w:val="0"/>
          <w:numId w:val="8"/>
        </w:numPr>
        <w:spacing w:after="0" w:afterAutospacing="0"/>
        <w:ind w:left="720" w:hanging="360"/>
        <w:rPr>
          <w:rFonts w:ascii="Times New Roman" w:cs="Times New Roman" w:eastAsia="Times New Roman" w:hAnsi="Times New Roman"/>
        </w:rPr>
      </w:pPr>
      <w:r>
        <w:t>Assessment weights are relative, positive values set for the class; the application does not enforce fixed category percentages, a total of 100 or a 50/50 term split.</w:t>
      </w:r>
    </w:p>
    <w:p w:rsidR="00000000" w:rsidDel="00000000" w:rsidP="00000000" w:rsidRDefault="00000000" w:rsidRPr="00000000" w14:paraId="000000D9">
      <w:pPr>
        <w:numPr>
          <w:ilvl w:val="0"/>
          <w:numId w:val="8"/>
        </w:numPr>
        <w:ind w:left="720" w:hanging="360"/>
        <w:rPr>
          <w:rFonts w:ascii="Times New Roman" w:cs="Times New Roman" w:eastAsia="Times New Roman" w:hAnsi="Times New Roman"/>
        </w:rPr>
      </w:pPr>
      <w:r>
        <w:t>A committed score correction becomes available to subsequent database reads. Screen refreshes and polling introduce a short display delay; the application does not use push notifications.</w:t>
      </w:r>
    </w:p>
    <w:p w:rsidR="00000000" w:rsidDel="00000000" w:rsidP="00000000" w:rsidRDefault="00000000" w:rsidRPr="00000000" w14:paraId="000000D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User Roles and Permissions</w:t>
      </w:r>
    </w:p>
    <w:tbl>
      <w:tblPr>
        <w:tblStyle w:val="Table5"/>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f2e9ec" w:val="clear"/>
            <w:vAlign w:val="center"/>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User Role</w:t>
            </w:r>
            <w:r w:rsidDel="00000000" w:rsidR="00000000" w:rsidRPr="00000000">
              <w:rPr>
                <w:rtl w:val="0"/>
              </w:rPr>
            </w:r>
          </w:p>
        </w:tc>
        <w:tc>
          <w:tcPr>
            <w:shd w:fill="f2e9ec" w:val="clear"/>
            <w:vAlign w:val="center"/>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Can View</w:t>
            </w:r>
            <w:r w:rsidDel="00000000" w:rsidR="00000000" w:rsidRPr="00000000">
              <w:rPr>
                <w:rtl w:val="0"/>
              </w:rPr>
            </w:r>
          </w:p>
        </w:tc>
        <w:tc>
          <w:tcPr>
            <w:shd w:fill="f2e9ec" w:val="clear"/>
            <w:vAlign w:val="center"/>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Can Add/Edit/Delete</w:t>
            </w:r>
            <w:r w:rsidDel="00000000" w:rsidR="00000000" w:rsidRPr="00000000">
              <w:rPr>
                <w:rtl w:val="0"/>
              </w:rPr>
            </w:r>
          </w:p>
        </w:tc>
        <w:tc>
          <w:tcPr>
            <w:shd w:fill="f2e9ec" w:val="clear"/>
            <w:vAlign w:val="center"/>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Special Permissions</w:t>
            </w:r>
            <w:r w:rsidDel="00000000" w:rsidR="00000000" w:rsidRPr="00000000">
              <w:rPr>
                <w:rtl w:val="0"/>
              </w:rPr>
            </w:r>
          </w:p>
        </w:tc>
      </w:tr>
      <w:tr>
        <w:tc>
          <w:tcPr>
            <w:tcW w:type="dxa" w:w="2484"/>
          </w:tcPr>
          <w:p>
            <w:r>
              <w:t>Admin</w:t>
            </w:r>
          </w:p>
        </w:tc>
        <w:tc>
          <w:tcPr>
            <w:tcW w:type="dxa" w:w="2484"/>
          </w:tcPr>
          <w:p>
            <w:r>
              <w:t>Dashboard, account directories, classes, requests and audit reports.</w:t>
            </w:r>
          </w:p>
        </w:tc>
        <w:tc>
          <w:tcPr>
            <w:tcW w:type="dxa" w:w="2484"/>
          </w:tcPr>
          <w:p>
            <w:r>
              <w:t>Create/edit accounts; activate/deactivate; delete eligible unlinked accounts; create classes; enter scores.</w:t>
            </w:r>
          </w:p>
        </w:tc>
        <w:tc>
          <w:tcPr>
            <w:tcW w:type="dxa" w:w="2484"/>
          </w:tcPr>
          <w:p>
            <w:r>
              <w:t>Monitor requests read-only; filter and export supported administrative reports.</w:t>
            </w:r>
          </w:p>
        </w:tc>
      </w:tr>
      <w:tr>
        <w:tc>
          <w:tcPr>
            <w:tcW w:type="dxa" w:w="2484"/>
          </w:tcPr>
          <w:p>
            <w:r>
              <w:t>Student</w:t>
            </w:r>
          </w:p>
        </w:tc>
        <w:tc>
          <w:tcPr>
            <w:tcW w:type="dxa" w:w="2484"/>
          </w:tcPr>
          <w:p>
            <w:r>
              <w:t>Own grades, history, performance, profile and request decisions.</w:t>
            </w:r>
          </w:p>
        </w:tc>
        <w:tc>
          <w:tcPr>
            <w:tcW w:type="dxa" w:w="2484"/>
          </w:tcPr>
          <w:p>
            <w:r>
              <w:t>Submit own clarification requests; change own password.</w:t>
            </w:r>
          </w:p>
        </w:tc>
        <w:tc>
          <w:tcPr>
            <w:tcW w:type="dxa" w:w="2484"/>
          </w:tcPr>
          <w:p>
            <w:r>
              <w:t>Cannot edit scores or decide requests; profile is read-only.</w:t>
            </w:r>
          </w:p>
        </w:tc>
      </w:tr>
      <w:tr>
        <w:tc>
          <w:tcPr>
            <w:tcW w:type="dxa" w:w="2484"/>
          </w:tcPr>
          <w:p>
            <w:r>
              <w:t>Teacher</w:t>
            </w:r>
          </w:p>
        </w:tc>
        <w:tc>
          <w:tcPr>
            <w:tcW w:type="dxa" w:w="2484"/>
          </w:tcPr>
          <w:p>
            <w:r>
              <w:t>Assigned classes, gradebook, requests, analytics and audit records.</w:t>
            </w:r>
          </w:p>
        </w:tc>
        <w:tc>
          <w:tcPr>
            <w:tcW w:type="dxa" w:w="2484"/>
          </w:tcPr>
          <w:p>
            <w:r>
              <w:t>Create assessments/classes; enroll active registered students; record scores; decide assigned-class requests; change own password.</w:t>
            </w:r>
          </w:p>
        </w:tc>
        <w:tc>
          <w:tcPr>
            <w:tcW w:type="dxa" w:w="2484"/>
          </w:tcPr>
          <w:p>
            <w:r>
              <w:t>CSV imports, PDF reports, fast score entry and surname ordering; no full administrative access.</w:t>
            </w:r>
          </w:p>
        </w:tc>
      </w:tr>
    </w:tbl>
    <w:p w:rsidR="00000000" w:rsidDel="00000000" w:rsidP="00000000" w:rsidRDefault="00000000" w:rsidRPr="00000000" w14:paraId="000000F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Entity-Relationship Diagram (ERD)</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the ERD based on the approved business rules. The final ERD must show entities, attributes, primary keys, foreign keys, relationships, cardinality, and optionality where applicable.</w:t>
      </w:r>
    </w:p>
    <w:p w:rsidR="00000000" w:rsidDel="00000000" w:rsidP="00000000" w:rsidRDefault="00000000" w:rsidRPr="00000000" w14:paraId="000000FB">
      <w:pPr>
        <w:ind w:left="288" w:firstLine="0"/>
        <w:rPr>
          <w:rFonts w:ascii="Times New Roman" w:cs="Times New Roman" w:eastAsia="Times New Roman" w:hAnsi="Times New Roman"/>
        </w:rPr>
      </w:pPr>
      <w:sdt>
        <w:sdtPr>
          <w:id w:val="-801241957"/>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All required entities are present.</w:t>
      </w:r>
    </w:p>
    <w:p w:rsidR="00000000" w:rsidDel="00000000" w:rsidP="00000000" w:rsidRDefault="00000000" w:rsidRPr="00000000" w14:paraId="000000FC">
      <w:pPr>
        <w:ind w:left="288" w:firstLine="0"/>
        <w:rPr>
          <w:rFonts w:ascii="Times New Roman" w:cs="Times New Roman" w:eastAsia="Times New Roman" w:hAnsi="Times New Roman"/>
        </w:rPr>
      </w:pPr>
      <w:sdt>
        <w:sdtPr>
          <w:id w:val="944276333"/>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Every entity has a primary key.</w:t>
      </w:r>
    </w:p>
    <w:p w:rsidR="00000000" w:rsidDel="00000000" w:rsidP="00000000" w:rsidRDefault="00000000" w:rsidRPr="00000000" w14:paraId="000000FD">
      <w:pPr>
        <w:ind w:left="288" w:firstLine="0"/>
        <w:rPr>
          <w:rFonts w:ascii="Times New Roman" w:cs="Times New Roman" w:eastAsia="Times New Roman" w:hAnsi="Times New Roman"/>
        </w:rPr>
      </w:pPr>
      <w:sdt>
        <w:sdtPr>
          <w:id w:val="1579929027"/>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Foreign keys correctly represent relationships.</w:t>
      </w:r>
    </w:p>
    <w:p w:rsidR="00000000" w:rsidDel="00000000" w:rsidP="00000000" w:rsidRDefault="00000000" w:rsidRPr="00000000" w14:paraId="000000FE">
      <w:pPr>
        <w:ind w:left="288" w:firstLine="0"/>
        <w:rPr>
          <w:rFonts w:ascii="Times New Roman" w:cs="Times New Roman" w:eastAsia="Times New Roman" w:hAnsi="Times New Roman"/>
        </w:rPr>
      </w:pPr>
      <w:sdt>
        <w:sdtPr>
          <w:id w:val="-1540416551"/>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Many-to-many relationships are resolved using associative/intersection entities.</w:t>
      </w:r>
    </w:p>
    <w:p w:rsidR="00000000" w:rsidDel="00000000" w:rsidP="00000000" w:rsidRDefault="00000000" w:rsidRPr="00000000" w14:paraId="000000FF">
      <w:pPr>
        <w:ind w:left="288" w:firstLine="0"/>
        <w:rPr>
          <w:rFonts w:ascii="Times New Roman" w:cs="Times New Roman" w:eastAsia="Times New Roman" w:hAnsi="Times New Roman"/>
        </w:rPr>
      </w:pPr>
      <w:sdt>
        <w:sdtPr>
          <w:id w:val="-203209051"/>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Attribute names are meaningful and consistent.</w:t>
      </w:r>
    </w:p>
    <w:p w:rsidR="00000000" w:rsidDel="00000000" w:rsidP="00000000" w:rsidRDefault="00000000" w:rsidRPr="00000000" w14:paraId="00000100">
      <w:pPr>
        <w:ind w:left="288" w:firstLine="0"/>
        <w:rPr>
          <w:rFonts w:ascii="Times New Roman" w:cs="Times New Roman" w:eastAsia="Times New Roman" w:hAnsi="Times New Roman"/>
        </w:rPr>
      </w:pPr>
      <w:sdt>
        <w:sdtPr>
          <w:id w:val="-1033673176"/>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Cardinality/optionality agree with the business rules.</w:t>
      </w:r>
    </w:p>
    <w:p w:rsidR="00000000" w:rsidDel="00000000" w:rsidP="00000000" w:rsidRDefault="00000000" w:rsidRPr="00000000" w14:paraId="0000010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ERD</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7366000"/>
            <wp:effectExtent b="0" l="0" r="0" t="0"/>
            <wp:docPr id="55" name="image91.png"/>
            <a:graphic>
              <a:graphicData uri="http://schemas.openxmlformats.org/drawingml/2006/picture">
                <pic:pic>
                  <pic:nvPicPr>
                    <pic:cNvPr id="0" name="image91.png"/>
                    <pic:cNvPicPr preferRelativeResize="0"/>
                  </pic:nvPicPr>
                  <pic:blipFill>
                    <a:blip r:embed="rId9"/>
                    <a:srcRect b="0" l="0" r="0" t="0"/>
                    <a:stretch>
                      <a:fillRect/>
                    </a:stretch>
                  </pic:blipFill>
                  <pic:spPr>
                    <a:xfrm>
                      <a:off x="0" y="0"/>
                      <a:ext cx="6309360" cy="73660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ERD Explanation</w:t>
      </w:r>
    </w:p>
    <w:p w:rsidR="00000000" w:rsidDel="00000000" w:rsidP="00000000" w:rsidRDefault="00000000" w:rsidRPr="00000000" w14:paraId="0000010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w:t>
        <w:br w:type="textWrapping"/>
      </w:r>
      <w:r w:rsidDel="00000000" w:rsidR="00000000" w:rsidRPr="00000000">
        <w:rPr>
          <w:rFonts w:ascii="Times New Roman" w:cs="Times New Roman" w:eastAsia="Times New Roman" w:hAnsi="Times New Roman"/>
          <w:rtl w:val="0"/>
        </w:rPr>
        <w:t xml:space="preserve"> Stores each student’s account and details, such as name, email, program, year level and section. It matters because students are the people the system exists for. They log in to see their grades and to ask for a re-check. It connects to Enrollment, which shows the classes the student takes, and to AuditLog, which records the student’s actions.</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Teacher</w:t>
        <w:br w:type="textWrapping"/>
      </w:r>
      <w:r w:rsidDel="00000000" w:rsidR="00000000" w:rsidRPr="00000000">
        <w:rPr>
          <w:rFonts w:ascii="Times New Roman" w:cs="Times New Roman" w:eastAsia="Times New Roman" w:hAnsi="Times New Roman"/>
          <w:rtl w:val="0"/>
        </w:rPr>
        <w:t xml:space="preserve"> Stores each teacher’s account and department. It matters because teachers record the scores and review revision requests. It connects to Class, which shows the classes they handle, to RevisionRequest, which shows the requests they reviewed, and to AuditLog, which records their actions.</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w:t>
        <w:br w:type="textWrapping"/>
      </w:r>
      <w:r w:rsidDel="00000000" w:rsidR="00000000" w:rsidRPr="00000000">
        <w:rPr>
          <w:rFonts w:ascii="Times New Roman" w:cs="Times New Roman" w:eastAsia="Times New Roman" w:hAnsi="Times New Roman"/>
          <w:rtl w:val="0"/>
        </w:rPr>
        <w:t xml:space="preserve"> Stores the administrator accounts that manage the system, such as creating accounts and assigning classes. It matters because someone must be accountable for system setup. It connects to AuditLog, which records every admin action.</w:t>
      </w:r>
    </w:p>
    <w:p w:rsidR="00000000" w:rsidDel="00000000" w:rsidP="00000000" w:rsidRDefault="00000000" w:rsidRPr="00000000" w14:paraId="000001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w:t>
        <w:br w:type="textWrapping"/>
      </w:r>
      <w:r w:rsidDel="00000000" w:rsidR="00000000" w:rsidRPr="00000000">
        <w:rPr>
          <w:rFonts w:ascii="Times New Roman" w:cs="Times New Roman" w:eastAsia="Times New Roman" w:hAnsi="Times New Roman"/>
          <w:rtl w:val="0"/>
        </w:rPr>
        <w:t xml:space="preserve"> Stores the subject itself, such as CS 103 and its name. It matters because the course name is stored once here instead of being repeated in every class. This keeps the data clean and follows third normal form. It connects to Class, since one course can be offered as many classes.</w:t>
      </w:r>
    </w:p>
    <w:p w:rsidR="00000000" w:rsidDel="00000000" w:rsidP="00000000" w:rsidRDefault="00000000" w:rsidRPr="00000000" w14:paraId="00000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w:t>
        <w:br w:type="textWrapping"/>
      </w:r>
      <w:r w:rsidDel="00000000" w:rsidR="00000000" w:rsidRPr="00000000">
        <w:rPr>
          <w:rFonts w:ascii="Times New Roman" w:cs="Times New Roman" w:eastAsia="Times New Roman" w:hAnsi="Times New Roman"/>
          <w:rtl w:val="0"/>
        </w:rPr>
        <w:t xml:space="preserve"> Stores one offering of a course: the section, the semester and the academic year. It matters because grades and enrollments belong to a specific class, not just to a subject. It connects to Course (what is taught), Teacher (who teaches it), Enrollment (who is in it) and Assessment (what is graded in it).</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Enrollment</w:t>
        <w:br w:type="textWrapping"/>
      </w:r>
      <w:r w:rsidDel="00000000" w:rsidR="00000000" w:rsidRPr="00000000">
        <w:rPr>
          <w:rFonts w:ascii="Times New Roman" w:cs="Times New Roman" w:eastAsia="Times New Roman" w:hAnsi="Times New Roman"/>
          <w:rtl w:val="0"/>
        </w:rPr>
        <w:t xml:space="preserve"> Stores which student is in which class, with the running grade for that class. It matters because a student takes many classes and a class has many students. Without it we could not link them. It connects to Student, Class and StudentGrade, which holds the student’s scores in that class.</w:t>
      </w:r>
    </w:p>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Assessment</w:t>
        <w:br w:type="textWrapping"/>
      </w:r>
      <w:r w:rsidDel="00000000" w:rsidR="00000000" w:rsidRPr="00000000">
        <w:rPr>
          <w:rFonts w:ascii="Times New Roman" w:cs="Times New Roman" w:eastAsia="Times New Roman" w:hAnsi="Times New Roman"/>
          <w:rtl w:val="0"/>
        </w:rPr>
        <w:t xml:space="preserve"> Stores each quiz, activity, exam or project, with its term (Midterm or Finals), total score and weight. It matters because it defines what is graded and how much each item counts. It connects to Class (which class it belongs to) and StudentGrade (the scores students got on it).</w:t>
      </w:r>
    </w:p>
    <w:p w:rsidR="00000000" w:rsidDel="00000000" w:rsidP="00000000" w:rsidRDefault="00000000" w:rsidRPr="00000000" w14:paraId="000001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StudentGrade</w:t>
        <w:br w:type="textWrapping"/>
      </w:r>
      <w:r w:rsidDel="00000000" w:rsidR="00000000" w:rsidRPr="00000000">
        <w:rPr>
          <w:rFonts w:ascii="Times New Roman" w:cs="Times New Roman" w:eastAsia="Times New Roman" w:hAnsi="Times New Roman"/>
          <w:rtl w:val="0"/>
        </w:rPr>
        <w:t xml:space="preserve"> Stores one student’s score on one assessment, with remarks and timestamps. It matters because it holds the actual grades, which is the main data the system shows. It connects to Enrollment (whose grade it is), Assessment (what was graded) and RevisionRequest (any dispute about the score).</w:t>
      </w:r>
    </w:p>
    <w:p w:rsidR="00000000" w:rsidDel="00000000" w:rsidP="00000000" w:rsidRDefault="00000000" w:rsidRPr="00000000" w14:paraId="000001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RevisionRequest</w:t>
        <w:br w:type="textWrapping"/>
      </w:r>
      <w:r w:rsidDel="00000000" w:rsidR="00000000" w:rsidRPr="00000000">
        <w:rPr>
          <w:rFonts w:ascii="Times New Roman" w:cs="Times New Roman" w:eastAsia="Times New Roman" w:hAnsi="Times New Roman"/>
          <w:rtl w:val="0"/>
        </w:rPr>
        <w:t xml:space="preserve"> Stores a student’s request to re-check a score, with the reason, the points asked for and the review status. It matters because it is what makes the system transparent: students can question a grade, and the outcome is recorded. It connects to StudentGrade (the grade in question) and Teacher (who reviewed it).</w:t>
      </w:r>
    </w:p>
    <w:p w:rsidR="00000000" w:rsidDel="00000000" w:rsidP="00000000" w:rsidRDefault="00000000" w:rsidRPr="00000000" w14:paraId="000001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AuditLog</w:t>
        <w:br w:type="textWrapping"/>
      </w:r>
      <w:r w:rsidDel="00000000" w:rsidR="00000000" w:rsidRPr="00000000">
        <w:rPr>
          <w:rFonts w:ascii="Times New Roman" w:cs="Times New Roman" w:eastAsia="Times New Roman" w:hAnsi="Times New Roman"/>
          <w:rtl w:val="0"/>
        </w:rPr>
        <w:t xml:space="preserve"> Stores a permanent record of who did what and when, including the old and new value of a changed score. It matters because it makes every change traceable, so no grade can be changed without a record. It connects to Student, Teacher and Admin, and each entry names exactly one of them. The record that changed is stored as plain text, so the history stays even if that record is deleted later.</w:t>
      </w:r>
    </w:p>
    <w:p w:rsidR="00000000" w:rsidDel="00000000" w:rsidP="00000000" w:rsidRDefault="00000000" w:rsidRPr="00000000" w14:paraId="0000010E">
      <w:pPr>
        <w:rPr>
          <w:rFonts w:ascii="Times New Roman" w:cs="Times New Roman" w:eastAsia="Times New Roman" w:hAnsi="Times New Roman"/>
          <w:i w:val="1"/>
          <w:iCs w:val="1"/>
          <w:color w:val="646464"/>
        </w:rPr>
      </w:pPr>
      <w:r w:rsidDel="00000000" w:rsidR="00000000" w:rsidRPr="00000000">
        <w:rPr>
          <w:rtl w:val="0"/>
        </w:rPr>
      </w:r>
    </w:p>
    <w:p w:rsidR="00000000" w:rsidDel="00000000" w:rsidP="00000000" w:rsidRDefault="00000000" w:rsidRPr="00000000" w14:paraId="0000010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Database Normalization: 1NF to 3NF</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the transformation of the initial/un-normalized data structure into First, Second, and Third Normal Form. Do not submit only the final tables; demonstrate the reasoning at each stage.</w:t>
      </w:r>
    </w:p>
    <w:p w:rsidR="00000000" w:rsidDel="00000000" w:rsidP="00000000" w:rsidRDefault="00000000" w:rsidRPr="00000000" w14:paraId="0000011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Initial / Unnormalized Data</w:t>
      </w:r>
    </w:p>
    <w:p w:rsidR="00000000" w:rsidDel="00000000" w:rsidP="00000000" w:rsidRDefault="00000000" w:rsidRPr="00000000" w14:paraId="00000112">
      <w:pPr>
        <w:rPr>
          <w:rFonts w:ascii="Times New Roman" w:cs="Times New Roman" w:eastAsia="Times New Roman" w:hAnsi="Times New Roman"/>
        </w:rPr>
      </w:pPr>
      <w:r/>
    </w:p>
    <w:p>
      <w:r>
        <w:rPr>
          <w:rFonts w:ascii="Times New Roman" w:hAnsi="Times New Roman"/>
          <w:sz w:val="22"/>
        </w:rPr>
        <w:t>The following worksheets illustrate a design transformation, not an additional production table. A hypothetical unnormalized grade sheet groups a student’s classes and repeated assessment/score entries in one record. Repeating assessment columns and duplicated course/teacher details create insertion, update and deletion anomalies.</w:t>
      </w:r>
    </w:p>
    <w:p w:rsidR="00000000" w:rsidDel="00000000" w:rsidP="00000000" w:rsidRDefault="00000000" w:rsidRPr="00000000" w14:paraId="00000113">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1384300"/>
            <wp:effectExtent b="0" l="0" r="0" t="0"/>
            <wp:docPr id="79" name="image79.png"/>
            <a:graphic>
              <a:graphicData uri="http://schemas.openxmlformats.org/drawingml/2006/picture">
                <pic:pic>
                  <pic:nvPicPr>
                    <pic:cNvPr id="0" name="image79.png"/>
                    <pic:cNvPicPr preferRelativeResize="0"/>
                  </pic:nvPicPr>
                  <pic:blipFill>
                    <a:blip r:embed="rId10"/>
                    <a:srcRect b="0" l="0" r="0" t="0"/>
                    <a:stretch>
                      <a:fillRect/>
                    </a:stretch>
                  </pic:blipFill>
                  <pic:spPr>
                    <a:xfrm>
                      <a:off x="0" y="0"/>
                      <a:ext cx="630936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1257300"/>
            <wp:effectExtent b="0" l="0" r="0" t="0"/>
            <wp:docPr id="58" name="image59.png"/>
            <a:graphic>
              <a:graphicData uri="http://schemas.openxmlformats.org/drawingml/2006/picture">
                <pic:pic>
                  <pic:nvPicPr>
                    <pic:cNvPr id="0" name="image59.png"/>
                    <pic:cNvPicPr preferRelativeResize="0"/>
                  </pic:nvPicPr>
                  <pic:blipFill>
                    <a:blip r:embed="rId11"/>
                    <a:srcRect b="0" l="0" r="0" t="0"/>
                    <a:stretch>
                      <a:fillRect/>
                    </a:stretch>
                  </pic:blipFill>
                  <pic:spPr>
                    <a:xfrm>
                      <a:off x="0" y="0"/>
                      <a:ext cx="630936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1651000"/>
            <wp:effectExtent b="0" l="0" r="0" t="0"/>
            <wp:docPr id="21"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630936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1257300"/>
            <wp:effectExtent b="0" l="0" r="0" t="0"/>
            <wp:docPr id="85" name="image81.png"/>
            <a:graphic>
              <a:graphicData uri="http://schemas.openxmlformats.org/drawingml/2006/picture">
                <pic:pic>
                  <pic:nvPicPr>
                    <pic:cNvPr id="0" name="image81.png"/>
                    <pic:cNvPicPr preferRelativeResize="0"/>
                  </pic:nvPicPr>
                  <pic:blipFill>
                    <a:blip r:embed="rId13"/>
                    <a:srcRect b="0" l="0" r="0" t="0"/>
                    <a:stretch>
                      <a:fillRect/>
                    </a:stretch>
                  </pic:blipFill>
                  <pic:spPr>
                    <a:xfrm>
                      <a:off x="0" y="0"/>
                      <a:ext cx="630936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533400"/>
            <wp:effectExtent b="0" l="0" r="0" t="0"/>
            <wp:docPr id="53"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630936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660400"/>
            <wp:effectExtent b="0" l="0" r="0" t="0"/>
            <wp:docPr id="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30936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1358900"/>
            <wp:effectExtent b="0" l="0" r="0" t="0"/>
            <wp:docPr id="27"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630936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First Normal Form (1NF)</w:t>
      </w:r>
    </w:p>
    <w:p w:rsidR="00000000" w:rsidDel="00000000" w:rsidP="00000000" w:rsidRDefault="00000000" w:rsidRPr="00000000" w14:paraId="0000011B">
      <w:pPr>
        <w:rPr>
          <w:rFonts w:ascii="Times New Roman" w:cs="Times New Roman" w:eastAsia="Times New Roman" w:hAnsi="Times New Roman"/>
        </w:rPr>
      </w:pPr>
      <w:r/>
    </w:p>
    <w:p>
      <w:r>
        <w:rPr>
          <w:rFonts w:ascii="Times New Roman" w:hAnsi="Times New Roman"/>
          <w:sz w:val="22"/>
        </w:rPr>
        <w:t>First Normal Form: flatten repeating assessment entries into one row per enrollment–assessment pair and store one value per field. Use (enrollment_id, assessment_id) as the composite candidate key for this illustrative grade relation. Keep independent request and audit histories outside this relation, since each may contain multiple records per grade.</w:t>
      </w:r>
    </w:p>
    <w:p w:rsidR="00000000" w:rsidDel="00000000" w:rsidP="00000000" w:rsidRDefault="00000000" w:rsidRPr="00000000" w14:paraId="0000011C">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711200"/>
            <wp:effectExtent b="0" l="0" r="0" t="0"/>
            <wp:docPr id="36"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630936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482600"/>
            <wp:effectExtent b="0" l="0" r="0" t="0"/>
            <wp:docPr id="13" name="image68.png"/>
            <a:graphic>
              <a:graphicData uri="http://schemas.openxmlformats.org/drawingml/2006/picture">
                <pic:pic>
                  <pic:nvPicPr>
                    <pic:cNvPr id="0" name="image68.png"/>
                    <pic:cNvPicPr preferRelativeResize="0"/>
                  </pic:nvPicPr>
                  <pic:blipFill>
                    <a:blip r:embed="rId18"/>
                    <a:srcRect b="0" l="0" r="0" t="0"/>
                    <a:stretch>
                      <a:fillRect/>
                    </a:stretch>
                  </pic:blipFill>
                  <pic:spPr>
                    <a:xfrm>
                      <a:off x="0" y="0"/>
                      <a:ext cx="630936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1206500"/>
            <wp:effectExtent b="0" l="0" r="0" t="0"/>
            <wp:docPr id="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30936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698500"/>
            <wp:effectExtent b="0" l="0" r="0" t="0"/>
            <wp:docPr id="1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30936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647700"/>
            <wp:effectExtent b="0" l="0" r="0" t="0"/>
            <wp:docPr id="63"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630936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749300"/>
            <wp:effectExtent b="0" l="0" r="0" t="0"/>
            <wp:docPr id="43" name="image49.png"/>
            <a:graphic>
              <a:graphicData uri="http://schemas.openxmlformats.org/drawingml/2006/picture">
                <pic:pic>
                  <pic:nvPicPr>
                    <pic:cNvPr id="0" name="image49.png"/>
                    <pic:cNvPicPr preferRelativeResize="0"/>
                  </pic:nvPicPr>
                  <pic:blipFill>
                    <a:blip r:embed="rId22"/>
                    <a:srcRect b="0" l="0" r="0" t="0"/>
                    <a:stretch>
                      <a:fillRect/>
                    </a:stretch>
                  </pic:blipFill>
                  <pic:spPr>
                    <a:xfrm>
                      <a:off x="0" y="0"/>
                      <a:ext cx="630936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i w:val="1"/>
          <w:iCs w:val="1"/>
          <w:color w:val="646464"/>
        </w:rPr>
      </w:pPr>
      <w:r w:rsidDel="00000000" w:rsidR="00000000" w:rsidRPr="00000000">
        <w:rPr>
          <w:rtl w:val="0"/>
        </w:rPr>
      </w:r>
    </w:p>
    <w:p w:rsidR="00000000" w:rsidDel="00000000" w:rsidP="00000000" w:rsidRDefault="00000000" w:rsidRPr="00000000" w14:paraId="0000012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Second Normal Form (2NF)</w:t>
      </w:r>
    </w:p>
    <w:p w:rsidR="00000000" w:rsidDel="00000000" w:rsidP="00000000" w:rsidRDefault="00000000" w:rsidRPr="00000000" w14:paraId="00000124">
      <w:pPr>
        <w:rPr>
          <w:rFonts w:ascii="Times New Roman" w:cs="Times New Roman" w:eastAsia="Times New Roman" w:hAnsi="Times New Roman"/>
        </w:rPr>
      </w:pPr>
      <w:r/>
    </w:p>
    <w:p>
      <w:r>
        <w:rPr>
          <w:rFonts w:ascii="Times New Roman" w:hAnsi="Times New Roman"/>
          <w:sz w:val="22"/>
        </w:rPr>
        <w:t>Second Normal Form: separate attributes that depend on only part of the composite key. Enrollment attributes depend on enrollment_id; assessment definitions depend on assessment_id. The score and grade timestamps depend on the complete enrollment–assessment pair. StudentGrade uses grade_id as its implemented primary key and a UNIQUE constraint on that pair.</w:t>
      </w:r>
    </w:p>
    <w:p w:rsidR="00000000" w:rsidDel="00000000" w:rsidP="00000000" w:rsidRDefault="00000000" w:rsidRPr="00000000" w14:paraId="00000125">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863600"/>
            <wp:effectExtent b="0" l="0" r="0" t="0"/>
            <wp:docPr id="32"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630936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762000"/>
            <wp:effectExtent b="0" l="0" r="0" t="0"/>
            <wp:docPr id="37"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630936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774700"/>
            <wp:effectExtent b="0" l="0" r="0" t="0"/>
            <wp:docPr id="49"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630936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999495" cy="850810"/>
            <wp:effectExtent b="0" l="0" r="0" t="0"/>
            <wp:docPr id="45"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999495" cy="85081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914400"/>
            <wp:effectExtent b="0" l="0" r="0" t="0"/>
            <wp:docPr id="5"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630936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596900"/>
            <wp:effectExtent b="0" l="0" r="0" t="0"/>
            <wp:docPr id="11"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630936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736600"/>
            <wp:effectExtent b="0" l="0" r="0" t="0"/>
            <wp:docPr id="44" name="image50.png"/>
            <a:graphic>
              <a:graphicData uri="http://schemas.openxmlformats.org/drawingml/2006/picture">
                <pic:pic>
                  <pic:nvPicPr>
                    <pic:cNvPr id="0" name="image50.png"/>
                    <pic:cNvPicPr preferRelativeResize="0"/>
                  </pic:nvPicPr>
                  <pic:blipFill>
                    <a:blip r:embed="rId29"/>
                    <a:srcRect b="0" l="0" r="0" t="0"/>
                    <a:stretch>
                      <a:fillRect/>
                    </a:stretch>
                  </pic:blipFill>
                  <pic:spPr>
                    <a:xfrm>
                      <a:off x="0" y="0"/>
                      <a:ext cx="630936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rPr>
        <w:drawing>
          <wp:inline distB="114300" distT="114300" distL="114300" distR="114300">
            <wp:extent cx="6309360" cy="927100"/>
            <wp:effectExtent b="0" l="0" r="0" t="0"/>
            <wp:docPr id="46" name="image41.png"/>
            <a:graphic>
              <a:graphicData uri="http://schemas.openxmlformats.org/drawingml/2006/picture">
                <pic:pic>
                  <pic:nvPicPr>
                    <pic:cNvPr id="0" name="image41.png"/>
                    <pic:cNvPicPr preferRelativeResize="0"/>
                  </pic:nvPicPr>
                  <pic:blipFill>
                    <a:blip r:embed="rId30"/>
                    <a:srcRect b="0" l="0" r="0" t="0"/>
                    <a:stretch>
                      <a:fillRect/>
                    </a:stretch>
                  </pic:blipFill>
                  <pic:spPr>
                    <a:xfrm>
                      <a:off x="0" y="0"/>
                      <a:ext cx="6309360" cy="927100"/>
                    </a:xfrm>
                    <a:prstGeom prst="rect"/>
                    <a:ln/>
                  </pic:spPr>
                </pic:pic>
              </a:graphicData>
            </a:graphic>
          </wp:inline>
        </w:drawing>
      </w: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1574800"/>
            <wp:effectExtent b="0" l="0" r="0" t="0"/>
            <wp:docPr id="20"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630936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787400"/>
            <wp:effectExtent b="0" l="0" r="0" t="0"/>
            <wp:docPr id="48" name="image45.png"/>
            <a:graphic>
              <a:graphicData uri="http://schemas.openxmlformats.org/drawingml/2006/picture">
                <pic:pic>
                  <pic:nvPicPr>
                    <pic:cNvPr id="0" name="image45.png"/>
                    <pic:cNvPicPr preferRelativeResize="0"/>
                  </pic:nvPicPr>
                  <pic:blipFill>
                    <a:blip r:embed="rId32"/>
                    <a:srcRect b="0" l="0" r="0" t="0"/>
                    <a:stretch>
                      <a:fillRect/>
                    </a:stretch>
                  </pic:blipFill>
                  <pic:spPr>
                    <a:xfrm>
                      <a:off x="0" y="0"/>
                      <a:ext cx="630936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Third Normal Form (3NF)</w:t>
      </w:r>
    </w:p>
    <w:p w:rsidR="00000000" w:rsidDel="00000000" w:rsidP="00000000" w:rsidRDefault="00000000" w:rsidRPr="00000000" w14:paraId="0000012F">
      <w:pPr>
        <w:rPr>
          <w:rFonts w:ascii="Times New Roman" w:cs="Times New Roman" w:eastAsia="Times New Roman" w:hAnsi="Times New Roman"/>
        </w:rPr>
      </w:pPr>
      <w:r/>
    </w:p>
    <w:p>
      <w:r>
        <w:rPr>
          <w:rFonts w:ascii="Times New Roman" w:hAnsi="Times New Roman"/>
          <w:sz w:val="22"/>
        </w:rPr>
        <w:t>Third Normal Form: remove transitive descriptive dependencies. Student details depend on student_id; class details on class_id; course_name on course_code; and teacher details on teacher_id. Store them in Student, Class, Course and Teacher and reference them through keys. Admin, RevisionRequest and AuditLog represent separate entities with their own keys.</w:t>
      </w:r>
    </w:p>
    <w:p>
      <w:r>
        <w:rPr>
          <w:rFonts w:ascii="Times New Roman" w:hAnsi="Times New Roman"/>
          <w:sz w:val="22"/>
        </w:rPr>
        <w:t>Enrollment.running_grade is intentionally cached derived data rather than an independent input. The score-saving transaction maintains it; displays may recompute through the shared calculator. This controlled redundancy must be distinguished from the normalized entity relationships.</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09360" cy="698500"/>
            <wp:effectExtent b="0" l="0" r="0" t="0"/>
            <wp:docPr id="14"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630936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09360" cy="838200"/>
            <wp:effectExtent b="0" l="0" r="0" t="0"/>
            <wp:docPr id="18"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630936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09360" cy="1079500"/>
            <wp:effectExtent b="0" l="0" r="0" t="0"/>
            <wp:docPr id="42" name="image42.png"/>
            <a:graphic>
              <a:graphicData uri="http://schemas.openxmlformats.org/drawingml/2006/picture">
                <pic:pic>
                  <pic:nvPicPr>
                    <pic:cNvPr id="0" name="image42.png"/>
                    <pic:cNvPicPr preferRelativeResize="0"/>
                  </pic:nvPicPr>
                  <pic:blipFill>
                    <a:blip r:embed="rId35"/>
                    <a:srcRect b="0" l="0" r="0" t="0"/>
                    <a:stretch>
                      <a:fillRect/>
                    </a:stretch>
                  </pic:blipFill>
                  <pic:spPr>
                    <a:xfrm>
                      <a:off x="0" y="0"/>
                      <a:ext cx="630936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09360" cy="965200"/>
            <wp:effectExtent b="0" l="0" r="0" t="0"/>
            <wp:docPr id="75" name="image73.png"/>
            <a:graphic>
              <a:graphicData uri="http://schemas.openxmlformats.org/drawingml/2006/picture">
                <pic:pic>
                  <pic:nvPicPr>
                    <pic:cNvPr id="0" name="image73.png"/>
                    <pic:cNvPicPr preferRelativeResize="0"/>
                  </pic:nvPicPr>
                  <pic:blipFill>
                    <a:blip r:embed="rId36"/>
                    <a:srcRect b="0" l="0" r="0" t="0"/>
                    <a:stretch>
                      <a:fillRect/>
                    </a:stretch>
                  </pic:blipFill>
                  <pic:spPr>
                    <a:xfrm>
                      <a:off x="0" y="0"/>
                      <a:ext cx="630936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09360" cy="825500"/>
            <wp:effectExtent b="0" l="0" r="0" t="0"/>
            <wp:docPr id="52" name="image54.png"/>
            <a:graphic>
              <a:graphicData uri="http://schemas.openxmlformats.org/drawingml/2006/picture">
                <pic:pic>
                  <pic:nvPicPr>
                    <pic:cNvPr id="0" name="image54.png"/>
                    <pic:cNvPicPr preferRelativeResize="0"/>
                  </pic:nvPicPr>
                  <pic:blipFill>
                    <a:blip r:embed="rId37"/>
                    <a:srcRect b="0" l="0" r="0" t="0"/>
                    <a:stretch>
                      <a:fillRect/>
                    </a:stretch>
                  </pic:blipFill>
                  <pic:spPr>
                    <a:xfrm>
                      <a:off x="0" y="0"/>
                      <a:ext cx="630936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09360" cy="787400"/>
            <wp:effectExtent b="0" l="0" r="0" t="0"/>
            <wp:docPr id="12"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630936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09360" cy="825500"/>
            <wp:effectExtent b="0" l="0" r="0" t="0"/>
            <wp:docPr id="4"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630936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09360" cy="762000"/>
            <wp:effectExtent b="0" l="0" r="0" t="0"/>
            <wp:docPr id="9"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630936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09360" cy="698500"/>
            <wp:effectExtent b="0" l="0" r="0" t="0"/>
            <wp:docPr id="86" name="image86.png"/>
            <a:graphic>
              <a:graphicData uri="http://schemas.openxmlformats.org/drawingml/2006/picture">
                <pic:pic>
                  <pic:nvPicPr>
                    <pic:cNvPr id="0" name="image86.png"/>
                    <pic:cNvPicPr preferRelativeResize="0"/>
                  </pic:nvPicPr>
                  <pic:blipFill>
                    <a:blip r:embed="rId41"/>
                    <a:srcRect b="0" l="0" r="0" t="0"/>
                    <a:stretch>
                      <a:fillRect/>
                    </a:stretch>
                  </pic:blipFill>
                  <pic:spPr>
                    <a:xfrm>
                      <a:off x="0" y="0"/>
                      <a:ext cx="630936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Functional Dependency Analysis</w:t>
      </w:r>
    </w:p>
    <w:tbl>
      <w:tblPr>
        <w:tblStyle w:val="Table6"/>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f2e9ec" w:val="clear"/>
            <w:vAlign w:val="center"/>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Table/Relation</w:t>
            </w:r>
            <w:r w:rsidDel="00000000" w:rsidR="00000000" w:rsidRPr="00000000">
              <w:rPr>
                <w:rtl w:val="0"/>
              </w:rPr>
            </w:r>
          </w:p>
        </w:tc>
        <w:tc>
          <w:tcPr>
            <w:shd w:fill="f2e9ec" w:val="clear"/>
            <w:vAlign w:val="center"/>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Determinant</w:t>
            </w:r>
            <w:r w:rsidDel="00000000" w:rsidR="00000000" w:rsidRPr="00000000">
              <w:rPr>
                <w:rtl w:val="0"/>
              </w:rPr>
            </w:r>
          </w:p>
        </w:tc>
        <w:tc>
          <w:tcPr>
            <w:shd w:fill="f2e9ec" w:val="clear"/>
            <w:vAlign w:val="center"/>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Dependent Attribute/s</w:t>
            </w:r>
            <w:r w:rsidDel="00000000" w:rsidR="00000000" w:rsidRPr="00000000">
              <w:rPr>
                <w:rtl w:val="0"/>
              </w:rPr>
            </w:r>
          </w:p>
        </w:tc>
        <w:tc>
          <w:tcPr>
            <w:shd w:fill="f2e9ec" w:val="clear"/>
            <w:vAlign w:val="center"/>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Action / Normal Form Issue</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Grade Sheet (UNORMALIZED)</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student_id</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classes, assessments, scores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Repeating groups and multi-valued cells (violates 1NF). Flattened to one row per student and assessment.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GRADE_SHEET_1NF</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
              <w:t>(enrollment_id, assessment_id)</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other columns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candidate key. 1NF satisfied: atomic values, unique rows.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GRADE_SHEET_1NF</w:t>
            </w:r>
          </w:p>
        </w:tc>
        <w:tc>
          <w:tcPr>
            <w:vAlign w:val="center"/>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student_id</w:t>
            </w:r>
            <w:r w:rsidDel="00000000" w:rsidR="00000000" w:rsidRPr="00000000">
              <w:rPr>
                <w:rFonts w:ascii="Times New Roman" w:cs="Times New Roman" w:eastAsia="Times New Roman" w:hAnsi="Times New Roman"/>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name, email, password_hash, program, year_level, section, status, created_at</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
              <w:t>Transitive descriptive dependency through Enrollment; isolate Student details in 3NF.</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GRADE_SHEET_1NF</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assessment_id</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class_id, term, title, assessment_type, total_score, weight, created_at, and the class, course and teacher details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dependency (2NF). Moved to Assessment.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GRADE_SHEET_1NF</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enrollment_id</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student_id, class_id, running_grade, enrolled_at</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dependency (2NF). Moved to Enrollment.</w:t>
            </w:r>
          </w:p>
        </w:tc>
      </w:tr>
      <w:tr>
        <w:trPr>
          <w:cantSplit w:val="0"/>
          <w:tblHeader w:val="0"/>
        </w:trPr>
        <w:tc>
          <w:tcPr>
            <w:vAlign w:val="center"/>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GRADE_SHEET_1NF</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(enrollment_id, assessment_id)</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vAlign w:val="center"/>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grade_id, score, remarks, created_at, updated_at</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Full dependency. Kept as StudentGrade.</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(2NF)</w:t>
            </w:r>
          </w:p>
        </w:tc>
        <w:tc>
          <w:tcPr>
            <w:vAlign w:val="center"/>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class_id</w:t>
            </w:r>
            <w:r w:rsidDel="00000000" w:rsidR="00000000" w:rsidRPr="00000000">
              <w:rPr>
                <w:rFonts w:ascii="Times New Roman" w:cs="Times New Roman" w:eastAsia="Times New Roman" w:hAnsi="Times New Roman"/>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course_code, section, semester, academic_year, teacher_id</w:t>
            </w:r>
          </w:p>
        </w:tc>
        <w:tc>
          <w:tcPr>
            <w:vAlign w:val="center"/>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Transitive dependency (assessment_id → class_id → class details). Moved to Class (3NF).</w:t>
            </w:r>
            <w:r w:rsidDel="00000000" w:rsidR="00000000" w:rsidRPr="00000000">
              <w:rPr>
                <w:rFonts w:ascii="Times New Roman" w:cs="Times New Roman" w:eastAsia="Times New Roman" w:hAnsi="Times New Roman"/>
                <w:rtl w:val="0"/>
              </w:rPr>
              <w:t xml:space="preserve"> </w:t>
            </w:r>
          </w:p>
        </w:tc>
      </w:tr>
      <w:tr>
        <w:trPr>
          <w:cantSplit w:val="0"/>
          <w:trHeight w:val="1194.21875" w:hRule="atLeast"/>
          <w:tblHeader w:val="0"/>
        </w:trPr>
        <w:tc>
          <w:tcPr>
            <w:vAlign w:val="center"/>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Class</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course_code</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course_name</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Transitive dependency (class_id → course_code → course_name). Moved to Course (3NF).</w:t>
            </w:r>
            <w:r w:rsidDel="00000000" w:rsidR="00000000" w:rsidRPr="00000000">
              <w:rPr>
                <w:rFonts w:ascii="Times New Roman" w:cs="Times New Roman" w:eastAsia="Times New Roman" w:hAnsi="Times New Roman"/>
                <w:rtl w:val="0"/>
              </w:rPr>
              <w:t xml:space="preserve"> </w:t>
            </w:r>
          </w:p>
        </w:tc>
      </w:tr>
      <w:tr>
        <w:trPr>
          <w:cantSplit w:val="0"/>
          <w:trHeight w:val="58.554687499999986" w:hRule="atLeast"/>
          <w:tblHeader w:val="0"/>
        </w:trPr>
        <w:tc>
          <w:tcPr>
            <w:vAlign w:val="center"/>
          </w:tcPr>
          <w:p w:rsidR="00000000" w:rsidDel="00000000" w:rsidP="00000000" w:rsidRDefault="00000000" w:rsidRPr="00000000" w14:paraId="000001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w:t>
            </w:r>
          </w:p>
        </w:tc>
        <w:tc>
          <w:tcPr>
            <w:vAlign w:val="center"/>
          </w:tcPr>
          <w:p w:rsidR="00000000" w:rsidDel="00000000" w:rsidP="00000000" w:rsidRDefault="00000000" w:rsidRPr="00000000" w14:paraId="000001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teacher_id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teacher name, email, password_hash, department, status, created_at</w:t>
            </w:r>
          </w:p>
        </w:tc>
        <w:tc>
          <w:tcPr>
            <w:vAlign w:val="center"/>
          </w:tcPr>
          <w:p w:rsidR="00000000" w:rsidDel="00000000" w:rsidP="00000000" w:rsidRDefault="00000000" w:rsidRPr="00000000" w14:paraId="000001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Transitive dependency (class_id → teacher_id → teacher details). Moved to Teacher (3NF). </w:t>
            </w:r>
          </w:p>
        </w:tc>
      </w:tr>
      <w:tr>
        <w:trPr>
          <w:cantSplit w:val="0"/>
          <w:trHeight w:val="58.554687499999986"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after="1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10 tables (see 4.6)</w:t>
            </w:r>
          </w:p>
        </w:tc>
        <w:tc>
          <w:tcPr>
            <w:vAlign w:val="center"/>
          </w:tcPr>
          <w:p w:rsidR="00000000" w:rsidDel="00000000" w:rsidP="00000000" w:rsidRDefault="00000000" w:rsidRPr="00000000" w14:paraId="000001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table's primary key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other attributes of that table </w:t>
            </w:r>
          </w:p>
        </w:tc>
        <w:tc>
          <w:tcPr>
            <w:vAlign w:val="center"/>
          </w:tcPr>
          <w:p>
            <w:r>
              <w:t>Entity relations are separated by their determinants. running_grade is intentionally cached derived data maintained by the application.</w:t>
            </w:r>
          </w:p>
        </w:tc>
      </w:tr>
    </w:tbl>
    <w:p w:rsidR="00000000" w:rsidDel="00000000" w:rsidP="00000000" w:rsidRDefault="00000000" w:rsidRPr="00000000" w14:paraId="0000016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Final 3NF Tables</w:t>
      </w:r>
    </w:p>
    <w:tbl>
      <w:tblPr>
        <w:tblStyle w:val="Table7"/>
        <w:tblW w:w="99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shd w:fill="f2e9ec" w:val="clear"/>
            <w:vAlign w:val="center"/>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Table Name</w:t>
            </w:r>
            <w:r w:rsidDel="00000000" w:rsidR="00000000" w:rsidRPr="00000000">
              <w:rPr>
                <w:rtl w:val="0"/>
              </w:rPr>
            </w:r>
          </w:p>
        </w:tc>
        <w:tc>
          <w:tcPr>
            <w:shd w:fill="f2e9ec" w:val="clear"/>
            <w:vAlign w:val="center"/>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Primary Key</w:t>
            </w:r>
            <w:r w:rsidDel="00000000" w:rsidR="00000000" w:rsidRPr="00000000">
              <w:rPr>
                <w:rtl w:val="0"/>
              </w:rPr>
            </w:r>
          </w:p>
        </w:tc>
        <w:tc>
          <w:tcPr>
            <w:shd w:fill="f2e9ec" w:val="clear"/>
            <w:vAlign w:val="center"/>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Foreign Key/s</w:t>
            </w:r>
            <w:r w:rsidDel="00000000" w:rsidR="00000000" w:rsidRPr="00000000">
              <w:rPr>
                <w:rtl w:val="0"/>
              </w:rPr>
            </w:r>
          </w:p>
        </w:tc>
        <w:tc>
          <w:tcPr>
            <w:shd w:fill="f2e9ec" w:val="clear"/>
            <w:vAlign w:val="center"/>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Major Non-Key Attributes</w:t>
            </w:r>
            <w:r w:rsidDel="00000000" w:rsidR="00000000" w:rsidRPr="00000000">
              <w:rPr>
                <w:rtl w:val="0"/>
              </w:rPr>
            </w:r>
          </w:p>
        </w:tc>
        <w:tc>
          <w:tcPr>
            <w:shd w:fill="f2e9ec" w:val="clear"/>
            <w:vAlign w:val="center"/>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vAlign w:val="center"/>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student_id</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vAlign w:val="center"/>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full_name, email, password_hash, program, year_level, section, status, created_at</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Stores student accounts. Students log in to view their grades and send revision requests.</w:t>
            </w:r>
            <w:r w:rsidDel="00000000" w:rsidR="00000000" w:rsidRPr="00000000">
              <w:rPr>
                <w:rFonts w:ascii="Times New Roman" w:cs="Times New Roman" w:eastAsia="Times New Roman" w:hAnsi="Times New Roman"/>
                <w:rtl w:val="0"/>
              </w:rPr>
              <w:t xml:space="preserve"> </w:t>
            </w:r>
          </w:p>
        </w:tc>
      </w:tr>
      <w:tr>
        <w:trPr>
          <w:cantSplit w:val="0"/>
          <w:tblHeader w:val="0"/>
        </w:trPr>
        <w:tc>
          <w:tcPr>
            <w:vAlign w:val="center"/>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w:t>
            </w:r>
          </w:p>
        </w:tc>
        <w:tc>
          <w:tcPr>
            <w:vAlign w:val="center"/>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teacher_id</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None</w:t>
            </w:r>
            <w:r w:rsidDel="00000000" w:rsidR="00000000" w:rsidRPr="00000000">
              <w:rPr>
                <w:rFonts w:ascii="Times New Roman" w:cs="Times New Roman" w:eastAsia="Times New Roman" w:hAnsi="Times New Roman"/>
                <w:rtl w:val="0"/>
              </w:rPr>
              <w:t xml:space="preserve"> </w:t>
            </w:r>
          </w:p>
        </w:tc>
        <w:tc>
          <w:tcPr>
            <w:vAlign w:val="center"/>
          </w:tcPr>
          <w:p>
            <w:r>
              <w:t>full_name, email, password_hash, department, employment_type, status, created_at</w:t>
            </w:r>
          </w:p>
        </w:tc>
        <w:tc>
          <w:tcPr>
            <w:vAlign w:val="center"/>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Stores teacher accounts. Teachers handle classes, record scores and review revision requests.</w:t>
            </w:r>
            <w:r w:rsidDel="00000000" w:rsidR="00000000" w:rsidRPr="00000000">
              <w:rPr>
                <w:rFonts w:ascii="Times New Roman" w:cs="Times New Roman" w:eastAsia="Times New Roman" w:hAnsi="Times New Roman"/>
                <w:rtl w:val="0"/>
              </w:rPr>
              <w:t xml:space="preserve"> </w:t>
            </w:r>
          </w:p>
        </w:tc>
      </w:tr>
      <w:tr>
        <w:trPr>
          <w:cantSplit w:val="0"/>
          <w:tblHeader w:val="0"/>
        </w:trPr>
        <w:tc>
          <w:tcPr>
            <w:vAlign w:val="center"/>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vAlign w:val="center"/>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admin_id</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vAlign w:val="center"/>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full_name, email, password_hash, created_at</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Stores admin accounts. Admins manage student and teacher accounts and class assignments.</w:t>
            </w:r>
            <w:r w:rsidDel="00000000" w:rsidR="00000000" w:rsidRPr="00000000">
              <w:rPr>
                <w:rFonts w:ascii="Times New Roman" w:cs="Times New Roman" w:eastAsia="Times New Roman" w:hAnsi="Times New Roman"/>
                <w:rtl w:val="0"/>
              </w:rPr>
              <w:t xml:space="preserve"> </w:t>
            </w:r>
          </w:p>
        </w:tc>
      </w:tr>
      <w:tr>
        <w:trPr>
          <w:cantSplit w:val="0"/>
          <w:tblHeader w:val="0"/>
        </w:trPr>
        <w:tc>
          <w:tcPr>
            <w:vAlign w:val="center"/>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w:t>
            </w:r>
          </w:p>
        </w:tc>
        <w:tc>
          <w:tcPr>
            <w:vAlign w:val="center"/>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course_code</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vAlign w:val="center"/>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course_name</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Stores the subjects offered, such as CS 103 Object-Oriented Programming.</w:t>
            </w:r>
            <w:r w:rsidDel="00000000" w:rsidR="00000000" w:rsidRPr="00000000">
              <w:rPr>
                <w:rFonts w:ascii="Times New Roman" w:cs="Times New Roman" w:eastAsia="Times New Roman" w:hAnsi="Times New Roman"/>
                <w:rtl w:val="0"/>
              </w:rPr>
              <w:t xml:space="preserve"> </w:t>
            </w:r>
          </w:p>
        </w:tc>
      </w:tr>
      <w:tr>
        <w:trPr>
          <w:cantSplit w:val="0"/>
          <w:tblHeader w:val="0"/>
        </w:trPr>
        <w:tc>
          <w:tcPr>
            <w:vAlign w:val="center"/>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w:t>
            </w:r>
          </w:p>
        </w:tc>
        <w:tc>
          <w:tcPr>
            <w:vAlign w:val="center"/>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class_id</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course_code (Course), teacher_id (Teacher)</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section, semester, academic_year</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One offering of a course for a section, semester and academic year, handled by one teacher.</w:t>
            </w:r>
            <w:r w:rsidDel="00000000" w:rsidR="00000000" w:rsidRPr="00000000">
              <w:rPr>
                <w:rFonts w:ascii="Times New Roman" w:cs="Times New Roman" w:eastAsia="Times New Roman" w:hAnsi="Times New Roman"/>
                <w:rtl w:val="0"/>
              </w:rPr>
              <w:t xml:space="preserve"> </w:t>
            </w:r>
          </w:p>
        </w:tc>
      </w:tr>
      <w:tr>
        <w:trPr>
          <w:cantSplit w:val="0"/>
          <w:tblHeader w:val="0"/>
        </w:trPr>
        <w:tc>
          <w:tcPr>
            <w:vAlign w:val="center"/>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w:t>
            </w:r>
          </w:p>
        </w:tc>
        <w:tc>
          <w:tcPr>
            <w:vAlign w:val="center"/>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enrollment_id</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student_id (Student), class_id (Class)</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running_grade, enrolled_at</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Places a student in a class. Resolves the many-to-many between Student and Class. A student can enroll in a class only once.</w:t>
            </w:r>
            <w:r w:rsidDel="00000000" w:rsidR="00000000" w:rsidRPr="00000000">
              <w:rPr>
                <w:rFonts w:ascii="Times New Roman" w:cs="Times New Roman" w:eastAsia="Times New Roman" w:hAnsi="Times New Roman"/>
                <w:rtl w:val="0"/>
              </w:rPr>
              <w:t xml:space="preserve"> </w:t>
            </w:r>
          </w:p>
        </w:tc>
      </w:tr>
      <w:tr>
        <w:trPr>
          <w:cantSplit w:val="0"/>
          <w:tblHeader w:val="0"/>
        </w:trPr>
        <w:tc>
          <w:tcPr>
            <w:vAlign w:val="center"/>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w:t>
            </w:r>
          </w:p>
        </w:tc>
        <w:tc>
          <w:tcPr>
            <w:vAlign w:val="center"/>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assessment_id</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class_id (Class)</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term, title, assessment_type, total_score, weight, created_at</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A gradable item in a class (quiz, activity, exam, project) with its term and weight.</w:t>
            </w:r>
            <w:r w:rsidDel="00000000" w:rsidR="00000000" w:rsidRPr="00000000">
              <w:rPr>
                <w:rFonts w:ascii="Times New Roman" w:cs="Times New Roman" w:eastAsia="Times New Roman" w:hAnsi="Times New Roman"/>
                <w:rtl w:val="0"/>
              </w:rPr>
              <w:t xml:space="preserve"> </w:t>
            </w:r>
          </w:p>
        </w:tc>
      </w:tr>
      <w:tr>
        <w:trPr>
          <w:cantSplit w:val="0"/>
          <w:tblHeader w:val="0"/>
        </w:trPr>
        <w:tc>
          <w:tcPr>
            <w:vAlign w:val="center"/>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StudentGrade</w:t>
            </w:r>
          </w:p>
        </w:tc>
        <w:tc>
          <w:tcPr>
            <w:vAlign w:val="center"/>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grade_id</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enrollment_id (Enrollment), assessment_id (Assessment)</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score, remarks, created_at, updated_at</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One student's score on one assessment. Resolves the many-to-many between Enrollment and Assessment. One score per student per assessment.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RevisionRequest</w:t>
            </w:r>
          </w:p>
        </w:tc>
        <w:tc>
          <w:tcPr>
            <w:vAlign w:val="center"/>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request_id</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grade_id (StudentGrade), reviewed_by (Teacher)</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requested_points, reason, status, requested_at, reviewed_at</w:t>
            </w:r>
            <w:r w:rsidDel="00000000" w:rsidR="00000000" w:rsidRPr="00000000">
              <w:rPr>
                <w:rFonts w:ascii="Times New Roman" w:cs="Times New Roman" w:eastAsia="Times New Roman" w:hAnsi="Times New Roman"/>
                <w:rtl w:val="0"/>
              </w:rPr>
              <w:t xml:space="preserve"> </w:t>
            </w:r>
          </w:p>
        </w:tc>
        <w:tc>
          <w:tcPr>
            <w:vAlign w:val="center"/>
          </w:tcPr>
          <w:p>
            <w:r>
              <w:t>Student score concern and decision; reviewer/time are populated on approval or closure, not merely Under Review.</w:t>
            </w:r>
          </w:p>
        </w:tc>
      </w:tr>
      <w:tr>
        <w:trPr>
          <w:cantSplit w:val="0"/>
          <w:tblHeader w:val="0"/>
        </w:trPr>
        <w:tc>
          <w:tcPr>
            <w:vAlign w:val="center"/>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AuditLog</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log_id</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student_id (Student), teacher_id (Teacher), admin_id (Admin)</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action, entity_type, entity_id, old_value, new_value, logged_at, details</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Permanent record of who did what. Exactly one actor ID is filled per entry.</w:t>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9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Data Dictionary</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every field in every final 3NF table. The data dictionary must match the actual MySQL implementation.</w:t>
      </w:r>
    </w:p>
    <w:tbl>
      <w:tblPr>
        <w:tblStyle w:val="Table8"/>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4"/>
        <w:gridCol w:w="1104"/>
        <w:gridCol w:w="1104"/>
        <w:gridCol w:w="1104"/>
        <w:gridCol w:w="1104"/>
        <w:gridCol w:w="1104"/>
        <w:gridCol w:w="1104"/>
        <w:gridCol w:w="1104"/>
        <w:gridCol w:w="1156"/>
        <w:tblGridChange w:id="0">
          <w:tblGrid>
            <w:gridCol w:w="1104"/>
            <w:gridCol w:w="1104"/>
            <w:gridCol w:w="1104"/>
            <w:gridCol w:w="1104"/>
            <w:gridCol w:w="1104"/>
            <w:gridCol w:w="1104"/>
            <w:gridCol w:w="1104"/>
            <w:gridCol w:w="1104"/>
            <w:gridCol w:w="1156"/>
          </w:tblGrid>
        </w:tblGridChange>
      </w:tblGrid>
      <w:tr>
        <w:trPr>
          <w:cantSplit w:val="0"/>
          <w:tblHeader w:val="0"/>
        </w:trPr>
        <w:tc>
          <w:tcPr>
            <w:shd w:fill="f2e9ec" w:val="clear"/>
            <w:vAlign w:val="center"/>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Table</w:t>
            </w:r>
            <w:r w:rsidDel="00000000" w:rsidR="00000000" w:rsidRPr="00000000">
              <w:rPr>
                <w:rtl w:val="0"/>
              </w:rPr>
            </w:r>
          </w:p>
        </w:tc>
        <w:tc>
          <w:tcPr>
            <w:shd w:fill="f2e9ec" w:val="clear"/>
            <w:vAlign w:val="center"/>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f2e9ec" w:val="clear"/>
            <w:vAlign w:val="center"/>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Data Type</w:t>
            </w:r>
            <w:r w:rsidDel="00000000" w:rsidR="00000000" w:rsidRPr="00000000">
              <w:rPr>
                <w:rtl w:val="0"/>
              </w:rPr>
            </w:r>
          </w:p>
        </w:tc>
        <w:tc>
          <w:tcPr>
            <w:shd w:fill="f2e9ec" w:val="clear"/>
            <w:vAlign w:val="center"/>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Size</w:t>
            </w:r>
            <w:r w:rsidDel="00000000" w:rsidR="00000000" w:rsidRPr="00000000">
              <w:rPr>
                <w:rtl w:val="0"/>
              </w:rPr>
            </w:r>
          </w:p>
        </w:tc>
        <w:tc>
          <w:tcPr>
            <w:shd w:fill="f2e9ec" w:val="clear"/>
            <w:vAlign w:val="center"/>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PK/FK</w:t>
            </w:r>
            <w:r w:rsidDel="00000000" w:rsidR="00000000" w:rsidRPr="00000000">
              <w:rPr>
                <w:rtl w:val="0"/>
              </w:rPr>
            </w:r>
          </w:p>
        </w:tc>
        <w:tc>
          <w:tcPr>
            <w:shd w:fill="f2e9ec" w:val="clear"/>
            <w:vAlign w:val="center"/>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Null?</w:t>
            </w:r>
            <w:r w:rsidDel="00000000" w:rsidR="00000000" w:rsidRPr="00000000">
              <w:rPr>
                <w:rtl w:val="0"/>
              </w:rPr>
            </w:r>
          </w:p>
        </w:tc>
        <w:tc>
          <w:tcPr>
            <w:shd w:fill="f2e9ec" w:val="clear"/>
            <w:vAlign w:val="center"/>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Default</w:t>
            </w:r>
            <w:r w:rsidDel="00000000" w:rsidR="00000000" w:rsidRPr="00000000">
              <w:rPr>
                <w:rtl w:val="0"/>
              </w:rPr>
            </w:r>
          </w:p>
        </w:tc>
        <w:tc>
          <w:tcPr>
            <w:shd w:fill="f2e9ec" w:val="clear"/>
            <w:vAlign w:val="center"/>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Constraint</w:t>
            </w:r>
            <w:r w:rsidDel="00000000" w:rsidR="00000000" w:rsidRPr="00000000">
              <w:rPr>
                <w:rtl w:val="0"/>
              </w:rPr>
            </w:r>
          </w:p>
        </w:tc>
        <w:tc>
          <w:tcPr>
            <w:shd w:fill="f2e9ec" w:val="clear"/>
            <w:vAlign w:val="center"/>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vAlign w:val="center"/>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student_id</w:t>
            </w:r>
          </w:p>
        </w:tc>
        <w:tc>
          <w:tcPr>
            <w:vAlign w:val="center"/>
          </w:tcPr>
          <w:p w:rsidR="00000000" w:rsidDel="00000000" w:rsidP="00000000" w:rsidRDefault="00000000" w:rsidRPr="00000000" w14:paraId="000001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vAlign w:val="center"/>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c>
          <w:tcPr>
            <w:vAlign w:val="center"/>
          </w:tcPr>
          <w:p w:rsidR="00000000" w:rsidDel="00000000" w:rsidP="00000000" w:rsidRDefault="00000000" w:rsidRPr="00000000" w14:paraId="000001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ID number (e.g. 25-06767)</w:t>
            </w:r>
          </w:p>
        </w:tc>
      </w:tr>
      <w:tr>
        <w:trPr>
          <w:cantSplit w:val="0"/>
          <w:tblHeader w:val="0"/>
        </w:trPr>
        <w:tc>
          <w:tcPr>
            <w:vAlign w:val="center"/>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vAlign w:val="center"/>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full_name</w:t>
            </w:r>
          </w:p>
        </w:tc>
        <w:tc>
          <w:tcPr>
            <w:vAlign w:val="center"/>
          </w:tcPr>
          <w:p w:rsidR="00000000" w:rsidDel="00000000" w:rsidP="00000000" w:rsidRDefault="00000000" w:rsidRPr="00000000" w14:paraId="000001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vAlign w:val="center"/>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full name</w:t>
            </w:r>
          </w:p>
        </w:tc>
      </w:tr>
      <w:tr>
        <w:trPr>
          <w:cantSplit w:val="0"/>
          <w:tblHeader w:val="0"/>
        </w:trPr>
        <w:tc>
          <w:tcPr>
            <w:vAlign w:val="center"/>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vAlign w:val="center"/>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vAlign w:val="center"/>
          </w:tcPr>
          <w:p w:rsidR="00000000" w:rsidDel="00000000" w:rsidP="00000000" w:rsidRDefault="00000000" w:rsidRPr="00000000" w14:paraId="000001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vAlign w:val="center"/>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w:t>
            </w:r>
          </w:p>
        </w:tc>
        <w:tc>
          <w:tcPr>
            <w:vAlign w:val="center"/>
          </w:tcPr>
          <w:p w:rsidR="00000000" w:rsidDel="00000000" w:rsidP="00000000" w:rsidRDefault="00000000" w:rsidRPr="00000000" w14:paraId="000001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email address</w:t>
            </w:r>
          </w:p>
        </w:tc>
      </w:tr>
      <w:tr>
        <w:trPr>
          <w:cantSplit w:val="0"/>
          <w:tblHeader w:val="0"/>
        </w:trPr>
        <w:tc>
          <w:tcPr>
            <w:vAlign w:val="center"/>
          </w:tcPr>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vAlign w:val="center"/>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password_hash</w:t>
            </w:r>
          </w:p>
        </w:tc>
        <w:tc>
          <w:tcPr>
            <w:vAlign w:val="center"/>
          </w:tcPr>
          <w:p w:rsidR="00000000" w:rsidDel="00000000" w:rsidP="00000000" w:rsidRDefault="00000000" w:rsidRPr="00000000" w14:paraId="000001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vAlign w:val="center"/>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Hashed login password</w:t>
            </w:r>
          </w:p>
        </w:tc>
      </w:tr>
      <w:tr>
        <w:trPr>
          <w:cantSplit w:val="0"/>
          <w:tblHeader w:val="0"/>
        </w:trPr>
        <w:tc>
          <w:tcPr>
            <w:vAlign w:val="center"/>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vAlign w:val="center"/>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w:t>
            </w:r>
          </w:p>
        </w:tc>
        <w:tc>
          <w:tcPr>
            <w:vAlign w:val="center"/>
          </w:tcPr>
          <w:p w:rsidR="00000000" w:rsidDel="00000000" w:rsidP="00000000" w:rsidRDefault="00000000" w:rsidRPr="00000000" w14:paraId="000001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vAlign w:val="center"/>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Degree program (e.g. BS Computer Science)</w:t>
            </w:r>
          </w:p>
        </w:tc>
      </w:tr>
      <w:tr>
        <w:trPr>
          <w:cantSplit w:val="0"/>
          <w:tblHeader w:val="0"/>
        </w:trPr>
        <w:tc>
          <w:tcPr>
            <w:vAlign w:val="center"/>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vAlign w:val="center"/>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year_level</w:t>
            </w:r>
          </w:p>
        </w:tc>
        <w:tc>
          <w:tcPr>
            <w:vAlign w:val="center"/>
          </w:tcPr>
          <w:p>
            <w:r>
              <w:t>TINYINT UNSIGNED</w:t>
            </w:r>
          </w:p>
        </w:tc>
        <w:tc>
          <w:tcPr>
            <w:vAlign w:val="center"/>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level of the student</w:t>
            </w:r>
          </w:p>
        </w:tc>
      </w:tr>
      <w:tr>
        <w:trPr>
          <w:cantSplit w:val="0"/>
          <w:tblHeader w:val="0"/>
        </w:trPr>
        <w:tc>
          <w:tcPr>
            <w:vAlign w:val="center"/>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vAlign w:val="center"/>
          </w:tcPr>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w:t>
            </w:r>
          </w:p>
        </w:tc>
        <w:tc>
          <w:tcPr>
            <w:vAlign w:val="center"/>
          </w:tcPr>
          <w:p w:rsidR="00000000" w:rsidDel="00000000" w:rsidP="00000000" w:rsidRDefault="00000000" w:rsidRPr="00000000" w14:paraId="000001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Align w:val="center"/>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(e.g. BSCS 2A)</w:t>
            </w:r>
          </w:p>
        </w:tc>
      </w:tr>
      <w:tr>
        <w:trPr>
          <w:cantSplit w:val="0"/>
          <w:tblHeader w:val="0"/>
        </w:trPr>
        <w:tc>
          <w:tcPr>
            <w:vAlign w:val="center"/>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vAlign w:val="center"/>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vAlign w:val="center"/>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vAlign w:val="center"/>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w:t>
            </w:r>
          </w:p>
        </w:tc>
        <w:tc>
          <w:tcPr>
            <w:vAlign w:val="center"/>
          </w:tcPr>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Active, Inactive</w:t>
            </w:r>
          </w:p>
        </w:tc>
        <w:tc>
          <w:tcPr>
            <w:vAlign w:val="center"/>
          </w:tcPr>
          <w:p w:rsidR="00000000" w:rsidDel="00000000" w:rsidP="00000000" w:rsidRDefault="00000000" w:rsidRPr="00000000" w14:paraId="000001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account is in use</w:t>
            </w:r>
          </w:p>
        </w:tc>
      </w:tr>
      <w:tr>
        <w:trPr>
          <w:cantSplit w:val="0"/>
          <w:tblHeader w:val="0"/>
        </w:trPr>
        <w:tc>
          <w:tcPr>
            <w:vAlign w:val="center"/>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vAlign w:val="center"/>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vAlign w:val="center"/>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vAlign w:val="center"/>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CURRENT_TIMESTAMP</w:t>
            </w:r>
          </w:p>
        </w:tc>
        <w:tc>
          <w:tcPr>
            <w:vAlign w:val="center"/>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record was created</w:t>
            </w:r>
          </w:p>
        </w:tc>
      </w:tr>
      <w:tr>
        <w:trPr>
          <w:cantSplit w:val="0"/>
          <w:tblHeader w:val="0"/>
        </w:trPr>
        <w:tc>
          <w:tcPr>
            <w:vAlign w:val="center"/>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w:t>
            </w:r>
          </w:p>
        </w:tc>
        <w:tc>
          <w:tcPr>
            <w:vAlign w:val="center"/>
          </w:tcPr>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teacher_id</w:t>
            </w:r>
          </w:p>
        </w:tc>
        <w:tc>
          <w:tcPr>
            <w:vAlign w:val="center"/>
          </w:tcPr>
          <w:p w:rsidR="00000000" w:rsidDel="00000000" w:rsidP="00000000" w:rsidRDefault="00000000" w:rsidRPr="00000000" w14:paraId="000001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vAlign w:val="center"/>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c>
          <w:tcPr>
            <w:vAlign w:val="center"/>
          </w:tcPr>
          <w:p w:rsidR="00000000" w:rsidDel="00000000" w:rsidP="00000000" w:rsidRDefault="00000000" w:rsidRPr="00000000" w14:paraId="000002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ID (e.g. P001)</w:t>
            </w:r>
          </w:p>
        </w:tc>
      </w:tr>
      <w:tr>
        <w:trPr>
          <w:cantSplit w:val="0"/>
          <w:tblHeader w:val="0"/>
        </w:trPr>
        <w:tc>
          <w:tcPr>
            <w:vAlign w:val="center"/>
          </w:tcPr>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w:t>
            </w:r>
          </w:p>
        </w:tc>
        <w:tc>
          <w:tcPr>
            <w:vAlign w:val="center"/>
          </w:tcPr>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full_name</w:t>
            </w:r>
          </w:p>
        </w:tc>
        <w:tc>
          <w:tcPr>
            <w:vAlign w:val="center"/>
          </w:tcPr>
          <w:p w:rsidR="00000000" w:rsidDel="00000000" w:rsidP="00000000" w:rsidRDefault="00000000" w:rsidRPr="00000000" w14:paraId="000002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vAlign w:val="center"/>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full name</w:t>
            </w:r>
          </w:p>
        </w:tc>
      </w:tr>
      <w:tr>
        <w:trPr>
          <w:cantSplit w:val="0"/>
          <w:tblHeader w:val="0"/>
        </w:trPr>
        <w:tc>
          <w:tcPr>
            <w:vAlign w:val="center"/>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w:t>
            </w:r>
          </w:p>
        </w:tc>
        <w:tc>
          <w:tcPr>
            <w:vAlign w:val="center"/>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vAlign w:val="center"/>
          </w:tcPr>
          <w:p w:rsidR="00000000" w:rsidDel="00000000" w:rsidP="00000000" w:rsidRDefault="00000000" w:rsidRPr="00000000" w14:paraId="000002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vAlign w:val="center"/>
          </w:tcPr>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w:t>
            </w:r>
          </w:p>
        </w:tc>
        <w:tc>
          <w:tcPr>
            <w:vAlign w:val="center"/>
          </w:tcPr>
          <w:p w:rsidR="00000000" w:rsidDel="00000000" w:rsidP="00000000" w:rsidRDefault="00000000" w:rsidRPr="00000000" w14:paraId="000002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email address</w:t>
            </w:r>
          </w:p>
        </w:tc>
      </w:tr>
      <w:tr>
        <w:trPr>
          <w:cantSplit w:val="0"/>
          <w:tblHeader w:val="0"/>
        </w:trPr>
        <w:tc>
          <w:tcPr>
            <w:vAlign w:val="center"/>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w:t>
            </w:r>
          </w:p>
        </w:tc>
        <w:tc>
          <w:tcPr>
            <w:vAlign w:val="center"/>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password_hash</w:t>
            </w:r>
          </w:p>
        </w:tc>
        <w:tc>
          <w:tcPr>
            <w:vAlign w:val="center"/>
          </w:tcPr>
          <w:p w:rsidR="00000000" w:rsidDel="00000000" w:rsidP="00000000" w:rsidRDefault="00000000" w:rsidRPr="00000000" w14:paraId="000002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vAlign w:val="center"/>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Hashed login password</w:t>
            </w:r>
          </w:p>
        </w:tc>
      </w:tr>
      <w:tr>
        <w:trPr>
          <w:cantSplit w:val="0"/>
          <w:tblHeader w:val="0"/>
        </w:trPr>
        <w:tc>
          <w:tcPr>
            <w:vAlign w:val="center"/>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w:t>
            </w:r>
          </w:p>
        </w:tc>
        <w:tc>
          <w:tcPr>
            <w:vAlign w:val="center"/>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t>
            </w:r>
          </w:p>
        </w:tc>
        <w:tc>
          <w:tcPr>
            <w:vAlign w:val="center"/>
          </w:tcPr>
          <w:p w:rsidR="00000000" w:rsidDel="00000000" w:rsidP="00000000" w:rsidRDefault="00000000" w:rsidRPr="00000000" w14:paraId="000002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vAlign w:val="center"/>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the teacher belongs to</w:t>
            </w:r>
          </w:p>
        </w:tc>
      </w:tr>
      <w:tr>
        <w:tc>
          <w:tcPr>
            <w:tcW w:type="dxa" w:w="1104"/>
          </w:tcPr>
          <w:p>
            <w:r>
              <w:t>Teacher</w:t>
            </w:r>
          </w:p>
        </w:tc>
        <w:tc>
          <w:tcPr>
            <w:tcW w:type="dxa" w:w="1104"/>
          </w:tcPr>
          <w:p>
            <w:r>
              <w:t>employment_type</w:t>
            </w:r>
          </w:p>
        </w:tc>
        <w:tc>
          <w:tcPr>
            <w:tcW w:type="dxa" w:w="1104"/>
          </w:tcPr>
          <w:p>
            <w:r>
              <w:t>ENUM</w:t>
            </w:r>
          </w:p>
        </w:tc>
        <w:tc>
          <w:tcPr>
            <w:tcW w:type="dxa" w:w="1104"/>
          </w:tcPr>
          <w:p>
            <w:r>
              <w:t>-</w:t>
            </w:r>
          </w:p>
        </w:tc>
        <w:tc>
          <w:tcPr>
            <w:tcW w:type="dxa" w:w="1104"/>
          </w:tcPr>
          <w:p>
            <w:r>
              <w:t>-</w:t>
            </w:r>
          </w:p>
        </w:tc>
        <w:tc>
          <w:tcPr>
            <w:tcW w:type="dxa" w:w="1104"/>
          </w:tcPr>
          <w:p>
            <w:r>
              <w:t>NO</w:t>
            </w:r>
          </w:p>
        </w:tc>
        <w:tc>
          <w:tcPr>
            <w:tcW w:type="dxa" w:w="1104"/>
          </w:tcPr>
          <w:p>
            <w:r>
              <w:t>Full-time</w:t>
            </w:r>
          </w:p>
        </w:tc>
        <w:tc>
          <w:tcPr>
            <w:tcW w:type="dxa" w:w="1104"/>
          </w:tcPr>
          <w:p>
            <w:r>
              <w:t>Full-time, Part-time</w:t>
            </w:r>
          </w:p>
        </w:tc>
        <w:tc>
          <w:tcPr>
            <w:tcW w:type="dxa" w:w="1156"/>
          </w:tcPr>
          <w:p>
            <w:r>
              <w:t>Teacher employment classification</w:t>
            </w:r>
          </w:p>
        </w:tc>
      </w:tr>
      <w:tr>
        <w:trPr>
          <w:cantSplit w:val="0"/>
          <w:tblHeader w:val="0"/>
        </w:trPr>
        <w:tc>
          <w:tcPr>
            <w:vAlign w:val="center"/>
          </w:tcPr>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w:t>
            </w:r>
          </w:p>
        </w:tc>
        <w:tc>
          <w:tcPr>
            <w:vAlign w:val="center"/>
          </w:tcPr>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vAlign w:val="center"/>
          </w:tcPr>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vAlign w:val="center"/>
          </w:tcPr>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w:t>
            </w:r>
          </w:p>
        </w:tc>
        <w:tc>
          <w:tcPr>
            <w:vAlign w:val="center"/>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Active, Inactive</w:t>
            </w:r>
          </w:p>
        </w:tc>
        <w:tc>
          <w:tcPr>
            <w:vAlign w:val="center"/>
          </w:tcPr>
          <w:p w:rsidR="00000000" w:rsidDel="00000000" w:rsidP="00000000" w:rsidRDefault="00000000" w:rsidRPr="00000000" w14:paraId="000002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account is in use</w:t>
            </w:r>
          </w:p>
        </w:tc>
      </w:tr>
      <w:tr>
        <w:trPr>
          <w:cantSplit w:val="0"/>
          <w:tblHeader w:val="0"/>
        </w:trPr>
        <w:tc>
          <w:tcPr>
            <w:vAlign w:val="center"/>
          </w:tcPr>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w:t>
            </w:r>
          </w:p>
        </w:tc>
        <w:tc>
          <w:tcPr>
            <w:vAlign w:val="center"/>
          </w:tcPr>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vAlign w:val="center"/>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vAlign w:val="center"/>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CURRENT_TIMESTAMP</w:t>
            </w:r>
          </w:p>
        </w:tc>
        <w:tc>
          <w:tcPr>
            <w:vAlign w:val="center"/>
          </w:tcPr>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record was created</w:t>
            </w:r>
          </w:p>
        </w:tc>
      </w:tr>
      <w:tr>
        <w:trPr>
          <w:cantSplit w:val="0"/>
          <w:tblHeader w:val="0"/>
        </w:trPr>
        <w:tc>
          <w:tcPr>
            <w:vAlign w:val="center"/>
          </w:tcPr>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vAlign w:val="center"/>
          </w:tcPr>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admin_id</w:t>
            </w:r>
          </w:p>
        </w:tc>
        <w:tc>
          <w:tcPr>
            <w:vAlign w:val="center"/>
          </w:tcPr>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UNSIGNED</w:t>
            </w:r>
          </w:p>
        </w:tc>
        <w:tc>
          <w:tcPr>
            <w:vAlign w:val="center"/>
          </w:tcPr>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vAlign w:val="center"/>
          </w:tcPr>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AUTO_INCREMENT</w:t>
            </w:r>
          </w:p>
        </w:tc>
        <w:tc>
          <w:tcPr>
            <w:vAlign w:val="center"/>
          </w:tcPr>
          <w:p w:rsidR="00000000" w:rsidDel="00000000" w:rsidP="00000000" w:rsidRDefault="00000000" w:rsidRPr="00000000" w14:paraId="000002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identifier</w:t>
            </w:r>
          </w:p>
        </w:tc>
      </w:tr>
      <w:tr>
        <w:trPr>
          <w:cantSplit w:val="0"/>
          <w:tblHeader w:val="0"/>
        </w:trPr>
        <w:tc>
          <w:tcPr>
            <w:vAlign w:val="center"/>
          </w:tcPr>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vAlign w:val="center"/>
          </w:tcPr>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full_name</w:t>
            </w:r>
          </w:p>
        </w:tc>
        <w:tc>
          <w:tcPr>
            <w:vAlign w:val="center"/>
          </w:tcPr>
          <w:p w:rsidR="00000000" w:rsidDel="00000000" w:rsidP="00000000" w:rsidRDefault="00000000" w:rsidRPr="00000000" w14:paraId="000002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vAlign w:val="center"/>
          </w:tcPr>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Admin's full name</w:t>
            </w:r>
          </w:p>
        </w:tc>
      </w:tr>
      <w:tr>
        <w:trPr>
          <w:cantSplit w:val="0"/>
          <w:tblHeader w:val="0"/>
        </w:trPr>
        <w:tc>
          <w:tcPr>
            <w:vAlign w:val="center"/>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vAlign w:val="center"/>
          </w:tcPr>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vAlign w:val="center"/>
          </w:tcPr>
          <w:p w:rsidR="00000000" w:rsidDel="00000000" w:rsidP="00000000" w:rsidRDefault="00000000" w:rsidRPr="00000000" w14:paraId="000002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vAlign w:val="center"/>
          </w:tcPr>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w:t>
            </w:r>
          </w:p>
        </w:tc>
        <w:tc>
          <w:tcPr>
            <w:vAlign w:val="center"/>
          </w:tcPr>
          <w:p w:rsidR="00000000" w:rsidDel="00000000" w:rsidP="00000000" w:rsidRDefault="00000000" w:rsidRPr="00000000" w14:paraId="000002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email address</w:t>
            </w:r>
          </w:p>
        </w:tc>
      </w:tr>
      <w:tr>
        <w:trPr>
          <w:cantSplit w:val="0"/>
          <w:tblHeader w:val="0"/>
        </w:trPr>
        <w:tc>
          <w:tcPr>
            <w:vAlign w:val="center"/>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vAlign w:val="center"/>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password_hash</w:t>
            </w:r>
          </w:p>
        </w:tc>
        <w:tc>
          <w:tcPr>
            <w:vAlign w:val="center"/>
          </w:tcPr>
          <w:p w:rsidR="00000000" w:rsidDel="00000000" w:rsidP="00000000" w:rsidRDefault="00000000" w:rsidRPr="00000000" w14:paraId="000002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vAlign w:val="center"/>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Hashed login password</w:t>
            </w:r>
          </w:p>
        </w:tc>
      </w:tr>
      <w:tr>
        <w:trPr>
          <w:cantSplit w:val="0"/>
          <w:tblHeader w:val="0"/>
        </w:trPr>
        <w:tc>
          <w:tcPr>
            <w:vAlign w:val="center"/>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vAlign w:val="center"/>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vAlign w:val="center"/>
          </w:tcPr>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vAlign w:val="center"/>
          </w:tcPr>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CURRENT_TIMESTAMP</w:t>
            </w:r>
          </w:p>
        </w:tc>
        <w:tc>
          <w:tcPr>
            <w:vAlign w:val="center"/>
          </w:tcPr>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record was created</w:t>
            </w:r>
          </w:p>
        </w:tc>
      </w:tr>
      <w:tr>
        <w:trPr>
          <w:cantSplit w:val="0"/>
          <w:tblHeader w:val="0"/>
        </w:trPr>
        <w:tc>
          <w:tcPr>
            <w:vAlign w:val="center"/>
          </w:tcPr>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w:t>
            </w:r>
          </w:p>
        </w:tc>
        <w:tc>
          <w:tcPr>
            <w:vAlign w:val="center"/>
          </w:tcPr>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course_code</w:t>
            </w:r>
          </w:p>
        </w:tc>
        <w:tc>
          <w:tcPr>
            <w:vAlign w:val="center"/>
          </w:tcPr>
          <w:p w:rsidR="00000000" w:rsidDel="00000000" w:rsidP="00000000" w:rsidRDefault="00000000" w:rsidRPr="00000000" w14:paraId="000002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Align w:val="center"/>
          </w:tcPr>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vAlign w:val="center"/>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c>
          <w:tcPr>
            <w:vAlign w:val="center"/>
          </w:tcPr>
          <w:p w:rsidR="00000000" w:rsidDel="00000000" w:rsidP="00000000" w:rsidRDefault="00000000" w:rsidRPr="00000000" w14:paraId="000002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code (e.g. CS 103)</w:t>
            </w:r>
          </w:p>
        </w:tc>
      </w:tr>
      <w:tr>
        <w:trPr>
          <w:cantSplit w:val="0"/>
          <w:tblHeader w:val="0"/>
        </w:trPr>
        <w:tc>
          <w:tcPr>
            <w:vAlign w:val="center"/>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w:t>
            </w:r>
          </w:p>
        </w:tc>
        <w:tc>
          <w:tcPr>
            <w:vAlign w:val="center"/>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course_name</w:t>
            </w:r>
          </w:p>
        </w:tc>
        <w:tc>
          <w:tcPr>
            <w:vAlign w:val="center"/>
          </w:tcPr>
          <w:p w:rsidR="00000000" w:rsidDel="00000000" w:rsidP="00000000" w:rsidRDefault="00000000" w:rsidRPr="00000000" w14:paraId="000002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vAlign w:val="center"/>
          </w:tcPr>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title (e.g. Object Oriented Programming)</w:t>
            </w:r>
          </w:p>
        </w:tc>
      </w:tr>
      <w:tr>
        <w:trPr>
          <w:cantSplit w:val="0"/>
          <w:tblHeader w:val="0"/>
        </w:trPr>
        <w:tc>
          <w:tcPr>
            <w:vAlign w:val="center"/>
          </w:tcPr>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w:t>
            </w:r>
          </w:p>
        </w:tc>
        <w:tc>
          <w:tcPr>
            <w:vAlign w:val="center"/>
          </w:tcPr>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class_id</w:t>
            </w:r>
          </w:p>
        </w:tc>
        <w:tc>
          <w:tcPr>
            <w:vAlign w:val="center"/>
          </w:tcPr>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UNSIGNED</w:t>
            </w:r>
          </w:p>
        </w:tc>
        <w:tc>
          <w:tcPr>
            <w:vAlign w:val="center"/>
          </w:tcPr>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vAlign w:val="center"/>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AUTO_INCREMENT</w:t>
            </w:r>
          </w:p>
        </w:tc>
        <w:tc>
          <w:tcPr>
            <w:vAlign w:val="center"/>
          </w:tcPr>
          <w:p w:rsidR="00000000" w:rsidDel="00000000" w:rsidP="00000000" w:rsidRDefault="00000000" w:rsidRPr="00000000" w14:paraId="000002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identifier</w:t>
            </w:r>
          </w:p>
        </w:tc>
      </w:tr>
      <w:tr>
        <w:trPr>
          <w:cantSplit w:val="0"/>
          <w:tblHeader w:val="0"/>
        </w:trPr>
        <w:tc>
          <w:tcPr>
            <w:vAlign w:val="center"/>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w:t>
            </w:r>
          </w:p>
        </w:tc>
        <w:tc>
          <w:tcPr>
            <w:vAlign w:val="center"/>
          </w:tcPr>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course_code</w:t>
            </w:r>
          </w:p>
        </w:tc>
        <w:tc>
          <w:tcPr>
            <w:vAlign w:val="center"/>
          </w:tcPr>
          <w:p w:rsidR="00000000" w:rsidDel="00000000" w:rsidP="00000000" w:rsidRDefault="00000000" w:rsidRPr="00000000" w14:paraId="000002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Align w:val="center"/>
          </w:tcPr>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vAlign w:val="center"/>
          </w:tcPr>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89">
            <w:pPr>
              <w:spacing w:after="240" w:before="240" w:lineRule="auto"/>
              <w:rPr>
                <w:rFonts w:ascii="Times New Roman" w:cs="Times New Roman" w:eastAsia="Times New Roman" w:hAnsi="Times New Roman"/>
              </w:rPr>
            </w:pPr>
            <w:sdt>
              <w:sdtPr>
                <w:id w:val="1742395373"/>
                <w:tag w:val="goog_rdk_23"/>
              </w:sdtPr>
              <w:sdtContent>
                <w:r w:rsidDel="00000000" w:rsidR="00000000" w:rsidRPr="00000000">
                  <w:rPr>
                    <w:rFonts w:ascii="Cardo" w:cs="Cardo" w:eastAsia="Cardo" w:hAnsi="Cardo"/>
                    <w:rtl w:val="0"/>
                  </w:rPr>
                  <w:t xml:space="preserve">FOREIGN KEY →Course(course_code), ON UPDATE CASCADE, ON DELETE RESTRICT;part of UNIQUE uq_class</w:t>
                </w:r>
              </w:sdtContent>
            </w:sdt>
          </w:p>
        </w:tc>
        <w:tc>
          <w:tcPr>
            <w:vAlign w:val="center"/>
          </w:tcPr>
          <w:p w:rsidR="00000000" w:rsidDel="00000000" w:rsidP="00000000" w:rsidRDefault="00000000" w:rsidRPr="00000000" w14:paraId="000002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this class belongs to</w:t>
            </w:r>
          </w:p>
        </w:tc>
      </w:tr>
      <w:tr>
        <w:trPr>
          <w:cantSplit w:val="0"/>
          <w:tblHeader w:val="0"/>
        </w:trPr>
        <w:tc>
          <w:tcPr>
            <w:vAlign w:val="center"/>
          </w:tcPr>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w:t>
            </w:r>
          </w:p>
        </w:tc>
        <w:tc>
          <w:tcPr>
            <w:vAlign w:val="center"/>
          </w:tcPr>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w:t>
            </w:r>
          </w:p>
        </w:tc>
        <w:tc>
          <w:tcPr>
            <w:vAlign w:val="center"/>
          </w:tcPr>
          <w:p w:rsidR="00000000" w:rsidDel="00000000" w:rsidP="00000000" w:rsidRDefault="00000000" w:rsidRPr="00000000" w14:paraId="000002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Align w:val="center"/>
          </w:tcPr>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of UNIQUE uq_class</w:t>
            </w:r>
          </w:p>
        </w:tc>
        <w:tc>
          <w:tcPr>
            <w:vAlign w:val="center"/>
          </w:tcPr>
          <w:p w:rsidR="00000000" w:rsidDel="00000000" w:rsidP="00000000" w:rsidRDefault="00000000" w:rsidRPr="00000000" w14:paraId="000002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(e.g. BSCS 2A)</w:t>
            </w:r>
          </w:p>
        </w:tc>
      </w:tr>
      <w:tr>
        <w:trPr>
          <w:cantSplit w:val="0"/>
          <w:tblHeader w:val="0"/>
        </w:trPr>
        <w:tc>
          <w:tcPr>
            <w:vAlign w:val="center"/>
          </w:tcPr>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w:t>
            </w:r>
          </w:p>
        </w:tc>
        <w:tc>
          <w:tcPr>
            <w:vAlign w:val="center"/>
          </w:tcPr>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semester</w:t>
            </w:r>
          </w:p>
        </w:tc>
        <w:tc>
          <w:tcPr>
            <w:vAlign w:val="center"/>
          </w:tcPr>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vAlign w:val="center"/>
          </w:tcPr>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Values:1st Semester, 2nd Semester; part of UNIQUE uq_class</w:t>
            </w:r>
          </w:p>
        </w:tc>
        <w:tc>
          <w:tcPr>
            <w:vAlign w:val="center"/>
          </w:tcPr>
          <w:p w:rsidR="00000000" w:rsidDel="00000000" w:rsidP="00000000" w:rsidRDefault="00000000" w:rsidRPr="00000000" w14:paraId="000002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Semester the class runs in</w:t>
            </w:r>
          </w:p>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w:t>
            </w:r>
          </w:p>
        </w:tc>
        <w:tc>
          <w:tcPr>
            <w:vAlign w:val="center"/>
          </w:tcPr>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academic_year</w:t>
            </w:r>
          </w:p>
        </w:tc>
        <w:tc>
          <w:tcPr>
            <w:vAlign w:val="center"/>
          </w:tcPr>
          <w:p w:rsidR="00000000" w:rsidDel="00000000" w:rsidP="00000000" w:rsidRDefault="00000000" w:rsidRPr="00000000" w14:paraId="000002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vAlign w:val="center"/>
          </w:tcPr>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of UNIQUE uq_class</w:t>
            </w:r>
          </w:p>
        </w:tc>
        <w:tc>
          <w:tcPr>
            <w:vAlign w:val="center"/>
          </w:tcPr>
          <w:p w:rsidR="00000000" w:rsidDel="00000000" w:rsidP="00000000" w:rsidRDefault="00000000" w:rsidRPr="00000000" w14:paraId="000002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year (e.g. 2026-2027)</w:t>
            </w:r>
          </w:p>
        </w:tc>
      </w:tr>
      <w:tr>
        <w:trPr>
          <w:cantSplit w:val="0"/>
          <w:tblHeader w:val="0"/>
        </w:trPr>
        <w:tc>
          <w:tcPr>
            <w:vAlign w:val="center"/>
          </w:tcPr>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w:t>
            </w:r>
          </w:p>
        </w:tc>
        <w:tc>
          <w:tcPr>
            <w:vAlign w:val="center"/>
          </w:tcPr>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teacher_id</w:t>
            </w:r>
          </w:p>
        </w:tc>
        <w:tc>
          <w:tcPr>
            <w:vAlign w:val="center"/>
          </w:tcPr>
          <w:p w:rsidR="00000000" w:rsidDel="00000000" w:rsidP="00000000" w:rsidRDefault="00000000" w:rsidRPr="00000000" w14:paraId="000002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vAlign w:val="center"/>
          </w:tcPr>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AF">
            <w:pPr>
              <w:spacing w:after="240" w:before="240" w:lineRule="auto"/>
              <w:rPr>
                <w:rFonts w:ascii="Times New Roman" w:cs="Times New Roman" w:eastAsia="Times New Roman" w:hAnsi="Times New Roman"/>
              </w:rPr>
            </w:pPr>
            <w:sdt>
              <w:sdtPr>
                <w:id w:val="-1778919298"/>
                <w:tag w:val="goog_rdk_24"/>
              </w:sdtPr>
              <w:sdtContent>
                <w:r w:rsidDel="00000000" w:rsidR="00000000" w:rsidRPr="00000000">
                  <w:rPr>
                    <w:rFonts w:ascii="Cardo" w:cs="Cardo" w:eastAsia="Cardo" w:hAnsi="Cardo"/>
                    <w:rtl w:val="0"/>
                  </w:rPr>
                  <w:t xml:space="preserve">FOREIGN KEY →Teacher(teacher_id),ON UPDATE CASCADE, ON DELETE RESTRICT</w:t>
                </w:r>
              </w:sdtContent>
            </w:sdt>
          </w:p>
        </w:tc>
        <w:tc>
          <w:tcPr>
            <w:vAlign w:val="center"/>
          </w:tcPr>
          <w:p w:rsidR="00000000" w:rsidDel="00000000" w:rsidP="00000000" w:rsidRDefault="00000000" w:rsidRPr="00000000" w14:paraId="000002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handling the class</w:t>
            </w:r>
          </w:p>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w:t>
            </w:r>
          </w:p>
        </w:tc>
        <w:tc>
          <w:tcPr>
            <w:vAlign w:val="center"/>
          </w:tcPr>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enrollment_id</w:t>
            </w:r>
          </w:p>
        </w:tc>
        <w:tc>
          <w:tcPr>
            <w:vAlign w:val="center"/>
          </w:tcPr>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UNSIGNED</w:t>
            </w:r>
          </w:p>
        </w:tc>
        <w:tc>
          <w:tcPr>
            <w:vAlign w:val="center"/>
          </w:tcPr>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vAlign w:val="center"/>
          </w:tcPr>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AUTO_INCREMENT</w:t>
            </w:r>
          </w:p>
        </w:tc>
        <w:tc>
          <w:tcPr>
            <w:vAlign w:val="center"/>
          </w:tcPr>
          <w:p w:rsidR="00000000" w:rsidDel="00000000" w:rsidP="00000000" w:rsidRDefault="00000000" w:rsidRPr="00000000" w14:paraId="000002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 identifier</w:t>
            </w:r>
          </w:p>
        </w:tc>
      </w:tr>
      <w:tr>
        <w:trPr>
          <w:cantSplit w:val="0"/>
          <w:tblHeader w:val="0"/>
        </w:trPr>
        <w:tc>
          <w:tcPr>
            <w:vAlign w:val="center"/>
          </w:tcPr>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w:t>
            </w:r>
          </w:p>
        </w:tc>
        <w:tc>
          <w:tcPr>
            <w:vAlign w:val="center"/>
          </w:tcPr>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student_id</w:t>
            </w:r>
          </w:p>
        </w:tc>
        <w:tc>
          <w:tcPr>
            <w:vAlign w:val="center"/>
          </w:tcPr>
          <w:p w:rsidR="00000000" w:rsidDel="00000000" w:rsidP="00000000" w:rsidRDefault="00000000" w:rsidRPr="00000000" w14:paraId="000002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vAlign w:val="center"/>
          </w:tcPr>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C2">
            <w:pPr>
              <w:spacing w:after="240" w:before="240" w:lineRule="auto"/>
              <w:rPr>
                <w:rFonts w:ascii="Times New Roman" w:cs="Times New Roman" w:eastAsia="Times New Roman" w:hAnsi="Times New Roman"/>
              </w:rPr>
            </w:pPr>
            <w:sdt>
              <w:sdtPr>
                <w:id w:val="1267397658"/>
                <w:tag w:val="goog_rdk_25"/>
              </w:sdtPr>
              <w:sdtContent>
                <w:r w:rsidDel="00000000" w:rsidR="00000000" w:rsidRPr="00000000">
                  <w:rPr>
                    <w:rFonts w:ascii="Cardo" w:cs="Cardo" w:eastAsia="Cardo" w:hAnsi="Cardo"/>
                    <w:rtl w:val="0"/>
                  </w:rPr>
                  <w:t xml:space="preserve">FOREIGN KEY →Student(student_id), ON UPDATE CASCADE, ON DELETE RESTRICT; part of UNIQUEuq_enrollment</w:t>
                </w:r>
              </w:sdtContent>
            </w:sdt>
          </w:p>
        </w:tc>
        <w:tc>
          <w:tcPr>
            <w:vAlign w:val="center"/>
          </w:tcPr>
          <w:p w:rsidR="00000000" w:rsidDel="00000000" w:rsidP="00000000" w:rsidRDefault="00000000" w:rsidRPr="00000000" w14:paraId="000002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Enrolled student</w:t>
            </w:r>
          </w:p>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w:t>
            </w:r>
          </w:p>
        </w:tc>
        <w:tc>
          <w:tcPr>
            <w:vAlign w:val="center"/>
          </w:tcPr>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class_id</w:t>
            </w:r>
          </w:p>
        </w:tc>
        <w:tc>
          <w:tcPr>
            <w:vAlign w:val="center"/>
          </w:tcPr>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UNSIGNED</w:t>
            </w:r>
          </w:p>
        </w:tc>
        <w:tc>
          <w:tcPr>
            <w:vAlign w:val="center"/>
          </w:tcPr>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vAlign w:val="center"/>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CC">
            <w:pPr>
              <w:spacing w:after="240" w:before="240" w:lineRule="auto"/>
              <w:rPr>
                <w:rFonts w:ascii="Times New Roman" w:cs="Times New Roman" w:eastAsia="Times New Roman" w:hAnsi="Times New Roman"/>
              </w:rPr>
            </w:pPr>
            <w:sdt>
              <w:sdtPr>
                <w:id w:val="-682556010"/>
                <w:tag w:val="goog_rdk_26"/>
              </w:sdtPr>
              <w:sdtContent>
                <w:r w:rsidDel="00000000" w:rsidR="00000000" w:rsidRPr="00000000">
                  <w:rPr>
                    <w:rFonts w:ascii="Cardo" w:cs="Cardo" w:eastAsia="Cardo" w:hAnsi="Cardo"/>
                    <w:rtl w:val="0"/>
                  </w:rPr>
                  <w:t xml:space="preserve">FOREIGN KEY →Class (class_id), ON UPDATE CASCADE, ON DELETE RESTRICT; part of UNIQUEuq_enrollment</w:t>
                </w:r>
              </w:sdtContent>
            </w:sdt>
          </w:p>
        </w:tc>
        <w:tc>
          <w:tcPr>
            <w:vAlign w:val="center"/>
          </w:tcPr>
          <w:p w:rsidR="00000000" w:rsidDel="00000000" w:rsidP="00000000" w:rsidRDefault="00000000" w:rsidRPr="00000000" w14:paraId="000002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the student is enrolled in</w:t>
            </w:r>
          </w:p>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w:t>
            </w:r>
          </w:p>
        </w:tc>
        <w:tc>
          <w:tcPr>
            <w:vAlign w:val="center"/>
          </w:tcPr>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running_grade</w:t>
            </w:r>
          </w:p>
        </w:tc>
        <w:tc>
          <w:tcPr>
            <w:vAlign w:val="center"/>
          </w:tcPr>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vAlign w:val="center"/>
          </w:tcPr>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vAlign w:val="center"/>
          </w:tcPr>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vAlign w:val="center"/>
          </w:tcPr>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standing in the class; NULL until the first score is recorded</w:t>
            </w:r>
          </w:p>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w:t>
            </w:r>
          </w:p>
        </w:tc>
        <w:tc>
          <w:tcPr>
            <w:vAlign w:val="center"/>
          </w:tcPr>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enrolled_at</w:t>
            </w:r>
          </w:p>
        </w:tc>
        <w:tc>
          <w:tcPr>
            <w:vAlign w:val="center"/>
          </w:tcPr>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vAlign w:val="center"/>
          </w:tcPr>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CURRENT_TIMESTAMP</w:t>
            </w:r>
          </w:p>
        </w:tc>
        <w:tc>
          <w:tcPr>
            <w:vAlign w:val="center"/>
          </w:tcPr>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student was enrolled</w:t>
            </w:r>
          </w:p>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w:t>
            </w:r>
          </w:p>
        </w:tc>
        <w:tc>
          <w:tcPr>
            <w:vAlign w:val="center"/>
          </w:tcPr>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assessment_id</w:t>
            </w:r>
          </w:p>
        </w:tc>
        <w:tc>
          <w:tcPr>
            <w:vAlign w:val="center"/>
          </w:tcPr>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UNSIGNED</w:t>
            </w:r>
          </w:p>
        </w:tc>
        <w:tc>
          <w:tcPr>
            <w:vAlign w:val="center"/>
          </w:tcPr>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vAlign w:val="center"/>
          </w:tcPr>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AUTO_INCREMENT</w:t>
            </w:r>
          </w:p>
        </w:tc>
        <w:tc>
          <w:tcPr>
            <w:vAlign w:val="center"/>
          </w:tcPr>
          <w:p w:rsidR="00000000" w:rsidDel="00000000" w:rsidP="00000000" w:rsidRDefault="00000000" w:rsidRPr="00000000" w14:paraId="000002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identifier</w:t>
            </w:r>
          </w:p>
        </w:tc>
      </w:tr>
      <w:tr>
        <w:trPr>
          <w:cantSplit w:val="0"/>
          <w:tblHeader w:val="0"/>
        </w:trPr>
        <w:tc>
          <w:tcPr>
            <w:vAlign w:val="center"/>
          </w:tcPr>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w:t>
            </w:r>
          </w:p>
        </w:tc>
        <w:tc>
          <w:tcPr>
            <w:vAlign w:val="center"/>
          </w:tcPr>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class_id</w:t>
            </w:r>
          </w:p>
        </w:tc>
        <w:tc>
          <w:tcPr>
            <w:vAlign w:val="center"/>
          </w:tcPr>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UNSIGNED</w:t>
            </w:r>
          </w:p>
        </w:tc>
        <w:tc>
          <w:tcPr>
            <w:vAlign w:val="center"/>
          </w:tcPr>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vAlign w:val="center"/>
          </w:tcPr>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F3">
            <w:pPr>
              <w:spacing w:after="240" w:before="240" w:lineRule="auto"/>
              <w:rPr>
                <w:rFonts w:ascii="Times New Roman" w:cs="Times New Roman" w:eastAsia="Times New Roman" w:hAnsi="Times New Roman"/>
              </w:rPr>
            </w:pPr>
            <w:sdt>
              <w:sdtPr>
                <w:id w:val="-217067350"/>
                <w:tag w:val="goog_rdk_27"/>
              </w:sdtPr>
              <w:sdtContent>
                <w:r w:rsidDel="00000000" w:rsidR="00000000" w:rsidRPr="00000000">
                  <w:rPr>
                    <w:rFonts w:ascii="Cardo" w:cs="Cardo" w:eastAsia="Cardo" w:hAnsi="Cardo"/>
                    <w:rtl w:val="0"/>
                  </w:rPr>
                  <w:t xml:space="preserve">FOREIGN KEY → Class(class_id), ON UPDATE CASCADE, ON DELETE CASCADE</w:t>
                </w:r>
              </w:sdtContent>
            </w:sdt>
          </w:p>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the assessmentbelongs to</w:t>
            </w:r>
          </w:p>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w:t>
            </w:r>
          </w:p>
        </w:tc>
        <w:tc>
          <w:tcPr>
            <w:vAlign w:val="center"/>
          </w:tcPr>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w:t>
            </w:r>
          </w:p>
        </w:tc>
        <w:tc>
          <w:tcPr>
            <w:vAlign w:val="center"/>
          </w:tcPr>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vAlign w:val="center"/>
          </w:tcPr>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Midterm, Finals</w:t>
            </w:r>
          </w:p>
        </w:tc>
        <w:tc>
          <w:tcPr>
            <w:vAlign w:val="center"/>
          </w:tcPr>
          <w:p w:rsidR="00000000" w:rsidDel="00000000" w:rsidP="00000000" w:rsidRDefault="00000000" w:rsidRPr="00000000" w14:paraId="000002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Grading period</w:t>
            </w:r>
          </w:p>
        </w:tc>
      </w:tr>
      <w:tr>
        <w:trPr>
          <w:cantSplit w:val="0"/>
          <w:tblHeader w:val="0"/>
        </w:trPr>
        <w:tc>
          <w:tcPr>
            <w:vAlign w:val="center"/>
          </w:tcPr>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w:t>
            </w:r>
          </w:p>
        </w:tc>
        <w:tc>
          <w:tcPr>
            <w:vAlign w:val="center"/>
          </w:tcPr>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vAlign w:val="center"/>
          </w:tcPr>
          <w:p w:rsidR="00000000" w:rsidDel="00000000" w:rsidP="00000000" w:rsidRDefault="00000000" w:rsidRPr="00000000" w14:paraId="000003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vAlign w:val="center"/>
          </w:tcPr>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name (e.g. Quiz 2)</w:t>
            </w:r>
          </w:p>
        </w:tc>
      </w:tr>
      <w:tr>
        <w:trPr>
          <w:cantSplit w:val="0"/>
          <w:tblHeader w:val="0"/>
        </w:trPr>
        <w:tc>
          <w:tcPr>
            <w:vAlign w:val="center"/>
          </w:tcPr>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w:t>
            </w:r>
          </w:p>
        </w:tc>
        <w:tc>
          <w:tcPr>
            <w:vAlign w:val="center"/>
          </w:tcPr>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assessment_type</w:t>
            </w:r>
          </w:p>
        </w:tc>
        <w:tc>
          <w:tcPr>
            <w:vAlign w:val="center"/>
          </w:tcPr>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vAlign w:val="center"/>
          </w:tcPr>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Quiz, Activity, Exam, Project, Attendance</w:t>
            </w:r>
          </w:p>
        </w:tc>
        <w:tc>
          <w:tcPr>
            <w:vAlign w:val="center"/>
          </w:tcPr>
          <w:p w:rsidR="00000000" w:rsidDel="00000000" w:rsidP="00000000" w:rsidRDefault="00000000" w:rsidRPr="00000000" w14:paraId="000003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Kind of assessment</w:t>
            </w:r>
          </w:p>
        </w:tc>
      </w:tr>
      <w:tr>
        <w:trPr>
          <w:cantSplit w:val="0"/>
          <w:tblHeader w:val="0"/>
        </w:trPr>
        <w:tc>
          <w:tcPr>
            <w:vAlign w:val="center"/>
          </w:tcPr>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w:t>
            </w:r>
          </w:p>
        </w:tc>
        <w:tc>
          <w:tcPr>
            <w:vAlign w:val="center"/>
          </w:tcPr>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total_score</w:t>
            </w:r>
          </w:p>
        </w:tc>
        <w:tc>
          <w:tcPr>
            <w:vAlign w:val="center"/>
          </w:tcPr>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vAlign w:val="center"/>
          </w:tcPr>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vAlign w:val="center"/>
          </w:tcPr>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(total_score &gt; 0) </w:t>
            </w:r>
          </w:p>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Highest possible score</w:t>
            </w:r>
          </w:p>
        </w:tc>
      </w:tr>
      <w:tr>
        <w:trPr>
          <w:cantSplit w:val="0"/>
          <w:tblHeader w:val="0"/>
        </w:trPr>
        <w:tc>
          <w:tcPr>
            <w:vAlign w:val="center"/>
          </w:tcPr>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w:t>
            </w:r>
          </w:p>
        </w:tc>
        <w:tc>
          <w:tcPr>
            <w:vAlign w:val="center"/>
          </w:tcPr>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w:t>
            </w:r>
          </w:p>
        </w:tc>
        <w:tc>
          <w:tcPr>
            <w:vAlign w:val="center"/>
          </w:tcPr>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vAlign w:val="center"/>
          </w:tcPr>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vAlign w:val="center"/>
          </w:tcPr>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3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(weight BETWEEN 0 AND 100)</w:t>
            </w:r>
          </w:p>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tl w:val="0"/>
              </w:rPr>
            </w:r>
          </w:p>
        </w:tc>
        <w:tc>
          <w:tcPr>
            <w:vAlign w:val="center"/>
          </w:tcPr>
          <w:p>
            <w:r>
              <w:t>Relative assessment weight; not an enforced category percentage</w:t>
            </w:r>
          </w:p>
        </w:tc>
      </w:tr>
      <w:tr>
        <w:trPr>
          <w:cantSplit w:val="0"/>
          <w:tblHeader w:val="0"/>
        </w:trPr>
        <w:tc>
          <w:tcPr>
            <w:vAlign w:val="center"/>
          </w:tcPr>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w:t>
            </w:r>
          </w:p>
        </w:tc>
        <w:tc>
          <w:tcPr>
            <w:vAlign w:val="center"/>
          </w:tcPr>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vAlign w:val="center"/>
          </w:tcPr>
          <w:p w:rsidR="00000000" w:rsidDel="00000000" w:rsidP="00000000" w:rsidRDefault="00000000" w:rsidRPr="00000000" w14:paraId="000003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vAlign w:val="center"/>
          </w:tcPr>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CURRENT_TIMESTAMP</w:t>
            </w:r>
          </w:p>
        </w:tc>
        <w:tc>
          <w:tcPr>
            <w:vAlign w:val="center"/>
          </w:tcPr>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record was created</w:t>
            </w:r>
          </w:p>
        </w:tc>
      </w:tr>
      <w:tr>
        <w:trPr>
          <w:cantSplit w:val="0"/>
          <w:tblHeader w:val="0"/>
        </w:trPr>
        <w:tc>
          <w:tcPr>
            <w:vAlign w:val="center"/>
          </w:tcPr>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StudentGrade</w:t>
            </w:r>
          </w:p>
        </w:tc>
        <w:tc>
          <w:tcPr>
            <w:vAlign w:val="center"/>
          </w:tcPr>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grade_id</w:t>
            </w:r>
          </w:p>
        </w:tc>
        <w:tc>
          <w:tcPr>
            <w:vAlign w:val="center"/>
          </w:tcPr>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UNSIGNED</w:t>
            </w:r>
          </w:p>
        </w:tc>
        <w:tc>
          <w:tcPr>
            <w:vAlign w:val="center"/>
          </w:tcPr>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vAlign w:val="center"/>
          </w:tcPr>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AUTO_INCREMENT</w:t>
            </w:r>
          </w:p>
        </w:tc>
        <w:tc>
          <w:tcPr>
            <w:vAlign w:val="center"/>
          </w:tcPr>
          <w:p w:rsidR="00000000" w:rsidDel="00000000" w:rsidP="00000000" w:rsidRDefault="00000000" w:rsidRPr="00000000" w14:paraId="000003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Grade identifier</w:t>
            </w:r>
          </w:p>
        </w:tc>
      </w:tr>
      <w:tr>
        <w:trPr>
          <w:cantSplit w:val="0"/>
          <w:tblHeader w:val="0"/>
        </w:trPr>
        <w:tc>
          <w:tcPr>
            <w:vAlign w:val="center"/>
          </w:tcPr>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StudentGrade</w:t>
            </w:r>
          </w:p>
        </w:tc>
        <w:tc>
          <w:tcPr>
            <w:vAlign w:val="center"/>
          </w:tcPr>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enrollment_id</w:t>
            </w:r>
          </w:p>
        </w:tc>
        <w:tc>
          <w:tcPr>
            <w:vAlign w:val="center"/>
          </w:tcPr>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UNSIGNED</w:t>
            </w:r>
          </w:p>
        </w:tc>
        <w:tc>
          <w:tcPr>
            <w:vAlign w:val="center"/>
          </w:tcPr>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vAlign w:val="center"/>
          </w:tcPr>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3F">
            <w:pPr>
              <w:spacing w:after="240" w:before="240" w:lineRule="auto"/>
              <w:rPr>
                <w:rFonts w:ascii="Times New Roman" w:cs="Times New Roman" w:eastAsia="Times New Roman" w:hAnsi="Times New Roman"/>
              </w:rPr>
            </w:pPr>
            <w:sdt>
              <w:sdtPr>
                <w:id w:val="539469063"/>
                <w:tag w:val="goog_rdk_28"/>
              </w:sdtPr>
              <w:sdtContent>
                <w:r w:rsidDel="00000000" w:rsidR="00000000" w:rsidRPr="00000000">
                  <w:rPr>
                    <w:rFonts w:ascii="Cardo" w:cs="Cardo" w:eastAsia="Cardo" w:hAnsi="Cardo"/>
                    <w:rtl w:val="0"/>
                  </w:rPr>
                  <w:t xml:space="preserve">FOREIGN KEY → Enrollment(enrollment_id), ON UPDATECASCADE, ON DELETECASCADE; part of UNIQUE uq_grade</w:t>
                </w:r>
              </w:sdtContent>
            </w:sdt>
          </w:p>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 the grade belongs to</w:t>
            </w:r>
          </w:p>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StudentGrade</w:t>
            </w:r>
          </w:p>
        </w:tc>
        <w:tc>
          <w:tcPr>
            <w:vAlign w:val="center"/>
          </w:tcPr>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assessment_id</w:t>
            </w:r>
          </w:p>
        </w:tc>
        <w:tc>
          <w:tcPr>
            <w:vAlign w:val="center"/>
          </w:tcPr>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UNSIGNED</w:t>
            </w:r>
          </w:p>
        </w:tc>
        <w:tc>
          <w:tcPr>
            <w:vAlign w:val="center"/>
          </w:tcPr>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vAlign w:val="center"/>
          </w:tcPr>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4A">
            <w:pPr>
              <w:spacing w:after="240" w:before="240" w:lineRule="auto"/>
              <w:rPr>
                <w:rFonts w:ascii="Times New Roman" w:cs="Times New Roman" w:eastAsia="Times New Roman" w:hAnsi="Times New Roman"/>
              </w:rPr>
            </w:pPr>
            <w:sdt>
              <w:sdtPr>
                <w:id w:val="-1412934961"/>
                <w:tag w:val="goog_rdk_29"/>
              </w:sdtPr>
              <w:sdtContent>
                <w:r w:rsidDel="00000000" w:rsidR="00000000" w:rsidRPr="00000000">
                  <w:rPr>
                    <w:rFonts w:ascii="Cardo" w:cs="Cardo" w:eastAsia="Cardo" w:hAnsi="Cardo"/>
                    <w:rtl w:val="0"/>
                  </w:rPr>
                  <w:t xml:space="preserve">FOREIGN KEY → Assessment(assessment_id), ON UPDATECASCADE, ON DELETECASCADE; part of UNIQUE uq_grade</w:t>
                </w:r>
              </w:sdtContent>
            </w:sdt>
          </w:p>
        </w:tc>
        <w:tc>
          <w:tcPr>
            <w:vAlign w:val="center"/>
          </w:tcPr>
          <w:p w:rsidR="00000000" w:rsidDel="00000000" w:rsidP="00000000" w:rsidRDefault="00000000" w:rsidRPr="00000000" w14:paraId="000003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being graded</w:t>
            </w:r>
          </w:p>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StudentGrade</w:t>
            </w:r>
          </w:p>
        </w:tc>
        <w:tc>
          <w:tcPr>
            <w:vAlign w:val="center"/>
          </w:tcPr>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w:t>
            </w:r>
          </w:p>
        </w:tc>
        <w:tc>
          <w:tcPr>
            <w:vAlign w:val="center"/>
          </w:tcPr>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vAlign w:val="center"/>
          </w:tcPr>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vAlign w:val="center"/>
          </w:tcPr>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vAlign w:val="center"/>
          </w:tcPr>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 earned; NULL until graded</w:t>
            </w:r>
          </w:p>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StudentGrade</w:t>
            </w:r>
          </w:p>
        </w:tc>
        <w:tc>
          <w:tcPr>
            <w:vAlign w:val="center"/>
          </w:tcPr>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c>
          <w:tcPr>
            <w:vAlign w:val="center"/>
          </w:tcPr>
          <w:p w:rsidR="00000000" w:rsidDel="00000000" w:rsidP="00000000" w:rsidRDefault="00000000" w:rsidRPr="00000000" w14:paraId="000003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vAlign w:val="center"/>
          </w:tcPr>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vAlign w:val="center"/>
          </w:tcPr>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
              <w:t>Stored assessment remarks, maintained by score-saving logic</w:t>
            </w:r>
          </w:p>
        </w:tc>
      </w:tr>
      <w:tr>
        <w:trPr>
          <w:cantSplit w:val="0"/>
          <w:tblHeader w:val="0"/>
        </w:trPr>
        <w:tc>
          <w:tcPr>
            <w:vAlign w:val="center"/>
          </w:tcPr>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StudentGrade</w:t>
            </w:r>
          </w:p>
        </w:tc>
        <w:tc>
          <w:tcPr>
            <w:vAlign w:val="center"/>
          </w:tcPr>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vAlign w:val="center"/>
          </w:tcPr>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vAlign w:val="center"/>
          </w:tcPr>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CURRENT_TIMESTAMP</w:t>
            </w:r>
          </w:p>
        </w:tc>
        <w:tc>
          <w:tcPr>
            <w:vAlign w:val="center"/>
          </w:tcPr>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grade row was created</w:t>
            </w:r>
          </w:p>
        </w:tc>
      </w:tr>
      <w:tr>
        <w:trPr>
          <w:cantSplit w:val="0"/>
          <w:tblHeader w:val="0"/>
        </w:trPr>
        <w:tc>
          <w:tcPr>
            <w:vAlign w:val="center"/>
          </w:tcPr>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StudentGrade</w:t>
            </w:r>
          </w:p>
        </w:tc>
        <w:tc>
          <w:tcPr>
            <w:vAlign w:val="center"/>
          </w:tcPr>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vAlign w:val="center"/>
          </w:tcPr>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vAlign w:val="center"/>
          </w:tcPr>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CURRENT_TIMESTAMP</w:t>
            </w:r>
          </w:p>
        </w:tc>
        <w:tc>
          <w:tcPr>
            <w:vAlign w:val="center"/>
          </w:tcPr>
          <w:p w:rsidR="00000000" w:rsidDel="00000000" w:rsidP="00000000" w:rsidRDefault="00000000" w:rsidRPr="00000000" w14:paraId="000003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UPDATECURRENT_TIMESTAMP</w:t>
            </w:r>
          </w:p>
        </w:tc>
        <w:tc>
          <w:tcPr>
            <w:vAlign w:val="center"/>
          </w:tcPr>
          <w:p w:rsidR="00000000" w:rsidDel="00000000" w:rsidP="00000000" w:rsidRDefault="00000000" w:rsidRPr="00000000" w14:paraId="000003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grade row was last changed</w:t>
            </w:r>
          </w:p>
        </w:tc>
      </w:tr>
      <w:tr>
        <w:trPr>
          <w:cantSplit w:val="0"/>
          <w:tblHeader w:val="0"/>
        </w:trPr>
        <w:tc>
          <w:tcPr>
            <w:vAlign w:val="center"/>
          </w:tcPr>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RevisionRequest</w:t>
            </w:r>
          </w:p>
        </w:tc>
        <w:tc>
          <w:tcPr>
            <w:vAlign w:val="center"/>
          </w:tcPr>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request_id</w:t>
            </w:r>
          </w:p>
        </w:tc>
        <w:tc>
          <w:tcPr>
            <w:vAlign w:val="center"/>
          </w:tcPr>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UNSIGNED</w:t>
            </w:r>
          </w:p>
        </w:tc>
        <w:tc>
          <w:tcPr>
            <w:vAlign w:val="center"/>
          </w:tcPr>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vAlign w:val="center"/>
          </w:tcPr>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AUTO_INCREMENT</w:t>
            </w:r>
          </w:p>
        </w:tc>
        <w:tc>
          <w:tcPr>
            <w:vAlign w:val="center"/>
          </w:tcPr>
          <w:p w:rsidR="00000000" w:rsidDel="00000000" w:rsidP="00000000" w:rsidRDefault="00000000" w:rsidRPr="00000000" w14:paraId="000003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identifier</w:t>
            </w:r>
          </w:p>
        </w:tc>
      </w:tr>
      <w:tr>
        <w:trPr>
          <w:cantSplit w:val="0"/>
          <w:tblHeader w:val="0"/>
        </w:trPr>
        <w:tc>
          <w:tcPr>
            <w:vAlign w:val="center"/>
          </w:tcPr>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RevisionRequest</w:t>
            </w:r>
          </w:p>
        </w:tc>
        <w:tc>
          <w:tcPr>
            <w:vAlign w:val="center"/>
          </w:tcPr>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grade_id</w:t>
            </w:r>
          </w:p>
        </w:tc>
        <w:tc>
          <w:tcPr>
            <w:vAlign w:val="center"/>
          </w:tcPr>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UNSIGNED</w:t>
            </w:r>
          </w:p>
        </w:tc>
        <w:tc>
          <w:tcPr>
            <w:vAlign w:val="center"/>
          </w:tcPr>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vAlign w:val="center"/>
          </w:tcPr>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82">
            <w:pPr>
              <w:spacing w:after="240" w:before="240" w:lineRule="auto"/>
              <w:rPr>
                <w:rFonts w:ascii="Times New Roman" w:cs="Times New Roman" w:eastAsia="Times New Roman" w:hAnsi="Times New Roman"/>
              </w:rPr>
            </w:pPr>
            <w:sdt>
              <w:sdtPr>
                <w:id w:val="1503210416"/>
                <w:tag w:val="goog_rdk_30"/>
              </w:sdtPr>
              <w:sdtContent>
                <w:r w:rsidDel="00000000" w:rsidR="00000000" w:rsidRPr="00000000">
                  <w:rPr>
                    <w:rFonts w:ascii="Cardo" w:cs="Cardo" w:eastAsia="Cardo" w:hAnsi="Cardo"/>
                    <w:rtl w:val="0"/>
                  </w:rPr>
                  <w:t xml:space="preserve">FOREIGN KEY → StudentGrade(grad_id), ON UPDATE CASCADE, ON DELETE CASCADE</w:t>
                </w:r>
              </w:sdtContent>
            </w:sdt>
          </w:p>
        </w:tc>
        <w:tc>
          <w:tcPr>
            <w:vAlign w:val="center"/>
          </w:tcPr>
          <w:p w:rsidR="00000000" w:rsidDel="00000000" w:rsidP="00000000" w:rsidRDefault="00000000" w:rsidRPr="00000000" w14:paraId="000003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Grade being questioned</w:t>
            </w:r>
          </w:p>
        </w:tc>
      </w:tr>
      <w:tr>
        <w:trPr>
          <w:cantSplit w:val="0"/>
          <w:tblHeader w:val="0"/>
        </w:trPr>
        <w:tc>
          <w:tcPr>
            <w:vAlign w:val="center"/>
          </w:tcPr>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RevisionRequest</w:t>
            </w:r>
          </w:p>
        </w:tc>
        <w:tc>
          <w:tcPr>
            <w:vAlign w:val="center"/>
          </w:tcPr>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requested_points</w:t>
            </w:r>
          </w:p>
        </w:tc>
        <w:tc>
          <w:tcPr>
            <w:vAlign w:val="center"/>
          </w:tcPr>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vAlign w:val="center"/>
          </w:tcPr>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vAlign w:val="center"/>
          </w:tcPr>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vAlign w:val="center"/>
          </w:tcPr>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Points asked for (e.g. 2.00); NULL for a plain re- check</w:t>
            </w:r>
          </w:p>
        </w:tc>
      </w:tr>
      <w:tr>
        <w:trPr>
          <w:cantSplit w:val="0"/>
          <w:tblHeader w:val="0"/>
        </w:trPr>
        <w:tc>
          <w:tcPr>
            <w:vAlign w:val="center"/>
          </w:tcPr>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RevisionRequest</w:t>
            </w:r>
          </w:p>
        </w:tc>
        <w:tc>
          <w:tcPr>
            <w:vAlign w:val="center"/>
          </w:tcPr>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c>
          <w:tcPr>
            <w:vAlign w:val="center"/>
          </w:tcPr>
          <w:p w:rsidR="00000000" w:rsidDel="00000000" w:rsidP="00000000" w:rsidRDefault="00000000" w:rsidRPr="00000000" w14:paraId="000003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vAlign w:val="center"/>
          </w:tcPr>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reason for the request</w:t>
            </w:r>
          </w:p>
        </w:tc>
      </w:tr>
      <w:tr>
        <w:trPr>
          <w:cantSplit w:val="0"/>
          <w:tblHeader w:val="0"/>
        </w:trPr>
        <w:tc>
          <w:tcPr>
            <w:vAlign w:val="center"/>
          </w:tcPr>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RevisionRequest</w:t>
            </w:r>
          </w:p>
        </w:tc>
        <w:tc>
          <w:tcPr>
            <w:vAlign w:val="center"/>
          </w:tcPr>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vAlign w:val="center"/>
          </w:tcPr>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vAlign w:val="center"/>
          </w:tcPr>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w:t>
            </w:r>
          </w:p>
        </w:tc>
        <w:tc>
          <w:tcPr>
            <w:vAlign w:val="center"/>
          </w:tcPr>
          <w:p w:rsidR="00000000" w:rsidDel="00000000" w:rsidP="00000000" w:rsidRDefault="00000000" w:rsidRPr="00000000" w14:paraId="000003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Pending, Under Review, Approved,Closed</w:t>
            </w:r>
          </w:p>
        </w:tc>
        <w:tc>
          <w:tcPr>
            <w:vAlign w:val="center"/>
          </w:tcPr>
          <w:p w:rsidR="00000000" w:rsidDel="00000000" w:rsidP="00000000" w:rsidRDefault="00000000" w:rsidRPr="00000000" w14:paraId="000003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the request stands</w:t>
            </w:r>
          </w:p>
        </w:tc>
      </w:tr>
      <w:tr>
        <w:trPr>
          <w:cantSplit w:val="0"/>
          <w:tblHeader w:val="0"/>
        </w:trPr>
        <w:tc>
          <w:tcPr>
            <w:vAlign w:val="center"/>
          </w:tcPr>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RevisionRequest</w:t>
            </w:r>
          </w:p>
        </w:tc>
        <w:tc>
          <w:tcPr>
            <w:vAlign w:val="center"/>
          </w:tcPr>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requested_at</w:t>
            </w:r>
          </w:p>
        </w:tc>
        <w:tc>
          <w:tcPr>
            <w:vAlign w:val="center"/>
          </w:tcPr>
          <w:p w:rsidR="00000000" w:rsidDel="00000000" w:rsidP="00000000" w:rsidRDefault="00000000" w:rsidRPr="00000000" w14:paraId="000003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vAlign w:val="center"/>
          </w:tcPr>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CURRENT_TIMESTAMP</w:t>
            </w:r>
          </w:p>
        </w:tc>
        <w:tc>
          <w:tcPr>
            <w:vAlign w:val="center"/>
          </w:tcPr>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request  was filled</w:t>
            </w:r>
          </w:p>
        </w:tc>
      </w:tr>
      <w:tr>
        <w:trPr>
          <w:cantSplit w:val="0"/>
          <w:tblHeader w:val="0"/>
        </w:trPr>
        <w:tc>
          <w:tcPr>
            <w:vAlign w:val="center"/>
          </w:tcPr>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RevisionRequest</w:t>
            </w:r>
          </w:p>
        </w:tc>
        <w:tc>
          <w:tcPr>
            <w:vAlign w:val="center"/>
          </w:tcPr>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reviewed_at</w:t>
            </w:r>
          </w:p>
        </w:tc>
        <w:tc>
          <w:tcPr>
            <w:vAlign w:val="center"/>
          </w:tcPr>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vAlign w:val="center"/>
          </w:tcPr>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vAlign w:val="center"/>
          </w:tcPr>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
              <w:t>Approval or closure time; NULL before a final decision</w:t>
            </w:r>
          </w:p>
        </w:tc>
      </w:tr>
      <w:tr>
        <w:trPr>
          <w:cantSplit w:val="0"/>
          <w:tblHeader w:val="0"/>
        </w:trPr>
        <w:tc>
          <w:tcPr>
            <w:vAlign w:val="center"/>
          </w:tcPr>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RevisionRequest</w:t>
            </w:r>
          </w:p>
        </w:tc>
        <w:tc>
          <w:tcPr>
            <w:vAlign w:val="center"/>
          </w:tcPr>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reviewed_by</w:t>
            </w:r>
          </w:p>
        </w:tc>
        <w:tc>
          <w:tcPr>
            <w:vAlign w:val="center"/>
          </w:tcPr>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vAlign w:val="center"/>
          </w:tcPr>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vAlign w:val="center"/>
          </w:tcPr>
          <w:p w:rsidR="00000000" w:rsidDel="00000000" w:rsidP="00000000" w:rsidRDefault="00000000" w:rsidRPr="00000000" w14:paraId="000003B8">
            <w:pPr>
              <w:spacing w:after="240" w:before="240" w:lineRule="auto"/>
              <w:rPr>
                <w:rFonts w:ascii="Times New Roman" w:cs="Times New Roman" w:eastAsia="Times New Roman" w:hAnsi="Times New Roman"/>
              </w:rPr>
            </w:pPr>
            <w:sdt>
              <w:sdtPr>
                <w:id w:val="1957003228"/>
                <w:tag w:val="goog_rdk_31"/>
              </w:sdtPr>
              <w:sdtContent>
                <w:r w:rsidDel="00000000" w:rsidR="00000000" w:rsidRPr="00000000">
                  <w:rPr>
                    <w:rFonts w:ascii="Cardo" w:cs="Cardo" w:eastAsia="Cardo" w:hAnsi="Cardo"/>
                    <w:rtl w:val="0"/>
                  </w:rPr>
                  <w:t xml:space="preserve">FOREIGN KEY → Teacher(teacher_id), ON UPDATE CASCADE, ON DELETE SET NULL</w:t>
                </w:r>
              </w:sdtContent>
            </w:sdt>
          </w:p>
        </w:tc>
        <w:tc>
          <w:tcPr>
            <w:vAlign w:val="center"/>
          </w:tcPr>
          <w:p>
            <w:r>
              <w:t>Teacher who approved or closed the request; nullable</w:t>
            </w:r>
          </w:p>
        </w:tc>
      </w:tr>
      <w:tr>
        <w:trPr>
          <w:cantSplit w:val="0"/>
          <w:tblHeader w:val="0"/>
        </w:trPr>
        <w:tc>
          <w:tcPr>
            <w:vAlign w:val="center"/>
          </w:tcPr>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AuditLog</w:t>
            </w:r>
          </w:p>
        </w:tc>
        <w:tc>
          <w:tcPr>
            <w:vAlign w:val="center"/>
          </w:tcPr>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log_id</w:t>
            </w:r>
          </w:p>
        </w:tc>
        <w:tc>
          <w:tcPr>
            <w:vAlign w:val="center"/>
          </w:tcPr>
          <w:p>
            <w:r>
              <w:t>BIGINT UNSIGNED</w:t>
            </w:r>
          </w:p>
        </w:tc>
        <w:tc>
          <w:tcPr>
            <w:vAlign w:val="center"/>
          </w:tcPr>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vAlign w:val="center"/>
          </w:tcPr>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AUTO_INCREMENT</w:t>
            </w:r>
          </w:p>
        </w:tc>
        <w:tc>
          <w:tcPr>
            <w:vAlign w:val="center"/>
          </w:tcPr>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entry identifier</w:t>
            </w:r>
          </w:p>
        </w:tc>
      </w:tr>
      <w:tr>
        <w:trPr>
          <w:cantSplit w:val="0"/>
          <w:tblHeader w:val="0"/>
        </w:trPr>
        <w:tc>
          <w:tcPr>
            <w:vAlign w:val="center"/>
          </w:tcPr>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AuditLog</w:t>
            </w:r>
          </w:p>
        </w:tc>
        <w:tc>
          <w:tcPr>
            <w:vAlign w:val="center"/>
          </w:tcPr>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student_id</w:t>
            </w:r>
          </w:p>
        </w:tc>
        <w:tc>
          <w:tcPr>
            <w:vAlign w:val="center"/>
          </w:tcPr>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vAlign w:val="center"/>
          </w:tcPr>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vAlign w:val="center"/>
          </w:tcPr>
          <w:p w:rsidR="00000000" w:rsidDel="00000000" w:rsidP="00000000" w:rsidRDefault="00000000" w:rsidRPr="00000000" w14:paraId="000003CA">
            <w:pPr>
              <w:spacing w:after="240" w:before="240" w:lineRule="auto"/>
              <w:rPr>
                <w:rFonts w:ascii="Times New Roman" w:cs="Times New Roman" w:eastAsia="Times New Roman" w:hAnsi="Times New Roman"/>
              </w:rPr>
            </w:pPr>
            <w:sdt>
              <w:sdtPr>
                <w:id w:val="-663364904"/>
                <w:tag w:val="goog_rdk_32"/>
              </w:sdtPr>
              <w:sdtContent>
                <w:r w:rsidDel="00000000" w:rsidR="00000000" w:rsidRPr="00000000">
                  <w:rPr>
                    <w:rFonts w:ascii="Cardo" w:cs="Cardo" w:eastAsia="Cardo" w:hAnsi="Cardo"/>
                    <w:rtl w:val="0"/>
                  </w:rPr>
                  <w:t xml:space="preserve">FOREIGN KEY → Student(student_id), ON DELETE RESTRICT; CHECK exactly one actor</w:t>
                </w:r>
              </w:sdtContent>
            </w:sdt>
          </w:p>
        </w:tc>
        <w:tc>
          <w:tcPr>
            <w:vAlign w:val="center"/>
          </w:tcPr>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who did the action</w:t>
            </w:r>
          </w:p>
        </w:tc>
      </w:tr>
      <w:tr>
        <w:trPr>
          <w:cantSplit w:val="0"/>
          <w:tblHeader w:val="0"/>
        </w:trPr>
        <w:tc>
          <w:tcPr>
            <w:vAlign w:val="center"/>
          </w:tcPr>
          <w:p w:rsidR="00000000" w:rsidDel="00000000" w:rsidP="00000000" w:rsidRDefault="00000000" w:rsidRPr="00000000" w14:paraId="000003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AuditLog</w:t>
            </w:r>
          </w:p>
        </w:tc>
        <w:tc>
          <w:tcPr>
            <w:vAlign w:val="center"/>
          </w:tcPr>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teacher_id</w:t>
            </w:r>
          </w:p>
        </w:tc>
        <w:tc>
          <w:tcPr>
            <w:vAlign w:val="center"/>
          </w:tcPr>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3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vAlign w:val="center"/>
          </w:tcPr>
          <w:p w:rsidR="00000000" w:rsidDel="00000000" w:rsidP="00000000" w:rsidRDefault="00000000" w:rsidRPr="00000000" w14:paraId="000003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3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vAlign w:val="center"/>
          </w:tcPr>
          <w:p w:rsidR="00000000" w:rsidDel="00000000" w:rsidP="00000000" w:rsidRDefault="00000000" w:rsidRPr="00000000" w14:paraId="000003D3">
            <w:pPr>
              <w:spacing w:after="240" w:before="240" w:lineRule="auto"/>
              <w:rPr>
                <w:rFonts w:ascii="Times New Roman" w:cs="Times New Roman" w:eastAsia="Times New Roman" w:hAnsi="Times New Roman"/>
              </w:rPr>
            </w:pPr>
            <w:sdt>
              <w:sdtPr>
                <w:id w:val="-330439054"/>
                <w:tag w:val="goog_rdk_33"/>
              </w:sdtPr>
              <w:sdtContent>
                <w:r w:rsidDel="00000000" w:rsidR="00000000" w:rsidRPr="00000000">
                  <w:rPr>
                    <w:rFonts w:ascii="Cardo" w:cs="Cardo" w:eastAsia="Cardo" w:hAnsi="Cardo"/>
                    <w:rtl w:val="0"/>
                  </w:rPr>
                  <w:t xml:space="preserve">FOREIGN KEY → Teacher(teacher_id), ON DELETE RESTRICT; CHECK exactly one actor</w:t>
                </w:r>
              </w:sdtContent>
            </w:sdt>
          </w:p>
        </w:tc>
        <w:tc>
          <w:tcPr>
            <w:vAlign w:val="center"/>
          </w:tcPr>
          <w:p w:rsidR="00000000" w:rsidDel="00000000" w:rsidP="00000000" w:rsidRDefault="00000000" w:rsidRPr="00000000" w14:paraId="000003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who did the action</w:t>
            </w:r>
          </w:p>
        </w:tc>
      </w:tr>
      <w:tr>
        <w:trPr>
          <w:cantSplit w:val="0"/>
          <w:tblHeader w:val="0"/>
        </w:trPr>
        <w:tc>
          <w:tcPr>
            <w:vAlign w:val="center"/>
          </w:tcPr>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AuditLog</w:t>
            </w:r>
          </w:p>
        </w:tc>
        <w:tc>
          <w:tcPr>
            <w:vAlign w:val="center"/>
          </w:tcPr>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admin_id</w:t>
            </w:r>
          </w:p>
        </w:tc>
        <w:tc>
          <w:tcPr>
            <w:vAlign w:val="center"/>
          </w:tcPr>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UNSIGNED</w:t>
            </w:r>
          </w:p>
        </w:tc>
        <w:tc>
          <w:tcPr>
            <w:vAlign w:val="center"/>
          </w:tcPr>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vAlign w:val="center"/>
          </w:tcPr>
          <w:p w:rsidR="00000000" w:rsidDel="00000000" w:rsidP="00000000" w:rsidRDefault="00000000" w:rsidRPr="00000000" w14:paraId="000003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vAlign w:val="center"/>
          </w:tcPr>
          <w:p w:rsidR="00000000" w:rsidDel="00000000" w:rsidP="00000000" w:rsidRDefault="00000000" w:rsidRPr="00000000" w14:paraId="000003DC">
            <w:pPr>
              <w:spacing w:after="240" w:before="240" w:lineRule="auto"/>
              <w:rPr>
                <w:rFonts w:ascii="Times New Roman" w:cs="Times New Roman" w:eastAsia="Times New Roman" w:hAnsi="Times New Roman"/>
              </w:rPr>
            </w:pPr>
            <w:sdt>
              <w:sdtPr>
                <w:id w:val="-310022860"/>
                <w:tag w:val="goog_rdk_34"/>
              </w:sdtPr>
              <w:sdtContent>
                <w:r w:rsidDel="00000000" w:rsidR="00000000" w:rsidRPr="00000000">
                  <w:rPr>
                    <w:rFonts w:ascii="Cardo" w:cs="Cardo" w:eastAsia="Cardo" w:hAnsi="Cardo"/>
                    <w:rtl w:val="0"/>
                  </w:rPr>
                  <w:t xml:space="preserve">FOREIGN KEY → Admin(admin_id), ON DELETE RESTRICT; CHECK exactly one actor</w:t>
                </w:r>
              </w:sdtContent>
            </w:sdt>
          </w:p>
        </w:tc>
        <w:tc>
          <w:tcPr>
            <w:vAlign w:val="center"/>
          </w:tcPr>
          <w:p w:rsidR="00000000" w:rsidDel="00000000" w:rsidP="00000000" w:rsidRDefault="00000000" w:rsidRPr="00000000" w14:paraId="000003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who did the action</w:t>
            </w:r>
          </w:p>
        </w:tc>
      </w:tr>
      <w:tr>
        <w:trPr>
          <w:cantSplit w:val="0"/>
          <w:tblHeader w:val="0"/>
        </w:trPr>
        <w:tc>
          <w:tcPr>
            <w:vAlign w:val="center"/>
          </w:tcPr>
          <w:p w:rsidR="00000000" w:rsidDel="00000000" w:rsidP="00000000" w:rsidRDefault="00000000" w:rsidRPr="00000000" w14:paraId="000003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AuditLog</w:t>
            </w:r>
          </w:p>
        </w:tc>
        <w:tc>
          <w:tcPr>
            <w:vAlign w:val="center"/>
          </w:tcPr>
          <w:p w:rsidR="00000000" w:rsidDel="00000000" w:rsidP="00000000" w:rsidRDefault="00000000" w:rsidRPr="00000000" w14:paraId="000003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w:t>
            </w:r>
          </w:p>
        </w:tc>
        <w:tc>
          <w:tcPr>
            <w:vAlign w:val="center"/>
          </w:tcPr>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vAlign w:val="center"/>
          </w:tcPr>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3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was done (e.g. Grade updated)</w:t>
            </w:r>
          </w:p>
        </w:tc>
      </w:tr>
      <w:tr>
        <w:trPr>
          <w:cantSplit w:val="0"/>
          <w:tblHeader w:val="0"/>
        </w:trPr>
        <w:tc>
          <w:tcPr>
            <w:vAlign w:val="center"/>
          </w:tcPr>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AuditLog</w:t>
            </w:r>
          </w:p>
        </w:tc>
        <w:tc>
          <w:tcPr>
            <w:vAlign w:val="center"/>
          </w:tcPr>
          <w:p w:rsidR="00000000" w:rsidDel="00000000" w:rsidP="00000000" w:rsidRDefault="00000000" w:rsidRPr="00000000" w14:paraId="000003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entity_type</w:t>
            </w:r>
          </w:p>
        </w:tc>
        <w:tc>
          <w:tcPr>
            <w:vAlign w:val="center"/>
          </w:tcPr>
          <w:p w:rsidR="00000000" w:rsidDel="00000000" w:rsidP="00000000" w:rsidRDefault="00000000" w:rsidRPr="00000000" w14:paraId="000003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vAlign w:val="center"/>
          </w:tcPr>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3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 idx_entity</w:t>
            </w:r>
          </w:p>
        </w:tc>
        <w:tc>
          <w:tcPr>
            <w:vAlign w:val="center"/>
          </w:tcPr>
          <w:p w:rsidR="00000000" w:rsidDel="00000000" w:rsidP="00000000" w:rsidRDefault="00000000" w:rsidRPr="00000000" w14:paraId="000003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Kind of record affected (not a foreign key)</w:t>
            </w:r>
          </w:p>
        </w:tc>
      </w:tr>
      <w:tr>
        <w:trPr>
          <w:cantSplit w:val="0"/>
          <w:tblHeader w:val="0"/>
        </w:trPr>
        <w:tc>
          <w:tcPr>
            <w:vAlign w:val="center"/>
          </w:tcPr>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AuditLog</w:t>
            </w:r>
          </w:p>
        </w:tc>
        <w:tc>
          <w:tcPr>
            <w:vAlign w:val="center"/>
          </w:tcPr>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entity_id</w:t>
            </w:r>
          </w:p>
        </w:tc>
        <w:tc>
          <w:tcPr>
            <w:vAlign w:val="center"/>
          </w:tcPr>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Align w:val="center"/>
          </w:tcPr>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3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 idx_entity</w:t>
            </w:r>
          </w:p>
        </w:tc>
        <w:tc>
          <w:tcPr>
            <w:vAlign w:val="center"/>
          </w:tcPr>
          <w:p w:rsidR="00000000" w:rsidDel="00000000" w:rsidP="00000000" w:rsidRDefault="00000000" w:rsidRPr="00000000" w14:paraId="000003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of the record affected (not a foreign key)</w:t>
            </w:r>
          </w:p>
        </w:tc>
      </w:tr>
      <w:tr>
        <w:trPr>
          <w:cantSplit w:val="0"/>
          <w:tblHeader w:val="0"/>
        </w:trPr>
        <w:tc>
          <w:tcPr>
            <w:vAlign w:val="center"/>
          </w:tcPr>
          <w:p w:rsidR="00000000" w:rsidDel="00000000" w:rsidP="00000000" w:rsidRDefault="00000000" w:rsidRPr="00000000" w14:paraId="000003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AuditLog</w:t>
            </w:r>
          </w:p>
        </w:tc>
        <w:tc>
          <w:tcPr>
            <w:vAlign w:val="center"/>
          </w:tcPr>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old_value</w:t>
            </w:r>
          </w:p>
        </w:tc>
        <w:tc>
          <w:tcPr>
            <w:vAlign w:val="center"/>
          </w:tcPr>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vAlign w:val="center"/>
          </w:tcPr>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vAlign w:val="center"/>
          </w:tcPr>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4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before a score</w:t>
            </w:r>
          </w:p>
          <w:p w:rsidR="00000000" w:rsidDel="00000000" w:rsidP="00000000" w:rsidRDefault="00000000" w:rsidRPr="00000000" w14:paraId="000004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(e.g. 16/20)</w:t>
            </w:r>
          </w:p>
        </w:tc>
      </w:tr>
      <w:tr>
        <w:trPr>
          <w:cantSplit w:val="0"/>
          <w:tblHeader w:val="0"/>
        </w:trPr>
        <w:tc>
          <w:tcPr>
            <w:vAlign w:val="center"/>
          </w:tcPr>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AuditLog</w:t>
            </w:r>
          </w:p>
        </w:tc>
        <w:tc>
          <w:tcPr>
            <w:vAlign w:val="center"/>
          </w:tcPr>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new_value</w:t>
            </w:r>
          </w:p>
        </w:tc>
        <w:tc>
          <w:tcPr>
            <w:vAlign w:val="center"/>
          </w:tcPr>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vAlign w:val="center"/>
          </w:tcPr>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vAlign w:val="center"/>
          </w:tcPr>
          <w:p w:rsidR="00000000" w:rsidDel="00000000" w:rsidP="00000000" w:rsidRDefault="00000000" w:rsidRPr="00000000" w14:paraId="000004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4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after a score change (e.g. 18/20)</w:t>
            </w:r>
          </w:p>
        </w:tc>
      </w:tr>
      <w:tr>
        <w:trPr>
          <w:cantSplit w:val="0"/>
          <w:tblHeader w:val="0"/>
        </w:trPr>
        <w:tc>
          <w:tcPr>
            <w:vAlign w:val="center"/>
          </w:tcPr>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AuditLog</w:t>
            </w:r>
          </w:p>
        </w:tc>
        <w:tc>
          <w:tcPr>
            <w:vAlign w:val="center"/>
          </w:tcPr>
          <w:p w:rsidR="00000000" w:rsidDel="00000000" w:rsidP="00000000" w:rsidRDefault="00000000" w:rsidRPr="00000000" w14:paraId="000004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logged_at</w:t>
            </w:r>
          </w:p>
        </w:tc>
        <w:tc>
          <w:tcPr>
            <w:vAlign w:val="center"/>
          </w:tcPr>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vAlign w:val="center"/>
          </w:tcPr>
          <w:p w:rsidR="00000000" w:rsidDel="00000000" w:rsidP="00000000" w:rsidRDefault="00000000" w:rsidRPr="00000000" w14:paraId="000004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CURRENT_TIMESTAMP</w:t>
            </w:r>
          </w:p>
        </w:tc>
        <w:tc>
          <w:tcPr>
            <w:vAlign w:val="center"/>
          </w:tcPr>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
              <w:t>When the action was recorded</w:t>
            </w:r>
          </w:p>
        </w:tc>
      </w:tr>
      <w:tr>
        <w:trPr>
          <w:cantSplit w:val="0"/>
          <w:tblHeader w:val="0"/>
        </w:trPr>
        <w:tc>
          <w:tcPr>
            <w:vAlign w:val="center"/>
          </w:tcPr>
          <w:p w:rsidR="00000000" w:rsidDel="00000000" w:rsidP="00000000" w:rsidRDefault="00000000" w:rsidRPr="00000000" w14:paraId="000004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AuditLog</w:t>
            </w:r>
          </w:p>
        </w:tc>
        <w:tc>
          <w:tcPr>
            <w:vAlign w:val="center"/>
          </w:tcPr>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details</w:t>
            </w:r>
          </w:p>
        </w:tc>
        <w:tc>
          <w:tcPr>
            <w:vAlign w:val="center"/>
          </w:tcPr>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vAlign w:val="center"/>
          </w:tcPr>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vAlign w:val="center"/>
          </w:tcPr>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vAlign w:val="center"/>
          </w:tcPr>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 notes about the action</w:t>
            </w:r>
          </w:p>
        </w:tc>
      </w:tr>
    </w:tbl>
    <w:p w:rsidR="00000000" w:rsidDel="00000000" w:rsidP="00000000" w:rsidRDefault="00000000" w:rsidRPr="00000000" w14:paraId="0000041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MySQL Database Implementation</w:t>
      </w:r>
    </w:p>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approved 3NF design in MySQL/MariaDB. The implementation must be consistent with the ERD and data dictionary.</w:t>
      </w:r>
    </w:p>
    <w:p w:rsidR="00000000" w:rsidDel="00000000" w:rsidP="00000000" w:rsidRDefault="00000000" w:rsidRPr="00000000" w14:paraId="0000042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Database Creation</w:t>
      </w:r>
    </w:p>
    <w:p w:rsidR="00000000" w:rsidDel="00000000" w:rsidP="00000000" w:rsidRDefault="00000000" w:rsidRPr="00000000" w14:paraId="00000421">
      <w:pPr>
        <w:rPr>
          <w:rFonts w:ascii="Times New Roman" w:cs="Times New Roman" w:eastAsia="Times New Roman" w:hAnsi="Times New Roman"/>
        </w:rPr>
      </w:pPr>
      <w:r/>
    </w:p>
    <w:p>
      <w:r>
        <w:rPr>
          <w:rFonts w:ascii="Times New Roman" w:hAnsi="Times New Roman"/>
          <w:sz w:val="22"/>
        </w:rPr>
        <w:t>Database name used in the supplied SQL dump: centralized_and_transparent_grading_system.</w:t>
      </w:r>
    </w:p>
    <w:p>
      <w:r>
        <w:rPr>
          <w:rFonts w:ascii="Times New Roman" w:hAnsi="Times New Roman"/>
          <w:sz w:val="22"/>
        </w:rPr>
        <w:t>CREATE DATABASE IF NOT EXISTS centralized_and_transparent_grading_system CHARACTER SET utf8mb4 COLLATE utf8mb4_unicode_ci;</w:t>
        <w:br/>
        <w:t>USE centralized_and_transparent_grading_system;</w:t>
      </w:r>
    </w:p>
    <w:p>
      <w:r>
        <w:rPr>
          <w:rFonts w:ascii="Times New Roman" w:hAnsi="Times New Roman"/>
          <w:sz w:val="22"/>
        </w:rPr>
        <w:t>The Database value in dbconfig.json must exactly match the imported database. The application fallback name is different, so explicitly configure it rather than relying on defaults.</w:t>
      </w:r>
    </w:p>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1143000"/>
            <wp:effectExtent b="0" l="0" r="0" t="0"/>
            <wp:docPr id="7"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630936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DDL – Table Creation</w:t>
      </w:r>
    </w:p>
    <w:p w:rsidR="00000000" w:rsidDel="00000000" w:rsidP="00000000" w:rsidRDefault="00000000" w:rsidRPr="00000000" w14:paraId="00000424">
      <w:pPr>
        <w:rPr>
          <w:rFonts w:ascii="Times New Roman" w:cs="Times New Roman" w:eastAsia="Times New Roman" w:hAnsi="Times New Roman"/>
        </w:rPr>
      </w:pPr>
      <w:r/>
    </w:p>
    <w:p>
      <w:r>
        <w:rPr>
          <w:rFonts w:ascii="Times New Roman" w:hAnsi="Times New Roman"/>
          <w:sz w:val="22"/>
        </w:rPr>
        <w:t>The screenshots below document the ten implemented tables. Use the supplied SQL dump as the executable source for exact definitions, constraints and sample rows. It contains teacher.employment_type, which is also included in the completed data dictionary. Database foreign keys enforce relationships; cross-table score limits, class ownership and request transitions are checked by the application.</w:t>
      </w:r>
    </w:p>
    <w:p w:rsidR="00000000" w:rsidDel="00000000" w:rsidP="00000000" w:rsidRDefault="00000000" w:rsidRPr="00000000" w14:paraId="00000425">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5943600" cy="2082800"/>
            <wp:effectExtent b="0" l="0" r="0" t="0"/>
            <wp:docPr id="72" name="image67.png"/>
            <a:graphic>
              <a:graphicData uri="http://schemas.openxmlformats.org/drawingml/2006/picture">
                <pic:pic>
                  <pic:nvPicPr>
                    <pic:cNvPr id="0" name="image67.png"/>
                    <pic:cNvPicPr preferRelativeResize="0"/>
                  </pic:nvPicPr>
                  <pic:blipFill>
                    <a:blip r:embed="rId43"/>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5915025" cy="942975"/>
            <wp:effectExtent b="0" l="0" r="0" t="0"/>
            <wp:docPr id="23"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591502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5943600" cy="1574800"/>
            <wp:effectExtent b="0" l="0" r="0" t="0"/>
            <wp:docPr id="40" name="image37.png"/>
            <a:graphic>
              <a:graphicData uri="http://schemas.openxmlformats.org/drawingml/2006/picture">
                <pic:pic>
                  <pic:nvPicPr>
                    <pic:cNvPr id="0" name="image37.png"/>
                    <pic:cNvPicPr preferRelativeResize="0"/>
                  </pic:nvPicPr>
                  <pic:blipFill>
                    <a:blip r:embed="rId45"/>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5943600" cy="1270000"/>
            <wp:effectExtent b="0" l="0" r="0" t="0"/>
            <wp:docPr id="24"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057900" cy="771525"/>
            <wp:effectExtent b="0" l="0" r="0" t="0"/>
            <wp:docPr id="71" name="image74.png"/>
            <a:graphic>
              <a:graphicData uri="http://schemas.openxmlformats.org/drawingml/2006/picture">
                <pic:pic>
                  <pic:nvPicPr>
                    <pic:cNvPr id="0" name="image74.png"/>
                    <pic:cNvPicPr preferRelativeResize="0"/>
                  </pic:nvPicPr>
                  <pic:blipFill>
                    <a:blip r:embed="rId47"/>
                    <a:srcRect b="0" l="0" r="0" t="0"/>
                    <a:stretch>
                      <a:fillRect/>
                    </a:stretch>
                  </pic:blipFill>
                  <pic:spPr>
                    <a:xfrm>
                      <a:off x="0" y="0"/>
                      <a:ext cx="60579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5943600" cy="2705100"/>
            <wp:effectExtent b="0" l="0" r="0" t="0"/>
            <wp:docPr id="38" name="image40.png"/>
            <a:graphic>
              <a:graphicData uri="http://schemas.openxmlformats.org/drawingml/2006/picture">
                <pic:pic>
                  <pic:nvPicPr>
                    <pic:cNvPr id="0" name="image40.png"/>
                    <pic:cNvPicPr preferRelativeResize="0"/>
                  </pic:nvPicPr>
                  <pic:blipFill>
                    <a:blip r:embed="rId48"/>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5943600" cy="2298700"/>
            <wp:effectExtent b="0" l="0" r="0" t="0"/>
            <wp:docPr id="73" name="image76.png"/>
            <a:graphic>
              <a:graphicData uri="http://schemas.openxmlformats.org/drawingml/2006/picture">
                <pic:pic>
                  <pic:nvPicPr>
                    <pic:cNvPr id="0" name="image76.png"/>
                    <pic:cNvPicPr preferRelativeResize="0"/>
                  </pic:nvPicPr>
                  <pic:blipFill>
                    <a:blip r:embed="rId49"/>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5943600" cy="2349500"/>
            <wp:effectExtent b="0" l="0" r="0" t="0"/>
            <wp:docPr id="39" name="image39.png"/>
            <a:graphic>
              <a:graphicData uri="http://schemas.openxmlformats.org/drawingml/2006/picture">
                <pic:pic>
                  <pic:nvPicPr>
                    <pic:cNvPr id="0" name="image39.png"/>
                    <pic:cNvPicPr preferRelativeResize="0"/>
                  </pic:nvPicPr>
                  <pic:blipFill>
                    <a:blip r:embed="rId50"/>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5943600" cy="2387600"/>
            <wp:effectExtent b="0" l="0" r="0" t="0"/>
            <wp:docPr id="82" name="image78.png"/>
            <a:graphic>
              <a:graphicData uri="http://schemas.openxmlformats.org/drawingml/2006/picture">
                <pic:pic>
                  <pic:nvPicPr>
                    <pic:cNvPr id="0" name="image78.png"/>
                    <pic:cNvPicPr preferRelativeResize="0"/>
                  </pic:nvPicPr>
                  <pic:blipFill>
                    <a:blip r:embed="rId51"/>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5943600" cy="2362200"/>
            <wp:effectExtent b="0" l="0" r="0" t="0"/>
            <wp:docPr id="47" name="image46.png"/>
            <a:graphic>
              <a:graphicData uri="http://schemas.openxmlformats.org/drawingml/2006/picture">
                <pic:pic>
                  <pic:nvPicPr>
                    <pic:cNvPr id="0" name="image46.png"/>
                    <pic:cNvPicPr preferRelativeResize="0"/>
                  </pic:nvPicPr>
                  <pic:blipFill>
                    <a:blip r:embed="rId52"/>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5943600" cy="3365500"/>
            <wp:effectExtent b="0" l="0" r="0" t="0"/>
            <wp:docPr id="59" name="image56.png"/>
            <a:graphic>
              <a:graphicData uri="http://schemas.openxmlformats.org/drawingml/2006/picture">
                <pic:pic>
                  <pic:nvPicPr>
                    <pic:cNvPr id="0" name="image56.png"/>
                    <pic:cNvPicPr preferRelativeResize="0"/>
                  </pic:nvPicPr>
                  <pic:blipFill>
                    <a:blip r:embed="rId53"/>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rPr>
          <w:rFonts w:ascii="Times New Roman" w:cs="Times New Roman" w:eastAsia="Times New Roman" w:hAnsi="Times New Roman"/>
          <w:i w:val="1"/>
          <w:iCs w:val="1"/>
          <w:color w:val="646464"/>
        </w:rPr>
      </w:pPr>
      <w:r w:rsidDel="00000000" w:rsidR="00000000" w:rsidRPr="00000000">
        <w:rPr>
          <w:rtl w:val="0"/>
        </w:rPr>
      </w:r>
    </w:p>
    <w:p w:rsidR="00000000" w:rsidDel="00000000" w:rsidP="00000000" w:rsidRDefault="00000000" w:rsidRPr="00000000" w14:paraId="00000431">
      <w:pPr>
        <w:rPr>
          <w:rFonts w:ascii="Times New Roman" w:cs="Times New Roman" w:eastAsia="Times New Roman" w:hAnsi="Times New Roman"/>
          <w:i w:val="1"/>
          <w:iCs w:val="1"/>
          <w:color w:val="646464"/>
        </w:rPr>
      </w:pPr>
      <w:r w:rsidDel="00000000" w:rsidR="00000000" w:rsidRPr="00000000">
        <w:rPr>
          <w:rtl w:val="0"/>
        </w:rPr>
      </w:r>
    </w:p>
    <w:p w:rsidR="00000000" w:rsidDel="00000000" w:rsidP="00000000" w:rsidRDefault="00000000" w:rsidRPr="00000000" w14:paraId="0000043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DML – Sample Data</w:t>
      </w:r>
    </w:p>
    <w:p w:rsidR="00000000" w:rsidDel="00000000" w:rsidP="00000000" w:rsidRDefault="00000000" w:rsidRPr="00000000" w14:paraId="00000433">
      <w:pPr>
        <w:rPr>
          <w:rFonts w:ascii="Times New Roman" w:cs="Times New Roman" w:eastAsia="Times New Roman" w:hAnsi="Times New Roman"/>
        </w:rPr>
      </w:pPr>
      <w:r/>
    </w:p>
    <w:p>
      <w:r>
        <w:rPr>
          <w:rFonts w:ascii="Times New Roman" w:hAnsi="Times New Roman"/>
          <w:sz w:val="22"/>
        </w:rPr>
        <w:t>Import the supplied SQL dump into a disposable or project database using MySQL/MariaDB tools. It includes fictional sample accounts, class offerings, enrollments, assessments, scores, requests and audits. Some seeded passwords are placeholders and must be initialized through an approved account setup procedure before login; do not use placeholder hash text as a password. CSV imports require registered active students and do not create accounts.</w:t>
      </w:r>
    </w:p>
    <w:p w:rsidR="00000000" w:rsidDel="00000000" w:rsidP="00000000" w:rsidRDefault="00000000" w:rsidRPr="00000000" w14:paraId="00000434">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5943600" cy="787400"/>
            <wp:effectExtent b="0" l="0" r="0" t="0"/>
            <wp:docPr id="84" name="image85.png"/>
            <a:graphic>
              <a:graphicData uri="http://schemas.openxmlformats.org/drawingml/2006/picture">
                <pic:pic>
                  <pic:nvPicPr>
                    <pic:cNvPr id="0" name="image85.png"/>
                    <pic:cNvPicPr preferRelativeResize="0"/>
                  </pic:nvPicPr>
                  <pic:blipFill>
                    <a:blip r:embed="rId54"/>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5943600" cy="736600"/>
            <wp:effectExtent b="0" l="0" r="0" t="0"/>
            <wp:docPr id="78" name="image90.png"/>
            <a:graphic>
              <a:graphicData uri="http://schemas.openxmlformats.org/drawingml/2006/picture">
                <pic:pic>
                  <pic:nvPicPr>
                    <pic:cNvPr id="0" name="image90.png"/>
                    <pic:cNvPicPr preferRelativeResize="0"/>
                  </pic:nvPicPr>
                  <pic:blipFill>
                    <a:blip r:embed="rId55"/>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5943600" cy="723900"/>
            <wp:effectExtent b="0" l="0" r="0" t="0"/>
            <wp:docPr id="81" name="image82.png"/>
            <a:graphic>
              <a:graphicData uri="http://schemas.openxmlformats.org/drawingml/2006/picture">
                <pic:pic>
                  <pic:nvPicPr>
                    <pic:cNvPr id="0" name="image82.png"/>
                    <pic:cNvPicPr preferRelativeResize="0"/>
                  </pic:nvPicPr>
                  <pic:blipFill>
                    <a:blip r:embed="rId56"/>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5943600" cy="787400"/>
            <wp:effectExtent b="0" l="0" r="0" t="0"/>
            <wp:docPr id="67" name="image69.png"/>
            <a:graphic>
              <a:graphicData uri="http://schemas.openxmlformats.org/drawingml/2006/picture">
                <pic:pic>
                  <pic:nvPicPr>
                    <pic:cNvPr id="0" name="image69.png"/>
                    <pic:cNvPicPr preferRelativeResize="0"/>
                  </pic:nvPicPr>
                  <pic:blipFill>
                    <a:blip r:embed="rId57"/>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5943600" cy="723900"/>
            <wp:effectExtent b="0" l="0" r="0" t="0"/>
            <wp:docPr id="65" name="image62.png"/>
            <a:graphic>
              <a:graphicData uri="http://schemas.openxmlformats.org/drawingml/2006/picture">
                <pic:pic>
                  <pic:nvPicPr>
                    <pic:cNvPr id="0" name="image62.png"/>
                    <pic:cNvPicPr preferRelativeResize="0"/>
                  </pic:nvPicPr>
                  <pic:blipFill>
                    <a:blip r:embed="rId58"/>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5943600" cy="723900"/>
            <wp:effectExtent b="0" l="0" r="0" t="0"/>
            <wp:docPr id="69" name="image65.png"/>
            <a:graphic>
              <a:graphicData uri="http://schemas.openxmlformats.org/drawingml/2006/picture">
                <pic:pic>
                  <pic:nvPicPr>
                    <pic:cNvPr id="0" name="image65.png"/>
                    <pic:cNvPicPr preferRelativeResize="0"/>
                  </pic:nvPicPr>
                  <pic:blipFill>
                    <a:blip r:embed="rId59"/>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5943600" cy="749300"/>
            <wp:effectExtent b="0" l="0" r="0" t="0"/>
            <wp:docPr id="54" name="image53.png"/>
            <a:graphic>
              <a:graphicData uri="http://schemas.openxmlformats.org/drawingml/2006/picture">
                <pic:pic>
                  <pic:nvPicPr>
                    <pic:cNvPr id="0" name="image53.png"/>
                    <pic:cNvPicPr preferRelativeResize="0"/>
                  </pic:nvPicPr>
                  <pic:blipFill>
                    <a:blip r:embed="rId60"/>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5943600" cy="736600"/>
            <wp:effectExtent b="0" l="0" r="0" t="0"/>
            <wp:docPr id="66" name="image72.png"/>
            <a:graphic>
              <a:graphicData uri="http://schemas.openxmlformats.org/drawingml/2006/picture">
                <pic:pic>
                  <pic:nvPicPr>
                    <pic:cNvPr id="0" name="image72.png"/>
                    <pic:cNvPicPr preferRelativeResize="0"/>
                  </pic:nvPicPr>
                  <pic:blipFill>
                    <a:blip r:embed="rId61"/>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5943600" cy="1701800"/>
            <wp:effectExtent b="0" l="0" r="0" t="0"/>
            <wp:docPr id="56" name="image52.png"/>
            <a:graphic>
              <a:graphicData uri="http://schemas.openxmlformats.org/drawingml/2006/picture">
                <pic:pic>
                  <pic:nvPicPr>
                    <pic:cNvPr id="0" name="image52.png"/>
                    <pic:cNvPicPr preferRelativeResize="0"/>
                  </pic:nvPicPr>
                  <pic:blipFill>
                    <a:blip r:embed="rId62"/>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5943600" cy="825500"/>
            <wp:effectExtent b="0" l="0" r="0" t="0"/>
            <wp:docPr id="61" name="image60.png"/>
            <a:graphic>
              <a:graphicData uri="http://schemas.openxmlformats.org/drawingml/2006/picture">
                <pic:pic>
                  <pic:nvPicPr>
                    <pic:cNvPr id="0" name="image60.png"/>
                    <pic:cNvPicPr preferRelativeResize="0"/>
                  </pic:nvPicPr>
                  <pic:blipFill>
                    <a:blip r:embed="rId63"/>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5943600" cy="736600"/>
            <wp:effectExtent b="0" l="0" r="0" t="0"/>
            <wp:docPr id="77" name="image77.png"/>
            <a:graphic>
              <a:graphicData uri="http://schemas.openxmlformats.org/drawingml/2006/picture">
                <pic:pic>
                  <pic:nvPicPr>
                    <pic:cNvPr id="0" name="image77.png"/>
                    <pic:cNvPicPr preferRelativeResize="0"/>
                  </pic:nvPicPr>
                  <pic:blipFill>
                    <a:blip r:embed="rId64"/>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rPr>
          <w:rFonts w:ascii="Times New Roman" w:cs="Times New Roman" w:eastAsia="Times New Roman" w:hAnsi="Times New Roman"/>
          <w:i w:val="1"/>
          <w:iCs w:val="1"/>
          <w:color w:val="646464"/>
        </w:rPr>
      </w:pPr>
      <w:r w:rsidDel="00000000" w:rsidR="00000000" w:rsidRPr="00000000">
        <w:rPr>
          <w:rtl w:val="0"/>
        </w:rPr>
      </w:r>
    </w:p>
    <w:p w:rsidR="00000000" w:rsidDel="00000000" w:rsidP="00000000" w:rsidRDefault="00000000" w:rsidRPr="00000000" w14:paraId="00000440">
      <w:pPr>
        <w:rPr>
          <w:rFonts w:ascii="Times New Roman" w:cs="Times New Roman" w:eastAsia="Times New Roman" w:hAnsi="Times New Roman"/>
          <w:i w:val="1"/>
          <w:iCs w:val="1"/>
          <w:color w:val="646464"/>
        </w:rPr>
      </w:pPr>
      <w:r w:rsidDel="00000000" w:rsidR="00000000" w:rsidRPr="00000000">
        <w:rPr>
          <w:rtl w:val="0"/>
        </w:rPr>
      </w:r>
    </w:p>
    <w:p w:rsidR="00000000" w:rsidDel="00000000" w:rsidP="00000000" w:rsidRDefault="00000000" w:rsidRPr="00000000" w14:paraId="0000044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Required Queries</w:t>
      </w:r>
    </w:p>
    <w:p w:rsidR="00000000" w:rsidDel="00000000" w:rsidP="00000000" w:rsidRDefault="00000000" w:rsidRPr="00000000" w14:paraId="00000442">
      <w:pPr>
        <w:rPr>
          <w:rFonts w:ascii="Times New Roman" w:cs="Times New Roman" w:eastAsia="Times New Roman" w:hAnsi="Times New Roman"/>
        </w:rPr>
      </w:pPr>
      <w:r/>
    </w:p>
    <w:p>
      <w:r>
        <w:rPr>
          <w:rFonts w:ascii="Times New Roman" w:hAnsi="Times New Roman"/>
          <w:sz w:val="22"/>
        </w:rPr>
        <w:t>Examples below supplement the existing query screenshots. Replace parameter values through bound parameters in application code.</w:t>
      </w:r>
    </w:p>
    <w:p>
      <w:r>
        <w:rPr>
          <w:rFonts w:ascii="Times New Roman" w:hAnsi="Times New Roman"/>
          <w:sz w:val="22"/>
        </w:rPr>
        <w:t>SELECT s.student_id, s.full_name, c.course_code, c.section FROM enrollment e JOIN student s ON s.student_id=e.student_id JOIN class c ON c.class_id=e.class_id WHERE e.class_id=@ClassId ORDER BY s.full_name;</w:t>
      </w:r>
    </w:p>
    <w:p>
      <w:r>
        <w:rPr>
          <w:rFonts w:ascii="Times New Roman" w:hAnsi="Times New Roman"/>
          <w:sz w:val="22"/>
        </w:rPr>
        <w:t>SELECT e.enrollment_id, ROUND(SUM(sg.score/a.total_score*a.weight)/SUM(a.weight)*100,2) AS running_grade FROM enrollment e JOIN studentgrade sg ON sg.enrollment_id=e.enrollment_id JOIN assessment a ON a.assessment_id=sg.assessment_id AND a.class_id=e.class_id WHERE e.class_id=@ClassId AND sg.score IS NOT NULL AND a.total_score&gt;0 AND a.weight&gt;0 GROUP BY e.enrollment_id HAVING running_grade&lt;75;</w:t>
      </w:r>
    </w:p>
    <w:p>
      <w:r>
        <w:rPr>
          <w:rFonts w:ascii="Times New Roman" w:hAnsi="Times New Roman"/>
          <w:sz w:val="22"/>
        </w:rPr>
        <w:t>SELECT r.request_id,r.status,r.requested_at,s.full_name,a.title FROM revisionrequest r JOIN studentgrade sg ON sg.grade_id=r.grade_id JOIN enrollment e ON e.enrollment_id=sg.enrollment_id JOIN student s ON s.student_id=e.student_id JOIN assessment a ON a.assessment_id=sg.assessment_id WHERE r.status IN ('Pending','Under Review') ORDER BY r.requested_at DESC;</w:t>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3898900"/>
            <wp:effectExtent b="0" l="0" r="0" t="0"/>
            <wp:docPr id="51" name="image48.png"/>
            <a:graphic>
              <a:graphicData uri="http://schemas.openxmlformats.org/drawingml/2006/picture">
                <pic:pic>
                  <pic:nvPicPr>
                    <pic:cNvPr id="0" name="image48.png"/>
                    <pic:cNvPicPr preferRelativeResize="0"/>
                  </pic:nvPicPr>
                  <pic:blipFill>
                    <a:blip r:embed="rId65"/>
                    <a:srcRect b="0" l="0" r="0" t="0"/>
                    <a:stretch>
                      <a:fillRect/>
                    </a:stretch>
                  </pic:blipFill>
                  <pic:spPr>
                    <a:xfrm>
                      <a:off x="0" y="0"/>
                      <a:ext cx="630936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09360" cy="1714500"/>
            <wp:effectExtent b="0" l="0" r="0" t="0"/>
            <wp:docPr id="87" name="image88.png"/>
            <a:graphic>
              <a:graphicData uri="http://schemas.openxmlformats.org/drawingml/2006/picture">
                <pic:pic>
                  <pic:nvPicPr>
                    <pic:cNvPr id="0" name="image88.png"/>
                    <pic:cNvPicPr preferRelativeResize="0"/>
                  </pic:nvPicPr>
                  <pic:blipFill>
                    <a:blip r:embed="rId66"/>
                    <a:srcRect b="0" l="0" r="0" t="0"/>
                    <a:stretch>
                      <a:fillRect/>
                    </a:stretch>
                  </pic:blipFill>
                  <pic:spPr>
                    <a:xfrm>
                      <a:off x="0" y="0"/>
                      <a:ext cx="630936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09360" cy="1524000"/>
            <wp:effectExtent b="0" l="0" r="0" t="0"/>
            <wp:docPr id="41" name="image38.png"/>
            <a:graphic>
              <a:graphicData uri="http://schemas.openxmlformats.org/drawingml/2006/picture">
                <pic:pic>
                  <pic:nvPicPr>
                    <pic:cNvPr id="0" name="image38.png"/>
                    <pic:cNvPicPr preferRelativeResize="0"/>
                  </pic:nvPicPr>
                  <pic:blipFill>
                    <a:blip r:embed="rId67"/>
                    <a:srcRect b="0" l="0" r="0" t="0"/>
                    <a:stretch>
                      <a:fillRect/>
                    </a:stretch>
                  </pic:blipFill>
                  <pic:spPr>
                    <a:xfrm>
                      <a:off x="0" y="0"/>
                      <a:ext cx="630936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Database Evidence</w:t>
      </w:r>
    </w:p>
    <w:p w:rsidR="00000000" w:rsidDel="00000000" w:rsidP="00000000" w:rsidRDefault="00000000" w:rsidRPr="00000000" w14:paraId="00000447">
      <w:pPr>
        <w:rPr>
          <w:rFonts w:ascii="Times New Roman" w:cs="Times New Roman" w:eastAsia="Times New Roman" w:hAnsi="Times New Roman"/>
        </w:rPr>
      </w:pPr>
      <w:r/>
    </w:p>
    <w:p w:rsidR="00000000" w:rsidDel="00000000" w:rsidP="00000000" w:rsidRDefault="00000000" w:rsidRPr="00000000" w14:paraId="00000448">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5419725" cy="2828925"/>
            <wp:effectExtent b="0" l="0" r="0" t="0"/>
            <wp:docPr id="35" name="image33.png"/>
            <a:graphic>
              <a:graphicData uri="http://schemas.openxmlformats.org/drawingml/2006/picture">
                <pic:pic>
                  <pic:nvPicPr>
                    <pic:cNvPr id="0" name="image33.png"/>
                    <pic:cNvPicPr preferRelativeResize="0"/>
                  </pic:nvPicPr>
                  <pic:blipFill>
                    <a:blip r:embed="rId68"/>
                    <a:srcRect b="0" l="0" r="0" t="0"/>
                    <a:stretch>
                      <a:fillRect/>
                    </a:stretch>
                  </pic:blipFill>
                  <pic:spPr>
                    <a:xfrm>
                      <a:off x="0" y="0"/>
                      <a:ext cx="541972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1066800"/>
            <wp:effectExtent b="0" l="0" r="0" t="0"/>
            <wp:docPr id="83" name="image80.png"/>
            <a:graphic>
              <a:graphicData uri="http://schemas.openxmlformats.org/drawingml/2006/picture">
                <pic:pic>
                  <pic:nvPicPr>
                    <pic:cNvPr id="0" name="image80.png"/>
                    <pic:cNvPicPr preferRelativeResize="0"/>
                  </pic:nvPicPr>
                  <pic:blipFill>
                    <a:blip r:embed="rId69"/>
                    <a:srcRect b="0" l="0" r="0" t="0"/>
                    <a:stretch>
                      <a:fillRect/>
                    </a:stretch>
                  </pic:blipFill>
                  <pic:spPr>
                    <a:xfrm>
                      <a:off x="0" y="0"/>
                      <a:ext cx="630936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800100"/>
            <wp:effectExtent b="0" l="0" r="0" t="0"/>
            <wp:docPr id="62" name="image57.png"/>
            <a:graphic>
              <a:graphicData uri="http://schemas.openxmlformats.org/drawingml/2006/picture">
                <pic:pic>
                  <pic:nvPicPr>
                    <pic:cNvPr id="0" name="image57.png"/>
                    <pic:cNvPicPr preferRelativeResize="0"/>
                  </pic:nvPicPr>
                  <pic:blipFill>
                    <a:blip r:embed="rId70"/>
                    <a:srcRect b="0" l="0" r="0" t="0"/>
                    <a:stretch>
                      <a:fillRect/>
                    </a:stretch>
                  </pic:blipFill>
                  <pic:spPr>
                    <a:xfrm>
                      <a:off x="0" y="0"/>
                      <a:ext cx="630936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4368800"/>
            <wp:effectExtent b="0" l="0" r="0" t="0"/>
            <wp:docPr id="28" name="image22.png"/>
            <a:graphic>
              <a:graphicData uri="http://schemas.openxmlformats.org/drawingml/2006/picture">
                <pic:pic>
                  <pic:nvPicPr>
                    <pic:cNvPr id="0" name="image22.png"/>
                    <pic:cNvPicPr preferRelativeResize="0"/>
                  </pic:nvPicPr>
                  <pic:blipFill>
                    <a:blip r:embed="rId71"/>
                    <a:srcRect b="0" l="0" r="0" t="0"/>
                    <a:stretch>
                      <a:fillRect/>
                    </a:stretch>
                  </pic:blipFill>
                  <pic:spPr>
                    <a:xfrm>
                      <a:off x="0" y="0"/>
                      <a:ext cx="630936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749300"/>
            <wp:effectExtent b="0" l="0" r="0" t="0"/>
            <wp:docPr id="50" name="image44.png"/>
            <a:graphic>
              <a:graphicData uri="http://schemas.openxmlformats.org/drawingml/2006/picture">
                <pic:pic>
                  <pic:nvPicPr>
                    <pic:cNvPr id="0" name="image44.png"/>
                    <pic:cNvPicPr preferRelativeResize="0"/>
                  </pic:nvPicPr>
                  <pic:blipFill>
                    <a:blip r:embed="rId72"/>
                    <a:srcRect b="0" l="0" r="0" t="0"/>
                    <a:stretch>
                      <a:fillRect/>
                    </a:stretch>
                  </pic:blipFill>
                  <pic:spPr>
                    <a:xfrm>
                      <a:off x="0" y="0"/>
                      <a:ext cx="630936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i w:val="1"/>
          <w:iCs w:val="1"/>
          <w:color w:val="646464"/>
        </w:rPr>
        <w:drawing>
          <wp:inline distB="114300" distT="114300" distL="114300" distR="114300">
            <wp:extent cx="6309360" cy="1295400"/>
            <wp:effectExtent b="0" l="0" r="0" t="0"/>
            <wp:docPr id="60" name="image61.png"/>
            <a:graphic>
              <a:graphicData uri="http://schemas.openxmlformats.org/drawingml/2006/picture">
                <pic:pic>
                  <pic:nvPicPr>
                    <pic:cNvPr id="0" name="image61.png"/>
                    <pic:cNvPicPr preferRelativeResize="0"/>
                  </pic:nvPicPr>
                  <pic:blipFill>
                    <a:blip r:embed="rId73"/>
                    <a:srcRect b="0" l="0" r="0" t="0"/>
                    <a:stretch>
                      <a:fillRect/>
                    </a:stretch>
                  </pic:blipFill>
                  <pic:spPr>
                    <a:xfrm>
                      <a:off x="0" y="0"/>
                      <a:ext cx="630936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rPr>
          <w:rFonts w:ascii="Times New Roman" w:cs="Times New Roman" w:eastAsia="Times New Roman" w:hAnsi="Times New Roman"/>
          <w:i w:val="1"/>
          <w:iCs w:val="1"/>
          <w:color w:val="646464"/>
        </w:rPr>
      </w:pPr>
      <w:r w:rsidDel="00000000" w:rsidR="00000000" w:rsidRPr="00000000">
        <w:rPr>
          <w:rtl w:val="0"/>
        </w:rPr>
      </w:r>
    </w:p>
    <w:p w:rsidR="00000000" w:rsidDel="00000000" w:rsidP="00000000" w:rsidRDefault="00000000" w:rsidRPr="00000000" w14:paraId="0000044F">
      <w:pPr>
        <w:rPr>
          <w:rFonts w:ascii="Times New Roman" w:cs="Times New Roman" w:eastAsia="Times New Roman" w:hAnsi="Times New Roman"/>
          <w:i w:val="1"/>
          <w:iCs w:val="1"/>
          <w:color w:val="646464"/>
        </w:rPr>
      </w:pPr>
      <w:r w:rsidDel="00000000" w:rsidR="00000000" w:rsidRPr="00000000">
        <w:rPr>
          <w:rtl w:val="0"/>
        </w:rPr>
      </w:r>
    </w:p>
    <w:p w:rsidR="00000000" w:rsidDel="00000000" w:rsidP="00000000" w:rsidRDefault="00000000" w:rsidRPr="00000000" w14:paraId="0000045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VB.NET System Implementation</w:t>
      </w:r>
    </w:p>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working VB.NET front-end connected to the MySQL database. The interface must support the approved project scope and enforce relevant business rules.</w:t>
      </w:r>
    </w:p>
    <w:p w:rsidR="00000000" w:rsidDel="00000000" w:rsidP="00000000" w:rsidRDefault="00000000" w:rsidRPr="00000000" w14:paraId="0000045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Reports / Outputs</w:t>
      </w:r>
    </w:p>
    <w:p w:rsidR="00000000" w:rsidDel="00000000" w:rsidP="00000000" w:rsidRDefault="00000000" w:rsidRPr="00000000" w14:paraId="00000453">
      <w:pPr>
        <w:rPr>
          <w:rFonts w:ascii="Times New Roman" w:cs="Times New Roman" w:eastAsia="Times New Roman" w:hAnsi="Times New Roman"/>
        </w:rPr>
      </w:pPr>
      <w:r/>
    </w:p>
    <w:p w:rsidR="00000000" w:rsidDel="00000000" w:rsidP="00000000" w:rsidRDefault="00000000" w:rsidRPr="00000000" w14:paraId="0000045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color w:val="646464"/>
          <w:rtl w:val="0"/>
        </w:rPr>
        <w:t xml:space="preserve"> </w:t>
      </w:r>
      <w:r w:rsidDel="00000000" w:rsidR="00000000" w:rsidRPr="00000000">
        <w:rPr>
          <w:rFonts w:ascii="Times New Roman" w:cs="Times New Roman" w:eastAsia="Times New Roman" w:hAnsi="Times New Roman"/>
          <w:b w:val="1"/>
          <w:bCs w:val="1"/>
          <w:sz w:val="26"/>
          <w:szCs w:val="26"/>
          <w:rtl w:val="0"/>
        </w:rPr>
        <w:t xml:space="preserve">7.1 Reports / Outputs</w:t>
      </w:r>
    </w:p>
    <w:p w:rsidR="00000000" w:rsidDel="00000000" w:rsidP="00000000" w:rsidRDefault="00000000" w:rsidRPr="00000000" w14:paraId="0000045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Professor</w:t>
      </w:r>
    </w:p>
    <w:p w:rsidR="00000000" w:rsidDel="00000000" w:rsidP="00000000" w:rsidRDefault="00000000" w:rsidRPr="00000000" w14:paraId="00000456">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 Grade Sheet:</w:t>
      </w:r>
      <w:r w:rsidDel="00000000" w:rsidR="00000000" w:rsidRPr="00000000">
        <w:rPr>
          <w:rFonts w:ascii="Times New Roman" w:cs="Times New Roman" w:eastAsia="Times New Roman" w:hAnsi="Times New Roman"/>
          <w:rtl w:val="0"/>
        </w:rPr>
        <w:t xml:space="preserve"> displays students' assessment scores, running grades, and academic status. It can be filtered and </w:t>
      </w:r>
      <w:r w:rsidDel="00000000" w:rsidR="00000000" w:rsidRPr="00000000">
        <w:rPr>
          <w:rFonts w:ascii="Times New Roman" w:cs="Times New Roman" w:eastAsia="Times New Roman" w:hAnsi="Times New Roman"/>
          <w:b w:val="1"/>
          <w:bCs w:val="1"/>
          <w:rtl w:val="0"/>
        </w:rPr>
        <w:t xml:space="preserve">exported as a PDF</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7">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 Performance Summary (Analytics):</w:t>
      </w:r>
      <w:r w:rsidDel="00000000" w:rsidR="00000000" w:rsidRPr="00000000">
        <w:rPr>
          <w:rFonts w:ascii="Times New Roman" w:cs="Times New Roman" w:eastAsia="Times New Roman" w:hAnsi="Times New Roman"/>
          <w:rtl w:val="0"/>
        </w:rPr>
        <w:t xml:space="preserve"> displays the class average, number of passing students, number of at-risk students, and highest grade.</w:t>
      </w:r>
    </w:p>
    <w:p w:rsidR="00000000" w:rsidDel="00000000" w:rsidP="00000000" w:rsidRDefault="00000000" w:rsidRPr="00000000" w14:paraId="00000458">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Averages by Assessment Type:</w:t>
      </w:r>
      <w:r w:rsidDel="00000000" w:rsidR="00000000" w:rsidRPr="00000000">
        <w:rPr>
          <w:rFonts w:ascii="Times New Roman" w:cs="Times New Roman" w:eastAsia="Times New Roman" w:hAnsi="Times New Roman"/>
          <w:rtl w:val="0"/>
        </w:rPr>
        <w:t xml:space="preserve"> displays average scores for quizzes, activities, examinations, and projects using progress bars.</w:t>
      </w:r>
    </w:p>
    <w:p w:rsidR="00000000" w:rsidDel="00000000" w:rsidP="00000000" w:rsidRDefault="00000000" w:rsidRPr="00000000" w14:paraId="00000459">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Audit Log – Recent Changes:</w:t>
      </w:r>
      <w:r w:rsidDel="00000000" w:rsidR="00000000" w:rsidRPr="00000000">
        <w:rPr>
          <w:rFonts w:ascii="Times New Roman" w:cs="Times New Roman" w:eastAsia="Times New Roman" w:hAnsi="Times New Roman"/>
          <w:rtl w:val="0"/>
        </w:rPr>
        <w:t xml:space="preserve"> records score updates and request status changes, including the affected student, item, date and time, and user responsible. It can be</w:t>
      </w:r>
      <w:r w:rsidDel="00000000" w:rsidR="00000000" w:rsidRPr="00000000">
        <w:rPr>
          <w:rFonts w:ascii="Times New Roman" w:cs="Times New Roman" w:eastAsia="Times New Roman" w:hAnsi="Times New Roman"/>
          <w:b w:val="1"/>
          <w:bCs w:val="1"/>
          <w:rtl w:val="0"/>
        </w:rPr>
        <w:t xml:space="preserve"> exported as a PDF</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A">
      <w:pPr>
        <w:numPr>
          <w:ilvl w:val="0"/>
          <w:numId w:val="16"/>
        </w:numPr>
        <w:spacing w:after="0" w:afterAutospacing="0" w:before="0" w:beforeAutospacing="0" w:lineRule="auto"/>
        <w:ind w:left="720" w:hanging="360"/>
        <w:rPr>
          <w:rFonts w:ascii="Times New Roman" w:cs="Times New Roman" w:eastAsia="Times New Roman" w:hAnsi="Times New Roman"/>
        </w:rPr>
      </w:pPr>
      <w:r>
        <w:t>Digital Gradebook: displays persisted raw assessment scores, percentages and shared weighted running grades. It supports PDF export; legacy worksheet-only inputs with incompatible calculations are hidden.</w:t>
      </w:r>
    </w:p>
    <w:p w:rsidR="00000000" w:rsidDel="00000000" w:rsidP="00000000" w:rsidRDefault="00000000" w:rsidRPr="00000000" w14:paraId="0000045B">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 Grade Record:</w:t>
      </w:r>
      <w:r w:rsidDel="00000000" w:rsidR="00000000" w:rsidRPr="00000000">
        <w:rPr>
          <w:rFonts w:ascii="Times New Roman" w:cs="Times New Roman" w:eastAsia="Times New Roman" w:hAnsi="Times New Roman"/>
          <w:rtl w:val="0"/>
        </w:rPr>
        <w:t xml:space="preserve"> displays a selected student's assessment scores and allows professors to record scores and recalculate grades.</w:t>
      </w:r>
    </w:p>
    <w:p w:rsidR="00000000" w:rsidDel="00000000" w:rsidP="00000000" w:rsidRDefault="00000000" w:rsidRPr="00000000" w14:paraId="0000045C">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Clarification Requests:</w:t>
      </w:r>
      <w:r w:rsidDel="00000000" w:rsidR="00000000" w:rsidRPr="00000000">
        <w:rPr>
          <w:rFonts w:ascii="Times New Roman" w:cs="Times New Roman" w:eastAsia="Times New Roman" w:hAnsi="Times New Roman"/>
          <w:rtl w:val="0"/>
        </w:rPr>
        <w:t xml:space="preserve"> displays students' grade clarification requests, including the assessment, current score, requested adjustment, reason, and request status.</w:t>
      </w:r>
    </w:p>
    <w:p w:rsidR="00000000" w:rsidDel="00000000" w:rsidP="00000000" w:rsidRDefault="00000000" w:rsidRPr="00000000" w14:paraId="0000045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w:t>
      </w:r>
    </w:p>
    <w:p w:rsidR="00000000" w:rsidDel="00000000" w:rsidP="00000000" w:rsidRDefault="00000000" w:rsidRPr="00000000" w14:paraId="0000045E">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My Grades (Grade Report):</w:t>
      </w:r>
      <w:r w:rsidDel="00000000" w:rsidR="00000000" w:rsidRPr="00000000">
        <w:rPr>
          <w:rFonts w:ascii="Times New Roman" w:cs="Times New Roman" w:eastAsia="Times New Roman" w:hAnsi="Times New Roman"/>
          <w:rtl w:val="0"/>
        </w:rPr>
        <w:t xml:space="preserve"> displays assessment scores, relative weights, running grades, and academic status. Students can filter grades by midterm, finals, or combined results and select a course.</w:t>
      </w:r>
    </w:p>
    <w:p w:rsidR="00000000" w:rsidDel="00000000" w:rsidP="00000000" w:rsidRDefault="00000000" w:rsidRPr="00000000" w14:paraId="0000045F">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Grade History:</w:t>
      </w:r>
      <w:r w:rsidDel="00000000" w:rsidR="00000000" w:rsidRPr="00000000">
        <w:rPr>
          <w:rFonts w:ascii="Times New Roman" w:cs="Times New Roman" w:eastAsia="Times New Roman" w:hAnsi="Times New Roman"/>
          <w:rtl w:val="0"/>
        </w:rPr>
        <w:t xml:space="preserve"> displays recorded grade changes, including the date, assessment, old score, new score, person responsible, and reason.</w:t>
      </w:r>
    </w:p>
    <w:p w:rsidR="00000000" w:rsidDel="00000000" w:rsidP="00000000" w:rsidRDefault="00000000" w:rsidRPr="00000000" w14:paraId="00000460">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My Performance Overview:</w:t>
      </w:r>
      <w:r w:rsidDel="00000000" w:rsidR="00000000" w:rsidRPr="00000000">
        <w:rPr>
          <w:rFonts w:ascii="Times New Roman" w:cs="Times New Roman" w:eastAsia="Times New Roman" w:hAnsi="Times New Roman"/>
          <w:rtl w:val="0"/>
        </w:rPr>
        <w:t xml:space="preserve"> displays the current average, activities passed, open clarification requests, and highest score. Progress bars show performance in quizzes, activities, examinations, and projects.</w:t>
      </w:r>
    </w:p>
    <w:p w:rsidR="00000000" w:rsidDel="00000000" w:rsidP="00000000" w:rsidRDefault="00000000" w:rsidRPr="00000000" w14:paraId="00000461">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Clarification Request Status:</w:t>
      </w:r>
      <w:r w:rsidDel="00000000" w:rsidR="00000000" w:rsidRPr="00000000">
        <w:rPr>
          <w:rFonts w:ascii="Times New Roman" w:cs="Times New Roman" w:eastAsia="Times New Roman" w:hAnsi="Times New Roman"/>
          <w:rtl w:val="0"/>
        </w:rPr>
        <w:t xml:space="preserve"> displays submitted requests, including the course, assessment, requested action, and current status. It also shows the reviewer's response.</w:t>
      </w:r>
    </w:p>
    <w:p w:rsidR="00000000" w:rsidDel="00000000" w:rsidP="00000000" w:rsidRDefault="00000000" w:rsidRPr="00000000" w14:paraId="00000462">
      <w:pPr>
        <w:numPr>
          <w:ilvl w:val="0"/>
          <w:numId w:val="11"/>
        </w:numPr>
        <w:spacing w:after="0" w:afterAutospacing="0" w:before="0" w:beforeAutospacing="0" w:lineRule="auto"/>
        <w:ind w:left="720" w:hanging="360"/>
        <w:rPr>
          <w:rFonts w:ascii="Times New Roman" w:cs="Times New Roman" w:eastAsia="Times New Roman" w:hAnsi="Times New Roman"/>
        </w:rPr>
      </w:pPr>
      <w:r>
        <w:t>Student Profile: a read-only dialog shows student ID, name, email, program, year, section, status, enrolled-class count, open-request count and current per-class grades and standing. Open requests include Pending and Under Review.</w:t>
      </w:r>
    </w:p>
    <w:p w:rsidR="00000000" w:rsidDel="00000000" w:rsidP="00000000" w:rsidRDefault="00000000" w:rsidRPr="00000000" w14:paraId="00000463">
      <w:pPr>
        <w:numPr>
          <w:ilvl w:val="0"/>
          <w:numId w:val="11"/>
        </w:numPr>
        <w:spacing w:after="240" w:before="0" w:beforeAutospacing="0" w:lineRule="auto"/>
        <w:ind w:left="720" w:hanging="360"/>
        <w:rPr>
          <w:rFonts w:ascii="Times New Roman" w:cs="Times New Roman" w:eastAsia="Times New Roman" w:hAnsi="Times New Roman"/>
        </w:rPr>
      </w:pPr>
      <w:r>
        <w:t>Change Password: students can change their own password; teachers also have a Change Password button beside Log out. Both require the current password and use the existing hashing and audit service.</w:t>
      </w:r>
    </w:p>
    <w:p w:rsidR="00000000" w:rsidDel="00000000" w:rsidP="00000000" w:rsidRDefault="00000000" w:rsidRPr="00000000" w14:paraId="0000046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w:t>
      </w:r>
    </w:p>
    <w:p w:rsidR="00000000" w:rsidDel="00000000" w:rsidP="00000000" w:rsidRDefault="00000000" w:rsidRPr="00000000" w14:paraId="00000465">
      <w:pPr>
        <w:numPr>
          <w:ilvl w:val="0"/>
          <w:numId w:val="20"/>
        </w:numPr>
        <w:spacing w:after="0" w:afterAutospacing="0" w:before="240" w:lineRule="auto"/>
        <w:ind w:left="720" w:hanging="360"/>
        <w:rPr>
          <w:rFonts w:ascii="Times New Roman" w:cs="Times New Roman" w:eastAsia="Times New Roman" w:hAnsi="Times New Roman"/>
        </w:rPr>
      </w:pPr>
      <w:r>
        <w:t>Admin Dashboard: displays student, professor and class counts, open-request count and recent updates. The Active Classes caption reflects the available class count; there is no class active/inactive status field.</w:t>
      </w:r>
    </w:p>
    <w:p w:rsidR="00000000" w:rsidDel="00000000" w:rsidP="00000000" w:rsidRDefault="00000000" w:rsidRPr="00000000" w14:paraId="00000466">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 Records:</w:t>
      </w:r>
      <w:r w:rsidDel="00000000" w:rsidR="00000000" w:rsidRPr="00000000">
        <w:rPr>
          <w:rFonts w:ascii="Times New Roman" w:cs="Times New Roman" w:eastAsia="Times New Roman" w:hAnsi="Times New Roman"/>
          <w:rtl w:val="0"/>
        </w:rPr>
        <w:t xml:space="preserve"> displays student IDs, full names, year levels, sections, programs, and account statuses. Administrators can add, edit, search, filter, and delete student records.</w:t>
      </w:r>
    </w:p>
    <w:p w:rsidR="00000000" w:rsidDel="00000000" w:rsidP="00000000" w:rsidRDefault="00000000" w:rsidRPr="00000000" w14:paraId="00000467">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Professor Records:</w:t>
      </w:r>
      <w:r w:rsidDel="00000000" w:rsidR="00000000" w:rsidRPr="00000000">
        <w:rPr>
          <w:rFonts w:ascii="Times New Roman" w:cs="Times New Roman" w:eastAsia="Times New Roman" w:hAnsi="Times New Roman"/>
          <w:rtl w:val="0"/>
        </w:rPr>
        <w:t xml:space="preserve"> displays professor names, employee IDs, departments, assigned classes, employment types, and account statuses. Administrators can add, edit, search, filter, and delete professor records.</w:t>
      </w:r>
    </w:p>
    <w:p w:rsidR="00000000" w:rsidDel="00000000" w:rsidP="00000000" w:rsidRDefault="00000000" w:rsidRPr="00000000" w14:paraId="00000468">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Class/Subject Management:</w:t>
      </w:r>
      <w:r w:rsidDel="00000000" w:rsidR="00000000" w:rsidRPr="00000000">
        <w:rPr>
          <w:rFonts w:ascii="Times New Roman" w:cs="Times New Roman" w:eastAsia="Times New Roman" w:hAnsi="Times New Roman"/>
          <w:rtl w:val="0"/>
        </w:rPr>
        <w:t xml:space="preserve"> allows administrators to create classes by entering the subject code, subject name, section, assigned professor, semester, and academic year.</w:t>
      </w:r>
    </w:p>
    <w:p w:rsidR="00000000" w:rsidDel="00000000" w:rsidP="00000000" w:rsidRDefault="00000000" w:rsidRPr="00000000" w14:paraId="00000469">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Grade Entry:</w:t>
      </w:r>
      <w:r w:rsidDel="00000000" w:rsidR="00000000" w:rsidRPr="00000000">
        <w:rPr>
          <w:rFonts w:ascii="Times New Roman" w:cs="Times New Roman" w:eastAsia="Times New Roman" w:hAnsi="Times New Roman"/>
          <w:rtl w:val="0"/>
        </w:rPr>
        <w:t xml:space="preserve"> allows administrators to select a student, subject, and assessment before entering and saving grades.</w:t>
      </w:r>
    </w:p>
    <w:p w:rsidR="00000000" w:rsidDel="00000000" w:rsidP="00000000" w:rsidRDefault="00000000" w:rsidRPr="00000000" w14:paraId="0000046A">
      <w:pPr>
        <w:numPr>
          <w:ilvl w:val="0"/>
          <w:numId w:val="20"/>
        </w:numPr>
        <w:spacing w:after="0" w:afterAutospacing="0" w:before="0" w:beforeAutospacing="0" w:lineRule="auto"/>
        <w:ind w:left="720" w:hanging="360"/>
        <w:rPr>
          <w:rFonts w:ascii="Times New Roman" w:cs="Times New Roman" w:eastAsia="Times New Roman" w:hAnsi="Times New Roman"/>
        </w:rPr>
      </w:pPr>
      <w:r>
        <w:t>Clarification Requests: read-only administrative overview with request and review dates, reasons, teacher responses, offering/status filters and CSV/PDF exports. Administrators do not decide these requests here.</w:t>
      </w:r>
    </w:p>
    <w:p w:rsidR="00000000" w:rsidDel="00000000" w:rsidP="00000000" w:rsidRDefault="00000000" w:rsidRPr="00000000" w14:paraId="0000046B">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Audit Logs:</w:t>
      </w:r>
      <w:r w:rsidDel="00000000" w:rsidR="00000000" w:rsidRPr="00000000">
        <w:rPr>
          <w:rFonts w:ascii="Times New Roman" w:cs="Times New Roman" w:eastAsia="Times New Roman" w:hAnsi="Times New Roman"/>
          <w:rtl w:val="0"/>
        </w:rPr>
        <w:t xml:space="preserve"> records administrative and system activities, including the user responsible, action performed, affected entity, previous and updated values, date, time, and additional details. Records can be filtered and exported as CSV or PDF.</w:t>
      </w:r>
    </w:p>
    <w:p w:rsidR="00000000" w:rsidDel="00000000" w:rsidP="00000000" w:rsidRDefault="00000000" w:rsidRPr="00000000" w14:paraId="0000046C">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System Screenshots</w:t>
      </w:r>
    </w:p>
    <w:p w:rsidR="00000000" w:rsidDel="00000000" w:rsidP="00000000" w:rsidRDefault="00000000" w:rsidRPr="00000000" w14:paraId="0000046E">
      <w:pPr>
        <w:rPr>
          <w:rFonts w:ascii="Times New Roman" w:cs="Times New Roman" w:eastAsia="Times New Roman" w:hAnsi="Times New Roman"/>
        </w:rPr>
      </w:pPr>
      <w:r/>
    </w:p>
    <w:p w:rsidR="00000000" w:rsidDel="00000000" w:rsidP="00000000" w:rsidRDefault="00000000" w:rsidRPr="00000000" w14:paraId="000004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w:t>
      </w:r>
    </w:p>
    <w:p w:rsidR="00000000" w:rsidDel="00000000" w:rsidP="00000000" w:rsidRDefault="00000000" w:rsidRPr="00000000" w14:paraId="00000470">
      <w:pPr>
        <w:rPr>
          <w:rFonts w:ascii="Times New Roman" w:cs="Times New Roman" w:eastAsia="Times New Roman" w:hAnsi="Times New Roman"/>
          <w:color w:val="646464"/>
        </w:rPr>
      </w:pPr>
      <w:r w:rsidDel="00000000" w:rsidR="00000000" w:rsidRPr="00000000">
        <w:rPr>
          <w:rFonts w:ascii="Times New Roman" w:cs="Times New Roman" w:eastAsia="Times New Roman" w:hAnsi="Times New Roman"/>
          <w:color w:val="646464"/>
        </w:rPr>
        <w:drawing>
          <wp:inline distB="114300" distT="114300" distL="114300" distR="114300">
            <wp:extent cx="6309360" cy="3327400"/>
            <wp:effectExtent b="0" l="0" r="0" t="0"/>
            <wp:docPr id="57" name="image58.png"/>
            <a:graphic>
              <a:graphicData uri="http://schemas.openxmlformats.org/drawingml/2006/picture">
                <pic:pic>
                  <pic:nvPicPr>
                    <pic:cNvPr id="0" name="image58.png"/>
                    <pic:cNvPicPr preferRelativeResize="0"/>
                  </pic:nvPicPr>
                  <pic:blipFill>
                    <a:blip r:embed="rId74"/>
                    <a:srcRect b="0" l="0" r="0" t="0"/>
                    <a:stretch>
                      <a:fillRect/>
                    </a:stretch>
                  </pic:blipFill>
                  <pic:spPr>
                    <a:xfrm>
                      <a:off x="0" y="0"/>
                      <a:ext cx="630936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My Grades</w:t>
      </w:r>
      <w:r w:rsidDel="00000000" w:rsidR="00000000" w:rsidRPr="00000000">
        <w:rPr>
          <w:rFonts w:ascii="Times New Roman" w:cs="Times New Roman" w:eastAsia="Times New Roman" w:hAnsi="Times New Roman"/>
          <w:rtl w:val="0"/>
        </w:rPr>
        <w:t xml:space="preserve"> – View grades for quizzes, activities, exams, and projects. Include Midterm, Finals, and Combined views, running grades, assessment weights, and academic standing. </w:t>
      </w:r>
    </w:p>
    <w:p w:rsidR="00000000" w:rsidDel="00000000" w:rsidP="00000000" w:rsidRDefault="00000000" w:rsidRPr="00000000" w14:paraId="00000472">
      <w:pPr>
        <w:rPr>
          <w:rFonts w:ascii="Times New Roman" w:cs="Times New Roman" w:eastAsia="Times New Roman" w:hAnsi="Times New Roman"/>
          <w:color w:val="646464"/>
        </w:rPr>
      </w:pPr>
      <w:r w:rsidDel="00000000" w:rsidR="00000000" w:rsidRPr="00000000">
        <w:rPr>
          <w:rFonts w:ascii="Times New Roman" w:cs="Times New Roman" w:eastAsia="Times New Roman" w:hAnsi="Times New Roman"/>
          <w:color w:val="646464"/>
        </w:rPr>
        <w:drawing>
          <wp:inline distB="114300" distT="114300" distL="114300" distR="114300">
            <wp:extent cx="6309360" cy="3644900"/>
            <wp:effectExtent b="0" l="0" r="0" t="0"/>
            <wp:docPr id="33" name="image31.png"/>
            <a:graphic>
              <a:graphicData uri="http://schemas.openxmlformats.org/drawingml/2006/picture">
                <pic:pic>
                  <pic:nvPicPr>
                    <pic:cNvPr id="0" name="image31.png"/>
                    <pic:cNvPicPr preferRelativeResize="0"/>
                  </pic:nvPicPr>
                  <pic:blipFill>
                    <a:blip r:embed="rId75"/>
                    <a:srcRect b="0" l="0" r="0" t="0"/>
                    <a:stretch>
                      <a:fillRect/>
                    </a:stretch>
                  </pic:blipFill>
                  <pic:spPr>
                    <a:xfrm>
                      <a:off x="0" y="0"/>
                      <a:ext cx="630936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rPr>
          <w:rFonts w:ascii="Times New Roman" w:cs="Times New Roman" w:eastAsia="Times New Roman" w:hAnsi="Times New Roman"/>
          <w:color w:val="646464"/>
        </w:rPr>
      </w:pPr>
      <w:r w:rsidDel="00000000" w:rsidR="00000000" w:rsidRPr="00000000">
        <w:rPr>
          <w:rtl w:val="0"/>
        </w:rPr>
      </w:r>
    </w:p>
    <w:p w:rsidR="00000000" w:rsidDel="00000000" w:rsidP="00000000" w:rsidRDefault="00000000" w:rsidRPr="00000000" w14:paraId="00000474">
      <w:pPr>
        <w:rPr>
          <w:rFonts w:ascii="Times New Roman" w:cs="Times New Roman" w:eastAsia="Times New Roman" w:hAnsi="Times New Roman"/>
          <w:color w:val="646464"/>
        </w:rPr>
      </w:pPr>
      <w:r w:rsidDel="00000000" w:rsidR="00000000" w:rsidRPr="00000000">
        <w:rPr>
          <w:rFonts w:ascii="Times New Roman" w:cs="Times New Roman" w:eastAsia="Times New Roman" w:hAnsi="Times New Roman"/>
          <w:color w:val="646464"/>
        </w:rPr>
        <w:drawing>
          <wp:inline distB="114300" distT="114300" distL="114300" distR="114300">
            <wp:extent cx="6309360" cy="3670300"/>
            <wp:effectExtent b="0" l="0" r="0" t="0"/>
            <wp:docPr id="30" name="image25.png"/>
            <a:graphic>
              <a:graphicData uri="http://schemas.openxmlformats.org/drawingml/2006/picture">
                <pic:pic>
                  <pic:nvPicPr>
                    <pic:cNvPr id="0" name="image25.png"/>
                    <pic:cNvPicPr preferRelativeResize="0"/>
                  </pic:nvPicPr>
                  <pic:blipFill>
                    <a:blip r:embed="rId76"/>
                    <a:srcRect b="0" l="0" r="0" t="0"/>
                    <a:stretch>
                      <a:fillRect/>
                    </a:stretch>
                  </pic:blipFill>
                  <pic:spPr>
                    <a:xfrm>
                      <a:off x="0" y="0"/>
                      <a:ext cx="630936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My Profile &amp; Account Security</w:t>
      </w:r>
      <w:r w:rsidDel="00000000" w:rsidR="00000000" w:rsidRPr="00000000">
        <w:rPr>
          <w:rFonts w:ascii="Times New Roman" w:cs="Times New Roman" w:eastAsia="Times New Roman" w:hAnsi="Times New Roman"/>
          <w:rtl w:val="0"/>
        </w:rPr>
        <w:t xml:space="preserve"> – View student information and change the account password, with confirmation and validation. </w:t>
      </w:r>
    </w:p>
    <w:p>
      <w:r>
        <w:rPr>
          <w:rFonts w:ascii="Times New Roman" w:hAnsi="Times New Roman"/>
          <w:sz w:val="22"/>
        </w:rPr>
        <w:t>Student profile: click My Profile to view personal details, enrolled classes, open requests and per-class standing. Click Refresh to reload current records, or Close/Escape to return. This form is read-only.</w:t>
      </w:r>
    </w:p>
    <w:p>
      <w:r>
        <w:rPr>
          <w:rFonts w:ascii="Times New Roman" w:hAnsi="Times New Roman"/>
          <w:sz w:val="22"/>
        </w:rPr>
        <w:t>Professor password: click Change Password beside Log out; enter the current password, a new password of at least four characters, and matching confirmation. Click Change password. On success, use the new password at the next login. Cancel/Escape makes no change.</w:t>
      </w:r>
    </w:p>
    <w:p w:rsidR="00000000" w:rsidDel="00000000" w:rsidP="00000000" w:rsidRDefault="00000000" w:rsidRPr="00000000" w14:paraId="00000476">
      <w:pPr>
        <w:rPr>
          <w:rFonts w:ascii="Times New Roman" w:cs="Times New Roman" w:eastAsia="Times New Roman" w:hAnsi="Times New Roman"/>
          <w:color w:val="646464"/>
        </w:rPr>
      </w:pPr>
      <w:r w:rsidDel="00000000" w:rsidR="00000000" w:rsidRPr="00000000">
        <w:rPr>
          <w:rtl w:val="0"/>
        </w:rPr>
      </w:r>
    </w:p>
    <w:p w:rsidR="00000000" w:rsidDel="00000000" w:rsidP="00000000" w:rsidRDefault="00000000" w:rsidRPr="00000000" w14:paraId="00000477">
      <w:pPr>
        <w:rPr>
          <w:rFonts w:ascii="Times New Roman" w:cs="Times New Roman" w:eastAsia="Times New Roman" w:hAnsi="Times New Roman"/>
          <w:color w:val="646464"/>
        </w:rPr>
      </w:pPr>
      <w:r w:rsidDel="00000000" w:rsidR="00000000" w:rsidRPr="00000000">
        <w:rPr>
          <w:rFonts w:ascii="Times New Roman" w:cs="Times New Roman" w:eastAsia="Times New Roman" w:hAnsi="Times New Roman"/>
          <w:color w:val="646464"/>
        </w:rPr>
        <w:drawing>
          <wp:inline distB="114300" distT="114300" distL="114300" distR="114300">
            <wp:extent cx="6309360" cy="3162300"/>
            <wp:effectExtent b="0" l="0" r="0" t="0"/>
            <wp:docPr id="80" name="image75.png"/>
            <a:graphic>
              <a:graphicData uri="http://schemas.openxmlformats.org/drawingml/2006/picture">
                <pic:pic>
                  <pic:nvPicPr>
                    <pic:cNvPr id="0" name="image75.png"/>
                    <pic:cNvPicPr preferRelativeResize="0"/>
                  </pic:nvPicPr>
                  <pic:blipFill>
                    <a:blip r:embed="rId77"/>
                    <a:srcRect b="0" l="0" r="0" t="0"/>
                    <a:stretch>
                      <a:fillRect/>
                    </a:stretch>
                  </pic:blipFill>
                  <pic:spPr>
                    <a:xfrm>
                      <a:off x="0" y="0"/>
                      <a:ext cx="630936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Grade History</w:t>
      </w:r>
      <w:r w:rsidDel="00000000" w:rsidR="00000000" w:rsidRPr="00000000">
        <w:rPr>
          <w:rFonts w:ascii="Times New Roman" w:cs="Times New Roman" w:eastAsia="Times New Roman" w:hAnsi="Times New Roman"/>
          <w:rtl w:val="0"/>
        </w:rPr>
        <w:t xml:space="preserve"> – View changes to grades, including the date, assessment, old score, new score, person who changed the grade, and reason. </w:t>
      </w:r>
    </w:p>
    <w:p w:rsidR="00000000" w:rsidDel="00000000" w:rsidP="00000000" w:rsidRDefault="00000000" w:rsidRPr="00000000" w14:paraId="00000479">
      <w:pPr>
        <w:rPr>
          <w:rFonts w:ascii="Times New Roman" w:cs="Times New Roman" w:eastAsia="Times New Roman" w:hAnsi="Times New Roman"/>
          <w:color w:val="646464"/>
        </w:rPr>
      </w:pPr>
      <w:r w:rsidDel="00000000" w:rsidR="00000000" w:rsidRPr="00000000">
        <w:rPr>
          <w:rFonts w:ascii="Times New Roman" w:cs="Times New Roman" w:eastAsia="Times New Roman" w:hAnsi="Times New Roman"/>
          <w:color w:val="646464"/>
        </w:rPr>
        <w:drawing>
          <wp:inline distB="114300" distT="114300" distL="114300" distR="114300">
            <wp:extent cx="6309360" cy="3276600"/>
            <wp:effectExtent b="0" l="0" r="0" t="0"/>
            <wp:docPr id="34" name="image26.png"/>
            <a:graphic>
              <a:graphicData uri="http://schemas.openxmlformats.org/drawingml/2006/picture">
                <pic:pic>
                  <pic:nvPicPr>
                    <pic:cNvPr id="0" name="image26.png"/>
                    <pic:cNvPicPr preferRelativeResize="0"/>
                  </pic:nvPicPr>
                  <pic:blipFill>
                    <a:blip r:embed="rId78"/>
                    <a:srcRect b="0" l="0" r="0" t="0"/>
                    <a:stretch>
                      <a:fillRect/>
                    </a:stretch>
                  </pic:blipFill>
                  <pic:spPr>
                    <a:xfrm>
                      <a:off x="0" y="0"/>
                      <a:ext cx="630936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 Clarification</w:t>
      </w:r>
      <w:r w:rsidDel="00000000" w:rsidR="00000000" w:rsidRPr="00000000">
        <w:rPr>
          <w:rFonts w:ascii="Times New Roman" w:cs="Times New Roman" w:eastAsia="Times New Roman" w:hAnsi="Times New Roman"/>
          <w:rtl w:val="0"/>
        </w:rPr>
        <w:t xml:space="preserve"> – Submit requests for grade rechecks, select a course and assessment, provide the current grade and reason, and track request status and reviewer responses. </w:t>
      </w:r>
    </w:p>
    <w:p w:rsidR="00000000" w:rsidDel="00000000" w:rsidP="00000000" w:rsidRDefault="00000000" w:rsidRPr="00000000" w14:paraId="0000047B">
      <w:pPr>
        <w:rPr>
          <w:rFonts w:ascii="Times New Roman" w:cs="Times New Roman" w:eastAsia="Times New Roman" w:hAnsi="Times New Roman"/>
          <w:color w:val="646464"/>
        </w:rPr>
      </w:pPr>
      <w:r w:rsidDel="00000000" w:rsidR="00000000" w:rsidRPr="00000000">
        <w:rPr>
          <w:rFonts w:ascii="Times New Roman" w:cs="Times New Roman" w:eastAsia="Times New Roman" w:hAnsi="Times New Roman"/>
          <w:color w:val="646464"/>
        </w:rPr>
        <w:drawing>
          <wp:inline distB="114300" distT="114300" distL="114300" distR="114300">
            <wp:extent cx="6309360" cy="3416300"/>
            <wp:effectExtent b="0" l="0" r="0" t="0"/>
            <wp:docPr id="68" name="image63.png"/>
            <a:graphic>
              <a:graphicData uri="http://schemas.openxmlformats.org/drawingml/2006/picture">
                <pic:pic>
                  <pic:nvPicPr>
                    <pic:cNvPr id="0" name="image63.png"/>
                    <pic:cNvPicPr preferRelativeResize="0"/>
                  </pic:nvPicPr>
                  <pic:blipFill>
                    <a:blip r:embed="rId79"/>
                    <a:srcRect b="0" l="0" r="0" t="0"/>
                    <a:stretch>
                      <a:fillRect/>
                    </a:stretch>
                  </pic:blipFill>
                  <pic:spPr>
                    <a:xfrm>
                      <a:off x="0" y="0"/>
                      <a:ext cx="630936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My Performance</w:t>
      </w:r>
      <w:r w:rsidDel="00000000" w:rsidR="00000000" w:rsidRPr="00000000">
        <w:rPr>
          <w:rFonts w:ascii="Times New Roman" w:cs="Times New Roman" w:eastAsia="Times New Roman" w:hAnsi="Times New Roman"/>
          <w:rtl w:val="0"/>
        </w:rPr>
        <w:t xml:space="preserve"> – Display the student's current average, activities passed, open requests, highest score, and performance percentages for quizzes, activities, exams, and projects. </w:t>
      </w:r>
    </w:p>
    <w:p w:rsidR="00000000" w:rsidDel="00000000" w:rsidP="00000000" w:rsidRDefault="00000000" w:rsidRPr="00000000" w14:paraId="0000047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PROFESSOR</w:t>
      </w:r>
    </w:p>
    <w:p w:rsidR="00000000" w:rsidDel="00000000" w:rsidP="00000000" w:rsidRDefault="00000000" w:rsidRPr="00000000" w14:paraId="000004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305550" cy="1992343"/>
            <wp:effectExtent b="0" l="0" r="0" t="0"/>
            <wp:docPr id="89" name="image84.png"/>
            <a:graphic>
              <a:graphicData uri="http://schemas.openxmlformats.org/drawingml/2006/picture">
                <pic:pic>
                  <pic:nvPicPr>
                    <pic:cNvPr id="0" name="image84.png"/>
                    <pic:cNvPicPr preferRelativeResize="0"/>
                  </pic:nvPicPr>
                  <pic:blipFill>
                    <a:blip r:embed="rId80"/>
                    <a:srcRect b="33597" l="0" r="0" t="0"/>
                    <a:stretch>
                      <a:fillRect/>
                    </a:stretch>
                  </pic:blipFill>
                  <pic:spPr>
                    <a:xfrm>
                      <a:off x="0" y="0"/>
                      <a:ext cx="6305550" cy="1992343"/>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Student Score</w:t>
        <w:br w:type="textWrapping"/>
        <w:t xml:space="preserve">Allows professors to select a student, choose an assessment, enter scores, and recalculate grades automatically.</w:t>
      </w:r>
    </w:p>
    <w:p w:rsidR="00000000" w:rsidDel="00000000" w:rsidP="00000000" w:rsidRDefault="00000000" w:rsidRPr="00000000" w14:paraId="0000048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309360" cy="3390900"/>
            <wp:effectExtent b="0" l="0" r="0" t="0"/>
            <wp:docPr id="91" name="image89.png"/>
            <a:graphic>
              <a:graphicData uri="http://schemas.openxmlformats.org/drawingml/2006/picture">
                <pic:pic>
                  <pic:nvPicPr>
                    <pic:cNvPr id="0" name="image89.png"/>
                    <pic:cNvPicPr preferRelativeResize="0"/>
                  </pic:nvPicPr>
                  <pic:blipFill>
                    <a:blip r:embed="rId81"/>
                    <a:srcRect b="0" l="0" r="0" t="0"/>
                    <a:stretch>
                      <a:fillRect/>
                    </a:stretch>
                  </pic:blipFill>
                  <pic:spPr>
                    <a:xfrm>
                      <a:off x="0" y="0"/>
                      <a:ext cx="630936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Grade Sheet</w:t>
        <w:br w:type="textWrapping"/>
        <w:t xml:space="preserve">Displays students' assessment scores, running grades, and academic status. Professors can filter records and export the grade sheet as a PDF.</w:t>
      </w:r>
    </w:p>
    <w:p w:rsidR="00000000" w:rsidDel="00000000" w:rsidP="00000000" w:rsidRDefault="00000000" w:rsidRPr="00000000" w14:paraId="0000048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305550" cy="1908077"/>
            <wp:effectExtent b="0" l="0" r="0" t="0"/>
            <wp:docPr id="29" name="image20.png"/>
            <a:graphic>
              <a:graphicData uri="http://schemas.openxmlformats.org/drawingml/2006/picture">
                <pic:pic>
                  <pic:nvPicPr>
                    <pic:cNvPr id="0" name="image20.png"/>
                    <pic:cNvPicPr preferRelativeResize="0"/>
                  </pic:nvPicPr>
                  <pic:blipFill>
                    <a:blip r:embed="rId82"/>
                    <a:srcRect b="44509" l="0" r="0" t="0"/>
                    <a:stretch>
                      <a:fillRect/>
                    </a:stretch>
                  </pic:blipFill>
                  <pic:spPr>
                    <a:xfrm>
                      <a:off x="0" y="0"/>
                      <a:ext cx="6305550" cy="1908077"/>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Clarification Requests</w:t>
        <w:br w:type="textWrapping"/>
        <w:t xml:space="preserve">Displays students' grade clarification requests, including assessment details, current grades, requested adjustments, reasons, and request statuses. Professors can review and approve requests.</w:t>
      </w:r>
    </w:p>
    <w:p w:rsidR="00000000" w:rsidDel="00000000" w:rsidP="00000000" w:rsidRDefault="00000000" w:rsidRPr="00000000" w14:paraId="0000048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305550" cy="2074223"/>
            <wp:effectExtent b="0" l="0" r="0" t="0"/>
            <wp:docPr id="3" name="image15.png"/>
            <a:graphic>
              <a:graphicData uri="http://schemas.openxmlformats.org/drawingml/2006/picture">
                <pic:pic>
                  <pic:nvPicPr>
                    <pic:cNvPr id="0" name="image15.png"/>
                    <pic:cNvPicPr preferRelativeResize="0"/>
                  </pic:nvPicPr>
                  <pic:blipFill>
                    <a:blip r:embed="rId83"/>
                    <a:srcRect b="37603" l="0" r="0" t="0"/>
                    <a:stretch>
                      <a:fillRect/>
                    </a:stretch>
                  </pic:blipFill>
                  <pic:spPr>
                    <a:xfrm>
                      <a:off x="0" y="0"/>
                      <a:ext cx="6305550" cy="2074223"/>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Analytics</w:t>
        <w:br w:type="textWrapping"/>
        <w:t xml:space="preserve">Displays the class average, number of passing students, at-risk students, and highest grade. Progress bars summarize average performance by assessment type.</w:t>
      </w:r>
      <w:r w:rsidDel="00000000" w:rsidR="00000000" w:rsidRPr="00000000">
        <w:rPr>
          <w:rtl w:val="0"/>
        </w:rPr>
      </w:r>
    </w:p>
    <w:p w:rsidR="00000000" w:rsidDel="00000000" w:rsidP="00000000" w:rsidRDefault="00000000" w:rsidRPr="00000000" w14:paraId="000004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305550" cy="1365152"/>
            <wp:effectExtent b="0" l="0" r="0" t="0"/>
            <wp:docPr id="88" name="image83.png"/>
            <a:graphic>
              <a:graphicData uri="http://schemas.openxmlformats.org/drawingml/2006/picture">
                <pic:pic>
                  <pic:nvPicPr>
                    <pic:cNvPr id="0" name="image83.png"/>
                    <pic:cNvPicPr preferRelativeResize="0"/>
                  </pic:nvPicPr>
                  <pic:blipFill>
                    <a:blip r:embed="rId84"/>
                    <a:srcRect b="59295" l="0" r="0" t="0"/>
                    <a:stretch>
                      <a:fillRect/>
                    </a:stretch>
                  </pic:blipFill>
                  <pic:spPr>
                    <a:xfrm>
                      <a:off x="0" y="0"/>
                      <a:ext cx="6305550" cy="1365152"/>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 </w:t>
        <w:br w:type="textWrapping"/>
        <w:t xml:space="preserve">Records score updates and clarification request status changes, including the affected student, assessment, date and time, and responsible user. Records can be exported as a PDF.</w:t>
      </w:r>
    </w:p>
    <w:p w:rsidR="00000000" w:rsidDel="00000000" w:rsidP="00000000" w:rsidRDefault="00000000" w:rsidRPr="00000000" w14:paraId="0000048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309360" cy="3657600"/>
            <wp:effectExtent b="0" l="0" r="0" t="0"/>
            <wp:docPr id="64" name="image66.png"/>
            <a:graphic>
              <a:graphicData uri="http://schemas.openxmlformats.org/drawingml/2006/picture">
                <pic:pic>
                  <pic:nvPicPr>
                    <pic:cNvPr id="0" name="image66.png"/>
                    <pic:cNvPicPr preferRelativeResize="0"/>
                  </pic:nvPicPr>
                  <pic:blipFill>
                    <a:blip r:embed="rId85"/>
                    <a:srcRect b="0" l="0" r="0" t="0"/>
                    <a:stretch>
                      <a:fillRect/>
                    </a:stretch>
                  </pic:blipFill>
                  <pic:spPr>
                    <a:xfrm>
                      <a:off x="0" y="0"/>
                      <a:ext cx="630936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spacing w:after="240" w:before="240" w:lineRule="auto"/>
        <w:rPr>
          <w:rFonts w:ascii="Times New Roman" w:cs="Times New Roman" w:eastAsia="Times New Roman" w:hAnsi="Times New Roman"/>
          <w:b w:val="1"/>
          <w:bCs w:val="1"/>
        </w:rPr>
      </w:pPr>
      <w:r>
        <w:t>Add Assessment: create Quiz, Activity, Exam, Project or Attendance items with maximum score, Midterm/Finals period and relative weight. Assessment definitions can be imported from CSV; database refresh reloads existing configured records rather than creating an external integration.</w:t>
      </w:r>
    </w:p>
    <w:p w:rsidR="00000000" w:rsidDel="00000000" w:rsidP="00000000" w:rsidRDefault="00000000" w:rsidRPr="00000000" w14:paraId="0000048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309360" cy="3289300"/>
            <wp:effectExtent b="0" l="0" r="0" t="0"/>
            <wp:docPr id="17" name="image14.png"/>
            <a:graphic>
              <a:graphicData uri="http://schemas.openxmlformats.org/drawingml/2006/picture">
                <pic:pic>
                  <pic:nvPicPr>
                    <pic:cNvPr id="0" name="image14.png"/>
                    <pic:cNvPicPr preferRelativeResize="0"/>
                  </pic:nvPicPr>
                  <pic:blipFill>
                    <a:blip r:embed="rId86"/>
                    <a:srcRect b="0" l="0" r="0" t="0"/>
                    <a:stretch>
                      <a:fillRect/>
                    </a:stretch>
                  </pic:blipFill>
                  <pic:spPr>
                    <a:xfrm>
                      <a:off x="0" y="0"/>
                      <a:ext cx="630936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Gradebook</w:t>
        <w:br w:type="textWrapping"/>
        <w:t xml:space="preserve">Displays students' raw scores, percentage scores, and running grades in a spreadsheet-style layout. Professors can manage classes, students, and assessments, handle revision requests, and export the gradebook as a PDF.</w:t>
      </w:r>
    </w:p>
    <w:p w:rsidR="00000000" w:rsidDel="00000000" w:rsidP="00000000" w:rsidRDefault="00000000" w:rsidRPr="00000000" w14:paraId="0000049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w:t>
      </w:r>
    </w:p>
    <w:p w:rsidR="00000000" w:rsidDel="00000000" w:rsidP="00000000" w:rsidRDefault="00000000" w:rsidRPr="00000000" w14:paraId="0000049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309360" cy="3327400"/>
            <wp:effectExtent b="0" l="0" r="0" t="0"/>
            <wp:docPr id="25" name="image34.png"/>
            <a:graphic>
              <a:graphicData uri="http://schemas.openxmlformats.org/drawingml/2006/picture">
                <pic:pic>
                  <pic:nvPicPr>
                    <pic:cNvPr id="0" name="image34.png"/>
                    <pic:cNvPicPr preferRelativeResize="0"/>
                  </pic:nvPicPr>
                  <pic:blipFill>
                    <a:blip r:embed="rId87"/>
                    <a:srcRect b="0" l="0" r="0" t="0"/>
                    <a:stretch>
                      <a:fillRect/>
                    </a:stretch>
                  </pic:blipFill>
                  <pic:spPr>
                    <a:xfrm>
                      <a:off x="0" y="0"/>
                      <a:ext cx="630936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Dashboard</w:t>
        <w:br w:type="textWrapping"/>
        <w:t xml:space="preserve">Displays system statistics, recent updates, and quick actions for managing classes, grades, clarification requests, and audit logs.</w:t>
      </w:r>
    </w:p>
    <w:p w:rsidR="00000000" w:rsidDel="00000000" w:rsidP="00000000" w:rsidRDefault="00000000" w:rsidRPr="00000000" w14:paraId="0000049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309360" cy="3314700"/>
            <wp:effectExtent b="0" l="0" r="0" t="0"/>
            <wp:docPr id="76" name="image71.png"/>
            <a:graphic>
              <a:graphicData uri="http://schemas.openxmlformats.org/drawingml/2006/picture">
                <pic:pic>
                  <pic:nvPicPr>
                    <pic:cNvPr id="0" name="image71.png"/>
                    <pic:cNvPicPr preferRelativeResize="0"/>
                  </pic:nvPicPr>
                  <pic:blipFill>
                    <a:blip r:embed="rId88"/>
                    <a:srcRect b="0" l="0" r="0" t="0"/>
                    <a:stretch>
                      <a:fillRect/>
                    </a:stretch>
                  </pic:blipFill>
                  <pic:spPr>
                    <a:xfrm>
                      <a:off x="0" y="0"/>
                      <a:ext cx="630936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Enter Grade</w:t>
      </w:r>
    </w:p>
    <w:p w:rsidR="00000000" w:rsidDel="00000000" w:rsidP="00000000" w:rsidRDefault="00000000" w:rsidRPr="00000000" w14:paraId="000004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administrators to insert the grade of each student specific of the matching course with the ability to choose which semester.</w:t>
      </w:r>
    </w:p>
    <w:p w:rsidR="00000000" w:rsidDel="00000000" w:rsidP="00000000" w:rsidRDefault="00000000" w:rsidRPr="00000000" w14:paraId="0000049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309360" cy="3378200"/>
            <wp:effectExtent b="0" l="0" r="0" t="0"/>
            <wp:docPr id="16" name="image2.png"/>
            <a:graphic>
              <a:graphicData uri="http://schemas.openxmlformats.org/drawingml/2006/picture">
                <pic:pic>
                  <pic:nvPicPr>
                    <pic:cNvPr id="0" name="image2.png"/>
                    <pic:cNvPicPr preferRelativeResize="0"/>
                  </pic:nvPicPr>
                  <pic:blipFill>
                    <a:blip r:embed="rId89"/>
                    <a:srcRect b="0" l="0" r="0" t="0"/>
                    <a:stretch>
                      <a:fillRect/>
                    </a:stretch>
                  </pic:blipFill>
                  <pic:spPr>
                    <a:xfrm>
                      <a:off x="0" y="0"/>
                      <a:ext cx="630936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Add Class/Subject</w:t>
        <w:br w:type="textWrapping"/>
      </w:r>
      <w:r w:rsidDel="00000000" w:rsidR="00000000" w:rsidRPr="00000000">
        <w:rPr>
          <w:rFonts w:ascii="Times New Roman" w:cs="Times New Roman" w:eastAsia="Times New Roman" w:hAnsi="Times New Roman"/>
          <w:rtl w:val="0"/>
        </w:rPr>
        <w:t xml:space="preserve">Allows administrators to create classes by specifying subject details, sections, professors, semesters, and academic years.</w:t>
      </w:r>
    </w:p>
    <w:p w:rsidR="00000000" w:rsidDel="00000000" w:rsidP="00000000" w:rsidRDefault="00000000" w:rsidRPr="00000000" w14:paraId="0000049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B">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309360" cy="3365500"/>
            <wp:effectExtent b="0" l="0" r="0" t="0"/>
            <wp:docPr id="74" name="image70.png"/>
            <a:graphic>
              <a:graphicData uri="http://schemas.openxmlformats.org/drawingml/2006/picture">
                <pic:pic>
                  <pic:nvPicPr>
                    <pic:cNvPr id="0" name="image70.png"/>
                    <pic:cNvPicPr preferRelativeResize="0"/>
                  </pic:nvPicPr>
                  <pic:blipFill>
                    <a:blip r:embed="rId90"/>
                    <a:srcRect b="0" l="0" r="0" t="0"/>
                    <a:stretch>
                      <a:fillRect/>
                    </a:stretch>
                  </pic:blipFill>
                  <pic:spPr>
                    <a:xfrm>
                      <a:off x="0" y="0"/>
                      <a:ext cx="630936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Clarification Requests</w:t>
        <w:br w:type="textWrapping"/>
        <w:t xml:space="preserve">Displays students' grade clarification requests, including scores, requested adjustments, and request statuses.</w:t>
      </w:r>
    </w:p>
    <w:p w:rsidR="00000000" w:rsidDel="00000000" w:rsidP="00000000" w:rsidRDefault="00000000" w:rsidRPr="00000000" w14:paraId="0000049E">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0">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309360" cy="3378200"/>
            <wp:effectExtent b="0" l="0" r="0" t="0"/>
            <wp:docPr id="22" name="image19.png"/>
            <a:graphic>
              <a:graphicData uri="http://schemas.openxmlformats.org/drawingml/2006/picture">
                <pic:pic>
                  <pic:nvPicPr>
                    <pic:cNvPr id="0" name="image19.png"/>
                    <pic:cNvPicPr preferRelativeResize="0"/>
                  </pic:nvPicPr>
                  <pic:blipFill>
                    <a:blip r:embed="rId91"/>
                    <a:srcRect b="0" l="0" r="0" t="0"/>
                    <a:stretch>
                      <a:fillRect/>
                    </a:stretch>
                  </pic:blipFill>
                  <pic:spPr>
                    <a:xfrm>
                      <a:off x="0" y="0"/>
                      <a:ext cx="630936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Logs</w:t>
        <w:br w:type="textWrapping"/>
        <w:t xml:space="preserve">Records system activities, including changes made, affected records, timestamps, and details. Administrators can also export logs to CSV or PDF.</w:t>
      </w:r>
    </w:p>
    <w:p w:rsidR="00000000" w:rsidDel="00000000" w:rsidP="00000000" w:rsidRDefault="00000000" w:rsidRPr="00000000" w14:paraId="000004A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309360" cy="3302000"/>
            <wp:effectExtent b="0" l="0" r="0" t="0"/>
            <wp:docPr id="26" name="image21.png"/>
            <a:graphic>
              <a:graphicData uri="http://schemas.openxmlformats.org/drawingml/2006/picture">
                <pic:pic>
                  <pic:nvPicPr>
                    <pic:cNvPr id="0" name="image21.png"/>
                    <pic:cNvPicPr preferRelativeResize="0"/>
                  </pic:nvPicPr>
                  <pic:blipFill>
                    <a:blip r:embed="rId92"/>
                    <a:srcRect b="0" l="0" r="0" t="0"/>
                    <a:stretch>
                      <a:fillRect/>
                    </a:stretch>
                  </pic:blipFill>
                  <pic:spPr>
                    <a:xfrm>
                      <a:off x="0" y="0"/>
                      <a:ext cx="630936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Students</w:t>
        <w:br w:type="textWrapping"/>
        <w:t xml:space="preserve">Allows administrators to search, filter, add, edit, and delete student records.</w:t>
      </w:r>
    </w:p>
    <w:p w:rsidR="00000000" w:rsidDel="00000000" w:rsidP="00000000" w:rsidRDefault="00000000" w:rsidRPr="00000000" w14:paraId="000004A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309360" cy="3314700"/>
            <wp:effectExtent b="0" l="0" r="0" t="0"/>
            <wp:docPr id="2" name="image4.png"/>
            <a:graphic>
              <a:graphicData uri="http://schemas.openxmlformats.org/drawingml/2006/picture">
                <pic:pic>
                  <pic:nvPicPr>
                    <pic:cNvPr id="0" name="image4.png"/>
                    <pic:cNvPicPr preferRelativeResize="0"/>
                  </pic:nvPicPr>
                  <pic:blipFill>
                    <a:blip r:embed="rId93"/>
                    <a:srcRect b="0" l="0" r="0" t="0"/>
                    <a:stretch>
                      <a:fillRect/>
                    </a:stretch>
                  </pic:blipFill>
                  <pic:spPr>
                    <a:xfrm>
                      <a:off x="0" y="0"/>
                      <a:ext cx="630936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Professors</w:t>
        <w:br w:type="textWrapping"/>
        <w:t xml:space="preserve">Allows administrators to manage professor information, departments, employment types, and assigned classes.</w:t>
      </w:r>
    </w:p>
    <w:p w:rsidR="00000000" w:rsidDel="00000000" w:rsidP="00000000" w:rsidRDefault="00000000" w:rsidRPr="00000000" w14:paraId="000004AB">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D">
      <w:pPr>
        <w:rPr>
          <w:rFonts w:ascii="Times New Roman" w:cs="Times New Roman" w:eastAsia="Times New Roman" w:hAnsi="Times New Roman"/>
          <w:color w:val="646464"/>
        </w:rPr>
      </w:pPr>
      <w:r w:rsidDel="00000000" w:rsidR="00000000" w:rsidRPr="00000000">
        <w:rPr>
          <w:rtl w:val="0"/>
        </w:rPr>
      </w:r>
    </w:p>
    <w:p w:rsidR="00000000" w:rsidDel="00000000" w:rsidP="00000000" w:rsidRDefault="00000000" w:rsidRPr="00000000" w14:paraId="000004A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 Form/Module Inventory</w:t>
      </w:r>
    </w:p>
    <w:p>
      <w:r>
        <w:rPr>
          <w:rFonts w:ascii="Times New Roman" w:hAnsi="Times New Roman"/>
          <w:sz w:val="22"/>
        </w:rPr>
        <w:t>The inventory below identifies the actual forms and their database responsibilities. Shared services handle validation, transactions, authorization, exports and calculation rather than duplicating business rules in each form.</w:t>
      </w:r>
    </w:p>
    <w:tbl>
      <w:tblPr>
        <w:tblStyle w:val="Table9"/>
        <w:tblW w:w="99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shd w:fill="f2e9ec" w:val="clear"/>
            <w:vAlign w:val="center"/>
          </w:tcPr>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Form/Module</w:t>
            </w:r>
            <w:r w:rsidDel="00000000" w:rsidR="00000000" w:rsidRPr="00000000">
              <w:rPr>
                <w:rtl w:val="0"/>
              </w:rPr>
            </w:r>
          </w:p>
        </w:tc>
        <w:tc>
          <w:tcPr>
            <w:shd w:fill="f2e9ec" w:val="clear"/>
            <w:vAlign w:val="center"/>
          </w:tcPr>
          <w:p w:rsidR="00000000" w:rsidDel="00000000" w:rsidP="00000000" w:rsidRDefault="00000000" w:rsidRPr="00000000" w14:paraId="000004B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Purpose</w:t>
            </w:r>
            <w:r w:rsidDel="00000000" w:rsidR="00000000" w:rsidRPr="00000000">
              <w:rPr>
                <w:rtl w:val="0"/>
              </w:rPr>
            </w:r>
          </w:p>
        </w:tc>
        <w:tc>
          <w:tcPr>
            <w:shd w:fill="f2e9ec" w:val="clear"/>
            <w:vAlign w:val="center"/>
          </w:tcPr>
          <w:p w:rsidR="00000000" w:rsidDel="00000000" w:rsidP="00000000" w:rsidRDefault="00000000" w:rsidRPr="00000000" w14:paraId="000004B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Tables Used</w:t>
            </w:r>
            <w:r w:rsidDel="00000000" w:rsidR="00000000" w:rsidRPr="00000000">
              <w:rPr>
                <w:rtl w:val="0"/>
              </w:rPr>
            </w:r>
          </w:p>
        </w:tc>
        <w:tc>
          <w:tcPr>
            <w:shd w:fill="f2e9ec" w:val="clear"/>
            <w:vAlign w:val="center"/>
          </w:tcPr>
          <w:p w:rsidR="00000000" w:rsidDel="00000000" w:rsidP="00000000" w:rsidRDefault="00000000" w:rsidRPr="00000000" w14:paraId="000004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Main Functions</w:t>
            </w:r>
            <w:r w:rsidDel="00000000" w:rsidR="00000000" w:rsidRPr="00000000">
              <w:rPr>
                <w:rtl w:val="0"/>
              </w:rPr>
            </w:r>
          </w:p>
        </w:tc>
        <w:tc>
          <w:tcPr>
            <w:shd w:fill="f2e9ec" w:val="clear"/>
            <w:vAlign w:val="center"/>
          </w:tcPr>
          <w:p w:rsidR="00000000" w:rsidDel="00000000" w:rsidP="00000000" w:rsidRDefault="00000000" w:rsidRPr="00000000" w14:paraId="000004B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User Role</w:t>
            </w:r>
            <w:r w:rsidDel="00000000" w:rsidR="00000000" w:rsidRPr="00000000">
              <w:rPr>
                <w:rtl w:val="0"/>
              </w:rPr>
            </w:r>
          </w:p>
        </w:tc>
      </w:tr>
      <w:tr>
        <w:tc>
          <w:tcPr>
            <w:tcW w:type="dxa" w:w="1987"/>
          </w:tcPr>
          <w:p>
            <w:r>
              <w:t>frmlogin</w:t>
            </w:r>
          </w:p>
        </w:tc>
        <w:tc>
          <w:tcPr>
            <w:tcW w:type="dxa" w:w="1987"/>
          </w:tcPr>
          <w:p>
            <w:r>
              <w:t>Authenticate and route users</w:t>
            </w:r>
          </w:p>
        </w:tc>
        <w:tc>
          <w:tcPr>
            <w:tcW w:type="dxa" w:w="1987"/>
          </w:tcPr>
          <w:p>
            <w:r>
              <w:t>student, teacher, admin</w:t>
            </w:r>
          </w:p>
        </w:tc>
        <w:tc>
          <w:tcPr>
            <w:tcW w:type="dxa" w:w="1987"/>
          </w:tcPr>
          <w:p>
            <w:r>
              <w:t>Role-aware login; Enter submission; password verification</w:t>
            </w:r>
          </w:p>
        </w:tc>
        <w:tc>
          <w:tcPr>
            <w:tcW w:type="dxa" w:w="1987"/>
          </w:tcPr>
          <w:p>
            <w:r>
              <w:t>All</w:t>
            </w:r>
          </w:p>
        </w:tc>
      </w:tr>
      <w:tr>
        <w:tc>
          <w:tcPr>
            <w:tcW w:type="dxa" w:w="1987"/>
          </w:tcPr>
          <w:p>
            <w:r>
              <w:t>frmstudent</w:t>
            </w:r>
          </w:p>
        </w:tc>
        <w:tc>
          <w:tcPr>
            <w:tcW w:type="dxa" w:w="1987"/>
          </w:tcPr>
          <w:p>
            <w:r>
              <w:t>Student academic portal</w:t>
            </w:r>
          </w:p>
        </w:tc>
        <w:tc>
          <w:tcPr>
            <w:tcW w:type="dxa" w:w="1987"/>
          </w:tcPr>
          <w:p>
            <w:r>
              <w:t>enrollment, class, course, assessment, studentgrade, revisionrequest, auditlog</w:t>
            </w:r>
          </w:p>
        </w:tc>
        <w:tc>
          <w:tcPr>
            <w:tcW w:type="dxa" w:w="1987"/>
          </w:tcPr>
          <w:p>
            <w:r>
              <w:t>Own grades/history/performance; requests and responses</w:t>
            </w:r>
          </w:p>
        </w:tc>
        <w:tc>
          <w:tcPr>
            <w:tcW w:type="dxa" w:w="1987"/>
          </w:tcPr>
          <w:p>
            <w:r>
              <w:t>Student</w:t>
            </w:r>
          </w:p>
        </w:tc>
      </w:tr>
      <w:tr>
        <w:tc>
          <w:tcPr>
            <w:tcW w:type="dxa" w:w="1987"/>
          </w:tcPr>
          <w:p>
            <w:r>
              <w:t>StudentProfileForm</w:t>
            </w:r>
          </w:p>
        </w:tc>
        <w:tc>
          <w:tcPr>
            <w:tcW w:type="dxa" w:w="1987"/>
          </w:tcPr>
          <w:p>
            <w:r>
              <w:t>Read-only profile and summaries</w:t>
            </w:r>
          </w:p>
        </w:tc>
        <w:tc>
          <w:tcPr>
            <w:tcW w:type="dxa" w:w="1987"/>
          </w:tcPr>
          <w:p>
            <w:r>
              <w:t>student, enrollment, class, course, assessment, studentgrade, revisionrequest</w:t>
            </w:r>
          </w:p>
        </w:tc>
        <w:tc>
          <w:tcPr>
            <w:tcW w:type="dxa" w:w="1987"/>
          </w:tcPr>
          <w:p>
            <w:r>
              <w:t>Personal details; enrolled/open counts; per-class standing</w:t>
            </w:r>
          </w:p>
        </w:tc>
        <w:tc>
          <w:tcPr>
            <w:tcW w:type="dxa" w:w="1987"/>
          </w:tcPr>
          <w:p>
            <w:r>
              <w:t>Student</w:t>
            </w:r>
          </w:p>
        </w:tc>
      </w:tr>
      <w:tr>
        <w:tc>
          <w:tcPr>
            <w:tcW w:type="dxa" w:w="1987"/>
          </w:tcPr>
          <w:p>
            <w:r>
              <w:t>frmprof</w:t>
            </w:r>
          </w:p>
        </w:tc>
        <w:tc>
          <w:tcPr>
            <w:tcW w:type="dxa" w:w="1987"/>
          </w:tcPr>
          <w:p>
            <w:r>
              <w:t>Teacher portal</w:t>
            </w:r>
          </w:p>
        </w:tc>
        <w:tc>
          <w:tcPr>
            <w:tcW w:type="dxa" w:w="1987"/>
          </w:tcPr>
          <w:p>
            <w:r>
              <w:t>teacher, class, enrollment, assessment, studentgrade, revisionrequest, auditlog</w:t>
            </w:r>
          </w:p>
        </w:tc>
        <w:tc>
          <w:tcPr>
            <w:tcW w:type="dxa" w:w="1987"/>
          </w:tcPr>
          <w:p>
            <w:r>
              <w:t>Fast score entry; class sheet; analytics; reviews</w:t>
            </w:r>
          </w:p>
        </w:tc>
        <w:tc>
          <w:tcPr>
            <w:tcW w:type="dxa" w:w="1987"/>
          </w:tcPr>
          <w:p>
            <w:r>
              <w:t>Teacher</w:t>
            </w:r>
          </w:p>
        </w:tc>
      </w:tr>
      <w:tr>
        <w:tc>
          <w:tcPr>
            <w:tcW w:type="dxa" w:w="1987"/>
          </w:tcPr>
          <w:p>
            <w:r>
              <w:t>frmGradebook</w:t>
            </w:r>
          </w:p>
        </w:tc>
        <w:tc>
          <w:tcPr>
            <w:tcW w:type="dxa" w:w="1987"/>
          </w:tcPr>
          <w:p>
            <w:r>
              <w:t>Spreadsheet-style saved scores</w:t>
            </w:r>
          </w:p>
        </w:tc>
        <w:tc>
          <w:tcPr>
            <w:tcW w:type="dxa" w:w="1987"/>
          </w:tcPr>
          <w:p>
            <w:r>
              <w:t>class, course, student, enrollment, assessment, studentgrade, auditlog</w:t>
            </w:r>
          </w:p>
        </w:tc>
        <w:tc>
          <w:tcPr>
            <w:tcW w:type="dxa" w:w="1987"/>
          </w:tcPr>
          <w:p>
            <w:r>
              <w:t>Persisted edits; CSV imports; enrollment; PDF</w:t>
            </w:r>
          </w:p>
        </w:tc>
        <w:tc>
          <w:tcPr>
            <w:tcW w:type="dxa" w:w="1987"/>
          </w:tcPr>
          <w:p>
            <w:r>
              <w:t>Teacher</w:t>
            </w:r>
          </w:p>
        </w:tc>
      </w:tr>
      <w:tr>
        <w:tc>
          <w:tcPr>
            <w:tcW w:type="dxa" w:w="1987"/>
          </w:tcPr>
          <w:p>
            <w:r>
              <w:t>ProfessorPasswordForm</w:t>
            </w:r>
          </w:p>
        </w:tc>
        <w:tc>
          <w:tcPr>
            <w:tcW w:type="dxa" w:w="1987"/>
          </w:tcPr>
          <w:p>
            <w:r>
              <w:t>Own password change</w:t>
            </w:r>
          </w:p>
        </w:tc>
        <w:tc>
          <w:tcPr>
            <w:tcW w:type="dxa" w:w="1987"/>
          </w:tcPr>
          <w:p>
            <w:r>
              <w:t>teacher, auditlog</w:t>
            </w:r>
          </w:p>
        </w:tc>
        <w:tc>
          <w:tcPr>
            <w:tcW w:type="dxa" w:w="1987"/>
          </w:tcPr>
          <w:p>
            <w:r>
              <w:t>Current-password verification; hashing; transactional audit</w:t>
            </w:r>
          </w:p>
        </w:tc>
        <w:tc>
          <w:tcPr>
            <w:tcW w:type="dxa" w:w="1987"/>
          </w:tcPr>
          <w:p>
            <w:r>
              <w:t>Teacher</w:t>
            </w:r>
          </w:p>
        </w:tc>
      </w:tr>
      <w:tr>
        <w:tc>
          <w:tcPr>
            <w:tcW w:type="dxa" w:w="1987"/>
          </w:tcPr>
          <w:p>
            <w:r>
              <w:t>Admin / frmUserEditor</w:t>
            </w:r>
          </w:p>
        </w:tc>
        <w:tc>
          <w:tcPr>
            <w:tcW w:type="dxa" w:w="1987"/>
          </w:tcPr>
          <w:p>
            <w:r>
              <w:t>Account management</w:t>
            </w:r>
          </w:p>
        </w:tc>
        <w:tc>
          <w:tcPr>
            <w:tcW w:type="dxa" w:w="1987"/>
          </w:tcPr>
          <w:p>
            <w:r>
              <w:t>student, teacher, class, enrollment, revisionrequest, auditlog</w:t>
            </w:r>
          </w:p>
        </w:tc>
        <w:tc>
          <w:tcPr>
            <w:tcW w:type="dxa" w:w="1987"/>
          </w:tcPr>
          <w:p>
            <w:r>
              <w:t>Create/edit; status/employment; protected delete</w:t>
            </w:r>
          </w:p>
        </w:tc>
        <w:tc>
          <w:tcPr>
            <w:tcW w:type="dxa" w:w="1987"/>
          </w:tcPr>
          <w:p>
            <w:r>
              <w:t>Admin</w:t>
            </w:r>
          </w:p>
        </w:tc>
      </w:tr>
      <w:tr>
        <w:tc>
          <w:tcPr>
            <w:tcW w:type="dxa" w:w="1987"/>
          </w:tcPr>
          <w:p>
            <w:r>
              <w:t>quickactions / frmAddClass</w:t>
            </w:r>
          </w:p>
        </w:tc>
        <w:tc>
          <w:tcPr>
            <w:tcW w:type="dxa" w:w="1987"/>
          </w:tcPr>
          <w:p>
            <w:r>
              <w:t>Administrative class/grade operations</w:t>
            </w:r>
          </w:p>
        </w:tc>
        <w:tc>
          <w:tcPr>
            <w:tcW w:type="dxa" w:w="1987"/>
          </w:tcPr>
          <w:p>
            <w:r>
              <w:t>course, class, teacher, enrollment, assessment, studentgrade, auditlog</w:t>
            </w:r>
          </w:p>
        </w:tc>
        <w:tc>
          <w:tcPr>
            <w:tcW w:type="dxa" w:w="1987"/>
          </w:tcPr>
          <w:p>
            <w:r>
              <w:t>Create offering; authorized grade entry</w:t>
            </w:r>
          </w:p>
        </w:tc>
        <w:tc>
          <w:tcPr>
            <w:tcW w:type="dxa" w:w="1987"/>
          </w:tcPr>
          <w:p>
            <w:r>
              <w:t>Admin</w:t>
            </w:r>
          </w:p>
        </w:tc>
      </w:tr>
      <w:tr>
        <w:tc>
          <w:tcPr>
            <w:tcW w:type="dxa" w:w="1987"/>
          </w:tcPr>
          <w:p>
            <w:r>
              <w:t>AdminRequestsForm / AdminAuditForm</w:t>
            </w:r>
          </w:p>
        </w:tc>
        <w:tc>
          <w:tcPr>
            <w:tcW w:type="dxa" w:w="1987"/>
          </w:tcPr>
          <w:p>
            <w:r>
              <w:t>Oversight and reporting</w:t>
            </w:r>
          </w:p>
        </w:tc>
        <w:tc>
          <w:tcPr>
            <w:tcW w:type="dxa" w:w="1987"/>
          </w:tcPr>
          <w:p>
            <w:r>
              <w:t>revisionrequest, studentgrade, enrollment, class, course, student, teacher, admin, auditlog</w:t>
            </w:r>
          </w:p>
        </w:tc>
        <w:tc>
          <w:tcPr>
            <w:tcW w:type="dxa" w:w="1987"/>
          </w:tcPr>
          <w:p>
            <w:r>
              <w:t>Read-only requests; date/search filters; CSV/PDF</w:t>
            </w:r>
          </w:p>
        </w:tc>
        <w:tc>
          <w:tcPr>
            <w:tcW w:type="dxa" w:w="1987"/>
          </w:tcPr>
          <w:p>
            <w:r>
              <w:t>Admin</w:t>
            </w:r>
          </w:p>
        </w:tc>
      </w:tr>
    </w:tbl>
    <w:p>
      <w:pPr>
        <w:pStyle w:val="Heading2"/>
      </w:pPr>
      <w:r>
        <w:t>7.9 Validation and Test Evidence</w:t>
      </w:r>
    </w:p>
    <w:p>
      <w:r>
        <w:t>Recorded validation: 211 backend integration checks passed against a disposable seeded database. A separate CSV validation run passed 48 checks. The student-profile/professor-password suite passed 21 targeted checks. These are separate runs, not a claim of exhaustive coverage. The application builds with zero warnings/errors in the recorded build. Windows interaction harnesses compile; their compilation is not proof of runtime success.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Test area</w:t>
            </w:r>
          </w:p>
        </w:tc>
        <w:tc>
          <w:tcPr>
            <w:tcW w:type="dxa" w:w="2484"/>
          </w:tcPr>
          <w:p>
            <w:r>
              <w:t>Expected result</w:t>
            </w:r>
          </w:p>
        </w:tc>
        <w:tc>
          <w:tcPr>
            <w:tcW w:type="dxa" w:w="2484"/>
          </w:tcPr>
          <w:p>
            <w:r>
              <w:t>Recorded status</w:t>
            </w:r>
          </w:p>
        </w:tc>
        <w:tc>
          <w:tcPr>
            <w:tcW w:type="dxa" w:w="2484"/>
          </w:tcPr>
          <w:p>
            <w:r>
              <w:t>Evidence / follow-up</w:t>
            </w:r>
          </w:p>
        </w:tc>
      </w:tr>
      <w:tr>
        <w:tc>
          <w:tcPr>
            <w:tcW w:type="dxa" w:w="2484"/>
          </w:tcPr>
          <w:p>
            <w:r>
              <w:t>Grade validation and ownership</w:t>
            </w:r>
          </w:p>
        </w:tc>
        <w:tc>
          <w:tcPr>
            <w:tcW w:type="dxa" w:w="2484"/>
          </w:tcPr>
          <w:p>
            <w:r>
              <w:t>Reject invalid scores and unauthorized writes.</w:t>
            </w:r>
          </w:p>
        </w:tc>
        <w:tc>
          <w:tcPr>
            <w:tcW w:type="dxa" w:w="2484"/>
          </w:tcPr>
          <w:p>
            <w:r>
              <w:t>Backend cases passed</w:t>
            </w:r>
          </w:p>
        </w:tc>
        <w:tc>
          <w:tcPr>
            <w:tcW w:type="dxa" w:w="2484"/>
          </w:tcPr>
          <w:p>
            <w:r>
              <w:t>validation/README.md; professor-services harness</w:t>
            </w:r>
          </w:p>
        </w:tc>
      </w:tr>
      <w:tr>
        <w:tc>
          <w:tcPr>
            <w:tcW w:type="dxa" w:w="2484"/>
          </w:tcPr>
          <w:p>
            <w:r>
              <w:t>Import and batch rollback</w:t>
            </w:r>
          </w:p>
        </w:tc>
        <w:tc>
          <w:tcPr>
            <w:tcW w:type="dxa" w:w="2484"/>
          </w:tcPr>
          <w:p>
            <w:r>
              <w:t>Failed supported transactional batch leaves no partial data.</w:t>
            </w:r>
          </w:p>
        </w:tc>
        <w:tc>
          <w:tcPr>
            <w:tcW w:type="dxa" w:w="2484"/>
          </w:tcPr>
          <w:p>
            <w:r>
              <w:t>Backend cases passed</w:t>
            </w:r>
          </w:p>
        </w:tc>
        <w:tc>
          <w:tcPr>
            <w:tcW w:type="dxa" w:w="2484"/>
          </w:tcPr>
          <w:p>
            <w:r>
              <w:t>Disposable failure-injection checks</w:t>
            </w:r>
          </w:p>
        </w:tc>
      </w:tr>
      <w:tr>
        <w:tc>
          <w:tcPr>
            <w:tcW w:type="dxa" w:w="2484"/>
          </w:tcPr>
          <w:p>
            <w:r>
              <w:t>Student profile isolation</w:t>
            </w:r>
          </w:p>
        </w:tc>
        <w:tc>
          <w:tcPr>
            <w:tcW w:type="dxa" w:w="2484"/>
          </w:tcPr>
          <w:p>
            <w:r>
              <w:t>Own details only; correct counts and weighted grades.</w:t>
            </w:r>
          </w:p>
        </w:tc>
        <w:tc>
          <w:tcPr>
            <w:tcW w:type="dxa" w:w="2484"/>
          </w:tcPr>
          <w:p>
            <w:r>
              <w:t>21-check suite includes this area</w:t>
            </w:r>
          </w:p>
        </w:tc>
        <w:tc>
          <w:tcPr>
            <w:tcW w:type="dxa" w:w="2484"/>
          </w:tcPr>
          <w:p>
            <w:r>
              <w:t>validation/profile-password.vbproj</w:t>
            </w:r>
          </w:p>
        </w:tc>
      </w:tr>
      <w:tr>
        <w:tc>
          <w:tcPr>
            <w:tcW w:type="dxa" w:w="2484"/>
          </w:tcPr>
          <w:p>
            <w:r>
              <w:t>Professor password</w:t>
            </w:r>
          </w:p>
        </w:tc>
        <w:tc>
          <w:tcPr>
            <w:tcW w:type="dxa" w:w="2484"/>
          </w:tcPr>
          <w:p>
            <w:r>
              <w:t>Wrong current password rejected; new password works; audit retained.</w:t>
            </w:r>
          </w:p>
        </w:tc>
        <w:tc>
          <w:tcPr>
            <w:tcW w:type="dxa" w:w="2484"/>
          </w:tcPr>
          <w:p>
            <w:r>
              <w:t>21-check suite includes this area</w:t>
            </w:r>
          </w:p>
        </w:tc>
        <w:tc>
          <w:tcPr>
            <w:tcW w:type="dxa" w:w="2484"/>
          </w:tcPr>
          <w:p>
            <w:r>
              <w:t>validation/profile-password.vbproj</w:t>
            </w:r>
          </w:p>
        </w:tc>
      </w:tr>
      <w:tr>
        <w:tc>
          <w:tcPr>
            <w:tcW w:type="dxa" w:w="2484"/>
          </w:tcPr>
          <w:p>
            <w:r>
              <w:t>CSV samples</w:t>
            </w:r>
          </w:p>
        </w:tc>
        <w:tc>
          <w:tcPr>
            <w:tcW w:type="dxa" w:w="2484"/>
          </w:tcPr>
          <w:p>
            <w:r>
              <w:t>Valid files accepted; intentional invalid files rejected.</w:t>
            </w:r>
          </w:p>
        </w:tc>
        <w:tc>
          <w:tcPr>
            <w:tcW w:type="dxa" w:w="2484"/>
          </w:tcPr>
          <w:p>
            <w:r>
              <w:t>48 checks passed</w:t>
            </w:r>
          </w:p>
        </w:tc>
        <w:tc>
          <w:tcPr>
            <w:tcW w:type="dxa" w:w="2484"/>
          </w:tcPr>
          <w:p>
            <w:r>
              <w:t>docs/test-csv/README.md</w:t>
            </w:r>
          </w:p>
        </w:tc>
      </w:tr>
      <w:tr>
        <w:tc>
          <w:tcPr>
            <w:tcW w:type="dxa" w:w="2484"/>
          </w:tcPr>
          <w:p>
            <w:r>
              <w:t>Windows layouts and keyboard</w:t>
            </w:r>
          </w:p>
        </w:tc>
        <w:tc>
          <w:tcPr>
            <w:tcW w:type="dxa" w:w="2484"/>
          </w:tcPr>
          <w:p>
            <w:r>
              <w:t>No clipping; Enter/Escape and window behavior correct.</w:t>
            </w:r>
          </w:p>
        </w:tc>
        <w:tc>
          <w:tcPr>
            <w:tcW w:type="dxa" w:w="2484"/>
          </w:tcPr>
          <w:p>
            <w:r>
              <w:t>Group verification required</w:t>
            </w:r>
          </w:p>
        </w:tc>
        <w:tc>
          <w:tcPr>
            <w:tcW w:type="dxa" w:w="2484"/>
          </w:tcPr>
          <w:p>
            <w:r>
              <w:t>Capture actual results at 100%/125% scaling</w:t>
            </w:r>
          </w:p>
        </w:tc>
      </w:tr>
      <w:tr>
        <w:tc>
          <w:tcPr>
            <w:tcW w:type="dxa" w:w="2484"/>
          </w:tcPr>
          <w:p>
            <w:r>
              <w:t>Final PDF print/export</w:t>
            </w:r>
          </w:p>
        </w:tc>
        <w:tc>
          <w:tcPr>
            <w:tcW w:type="dxa" w:w="2484"/>
          </w:tcPr>
          <w:p>
            <w:r>
              <w:t>Readable complete report and saved destination file.</w:t>
            </w:r>
          </w:p>
        </w:tc>
        <w:tc>
          <w:tcPr>
            <w:tcW w:type="dxa" w:w="2484"/>
          </w:tcPr>
          <w:p>
            <w:r>
              <w:t>Group verification required</w:t>
            </w:r>
          </w:p>
        </w:tc>
        <w:tc>
          <w:tcPr>
            <w:tcW w:type="dxa" w:w="2484"/>
          </w:tcPr>
          <w:p>
            <w:r>
              <w:t>Run on Windows with Microsoft Print to PDF</w:t>
            </w:r>
          </w:p>
        </w:tc>
      </w:tr>
    </w:tbl>
    <w:p>
      <w:r>
        <w:t>Attach the group’s actual Windows screenshots and execution dates in Appendix F. Do not mark unexecuted cases Passed. No respondent count, survey result, measured speed improvement or formal approval is supplied in the source documents.</w:t>
      </w:r>
    </w:p>
    <w:p w:rsidR="00000000" w:rsidDel="00000000" w:rsidP="00000000" w:rsidRDefault="00000000" w:rsidRPr="00000000" w14:paraId="000004D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User Manual</w:t>
      </w:r>
    </w:p>
    <w:p w:rsidR="00000000" w:rsidDel="00000000" w:rsidP="00000000" w:rsidRDefault="00000000" w:rsidRPr="00000000" w14:paraId="000004DD">
      <w:pPr>
        <w:rPr>
          <w:rFonts w:ascii="Times New Roman" w:cs="Times New Roman" w:eastAsia="Times New Roman" w:hAnsi="Times New Roman"/>
        </w:rPr>
      </w:pPr>
      <w:r/>
    </w:p>
    <w:p w:rsidR="00000000" w:rsidDel="00000000" w:rsidP="00000000" w:rsidRDefault="00000000" w:rsidRPr="00000000" w14:paraId="000004D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System Overview</w:t>
      </w:r>
    </w:p>
    <w:p w:rsidR="00000000" w:rsidDel="00000000" w:rsidP="00000000" w:rsidRDefault="00000000" w:rsidRPr="00000000" w14:paraId="000004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Transparent and Centralized Grading Management System for Pamantasan ng Lungsod ng Pasig (</w:t>
      </w:r>
      <w:r w:rsidDel="00000000" w:rsidR="00000000" w:rsidRPr="00000000">
        <w:rPr>
          <w:rFonts w:ascii="Times New Roman" w:cs="Times New Roman" w:eastAsia="Times New Roman" w:hAnsi="Times New Roman"/>
          <w:rtl w:val="0"/>
        </w:rPr>
        <w:t xml:space="preserve">DAUNTLESS_WOLVES_PROF</w:t>
      </w:r>
      <w:r w:rsidDel="00000000" w:rsidR="00000000" w:rsidRPr="00000000">
        <w:rPr>
          <w:rFonts w:ascii="Times New Roman" w:cs="Times New Roman" w:eastAsia="Times New Roman" w:hAnsi="Times New Roman"/>
          <w:rtl w:val="0"/>
        </w:rPr>
        <w:t xml:space="preserve">) is a desktop application developed in VB.NET WinForms paired with a MySQL/MariaDB database. It helps in transforming manual computation errors and lack of academic transparency by replacing manual spreadsheets with an automated, auditable, and role-based grading infrastructure.</w:t>
      </w:r>
    </w:p>
    <w:p w:rsidR="00000000" w:rsidDel="00000000" w:rsidP="00000000" w:rsidRDefault="00000000" w:rsidRPr="00000000" w14:paraId="000004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serves three primary user groups:</w:t>
      </w:r>
    </w:p>
    <w:p w:rsidR="00000000" w:rsidDel="00000000" w:rsidP="00000000" w:rsidRDefault="00000000" w:rsidRPr="00000000" w14:paraId="000004E1">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Administrators: Responsible for institutional setup, account management (CRUD for students and professors), class assignments, and overall system audit monitoring.</w:t>
      </w:r>
    </w:p>
    <w:p w:rsidR="00000000" w:rsidDel="00000000" w:rsidP="00000000" w:rsidRDefault="00000000" w:rsidRPr="00000000" w14:paraId="000004E2">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 / Professors: Responsible for defining class assessment weightings, recording student raw scores, reviewing automated running grades, processing grade clarification requests, viewing performance analytics, and exporting official grade sheets.</w:t>
      </w:r>
    </w:p>
    <w:p w:rsidR="00000000" w:rsidDel="00000000" w:rsidP="00000000" w:rsidRDefault="00000000" w:rsidRPr="00000000" w14:paraId="000004E3">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Enrolled Students: Responsible for tracking real-time academic performance across enrolled subjects, reviewing historical grade change logs, and submitting formal score revision requests with written justifications.</w:t>
      </w:r>
    </w:p>
    <w:p w:rsidR="00000000" w:rsidDel="00000000" w:rsidP="00000000" w:rsidRDefault="00000000" w:rsidRPr="00000000" w14:paraId="000004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 System Requirements</w:t>
      </w:r>
    </w:p>
    <w:p w:rsidR="00000000" w:rsidDel="00000000" w:rsidP="00000000" w:rsidRDefault="00000000" w:rsidRPr="00000000" w14:paraId="000004E6">
      <w:pPr>
        <w:rPr>
          <w:rFonts w:ascii="Times New Roman" w:cs="Times New Roman" w:eastAsia="Times New Roman" w:hAnsi="Times New Roman"/>
        </w:rPr>
      </w:pPr>
      <w:r/>
    </w:p>
    <w:p w:rsidR="00000000" w:rsidDel="00000000" w:rsidP="00000000" w:rsidRDefault="00000000" w:rsidRPr="00000000" w14:paraId="000004E7">
      <w:pPr>
        <w:rPr>
          <w:rFonts w:ascii="Times New Roman" w:cs="Times New Roman" w:eastAsia="Times New Roman" w:hAnsi="Times New Roman"/>
        </w:rPr>
      </w:pPr>
      <w:r>
        <w:t>Operating system: Windows 10/11 with the .NET 8 Windows Desktop Runtime for a framework-dependent build. Development: Visual Studio 2022 with .NET desktop development and a .NET 8-compatible SDK. Database: a compatible MySQL/MariaDB server; the supplied dump identifies MariaDB 10.4.32. Restore the MySql.Data 26.7.0 NuGet dependency. PDF export requires Microsoft Print to PDF. Configure dbconfig.json beside the executable.</w:t>
        <w:br/>
        <w:br/>
        <w:t>Hardware: use a Windows computer capable of running these components, with enough storage for the application, database and backups. No measured minimum RAM, CPU or concurrent-user capacity was established. A 1366×768 display is a practical review target; verify both 100% and 125% scaling.</w:t>
      </w:r>
    </w:p>
    <w:p w:rsidR="00000000" w:rsidDel="00000000" w:rsidP="00000000" w:rsidRDefault="00000000" w:rsidRPr="00000000" w14:paraId="000004E8">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rtl w:val="0"/>
        </w:rPr>
        <w:t xml:space="preserve">8.3 Installation / Setup</w:t>
      </w:r>
      <w:r w:rsidDel="00000000" w:rsidR="00000000" w:rsidRPr="00000000">
        <w:rPr>
          <w:rtl w:val="0"/>
        </w:rPr>
      </w:r>
    </w:p>
    <w:p w:rsidR="00000000" w:rsidDel="00000000" w:rsidP="00000000" w:rsidRDefault="00000000" w:rsidRPr="00000000" w14:paraId="000004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Windows 10/11, Visual Studio 2022, and MySQL/MariaDB (XAMPP).</w:t>
      </w:r>
    </w:p>
    <w:p w:rsidR="00000000" w:rsidDel="00000000" w:rsidP="00000000" w:rsidRDefault="00000000" w:rsidRPr="00000000" w14:paraId="000004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Set up the database</w:t>
      </w:r>
    </w:p>
    <w:p w:rsidR="00000000" w:rsidDel="00000000" w:rsidP="00000000" w:rsidRDefault="00000000" w:rsidRPr="00000000" w14:paraId="000004EB">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MySQL (XAMPP Control Panel or Windows Services).</w:t>
      </w:r>
    </w:p>
    <w:p w:rsidR="00000000" w:rsidDel="00000000" w:rsidP="00000000" w:rsidRDefault="00000000" w:rsidRPr="00000000" w14:paraId="000004EC">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MySQL shell and log in as </w:t>
      </w:r>
      <w:r w:rsidDel="00000000" w:rsidR="00000000" w:rsidRPr="00000000">
        <w:rPr>
          <w:rFonts w:ascii="Times New Roman" w:cs="Times New Roman" w:eastAsia="Times New Roman" w:hAnsi="Times New Roman"/>
          <w:rtl w:val="0"/>
        </w:rPr>
        <w:t xml:space="preserve">root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D">
      <w:pPr>
        <w:ind w:left="0" w:firstLine="0"/>
        <w:rPr>
          <w:rFonts w:ascii="Times New Roman" w:cs="Times New Roman" w:eastAsia="Times New Roman" w:hAnsi="Times New Roman"/>
        </w:rPr>
      </w:pPr>
      <w:r>
        <w:t>Create centralized_and_transparent_grading_system, then select it before importing the supplied SQL dump. Use CREATE DATABASE IF NOT EXISTS centralized_and_transparent_grading_system;</w:t>
      </w:r>
    </w:p>
    <w:p w:rsidR="00000000" w:rsidDel="00000000" w:rsidP="00000000" w:rsidRDefault="00000000" w:rsidRPr="00000000" w14:paraId="000004EE">
      <w:pPr>
        <w:numPr>
          <w:ilvl w:val="0"/>
          <w:numId w:val="2"/>
        </w:numPr>
        <w:spacing w:after="240" w:before="240" w:lineRule="auto"/>
        <w:ind w:left="720" w:hanging="360"/>
        <w:rPr/>
      </w:pPr>
      <w:r>
        <w:t>Import the supplied complete SQL dump. Import separate sample_data.sql only if the submission actually provides one; do not import the same sample rows twice.</w:t>
      </w:r>
    </w:p>
    <w:p w:rsidR="00000000" w:rsidDel="00000000" w:rsidP="00000000" w:rsidRDefault="00000000" w:rsidRPr="00000000" w14:paraId="000004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Connect the application</w:t>
      </w:r>
    </w:p>
    <w:p w:rsidR="00000000" w:rsidDel="00000000" w:rsidP="00000000" w:rsidRDefault="00000000" w:rsidRPr="00000000" w14:paraId="000004F0">
      <w:pPr>
        <w:numPr>
          <w:ilvl w:val="0"/>
          <w:numId w:val="4"/>
        </w:numPr>
        <w:spacing w:after="0" w:afterAutospacing="0" w:before="240" w:lineRule="auto"/>
        <w:ind w:left="720" w:hanging="360"/>
        <w:rPr/>
      </w:pPr>
      <w:r>
        <w:t>Create or edit dbconfig.json beside the application executable. Use the existing file if provided; no separate example file is required.</w:t>
      </w:r>
    </w:p>
    <w:p w:rsidR="00000000" w:rsidDel="00000000" w:rsidP="00000000" w:rsidRDefault="00000000" w:rsidRPr="00000000" w14:paraId="000004F1">
      <w:pPr>
        <w:numPr>
          <w:ilvl w:val="0"/>
          <w:numId w:val="4"/>
        </w:numPr>
        <w:spacing w:after="240" w:before="0" w:beforeAutospacing="0" w:lineRule="auto"/>
        <w:ind w:left="720" w:hanging="360"/>
        <w:rPr>
          <w:rFonts w:ascii="Times New Roman" w:cs="Times New Roman" w:eastAsia="Times New Roman" w:hAnsi="Times New Roman"/>
        </w:rPr>
      </w:pPr>
      <w:r>
        <w:t>Set Host, Port, Database, User and Password to the actual server values. Database must be centralized_and_transparent_grading_system if using the supplied dump. Use a restricted database account for deployment; do not assume root with a blank password is appropriate.</w:t>
      </w:r>
    </w:p>
    <w:p w:rsidR="00000000" w:rsidDel="00000000" w:rsidP="00000000" w:rsidRDefault="00000000" w:rsidRPr="00000000" w14:paraId="000004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Run the application</w:t>
      </w:r>
    </w:p>
    <w:p w:rsidR="00000000" w:rsidDel="00000000" w:rsidP="00000000" w:rsidRDefault="00000000" w:rsidRPr="00000000" w14:paraId="000004F3">
      <w:pPr>
        <w:numPr>
          <w:ilvl w:val="0"/>
          <w:numId w:val="6"/>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Open the </w:t>
      </w:r>
      <w:r w:rsidDel="00000000" w:rsidR="00000000" w:rsidRPr="00000000">
        <w:rPr>
          <w:rFonts w:ascii="Times New Roman" w:cs="Times New Roman" w:eastAsia="Times New Roman" w:hAnsi="Times New Roman"/>
          <w:rtl w:val="0"/>
        </w:rPr>
        <w:t xml:space="preserve">.sln</w:t>
      </w:r>
      <w:r w:rsidDel="00000000" w:rsidR="00000000" w:rsidRPr="00000000">
        <w:rPr>
          <w:rFonts w:ascii="Times New Roman" w:cs="Times New Roman" w:eastAsia="Times New Roman" w:hAnsi="Times New Roman"/>
          <w:rtl w:val="0"/>
        </w:rPr>
        <w:t xml:space="preserve"> file in Visual Studio 2022.</w:t>
      </w:r>
    </w:p>
    <w:p w:rsidR="00000000" w:rsidDel="00000000" w:rsidP="00000000" w:rsidRDefault="00000000" w:rsidRPr="00000000" w14:paraId="000004F4">
      <w:pPr>
        <w:numPr>
          <w:ilvl w:val="0"/>
          <w:numId w:val="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Right-click the solution and choose Restore NuGet Packages.</w:t>
      </w:r>
    </w:p>
    <w:p w:rsidR="00000000" w:rsidDel="00000000" w:rsidP="00000000" w:rsidRDefault="00000000" w:rsidRPr="00000000" w14:paraId="000004F5">
      <w:pPr>
        <w:numPr>
          <w:ilvl w:val="0"/>
          <w:numId w:val="6"/>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Make sure </w:t>
      </w:r>
      <w:r w:rsidDel="00000000" w:rsidR="00000000" w:rsidRPr="00000000">
        <w:rPr>
          <w:rFonts w:ascii="Times New Roman" w:cs="Times New Roman" w:eastAsia="Times New Roman" w:hAnsi="Times New Roman"/>
          <w:rtl w:val="0"/>
        </w:rPr>
        <w:t xml:space="preserve">frmlogin</w:t>
      </w:r>
      <w:r w:rsidDel="00000000" w:rsidR="00000000" w:rsidRPr="00000000">
        <w:rPr>
          <w:rFonts w:ascii="Times New Roman" w:cs="Times New Roman" w:eastAsia="Times New Roman" w:hAnsi="Times New Roman"/>
          <w:rtl w:val="0"/>
        </w:rPr>
        <w:t xml:space="preserve"> is the startup form, then press F5.</w:t>
      </w:r>
    </w:p>
    <w:p w:rsidR="00000000" w:rsidDel="00000000" w:rsidP="00000000" w:rsidRDefault="00000000" w:rsidRPr="00000000" w14:paraId="000004F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 Login / Starting the System</w:t>
      </w:r>
    </w:p>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tl w:val="0"/>
        </w:rPr>
      </w:r>
    </w:p>
    <w:sdt>
      <w:sdtPr>
        <w:lock w:val="contentLocked"/>
        <w:id w:val="1231868138"/>
        <w:tag w:val="goog_rdk_35"/>
      </w:sdtPr>
      <w:sdtContent>
        <w:tbl>
          <w:tblPr>
            <w:tblStyle w:val="Table10"/>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6"/>
            <w:tblGridChange w:id="0">
              <w:tblGrid>
                <w:gridCol w:w="9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62675" cy="3314700"/>
                      <wp:effectExtent b="0" l="0" r="0" t="0"/>
                      <wp:docPr id="10" name="image17.png"/>
                      <a:graphic>
                        <a:graphicData uri="http://schemas.openxmlformats.org/drawingml/2006/picture">
                          <pic:pic>
                            <pic:nvPicPr>
                              <pic:cNvPr id="0" name="image17.png"/>
                              <pic:cNvPicPr preferRelativeResize="0"/>
                            </pic:nvPicPr>
                            <pic:blipFill>
                              <a:blip r:embed="rId94"/>
                              <a:srcRect b="0" l="0" r="0" t="0"/>
                              <a:stretch>
                                <a:fillRect/>
                              </a:stretch>
                            </pic:blipFill>
                            <pic:spPr>
                              <a:xfrm>
                                <a:off x="0" y="0"/>
                                <a:ext cx="6162675" cy="3314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F9">
      <w:pPr>
        <w:numPr>
          <w:ilvl w:val="0"/>
          <w:numId w:val="1"/>
        </w:numPr>
        <w:spacing w:after="0" w:afterAutospacing="0" w:before="240" w:lineRule="auto"/>
        <w:ind w:left="720" w:hanging="360"/>
        <w:rPr>
          <w:rFonts w:ascii="Times New Roman" w:cs="Times New Roman" w:eastAsia="Times New Roman" w:hAnsi="Times New Roman"/>
        </w:rPr>
      </w:pPr>
      <w:r>
        <w:t>Run the built application executable (normally DAUNTLESS WOLVES PROF.exe) from its output folder, or start the solution through Visual Studio.</w:t>
      </w:r>
    </w:p>
    <w:p w:rsidR="00000000" w:rsidDel="00000000" w:rsidP="00000000" w:rsidRDefault="00000000" w:rsidRPr="00000000" w14:paraId="000004F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User Login Portal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frmlogin.vb</w:t>
      </w:r>
      <w:r w:rsidDel="00000000" w:rsidR="00000000" w:rsidRPr="00000000">
        <w:rPr>
          <w:rFonts w:ascii="Times New Roman" w:cs="Times New Roman" w:eastAsia="Times New Roman" w:hAnsi="Times New Roman"/>
          <w:rtl w:val="0"/>
        </w:rPr>
        <w:t xml:space="preserve">) will open.</w:t>
      </w:r>
    </w:p>
    <w:p w:rsidR="00000000" w:rsidDel="00000000" w:rsidP="00000000" w:rsidRDefault="00000000" w:rsidRPr="00000000" w14:paraId="000004FB">
      <w:pPr>
        <w:numPr>
          <w:ilvl w:val="0"/>
          <w:numId w:val="1"/>
        </w:numPr>
        <w:spacing w:after="0" w:afterAutospacing="0" w:before="0" w:beforeAutospacing="0" w:lineRule="auto"/>
        <w:ind w:left="720" w:hanging="360"/>
        <w:rPr>
          <w:rFonts w:ascii="Times New Roman" w:cs="Times New Roman" w:eastAsia="Times New Roman" w:hAnsi="Times New Roman"/>
        </w:rPr>
      </w:pPr>
      <w:r>
        <w:t>Enter the assigned student ID, teacher ID or email. Select Student or Teacher as appropriate; administrator email login is available with either role selection. Use a registered account with an initialized password.</w:t>
      </w:r>
    </w:p>
    <w:p w:rsidR="00000000" w:rsidDel="00000000" w:rsidP="00000000" w:rsidRDefault="00000000" w:rsidRPr="00000000" w14:paraId="000004F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your account </w:t>
      </w:r>
      <w:r w:rsidDel="00000000" w:rsidR="00000000" w:rsidRPr="00000000">
        <w:rPr>
          <w:rFonts w:ascii="Times New Roman" w:cs="Times New Roman" w:eastAsia="Times New Roman" w:hAnsi="Times New Roman"/>
          <w:b w:val="1"/>
          <w:bCs w:val="1"/>
          <w:rtl w:val="0"/>
        </w:rPr>
        <w:t xml:space="preserve">Password</w:t>
      </w:r>
      <w:r w:rsidDel="00000000" w:rsidR="00000000" w:rsidRPr="00000000">
        <w:rPr>
          <w:rFonts w:ascii="Times New Roman" w:cs="Times New Roman" w:eastAsia="Times New Roman" w:hAnsi="Times New Roman"/>
          <w:rtl w:val="0"/>
        </w:rPr>
        <w:t xml:space="preserve"> into the </w:t>
      </w:r>
      <w:r w:rsidDel="00000000" w:rsidR="00000000" w:rsidRPr="00000000">
        <w:rPr>
          <w:rFonts w:ascii="Times New Roman" w:cs="Times New Roman" w:eastAsia="Times New Roman" w:hAnsi="Times New Roman"/>
          <w:rtl w:val="0"/>
        </w:rPr>
        <w:t xml:space="preserve">txtPassword</w:t>
      </w:r>
      <w:r w:rsidDel="00000000" w:rsidR="00000000" w:rsidRPr="00000000">
        <w:rPr>
          <w:rFonts w:ascii="Times New Roman" w:cs="Times New Roman" w:eastAsia="Times New Roman" w:hAnsi="Times New Roman"/>
          <w:rtl w:val="0"/>
        </w:rPr>
        <w:t xml:space="preserve"> field.</w:t>
      </w:r>
    </w:p>
    <w:p w:rsidR="00000000" w:rsidDel="00000000" w:rsidP="00000000" w:rsidRDefault="00000000" w:rsidRPr="00000000" w14:paraId="000004FD">
      <w:pPr>
        <w:numPr>
          <w:ilvl w:val="0"/>
          <w:numId w:val="1"/>
        </w:numPr>
        <w:spacing w:after="240" w:before="0" w:beforeAutospacing="0" w:lineRule="auto"/>
        <w:ind w:left="720" w:hanging="360"/>
        <w:rPr>
          <w:rFonts w:ascii="Times New Roman" w:cs="Times New Roman" w:eastAsia="Times New Roman" w:hAnsi="Times New Roman"/>
        </w:rPr>
      </w:pPr>
      <w:r>
        <w:t>Click Log In or press Enter in the username or password field. Invalid credentials or inactive student/teacher accounts must not open the portal.</w:t>
      </w:r>
    </w:p>
    <w:p w:rsidR="00000000" w:rsidDel="00000000" w:rsidP="00000000" w:rsidRDefault="00000000" w:rsidRPr="00000000" w14:paraId="000004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 Main Menu / Navigation</w:t>
      </w:r>
    </w:p>
    <w:p w:rsidR="00000000" w:rsidDel="00000000" w:rsidP="00000000" w:rsidRDefault="00000000" w:rsidRPr="00000000" w14:paraId="00000500">
      <w:pPr>
        <w:rPr>
          <w:rFonts w:ascii="Times New Roman" w:cs="Times New Roman" w:eastAsia="Times New Roman" w:hAnsi="Times New Roman"/>
        </w:rPr>
      </w:pPr>
      <w:r w:rsidDel="00000000" w:rsidR="00000000" w:rsidRPr="00000000">
        <w:rPr>
          <w:rtl w:val="0"/>
        </w:rPr>
      </w:r>
    </w:p>
    <w:sdt>
      <w:sdtPr>
        <w:lock w:val="contentLocked"/>
        <w:id w:val="-278283222"/>
        <w:tag w:val="goog_rdk_36"/>
      </w:sdtPr>
      <w:sdtContent>
        <w:tbl>
          <w:tblPr>
            <w:tblStyle w:val="Table11"/>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6"/>
            <w:tblGridChange w:id="0">
              <w:tblGrid>
                <w:gridCol w:w="9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62675" cy="3086100"/>
                      <wp:effectExtent b="0" l="0" r="0" t="0"/>
                      <wp:docPr id="90" name="image87.png"/>
                      <a:graphic>
                        <a:graphicData uri="http://schemas.openxmlformats.org/drawingml/2006/picture">
                          <pic:pic>
                            <pic:nvPicPr>
                              <pic:cNvPr id="0" name="image87.png"/>
                              <pic:cNvPicPr preferRelativeResize="0"/>
                            </pic:nvPicPr>
                            <pic:blipFill>
                              <a:blip r:embed="rId95"/>
                              <a:srcRect b="0" l="0" r="0" t="0"/>
                              <a:stretch>
                                <a:fillRect/>
                              </a:stretch>
                            </pic:blipFill>
                            <pic:spPr>
                              <a:xfrm>
                                <a:off x="0" y="0"/>
                                <a:ext cx="6162675" cy="3086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8.5.A Student Main Dashboard</w:t>
      </w:r>
    </w:p>
    <w:p w:rsidR="00000000" w:rsidDel="00000000" w:rsidP="00000000" w:rsidRDefault="00000000" w:rsidRPr="00000000" w14:paraId="00000503">
      <w:pPr>
        <w:numPr>
          <w:ilvl w:val="0"/>
          <w:numId w:val="15"/>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My Grades - this form exhibits the current running grade of the student, it also shows the accomplished and pending activities of the student. Status of the assessment is also indicated here.</w:t>
      </w:r>
    </w:p>
    <w:p w:rsidR="00000000" w:rsidDel="00000000" w:rsidP="00000000" w:rsidRDefault="00000000" w:rsidRPr="00000000" w14:paraId="00000504">
      <w:pPr>
        <w:numPr>
          <w:ilvl w:val="0"/>
          <w:numId w:val="15"/>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Grade History - Transparent timeline recording every score entry and modification, old vs. new values, teacher notes, and timestamps </w:t>
      </w:r>
    </w:p>
    <w:p w:rsidR="00000000" w:rsidDel="00000000" w:rsidP="00000000" w:rsidRDefault="00000000" w:rsidRPr="00000000" w14:paraId="00000505">
      <w:pPr>
        <w:numPr>
          <w:ilvl w:val="0"/>
          <w:numId w:val="15"/>
        </w:numPr>
        <w:spacing w:after="0" w:afterAutospacing="0"/>
        <w:ind w:left="720" w:hanging="360"/>
        <w:rPr>
          <w:rFonts w:ascii="Times New Roman" w:cs="Times New Roman" w:eastAsia="Times New Roman" w:hAnsi="Times New Roman"/>
        </w:rPr>
      </w:pPr>
      <w:r>
        <w:t>Request Clarification: select a graded assessment, enter a reason and submit a formal review request. Free-text adjustments do not automatically change a score. The assigned teacher supplies or approves the correction.</w:t>
      </w:r>
    </w:p>
    <w:p w:rsidR="00000000" w:rsidDel="00000000" w:rsidP="00000000" w:rsidRDefault="00000000" w:rsidRPr="00000000" w14:paraId="00000506">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performance : It demonstrates the overall performance of the student in his/her current semester.</w:t>
      </w:r>
    </w:p>
    <w:p w:rsidR="00000000" w:rsidDel="00000000" w:rsidP="00000000" w:rsidRDefault="00000000" w:rsidRPr="00000000" w14:paraId="00000507">
      <w:pPr>
        <w:ind w:left="0" w:firstLine="0"/>
        <w:rPr>
          <w:rFonts w:ascii="Times New Roman" w:cs="Times New Roman" w:eastAsia="Times New Roman" w:hAnsi="Times New Roman"/>
        </w:rPr>
      </w:pPr>
      <w:r w:rsidDel="00000000" w:rsidR="00000000" w:rsidRPr="00000000">
        <w:rPr>
          <w:rtl w:val="0"/>
        </w:rPr>
      </w:r>
    </w:p>
    <w:sdt>
      <w:sdtPr>
        <w:lock w:val="contentLocked"/>
        <w:id w:val="-1195557472"/>
        <w:tag w:val="goog_rdk_37"/>
      </w:sdtPr>
      <w:sdtContent>
        <w:tbl>
          <w:tblPr>
            <w:tblStyle w:val="Table12"/>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6"/>
            <w:tblGridChange w:id="0">
              <w:tblGrid>
                <w:gridCol w:w="9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62675" cy="2832100"/>
                      <wp:effectExtent b="0" l="0" r="0" t="0"/>
                      <wp:docPr id="70" name="image64.png"/>
                      <a:graphic>
                        <a:graphicData uri="http://schemas.openxmlformats.org/drawingml/2006/picture">
                          <pic:pic>
                            <pic:nvPicPr>
                              <pic:cNvPr id="0" name="image64.png"/>
                              <pic:cNvPicPr preferRelativeResize="0"/>
                            </pic:nvPicPr>
                            <pic:blipFill>
                              <a:blip r:embed="rId96"/>
                              <a:srcRect b="0" l="0" r="0" t="0"/>
                              <a:stretch>
                                <a:fillRect/>
                              </a:stretch>
                            </pic:blipFill>
                            <pic:spPr>
                              <a:xfrm>
                                <a:off x="0" y="0"/>
                                <a:ext cx="6162675" cy="2832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09">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Figure 8.5.B Professors Main Dashboard</w:t>
      </w:r>
    </w:p>
    <w:p w:rsidR="00000000" w:rsidDel="00000000" w:rsidP="00000000" w:rsidRDefault="00000000" w:rsidRPr="00000000" w14:paraId="0000050A">
      <w:pPr>
        <w:numPr>
          <w:ilvl w:val="0"/>
          <w:numId w:val="9"/>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the complete class list with automatically calculated grades, visual pass/fail indicators, options to filter by term, and the ability to export results as a PDF </w:t>
      </w:r>
    </w:p>
    <w:p w:rsidR="00000000" w:rsidDel="00000000" w:rsidP="00000000" w:rsidRDefault="00000000" w:rsidRPr="00000000" w14:paraId="0000050B">
      <w:pPr>
        <w:numPr>
          <w:ilvl w:val="0"/>
          <w:numId w:val="9"/>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Grades:Shows the complete class list with automatically calculated grades, visual pass/fail indicators, options to filter by term, and the ability to export results as a PDF </w:t>
      </w:r>
    </w:p>
    <w:p w:rsidR="00000000" w:rsidDel="00000000" w:rsidP="00000000" w:rsidRDefault="00000000" w:rsidRPr="00000000" w14:paraId="0000050C">
      <w:pPr>
        <w:numPr>
          <w:ilvl w:val="0"/>
          <w:numId w:val="9"/>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Revision/Clarification Requests : Queue to evaluate student dispute requests, view written justifications, and approve or reject requested score changes.</w:t>
      </w:r>
    </w:p>
    <w:p w:rsidR="00000000" w:rsidDel="00000000" w:rsidP="00000000" w:rsidRDefault="00000000" w:rsidRPr="00000000" w14:paraId="0000050D">
      <w:pPr>
        <w:numPr>
          <w:ilvl w:val="0"/>
          <w:numId w:val="9"/>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Performance Analytics: Visual graphs and progress bars showing class averages, top performers, passing distribution, and assessment breakdowns.</w:t>
      </w:r>
    </w:p>
    <w:p w:rsidR="00000000" w:rsidDel="00000000" w:rsidP="00000000" w:rsidRDefault="00000000" w:rsidRPr="00000000" w14:paraId="0000050E">
      <w:pPr>
        <w:numPr>
          <w:ilvl w:val="0"/>
          <w:numId w:val="9"/>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Audit Logs: Maintains a detailed, timestamped log of all grade entries, modifications, and revision approvals made by faculty to ensure data integrity. </w:t>
      </w:r>
    </w:p>
    <w:p w:rsidR="00000000" w:rsidDel="00000000" w:rsidP="00000000" w:rsidRDefault="00000000" w:rsidRPr="00000000" w14:paraId="0000050F">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Gradebook: Displays a spreadsheet‑style, full‑screen grid of student scores across all course components, with options to export the data as a PDF. </w:t>
      </w:r>
    </w:p>
    <w:sdt>
      <w:sdtPr>
        <w:lock w:val="contentLocked"/>
        <w:id w:val="1817775206"/>
        <w:tag w:val="goog_rdk_38"/>
      </w:sdtPr>
      <w:sdtContent>
        <w:tbl>
          <w:tblPr>
            <w:tblStyle w:val="Table13"/>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6"/>
            <w:tblGridChange w:id="0">
              <w:tblGrid>
                <w:gridCol w:w="9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62675" cy="3073400"/>
                      <wp:effectExtent b="0" l="0" r="0" t="0"/>
                      <wp:docPr id="1" name="image1.png"/>
                      <a:graphic>
                        <a:graphicData uri="http://schemas.openxmlformats.org/drawingml/2006/picture">
                          <pic:pic>
                            <pic:nvPicPr>
                              <pic:cNvPr id="0" name="image1.png"/>
                              <pic:cNvPicPr preferRelativeResize="0"/>
                            </pic:nvPicPr>
                            <pic:blipFill>
                              <a:blip r:embed="rId97"/>
                              <a:srcRect b="0" l="0" r="0" t="0"/>
                              <a:stretch>
                                <a:fillRect/>
                              </a:stretch>
                            </pic:blipFill>
                            <pic:spPr>
                              <a:xfrm>
                                <a:off x="0" y="0"/>
                                <a:ext cx="6162675" cy="3073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8.5.C Admin Main Dashboard</w:t>
      </w:r>
    </w:p>
    <w:p w:rsidR="00000000" w:rsidDel="00000000" w:rsidP="00000000" w:rsidRDefault="00000000" w:rsidRPr="00000000" w14:paraId="00000512">
      <w:pPr>
        <w:numPr>
          <w:ilvl w:val="0"/>
          <w:numId w:val="17"/>
        </w:numPr>
        <w:spacing w:after="0" w:afterAutospacing="0"/>
        <w:ind w:left="720" w:hanging="360"/>
        <w:rPr>
          <w:rFonts w:ascii="Times New Roman" w:cs="Times New Roman" w:eastAsia="Times New Roman" w:hAnsi="Times New Roman"/>
        </w:rPr>
      </w:pPr>
      <w:r>
        <w:t>Dashboard: student, professor and class counters, open-request count and recent updates. No separate system-health metrics are implemented.</w:t>
      </w:r>
    </w:p>
    <w:p w:rsidR="00000000" w:rsidDel="00000000" w:rsidP="00000000" w:rsidRDefault="00000000" w:rsidRPr="00000000" w14:paraId="00000513">
      <w:pPr>
        <w:numPr>
          <w:ilvl w:val="0"/>
          <w:numId w:val="1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Students: Directory interface to add, edit, filter, or deactivate student accounts.</w:t>
      </w:r>
    </w:p>
    <w:p w:rsidR="00000000" w:rsidDel="00000000" w:rsidP="00000000" w:rsidRDefault="00000000" w:rsidRPr="00000000" w14:paraId="00000514">
      <w:pPr>
        <w:numPr>
          <w:ilvl w:val="0"/>
          <w:numId w:val="1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Professors: Directory interface to manage faculty listings and assign academic department parameters.</w:t>
      </w:r>
    </w:p>
    <w:p w:rsidR="00000000" w:rsidDel="00000000" w:rsidP="00000000" w:rsidRDefault="00000000" w:rsidRPr="00000000" w14:paraId="00000515">
      <w:pPr>
        <w:numPr>
          <w:ilvl w:val="0"/>
          <w:numId w:val="1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&amp; Section Offering: Module to create subject sections and link assigned professors.</w:t>
      </w:r>
    </w:p>
    <w:p w:rsidR="00000000" w:rsidDel="00000000" w:rsidP="00000000" w:rsidRDefault="00000000" w:rsidRPr="00000000" w14:paraId="00000516">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History: Comprehensive log viewer recording administrative actions across the platform.</w:t>
      </w:r>
    </w:p>
    <w:p w:rsidR="00000000" w:rsidDel="00000000" w:rsidP="00000000" w:rsidRDefault="00000000" w:rsidRPr="00000000" w14:paraId="0000051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 Backup / Restore or Data Maintenance</w:t>
      </w:r>
    </w:p>
    <w:p w:rsidR="00000000" w:rsidDel="00000000" w:rsidP="00000000" w:rsidRDefault="00000000" w:rsidRPr="00000000" w14:paraId="00000518">
      <w:pPr>
        <w:pStyle w:val="Heading4"/>
        <w:keepNext w:val="0"/>
        <w:keepLines w:val="0"/>
        <w:spacing w:after="40" w:before="0" w:line="276" w:lineRule="auto"/>
        <w:rPr>
          <w:rFonts w:ascii="Arial" w:cs="Arial" w:eastAsia="Arial" w:hAnsi="Arial"/>
          <w:i w:val="0"/>
          <w:iCs w:val="0"/>
          <w:color w:val="000000"/>
          <w:sz w:val="22"/>
          <w:szCs w:val="22"/>
        </w:rPr>
      </w:pPr>
      <w:bookmarkStart w:colFirst="0" w:colLast="0" w:name="_heading=h.s3mcw6le35xk" w:id="1"/>
      <w:bookmarkEnd w:id="1"/>
      <w:r w:rsidDel="00000000" w:rsidR="00000000" w:rsidRPr="00000000">
        <w:rPr>
          <w:rFonts w:ascii="Arial" w:cs="Arial" w:eastAsia="Arial" w:hAnsi="Arial"/>
          <w:i w:val="0"/>
          <w:iCs w:val="0"/>
          <w:color w:val="000000"/>
          <w:sz w:val="22"/>
          <w:szCs w:val="22"/>
          <w:rtl w:val="0"/>
        </w:rPr>
        <w:t xml:space="preserve">1. Database Backup Procedure</w:t>
      </w:r>
    </w:p>
    <w:p w:rsidR="00000000" w:rsidDel="00000000" w:rsidP="00000000" w:rsidRDefault="00000000" w:rsidRPr="00000000" w14:paraId="00000519">
      <w:pPr>
        <w:numPr>
          <w:ilvl w:val="0"/>
          <w:numId w:val="19"/>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a terminal or administrative command prompt on the database server host.</w:t>
      </w:r>
    </w:p>
    <w:p w:rsidR="00000000" w:rsidDel="00000000" w:rsidP="00000000" w:rsidRDefault="00000000" w:rsidRPr="00000000" w14:paraId="0000051A">
      <w:pPr>
        <w:numPr>
          <w:ilvl w:val="0"/>
          <w:numId w:val="19"/>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w:t>
      </w:r>
      <w:r w:rsidDel="00000000" w:rsidR="00000000" w:rsidRPr="00000000">
        <w:rPr>
          <w:rFonts w:ascii="Times New Roman" w:cs="Times New Roman" w:eastAsia="Times New Roman" w:hAnsi="Times New Roman"/>
          <w:rtl w:val="0"/>
        </w:rPr>
        <w:t xml:space="preserve">mysqldump</w:t>
      </w:r>
      <w:r w:rsidDel="00000000" w:rsidR="00000000" w:rsidRPr="00000000">
        <w:rPr>
          <w:rFonts w:ascii="Times New Roman" w:cs="Times New Roman" w:eastAsia="Times New Roman" w:hAnsi="Times New Roman"/>
          <w:rtl w:val="0"/>
        </w:rPr>
        <w:t xml:space="preserve"> to generate a timestamped SQL backup file:</w:t>
      </w:r>
    </w:p>
    <w:p w:rsidR="00000000" w:rsidDel="00000000" w:rsidP="00000000" w:rsidRDefault="00000000" w:rsidRPr="00000000" w14:paraId="0000051B">
      <w:pPr>
        <w:numPr>
          <w:ilvl w:val="0"/>
          <w:numId w:val="19"/>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Bash</w:t>
      </w:r>
    </w:p>
    <w:sdt>
      <w:sdtPr>
        <w:lock w:val="contentLocked"/>
        <w:id w:val="1457317138"/>
        <w:tag w:val="goog_rdk_39"/>
      </w:sdtPr>
      <w:sdtContent>
        <w:tbl>
          <w:tblPr>
            <w:tblStyle w:val="Table14"/>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6"/>
            <w:tblGridChange w:id="0">
              <w:tblGrid>
                <w:gridCol w:w="9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mysqldump -u root -p transparent_grading_system &gt; backup_grading_system_%date:~10,4%%date:~4,2%%date:~7,2%.sql</w:t>
                </w:r>
              </w:p>
            </w:tc>
          </w:tr>
        </w:tbl>
      </w:sdtContent>
    </w:sdt>
    <w:p w:rsidR="00000000" w:rsidDel="00000000" w:rsidP="00000000" w:rsidRDefault="00000000" w:rsidRPr="00000000" w14:paraId="000005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E">
      <w:pPr>
        <w:numPr>
          <w:ilvl w:val="0"/>
          <w:numId w:val="19"/>
        </w:numPr>
        <w:spacing w:after="240" w:line="276" w:lineRule="auto"/>
        <w:ind w:left="720" w:hanging="360"/>
        <w:rPr/>
      </w:pPr>
      <w:r w:rsidDel="00000000" w:rsidR="00000000" w:rsidRPr="00000000">
        <w:rPr>
          <w:rFonts w:ascii="Times New Roman" w:cs="Times New Roman" w:eastAsia="Times New Roman" w:hAnsi="Times New Roman"/>
          <w:rtl w:val="0"/>
        </w:rPr>
        <w:t xml:space="preserve">Alternatively, in phpMyAdmin, select </w:t>
      </w:r>
      <w:r w:rsidDel="00000000" w:rsidR="00000000" w:rsidRPr="00000000">
        <w:rPr>
          <w:rFonts w:ascii="Times New Roman" w:cs="Times New Roman" w:eastAsia="Times New Roman" w:hAnsi="Times New Roman"/>
          <w:rtl w:val="0"/>
        </w:rPr>
        <w:t>centralized_and_transparent_grading_system</w:t>
      </w:r>
      <w:r w:rsidDel="00000000" w:rsidR="00000000" w:rsidRPr="00000000">
        <w:rPr>
          <w:rFonts w:ascii="Times New Roman" w:cs="Times New Roman" w:eastAsia="Times New Roman" w:hAnsi="Times New Roman"/>
          <w:rtl w:val="0"/>
        </w:rPr>
        <w:t xml:space="preserve"> </w:t>
      </w:r>
      <m:oMath>
        <m:r>
          <m:t>→</m:t>
        </m:r>
      </m:oMath>
      <w:r w:rsidDel="00000000" w:rsidR="00000000" w:rsidRPr="00000000">
        <w:rPr>
          <w:rFonts w:ascii="Times New Roman" w:cs="Times New Roman" w:eastAsia="Times New Roman" w:hAnsi="Times New Roman"/>
          <w:rtl w:val="0"/>
        </w:rPr>
        <w:t xml:space="preserve"> click Export </w:t>
      </w:r>
      <m:oMath>
        <m:r>
          <m:t>→</m:t>
        </m:r>
      </m:oMath>
      <w:r w:rsidDel="00000000" w:rsidR="00000000" w:rsidRPr="00000000">
        <w:rPr>
          <w:rFonts w:ascii="Times New Roman" w:cs="Times New Roman" w:eastAsia="Times New Roman" w:hAnsi="Times New Roman"/>
          <w:rtl w:val="0"/>
        </w:rPr>
        <w:t xml:space="preserve"> select Quick Export Method </w:t>
      </w:r>
      <m:oMath>
        <m:r>
          <m:t>→</m:t>
        </m:r>
      </m:oMath>
      <w:r w:rsidDel="00000000" w:rsidR="00000000" w:rsidRPr="00000000">
        <w:rPr>
          <w:rFonts w:ascii="Times New Roman" w:cs="Times New Roman" w:eastAsia="Times New Roman" w:hAnsi="Times New Roman"/>
          <w:rtl w:val="0"/>
        </w:rPr>
        <w:t xml:space="preserve"> click Go.</w:t>
      </w:r>
    </w:p>
    <w:p w:rsidR="00000000" w:rsidDel="00000000" w:rsidP="00000000" w:rsidRDefault="00000000" w:rsidRPr="00000000" w14:paraId="0000051F">
      <w:pPr>
        <w:pStyle w:val="Heading4"/>
        <w:keepNext w:val="0"/>
        <w:keepLines w:val="0"/>
        <w:spacing w:after="40" w:before="240" w:line="276" w:lineRule="auto"/>
        <w:rPr>
          <w:rFonts w:ascii="Times New Roman" w:cs="Times New Roman" w:eastAsia="Times New Roman" w:hAnsi="Times New Roman"/>
          <w:i w:val="0"/>
          <w:iCs w:val="0"/>
          <w:color w:val="000000"/>
          <w:sz w:val="22"/>
          <w:szCs w:val="22"/>
        </w:rPr>
      </w:pPr>
      <w:bookmarkStart w:colFirst="0" w:colLast="0" w:name="_heading=h.95kktihy2cbh" w:id="2"/>
      <w:bookmarkEnd w:id="2"/>
      <w:r w:rsidDel="00000000" w:rsidR="00000000" w:rsidRPr="00000000">
        <w:rPr>
          <w:rFonts w:ascii="Times New Roman" w:cs="Times New Roman" w:eastAsia="Times New Roman" w:hAnsi="Times New Roman"/>
          <w:i w:val="0"/>
          <w:iCs w:val="0"/>
          <w:color w:val="000000"/>
          <w:sz w:val="22"/>
          <w:szCs w:val="22"/>
          <w:rtl w:val="0"/>
        </w:rPr>
        <w:t xml:space="preserve">2. Database Restore Procedure</w:t>
      </w:r>
    </w:p>
    <w:p w:rsidR="00000000" w:rsidDel="00000000" w:rsidP="00000000" w:rsidRDefault="00000000" w:rsidRPr="00000000" w14:paraId="00000520">
      <w:pPr>
        <w:numPr>
          <w:ilvl w:val="0"/>
          <w:numId w:val="14"/>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clear the target database instance.</w:t>
      </w:r>
    </w:p>
    <w:p w:rsidR="00000000" w:rsidDel="00000000" w:rsidP="00000000" w:rsidRDefault="00000000" w:rsidRPr="00000000" w14:paraId="00000521">
      <w:pPr>
        <w:numPr>
          <w:ilvl w:val="0"/>
          <w:numId w:val="1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the import command via terminal:</w:t>
      </w:r>
    </w:p>
    <w:p w:rsidR="00000000" w:rsidDel="00000000" w:rsidP="00000000" w:rsidRDefault="00000000" w:rsidRPr="00000000" w14:paraId="00000522">
      <w:pPr>
        <w:numPr>
          <w:ilvl w:val="0"/>
          <w:numId w:val="14"/>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Bash</w:t>
      </w:r>
    </w:p>
    <w:sdt>
      <w:sdtPr>
        <w:lock w:val="contentLocked"/>
        <w:id w:val="-1453334961"/>
        <w:tag w:val="goog_rdk_40"/>
      </w:sdtPr>
      <w:sdtContent>
        <w:tbl>
          <w:tblPr>
            <w:tblStyle w:val="Table15"/>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6"/>
            <w:tblGridChange w:id="0">
              <w:tblGrid>
                <w:gridCol w:w="9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-u root -p transparent_grading_system &lt; backup_grading_system_YYYYMMDD.sql </w:t>
                </w:r>
              </w:p>
            </w:tc>
          </w:tr>
        </w:tbl>
      </w:sdtContent>
    </w:sdt>
    <w:p w:rsidR="00000000" w:rsidDel="00000000" w:rsidP="00000000" w:rsidRDefault="00000000" w:rsidRPr="00000000" w14:paraId="00000524">
      <w:pPr>
        <w:spacing w:after="240" w:before="24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5">
      <w:pPr>
        <w:numPr>
          <w:ilvl w:val="0"/>
          <w:numId w:val="14"/>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import the backup </w:t>
      </w:r>
      <w:r w:rsidDel="00000000" w:rsidR="00000000" w:rsidRPr="00000000">
        <w:rPr>
          <w:rFonts w:ascii="Roboto Mono" w:cs="Roboto Mono" w:eastAsia="Roboto Mono" w:hAnsi="Roboto Mono"/>
          <w:color w:val="188038"/>
          <w:rtl w:val="0"/>
        </w:rPr>
        <w:t xml:space="preserve">.sql</w:t>
      </w:r>
      <w:r w:rsidDel="00000000" w:rsidR="00000000" w:rsidRPr="00000000">
        <w:rPr>
          <w:rFonts w:ascii="Times New Roman" w:cs="Times New Roman" w:eastAsia="Times New Roman" w:hAnsi="Times New Roman"/>
          <w:rtl w:val="0"/>
        </w:rPr>
        <w:t xml:space="preserve"> file using phpMyAdmin's </w:t>
      </w:r>
      <w:r w:rsidDel="00000000" w:rsidR="00000000" w:rsidRPr="00000000">
        <w:rPr>
          <w:rFonts w:ascii="Times New Roman" w:cs="Times New Roman" w:eastAsia="Times New Roman" w:hAnsi="Times New Roman"/>
          <w:b w:val="1"/>
          <w:bCs w:val="1"/>
          <w:rtl w:val="0"/>
        </w:rPr>
        <w:t xml:space="preserve">Import</w:t>
      </w:r>
      <w:r w:rsidDel="00000000" w:rsidR="00000000" w:rsidRPr="00000000">
        <w:rPr>
          <w:rFonts w:ascii="Times New Roman" w:cs="Times New Roman" w:eastAsia="Times New Roman" w:hAnsi="Times New Roman"/>
          <w:rtl w:val="0"/>
        </w:rPr>
        <w:t xml:space="preserve"> tab.</w:t>
      </w:r>
    </w:p>
    <w:p w:rsidR="00000000" w:rsidDel="00000000" w:rsidP="00000000" w:rsidRDefault="00000000" w:rsidRPr="00000000" w14:paraId="00000526">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 Logout / Exit</w:t>
      </w:r>
    </w:p>
    <w:p w:rsidR="00000000" w:rsidDel="00000000" w:rsidP="00000000" w:rsidRDefault="00000000" w:rsidRPr="00000000" w14:paraId="00000529">
      <w:pPr>
        <w:pStyle w:val="Heading4"/>
        <w:keepNext w:val="0"/>
        <w:keepLines w:val="0"/>
        <w:spacing w:after="40" w:before="240" w:lineRule="auto"/>
        <w:rPr>
          <w:rFonts w:ascii="Times New Roman" w:cs="Times New Roman" w:eastAsia="Times New Roman" w:hAnsi="Times New Roman"/>
          <w:b w:val="0"/>
          <w:bCs w:val="0"/>
          <w:i w:val="0"/>
          <w:iCs w:val="0"/>
          <w:color w:val="000000"/>
          <w:sz w:val="22"/>
          <w:szCs w:val="22"/>
        </w:rPr>
      </w:pPr>
      <w:bookmarkStart w:colFirst="0" w:colLast="0" w:name="_heading=h.wlxqoea8acvu" w:id="3"/>
      <w:bookmarkEnd w:id="3"/>
      <w:r w:rsidDel="00000000" w:rsidR="00000000" w:rsidRPr="00000000">
        <w:rPr>
          <w:rFonts w:ascii="Times New Roman" w:cs="Times New Roman" w:eastAsia="Times New Roman" w:hAnsi="Times New Roman"/>
          <w:b w:val="0"/>
          <w:bCs w:val="0"/>
          <w:i w:val="0"/>
          <w:iCs w:val="0"/>
          <w:color w:val="000000"/>
          <w:sz w:val="22"/>
          <w:szCs w:val="22"/>
          <w:rtl w:val="0"/>
        </w:rPr>
        <w:t xml:space="preserve">1. Logging Out of an Active Session</w:t>
      </w:r>
    </w:p>
    <w:p w:rsidR="00000000" w:rsidDel="00000000" w:rsidP="00000000" w:rsidRDefault="00000000" w:rsidRPr="00000000" w14:paraId="0000052A">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Logout button located on the top navigation bar of any active portal.</w:t>
      </w:r>
    </w:p>
    <w:p w:rsidR="00000000" w:rsidDel="00000000" w:rsidP="00000000" w:rsidRDefault="00000000" w:rsidRPr="00000000" w14:paraId="0000052B">
      <w:pPr>
        <w:numPr>
          <w:ilvl w:val="0"/>
          <w:numId w:val="12"/>
        </w:numPr>
        <w:spacing w:after="0" w:afterAutospacing="0" w:before="0" w:beforeAutospacing="0" w:lineRule="auto"/>
        <w:ind w:left="720" w:hanging="360"/>
        <w:rPr>
          <w:rFonts w:ascii="Times New Roman" w:cs="Times New Roman" w:eastAsia="Times New Roman" w:hAnsi="Times New Roman"/>
        </w:rPr>
      </w:pPr>
      <w:r>
        <w:t>The application clears the local AppSession user information. It does not delete the account or change its password. The portal closes and returns to the login window.</w:t>
      </w:r>
    </w:p>
    <w:p w:rsidR="00000000" w:rsidDel="00000000" w:rsidP="00000000" w:rsidRDefault="00000000" w:rsidRPr="00000000" w14:paraId="0000052C">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active portal form closes, and the system redirects back to the User Login Portal.</w:t>
      </w:r>
      <w:r w:rsidDel="00000000" w:rsidR="00000000" w:rsidRPr="00000000">
        <w:rPr>
          <w:rtl w:val="0"/>
        </w:rPr>
      </w:r>
    </w:p>
    <w:p w:rsidR="00000000" w:rsidDel="00000000" w:rsidP="00000000" w:rsidRDefault="00000000" w:rsidRPr="00000000" w14:paraId="0000052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Conclusion and Recommendations</w:t>
      </w:r>
    </w:p>
    <w:p w:rsidR="00000000" w:rsidDel="00000000" w:rsidP="00000000" w:rsidRDefault="00000000" w:rsidRPr="00000000" w14:paraId="0000052E">
      <w:pPr>
        <w:pStyle w:val="Heading2"/>
        <w:rPr>
          <w:rFonts w:ascii="Times New Roman" w:cs="Times New Roman" w:eastAsia="Times New Roman" w:hAnsi="Times New Roman"/>
          <w:i w:val="1"/>
          <w:iCs w:val="1"/>
          <w:color w:val="646464"/>
        </w:rPr>
      </w:pPr>
      <w:r w:rsidDel="00000000" w:rsidR="00000000" w:rsidRPr="00000000">
        <w:rPr>
          <w:rFonts w:ascii="Times New Roman" w:cs="Times New Roman" w:eastAsia="Times New Roman" w:hAnsi="Times New Roman"/>
          <w:rtl w:val="0"/>
        </w:rPr>
        <w:t xml:space="preserve">10.1 Project Conclusion</w:t>
      </w:r>
      <w:r w:rsidDel="00000000" w:rsidR="00000000" w:rsidRPr="00000000">
        <w:rPr>
          <w:rtl w:val="0"/>
        </w:rPr>
      </w:r>
    </w:p>
    <w:p>
      <w:r>
        <w:rPr>
          <w:rFonts w:ascii="Times New Roman" w:hAnsi="Times New Roman"/>
          <w:sz w:val="22"/>
        </w:rPr>
        <w:t>The Transparent and Centralized Grading Management System brings account management, enrollment, assessment definition, score recording and clarification requests into a database-backed Windows application. Its role-based portals organize administrative, teacher and student responsibilities while providing access to current academic records.</w:t>
      </w:r>
    </w:p>
    <w:p>
      <w:r>
        <w:rPr>
          <w:rFonts w:ascii="Times New Roman" w:hAnsi="Times New Roman"/>
          <w:sz w:val="22"/>
        </w:rPr>
        <w:t>A shared weighted calculator supports consistent standing across grading screens. Input validation, ownership checks and transactions help protect supported operations from invalid input and partial saves. Audit entries and teacher review responses make score corrections more traceable without giving students direct grade-editing authority. CSV imports, faster score entry and report exports support routine record management.</w:t>
      </w:r>
    </w:p>
    <w:p>
      <w:r>
        <w:rPr>
          <w:rFonts w:ascii="Times New Roman" w:hAnsi="Times New Roman"/>
          <w:sz w:val="22"/>
        </w:rPr>
        <w:t>Development included repeated feedback and regression checks addressing calculation inconsistencies, editing errors, refresh behavior and interface problems. Recorded backend results support the tested workflows, while Windows runtime, usability, printing and larger-scale deployment still require appropriate verification. The project provides a practical foundation for organized and transparent grade management, with further improvements possible in security, accessibility, backup and integration.</w:t>
      </w:r>
    </w:p>
    <w:p w:rsidR="00000000" w:rsidDel="00000000" w:rsidP="00000000" w:rsidRDefault="00000000" w:rsidRPr="00000000" w14:paraId="0000052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 Recommendations / Future Enhancements</w:t>
      </w:r>
    </w:p>
    <w:p w:rsidR="00000000" w:rsidDel="00000000" w:rsidP="00000000" w:rsidRDefault="00000000" w:rsidRPr="00000000" w14:paraId="00000530">
      <w:pPr>
        <w:spacing w:after="240" w:before="240" w:lineRule="auto"/>
        <w:rPr>
          <w:rFonts w:ascii="Times New Roman" w:cs="Times New Roman" w:eastAsia="Times New Roman" w:hAnsi="Times New Roman"/>
        </w:rPr>
      </w:pPr>
      <w:r>
        <w:t>The following enhancements are recommended beyond the current project scope. Their inclusion here does not imply they are implemented or evaluated:</w:t>
      </w:r>
    </w:p>
    <w:p w:rsidR="00000000" w:rsidDel="00000000" w:rsidP="00000000" w:rsidRDefault="00000000" w:rsidRPr="00000000" w14:paraId="00000531">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 Web Migration: Re-architect the client application from a WinForms desktop environment to a cloud-hosted web framework (e.g., ASP.NET Core Blazor or React with a RESTful Web API backend) to allow multi-device browser access without local software installation.</w:t>
      </w:r>
    </w:p>
    <w:p w:rsidR="00000000" w:rsidDel="00000000" w:rsidP="00000000" w:rsidRDefault="00000000" w:rsidRPr="00000000" w14:paraId="00000532">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Push &amp; Email Notifications: Integrate an automated notification engine (using SMTP or push services) to notify students immediately via email or mobile alerts when new grades are posted or revision requests are resolved.</w:t>
      </w:r>
    </w:p>
    <w:p w:rsidR="00000000" w:rsidDel="00000000" w:rsidP="00000000" w:rsidRDefault="00000000" w:rsidRPr="00000000" w14:paraId="00000533">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LMS and University SIS Integration: Develop API connectors to sync class rosters, enrollment records, and final term marks directly with the university Registrar's Student Information System (SIS) and Learning Management Systems (e.g., Canvas or Moodle).</w:t>
      </w:r>
    </w:p>
    <w:p w:rsidR="00000000" w:rsidDel="00000000" w:rsidP="00000000" w:rsidRDefault="00000000" w:rsidRPr="00000000" w14:paraId="00000534">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Native Mobile Application: Build Android and iOS companion apps using MAUI or React Native to give students quick mobile access to running grades and dispute updates.</w:t>
      </w:r>
    </w:p>
    <w:p w:rsidR="00000000" w:rsidDel="00000000" w:rsidP="00000000" w:rsidRDefault="00000000" w:rsidRPr="00000000" w14:paraId="00000535">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Predictive Performance Analytics: Incorporate machine learning models to analyze early-term assessment trends, automatically triggering early intervention alerts for students at risk of academic failure.</w:t>
      </w:r>
    </w:p>
    <w:p w:rsidR="00000000" w:rsidDel="00000000" w:rsidP="00000000" w:rsidRDefault="00000000" w:rsidRPr="00000000" w14:paraId="00000536">
      <w:pPr>
        <w:rPr>
          <w:rFonts w:ascii="Times New Roman" w:cs="Times New Roman" w:eastAsia="Times New Roman" w:hAnsi="Times New Roman"/>
          <w:i w:val="1"/>
          <w:iCs w:val="1"/>
          <w:color w:val="646464"/>
        </w:rPr>
      </w:pPr>
      <w:r w:rsidDel="00000000" w:rsidR="00000000" w:rsidRPr="00000000">
        <w:rPr>
          <w:rtl w:val="0"/>
        </w:rPr>
      </w:r>
    </w:p>
    <w:p w:rsidR="00000000" w:rsidDel="00000000" w:rsidP="00000000" w:rsidRDefault="00000000" w:rsidRPr="00000000" w14:paraId="0000053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References</w:t>
      </w:r>
    </w:p>
    <w:p w:rsidR="00000000" w:rsidDel="00000000" w:rsidP="00000000" w:rsidRDefault="00000000" w:rsidRPr="00000000" w14:paraId="00000538">
      <w:pPr>
        <w:rPr>
          <w:rFonts w:ascii="Times New Roman" w:cs="Times New Roman" w:eastAsia="Times New Roman" w:hAnsi="Times New Roman"/>
        </w:rPr>
      </w:pPr>
      <w:r/>
    </w:p>
    <w:p w:rsidR="00000000" w:rsidDel="00000000" w:rsidP="00000000" w:rsidRDefault="00000000" w:rsidRPr="00000000" w14:paraId="00000539">
      <w:pPr>
        <w:rPr>
          <w:rFonts w:ascii="Times New Roman" w:cs="Times New Roman" w:eastAsia="Times New Roman" w:hAnsi="Times New Roman"/>
        </w:rPr>
      </w:pPr>
      <w:r>
        <w:t>Condes, H. G., Lalata, C. J., Mariano, G. A., Oropilla, C., &amp; Puyat, R. J. (2026, August 23). Transparent and Centralized Grading Management System [Unpublished project concept paper]. IT102 – Object Oriented Programming with Database.</w:t>
        <w:br/>
        <w:br/>
        <w:t>Dauntless Wolves. (2026). The Dauntless Grading System [VB.NET source code, SQL schema and validation documentation]. https://github.com/CoffeeIsThere/dauntless-wolves-re-re</w:t>
        <w:br/>
        <w:br/>
        <w:t>Microsoft. (n.d.). Windows Forms overview. Microsoft Learn. https://learn.microsoft.com/en-us/dotnet/desktop/winforms/overview/</w:t>
        <w:br/>
        <w:br/>
        <w:t>Microsoft. (n.d.). Rfc2898DeriveBytes class. Microsoft Learn. https://learn.microsoft.com/en-us/dotnet/api/system.security.cryptography.rfc2898derivebytes</w:t>
        <w:br/>
        <w:br/>
        <w:t>Oracle. (n.d.). MySQL Connector/NET Developer Guide. https://dev.mysql.com/doc/connector-net/en/</w:t>
        <w:br/>
        <w:br/>
        <w:t>MariaDB. (n.d.). Foreign keys. MariaDB Documentation. https://mariadb.com/docs/server/ha-and-performance/optimization-and-tuning/optimization-and-indexes/foreign-keys</w:t>
        <w:br/>
        <w:br/>
        <w:t>Format these references according to the instructor’s required citation style and verify any additional sources actually consulted by the group.</w:t>
      </w:r>
    </w:p>
    <w:p w:rsidR="00000000" w:rsidDel="00000000" w:rsidP="00000000" w:rsidRDefault="00000000" w:rsidRPr="00000000" w14:paraId="0000053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Appendices</w:t>
      </w:r>
    </w:p>
    <w:p w:rsidR="00000000" w:rsidDel="00000000" w:rsidP="00000000" w:rsidRDefault="00000000" w:rsidRPr="00000000" w14:paraId="0000053B">
      <w:pPr>
        <w:ind w:left="288" w:firstLine="0"/>
        <w:rPr>
          <w:rFonts w:ascii="Times New Roman" w:cs="Times New Roman" w:eastAsia="Times New Roman" w:hAnsi="Times New Roman"/>
        </w:rPr>
      </w:pPr>
      <w:sdt>
        <w:sdtPr>
          <w:id w:val="-1712075091"/>
          <w:tag w:val="goog_rdk_4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Appendix A – Approved Concept Paper / Revision History</w:t>
      </w:r>
    </w:p>
    <w:p>
      <w:r>
        <w:rPr>
          <w:rFonts w:ascii="Times New Roman" w:hAnsi="Times New Roman"/>
          <w:sz w:val="22"/>
        </w:rPr>
        <w:t>The concept paper supplied with this documentation is dated August 23, 2026. It identifies spreadsheet fragmentation, delayed feedback, overwritten grades, difficult manual interpretation, audit logging and revision requests as the initial project concerns. The implemented scope is described in Sections 1 and 7; proposed home access, immutable history and predictive trends must not be assumed to be implemented features.</w:t>
      </w:r>
    </w:p>
    <w:p w:rsidR="00000000" w:rsidDel="00000000" w:rsidP="00000000" w:rsidRDefault="00000000" w:rsidRPr="00000000" w14:paraId="0000053C">
      <w:pPr>
        <w:ind w:left="288" w:firstLine="0"/>
        <w:rPr>
          <w:rFonts w:ascii="Times New Roman" w:cs="Times New Roman" w:eastAsia="Times New Roman" w:hAnsi="Times New Roman"/>
        </w:rPr>
      </w:pPr>
      <w:sdt>
        <w:sdtPr>
          <w:id w:val="1702127814"/>
          <w:tag w:val="goog_rdk_4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Appendix B – Complete ERD</w:t>
      </w:r>
    </w:p>
    <w:p>
      <w:r>
        <w:rPr>
          <w:rFonts w:ascii="Times New Roman" w:hAnsi="Times New Roman"/>
          <w:sz w:val="22"/>
        </w:rPr>
        <w:t>See the ERD figure in Section 3.1 and the entity explanations in Section 3.2. Validate all labels in the embedded image against the final dictionary, especially teacher.employment_type.</w:t>
      </w:r>
    </w:p>
    <w:p w:rsidR="00000000" w:rsidDel="00000000" w:rsidP="00000000" w:rsidRDefault="00000000" w:rsidRPr="00000000" w14:paraId="0000053D">
      <w:pPr>
        <w:ind w:left="288" w:firstLine="0"/>
        <w:rPr>
          <w:rFonts w:ascii="Times New Roman" w:cs="Times New Roman" w:eastAsia="Times New Roman" w:hAnsi="Times New Roman"/>
        </w:rPr>
      </w:pPr>
      <w:sdt>
        <w:sdtPr>
          <w:id w:val="-1795081659"/>
          <w:tag w:val="goog_rdk_4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Appendix C – Normalization Worksheets</w:t>
      </w:r>
    </w:p>
    <w:p>
      <w:r>
        <w:rPr>
          <w:rFonts w:ascii="Times New Roman" w:hAnsi="Times New Roman"/>
          <w:sz w:val="22"/>
        </w:rPr>
        <w:t>See the worksheets in Sections 4.1–4.4 and the accompanying dependency explanation. The prose documents the enrollment–assessment candidate key and intentional running-grade cache; older image labels should be checked before submission.</w:t>
      </w:r>
    </w:p>
    <w:p w:rsidR="00000000" w:rsidDel="00000000" w:rsidP="00000000" w:rsidRDefault="00000000" w:rsidRPr="00000000" w14:paraId="0000053E">
      <w:pPr>
        <w:ind w:left="288" w:firstLine="0"/>
        <w:rPr>
          <w:rFonts w:ascii="Times New Roman" w:cs="Times New Roman" w:eastAsia="Times New Roman" w:hAnsi="Times New Roman"/>
        </w:rPr>
      </w:pPr>
      <w:sdt>
        <w:sdtPr>
          <w:id w:val="-291233068"/>
          <w:tag w:val="goog_rdk_4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Appendix D – Complete SQL Script (.sql)</w:t>
      </w:r>
    </w:p>
    <w:p>
      <w:r>
        <w:rPr>
          <w:rFonts w:ascii="Times New Roman" w:hAnsi="Times New Roman"/>
          <w:sz w:val="22"/>
        </w:rPr>
        <w:t>Attach the supplied update3_centralized_and_transparent_grading_system.sql as a separate electronic file. It provides the actual ten-table schema and sample inserts; do not replace it with screenshots alone.</w:t>
      </w:r>
    </w:p>
    <w:p w:rsidR="00000000" w:rsidDel="00000000" w:rsidP="00000000" w:rsidRDefault="00000000" w:rsidRPr="00000000" w14:paraId="0000053F">
      <w:pPr>
        <w:ind w:left="288" w:firstLine="0"/>
        <w:rPr>
          <w:rFonts w:ascii="Times New Roman" w:cs="Times New Roman" w:eastAsia="Times New Roman" w:hAnsi="Times New Roman"/>
        </w:rPr>
      </w:pPr>
      <w:sdt>
        <w:sdtPr>
          <w:id w:val="1147593637"/>
          <w:tag w:val="goog_rdk_4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Appendix E – Selected VB.NET Source Code / Repository Submission Details</w:t>
      </w:r>
    </w:p>
    <w:p>
      <w:r>
        <w:rPr>
          <w:rFonts w:ascii="Times New Roman" w:hAnsi="Times New Roman"/>
          <w:sz w:val="22"/>
        </w:rPr>
        <w:t>Repository: https://github.com/CoffeeIsThere/dauntless-wolves-re-re . Source modules include Services/GradeCalculator.vb, GradeService.vb, RevisionRequestService.vb, AuthService.vb and Core/DatabaseHelper.vb. The profile and professor-password additions were merged to main through pull request #8. Submit the final agreed revision and retain its commit identifier.</w:t>
      </w:r>
    </w:p>
    <w:p w:rsidR="00000000" w:rsidDel="00000000" w:rsidP="00000000" w:rsidRDefault="00000000" w:rsidRPr="00000000" w14:paraId="00000540">
      <w:pPr>
        <w:ind w:left="288" w:firstLine="0"/>
        <w:rPr>
          <w:rFonts w:ascii="Times New Roman" w:cs="Times New Roman" w:eastAsia="Times New Roman" w:hAnsi="Times New Roman"/>
        </w:rPr>
      </w:pPr>
      <w:sdt>
        <w:sdtPr>
          <w:id w:val="-1991901405"/>
          <w:tag w:val="goog_rdk_4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Appendix F – Additional Test Evidence</w:t>
      </w:r>
    </w:p>
    <w:p>
      <w:r>
        <w:rPr>
          <w:rFonts w:ascii="Times New Roman" w:hAnsi="Times New Roman"/>
          <w:sz w:val="22"/>
        </w:rPr>
        <w:t>See Section 7.9 and validation/README.md. Add genuine Windows execution screenshots, actual dates, tester names and observed results. No results or signatures should be inferred from the test instructions.</w:t>
      </w:r>
    </w:p>
    <w:p w:rsidR="00000000" w:rsidDel="00000000" w:rsidP="00000000" w:rsidRDefault="00000000" w:rsidRPr="00000000" w14:paraId="00000541">
      <w:pPr>
        <w:ind w:left="288" w:firstLine="0"/>
        <w:rPr>
          <w:rFonts w:ascii="Times New Roman" w:cs="Times New Roman" w:eastAsia="Times New Roman" w:hAnsi="Times New Roman"/>
        </w:rPr>
      </w:pPr>
      <w:sdt>
        <w:sdtPr>
          <w:id w:val="-2057838903"/>
          <w:tag w:val="goog_rdk_4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Appendix G – Additional User Manual Screenshots</w:t>
      </w:r>
    </w:p>
    <w:p>
      <w:r>
        <w:rPr>
          <w:rFonts w:ascii="Times New Roman" w:hAnsi="Times New Roman"/>
          <w:sz w:val="22"/>
        </w:rPr>
        <w:t>Existing interface screenshots are retained in Section 7.2. Capture updated Student Profile and Professor Change Password screens on Windows if they are included in the submitted build.</w:t>
      </w:r>
    </w:p>
    <w:p w:rsidR="00000000" w:rsidDel="00000000" w:rsidP="00000000" w:rsidRDefault="00000000" w:rsidRPr="00000000" w14:paraId="00000542">
      <w:pPr>
        <w:ind w:left="288" w:firstLine="0"/>
        <w:rPr>
          <w:rFonts w:ascii="Times New Roman" w:cs="Times New Roman" w:eastAsia="Times New Roman" w:hAnsi="Times New Roman"/>
        </w:rPr>
      </w:pPr>
      <w:sdt>
        <w:sdtPr>
          <w:id w:val="1789017655"/>
          <w:tag w:val="goog_rdk_4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Appendix H – Other Instructor-Required Evidence</w:t>
      </w:r>
    </w:p>
    <w:p>
      <w:r>
        <w:rPr>
          <w:rFonts w:ascii="Times New Roman" w:hAnsi="Times New Roman"/>
          <w:sz w:val="22"/>
        </w:rPr>
        <w:t>Professor remarks, approval/signatures, individual grades and any institution-specific forms must be completed by the responsible people. They are not generated as project evidence here.</w:t>
      </w:r>
    </w:p>
    <w:p w:rsidR="00000000" w:rsidDel="00000000" w:rsidP="00000000" w:rsidRDefault="00000000" w:rsidRPr="00000000" w14:paraId="0000054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Submission Checklist</w:t>
      </w:r>
    </w:p>
    <w:p w:rsidR="00000000" w:rsidDel="00000000" w:rsidP="00000000" w:rsidRDefault="00000000" w:rsidRPr="00000000" w14:paraId="00000544">
      <w:pPr>
        <w:ind w:left="288" w:firstLine="0"/>
        <w:rPr>
          <w:rFonts w:ascii="Times New Roman" w:cs="Times New Roman" w:eastAsia="Times New Roman" w:hAnsi="Times New Roman"/>
        </w:rPr>
      </w:pPr>
      <w:sdt>
        <w:sdtPr>
          <w:id w:val="2019596245"/>
          <w:tag w:val="goog_rdk_4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Concept Paper is complete and approved/revised.</w:t>
      </w:r>
    </w:p>
    <w:p w:rsidR="00000000" w:rsidDel="00000000" w:rsidP="00000000" w:rsidRDefault="00000000" w:rsidRPr="00000000" w14:paraId="00000545">
      <w:pPr>
        <w:ind w:left="288" w:firstLine="0"/>
        <w:rPr>
          <w:rFonts w:ascii="Times New Roman" w:cs="Times New Roman" w:eastAsia="Times New Roman" w:hAnsi="Times New Roman"/>
        </w:rPr>
      </w:pPr>
      <w:sdt>
        <w:sdtPr>
          <w:id w:val="-1272251839"/>
          <w:tag w:val="goog_rdk_5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Business Rules are clear and reflected in the ERD.</w:t>
      </w:r>
    </w:p>
    <w:p w:rsidR="00000000" w:rsidDel="00000000" w:rsidP="00000000" w:rsidRDefault="00000000" w:rsidRPr="00000000" w14:paraId="00000546">
      <w:pPr>
        <w:ind w:left="288" w:firstLine="0"/>
        <w:rPr>
          <w:rFonts w:ascii="Times New Roman" w:cs="Times New Roman" w:eastAsia="Times New Roman" w:hAnsi="Times New Roman"/>
        </w:rPr>
      </w:pPr>
      <w:sdt>
        <w:sdtPr>
          <w:id w:val="-1634618059"/>
          <w:tag w:val="goog_rdk_5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ERD matches the final normalized tables.</w:t>
      </w:r>
    </w:p>
    <w:p w:rsidR="00000000" w:rsidDel="00000000" w:rsidP="00000000" w:rsidRDefault="00000000" w:rsidRPr="00000000" w14:paraId="00000547">
      <w:pPr>
        <w:ind w:left="288" w:firstLine="0"/>
        <w:rPr>
          <w:rFonts w:ascii="Times New Roman" w:cs="Times New Roman" w:eastAsia="Times New Roman" w:hAnsi="Times New Roman"/>
        </w:rPr>
      </w:pPr>
      <w:sdt>
        <w:sdtPr>
          <w:id w:val="-261172788"/>
          <w:tag w:val="goog_rdk_5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Normalization process shows 1NF, 2NF, and 3NF—not only the final answer.</w:t>
      </w:r>
    </w:p>
    <w:p w:rsidR="00000000" w:rsidDel="00000000" w:rsidP="00000000" w:rsidRDefault="00000000" w:rsidRPr="00000000" w14:paraId="00000548">
      <w:pPr>
        <w:ind w:left="288" w:firstLine="0"/>
        <w:rPr>
          <w:rFonts w:ascii="Times New Roman" w:cs="Times New Roman" w:eastAsia="Times New Roman" w:hAnsi="Times New Roman"/>
        </w:rPr>
      </w:pPr>
      <w:sdt>
        <w:sdtPr>
          <w:id w:val="-919608605"/>
          <w:tag w:val="goog_rdk_5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Data Dictionary matches the MySQL database.</w:t>
      </w:r>
    </w:p>
    <w:p w:rsidR="00000000" w:rsidDel="00000000" w:rsidP="00000000" w:rsidRDefault="00000000" w:rsidRPr="00000000" w14:paraId="00000549">
      <w:pPr>
        <w:ind w:left="288" w:firstLine="0"/>
        <w:rPr>
          <w:rFonts w:ascii="Times New Roman" w:cs="Times New Roman" w:eastAsia="Times New Roman" w:hAnsi="Times New Roman"/>
        </w:rPr>
      </w:pPr>
      <w:sdt>
        <w:sdtPr>
          <w:id w:val="832656395"/>
          <w:tag w:val="goog_rdk_5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MySQL database contains correct constraints and sufficient sample data.</w:t>
      </w:r>
    </w:p>
    <w:p w:rsidR="00000000" w:rsidDel="00000000" w:rsidP="00000000" w:rsidRDefault="00000000" w:rsidRPr="00000000" w14:paraId="0000054A">
      <w:pPr>
        <w:ind w:left="288" w:firstLine="0"/>
        <w:rPr>
          <w:rFonts w:ascii="Times New Roman" w:cs="Times New Roman" w:eastAsia="Times New Roman" w:hAnsi="Times New Roman"/>
        </w:rPr>
      </w:pPr>
      <w:sdt>
        <w:sdtPr>
          <w:id w:val="23513428"/>
          <w:tag w:val="goog_rdk_5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VB.NET system is connected to the submitted MySQL database.</w:t>
      </w:r>
    </w:p>
    <w:p w:rsidR="00000000" w:rsidDel="00000000" w:rsidP="00000000" w:rsidRDefault="00000000" w:rsidRPr="00000000" w14:paraId="0000054B">
      <w:pPr>
        <w:ind w:left="288" w:firstLine="0"/>
        <w:rPr>
          <w:rFonts w:ascii="Times New Roman" w:cs="Times New Roman" w:eastAsia="Times New Roman" w:hAnsi="Times New Roman"/>
        </w:rPr>
      </w:pPr>
      <w:sdt>
        <w:sdtPr>
          <w:id w:val="-1591012350"/>
          <w:tag w:val="goog_rdk_5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CRUD, validation, and required project functions are working.</w:t>
      </w:r>
    </w:p>
    <w:p w:rsidR="00000000" w:rsidDel="00000000" w:rsidP="00000000" w:rsidRDefault="00000000" w:rsidRPr="00000000" w14:paraId="0000054C">
      <w:pPr>
        <w:ind w:left="288" w:firstLine="0"/>
        <w:rPr>
          <w:rFonts w:ascii="Times New Roman" w:cs="Times New Roman" w:eastAsia="Times New Roman" w:hAnsi="Times New Roman"/>
        </w:rPr>
      </w:pPr>
      <w:sdt>
        <w:sdtPr>
          <w:id w:val="1889383916"/>
          <w:tag w:val="goog_rdk_5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Test Cases include expected and actual results with evidence.</w:t>
      </w:r>
    </w:p>
    <w:p w:rsidR="00000000" w:rsidDel="00000000" w:rsidP="00000000" w:rsidRDefault="00000000" w:rsidRPr="00000000" w14:paraId="0000054D">
      <w:pPr>
        <w:ind w:left="288" w:firstLine="0"/>
        <w:rPr>
          <w:rFonts w:ascii="Times New Roman" w:cs="Times New Roman" w:eastAsia="Times New Roman" w:hAnsi="Times New Roman"/>
        </w:rPr>
      </w:pPr>
      <w:sdt>
        <w:sdtPr>
          <w:id w:val="-1167227520"/>
          <w:tag w:val="goog_rdk_5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User Manual is understandable to a first-time user.</w:t>
      </w:r>
    </w:p>
    <w:p w:rsidR="00000000" w:rsidDel="00000000" w:rsidP="00000000" w:rsidRDefault="00000000" w:rsidRPr="00000000" w14:paraId="0000054E">
      <w:pPr>
        <w:ind w:left="288" w:firstLine="0"/>
        <w:rPr>
          <w:rFonts w:ascii="Times New Roman" w:cs="Times New Roman" w:eastAsia="Times New Roman" w:hAnsi="Times New Roman"/>
        </w:rPr>
      </w:pPr>
      <w:sdt>
        <w:sdtPr>
          <w:id w:val="1592833318"/>
          <w:tag w:val="goog_rdk_5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All screenshots are readable and captioned.</w:t>
      </w:r>
    </w:p>
    <w:p w:rsidR="00000000" w:rsidDel="00000000" w:rsidP="00000000" w:rsidRDefault="00000000" w:rsidRPr="00000000" w14:paraId="0000054F">
      <w:pPr>
        <w:ind w:left="288" w:firstLine="0"/>
        <w:rPr>
          <w:rFonts w:ascii="Times New Roman" w:cs="Times New Roman" w:eastAsia="Times New Roman" w:hAnsi="Times New Roman"/>
        </w:rPr>
      </w:pPr>
      <w:sdt>
        <w:sdtPr>
          <w:id w:val="-1627060150"/>
          <w:tag w:val="goog_rdk_6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All files use the required naming convention and are submitted in the required format.</w:t>
      </w:r>
    </w:p>
    <w:p w:rsidR="00000000" w:rsidDel="00000000" w:rsidP="00000000" w:rsidRDefault="00000000" w:rsidRPr="00000000" w14:paraId="0000055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Electronic Submission Package</w:t>
      </w:r>
    </w:p>
    <w:p w:rsidR="00000000" w:rsidDel="00000000" w:rsidP="00000000" w:rsidRDefault="00000000" w:rsidRPr="00000000" w14:paraId="000005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 folder structure: Folder name: Group # and Title</w:t>
      </w:r>
    </w:p>
    <w:p w:rsidR="00000000" w:rsidDel="00000000" w:rsidP="00000000" w:rsidRDefault="00000000" w:rsidRPr="00000000" w14:paraId="0000055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01_Documentation/</w:t>
        <w:br w:type="textWrapping"/>
        <w:t xml:space="preserve">   Final_Project_Documentation.docx</w:t>
        <w:br w:type="textWrapping"/>
        <w:t xml:space="preserve">   Final_Project_Documentation.pdf</w:t>
        <w:br w:type="textWrapping"/>
        <w:t xml:space="preserve">02_Database/</w:t>
        <w:br w:type="textWrapping"/>
        <w:t xml:space="preserve">   database.sql</w:t>
        <w:br w:type="textWrapping"/>
        <w:t xml:space="preserve">   sample_data.sql</w:t>
        <w:br w:type="textWrapping"/>
        <w:t xml:space="preserve">03_VBNet_System/</w:t>
        <w:br w:type="textWrapping"/>
        <w:t xml:space="preserve">   [Visual Studio solution/project files]</w:t>
        <w:br w:type="textWrapping"/>
        <w:t xml:space="preserve">04_Test_Evidence/</w:t>
        <w:br w:type="textWrapping"/>
        <w:t xml:space="preserve">   [screenshots and test files]</w:t>
        <w:br w:type="textWrapping"/>
        <w:t xml:space="preserve">05_User_Manual/</w:t>
        <w:br w:type="textWrapping"/>
        <w:t xml:space="preserve">   User_Manual.pdf</w:t>
      </w:r>
    </w:p>
    <w:p w:rsidR="00000000" w:rsidDel="00000000" w:rsidP="00000000" w:rsidRDefault="00000000" w:rsidRPr="00000000" w14:paraId="0000055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06_Grade/</w:t>
        <w:br w:type="textWrapping"/>
        <w:t xml:space="preserve">   Indi_score.xlsx</w:t>
      </w:r>
    </w:p>
    <w:p w:rsidR="00000000" w:rsidDel="00000000" w:rsidP="00000000" w:rsidRDefault="00000000" w:rsidRPr="00000000" w14:paraId="000005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br w:type="textWrapping"/>
      </w:r>
      <w:r w:rsidDel="00000000" w:rsidR="00000000" w:rsidRPr="00000000">
        <w:rPr>
          <w:rtl w:val="0"/>
        </w:rPr>
      </w:r>
    </w:p>
    <w:sectPr>
      <w:headerReference r:id="rId98" w:type="default"/>
      <w:footerReference r:id="rId99"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6"/>
        <w:szCs w:val="16"/>
        <w:u w:val="none"/>
        <w:shd w:fill="auto" w:val="clear"/>
        <w:vertAlign w:val="baseline"/>
        <w:rtl w:val="0"/>
      </w:rPr>
      <w:t>Information Management Project Documentation Dauntless Grading System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581222"/>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81222"/>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4"/>
      <w:szCs w:val="4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3.png"/><Relationship Id="rId41" Type="http://schemas.openxmlformats.org/officeDocument/2006/relationships/image" Target="media/image86.png"/><Relationship Id="rId44" Type="http://schemas.openxmlformats.org/officeDocument/2006/relationships/image" Target="media/image23.png"/><Relationship Id="rId43" Type="http://schemas.openxmlformats.org/officeDocument/2006/relationships/image" Target="media/image67.png"/><Relationship Id="rId46" Type="http://schemas.openxmlformats.org/officeDocument/2006/relationships/image" Target="media/image30.png"/><Relationship Id="rId45" Type="http://schemas.openxmlformats.org/officeDocument/2006/relationships/image" Target="media/image37.png"/><Relationship Id="rId48" Type="http://schemas.openxmlformats.org/officeDocument/2006/relationships/image" Target="media/image40.png"/><Relationship Id="rId47" Type="http://schemas.openxmlformats.org/officeDocument/2006/relationships/image" Target="media/image74.png"/><Relationship Id="rId49" Type="http://schemas.openxmlformats.org/officeDocument/2006/relationships/image" Target="media/image76.png"/><Relationship Id="rId31" Type="http://schemas.openxmlformats.org/officeDocument/2006/relationships/image" Target="media/image9.png"/><Relationship Id="rId30" Type="http://schemas.openxmlformats.org/officeDocument/2006/relationships/image" Target="media/image41.png"/><Relationship Id="rId33" Type="http://schemas.openxmlformats.org/officeDocument/2006/relationships/image" Target="media/image16.png"/><Relationship Id="rId32" Type="http://schemas.openxmlformats.org/officeDocument/2006/relationships/image" Target="media/image45.png"/><Relationship Id="rId35" Type="http://schemas.openxmlformats.org/officeDocument/2006/relationships/image" Target="media/image42.png"/><Relationship Id="rId34" Type="http://schemas.openxmlformats.org/officeDocument/2006/relationships/image" Target="media/image11.png"/><Relationship Id="rId37" Type="http://schemas.openxmlformats.org/officeDocument/2006/relationships/image" Target="media/image54.png"/><Relationship Id="rId36" Type="http://schemas.openxmlformats.org/officeDocument/2006/relationships/image" Target="media/image73.png"/><Relationship Id="rId39" Type="http://schemas.openxmlformats.org/officeDocument/2006/relationships/image" Target="media/image8.png"/><Relationship Id="rId38" Type="http://schemas.openxmlformats.org/officeDocument/2006/relationships/image" Target="media/image18.png"/><Relationship Id="rId20" Type="http://schemas.openxmlformats.org/officeDocument/2006/relationships/image" Target="media/image10.png"/><Relationship Id="rId22" Type="http://schemas.openxmlformats.org/officeDocument/2006/relationships/image" Target="media/image49.png"/><Relationship Id="rId21" Type="http://schemas.openxmlformats.org/officeDocument/2006/relationships/image" Target="media/image55.png"/><Relationship Id="rId24" Type="http://schemas.openxmlformats.org/officeDocument/2006/relationships/image" Target="media/image36.png"/><Relationship Id="rId23" Type="http://schemas.openxmlformats.org/officeDocument/2006/relationships/image" Target="media/image32.png"/><Relationship Id="rId26" Type="http://schemas.openxmlformats.org/officeDocument/2006/relationships/image" Target="media/image47.png"/><Relationship Id="rId25" Type="http://schemas.openxmlformats.org/officeDocument/2006/relationships/image" Target="media/image43.png"/><Relationship Id="rId28" Type="http://schemas.openxmlformats.org/officeDocument/2006/relationships/image" Target="media/image12.png"/><Relationship Id="rId27" Type="http://schemas.openxmlformats.org/officeDocument/2006/relationships/image" Target="media/image7.png"/><Relationship Id="rId29" Type="http://schemas.openxmlformats.org/officeDocument/2006/relationships/image" Target="media/image50.png"/><Relationship Id="rId95" Type="http://schemas.openxmlformats.org/officeDocument/2006/relationships/image" Target="media/image87.png"/><Relationship Id="rId94" Type="http://schemas.openxmlformats.org/officeDocument/2006/relationships/image" Target="media/image17.png"/><Relationship Id="rId97" Type="http://schemas.openxmlformats.org/officeDocument/2006/relationships/image" Target="media/image1.png"/><Relationship Id="rId96" Type="http://schemas.openxmlformats.org/officeDocument/2006/relationships/image" Target="media/image64.png"/><Relationship Id="rId11" Type="http://schemas.openxmlformats.org/officeDocument/2006/relationships/image" Target="media/image59.png"/><Relationship Id="rId99" Type="http://schemas.openxmlformats.org/officeDocument/2006/relationships/footer" Target="footer1.xml"/><Relationship Id="rId10" Type="http://schemas.openxmlformats.org/officeDocument/2006/relationships/image" Target="media/image79.png"/><Relationship Id="rId98" Type="http://schemas.openxmlformats.org/officeDocument/2006/relationships/header" Target="header1.xml"/><Relationship Id="rId13" Type="http://schemas.openxmlformats.org/officeDocument/2006/relationships/image" Target="media/image81.png"/><Relationship Id="rId12" Type="http://schemas.openxmlformats.org/officeDocument/2006/relationships/image" Target="media/image28.png"/><Relationship Id="rId91" Type="http://schemas.openxmlformats.org/officeDocument/2006/relationships/image" Target="media/image19.png"/><Relationship Id="rId90" Type="http://schemas.openxmlformats.org/officeDocument/2006/relationships/image" Target="media/image70.png"/><Relationship Id="rId93" Type="http://schemas.openxmlformats.org/officeDocument/2006/relationships/image" Target="media/image4.png"/><Relationship Id="rId92" Type="http://schemas.openxmlformats.org/officeDocument/2006/relationships/image" Target="media/image21.png"/><Relationship Id="rId15" Type="http://schemas.openxmlformats.org/officeDocument/2006/relationships/image" Target="media/image13.png"/><Relationship Id="rId14" Type="http://schemas.openxmlformats.org/officeDocument/2006/relationships/image" Target="media/image51.png"/><Relationship Id="rId17" Type="http://schemas.openxmlformats.org/officeDocument/2006/relationships/image" Target="media/image29.png"/><Relationship Id="rId16" Type="http://schemas.openxmlformats.org/officeDocument/2006/relationships/image" Target="media/image27.png"/><Relationship Id="rId19" Type="http://schemas.openxmlformats.org/officeDocument/2006/relationships/image" Target="media/image6.png"/><Relationship Id="rId18" Type="http://schemas.openxmlformats.org/officeDocument/2006/relationships/image" Target="media/image68.png"/><Relationship Id="rId84" Type="http://schemas.openxmlformats.org/officeDocument/2006/relationships/image" Target="media/image83.png"/><Relationship Id="rId83" Type="http://schemas.openxmlformats.org/officeDocument/2006/relationships/image" Target="media/image15.png"/><Relationship Id="rId86" Type="http://schemas.openxmlformats.org/officeDocument/2006/relationships/image" Target="media/image14.png"/><Relationship Id="rId85" Type="http://schemas.openxmlformats.org/officeDocument/2006/relationships/image" Target="media/image66.png"/><Relationship Id="rId88" Type="http://schemas.openxmlformats.org/officeDocument/2006/relationships/image" Target="media/image71.png"/><Relationship Id="rId87" Type="http://schemas.openxmlformats.org/officeDocument/2006/relationships/image" Target="media/image34.png"/><Relationship Id="rId89" Type="http://schemas.openxmlformats.org/officeDocument/2006/relationships/image" Target="media/image2.png"/><Relationship Id="rId80" Type="http://schemas.openxmlformats.org/officeDocument/2006/relationships/image" Target="media/image84.png"/><Relationship Id="rId82" Type="http://schemas.openxmlformats.org/officeDocument/2006/relationships/image" Target="media/image20.png"/><Relationship Id="rId81" Type="http://schemas.openxmlformats.org/officeDocument/2006/relationships/image" Target="media/image8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5.png"/><Relationship Id="rId8" Type="http://schemas.openxmlformats.org/officeDocument/2006/relationships/image" Target="media/image24.png"/><Relationship Id="rId73" Type="http://schemas.openxmlformats.org/officeDocument/2006/relationships/image" Target="media/image61.png"/><Relationship Id="rId72" Type="http://schemas.openxmlformats.org/officeDocument/2006/relationships/image" Target="media/image44.png"/><Relationship Id="rId75" Type="http://schemas.openxmlformats.org/officeDocument/2006/relationships/image" Target="media/image31.png"/><Relationship Id="rId74" Type="http://schemas.openxmlformats.org/officeDocument/2006/relationships/image" Target="media/image58.png"/><Relationship Id="rId77" Type="http://schemas.openxmlformats.org/officeDocument/2006/relationships/image" Target="media/image75.png"/><Relationship Id="rId76" Type="http://schemas.openxmlformats.org/officeDocument/2006/relationships/image" Target="media/image25.png"/><Relationship Id="rId79" Type="http://schemas.openxmlformats.org/officeDocument/2006/relationships/image" Target="media/image63.png"/><Relationship Id="rId78" Type="http://schemas.openxmlformats.org/officeDocument/2006/relationships/image" Target="media/image26.png"/><Relationship Id="rId71" Type="http://schemas.openxmlformats.org/officeDocument/2006/relationships/image" Target="media/image22.png"/><Relationship Id="rId70" Type="http://schemas.openxmlformats.org/officeDocument/2006/relationships/image" Target="media/image57.png"/><Relationship Id="rId62" Type="http://schemas.openxmlformats.org/officeDocument/2006/relationships/image" Target="media/image52.png"/><Relationship Id="rId61" Type="http://schemas.openxmlformats.org/officeDocument/2006/relationships/image" Target="media/image72.png"/><Relationship Id="rId64" Type="http://schemas.openxmlformats.org/officeDocument/2006/relationships/image" Target="media/image77.png"/><Relationship Id="rId63" Type="http://schemas.openxmlformats.org/officeDocument/2006/relationships/image" Target="media/image60.png"/><Relationship Id="rId66" Type="http://schemas.openxmlformats.org/officeDocument/2006/relationships/image" Target="media/image88.png"/><Relationship Id="rId65" Type="http://schemas.openxmlformats.org/officeDocument/2006/relationships/image" Target="media/image48.png"/><Relationship Id="rId68" Type="http://schemas.openxmlformats.org/officeDocument/2006/relationships/image" Target="media/image33.png"/><Relationship Id="rId67" Type="http://schemas.openxmlformats.org/officeDocument/2006/relationships/image" Target="media/image38.png"/><Relationship Id="rId60" Type="http://schemas.openxmlformats.org/officeDocument/2006/relationships/image" Target="media/image53.png"/><Relationship Id="rId69" Type="http://schemas.openxmlformats.org/officeDocument/2006/relationships/image" Target="media/image80.png"/><Relationship Id="rId51" Type="http://schemas.openxmlformats.org/officeDocument/2006/relationships/image" Target="media/image78.png"/><Relationship Id="rId50" Type="http://schemas.openxmlformats.org/officeDocument/2006/relationships/image" Target="media/image39.png"/><Relationship Id="rId53" Type="http://schemas.openxmlformats.org/officeDocument/2006/relationships/image" Target="media/image56.png"/><Relationship Id="rId52" Type="http://schemas.openxmlformats.org/officeDocument/2006/relationships/image" Target="media/image46.png"/><Relationship Id="rId55" Type="http://schemas.openxmlformats.org/officeDocument/2006/relationships/image" Target="media/image90.png"/><Relationship Id="rId54" Type="http://schemas.openxmlformats.org/officeDocument/2006/relationships/image" Target="media/image85.png"/><Relationship Id="rId57" Type="http://schemas.openxmlformats.org/officeDocument/2006/relationships/image" Target="media/image69.png"/><Relationship Id="rId56" Type="http://schemas.openxmlformats.org/officeDocument/2006/relationships/image" Target="media/image82.png"/><Relationship Id="rId59" Type="http://schemas.openxmlformats.org/officeDocument/2006/relationships/image" Target="media/image65.png"/><Relationship Id="rId58" Type="http://schemas.openxmlformats.org/officeDocument/2006/relationships/image" Target="media/image6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lpkbnX/plMY3xmJuvBzAQKsGA==">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792cfe03-f9e8-4e00-bbd7-c57dcf59eee2</vt:lpwstr>
  </property>
</Properties>
</file>