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81962</wp:posOffset>
            </wp:positionV>
            <wp:extent cx="5731200" cy="4584700"/>
            <wp:effectExtent b="50800" l="50800" r="50800" t="5080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127635</wp:posOffset>
            </wp:positionV>
            <wp:extent cx="5731200" cy="4584700"/>
            <wp:effectExtent b="101600" l="101600" r="101600" t="10160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50800" l="50800" r="50800" t="508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kd2lhax13y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Requerimiento Funcional — Sistema de Generación y Reimpresión de Tickets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digsmonfxt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general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sistema de escritorio o web con una interfaz similar visualmente al sistema de referencia Wansoft mostrado en las imágenes proporcionadas.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tendrá como objetivo principal: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Importar movimientos pagados desde un archivo Excel.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exclusivamente los movimientos pagados mediante tarjeta de crédito.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Obtener el monto total correspondiente a dichos movimientos.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al usuario definir cuánto del total deberá corresponder a productos gravados al 16% y cuánto a productos con tasa 0%.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tickets utilizando productos de dos catálogos independientes: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Productos con IVA 16%.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Productos con tasa 0%.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Distribuir automáticamente los productos y cantidades necesarias para alcanzar los montos definidos.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Guardar toda la información generada para evitar duplicidades.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posteriormente la reimpresión de tickets por fecha o periodo.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zifyk6cvsm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Pantalla principal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principal deberá tener una apariencia similar al sistema Wansoft utilizado como referencia visual.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deberá mostrar botones grandes y claramente identificables.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existir los siguientes botones: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Generar Tickets.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Reimpresión de Tickets.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 podrán mostrarse tres botones más de forma ilustrativa para conservar una distribución visual similar al sistema de referencia.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Consultas.</w:t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Utilidades.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tres botones inicialmente podrán no tener funcionalidad.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deberá priorizar simplicidad y operación rápida.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14re66put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Catálogos de productos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manejará dos catálogos independientes.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cj9ln9mjtf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Catálogo IVA 16%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Contendrá exclusivamente productos que serán utilizados para generar la parte del Ticket correspondiente a tasa 16%.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deberá contener como mínimo: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Código o clave.</w:t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0A0">
      <w:pPr>
        <w:numPr>
          <w:ilvl w:val="0"/>
          <w:numId w:val="4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0A1">
      <w:pPr>
        <w:numPr>
          <w:ilvl w:val="0"/>
          <w:numId w:val="4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Tasa: 16%.</w:t>
      </w:r>
    </w:p>
    <w:p w:rsidR="00000000" w:rsidDel="00000000" w:rsidP="00000000" w:rsidRDefault="00000000" w:rsidRPr="00000000" w14:paraId="000000A2">
      <w:pPr>
        <w:numPr>
          <w:ilvl w:val="0"/>
          <w:numId w:val="4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Estado: Activo / Inactivo.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969fxldtq4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Catálogo tasa 0%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Contendrá exclusivamente productos utilizados para generar la parte correspondiente a tasa 0%.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deberá contener: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Código o clave.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Tasa: 0%.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Estado: Activo / Inactivo.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c7ek7hv7r6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Configuración de catálogos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botón </w:t>
      </w:r>
      <w:r w:rsidDel="00000000" w:rsidR="00000000" w:rsidRPr="00000000">
        <w:rPr>
          <w:b w:val="1"/>
          <w:bCs w:val="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 el usuario deberá poder administrar ambos catálogos.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poder:</w:t>
      </w:r>
    </w:p>
    <w:p w:rsidR="00000000" w:rsidDel="00000000" w:rsidP="00000000" w:rsidRDefault="00000000" w:rsidRPr="00000000" w14:paraId="000000B0">
      <w:pPr>
        <w:numPr>
          <w:ilvl w:val="0"/>
          <w:numId w:val="4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productos.</w:t>
      </w:r>
    </w:p>
    <w:p w:rsidR="00000000" w:rsidDel="00000000" w:rsidP="00000000" w:rsidRDefault="00000000" w:rsidRPr="00000000" w14:paraId="000000B1">
      <w:pPr>
        <w:numPr>
          <w:ilvl w:val="0"/>
          <w:numId w:val="4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Crear productos.</w:t>
      </w:r>
    </w:p>
    <w:p w:rsidR="00000000" w:rsidDel="00000000" w:rsidP="00000000" w:rsidRDefault="00000000" w:rsidRPr="00000000" w14:paraId="000000B2">
      <w:pPr>
        <w:numPr>
          <w:ilvl w:val="0"/>
          <w:numId w:val="4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Editar productos.</w:t>
      </w:r>
    </w:p>
    <w:p w:rsidR="00000000" w:rsidDel="00000000" w:rsidP="00000000" w:rsidRDefault="00000000" w:rsidRPr="00000000" w14:paraId="000000B3">
      <w:pPr>
        <w:numPr>
          <w:ilvl w:val="0"/>
          <w:numId w:val="4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Activar productos.</w:t>
      </w:r>
    </w:p>
    <w:p w:rsidR="00000000" w:rsidDel="00000000" w:rsidP="00000000" w:rsidRDefault="00000000" w:rsidRPr="00000000" w14:paraId="000000B4">
      <w:pPr>
        <w:numPr>
          <w:ilvl w:val="0"/>
          <w:numId w:val="4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Desactivar productos.</w:t>
      </w:r>
    </w:p>
    <w:p w:rsidR="00000000" w:rsidDel="00000000" w:rsidP="00000000" w:rsidRDefault="00000000" w:rsidRPr="00000000" w14:paraId="000000B5">
      <w:pPr>
        <w:numPr>
          <w:ilvl w:val="0"/>
          <w:numId w:val="4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precios.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tasa fiscal del producto dependerá del catálogo al que pertenece.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producto del catálogo 16% no deberá utilizarse accidentalmente como producto tasa 0%, y viceversa.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ce5cd" w:val="clear"/>
        </w:rPr>
      </w:pPr>
      <w:bookmarkStart w:colFirst="0" w:colLast="0" w:name="_heading=h.43kl5a8ebl12" w:id="7"/>
      <w:bookmarkEnd w:id="7"/>
      <w:r w:rsidDel="00000000" w:rsidR="00000000" w:rsidRPr="00000000">
        <w:rPr>
          <w:b w:val="1"/>
          <w:bCs w:val="1"/>
          <w:sz w:val="46"/>
          <w:szCs w:val="46"/>
          <w:shd w:fill="fce5cd" w:val="clear"/>
          <w:rtl w:val="0"/>
        </w:rPr>
        <w:t xml:space="preserve">5. Importación de movimientos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Configuración, o mediante una sección específica de carga, el usuario podrá adjuntar un archivo Excel con movimientos pagados provenientes del sistema origen.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tendrá una estructura similar a: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Orden.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Movimiento PDV.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Estatus.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Mesero.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Cajero.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Forma de pago.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 de pago.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Referencia.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Transacción.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Terminal.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Código de validación.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leer el archivo y procesar sus registros.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qtpw9akf9ojs" w:id="8"/>
      <w:bookmarkEnd w:id="8"/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6. Registros válidos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generación de Tickets, el sistema deberá tomar exclusivamente registros cuya: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 de pago = Tarjeta de crédito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pagados mediante: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Efectivo.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Débito.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Transferencia.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Cualquier otra forma de pago.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incluirse en el cálculo económico del monto a procesar.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de Efectivo podrán conservarse para efectos de la asignación de folios definida posteriormente.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60l5zezp1e3" w:id="9"/>
      <w:bookmarkEnd w:id="9"/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7. Validación del estatus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la forma de pago, el sistema deberá considerar únicamente movimientos con: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Estatus = Pagada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movimiento que no esté pagado no deberá utilizarse para la generación.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7figm9elqrcz" w:id="10"/>
      <w:bookmarkEnd w:id="10"/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8. Total de tarjeta de crédito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importar el Excel, el sistema deberá sumar el campo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de todos los movimientos válidos de tarjeta de crédito.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movimientos válidos son: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$926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$814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$236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$1,070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$1,870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calcular automáticamente: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Tarjeta de Crédito = suma de todos los movimientos válidos.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valor deberá mostrarse claramente al usuario.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kh453h8hi1m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Distribución entre tasa 16% y tasa 0%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obtenido el Total Tarjeta de Crédito, el sistema deberá permitir al usuario indicar cómo se distribuirá dicho monto.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capturará: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Monto correspondiente a IVA 16%.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Monto correspondiente a tasa 0%.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obligatoria: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Monto 16% + Monto 0% = Total Tarjeta de Crédito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deberá permitir continuar si los montos no cuadran.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tarjeta: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$50,000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captura:</w:t>
      </w:r>
    </w:p>
    <w:p w:rsidR="00000000" w:rsidDel="00000000" w:rsidP="00000000" w:rsidRDefault="00000000" w:rsidRPr="00000000" w14:paraId="000000F4">
      <w:pPr>
        <w:numPr>
          <w:ilvl w:val="0"/>
          <w:numId w:val="5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16%: $35,000</w:t>
      </w:r>
    </w:p>
    <w:p w:rsidR="00000000" w:rsidDel="00000000" w:rsidP="00000000" w:rsidRDefault="00000000" w:rsidRPr="00000000" w14:paraId="000000F5">
      <w:pPr>
        <w:numPr>
          <w:ilvl w:val="0"/>
          <w:numId w:val="5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0%: $15,000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$35,000 + $15,000 = $50,000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válida.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nl4zvhuun8ad" w:id="12"/>
      <w:bookmarkEnd w:id="12"/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10. Generación de Tickets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generar Tickets utilizando los productos configurados en ambos catálogos.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generación deberá respetar el monto definido para cada tasa.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Monto objetivo 16%: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$35,000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seleccionará productos del catálogo 16% hasta generar Tickets cuya suma total corresponda al monto definido.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Monto objetivo 0%: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$15,000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seleccionará productos del catálogo 0% hasta generar Tickets cuya suma total corresponda al monto definido.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v5in2kr0fl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Construcción de cada Ticket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 REVISAR CON EL TICKET DE WANSOFT)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Ticket deberá contener productos exclusivamente del catálogo correspondiente a su tasa, salvo que posteriormente se determine que un mismo Ticket puede contener ambas tasas.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primera versión deberá asumirse que el sistema puede generar los Tickets necesarios para alcanzar ambos montos.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Ticket deberá incluir como mínimo:</w:t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Folio.</w:t>
      </w:r>
    </w:p>
    <w:p w:rsidR="00000000" w:rsidDel="00000000" w:rsidP="00000000" w:rsidRDefault="00000000" w:rsidRPr="00000000" w14:paraId="0000010B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0C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10D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Cantidad.</w:t>
      </w:r>
    </w:p>
    <w:p w:rsidR="00000000" w:rsidDel="00000000" w:rsidP="00000000" w:rsidRDefault="00000000" w:rsidRPr="00000000" w14:paraId="0000010E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Precio unitario.</w:t>
      </w:r>
    </w:p>
    <w:p w:rsidR="00000000" w:rsidDel="00000000" w:rsidP="00000000" w:rsidRDefault="00000000" w:rsidRPr="00000000" w14:paraId="0000010F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Importe.</w:t>
      </w:r>
    </w:p>
    <w:p w:rsidR="00000000" w:rsidDel="00000000" w:rsidP="00000000" w:rsidRDefault="00000000" w:rsidRPr="00000000" w14:paraId="00000110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Subtotal.</w:t>
      </w:r>
    </w:p>
    <w:p w:rsidR="00000000" w:rsidDel="00000000" w:rsidP="00000000" w:rsidRDefault="00000000" w:rsidRPr="00000000" w14:paraId="00000111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IVA, cuando corresponda.</w:t>
      </w:r>
    </w:p>
    <w:p w:rsidR="00000000" w:rsidDel="00000000" w:rsidP="00000000" w:rsidRDefault="00000000" w:rsidRPr="00000000" w14:paraId="00000112">
      <w:pPr>
        <w:numPr>
          <w:ilvl w:val="0"/>
          <w:numId w:val="5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ce5cd" w:val="clear"/>
        </w:rPr>
      </w:pPr>
      <w:bookmarkStart w:colFirst="0" w:colLast="0" w:name="_heading=h.tu0aozaqicga" w:id="14"/>
      <w:bookmarkEnd w:id="14"/>
      <w:r w:rsidDel="00000000" w:rsidR="00000000" w:rsidRPr="00000000">
        <w:rPr>
          <w:b w:val="1"/>
          <w:bCs w:val="1"/>
          <w:sz w:val="46"/>
          <w:szCs w:val="46"/>
          <w:shd w:fill="fce5cd" w:val="clear"/>
          <w:rtl w:val="0"/>
        </w:rPr>
        <w:t xml:space="preserve">12. Algoritmo de composición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seleccionar productos y cantidades de manera automática.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será alcanzar el monto requerido sin excederlo incorrectamente.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podrá utilizar:</w:t>
      </w:r>
    </w:p>
    <w:p w:rsidR="00000000" w:rsidDel="00000000" w:rsidP="00000000" w:rsidRDefault="00000000" w:rsidRPr="00000000" w14:paraId="00000118">
      <w:pPr>
        <w:numPr>
          <w:ilvl w:val="0"/>
          <w:numId w:val="5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Productos individuales.</w:t>
      </w:r>
    </w:p>
    <w:p w:rsidR="00000000" w:rsidDel="00000000" w:rsidP="00000000" w:rsidRDefault="00000000" w:rsidRPr="00000000" w14:paraId="00000119">
      <w:pPr>
        <w:numPr>
          <w:ilvl w:val="0"/>
          <w:numId w:val="5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Repetición de productos.</w:t>
      </w:r>
    </w:p>
    <w:p w:rsidR="00000000" w:rsidDel="00000000" w:rsidP="00000000" w:rsidRDefault="00000000" w:rsidRPr="00000000" w14:paraId="0000011A">
      <w:pPr>
        <w:numPr>
          <w:ilvl w:val="0"/>
          <w:numId w:val="5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Cantidades mayores a 1.</w:t>
      </w:r>
    </w:p>
    <w:p w:rsidR="00000000" w:rsidDel="00000000" w:rsidP="00000000" w:rsidRDefault="00000000" w:rsidRPr="00000000" w14:paraId="0000011B">
      <w:pPr>
        <w:numPr>
          <w:ilvl w:val="0"/>
          <w:numId w:val="5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Diferentes combinaciones.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mantener coherencia matemática.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generar importes negativos.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 productos inactivos.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 productos pertenecientes al catálogo incorrecto.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ce5cd" w:val="clear"/>
        </w:rPr>
      </w:pPr>
      <w:bookmarkStart w:colFirst="0" w:colLast="0" w:name="_heading=h.d4j4r7s9lzlg" w:id="15"/>
      <w:bookmarkEnd w:id="15"/>
      <w:r w:rsidDel="00000000" w:rsidR="00000000" w:rsidRPr="00000000">
        <w:rPr>
          <w:b w:val="1"/>
          <w:bCs w:val="1"/>
          <w:sz w:val="46"/>
          <w:szCs w:val="46"/>
          <w:shd w:fill="fce5cd" w:val="clear"/>
          <w:rtl w:val="0"/>
        </w:rPr>
        <w:t xml:space="preserve">13. Ajuste de diferencia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que los precios de los productos pueden impedir alcanzar exactamente un monto objetivo, el sistema deberá contemplar una regla de ajuste.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definir una tolerancia máxima permitida.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Objetivo: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$1,000.00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Combinación encontrada: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$999.98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podrá aceptarse únicamente si se encuentra dentro de la tolerancia configurada.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generarse una diferencia silenciosa.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deberá poder visualizar cualquier ajuste realizado.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q3ls4nmvt8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con movimientos originales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proceso de generación deberá quedar relacionado con los movimientos de Excel que originaron el cálculo.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conservar como mínimo:</w:t>
      </w:r>
    </w:p>
    <w:p w:rsidR="00000000" w:rsidDel="00000000" w:rsidP="00000000" w:rsidRDefault="00000000" w:rsidRPr="00000000" w14:paraId="00000130">
      <w:pPr>
        <w:numPr>
          <w:ilvl w:val="0"/>
          <w:numId w:val="4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 del movimiento.</w:t>
      </w:r>
    </w:p>
    <w:p w:rsidR="00000000" w:rsidDel="00000000" w:rsidP="00000000" w:rsidRDefault="00000000" w:rsidRPr="00000000" w14:paraId="00000131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Orden.</w:t>
      </w:r>
    </w:p>
    <w:p w:rsidR="00000000" w:rsidDel="00000000" w:rsidP="00000000" w:rsidRDefault="00000000" w:rsidRPr="00000000" w14:paraId="00000132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Movimiento PDV.</w:t>
      </w:r>
    </w:p>
    <w:p w:rsidR="00000000" w:rsidDel="00000000" w:rsidP="00000000" w:rsidRDefault="00000000" w:rsidRPr="00000000" w14:paraId="00000133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Forma de pago.</w:t>
      </w:r>
    </w:p>
    <w:p w:rsidR="00000000" w:rsidDel="00000000" w:rsidP="00000000" w:rsidRDefault="00000000" w:rsidRPr="00000000" w14:paraId="00000134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original.</w:t>
      </w:r>
    </w:p>
    <w:p w:rsidR="00000000" w:rsidDel="00000000" w:rsidP="00000000" w:rsidRDefault="00000000" w:rsidRPr="00000000" w14:paraId="00000135">
      <w:pPr>
        <w:numPr>
          <w:ilvl w:val="0"/>
          <w:numId w:val="4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 de pago.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auditar posteriormente qué movimientos fueron incluidos y qué folio original correspondía a cada registro.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edniu5if5gj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5. Prevención de duplicidades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guardar los movimientos ya procesados.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movimiento ya utilizado para generar Tickets no deberá poder procesarse nuevamente accidentalmente.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de duplicidad deberá realizarse mediante una llave estable.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analizar una combinación como:</w:t>
      </w:r>
    </w:p>
    <w:p w:rsidR="00000000" w:rsidDel="00000000" w:rsidP="00000000" w:rsidRDefault="00000000" w:rsidRPr="00000000" w14:paraId="0000013D">
      <w:pPr>
        <w:numPr>
          <w:ilvl w:val="0"/>
          <w:numId w:val="4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3E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Movimiento PDV.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Orden.</w:t>
      </w:r>
    </w:p>
    <w:p w:rsidR="00000000" w:rsidDel="00000000" w:rsidP="00000000" w:rsidRDefault="00000000" w:rsidRPr="00000000" w14:paraId="00000140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Total.</w:t>
      </w:r>
    </w:p>
    <w:p w:rsidR="00000000" w:rsidDel="00000000" w:rsidP="00000000" w:rsidRDefault="00000000" w:rsidRPr="00000000" w14:paraId="00000141">
      <w:pPr>
        <w:numPr>
          <w:ilvl w:val="0"/>
          <w:numId w:val="4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Forma de pago.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cualquier identificador más confiable disponible en el archivo origen.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técnico deberá definir la llave de deduplicación más segura considerando expresamente que un mismo Movimiento PDV puede aparecer en más de una fila.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d9ead3" w:val="clear"/>
        </w:rPr>
      </w:pPr>
      <w:bookmarkStart w:colFirst="0" w:colLast="0" w:name="_heading=h.jbrjwrwp4py3" w:id="18"/>
      <w:bookmarkEnd w:id="18"/>
      <w:r w:rsidDel="00000000" w:rsidR="00000000" w:rsidRPr="00000000">
        <w:rPr>
          <w:b w:val="1"/>
          <w:bCs w:val="1"/>
          <w:sz w:val="46"/>
          <w:szCs w:val="46"/>
          <w:shd w:fill="d9ead3" w:val="clear"/>
          <w:rtl w:val="0"/>
        </w:rPr>
        <w:t xml:space="preserve">16. Segunda carga del mismo Excel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carga nuevamente un archivo que contiene movimientos previamente procesados:</w:t>
      </w:r>
    </w:p>
    <w:p w:rsidR="00000000" w:rsidDel="00000000" w:rsidP="00000000" w:rsidRDefault="00000000" w:rsidRPr="00000000" w14:paraId="00000147">
      <w:pPr>
        <w:numPr>
          <w:ilvl w:val="0"/>
          <w:numId w:val="3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deberá detectarlos.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deberá volver a sumarlos.</w:t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Deberá indicar cuántos registros fueron omitidos por duplicidad.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movimientos.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procesados:</w:t>
      </w:r>
    </w:p>
    <w:p w:rsidR="00000000" w:rsidDel="00000000" w:rsidP="00000000" w:rsidRDefault="00000000" w:rsidRPr="00000000" w14:paraId="0000014E">
      <w:pPr>
        <w:numPr>
          <w:ilvl w:val="0"/>
          <w:numId w:val="4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Nuevos: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52">
      <w:pPr>
        <w:numPr>
          <w:ilvl w:val="0"/>
          <w:numId w:val="4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80 movimientos existentes.</w:t>
      </w:r>
    </w:p>
    <w:p w:rsidR="00000000" w:rsidDel="00000000" w:rsidP="00000000" w:rsidRDefault="00000000" w:rsidRPr="00000000" w14:paraId="00000153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20 movimientos nuevos.</w:t>
      </w:r>
    </w:p>
    <w:p w:rsidR="00000000" w:rsidDel="00000000" w:rsidP="00000000" w:rsidRDefault="00000000" w:rsidRPr="00000000" w14:paraId="00000154">
      <w:pPr>
        <w:numPr>
          <w:ilvl w:val="0"/>
          <w:numId w:val="4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Solo los 20 nuevos podrán utilizarse.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rhigfhliust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7. Manejo y reasignación de folios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respetar como regla general el </w:t>
      </w:r>
      <w:r w:rsidDel="00000000" w:rsidR="00000000" w:rsidRPr="00000000">
        <w:rPr>
          <w:b w:val="1"/>
          <w:bCs w:val="1"/>
          <w:rtl w:val="0"/>
        </w:rPr>
        <w:t xml:space="preserve">folio original contenido en Movimiento PDV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un mismo folio puede aparecer en más de una fila cuando una cuenta haya tenido múltiples pagos.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910"/>
        <w:gridCol w:w="1190"/>
        <w:tblGridChange w:id="0">
          <w:tblGrid>
            <w:gridCol w:w="2030"/>
            <w:gridCol w:w="191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Movimiento PDV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$236.00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$1,070.00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podrá existir:</w:t>
      </w:r>
    </w:p>
    <w:tbl>
      <w:tblPr>
        <w:tblStyle w:val="Table2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910"/>
        <w:gridCol w:w="1190"/>
        <w:tblGridChange w:id="0">
          <w:tblGrid>
            <w:gridCol w:w="2030"/>
            <w:gridCol w:w="191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Movimiento PDV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Efectivo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$300.00</w:t>
            </w:r>
          </w:p>
        </w:tc>
      </w:tr>
    </w:tbl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deberá generar dos Tickets finales con el mismo folio.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heading=h.ykc7dwd2uaj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0"/>
        </w:rPr>
        <w:t xml:space="preserve">7.1 Regla de asignación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folio visible deberá utilizarse una sola vez.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más de un movimiento de Tarjeta de crédito asociado al mismo folio: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Uno de los movimientos conservará el folio original.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movimientos adicionales deberán recibir un folio disponible.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Como fuente de folios disponibles se utilizarán los folios pertenecientes a movimientos de </w:t>
      </w:r>
      <w:r w:rsidDel="00000000" w:rsidR="00000000" w:rsidRPr="00000000">
        <w:rPr>
          <w:b w:val="1"/>
          <w:bCs w:val="1"/>
          <w:rtl w:val="0"/>
        </w:rPr>
        <w:t xml:space="preserve">Efectivo</w:t>
      </w:r>
      <w:r w:rsidDel="00000000" w:rsidR="00000000" w:rsidRPr="00000000">
        <w:rPr>
          <w:rtl w:val="0"/>
        </w:rPr>
        <w:t xml:space="preserve"> que no serán utilizados como movimientos económicos para la generación.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Para efectos exclusivos de esta reasignación, los movimientos de Efectivo podrán considerarse con monto operativo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monto original del movimiento de Efectivo deberá conservarse en la información importada para trazabilidad.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Convertir operativamente un movimiento de Efectivo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no deberá modificar el Excel original ni borrar su importe original.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Cada folio disponible podrá asignarse una sola vez.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9ft70g6i15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 original:</w:t>
      </w:r>
    </w:p>
    <w:tbl>
      <w:tblPr>
        <w:tblStyle w:val="Table3"/>
        <w:tblW w:w="4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910"/>
        <w:gridCol w:w="1610"/>
        <w:tblGridChange w:id="0">
          <w:tblGrid>
            <w:gridCol w:w="755"/>
            <w:gridCol w:w="191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$236.00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$1,070.00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Efectivo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$2,533.00</w:t>
            </w:r>
          </w:p>
        </w:tc>
      </w:tr>
    </w:tbl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para generación:</w:t>
      </w:r>
    </w:p>
    <w:tbl>
      <w:tblPr>
        <w:tblStyle w:val="Table4"/>
        <w:tblW w:w="7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610"/>
        <w:gridCol w:w="2495"/>
        <w:gridCol w:w="2045"/>
        <w:tblGridChange w:id="0">
          <w:tblGrid>
            <w:gridCol w:w="1715"/>
            <w:gridCol w:w="1610"/>
            <w:gridCol w:w="249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Folio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Folio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pago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 a procesar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$236.00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$1,070.00</w:t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folio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6270</w:t>
      </w:r>
      <w:r w:rsidDel="00000000" w:rsidR="00000000" w:rsidRPr="00000000">
        <w:rPr>
          <w:rtl w:val="0"/>
        </w:rPr>
        <w:t xml:space="preserve">, originalmente perteneciente a un movimiento de Efectivo, se utiliza como folio disponible.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movimiento original de Efectivo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$2,533.00</w:t>
      </w:r>
      <w:r w:rsidDel="00000000" w:rsidR="00000000" w:rsidRPr="00000000">
        <w:rPr>
          <w:rtl w:val="0"/>
        </w:rPr>
        <w:t xml:space="preserve"> deberá conservarse para trazabilidad, aunque su folio haya sido utilizado como folio disponible.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e599" w:val="clear"/>
        </w:rPr>
      </w:pPr>
      <w:bookmarkStart w:colFirst="0" w:colLast="0" w:name="_heading=h.7198xdm3smzw" w:id="22"/>
      <w:bookmarkEnd w:id="22"/>
      <w:r w:rsidDel="00000000" w:rsidR="00000000" w:rsidRPr="00000000">
        <w:rPr>
          <w:b w:val="1"/>
          <w:bCs w:val="1"/>
          <w:sz w:val="34"/>
          <w:szCs w:val="34"/>
          <w:shd w:fill="ffe599" w:val="clear"/>
          <w:rtl w:val="0"/>
        </w:rPr>
        <w:t xml:space="preserve">17.2 Condiciones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Nunca deberán existir dos Tickets finales con el mismo folio.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Deberá conservarse el folio original.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Deberá conservarse el folio finalmente asignado.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Deberá quedar registrada cualquier reasignación.</w:t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reasignación deberá realizarse automáticamente.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folio disponible solo podrá utilizarse una vez.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deberá inventarse un folio nuevo mientras existan folios disponibles provenientes de movimientos que no serán procesados.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reasignación no deberá alterar el Total Tarjeta de Crédito.</w:t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importe original de los movimientos de Efectivo no deberá perderse.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f2cc" w:val="clear"/>
        </w:rPr>
      </w:pPr>
      <w:bookmarkStart w:colFirst="0" w:colLast="0" w:name="_heading=h.z5eeyzbtob9t" w:id="23"/>
      <w:bookmarkEnd w:id="23"/>
      <w:r w:rsidDel="00000000" w:rsidR="00000000" w:rsidRPr="00000000">
        <w:rPr>
          <w:b w:val="1"/>
          <w:bCs w:val="1"/>
          <w:sz w:val="46"/>
          <w:szCs w:val="46"/>
          <w:shd w:fill="fff2cc" w:val="clear"/>
          <w:rtl w:val="0"/>
        </w:rPr>
        <w:t xml:space="preserve">18. Registros originalmente con importe $0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Esta regla aplicará exclusivamente cuando el movimiento venga originalmente en el archivo Excel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= $0.00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movimientos no deberán incrementar el Total Tarjeta de Crédito.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sí deberán generar un Ticket válido para conservar el folio y la secuencia correspondiente.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heading=h.h331b9cr7xdq" w:id="24"/>
      <w:bookmarkEnd w:id="24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18.1 Regla de generación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importe original del movimiento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, el sistema deberá generar automáticamente un Ticket con:</w:t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Folio correspondiente al movimiento.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Producto: </w:t>
      </w:r>
      <w:r w:rsidDel="00000000" w:rsidR="00000000" w:rsidRPr="00000000">
        <w:rPr>
          <w:b w:val="1"/>
          <w:bCs w:val="1"/>
          <w:rtl w:val="0"/>
        </w:rPr>
        <w:t xml:space="preserve">Servicio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Precio unitario: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Importe: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del Ticket: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bckciw7kux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Movimiento original:</w:t>
      </w:r>
    </w:p>
    <w:tbl>
      <w:tblPr>
        <w:tblStyle w:val="Table5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910"/>
        <w:gridCol w:w="1610"/>
        <w:tblGridChange w:id="0">
          <w:tblGrid>
            <w:gridCol w:w="2030"/>
            <w:gridCol w:w="191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Movimiento PDV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</w:tr>
    </w:tbl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Ticket:</w:t>
      </w:r>
    </w:p>
    <w:tbl>
      <w:tblPr>
        <w:tblStyle w:val="Table6"/>
        <w:tblW w:w="4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190"/>
        <w:gridCol w:w="875"/>
        <w:gridCol w:w="1070"/>
        <w:tblGridChange w:id="0">
          <w:tblGrid>
            <w:gridCol w:w="1175"/>
            <w:gridCol w:w="1190"/>
            <w:gridCol w:w="87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</w:tr>
    </w:tbl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$0.00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FOLIO: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MOVIMIENTO: 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ORDEN: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heading=h.6j77fuxngqw9" w:id="26"/>
      <w:bookmarkEnd w:id="26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0"/>
        </w:rPr>
        <w:t xml:space="preserve">18.2 Diferencia respecto a los folios de Efectivo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movimientos de Efectivo tratados operativamente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para liberar su folio conforme al punto 17 </w:t>
      </w:r>
      <w:r w:rsidDel="00000000" w:rsidR="00000000" w:rsidRPr="00000000">
        <w:rPr>
          <w:b w:val="1"/>
          <w:bCs w:val="1"/>
          <w:rtl w:val="0"/>
        </w:rPr>
        <w:t xml:space="preserve">no se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consideran</w:t>
      </w:r>
      <w:r w:rsidDel="00000000" w:rsidR="00000000" w:rsidRPr="00000000">
        <w:rPr>
          <w:b w:val="1"/>
          <w:bCs w:val="1"/>
          <w:rtl w:val="0"/>
        </w:rPr>
        <w:t xml:space="preserve"> movimientos originalmente en 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deberán generar automáticamente un Ticket de Servicio.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del producto </w:t>
      </w:r>
      <w:r w:rsidDel="00000000" w:rsidR="00000000" w:rsidRPr="00000000">
        <w:rPr>
          <w:b w:val="1"/>
          <w:bCs w:val="1"/>
          <w:rtl w:val="0"/>
        </w:rPr>
        <w:t xml:space="preserve">Servicio $0.00</w:t>
      </w:r>
      <w:r w:rsidDel="00000000" w:rsidR="00000000" w:rsidRPr="00000000">
        <w:rPr>
          <w:rtl w:val="0"/>
        </w:rPr>
        <w:t xml:space="preserve"> aplica únicamente cuando el valor original recibido desde el Excel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heading=h.3ji1lqkoslrh" w:id="27"/>
      <w:bookmarkEnd w:id="27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0"/>
        </w:rPr>
        <w:t xml:space="preserve">18.3 Condiciones</w:t>
      </w:r>
    </w:p>
    <w:p w:rsidR="00000000" w:rsidDel="00000000" w:rsidP="00000000" w:rsidRDefault="00000000" w:rsidRPr="00000000" w14:paraId="000001D0">
      <w:pPr>
        <w:numPr>
          <w:ilvl w:val="0"/>
          <w:numId w:val="5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Ticket deberá conservar el folio correspondiente.</w:t>
      </w:r>
    </w:p>
    <w:p w:rsidR="00000000" w:rsidDel="00000000" w:rsidP="00000000" w:rsidRDefault="00000000" w:rsidRPr="00000000" w14:paraId="000001D1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movimiento deberá registrarse como procesado para evitar duplicidades.</w:t>
      </w:r>
    </w:p>
    <w:p w:rsidR="00000000" w:rsidDel="00000000" w:rsidP="00000000" w:rsidRDefault="00000000" w:rsidRPr="00000000" w14:paraId="000001D2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no deberá sumarse al monto disponible para distribución entre 16% y 0%.</w:t>
      </w:r>
    </w:p>
    <w:p w:rsidR="00000000" w:rsidDel="00000000" w:rsidP="00000000" w:rsidRDefault="00000000" w:rsidRPr="00000000" w14:paraId="000001D3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producto </w:t>
      </w:r>
      <w:r w:rsidDel="00000000" w:rsidR="00000000" w:rsidRPr="00000000">
        <w:rPr>
          <w:b w:val="1"/>
          <w:bCs w:val="1"/>
          <w:rtl w:val="0"/>
        </w:rPr>
        <w:t xml:space="preserve">Servicio</w:t>
      </w:r>
      <w:r w:rsidDel="00000000" w:rsidR="00000000" w:rsidRPr="00000000">
        <w:rPr>
          <w:rtl w:val="0"/>
        </w:rPr>
        <w:t xml:space="preserve"> deberá utilizarse automáticamente para este caso.</w:t>
      </w:r>
    </w:p>
    <w:p w:rsidR="00000000" w:rsidDel="00000000" w:rsidP="00000000" w:rsidRDefault="00000000" w:rsidRPr="00000000" w14:paraId="000001D4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será necesario buscar combinaciones en los catálogos de 16% o 0%.</w:t>
      </w:r>
    </w:p>
    <w:p w:rsidR="00000000" w:rsidDel="00000000" w:rsidP="00000000" w:rsidRDefault="00000000" w:rsidRPr="00000000" w14:paraId="000001D5">
      <w:pPr>
        <w:numPr>
          <w:ilvl w:val="0"/>
          <w:numId w:val="5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Ticket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deberá poder imprimirse y reimprimirse normalmente.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iynlyookqmu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Proceso de generación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esperado será:</w:t>
      </w:r>
    </w:p>
    <w:p w:rsidR="00000000" w:rsidDel="00000000" w:rsidP="00000000" w:rsidRDefault="00000000" w:rsidRPr="00000000" w14:paraId="000001D9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abre Generar Tickets.</w:t>
      </w:r>
    </w:p>
    <w:p w:rsidR="00000000" w:rsidDel="00000000" w:rsidP="00000000" w:rsidRDefault="00000000" w:rsidRPr="00000000" w14:paraId="000001DA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 o carga el archivo Excel.</w:t>
      </w:r>
    </w:p>
    <w:p w:rsidR="00000000" w:rsidDel="00000000" w:rsidP="00000000" w:rsidRDefault="00000000" w:rsidRPr="00000000" w14:paraId="000001DB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valida estructura.</w:t>
      </w:r>
    </w:p>
    <w:p w:rsidR="00000000" w:rsidDel="00000000" w:rsidP="00000000" w:rsidRDefault="00000000" w:rsidRPr="00000000" w14:paraId="000001D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identifica movimientos pagados.</w:t>
      </w:r>
    </w:p>
    <w:p w:rsidR="00000000" w:rsidDel="00000000" w:rsidP="00000000" w:rsidRDefault="00000000" w:rsidRPr="00000000" w14:paraId="000001DE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identifica movimientos de Tarjeta de crédito.</w:t>
      </w:r>
    </w:p>
    <w:p w:rsidR="00000000" w:rsidDel="00000000" w:rsidP="00000000" w:rsidRDefault="00000000" w:rsidRPr="00000000" w14:paraId="000001DF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identifica movimientos originalmente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identifica folios disponibles provenientes de Efectivo.</w:t>
      </w:r>
    </w:p>
    <w:p w:rsidR="00000000" w:rsidDel="00000000" w:rsidP="00000000" w:rsidRDefault="00000000" w:rsidRPr="00000000" w14:paraId="000001E1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descarta registros previamente procesados.</w:t>
      </w:r>
    </w:p>
    <w:p w:rsidR="00000000" w:rsidDel="00000000" w:rsidP="00000000" w:rsidRDefault="00000000" w:rsidRPr="00000000" w14:paraId="000001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resuelve posibles duplicidades de folios conforme al punto 17.</w:t>
      </w:r>
    </w:p>
    <w:p w:rsidR="00000000" w:rsidDel="00000000" w:rsidP="00000000" w:rsidRDefault="00000000" w:rsidRPr="00000000" w14:paraId="000001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calcula Total Tarjeta de Crédito.</w:t>
      </w:r>
    </w:p>
    <w:p w:rsidR="00000000" w:rsidDel="00000000" w:rsidP="00000000" w:rsidRDefault="00000000" w:rsidRPr="00000000" w14:paraId="000001E6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muestra el total.</w:t>
      </w:r>
    </w:p>
    <w:p w:rsidR="00000000" w:rsidDel="00000000" w:rsidP="00000000" w:rsidRDefault="00000000" w:rsidRPr="00000000" w14:paraId="000001E7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Usuario captura:</w:t>
      </w:r>
    </w:p>
    <w:p w:rsidR="00000000" w:rsidDel="00000000" w:rsidP="00000000" w:rsidRDefault="00000000" w:rsidRPr="00000000" w14:paraId="000001E8">
      <w:pPr>
        <w:numPr>
          <w:ilvl w:val="0"/>
          <w:numId w:val="4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Monto 16%.</w:t>
      </w:r>
    </w:p>
    <w:p w:rsidR="00000000" w:rsidDel="00000000" w:rsidP="00000000" w:rsidRDefault="00000000" w:rsidRPr="00000000" w14:paraId="000001E9">
      <w:pPr>
        <w:numPr>
          <w:ilvl w:val="0"/>
          <w:numId w:val="4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Monto 0%.</w:t>
      </w:r>
    </w:p>
    <w:p w:rsidR="00000000" w:rsidDel="00000000" w:rsidP="00000000" w:rsidRDefault="00000000" w:rsidRPr="00000000" w14:paraId="000001EA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valida que ambos sumen el total.</w:t>
      </w:r>
    </w:p>
    <w:p w:rsidR="00000000" w:rsidDel="00000000" w:rsidP="00000000" w:rsidRDefault="00000000" w:rsidRPr="00000000" w14:paraId="000001E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genera propuesta de Tickets.</w:t>
      </w:r>
    </w:p>
    <w:p w:rsidR="00000000" w:rsidDel="00000000" w:rsidP="00000000" w:rsidRDefault="00000000" w:rsidRPr="00000000" w14:paraId="000001ED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genera los Tickets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correspondientes.</w:t>
      </w:r>
    </w:p>
    <w:p w:rsidR="00000000" w:rsidDel="00000000" w:rsidP="00000000" w:rsidRDefault="00000000" w:rsidRPr="00000000" w14:paraId="000001EE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Usuario revisa.</w:t>
      </w:r>
    </w:p>
    <w:p w:rsidR="00000000" w:rsidDel="00000000" w:rsidP="00000000" w:rsidRDefault="00000000" w:rsidRPr="00000000" w14:paraId="000001EF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Usuario confirma.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guarda la generación y sus relaciones históricas.</w:t>
      </w:r>
    </w:p>
    <w:p w:rsidR="00000000" w:rsidDel="00000000" w:rsidP="00000000" w:rsidRDefault="00000000" w:rsidRPr="00000000" w14:paraId="000001F1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imprime o permite imprimir los Tickets.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iq59g4vc3l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Vista previa antes de confirmar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guardar definitivamente la generación, deberá mostrarse una vista previa.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incluir:</w:t>
      </w:r>
    </w:p>
    <w:p w:rsidR="00000000" w:rsidDel="00000000" w:rsidP="00000000" w:rsidRDefault="00000000" w:rsidRPr="00000000" w14:paraId="000001F6">
      <w:pPr>
        <w:numPr>
          <w:ilvl w:val="0"/>
          <w:numId w:val="3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movimientos seleccionados.</w:t>
      </w:r>
    </w:p>
    <w:p w:rsidR="00000000" w:rsidDel="00000000" w:rsidP="00000000" w:rsidRDefault="00000000" w:rsidRPr="00000000" w14:paraId="000001F7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tarjeta de crédito.</w:t>
      </w:r>
    </w:p>
    <w:p w:rsidR="00000000" w:rsidDel="00000000" w:rsidP="00000000" w:rsidRDefault="00000000" w:rsidRPr="00000000" w14:paraId="000001F8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Monto 16%.</w:t>
      </w:r>
    </w:p>
    <w:p w:rsidR="00000000" w:rsidDel="00000000" w:rsidP="00000000" w:rsidRDefault="00000000" w:rsidRPr="00000000" w14:paraId="000001F9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Monto 0%.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Tickets generados.</w:t>
      </w:r>
    </w:p>
    <w:p w:rsidR="00000000" w:rsidDel="00000000" w:rsidP="00000000" w:rsidRDefault="00000000" w:rsidRPr="00000000" w14:paraId="000001FB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Tickets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generado al 16%.</w:t>
      </w:r>
    </w:p>
    <w:p w:rsidR="00000000" w:rsidDel="00000000" w:rsidP="00000000" w:rsidRDefault="00000000" w:rsidRPr="00000000" w14:paraId="000001FD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generado al 0%.</w:t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Diferencia, si existiera.</w:t>
      </w:r>
    </w:p>
    <w:p w:rsidR="00000000" w:rsidDel="00000000" w:rsidP="00000000" w:rsidRDefault="00000000" w:rsidRPr="00000000" w14:paraId="000001FF">
      <w:pPr>
        <w:numPr>
          <w:ilvl w:val="0"/>
          <w:numId w:val="3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Folios reasignados, cuando existan.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deberá poder: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Confirmar.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Cancelar.</w:t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Regenerar la combinación.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apwdvvmyo1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Confirmación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al confirmar deberán considerarse los movimientos como procesados.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vista previa cancelada no deberá bloquear posteriormente esos movimientos.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que un intento fallido genere duplicidades falsas.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asignaciones de folios mostradas en una vista previa cancelada tampoco deberán quedar consumidas definitivamente.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93c47d" w:val="clear"/>
        </w:rPr>
      </w:pPr>
      <w:bookmarkStart w:colFirst="0" w:colLast="0" w:name="_heading=h.j1glyj392hhu" w:id="31"/>
      <w:bookmarkEnd w:id="31"/>
      <w:r w:rsidDel="00000000" w:rsidR="00000000" w:rsidRPr="00000000">
        <w:rPr>
          <w:b w:val="1"/>
          <w:bCs w:val="1"/>
          <w:sz w:val="46"/>
          <w:szCs w:val="46"/>
          <w:shd w:fill="93c47d" w:val="clear"/>
          <w:rtl w:val="0"/>
        </w:rPr>
        <w:t xml:space="preserve">22. Folios de Ticket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folio visible del Ticket deberá provenir de los movimientos importados.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regla general: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Folio del Ticket = Movimiento PDV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Cuando exista duplicidad de folio se aplicará la regla de reasignación definida en el punto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deberá sustituir estos folios por una secuencia artificial como: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TCK-000001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TCK-000002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6aa84f" w:val="clear"/>
        </w:rPr>
      </w:pPr>
      <w:bookmarkStart w:colFirst="0" w:colLast="0" w:name="_heading=h.3rl4jz7t9ny6" w:id="32"/>
      <w:bookmarkEnd w:id="32"/>
      <w:r w:rsidDel="00000000" w:rsidR="00000000" w:rsidRPr="00000000">
        <w:rPr>
          <w:b w:val="1"/>
          <w:bCs w:val="1"/>
          <w:sz w:val="34"/>
          <w:szCs w:val="34"/>
          <w:shd w:fill="6aa84f" w:val="clear"/>
          <w:rtl w:val="0"/>
        </w:rPr>
        <w:t xml:space="preserve">22.1 Identidad interna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Independientemente del folio visible, cada Ticket deberá contar con un </w:t>
      </w:r>
      <w:r w:rsidDel="00000000" w:rsidR="00000000" w:rsidRPr="00000000">
        <w:rPr>
          <w:b w:val="1"/>
          <w:bCs w:val="1"/>
          <w:rtl w:val="0"/>
        </w:rPr>
        <w:t xml:space="preserve">ID interno único y permanente</w:t>
      </w:r>
      <w:r w:rsidDel="00000000" w:rsidR="00000000" w:rsidRPr="00000000">
        <w:rPr>
          <w:rtl w:val="0"/>
        </w:rPr>
        <w:t xml:space="preserve"> para uso del sistema y de la base de datos.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 deberán distinguirse conceptualmente:</w:t>
      </w:r>
    </w:p>
    <w:p w:rsidR="00000000" w:rsidDel="00000000" w:rsidP="00000000" w:rsidRDefault="00000000" w:rsidRPr="00000000" w14:paraId="00000217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 interno:</w:t>
      </w:r>
      <w:r w:rsidDel="00000000" w:rsidR="00000000" w:rsidRPr="00000000">
        <w:rPr>
          <w:rtl w:val="0"/>
        </w:rPr>
        <w:t xml:space="preserve"> identidad técnica única del Ticket.</w:t>
      </w:r>
    </w:p>
    <w:p w:rsidR="00000000" w:rsidDel="00000000" w:rsidP="00000000" w:rsidRDefault="00000000" w:rsidRPr="00000000" w14:paraId="00000218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Folio visible:</w:t>
      </w:r>
      <w:r w:rsidDel="00000000" w:rsidR="00000000" w:rsidRPr="00000000">
        <w:rPr>
          <w:rtl w:val="0"/>
        </w:rPr>
        <w:t xml:space="preserve"> folio proveniente del PDV o reasignado conforme al punto 17.</w:t>
      </w:r>
    </w:p>
    <w:p w:rsidR="00000000" w:rsidDel="00000000" w:rsidP="00000000" w:rsidRDefault="00000000" w:rsidRPr="00000000" w14:paraId="00000219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Folio original:</w:t>
      </w:r>
      <w:r w:rsidDel="00000000" w:rsidR="00000000" w:rsidRPr="00000000">
        <w:rPr>
          <w:rtl w:val="0"/>
        </w:rPr>
        <w:t xml:space="preserve"> Movimiento PDV original del registro que originó el Ticket.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 exista reasignación: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Folio original = Folio visible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reasignación deberán conservarse ambos valores.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vmm6kvzidwv1" w:id="33"/>
      <w:bookmarkEnd w:id="33"/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23. Fecha del Ticket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generación deberá asociarse a una fecha operativa.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Preferentemente deberá tomar la fecha correspondiente a los movimientos importados.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archivo contiene más de una fecha, el sistema deberá conservar cada fecha correctamente y no mezclar movimientos sin identificar su origen.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d9ead3" w:val="clear"/>
        </w:rPr>
      </w:pPr>
      <w:bookmarkStart w:colFirst="0" w:colLast="0" w:name="_heading=h.7ap8mf9ogjq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shd w:fill="d9ead3" w:val="clear"/>
          <w:rtl w:val="0"/>
        </w:rPr>
        <w:t xml:space="preserve">Reimpresión de Tickets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principal tendrá un botón: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Reimpresión de Tickets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esta sección, el usuario podrá consultar Tickets previamente generados.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seleccionar:</w:t>
      </w:r>
    </w:p>
    <w:p w:rsidR="00000000" w:rsidDel="00000000" w:rsidP="00000000" w:rsidRDefault="00000000" w:rsidRPr="00000000" w14:paraId="00000228">
      <w:pPr>
        <w:numPr>
          <w:ilvl w:val="0"/>
          <w:numId w:val="3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fecha específica.</w:t>
      </w:r>
    </w:p>
    <w:p w:rsidR="00000000" w:rsidDel="00000000" w:rsidP="00000000" w:rsidRDefault="00000000" w:rsidRPr="00000000" w14:paraId="00000229">
      <w:pPr>
        <w:numPr>
          <w:ilvl w:val="0"/>
          <w:numId w:val="3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rango de fechas.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22/08/2026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20/08/2026 al 22/08/2026.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93c47d" w:val="clear"/>
        </w:rPr>
      </w:pPr>
      <w:bookmarkStart w:colFirst="0" w:colLast="0" w:name="_heading=h.dlk0z7gxg8en" w:id="35"/>
      <w:bookmarkEnd w:id="35"/>
      <w:r w:rsidDel="00000000" w:rsidR="00000000" w:rsidRPr="00000000">
        <w:rPr>
          <w:b w:val="1"/>
          <w:bCs w:val="1"/>
          <w:sz w:val="46"/>
          <w:szCs w:val="46"/>
          <w:shd w:fill="93c47d" w:val="clear"/>
          <w:rtl w:val="0"/>
        </w:rPr>
        <w:t xml:space="preserve">25. Resultado de búsqueda para reimpresión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los Tickets correspondientes al periodo seleccionado.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232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Folio.</w:t>
      </w:r>
    </w:p>
    <w:p w:rsidR="00000000" w:rsidDel="00000000" w:rsidP="00000000" w:rsidRDefault="00000000" w:rsidRPr="00000000" w14:paraId="0000023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Total.</w:t>
      </w:r>
    </w:p>
    <w:p w:rsidR="00000000" w:rsidDel="00000000" w:rsidP="00000000" w:rsidRDefault="00000000" w:rsidRPr="00000000" w14:paraId="00000235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Tasa.</w:t>
      </w:r>
    </w:p>
    <w:p w:rsidR="00000000" w:rsidDel="00000000" w:rsidP="00000000" w:rsidRDefault="00000000" w:rsidRPr="00000000" w14:paraId="00000236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Hora de generación.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podrá:</w:t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un Ticket.</w:t>
      </w:r>
    </w:p>
    <w:p w:rsidR="00000000" w:rsidDel="00000000" w:rsidP="00000000" w:rsidRDefault="00000000" w:rsidRPr="00000000" w14:paraId="0000023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varios Tickets.</w:t>
      </w:r>
    </w:p>
    <w:p w:rsidR="00000000" w:rsidDel="00000000" w:rsidP="00000000" w:rsidRDefault="00000000" w:rsidRPr="00000000" w14:paraId="0000023A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todos.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posteriormente: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Reimprimir.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rowhijjtuh8" w:id="36"/>
      <w:bookmarkEnd w:id="36"/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26. Reimpresión sin duplicar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reimpresión no deberá generar un Ticket nuevo.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utilizar exactamente la información almacenada en el Ticket original.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deberá:</w:t>
      </w:r>
    </w:p>
    <w:p w:rsidR="00000000" w:rsidDel="00000000" w:rsidP="00000000" w:rsidRDefault="00000000" w:rsidRPr="00000000" w14:paraId="00000242">
      <w:pPr>
        <w:numPr>
          <w:ilvl w:val="0"/>
          <w:numId w:val="5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Recalcular productos.</w:t>
      </w:r>
    </w:p>
    <w:p w:rsidR="00000000" w:rsidDel="00000000" w:rsidP="00000000" w:rsidRDefault="00000000" w:rsidRPr="00000000" w14:paraId="00000243">
      <w:pPr>
        <w:numPr>
          <w:ilvl w:val="0"/>
          <w:numId w:val="5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precios.</w:t>
      </w:r>
    </w:p>
    <w:p w:rsidR="00000000" w:rsidDel="00000000" w:rsidP="00000000" w:rsidRDefault="00000000" w:rsidRPr="00000000" w14:paraId="00000244">
      <w:pPr>
        <w:numPr>
          <w:ilvl w:val="0"/>
          <w:numId w:val="5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Tomar el catálogo actual.</w:t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Asignar otro folio.</w:t>
      </w:r>
    </w:p>
    <w:p w:rsidR="00000000" w:rsidDel="00000000" w:rsidP="00000000" w:rsidRDefault="00000000" w:rsidRPr="00000000" w14:paraId="00000246">
      <w:pPr>
        <w:numPr>
          <w:ilvl w:val="0"/>
          <w:numId w:val="5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Volver a ejecutar la lógica de reasignación.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reimpresión debe reproducir históricamente el Ticket original.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d4falo4vmd1g" w:id="37"/>
      <w:bookmarkEnd w:id="37"/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27. Conservación histórica de precios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generar un Ticket, deberá guardarse el precio utilizado.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posteriormente el precio del producto cambia en Configuración, los Tickets históricos deberán conservar el precio anterior.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Agua.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 en agosto: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$30.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 en septiembre: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$35.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Ticket de agosto deberá continuar mostrando: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$30.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khwayjfdel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Reportes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botón </w:t>
      </w:r>
      <w:r w:rsidDel="00000000" w:rsidR="00000000" w:rsidRPr="00000000">
        <w:rPr>
          <w:b w:val="1"/>
          <w:bCs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 deberá permitir posteriormente consultar información sobre las generaciones realizadas.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Primera versión sugerida:</w:t>
      </w:r>
    </w:p>
    <w:p w:rsidR="00000000" w:rsidDel="00000000" w:rsidP="00000000" w:rsidRDefault="00000000" w:rsidRPr="00000000" w14:paraId="00000259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generado por fecha.</w:t>
      </w:r>
    </w:p>
    <w:p w:rsidR="00000000" w:rsidDel="00000000" w:rsidP="00000000" w:rsidRDefault="00000000" w:rsidRPr="00000000" w14:paraId="0000025A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16%.</w:t>
      </w:r>
    </w:p>
    <w:p w:rsidR="00000000" w:rsidDel="00000000" w:rsidP="00000000" w:rsidRDefault="00000000" w:rsidRPr="00000000" w14:paraId="0000025B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0%.</w:t>
      </w:r>
    </w:p>
    <w:p w:rsidR="00000000" w:rsidDel="00000000" w:rsidP="00000000" w:rsidRDefault="00000000" w:rsidRPr="00000000" w14:paraId="0000025C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Tickets.</w:t>
      </w:r>
    </w:p>
    <w:p w:rsidR="00000000" w:rsidDel="00000000" w:rsidP="00000000" w:rsidRDefault="00000000" w:rsidRPr="00000000" w14:paraId="0000025D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Tickets de $0.</w:t>
      </w:r>
    </w:p>
    <w:p w:rsidR="00000000" w:rsidDel="00000000" w:rsidP="00000000" w:rsidRDefault="00000000" w:rsidRPr="00000000" w14:paraId="0000025E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Movimientos procesados.</w:t>
      </w:r>
    </w:p>
    <w:p w:rsidR="00000000" w:rsidDel="00000000" w:rsidP="00000000" w:rsidRDefault="00000000" w:rsidRPr="00000000" w14:paraId="0000025F">
      <w:pPr>
        <w:numPr>
          <w:ilvl w:val="0"/>
          <w:numId w:val="3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Tickets reimpresos.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Filtros:</w:t>
      </w:r>
    </w:p>
    <w:p w:rsidR="00000000" w:rsidDel="00000000" w:rsidP="00000000" w:rsidRDefault="00000000" w:rsidRPr="00000000" w14:paraId="00000261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62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Periodo.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ml5qw9b5yw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Registro de generación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confirmada deberá generar un registro maestro interno.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GEN-000123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identificador corresponde a la generación y </w:t>
      </w:r>
      <w:r w:rsidDel="00000000" w:rsidR="00000000" w:rsidRPr="00000000">
        <w:rPr>
          <w:b w:val="1"/>
          <w:bCs w:val="1"/>
          <w:rtl w:val="0"/>
        </w:rPr>
        <w:t xml:space="preserve">no sustituye los folios visibles de los Tickets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Información:</w:t>
      </w:r>
    </w:p>
    <w:p w:rsidR="00000000" w:rsidDel="00000000" w:rsidP="00000000" w:rsidRDefault="00000000" w:rsidRPr="00000000" w14:paraId="0000026A">
      <w:pPr>
        <w:numPr>
          <w:ilvl w:val="0"/>
          <w:numId w:val="3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6B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26C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Archivo origen.</w:t>
      </w:r>
    </w:p>
    <w:p w:rsidR="00000000" w:rsidDel="00000000" w:rsidP="00000000" w:rsidRDefault="00000000" w:rsidRPr="00000000" w14:paraId="0000026D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 de movimientos.</w:t>
      </w:r>
    </w:p>
    <w:p w:rsidR="00000000" w:rsidDel="00000000" w:rsidP="00000000" w:rsidRDefault="00000000" w:rsidRPr="00000000" w14:paraId="0000026E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tarjeta.</w:t>
      </w:r>
    </w:p>
    <w:p w:rsidR="00000000" w:rsidDel="00000000" w:rsidP="00000000" w:rsidRDefault="00000000" w:rsidRPr="00000000" w14:paraId="0000026F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Monto 16%.</w:t>
      </w:r>
    </w:p>
    <w:p w:rsidR="00000000" w:rsidDel="00000000" w:rsidP="00000000" w:rsidRDefault="00000000" w:rsidRPr="00000000" w14:paraId="00000270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Monto 0%.</w:t>
      </w:r>
    </w:p>
    <w:p w:rsidR="00000000" w:rsidDel="00000000" w:rsidP="00000000" w:rsidRDefault="00000000" w:rsidRPr="00000000" w14:paraId="00000271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Tickets.</w:t>
      </w:r>
    </w:p>
    <w:p w:rsidR="00000000" w:rsidDel="00000000" w:rsidP="00000000" w:rsidRDefault="00000000" w:rsidRPr="00000000" w14:paraId="00000272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 de folios reasignados.</w:t>
      </w:r>
    </w:p>
    <w:p w:rsidR="00000000" w:rsidDel="00000000" w:rsidP="00000000" w:rsidRDefault="00000000" w:rsidRPr="00000000" w14:paraId="00000273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 de Tickets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3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 y hora de creación.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8pkzrijp2g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Relación de información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deberá existir: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sdt>
        <w:sdtPr>
          <w:id w:val="20888688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Importación → Movimientos originales → Asignación de folios → Generación → Tickets → Detalle de Ticket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tener trazabilidad completa desde el Excel hasta cada Ticket impreso.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ce5cd" w:val="clear"/>
        </w:rPr>
      </w:pPr>
      <w:bookmarkStart w:colFirst="0" w:colLast="0" w:name="_heading=h.gjwv7cpu7am7" w:id="41"/>
      <w:bookmarkEnd w:id="41"/>
      <w:r w:rsidDel="00000000" w:rsidR="00000000" w:rsidRPr="00000000">
        <w:rPr>
          <w:b w:val="1"/>
          <w:bCs w:val="1"/>
          <w:sz w:val="46"/>
          <w:szCs w:val="46"/>
          <w:shd w:fill="fce5cd" w:val="clear"/>
          <w:rtl w:val="0"/>
        </w:rPr>
        <w:t xml:space="preserve">31. Archivos Excel importados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podrá conservar referencia del archivo utilizado.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 registrar:</w:t>
      </w:r>
    </w:p>
    <w:p w:rsidR="00000000" w:rsidDel="00000000" w:rsidP="00000000" w:rsidRDefault="00000000" w:rsidRPr="00000000" w14:paraId="0000027E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archivo.</w:t>
      </w:r>
    </w:p>
    <w:p w:rsidR="00000000" w:rsidDel="00000000" w:rsidP="00000000" w:rsidRDefault="00000000" w:rsidRPr="00000000" w14:paraId="0000027F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 de carga.</w:t>
      </w:r>
    </w:p>
    <w:p w:rsidR="00000000" w:rsidDel="00000000" w:rsidP="00000000" w:rsidRDefault="00000000" w:rsidRPr="00000000" w14:paraId="00000280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281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 de filas.</w:t>
      </w:r>
    </w:p>
    <w:p w:rsidR="00000000" w:rsidDel="00000000" w:rsidP="00000000" w:rsidRDefault="00000000" w:rsidRPr="00000000" w14:paraId="00000282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 de movimientos válidos.</w:t>
      </w:r>
    </w:p>
    <w:p w:rsidR="00000000" w:rsidDel="00000000" w:rsidP="00000000" w:rsidRDefault="00000000" w:rsidRPr="00000000" w14:paraId="00000283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 de duplicados.</w:t>
      </w:r>
    </w:p>
    <w:p w:rsidR="00000000" w:rsidDel="00000000" w:rsidP="00000000" w:rsidRDefault="00000000" w:rsidRPr="00000000" w14:paraId="00000284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válido.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obligatorio conservar físicamente el archivo original si no se considera necesario, pero sí deberá conservarse la información procesada necesaria para auditoría.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f2cc" w:val="clear"/>
        </w:rPr>
      </w:pPr>
      <w:bookmarkStart w:colFirst="0" w:colLast="0" w:name="_heading=h.8un5tf6uqk9g" w:id="42"/>
      <w:bookmarkEnd w:id="42"/>
      <w:r w:rsidDel="00000000" w:rsidR="00000000" w:rsidRPr="00000000">
        <w:rPr>
          <w:b w:val="1"/>
          <w:bCs w:val="1"/>
          <w:sz w:val="46"/>
          <w:szCs w:val="46"/>
          <w:shd w:fill="fff2cc" w:val="clear"/>
          <w:rtl w:val="0"/>
        </w:rPr>
        <w:t xml:space="preserve">32. Validación del Excel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importar deberá validarse que existan las columnas requeridas.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28A">
      <w:pPr>
        <w:numPr>
          <w:ilvl w:val="0"/>
          <w:numId w:val="3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8B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Orden.</w:t>
      </w:r>
    </w:p>
    <w:p w:rsidR="00000000" w:rsidDel="00000000" w:rsidP="00000000" w:rsidRDefault="00000000" w:rsidRPr="00000000" w14:paraId="0000028C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Movimiento PDV.</w:t>
      </w:r>
    </w:p>
    <w:p w:rsidR="00000000" w:rsidDel="00000000" w:rsidP="00000000" w:rsidRDefault="00000000" w:rsidRPr="00000000" w14:paraId="0000028D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Estatus.</w:t>
      </w:r>
    </w:p>
    <w:p w:rsidR="00000000" w:rsidDel="00000000" w:rsidP="00000000" w:rsidRDefault="00000000" w:rsidRPr="00000000" w14:paraId="0000028E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Forma de pago.</w:t>
      </w:r>
    </w:p>
    <w:p w:rsidR="00000000" w:rsidDel="00000000" w:rsidP="00000000" w:rsidRDefault="00000000" w:rsidRPr="00000000" w14:paraId="0000028F">
      <w:pPr>
        <w:numPr>
          <w:ilvl w:val="0"/>
          <w:numId w:val="3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 una columna obligatoria deberá detenerse la importación y mostrar un mensaje claro.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se encontró la columna "Forma de pago".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d9ead3" w:val="clear"/>
        </w:rPr>
      </w:pPr>
      <w:bookmarkStart w:colFirst="0" w:colLast="0" w:name="_heading=h.ntw7vhmk30g" w:id="43"/>
      <w:bookmarkEnd w:id="43"/>
      <w:r w:rsidDel="00000000" w:rsidR="00000000" w:rsidRPr="00000000">
        <w:rPr>
          <w:b w:val="1"/>
          <w:bCs w:val="1"/>
          <w:sz w:val="46"/>
          <w:szCs w:val="46"/>
          <w:shd w:fill="d9ead3" w:val="clear"/>
          <w:rtl w:val="0"/>
        </w:rPr>
        <w:t xml:space="preserve">33. Formatos monetarios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interpretar correctamente valores como:</w:t>
      </w:r>
    </w:p>
    <w:p w:rsidR="00000000" w:rsidDel="00000000" w:rsidP="00000000" w:rsidRDefault="00000000" w:rsidRPr="00000000" w14:paraId="00000296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$926.00</w:t>
      </w:r>
    </w:p>
    <w:p w:rsidR="00000000" w:rsidDel="00000000" w:rsidP="00000000" w:rsidRDefault="00000000" w:rsidRPr="00000000" w14:paraId="00000297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$1,138.00</w:t>
      </w:r>
    </w:p>
    <w:p w:rsidR="00000000" w:rsidDel="00000000" w:rsidP="00000000" w:rsidRDefault="00000000" w:rsidRPr="00000000" w14:paraId="00000298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1138</w:t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1138.00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Internamente los importes deberán manejarse con precisión decimal adecuada para dinero.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utilizarse cálculos de punto flotante que puedan generar diferencias de centavos.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color w:val="ff00ff"/>
          <w:sz w:val="46"/>
          <w:szCs w:val="46"/>
        </w:rPr>
      </w:pPr>
      <w:bookmarkStart w:colFirst="0" w:colLast="0" w:name="_heading=h.mrxcm5jk2vho" w:id="44"/>
      <w:bookmarkEnd w:id="44"/>
      <w:r w:rsidDel="00000000" w:rsidR="00000000" w:rsidRPr="00000000">
        <w:rPr>
          <w:b w:val="1"/>
          <w:bCs w:val="1"/>
          <w:color w:val="ff00ff"/>
          <w:sz w:val="46"/>
          <w:szCs w:val="46"/>
          <w:rtl w:val="0"/>
        </w:rPr>
        <w:t xml:space="preserve">34. Usuarios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podrá existir un esquema simple de usuarios.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2A0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administrador.</w:t>
      </w:r>
    </w:p>
    <w:p w:rsidR="00000000" w:rsidDel="00000000" w:rsidP="00000000" w:rsidRDefault="00000000" w:rsidRPr="00000000" w14:paraId="000002A1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Usuario operador.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Administrador:</w:t>
      </w:r>
    </w:p>
    <w:p w:rsidR="00000000" w:rsidDel="00000000" w:rsidP="00000000" w:rsidRDefault="00000000" w:rsidRPr="00000000" w14:paraId="000002A3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 catálogos.</w:t>
      </w:r>
    </w:p>
    <w:p w:rsidR="00000000" w:rsidDel="00000000" w:rsidP="00000000" w:rsidRDefault="00000000" w:rsidRPr="00000000" w14:paraId="000002A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 reportes.</w:t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Opera generaciones.</w:t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Reimprime.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Operador:</w:t>
      </w:r>
    </w:p>
    <w:p w:rsidR="00000000" w:rsidDel="00000000" w:rsidP="00000000" w:rsidRDefault="00000000" w:rsidRPr="00000000" w14:paraId="000002A8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 Tickets.</w:t>
      </w:r>
    </w:p>
    <w:p w:rsidR="00000000" w:rsidDel="00000000" w:rsidP="00000000" w:rsidRDefault="00000000" w:rsidRPr="00000000" w14:paraId="000002A9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Reimprime.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s2igcd6mts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Auditoría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acciones principales deberán registrar:</w:t>
      </w:r>
    </w:p>
    <w:p w:rsidR="00000000" w:rsidDel="00000000" w:rsidP="00000000" w:rsidRDefault="00000000" w:rsidRPr="00000000" w14:paraId="000002AD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2AE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AF">
      <w:pPr>
        <w:numPr>
          <w:ilvl w:val="0"/>
          <w:numId w:val="3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Hora.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Importación.</w:t>
      </w:r>
    </w:p>
    <w:p w:rsidR="00000000" w:rsidDel="00000000" w:rsidP="00000000" w:rsidRDefault="00000000" w:rsidRPr="00000000" w14:paraId="000002B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Generación.</w:t>
      </w:r>
    </w:p>
    <w:p w:rsidR="00000000" w:rsidDel="00000000" w:rsidP="00000000" w:rsidRDefault="00000000" w:rsidRPr="00000000" w14:paraId="000002B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Confirmación.</w:t>
      </w:r>
    </w:p>
    <w:p w:rsidR="00000000" w:rsidDel="00000000" w:rsidP="00000000" w:rsidRDefault="00000000" w:rsidRPr="00000000" w14:paraId="000002B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Modificación de catálogo.</w:t>
      </w:r>
    </w:p>
    <w:p w:rsidR="00000000" w:rsidDel="00000000" w:rsidP="00000000" w:rsidRDefault="00000000" w:rsidRPr="00000000" w14:paraId="000002B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Reasignación de folio.</w:t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Reimpresión.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color w:val="ff00ff"/>
          <w:sz w:val="46"/>
          <w:szCs w:val="46"/>
        </w:rPr>
      </w:pPr>
      <w:bookmarkStart w:colFirst="0" w:colLast="0" w:name="_heading=h.b3clkntf0izo" w:id="46"/>
      <w:bookmarkEnd w:id="46"/>
      <w:r w:rsidDel="00000000" w:rsidR="00000000" w:rsidRPr="00000000">
        <w:rPr>
          <w:b w:val="1"/>
          <w:bCs w:val="1"/>
          <w:color w:val="ff00ff"/>
          <w:sz w:val="46"/>
          <w:szCs w:val="46"/>
          <w:rtl w:val="0"/>
        </w:rPr>
        <w:t xml:space="preserve">36. Impresión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generar un formato de Ticket compatible con impresión térmica.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formato deberá definirse de acuerdo con la impresora objetivo.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contemplar:</w:t>
      </w:r>
    </w:p>
    <w:p w:rsidR="00000000" w:rsidDel="00000000" w:rsidP="00000000" w:rsidRDefault="00000000" w:rsidRPr="00000000" w14:paraId="000002BC">
      <w:pPr>
        <w:numPr>
          <w:ilvl w:val="0"/>
          <w:numId w:val="4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Ancho de papel.</w:t>
      </w:r>
    </w:p>
    <w:p w:rsidR="00000000" w:rsidDel="00000000" w:rsidP="00000000" w:rsidRDefault="00000000" w:rsidRPr="00000000" w14:paraId="000002BD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Logo, si aplica.</w:t>
      </w:r>
    </w:p>
    <w:p w:rsidR="00000000" w:rsidDel="00000000" w:rsidP="00000000" w:rsidRDefault="00000000" w:rsidRPr="00000000" w14:paraId="000002BE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Encabezado.</w:t>
      </w:r>
    </w:p>
    <w:p w:rsidR="00000000" w:rsidDel="00000000" w:rsidP="00000000" w:rsidRDefault="00000000" w:rsidRPr="00000000" w14:paraId="000002BF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2C0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Totales.</w:t>
      </w:r>
    </w:p>
    <w:p w:rsidR="00000000" w:rsidDel="00000000" w:rsidP="00000000" w:rsidRDefault="00000000" w:rsidRPr="00000000" w14:paraId="000002C1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Información fiscal o comercial requerida.</w:t>
      </w:r>
    </w:p>
    <w:p w:rsidR="00000000" w:rsidDel="00000000" w:rsidP="00000000" w:rsidRDefault="00000000" w:rsidRPr="00000000" w14:paraId="000002C2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Folio.</w:t>
      </w:r>
    </w:p>
    <w:p w:rsidR="00000000" w:rsidDel="00000000" w:rsidP="00000000" w:rsidRDefault="00000000" w:rsidRPr="00000000" w14:paraId="000002C3">
      <w:pPr>
        <w:numPr>
          <w:ilvl w:val="0"/>
          <w:numId w:val="4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Tickets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deberán utilizar el mismo formato general, mostrando: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— $0.00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54zopjvw6zi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Estabilidad histórica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Tickets generados deberán conservar toda la información necesaria para volver a imprimirse aunque posteriormente:</w:t>
      </w:r>
    </w:p>
    <w:p w:rsidR="00000000" w:rsidDel="00000000" w:rsidP="00000000" w:rsidRDefault="00000000" w:rsidRPr="00000000" w14:paraId="000002C9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Cambien los catálogos.</w:t>
      </w:r>
    </w:p>
    <w:p w:rsidR="00000000" w:rsidDel="00000000" w:rsidP="00000000" w:rsidRDefault="00000000" w:rsidRPr="00000000" w14:paraId="000002CA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Cambien los precios.</w:t>
      </w:r>
    </w:p>
    <w:p w:rsidR="00000000" w:rsidDel="00000000" w:rsidP="00000000" w:rsidRDefault="00000000" w:rsidRPr="00000000" w14:paraId="000002CB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desactive un producto.</w:t>
      </w:r>
    </w:p>
    <w:p w:rsidR="00000000" w:rsidDel="00000000" w:rsidP="00000000" w:rsidRDefault="00000000" w:rsidRPr="00000000" w14:paraId="000002CC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Cambie la configuración.</w:t>
      </w:r>
    </w:p>
    <w:p w:rsidR="00000000" w:rsidDel="00000000" w:rsidP="00000000" w:rsidRDefault="00000000" w:rsidRPr="00000000" w14:paraId="000002CD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Cambien las reglas de reasignación de folios.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reimpresión deberá depender de la información guardada en el Ticket y no de reconstruirlo nuevamente.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ji8ytltiyu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Caso funcional principal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carga un archivo correspondiente al 22/08/2026.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sistema:</w:t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Lee todos los movimientos.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 movimientos pagados con Tarjeta de crédito.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Detecta posibles folios duplicados.</w:t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 folios disponibles provenientes de movimientos de Efectivo.</w:t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Realiza las reasignaciones necesarias.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 registros originalmente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Descarta movimientos previamente procesados.</w:t>
      </w:r>
    </w:p>
    <w:p w:rsidR="00000000" w:rsidDel="00000000" w:rsidP="00000000" w:rsidRDefault="00000000" w:rsidRPr="00000000" w14:paraId="000002D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 el Total Tarjeta.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Supongamos: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Tarjeta = $20,000.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indica:</w:t>
      </w:r>
    </w:p>
    <w:p w:rsidR="00000000" w:rsidDel="00000000" w:rsidP="00000000" w:rsidRDefault="00000000" w:rsidRPr="00000000" w14:paraId="000002DE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16% = $14,000.</w:t>
      </w:r>
    </w:p>
    <w:p w:rsidR="00000000" w:rsidDel="00000000" w:rsidP="00000000" w:rsidRDefault="00000000" w:rsidRPr="00000000" w14:paraId="000002DF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0% = $6,000.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valida: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$14,000 + $6,000 = $20,000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 genera las combinaciones de productos necesarias utilizando los folios correspondientes.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alcanzar:</w:t>
      </w:r>
    </w:p>
    <w:p w:rsidR="00000000" w:rsidDel="00000000" w:rsidP="00000000" w:rsidRDefault="00000000" w:rsidRPr="00000000" w14:paraId="000002E4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16%: $14,000.</w:t>
      </w:r>
    </w:p>
    <w:p w:rsidR="00000000" w:rsidDel="00000000" w:rsidP="00000000" w:rsidRDefault="00000000" w:rsidRPr="00000000" w14:paraId="000002E5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0%: $6,000.</w:t>
      </w:r>
    </w:p>
    <w:p w:rsidR="00000000" w:rsidDel="00000000" w:rsidP="00000000" w:rsidRDefault="00000000" w:rsidRPr="00000000" w14:paraId="000002E6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general: $20,000.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movimientos originalmente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generan adicionalmente su Ticket: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— $0.00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alterar el Total Tarjeta.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confirma: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generado económico: $20,000.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16%: $14,000.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0%: $6,000.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Diferencia: $0.</w:t>
      </w:r>
    </w:p>
    <w:p w:rsidR="00000000" w:rsidDel="00000000" w:rsidP="00000000" w:rsidRDefault="00000000" w:rsidRPr="00000000" w14:paraId="000002E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Tickets de $0: cantidad correspondiente.</w:t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Folios reasignados: cantidad correspondiente.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confirma.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movimientos quedan marcados como procesados.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Tickets quedan almacenados.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0a1nxd5lv3h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Caso de reimportación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vuelve a cargar el mismo Excel.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identifica los movimientos ya procesados mediante su identidad original.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reasignación de folios realizada anteriormente no deberá impedir detectar que se trata de los mismos movimientos originales.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existen movimientos nuevos de tarjeta de crédito para procesar.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generarse nuevos Tickets ni reasignarse nuevamente sus folios.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9x886nu9gc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Caso de archivo actualizado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carga un Excel que contiene:</w:t>
      </w:r>
    </w:p>
    <w:p w:rsidR="00000000" w:rsidDel="00000000" w:rsidP="00000000" w:rsidRDefault="00000000" w:rsidRPr="00000000" w14:paraId="000002FF">
      <w:pPr>
        <w:numPr>
          <w:ilvl w:val="0"/>
          <w:numId w:val="4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Movimientos previamente procesados.</w:t>
      </w:r>
    </w:p>
    <w:p w:rsidR="00000000" w:rsidDel="00000000" w:rsidP="00000000" w:rsidRDefault="00000000" w:rsidRPr="00000000" w14:paraId="00000300">
      <w:pPr>
        <w:numPr>
          <w:ilvl w:val="0"/>
          <w:numId w:val="4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10 movimientos nuevos.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reconocer únicamente los movimientos nuevos.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total mostrado deberá corresponder exclusivamente a los nuevos movimientos válidos de Tarjeta de crédito.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entre los movimientos nuevos existen folios duplicados, se aplicará nuevamente la regla del punto 17 utilizando únicamente folios que se encuentren realmente disponibles.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q3wlle1rnr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Criterios de aceptación principales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considerará funcional cuando pueda completarse correctamente este flujo: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sdt>
        <w:sdtPr>
          <w:id w:val="6651242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Cargar Excel → Validar movimientos → Detectar duplicados históricos → Resolver duplicidad de folios → Identificar Tarjeta de crédito → Sumar total → Dividir 16% / 0% → Generar Tickets → Generar Tickets Servicio $0 → Revisar → Confirmar → Guardar → Imprimir → Reimprimir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sin:</w:t>
      </w:r>
    </w:p>
    <w:p w:rsidR="00000000" w:rsidDel="00000000" w:rsidP="00000000" w:rsidRDefault="00000000" w:rsidRPr="00000000" w14:paraId="00000309">
      <w:pPr>
        <w:numPr>
          <w:ilvl w:val="0"/>
          <w:numId w:val="5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información histórica.</w:t>
      </w:r>
    </w:p>
    <w:p w:rsidR="00000000" w:rsidDel="00000000" w:rsidP="00000000" w:rsidRDefault="00000000" w:rsidRPr="00000000" w14:paraId="0000030A">
      <w:pPr>
        <w:numPr>
          <w:ilvl w:val="0"/>
          <w:numId w:val="5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Volver a utilizar movimientos ya procesados.</w:t>
      </w:r>
    </w:p>
    <w:p w:rsidR="00000000" w:rsidDel="00000000" w:rsidP="00000000" w:rsidRDefault="00000000" w:rsidRPr="00000000" w14:paraId="0000030B">
      <w:pPr>
        <w:numPr>
          <w:ilvl w:val="0"/>
          <w:numId w:val="5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Duplicar folios visibles.</w:t>
      </w:r>
    </w:p>
    <w:p w:rsidR="00000000" w:rsidDel="00000000" w:rsidP="00000000" w:rsidRDefault="00000000" w:rsidRPr="00000000" w14:paraId="0000030C">
      <w:pPr>
        <w:numPr>
          <w:ilvl w:val="0"/>
          <w:numId w:val="5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Perder el folio original.</w:t>
      </w:r>
    </w:p>
    <w:p w:rsidR="00000000" w:rsidDel="00000000" w:rsidP="00000000" w:rsidRDefault="00000000" w:rsidRPr="00000000" w14:paraId="0000030D">
      <w:pPr>
        <w:numPr>
          <w:ilvl w:val="0"/>
          <w:numId w:val="5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Alterar incorrectamente el monto total de Tarjeta.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k0k83c2edbv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Restricciones principales</w:t>
      </w:r>
    </w:p>
    <w:p w:rsidR="00000000" w:rsidDel="00000000" w:rsidP="00000000" w:rsidRDefault="00000000" w:rsidRPr="00000000" w14:paraId="00000310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Solo los movimientos pagados serán considerados.</w:t>
      </w:r>
    </w:p>
    <w:p w:rsidR="00000000" w:rsidDel="00000000" w:rsidP="00000000" w:rsidRDefault="00000000" w:rsidRPr="00000000" w14:paraId="00000311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Solo los movimientos cuya forma de pago sea Tarjeta de crédito integrarán el monto económico a distribuir.</w:t>
      </w:r>
    </w:p>
    <w:p w:rsidR="00000000" w:rsidDel="00000000" w:rsidP="00000000" w:rsidRDefault="00000000" w:rsidRPr="00000000" w14:paraId="00000312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movimientos de Efectivo podrán proporcionar folios disponibles conforme al punto 17.</w:t>
      </w:r>
    </w:p>
    <w:p w:rsidR="00000000" w:rsidDel="00000000" w:rsidP="00000000" w:rsidRDefault="00000000" w:rsidRPr="00000000" w14:paraId="00000313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deberán procesarse nuevamente movimientos ya utilizados.</w:t>
      </w:r>
    </w:p>
    <w:p w:rsidR="00000000" w:rsidDel="00000000" w:rsidP="00000000" w:rsidRDefault="00000000" w:rsidRPr="00000000" w14:paraId="00000314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montos 16% y 0% deberán sumar exactamente el total económico a procesar.</w:t>
      </w:r>
    </w:p>
    <w:p w:rsidR="00000000" w:rsidDel="00000000" w:rsidP="00000000" w:rsidRDefault="00000000" w:rsidRPr="00000000" w14:paraId="00000315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Cada catálogo deberá utilizarse exclusivamente para su tasa correspondiente.</w:t>
      </w:r>
    </w:p>
    <w:p w:rsidR="00000000" w:rsidDel="00000000" w:rsidP="00000000" w:rsidRDefault="00000000" w:rsidRPr="00000000" w14:paraId="00000316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Tickets históricos no deberán cambiar al modificar los catálogos.</w:t>
      </w:r>
    </w:p>
    <w:p w:rsidR="00000000" w:rsidDel="00000000" w:rsidP="00000000" w:rsidRDefault="00000000" w:rsidRPr="00000000" w14:paraId="00000317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Reimprimir nunca deberá significar regenerar.</w:t>
      </w:r>
    </w:p>
    <w:p w:rsidR="00000000" w:rsidDel="00000000" w:rsidP="00000000" w:rsidRDefault="00000000" w:rsidRPr="00000000" w14:paraId="00000318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folio visible solo podrá utilizarse en un Ticket.</w:t>
      </w:r>
    </w:p>
    <w:p w:rsidR="00000000" w:rsidDel="00000000" w:rsidP="00000000" w:rsidRDefault="00000000" w:rsidRPr="00000000" w14:paraId="00000319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Deberá conservarse siempre el Movimiento PDV original.</w:t>
      </w:r>
    </w:p>
    <w:p w:rsidR="00000000" w:rsidDel="00000000" w:rsidP="00000000" w:rsidRDefault="00000000" w:rsidRPr="00000000" w14:paraId="0000031A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Tickets de 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aplicarán exclusivamente a movimientos cuyo monto original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Tratar un movimiento de Efectivo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para liberar su folio no deberá convertirlo en un Ticket de Servicio.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eading=h.6m4ommxapahg" w:id="53"/>
      <w:bookmarkEnd w:id="53"/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0"/>
        </w:rPr>
        <w:t xml:space="preserve">43. Diseño esperado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deberá inspirarse en Wansoft en:</w:t>
      </w:r>
    </w:p>
    <w:p w:rsidR="00000000" w:rsidDel="00000000" w:rsidP="00000000" w:rsidRDefault="00000000" w:rsidRPr="00000000" w14:paraId="0000031F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Distribución general.</w:t>
      </w:r>
    </w:p>
    <w:p w:rsidR="00000000" w:rsidDel="00000000" w:rsidP="00000000" w:rsidRDefault="00000000" w:rsidRPr="00000000" w14:paraId="00000320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Botones grandes.</w:t>
      </w:r>
    </w:p>
    <w:p w:rsidR="00000000" w:rsidDel="00000000" w:rsidP="00000000" w:rsidRDefault="00000000" w:rsidRPr="00000000" w14:paraId="00000321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Uso operativo sencillo.</w:t>
      </w:r>
    </w:p>
    <w:p w:rsidR="00000000" w:rsidDel="00000000" w:rsidP="00000000" w:rsidRDefault="00000000" w:rsidRPr="00000000" w14:paraId="00000322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Acceso directo a funciones.</w:t>
      </w:r>
    </w:p>
    <w:p w:rsidR="00000000" w:rsidDel="00000000" w:rsidP="00000000" w:rsidRDefault="00000000" w:rsidRPr="00000000" w14:paraId="00000323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Apariencia de punto de venta / sistema administrativo.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realizar una copia exacta de Wansoft.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utilizar únicamente como referencia funcional y visual.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it8xpbeqnzc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Entregable solicitado al equipo de desarrollo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implementación, el equipo deberá presentar:</w:t>
      </w:r>
    </w:p>
    <w:p w:rsidR="00000000" w:rsidDel="00000000" w:rsidP="00000000" w:rsidRDefault="00000000" w:rsidRPr="00000000" w14:paraId="00000329">
      <w:pPr>
        <w:numPr>
          <w:ilvl w:val="0"/>
          <w:numId w:val="3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Propuesta de arquitectura.</w:t>
      </w:r>
    </w:p>
    <w:p w:rsidR="00000000" w:rsidDel="00000000" w:rsidP="00000000" w:rsidRDefault="00000000" w:rsidRPr="00000000" w14:paraId="0000032A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32B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Estrategia de importación de Excel.</w:t>
      </w:r>
    </w:p>
    <w:p w:rsidR="00000000" w:rsidDel="00000000" w:rsidP="00000000" w:rsidRDefault="00000000" w:rsidRPr="00000000" w14:paraId="0000032C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Llave propuesta para detectar movimientos ya procesados.</w:t>
      </w:r>
    </w:p>
    <w:p w:rsidR="00000000" w:rsidDel="00000000" w:rsidP="00000000" w:rsidRDefault="00000000" w:rsidRPr="00000000" w14:paraId="0000032D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Estrategia para distinguir:</w:t>
      </w:r>
    </w:p>
    <w:p w:rsidR="00000000" w:rsidDel="00000000" w:rsidP="00000000" w:rsidRDefault="00000000" w:rsidRPr="00000000" w14:paraId="0000032E">
      <w:pPr>
        <w:numPr>
          <w:ilvl w:val="1"/>
          <w:numId w:val="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Folio original.</w:t>
      </w:r>
    </w:p>
    <w:p w:rsidR="00000000" w:rsidDel="00000000" w:rsidP="00000000" w:rsidRDefault="00000000" w:rsidRPr="00000000" w14:paraId="0000032F">
      <w:pPr>
        <w:numPr>
          <w:ilvl w:val="1"/>
          <w:numId w:val="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Folio asignado.</w:t>
      </w:r>
    </w:p>
    <w:p w:rsidR="00000000" w:rsidDel="00000000" w:rsidP="00000000" w:rsidRDefault="00000000" w:rsidRPr="00000000" w14:paraId="00000330">
      <w:pPr>
        <w:numPr>
          <w:ilvl w:val="1"/>
          <w:numId w:val="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ID interno.</w:t>
      </w:r>
    </w:p>
    <w:p w:rsidR="00000000" w:rsidDel="00000000" w:rsidP="00000000" w:rsidRDefault="00000000" w:rsidRPr="00000000" w14:paraId="00000331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Algoritmo de asignación y reasignación de folios.</w:t>
      </w:r>
    </w:p>
    <w:p w:rsidR="00000000" w:rsidDel="00000000" w:rsidP="00000000" w:rsidRDefault="00000000" w:rsidRPr="00000000" w14:paraId="00000332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Comportamiento cuando no existan suficientes folios disponibles.</w:t>
      </w:r>
    </w:p>
    <w:p w:rsidR="00000000" w:rsidDel="00000000" w:rsidP="00000000" w:rsidRDefault="00000000" w:rsidRPr="00000000" w14:paraId="00000333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Algoritmo propuesto para generar combinaciones de productos.</w:t>
      </w:r>
    </w:p>
    <w:p w:rsidR="00000000" w:rsidDel="00000000" w:rsidP="00000000" w:rsidRDefault="00000000" w:rsidRPr="00000000" w14:paraId="00000334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Estrategia para asegurar que los montos 16% y 0% cuadren.</w:t>
      </w:r>
    </w:p>
    <w:p w:rsidR="00000000" w:rsidDel="00000000" w:rsidP="00000000" w:rsidRDefault="00000000" w:rsidRPr="00000000" w14:paraId="00000335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almacenamiento histórico de Tickets.</w:t>
      </w:r>
    </w:p>
    <w:p w:rsidR="00000000" w:rsidDel="00000000" w:rsidP="00000000" w:rsidRDefault="00000000" w:rsidRPr="00000000" w14:paraId="00000336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de reimpresión.</w:t>
      </w:r>
    </w:p>
    <w:p w:rsidR="00000000" w:rsidDel="00000000" w:rsidP="00000000" w:rsidRDefault="00000000" w:rsidRPr="00000000" w14:paraId="00000337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Boceto de las pantallas principales.</w:t>
      </w:r>
    </w:p>
    <w:p w:rsidR="00000000" w:rsidDel="00000000" w:rsidP="00000000" w:rsidRDefault="00000000" w:rsidRPr="00000000" w14:paraId="00000338">
      <w:pPr>
        <w:numPr>
          <w:ilvl w:val="0"/>
          <w:numId w:val="3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División del desarrollo en fases o tickets técnicos.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ambigüedad funcional deberá ser señalada antes de implementar.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agregarse reglas de negocio no especificadas sin aprobación.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8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mN/u5DIiG3gUjqtpsmL3WAAvg==">CgMxLjAaJAoBMBIfCh0IB0IZCgVBcmltbxIQQXJpYWwgVW5pY29kZSBNUxokCgExEh8KHQgHQhkKBUFyaW1vEhBBcmlhbCBVbmljb2RlIE1TMg5oLnhrZDJsaGF4MTN5NjIOaC4zZGlnc21vbmZ4dGQyDmgueHppZnlrNmN2c213Mg5oLngxNHJlNjZwdXRyZTIOaC42Y2o5bG45bWp0ZmcyDmguNDk2OWZ4bGR0cTRxMg5oLm9jN2VrN2h2N3I2NTIOaC40M2tsNWE4ZWJsMTIyDmgucXRwdzlha2Y5b2pzMg1oLjYwbDV6ZXpwMWUzMg5oLjdmaWdtOWVscXJjejIOaC5raDQ1M2g4aGkxbTQyDmgubmw0enZodXVuOGFkMg5oLmJ2NWluMmtyMGZsZDIOaC50dTBhb3phcWljZ2EyDmguZDRqNHI3czlsemxnMg5oLmRxM2xzNG5tdnQ4eDIOaC5lZG5pdTVpZjVnangyDmguamJyandyd3A0cHkzMg5oLnJoaWdmaGxpdXN0bjIOaC55a2M3ZHdkMnVhajUyDmgubzlmdDcwZzZpMTVpMg5oLjcxOTh4ZG0zc216dzIOaC56NWVleXpidG9iOXQyDmguaDMzMWI5Y3I3eGRxMg5oLm9iY2tjaXc3a3V4cDIOaC42ajc3ZnV4bmdxdzkyDmguM2ppMWxxa29zbHJoMg5oLjNpeW5seW9va3FtdTIOaC5uaXE1OWc0dmMzbGkyDmguZGFwd2R2dm15bzE1Mg5oLmoxZ2x5ajM5MmhodTIOaC4zcmw0ano3dDlueTYyDmgudm1tNmt2emlkd3YxMg5oLjdhcDhtZjlvZ2pxcTIOaC5kbGswejdneGc4ZW4yDWgucm93aGlqanR1aDgyDmguZDRmYWxvNHZtZDFnMg5oLmJraHdheWpmZGVsbDIOaC51bWw1cXc5YjV5d3MyDmgudThwa3pyaWpwMmdwMg5oLmdqd3Y3Y3B1N2FtNzIOaC44dW41dGY2dXFrOWcyDWgubnR3N3ZobWszMGcyDmgubXJ4Y201amsydmhvMg5oLnBzMmlnY2Q2bXRzeDIOaC5iM2Nsa250ZjBpem8yDmguODU0em9wanZ3NnppMg5oLmJqaTh5dGx0aXl1OTIOaC5sMGExbnhkNWx2M2gyDmguMTl4ODg2bnU5Z2NhMg5oLjZxM3dsbGUxcm5yNTIOaC5xazBrODNjMmVkYnYyDmguNm00b21teGFwYWhnMg5oLnhpdDh4cGJlcW56YzgAciExWFlRblJwdm9wVXhheUo0eE15OFFySkpkbUxMSUhML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