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FD00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профессиональных компетенций</w:t>
      </w:r>
    </w:p>
    <w:p w14:paraId="76F1DD23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37BD7663" w14:textId="77777777" w:rsidR="009F3C06" w:rsidRDefault="00BC0D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09.03.02 «Информационные системы и технологии»</w:t>
      </w:r>
    </w:p>
    <w:p w14:paraId="7A737260" w14:textId="77777777" w:rsidR="009F3C06" w:rsidRDefault="00BC0D1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ГИС (код_8)</w:t>
      </w:r>
    </w:p>
    <w:p w14:paraId="39F7D8D7" w14:textId="77777777" w:rsidR="009F3C06" w:rsidRDefault="009F3C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9F3C06" w14:paraId="0D850CFA" w14:textId="77777777">
        <w:trPr>
          <w:tblHeader/>
        </w:trPr>
        <w:tc>
          <w:tcPr>
            <w:tcW w:w="4786" w:type="dxa"/>
            <w:tcBorders>
              <w:bottom w:val="single" w:sz="12" w:space="0" w:color="auto"/>
            </w:tcBorders>
            <w:shd w:val="clear" w:color="auto" w:fill="auto"/>
          </w:tcPr>
          <w:p w14:paraId="744695A1" w14:textId="77777777" w:rsidR="009F3C06" w:rsidRDefault="00BC0D13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и наименование профессиональной компетенции выпускника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14:paraId="52E74669" w14:textId="77777777" w:rsidR="009F3C06" w:rsidRDefault="00BC0D13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профессиональной компетенции</w:t>
            </w:r>
          </w:p>
        </w:tc>
      </w:tr>
      <w:tr w:rsidR="009F3C06" w14:paraId="24B33E64" w14:textId="77777777">
        <w:trPr>
          <w:trHeight w:val="417"/>
        </w:trPr>
        <w:tc>
          <w:tcPr>
            <w:tcW w:w="4786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44F9CB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 Способен создавать визуальный стиль интерфейса</w:t>
            </w:r>
          </w:p>
          <w:p w14:paraId="3D3B5C9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(06.025,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3.2.1, код В/01.6)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CC7DB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ПКС-1.1</w:t>
            </w:r>
          </w:p>
          <w:p w14:paraId="676BE7B6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Применяет математические алгоритмы для решения геометрических задач</w:t>
            </w:r>
          </w:p>
          <w:p w14:paraId="31A5121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 Вычислительная геометрия)</w:t>
            </w:r>
          </w:p>
        </w:tc>
      </w:tr>
      <w:tr w:rsidR="009F3C06" w14:paraId="49B9ADFB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B6D53DB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9DA5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ПКС-1.2</w:t>
            </w:r>
          </w:p>
          <w:p w14:paraId="564ABFC5" w14:textId="77777777" w:rsidR="009F3C06" w:rsidRDefault="00BC0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Разрабатывает твердотельные модели существующих или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проектируемых объектов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соответствующих предметной деятельности</w:t>
            </w:r>
          </w:p>
          <w:p w14:paraId="0CABDA16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37DA389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 Геометрическое моделирование)</w:t>
            </w:r>
          </w:p>
        </w:tc>
      </w:tr>
      <w:tr w:rsidR="009F3C06" w14:paraId="56A52C88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35447B4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B63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ПКС-1.3</w:t>
            </w:r>
          </w:p>
          <w:p w14:paraId="240DE5C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Разрабатывает макеты интерфейсов различной сложности (сайты, игры и др.) на основе каркасных и интерактивных прототипов.</w:t>
            </w:r>
          </w:p>
          <w:p w14:paraId="44359515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 Графический дизайн интерфейсов)</w:t>
            </w:r>
          </w:p>
        </w:tc>
      </w:tr>
      <w:tr w:rsidR="009F3C06" w14:paraId="69F33808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9AA3872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3B7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ПКС-1.4</w:t>
            </w:r>
          </w:p>
          <w:p w14:paraId="7EAB0E9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Разрабатывает виртуальные модели объектов дизайна и систем виртуальной реальности</w:t>
            </w:r>
          </w:p>
          <w:p w14:paraId="035B8B1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.7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Технологии виртуального моделирования)</w:t>
            </w:r>
          </w:p>
        </w:tc>
      </w:tr>
      <w:tr w:rsidR="009F3C06" w14:paraId="5ABA7E0B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2B98CD5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C9FDF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ПКС-1.5</w:t>
            </w:r>
          </w:p>
          <w:p w14:paraId="636DF557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Проектирует и разрабатывает мобильные приложения на основе каркасных моделей и интерактивных прототипов интерфейса</w:t>
            </w:r>
          </w:p>
          <w:p w14:paraId="0C6A07D0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.11 Разработка мобильных приложений)</w:t>
            </w:r>
          </w:p>
        </w:tc>
      </w:tr>
      <w:tr w:rsidR="009F3C06" w14:paraId="61434048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F8250C6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A18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ПКС-1.6</w:t>
            </w:r>
          </w:p>
          <w:p w14:paraId="0D7EC3F0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Применяет языки программирования высокого уровня</w:t>
            </w:r>
          </w:p>
          <w:p w14:paraId="532F8662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.1.1 Программирование на языках высокого уровня)</w:t>
            </w:r>
          </w:p>
        </w:tc>
      </w:tr>
      <w:tr w:rsidR="009F3C06" w14:paraId="72848577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C05EC76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D50B2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ПКС-1.7</w:t>
            </w:r>
          </w:p>
          <w:p w14:paraId="431D90CF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Применяет язык программирования C++</w:t>
            </w:r>
          </w:p>
          <w:p w14:paraId="60492E5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.1.2 Программирование на языке C++</w:t>
            </w:r>
          </w:p>
        </w:tc>
      </w:tr>
      <w:tr w:rsidR="009F3C06" w14:paraId="1DA7FED6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10124B5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24F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ПКС-1.8</w:t>
            </w:r>
          </w:p>
          <w:p w14:paraId="4899298A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Применяет язык программирования </w:t>
            </w:r>
            <w:proofErr w:type="spell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Java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для разработки интерфейса</w:t>
            </w:r>
          </w:p>
          <w:p w14:paraId="36DB7F1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.1.3 Программирование на языке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Java</w:t>
            </w:r>
            <w:proofErr w:type="spellEnd"/>
          </w:p>
        </w:tc>
      </w:tr>
      <w:tr w:rsidR="009F3C06" w14:paraId="32C881D0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0E80AEB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B588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ПКС-1.9</w:t>
            </w:r>
          </w:p>
          <w:p w14:paraId="69FC0C4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Текстурирует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, освещает виртуальные модели объектов дизайна и использует разные </w:t>
            </w: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методы  визуализации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готовой сцены</w:t>
            </w:r>
          </w:p>
          <w:p w14:paraId="056FF2F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.2.1 Визуализация объектов</w:t>
            </w:r>
          </w:p>
        </w:tc>
      </w:tr>
      <w:tr w:rsidR="009F3C06" w14:paraId="3F229D46" w14:textId="77777777">
        <w:trPr>
          <w:trHeight w:val="420"/>
        </w:trPr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128D61D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F04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ПКС-1.10</w:t>
            </w:r>
          </w:p>
          <w:p w14:paraId="06D184A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Разрабатывает виртуальные модели объектов промышленного и архитектурного дизайна вместе с окружающей средой и объектов инфраструктуры.</w:t>
            </w:r>
          </w:p>
          <w:p w14:paraId="2EDBBE5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.5.1 Моделирование архитектурных объектов</w:t>
            </w:r>
          </w:p>
        </w:tc>
      </w:tr>
      <w:tr w:rsidR="009F3C06" w14:paraId="6692E713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DF855B5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CBAFA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ПКС-1.11</w:t>
            </w:r>
          </w:p>
          <w:p w14:paraId="3C9DC177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Разрабатывает геометрические формы и объекты для отображения и управления виртуальной средой на основе технологий дополненной реальности</w:t>
            </w:r>
          </w:p>
          <w:p w14:paraId="0B13D85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.5.2 Дополненная реальность</w:t>
            </w:r>
          </w:p>
          <w:p w14:paraId="13600B01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9F3C06" w14:paraId="55728296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CB7A935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1FE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ПКС-1.12</w:t>
            </w:r>
          </w:p>
          <w:p w14:paraId="504BF65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Создает эскизы интерфейса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и  графические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документы в программах подготовки растровых и векторных изображений</w:t>
            </w:r>
          </w:p>
          <w:p w14:paraId="0D35AF56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5F944045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Б2.П.1 Технологическая (проектно-технологическая) практика</w:t>
            </w:r>
          </w:p>
        </w:tc>
      </w:tr>
      <w:tr w:rsidR="009F3C06" w14:paraId="7F65B35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508A76F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C193A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ПКС-1.13</w:t>
            </w:r>
          </w:p>
          <w:p w14:paraId="63309FF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Разрабатывает визуальный интерфейс информационных систем</w:t>
            </w:r>
          </w:p>
          <w:p w14:paraId="5B765F30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672E89B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Б3.Д.1 Выполнение и защита ВКР</w:t>
            </w:r>
          </w:p>
        </w:tc>
      </w:tr>
      <w:tr w:rsidR="009F3C06" w14:paraId="51B9DE1F" w14:textId="77777777">
        <w:tc>
          <w:tcPr>
            <w:tcW w:w="4786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B9E7249" w14:textId="77777777" w:rsidR="009F3C06" w:rsidRDefault="00BC0D13">
            <w:pPr>
              <w:tabs>
                <w:tab w:val="left" w:pos="1204"/>
              </w:tabs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ПКС-2; Способен создавать стилевые руководства к интерфейсу</w:t>
            </w:r>
          </w:p>
          <w:p w14:paraId="08935E9F" w14:textId="77777777" w:rsidR="009F3C06" w:rsidRDefault="00BC0D13">
            <w:pPr>
              <w:tabs>
                <w:tab w:val="left" w:pos="1204"/>
              </w:tabs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3.2.2,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/02.6)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B63B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ПКС-2.1</w:t>
            </w:r>
          </w:p>
          <w:p w14:paraId="0ED8BF51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Создает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каркасные модели и интерактивные прототипы дизайна интерфейсов мобильных приложений</w:t>
            </w:r>
          </w:p>
          <w:p w14:paraId="2C303DA6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.11 Разработка мобильных приложений</w:t>
            </w:r>
          </w:p>
        </w:tc>
      </w:tr>
      <w:tr w:rsidR="009F3C06" w14:paraId="5EA4E787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28B3CC7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7F4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ПКС-2.2</w:t>
            </w:r>
          </w:p>
          <w:p w14:paraId="3EC995BD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Задает требования к информационным обучающим системам различного уровня</w:t>
            </w:r>
          </w:p>
          <w:p w14:paraId="5682452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.12 Дистанционные образовательные ресурсы</w:t>
            </w:r>
          </w:p>
        </w:tc>
      </w:tr>
      <w:tr w:rsidR="009F3C06" w14:paraId="514BB27E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752FC82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DF898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ПКС-2.3</w:t>
            </w:r>
          </w:p>
          <w:p w14:paraId="3E26B251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изделий </w:t>
            </w:r>
          </w:p>
          <w:p w14:paraId="6D9391C2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.6.1 Информационная поддержка жизненного цикла изделий</w:t>
            </w:r>
          </w:p>
        </w:tc>
      </w:tr>
      <w:tr w:rsidR="009F3C06" w14:paraId="77D708EC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00B5EB8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959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ПКС-2.4</w:t>
            </w:r>
          </w:p>
          <w:p w14:paraId="68A13033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</w:t>
            </w:r>
            <w:proofErr w:type="gramStart"/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стадиях  жизненного</w:t>
            </w:r>
            <w:proofErr w:type="gramEnd"/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цикла объектов инженерной инфраструктуры</w:t>
            </w:r>
          </w:p>
          <w:p w14:paraId="0AC30D0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.6.2 Информационная поддержка жизненного цикла инфраструктуры</w:t>
            </w:r>
          </w:p>
        </w:tc>
      </w:tr>
      <w:tr w:rsidR="009F3C06" w14:paraId="04240EC0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F7E47F7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768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ПКС-2.5</w:t>
            </w:r>
          </w:p>
          <w:p w14:paraId="391E911A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Осуществляет верстку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/>
                <w:sz w:val="20"/>
                <w:szCs w:val="20"/>
              </w:rPr>
              <w:t>-ресурса с использованием каскадных таблиц стилей</w:t>
            </w:r>
          </w:p>
          <w:p w14:paraId="64B162B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Б2.П.1 Технологическая (проектно-технологическая) практика</w:t>
            </w:r>
          </w:p>
        </w:tc>
      </w:tr>
      <w:tr w:rsidR="009F3C06" w14:paraId="0CB1B78E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7656852F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04712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ПКС-2.6</w:t>
            </w:r>
          </w:p>
          <w:p w14:paraId="6CF36610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Разрабатывает стилевые руководства к интерфейсу</w:t>
            </w:r>
          </w:p>
          <w:p w14:paraId="509F5CA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Б2.П.2 Преддипломная практика</w:t>
            </w:r>
          </w:p>
        </w:tc>
      </w:tr>
      <w:tr w:rsidR="009F3C06" w14:paraId="56D8AF6D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DB6A00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4A4F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ПКС-2.7</w:t>
            </w:r>
          </w:p>
          <w:p w14:paraId="6BF5770A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42E4994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Б3.Д.1 Выполнение и защита ВКР</w:t>
            </w:r>
          </w:p>
        </w:tc>
      </w:tr>
      <w:tr w:rsidR="009F3C06" w14:paraId="04721C40" w14:textId="77777777">
        <w:tc>
          <w:tcPr>
            <w:tcW w:w="4786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1CECDC0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 Способен визуализировать данные</w:t>
            </w:r>
          </w:p>
          <w:p w14:paraId="05B820D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3.2.3,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/03.6)</w:t>
            </w:r>
          </w:p>
          <w:p w14:paraId="03D05C4E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D66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ПКС-3.1</w:t>
            </w:r>
          </w:p>
          <w:p w14:paraId="093B24DB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разрабатывать инфографику различной сложности, применяя навыки работы с колористикой, типографикой и композицией</w:t>
            </w:r>
          </w:p>
          <w:p w14:paraId="3D01ADB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.2 Компьютерный дизайн</w:t>
            </w:r>
          </w:p>
        </w:tc>
      </w:tr>
      <w:tr w:rsidR="009F3C06" w14:paraId="4D5E74C1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8B283C4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B8B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ПКС-3.2</w:t>
            </w:r>
          </w:p>
          <w:p w14:paraId="363D0FE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Способен воспроизводить геометрическую структуру объекта на основе исходного описания его модели</w:t>
            </w:r>
          </w:p>
          <w:p w14:paraId="5F97608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 Геометрическое моделирование</w:t>
            </w:r>
          </w:p>
        </w:tc>
      </w:tr>
      <w:tr w:rsidR="009F3C06" w14:paraId="72A3B84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BB1F0EC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5B49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ПКС-3.3</w:t>
            </w:r>
          </w:p>
          <w:p w14:paraId="6EDED948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Способен  использовать</w:t>
            </w:r>
            <w:proofErr w:type="gram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текстурирования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объектов, а так­же применять методы визуализации готовой сцены</w:t>
            </w:r>
          </w:p>
          <w:p w14:paraId="76429038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.7 Технологии виртуального моделирования</w:t>
            </w:r>
          </w:p>
        </w:tc>
      </w:tr>
      <w:tr w:rsidR="009F3C06" w14:paraId="1654EBC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DE1EA25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394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ПКС-3.4</w:t>
            </w:r>
          </w:p>
          <w:p w14:paraId="6B02163B" w14:textId="77777777" w:rsidR="009F3C06" w:rsidRDefault="00BC0D1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Способен создавать информационные продукты на основе имеющейся визуальной информации</w:t>
            </w:r>
          </w:p>
          <w:p w14:paraId="4A1BD38A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288F239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.9 Проектирование информационных ресурсов</w:t>
            </w:r>
          </w:p>
        </w:tc>
      </w:tr>
      <w:tr w:rsidR="009F3C06" w14:paraId="17A59C6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2E663FF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70FA4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ПКС-3.5</w:t>
            </w:r>
          </w:p>
          <w:p w14:paraId="1D3FF6E6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Применяет методы прикладного программирования для обработки данных</w:t>
            </w:r>
          </w:p>
          <w:p w14:paraId="39EF93D2" w14:textId="77777777" w:rsidR="009F3C06" w:rsidRDefault="009F3C06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14:paraId="3706B6F5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.10 Разработка API-приложений</w:t>
            </w:r>
          </w:p>
        </w:tc>
      </w:tr>
      <w:tr w:rsidR="009F3C06" w14:paraId="0AB6E7BC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76E45F4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8B5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ПКС-3.6</w:t>
            </w:r>
          </w:p>
          <w:p w14:paraId="4DB553F0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Применяет современные инструменты для создания мультимедийного продукта </w:t>
            </w:r>
          </w:p>
          <w:p w14:paraId="4062006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.3.1 Мультимедиа технологии</w:t>
            </w:r>
          </w:p>
        </w:tc>
      </w:tr>
      <w:tr w:rsidR="009F3C06" w14:paraId="57A1023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5E4C920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4A272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ПКС-3.7</w:t>
            </w:r>
          </w:p>
          <w:p w14:paraId="2DD8D6B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Обладает знаниями основных требований предпечатной подготовки макетов, навыками экспорта в необходимые форматы, подготовки макетов к печати и при помощи различного ПО</w:t>
            </w:r>
          </w:p>
          <w:p w14:paraId="72B2FD0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.3.2 Технологии подготовки графических документов</w:t>
            </w:r>
          </w:p>
        </w:tc>
      </w:tr>
      <w:tr w:rsidR="009F3C06" w14:paraId="59FA2C44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6DF5671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4120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ПКС-3.8</w:t>
            </w:r>
          </w:p>
          <w:p w14:paraId="2435773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</w:t>
            </w: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использовать  информационные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технологии моделирования  и визуализации архитектурных объектов и ландшафта  в профессиональной деятельности в областях: дизайн, медиаиндустрия.</w:t>
            </w:r>
          </w:p>
          <w:p w14:paraId="322BEB9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.5.1 Моделирование архитектурных объектов</w:t>
            </w:r>
          </w:p>
        </w:tc>
      </w:tr>
      <w:tr w:rsidR="009F3C06" w14:paraId="64FFA395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6D8104D1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2B725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ПКС-3.9</w:t>
            </w:r>
          </w:p>
          <w:p w14:paraId="4258CB9A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Визуализирует объекты для работы с ними в технологии дополненной реальности</w:t>
            </w:r>
          </w:p>
          <w:p w14:paraId="63879F85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.5.2 Дополненная реальность</w:t>
            </w:r>
          </w:p>
        </w:tc>
      </w:tr>
      <w:tr w:rsidR="009F3C06" w14:paraId="778A5C88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E33650B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2FA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ПКС-3.10</w:t>
            </w:r>
          </w:p>
          <w:p w14:paraId="3908557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Создает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графический и пользовательский интерфейс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визуализирующий данные</w:t>
            </w:r>
          </w:p>
          <w:p w14:paraId="0FC444A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  <w:tr w:rsidR="009F3C06" w14:paraId="473D9843" w14:textId="77777777">
        <w:tc>
          <w:tcPr>
            <w:tcW w:w="4786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4CB41AD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 Способен к формальной оценке интерфейса</w:t>
            </w:r>
          </w:p>
          <w:p w14:paraId="34774A2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(06.025,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. 3.3.2,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код  С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/02.6)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B68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ПКС-4.1</w:t>
            </w:r>
          </w:p>
          <w:p w14:paraId="0F5DE0B0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Владеет навыками проведения оценки интерфейса при помощи формальных методов и методов с участием потенциальных пользователей</w:t>
            </w:r>
          </w:p>
          <w:p w14:paraId="1F8187A5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 Графический дизайн интерфейсов</w:t>
            </w:r>
          </w:p>
        </w:tc>
      </w:tr>
      <w:tr w:rsidR="009F3C06" w14:paraId="2B32174D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1071B95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E36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ПКС-4.2</w:t>
            </w:r>
          </w:p>
          <w:p w14:paraId="7E5653DD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Обладает знаниями основных ГОСТов (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ГОСТ Р ИСО 14915–1-2010 «Эргономика мультимедийных пользовательских интерфейсов», ГОСТ Р ИСО 9241–210–2012 «Эргономика взаимодействия человек-система», ГОСТ 28195–89 «Оценка качества программных средств»</w:t>
            </w: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)</w:t>
            </w:r>
          </w:p>
          <w:p w14:paraId="50DC36E0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.13 Стандарты графического дизайна</w:t>
            </w:r>
          </w:p>
        </w:tc>
      </w:tr>
      <w:tr w:rsidR="009F3C06" w14:paraId="7EEE0354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3BB4BC57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278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ПКС-4.3</w:t>
            </w:r>
          </w:p>
          <w:p w14:paraId="5DBA47CB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оценить корректность реализации интерфейса с точки зрения функциональности, производительности, UX и UI, а также организовать необходимые процедуры проверки интерфейса.</w:t>
            </w:r>
          </w:p>
          <w:p w14:paraId="4E611EF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.4.1 Системы динамического тестирования</w:t>
            </w:r>
          </w:p>
        </w:tc>
      </w:tr>
      <w:tr w:rsidR="009F3C06" w14:paraId="2991F4C1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C02BBA8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E58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ПКС-4.4</w:t>
            </w:r>
          </w:p>
          <w:p w14:paraId="11A399E1" w14:textId="77777777" w:rsidR="009F3C06" w:rsidRDefault="00BC0D13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Обладает знаниями о способах проведения оценки интерфейсов и особенностях применения каждого из них, способен определить и обосновать выбор того или иного метода для конкретного этапа разработки интерфейса</w:t>
            </w:r>
          </w:p>
          <w:p w14:paraId="4C530FCC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.4.2 Методы оценки графического интерфейса</w:t>
            </w:r>
          </w:p>
        </w:tc>
      </w:tr>
      <w:tr w:rsidR="009F3C06" w14:paraId="0189DDC0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F675C50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D5EDA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ПКС-4.5</w:t>
            </w:r>
          </w:p>
          <w:p w14:paraId="023C995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Оценивает интерфейс разработанного приложения</w:t>
            </w:r>
          </w:p>
          <w:p w14:paraId="69D3E87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  <w:tr w:rsidR="009F3C06" w14:paraId="2C9C7658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0CC1EE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7D4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ПКС-4.6</w:t>
            </w:r>
          </w:p>
          <w:p w14:paraId="066A425B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color w:val="C0504D"/>
                <w:sz w:val="20"/>
                <w:szCs w:val="20"/>
              </w:rPr>
            </w:pPr>
          </w:p>
          <w:p w14:paraId="3580521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Б3.Д.1 Выполнение и защита ВКР</w:t>
            </w:r>
          </w:p>
          <w:p w14:paraId="16D9624A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9F3C06" w14:paraId="6FE3D14A" w14:textId="77777777">
        <w:tc>
          <w:tcPr>
            <w:tcW w:w="4786" w:type="dxa"/>
            <w:tcBorders>
              <w:top w:val="single" w:sz="12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974D00F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lastRenderedPageBreak/>
              <w:t>ПКС-5 Способен проектировать информационные ресурсы</w:t>
            </w:r>
          </w:p>
          <w:p w14:paraId="615E8ADE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(06.035,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т.ф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 3.3.3, код С/03.6)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421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ПКС-5.1</w:t>
            </w:r>
          </w:p>
          <w:p w14:paraId="08AD2A5F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Обладает знаниями об этапах проектирования ИС, владеет инструментами для создания каркасных и интерактивных прототипов ИС.</w:t>
            </w:r>
          </w:p>
          <w:p w14:paraId="763F27B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.5 Инструментальные средства информационных систем в дизайне</w:t>
            </w:r>
          </w:p>
        </w:tc>
      </w:tr>
      <w:tr w:rsidR="009F3C06" w14:paraId="4E277766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1E106EF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CCD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ПКС-5.2</w:t>
            </w:r>
          </w:p>
          <w:p w14:paraId="586597D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Способен оказывать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t>поддержку процессов создания (модификации</w:t>
            </w:r>
            <w:proofErr w:type="gramStart"/>
            <w:r>
              <w:rPr>
                <w:rFonts w:ascii="Arial Narrow" w:hAnsi="Arial Narrow"/>
                <w:color w:val="333333"/>
                <w:sz w:val="20"/>
                <w:szCs w:val="20"/>
              </w:rPr>
              <w:t>),  сопровождения</w:t>
            </w:r>
            <w:proofErr w:type="gramEnd"/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 и обмен данными между информационными ресурсами, базирующимися на различных платформах</w:t>
            </w:r>
          </w:p>
          <w:p w14:paraId="4C7FD1A0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14:paraId="5E99D259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 Системы управления контентом</w:t>
            </w:r>
          </w:p>
        </w:tc>
      </w:tr>
      <w:tr w:rsidR="009F3C06" w14:paraId="74C0B459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5B1C6071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A77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ПКС-5.3</w:t>
            </w:r>
          </w:p>
          <w:p w14:paraId="7CA166F4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Проектирует, разрабатывает локальные, муниципальные и региональные Геоинформационные системы</w:t>
            </w:r>
          </w:p>
          <w:p w14:paraId="56F79FF7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.8 Геоинформационные системы</w:t>
            </w:r>
          </w:p>
        </w:tc>
      </w:tr>
      <w:tr w:rsidR="009F3C06" w14:paraId="539B2E04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FD3B092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9CCB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ПКС-5.4</w:t>
            </w:r>
          </w:p>
          <w:p w14:paraId="3270E3B9" w14:textId="77777777" w:rsidR="009F3C06" w:rsidRDefault="00BC0D13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Проектирует информационные среды в соответствии с заданными параметрами и под заданные модели использования</w:t>
            </w:r>
          </w:p>
          <w:p w14:paraId="2FDD1117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14:paraId="4EE573E0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.9 Проектирование информационных ресурсов</w:t>
            </w:r>
          </w:p>
        </w:tc>
      </w:tr>
      <w:tr w:rsidR="009F3C06" w14:paraId="02628B69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034140E6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36B2D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ПКС-5.5</w:t>
            </w:r>
          </w:p>
          <w:p w14:paraId="7613A352" w14:textId="77777777" w:rsidR="009F3C06" w:rsidRDefault="00BC0D13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Создает различные модули обучающих информационных систем</w:t>
            </w:r>
          </w:p>
          <w:p w14:paraId="6A6D6903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.12 Дистанционные образовательные ресурсы</w:t>
            </w:r>
          </w:p>
        </w:tc>
      </w:tr>
      <w:tr w:rsidR="009F3C06" w14:paraId="17015525" w14:textId="77777777" w:rsidTr="00C70009">
        <w:trPr>
          <w:trHeight w:val="1058"/>
        </w:trPr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198ADD2A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99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ПКС-5.6</w:t>
            </w:r>
          </w:p>
          <w:p w14:paraId="3BA00131" w14:textId="77777777" w:rsidR="009F3C06" w:rsidRDefault="00BC0D13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Создает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>-приложения различного уровня сложности</w:t>
            </w:r>
          </w:p>
          <w:p w14:paraId="045A95D6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14:paraId="2232EED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.2.2 Разработка WEB-приложений</w:t>
            </w:r>
          </w:p>
        </w:tc>
      </w:tr>
      <w:tr w:rsidR="009F3C06" w14:paraId="6343557A" w14:textId="77777777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14:paraId="292C3845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8204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ПКС-5.7</w:t>
            </w:r>
          </w:p>
          <w:p w14:paraId="23C389DA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Создает информационные ресурсы на различных стадиях жизненного цикла изделий</w:t>
            </w:r>
          </w:p>
          <w:p w14:paraId="1F8C4517" w14:textId="77777777" w:rsidR="009F3C06" w:rsidRDefault="00BC0D13">
            <w:pPr>
              <w:shd w:val="clear" w:color="FFFFFF" w:fill="FFFFFF" w:themeFill="background1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.6.1 Информационная поддержка жизненного цикла изделий</w:t>
            </w:r>
          </w:p>
        </w:tc>
      </w:tr>
      <w:tr w:rsidR="009F3C06" w14:paraId="56C07238" w14:textId="77777777" w:rsidTr="00C70009">
        <w:tc>
          <w:tcPr>
            <w:tcW w:w="4786" w:type="dxa"/>
            <w:tcBorders>
              <w:top w:val="non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30628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00865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ПКС-5.8</w:t>
            </w:r>
          </w:p>
          <w:p w14:paraId="3BCED8B1" w14:textId="77777777" w:rsidR="009F3C06" w:rsidRDefault="00BC0D1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Создает информационные ресурсы на различных стадиях жизненного цикла объектов инженерной инфраструктуры</w:t>
            </w:r>
          </w:p>
          <w:p w14:paraId="095BDB84" w14:textId="77777777" w:rsidR="009F3C06" w:rsidRDefault="009F3C06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14:paraId="240108EF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Б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1.В.ДВ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.6.2 Информационная поддержка жизненного цикла инфраструктуры</w:t>
            </w:r>
          </w:p>
        </w:tc>
      </w:tr>
      <w:tr w:rsidR="009F3C06" w14:paraId="7DED69E5" w14:textId="77777777" w:rsidTr="00C70009">
        <w:tc>
          <w:tcPr>
            <w:tcW w:w="4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AAD6E" w14:textId="77777777" w:rsidR="009F3C06" w:rsidRDefault="009F3C06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C1BB1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ПКС-5.9</w:t>
            </w:r>
          </w:p>
          <w:p w14:paraId="408F411F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Проектирует информационные ресурсы</w:t>
            </w:r>
          </w:p>
          <w:p w14:paraId="52C22AB6" w14:textId="77777777" w:rsidR="009F3C06" w:rsidRDefault="00BC0D1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Б2.П.2 Преддипломная практика</w:t>
            </w:r>
          </w:p>
        </w:tc>
      </w:tr>
    </w:tbl>
    <w:p w14:paraId="4B060D53" w14:textId="77777777" w:rsidR="009F3C06" w:rsidRDefault="009F3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A0BC2" w14:textId="77777777" w:rsidR="009F3C06" w:rsidRDefault="009F3C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DE12D" w14:textId="77777777" w:rsidR="00C70009" w:rsidRDefault="00C70009" w:rsidP="00C7000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Филинских А.Д.</w:t>
      </w:r>
    </w:p>
    <w:p w14:paraId="4146D183" w14:textId="77777777" w:rsidR="009F3C06" w:rsidRDefault="00BC0D1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14:paraId="54E06249" w14:textId="77777777" w:rsidR="009F3C06" w:rsidRDefault="00BC0D1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14:paraId="3F27603D" w14:textId="77777777" w:rsidR="009F3C06" w:rsidRDefault="00BC0D1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 Соколова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Э.С.</w:t>
      </w:r>
      <w:proofErr w:type="gramEnd"/>
    </w:p>
    <w:sectPr w:rsidR="009F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34AF" w14:textId="77777777" w:rsidR="00B50026" w:rsidRDefault="00B50026">
      <w:pPr>
        <w:spacing w:after="0" w:line="240" w:lineRule="auto"/>
      </w:pPr>
      <w:r>
        <w:separator/>
      </w:r>
    </w:p>
  </w:endnote>
  <w:endnote w:type="continuationSeparator" w:id="0">
    <w:p w14:paraId="3A35E9AE" w14:textId="77777777" w:rsidR="00B50026" w:rsidRDefault="00B5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6BB7E" w14:textId="77777777" w:rsidR="00B50026" w:rsidRDefault="00B50026">
      <w:pPr>
        <w:spacing w:after="0" w:line="240" w:lineRule="auto"/>
      </w:pPr>
      <w:r>
        <w:separator/>
      </w:r>
    </w:p>
  </w:footnote>
  <w:footnote w:type="continuationSeparator" w:id="0">
    <w:p w14:paraId="40938872" w14:textId="77777777" w:rsidR="00B50026" w:rsidRDefault="00B50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06"/>
    <w:rsid w:val="007558B2"/>
    <w:rsid w:val="009F3C06"/>
    <w:rsid w:val="00B50026"/>
    <w:rsid w:val="00BC0D13"/>
    <w:rsid w:val="00C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165B"/>
  <w15:docId w15:val="{796CA4E9-F452-47F0-BB9C-9DEC6C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1193</Words>
  <Characters>6803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29</cp:revision>
  <dcterms:created xsi:type="dcterms:W3CDTF">2021-01-16T15:19:00Z</dcterms:created>
  <dcterms:modified xsi:type="dcterms:W3CDTF">2021-03-16T10:48:00Z</dcterms:modified>
</cp:coreProperties>
</file>