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36D6" w14:textId="77777777" w:rsidR="00803B80" w:rsidRDefault="0040170B">
      <w:pPr>
        <w:spacing w:after="0" w:line="240" w:lineRule="auto"/>
        <w:ind w:left="-284" w:right="-45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Компетентностно-квалификационная характеристика выпускника ОП ВО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компетентностая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модель выпускника)</w:t>
      </w:r>
    </w:p>
    <w:p w14:paraId="6D30B9C2" w14:textId="77777777" w:rsidR="00803B80" w:rsidRDefault="004017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 09.04.02 «Информационные системы и технологии»</w:t>
      </w:r>
    </w:p>
    <w:p w14:paraId="015337CC" w14:textId="77777777" w:rsidR="00803B80" w:rsidRDefault="0080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04B5F" w14:textId="77777777" w:rsidR="00803B80" w:rsidRDefault="004017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направленность (программа) «Информационная поддержка жизненного цикла изделий и инфраструктуры»</w:t>
      </w:r>
    </w:p>
    <w:p w14:paraId="6AA8798A" w14:textId="77777777" w:rsidR="00803B80" w:rsidRDefault="0080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B9C71" w14:textId="77777777" w:rsidR="00803B80" w:rsidRDefault="004017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Тип профессиональной деятельности: </w:t>
      </w:r>
      <w:r>
        <w:rPr>
          <w:rFonts w:ascii="Times New Roman" w:hAnsi="Times New Roman" w:cs="Times New Roman"/>
          <w:b/>
          <w:sz w:val="24"/>
          <w:szCs w:val="24"/>
        </w:rPr>
        <w:t>проектный</w:t>
      </w:r>
    </w:p>
    <w:p w14:paraId="5BBD77D0" w14:textId="77777777" w:rsidR="00803B80" w:rsidRDefault="00803B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6"/>
        <w:tblW w:w="14560" w:type="dxa"/>
        <w:tblLayout w:type="fixed"/>
        <w:tblLook w:val="04A0" w:firstRow="1" w:lastRow="0" w:firstColumn="1" w:lastColumn="0" w:noHBand="0" w:noVBand="1"/>
      </w:tblPr>
      <w:tblGrid>
        <w:gridCol w:w="2766"/>
        <w:gridCol w:w="2764"/>
        <w:gridCol w:w="4813"/>
        <w:gridCol w:w="1415"/>
        <w:gridCol w:w="2802"/>
      </w:tblGrid>
      <w:tr w:rsidR="00803B80" w14:paraId="3AE9F889" w14:textId="77777777" w:rsidTr="0040170B">
        <w:trPr>
          <w:trHeight w:val="1706"/>
          <w:tblHeader/>
        </w:trPr>
        <w:tc>
          <w:tcPr>
            <w:tcW w:w="2766" w:type="dxa"/>
            <w:vAlign w:val="center"/>
          </w:tcPr>
          <w:p w14:paraId="0EAA3B76" w14:textId="77777777" w:rsidR="00803B80" w:rsidRDefault="0040170B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764" w:type="dxa"/>
            <w:vAlign w:val="center"/>
          </w:tcPr>
          <w:p w14:paraId="33B7C9A0" w14:textId="77777777" w:rsidR="00803B80" w:rsidRDefault="0040170B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  <w:tc>
          <w:tcPr>
            <w:tcW w:w="4813" w:type="dxa"/>
            <w:vAlign w:val="center"/>
          </w:tcPr>
          <w:p w14:paraId="2CBEDBF6" w14:textId="77777777" w:rsidR="00803B80" w:rsidRDefault="0040170B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дескриптора достижения компетенции</w:t>
            </w:r>
          </w:p>
        </w:tc>
        <w:tc>
          <w:tcPr>
            <w:tcW w:w="1415" w:type="dxa"/>
            <w:vAlign w:val="center"/>
          </w:tcPr>
          <w:p w14:paraId="3109483B" w14:textId="77777777" w:rsidR="00803B80" w:rsidRDefault="0040170B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ПС* и ТФ*</w:t>
            </w:r>
          </w:p>
        </w:tc>
        <w:tc>
          <w:tcPr>
            <w:tcW w:w="2802" w:type="dxa"/>
            <w:vAlign w:val="center"/>
          </w:tcPr>
          <w:p w14:paraId="4C24CD6F" w14:textId="77777777" w:rsidR="00803B80" w:rsidRDefault="0040170B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Квалификационные требования к выбранной ТФ*</w:t>
            </w:r>
          </w:p>
        </w:tc>
      </w:tr>
      <w:tr w:rsidR="00803B80" w14:paraId="703CA9ED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3CF0781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«Логика и методология науки» (Б1.Б.1)</w:t>
            </w:r>
          </w:p>
        </w:tc>
      </w:tr>
      <w:tr w:rsidR="00803B80" w14:paraId="05AE79F8" w14:textId="77777777" w:rsidTr="0040170B">
        <w:tc>
          <w:tcPr>
            <w:tcW w:w="2766" w:type="dxa"/>
          </w:tcPr>
          <w:p w14:paraId="624FEE8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764" w:type="dxa"/>
          </w:tcPr>
          <w:p w14:paraId="2F7F37A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ИОПК-1.1. Самостоятельно осмысливает изученный материал, отбирает и адекватно интерпретирует современную научную, в том числе, логико- методологическую литературу; знает особенности эмпирического и теоретического</w:t>
            </w:r>
          </w:p>
          <w:p w14:paraId="3E87678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уровня научного познания, общенаучные методы, в том числе в новой или незнакомой среде</w:t>
            </w:r>
          </w:p>
        </w:tc>
        <w:tc>
          <w:tcPr>
            <w:tcW w:w="4813" w:type="dxa"/>
          </w:tcPr>
          <w:p w14:paraId="6B9C4A30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65D6F597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предмет логики и методологии науки, ее место в системе культуры и связь с историей развития специальных наук;</w:t>
            </w:r>
          </w:p>
          <w:p w14:paraId="0298A043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особенности эмпирического и теоретического уровня научного познания, общенаучные методы и специфику процесса научного познания.</w:t>
            </w:r>
          </w:p>
          <w:p w14:paraId="3448EE3A" w14:textId="77777777" w:rsidR="00803B80" w:rsidRDefault="0040170B">
            <w:pPr>
              <w:spacing w:line="250" w:lineRule="exact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CE7F046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приобретать знания, на основе отбора  и анализа современной научно-технической литературы.</w:t>
            </w:r>
          </w:p>
          <w:p w14:paraId="18F9B008" w14:textId="77777777" w:rsidR="00803B80" w:rsidRDefault="0040170B">
            <w:pPr>
              <w:spacing w:line="250" w:lineRule="exact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DE2ED76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походами к решению нестандартных задач, в том числе в междисциплинарном контексте</w:t>
            </w:r>
          </w:p>
        </w:tc>
        <w:tc>
          <w:tcPr>
            <w:tcW w:w="1415" w:type="dxa"/>
          </w:tcPr>
          <w:p w14:paraId="45BC977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6F0AA02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7CC66B17" w14:textId="77777777" w:rsidTr="0040170B">
        <w:tc>
          <w:tcPr>
            <w:tcW w:w="2766" w:type="dxa"/>
          </w:tcPr>
          <w:p w14:paraId="1189E05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764" w:type="dxa"/>
            <w:shd w:val="clear" w:color="auto" w:fill="auto"/>
          </w:tcPr>
          <w:p w14:paraId="7170E4E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ИУК-1.1. Анализирует проблемную ситуацию как систему, выявляя её</w:t>
            </w:r>
          </w:p>
          <w:p w14:paraId="130AC76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составляющие и связи между ними.</w:t>
            </w:r>
          </w:p>
          <w:p w14:paraId="1F900DD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ИУК-1.2. Определяет пробелы в информации, необходимой для решения</w:t>
            </w:r>
          </w:p>
          <w:p w14:paraId="746FA1A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проблемной ситуации, и проектирует процессы по их устранению.</w:t>
            </w:r>
          </w:p>
          <w:p w14:paraId="79999ED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ИУК-1.5. Предлагает к реализации различные стратегии, определяет</w:t>
            </w:r>
          </w:p>
          <w:p w14:paraId="156FA53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возможные риски и пути их устранения.</w:t>
            </w:r>
          </w:p>
        </w:tc>
        <w:tc>
          <w:tcPr>
            <w:tcW w:w="4813" w:type="dxa"/>
          </w:tcPr>
          <w:p w14:paraId="7721828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i/>
                <w:sz w:val="20"/>
                <w:szCs w:val="20"/>
              </w:rPr>
              <w:lastRenderedPageBreak/>
              <w:t>Знать</w:t>
            </w:r>
            <w:r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5B9A19B6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Способы проверки научных теорий, логические схемы их подтверждения и опровержения</w:t>
            </w:r>
          </w:p>
          <w:p w14:paraId="41D947D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i/>
                <w:sz w:val="20"/>
                <w:szCs w:val="20"/>
              </w:rPr>
              <w:t>Уметь</w:t>
            </w:r>
            <w:r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47A5CC16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Применять результаты логико-методологической рефлексии науки в области своей профессиональной деятельности, формулировать научную проблему</w:t>
            </w:r>
          </w:p>
          <w:p w14:paraId="3E933EA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i/>
                <w:sz w:val="20"/>
                <w:szCs w:val="20"/>
              </w:rPr>
              <w:t>Владеть</w:t>
            </w:r>
            <w:r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31D89F7C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использования общенаучных методов и методов своей профессиональной области</w:t>
            </w:r>
          </w:p>
        </w:tc>
        <w:tc>
          <w:tcPr>
            <w:tcW w:w="1415" w:type="dxa"/>
          </w:tcPr>
          <w:p w14:paraId="5E6B1EB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4E85C43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3762F76D" w14:textId="77777777" w:rsidTr="0040170B">
        <w:tc>
          <w:tcPr>
            <w:tcW w:w="2766" w:type="dxa"/>
          </w:tcPr>
          <w:p w14:paraId="6307592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УК-6.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764" w:type="dxa"/>
            <w:shd w:val="clear" w:color="auto" w:fill="auto"/>
          </w:tcPr>
          <w:p w14:paraId="2BF2FF9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ИУК-6.3. Выбирает и реализует с использованием инструментов непрерывного</w:t>
            </w:r>
          </w:p>
          <w:p w14:paraId="2442F01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образования возможности развития профессиональных компетенций и</w:t>
            </w:r>
          </w:p>
          <w:p w14:paraId="37022FE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социальных навыков.</w:t>
            </w:r>
          </w:p>
          <w:p w14:paraId="69F365B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ИУК-6.4. Выстраивает гибкую профессиональную траекторию, с учётом</w:t>
            </w:r>
          </w:p>
          <w:p w14:paraId="3991DFF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накопленного опыта профессиональной деятельности, изменяющихся</w:t>
            </w:r>
          </w:p>
          <w:p w14:paraId="2C48FED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требований рынка труда и стратегии личного развития.</w:t>
            </w:r>
          </w:p>
        </w:tc>
        <w:tc>
          <w:tcPr>
            <w:tcW w:w="4813" w:type="dxa"/>
          </w:tcPr>
          <w:p w14:paraId="07643860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2AD360F1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основные понятия и направления логико-методологических исследований.</w:t>
            </w:r>
          </w:p>
          <w:p w14:paraId="0A3ABB85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0A38991D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определять и реализовать приоритеты собственной деятельности.</w:t>
            </w:r>
          </w:p>
          <w:p w14:paraId="38569F10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E21051F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способами самооценки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собственной деятельности.</w:t>
            </w:r>
          </w:p>
        </w:tc>
        <w:tc>
          <w:tcPr>
            <w:tcW w:w="1415" w:type="dxa"/>
          </w:tcPr>
          <w:p w14:paraId="03CE6E1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2161937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1CDAFDBA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6ABAD71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«Иностранный язык» (Б1.Б.2)</w:t>
            </w:r>
          </w:p>
        </w:tc>
      </w:tr>
      <w:tr w:rsidR="00803B80" w14:paraId="773DF6F4" w14:textId="77777777" w:rsidTr="0040170B">
        <w:tc>
          <w:tcPr>
            <w:tcW w:w="2766" w:type="dxa"/>
          </w:tcPr>
          <w:p w14:paraId="1844970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УК-4.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ых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2764" w:type="dxa"/>
            <w:shd w:val="clear" w:color="auto" w:fill="auto"/>
          </w:tcPr>
          <w:p w14:paraId="1A627B7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ИУК-4.1. Устанавливает контакты и организует общение в соответствии с</w:t>
            </w:r>
          </w:p>
          <w:p w14:paraId="4F27B6E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потребностями совместной деятельности, используя современные</w:t>
            </w:r>
          </w:p>
          <w:p w14:paraId="41A1D0D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коммуникационные технологии.</w:t>
            </w:r>
          </w:p>
          <w:p w14:paraId="77D5455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ИУК-4.2. Составляет в соответствии с нормами русского языка деловую </w:t>
            </w:r>
          </w:p>
          <w:p w14:paraId="4BD1B26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документацию разных жанров.</w:t>
            </w:r>
          </w:p>
          <w:p w14:paraId="46B71D2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ИУК-4.3. Составляет типовую деловую документацию для академических и</w:t>
            </w:r>
          </w:p>
          <w:p w14:paraId="79E6FA7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профессиональных целей на иностранном языке. Составляет академические и</w:t>
            </w:r>
          </w:p>
          <w:p w14:paraId="2D22E2F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(или) профессиональные тексты на иностранном языке.</w:t>
            </w:r>
          </w:p>
          <w:p w14:paraId="2E6A322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ИУК-4.4. Организует обсуждение результатов исследовательской и проектной</w:t>
            </w:r>
          </w:p>
          <w:p w14:paraId="3B13489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деятельности на различных публичных мероприятиях на русском языке, выбирая подходящий формат.</w:t>
            </w:r>
          </w:p>
          <w:p w14:paraId="6DD42F0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УК-4.5. Представляет результаты исследовательской и проектной деятельности</w:t>
            </w:r>
          </w:p>
          <w:p w14:paraId="001C200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 различных публичных мероприятиях, участвует в академических и</w:t>
            </w:r>
          </w:p>
          <w:p w14:paraId="52050D9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профессиональных дискуссиях на иностранном языке.</w:t>
            </w:r>
          </w:p>
        </w:tc>
        <w:tc>
          <w:tcPr>
            <w:tcW w:w="4813" w:type="dxa"/>
          </w:tcPr>
          <w:p w14:paraId="26E77FC0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1A1CB076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особенности социокультурной и научно-производственной сфер стран изучаемого языка, существенные для профессиональной деятельности (ИУК-4.1);</w:t>
            </w:r>
          </w:p>
          <w:p w14:paraId="59AA4BD3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основные реалии страны изучаемого языка (ИУК-4.1); </w:t>
            </w:r>
          </w:p>
          <w:p w14:paraId="752BB6E4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поведенческие модели носителей изучаемого языка (ИУК-4.1);</w:t>
            </w:r>
          </w:p>
          <w:p w14:paraId="29142F7B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особенности иностранного языка (фонетические, лексико-грамматические и стилистические) (ИУК-4.3, 4.4. 4.5); </w:t>
            </w:r>
          </w:p>
          <w:p w14:paraId="066E55D5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логико-композиционные, языковые особенности и специфические языковые средства изучаемого иностранного языка, отражающие нормы речевого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поведения в практике межкультурного делового сотрудничества (ИУК-4.3, 4.4, 4.5);</w:t>
            </w:r>
          </w:p>
          <w:p w14:paraId="51DF7F2E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факты, события в производственной и научной сферах (ИУК-4.4, 4.5);</w:t>
            </w:r>
          </w:p>
          <w:p w14:paraId="061EE766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особенности языка конкретного направления подготовки (ИУК-4.3, 4.4, 4.5)</w:t>
            </w:r>
          </w:p>
          <w:p w14:paraId="6A9FE5CE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специфику ведения дискуссии на иностранном языке (ИУК-4.4, 4.5).</w:t>
            </w:r>
          </w:p>
          <w:p w14:paraId="1340010E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9753B2C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проявлять толерантность и открытость при общении (ИУК-4.1); </w:t>
            </w:r>
          </w:p>
          <w:p w14:paraId="416BCC98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предотвращать появление стереотипов, предубеждений по отношению к собственной и иным культурам (ИУК-4.1);</w:t>
            </w:r>
          </w:p>
          <w:p w14:paraId="5F94B33E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пользоваться современными мультимедийными средствами (ИУК-4.1, 4.3, 4.4, 4.5); </w:t>
            </w:r>
          </w:p>
          <w:p w14:paraId="66AD2B10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создавать тексты в устной и письменной формах в академической/деловой и профессионально ориентированных сферах на иностранном языке, в т.ч. представляя достижения отечественной науки и производства (ИУК-4.3, 4.5);</w:t>
            </w:r>
          </w:p>
          <w:p w14:paraId="1C59E0FA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понимать/интерпретировать устные и письменные аутентичные тексты (ИУК-4.4, 4.5);</w:t>
            </w:r>
          </w:p>
          <w:p w14:paraId="3F189A55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воздействовать на партнера с помощью различных коммуникативных стратегий, соблюдая формат профессионального межкультурного общения (ИУК-4.1, 4.4, 4.5).</w:t>
            </w:r>
          </w:p>
          <w:p w14:paraId="2DE57B9B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57C3C326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стратегиями общения, принятыми в академической и профессиональной среде, с учетом менталитета представителей другой культуры (ИУК-4.1, 4.4, 4.5).</w:t>
            </w:r>
          </w:p>
          <w:p w14:paraId="0C225A7B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навыками работы с различными типами деловой документации в ходе решения академических и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профессиональных задач (ИУК-4.3);</w:t>
            </w:r>
          </w:p>
          <w:p w14:paraId="1CF5D3B6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навыками работы с информацией о достижениях в области российской и зарубежной науки, экономики, культуры (ИУК-4.4, 4.5);</w:t>
            </w:r>
          </w:p>
          <w:p w14:paraId="1DC7BB58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навыками работы с речевыми средствами для общения на общенаучные и узкоспециальные темы (ИУК-4.1, 4.4, 4.5).</w:t>
            </w:r>
          </w:p>
        </w:tc>
        <w:tc>
          <w:tcPr>
            <w:tcW w:w="1415" w:type="dxa"/>
          </w:tcPr>
          <w:p w14:paraId="126AEAB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2ABB873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3F068F53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1F37E98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«Социальные и философские проблемы информационного общества» (Б1.Б.3)</w:t>
            </w:r>
          </w:p>
        </w:tc>
      </w:tr>
      <w:tr w:rsidR="00803B80" w14:paraId="61DDE822" w14:textId="77777777" w:rsidTr="0040170B">
        <w:tc>
          <w:tcPr>
            <w:tcW w:w="2766" w:type="dxa"/>
          </w:tcPr>
          <w:p w14:paraId="79B52E3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УК-3.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2764" w:type="dxa"/>
            <w:shd w:val="clear" w:color="auto" w:fill="auto"/>
          </w:tcPr>
          <w:p w14:paraId="36BB676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ИУК-3.1. Вырабатывает стратегию командной работы и на ее основе</w:t>
            </w:r>
          </w:p>
          <w:p w14:paraId="4E7B79E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организует отбор членов команды для достижения поставленной цели;</w:t>
            </w:r>
          </w:p>
          <w:p w14:paraId="7201047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ИУК-3.3. Разрешает конфликты и противоречия при деловом общении на</w:t>
            </w:r>
          </w:p>
          <w:p w14:paraId="2C15FA4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основе учета интересов всех сторон</w:t>
            </w:r>
          </w:p>
          <w:p w14:paraId="622EC7D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ИУК-3.4. Организует дискуссии по заданной теме и обсуждение результатов</w:t>
            </w:r>
          </w:p>
          <w:p w14:paraId="37B635D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работы команды с привлечением оппонентов разработанным идеям</w:t>
            </w:r>
          </w:p>
          <w:p w14:paraId="643D2B3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ИУК-3.5. Делегирует полномочия членам команды и распределяет поручения,</w:t>
            </w:r>
          </w:p>
          <w:p w14:paraId="19AEAA5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дает обратную связь по результатам, принимает ответственность за общий</w:t>
            </w:r>
          </w:p>
          <w:p w14:paraId="5CCA175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результат</w:t>
            </w:r>
          </w:p>
        </w:tc>
        <w:tc>
          <w:tcPr>
            <w:tcW w:w="4813" w:type="dxa"/>
          </w:tcPr>
          <w:p w14:paraId="4FEE1383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7B6F5730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стратегию командной работы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970BB07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4C3FFA3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организовывать отбор членов команды для достижения поставленной цели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;</w:t>
            </w:r>
          </w:p>
          <w:p w14:paraId="1E331969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Разрешать конфликты и противоречия при деловом общении на основе учета интересов всех сторон;</w:t>
            </w:r>
          </w:p>
          <w:p w14:paraId="29629B1A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делегировать полномочия членам команды и распределять поручения.</w:t>
            </w:r>
          </w:p>
          <w:p w14:paraId="46E4F2A3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583D27E9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навыками организации дискуссии по заданной теме и обсуждения результатов работы команды с привлечением оппонентов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3D31078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1CFAF03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0034F8C9" w14:textId="77777777" w:rsidTr="0040170B">
        <w:tc>
          <w:tcPr>
            <w:tcW w:w="2766" w:type="dxa"/>
          </w:tcPr>
          <w:p w14:paraId="191F5A1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УК-5.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2764" w:type="dxa"/>
            <w:shd w:val="clear" w:color="auto" w:fill="auto"/>
          </w:tcPr>
          <w:p w14:paraId="62D0C46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ИУК-5.1. Анализирует важнейшие идеологические и ценностные системы,</w:t>
            </w:r>
          </w:p>
          <w:p w14:paraId="7E0A9FC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сформировавшиеся в ходе исторического развития; обосновывает актуальность</w:t>
            </w:r>
          </w:p>
          <w:p w14:paraId="78A01CE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их использования при социальном и профессиональном взаимодействии.</w:t>
            </w:r>
          </w:p>
          <w:p w14:paraId="3182EB0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ИУК-5.2. Выстраивает социальное и профессиональное взаимодействие с</w:t>
            </w:r>
          </w:p>
          <w:p w14:paraId="067FE65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учетом особенностей деловой и общей культуры представителей других</w:t>
            </w:r>
          </w:p>
          <w:p w14:paraId="73B3FC7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этносов и конфессий, различных социальных групп.</w:t>
            </w:r>
          </w:p>
          <w:p w14:paraId="5AE9DDF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ИУК-5.3. Обеспечивает создание недискриминационной среды для участников</w:t>
            </w:r>
          </w:p>
          <w:p w14:paraId="58F51A2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межкультурного взаимодействия при личном общении и при выполнении</w:t>
            </w:r>
          </w:p>
          <w:p w14:paraId="4DF8562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профессиональных задач.</w:t>
            </w:r>
          </w:p>
        </w:tc>
        <w:tc>
          <w:tcPr>
            <w:tcW w:w="4813" w:type="dxa"/>
          </w:tcPr>
          <w:p w14:paraId="4B0EF5A8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17F30ACC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идеологические и ценностные системы, </w:t>
            </w: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сформировавшиеся в ходе исторического развития.</w:t>
            </w:r>
          </w:p>
          <w:p w14:paraId="61F1E2A3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7907FB4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обосновывать актуальность их использования при социальном и профессиональном взаимодействии;</w:t>
            </w:r>
          </w:p>
          <w:p w14:paraId="1D7FD2DE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создавать комфортную среду для участников межкультурного взаимодействия при личном общении и при выполнении профессиональных задач.</w:t>
            </w:r>
          </w:p>
          <w:p w14:paraId="4BC94426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034833CF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выстраивания социального и профессионального взаимодействия с учетом особенностей деловой и общей культуры различных социальных групп.</w:t>
            </w:r>
          </w:p>
        </w:tc>
        <w:tc>
          <w:tcPr>
            <w:tcW w:w="1415" w:type="dxa"/>
          </w:tcPr>
          <w:p w14:paraId="03F8430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6630FBB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118A280D" w14:textId="77777777" w:rsidTr="0040170B">
        <w:tc>
          <w:tcPr>
            <w:tcW w:w="2766" w:type="dxa"/>
          </w:tcPr>
          <w:p w14:paraId="0B38D76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УК-6.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764" w:type="dxa"/>
          </w:tcPr>
          <w:p w14:paraId="1EABDCC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ИУК-6.1. Оценивает свои ресурсы и их пределы (личностные, ситуативные,</w:t>
            </w:r>
          </w:p>
          <w:p w14:paraId="424201D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временные), целесообразно их использует для успешного выполнения</w:t>
            </w:r>
          </w:p>
          <w:p w14:paraId="794DAF9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порученного задания.</w:t>
            </w:r>
          </w:p>
          <w:p w14:paraId="34554C0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УК-6.2. Определяет приоритеты профессионального роста и способы</w:t>
            </w:r>
          </w:p>
          <w:p w14:paraId="4751A5C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совершенствования собственной деятельности на основе самооценки по</w:t>
            </w:r>
          </w:p>
          <w:p w14:paraId="2252380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выбранным критериям.</w:t>
            </w:r>
          </w:p>
        </w:tc>
        <w:tc>
          <w:tcPr>
            <w:tcW w:w="4813" w:type="dxa"/>
          </w:tcPr>
          <w:p w14:paraId="473B87B5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51D20292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способы совершенствования собственной деятельности на основе самооценки по выбранным критериям.</w:t>
            </w:r>
          </w:p>
          <w:p w14:paraId="00B97063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519352B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Оценивать свои ресурсы, целесообразно их использовать в профессиональной деятельности.</w:t>
            </w:r>
          </w:p>
          <w:p w14:paraId="13199D19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58AC8B4B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Навыками определения приоритетов профессионального роста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6E68937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3CEE003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3C22A8A3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7C2F42C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«Системы поддержки принятия решений» (Б1.Б.4)</w:t>
            </w:r>
          </w:p>
        </w:tc>
      </w:tr>
      <w:tr w:rsidR="00803B80" w14:paraId="3AADD23D" w14:textId="77777777" w:rsidTr="0040170B">
        <w:tc>
          <w:tcPr>
            <w:tcW w:w="2766" w:type="dxa"/>
          </w:tcPr>
          <w:p w14:paraId="18AC39E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2764" w:type="dxa"/>
          </w:tcPr>
          <w:p w14:paraId="2237023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ИОПК-2.1. Применяет методы и разрабатывает алгоритмы выбора оптимальных решений в условиях многокритериальности</w:t>
            </w:r>
          </w:p>
        </w:tc>
        <w:tc>
          <w:tcPr>
            <w:tcW w:w="4813" w:type="dxa"/>
          </w:tcPr>
          <w:p w14:paraId="335D4FB3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DC75DB2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методы и алгоритмы выбора оптимальных решений в условиях многокритериальности;</w:t>
            </w:r>
          </w:p>
          <w:p w14:paraId="04623D13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способы интерпретации и обработки экспертных оценок</w:t>
            </w:r>
          </w:p>
          <w:p w14:paraId="47CDB959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3A4C750E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применять методы и алгоритмы выбора оптимальных решений в условиях многокритериальности;</w:t>
            </w:r>
          </w:p>
          <w:p w14:paraId="22337F3E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принимать решения в условиях противоречивых или несогласованных исходных данных;</w:t>
            </w:r>
          </w:p>
          <w:p w14:paraId="2CA5293E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выносить суждения на основе экспертных данных.</w:t>
            </w:r>
          </w:p>
          <w:p w14:paraId="572C0072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4E19F5D9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методами выбора оптимальных решений в условиях многокритериальности;</w:t>
            </w:r>
          </w:p>
          <w:p w14:paraId="54F956E7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способностью работать в команде при принятии коллективных решений.</w:t>
            </w:r>
          </w:p>
        </w:tc>
        <w:tc>
          <w:tcPr>
            <w:tcW w:w="1415" w:type="dxa"/>
          </w:tcPr>
          <w:p w14:paraId="7C87CA4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006841B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46A75192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39672FF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«Научная публицистика» (Б1.Б.5)</w:t>
            </w:r>
          </w:p>
        </w:tc>
      </w:tr>
      <w:tr w:rsidR="00803B80" w14:paraId="64064CFD" w14:textId="77777777" w:rsidTr="0040170B">
        <w:tc>
          <w:tcPr>
            <w:tcW w:w="2766" w:type="dxa"/>
          </w:tcPr>
          <w:p w14:paraId="1BF1352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2764" w:type="dxa"/>
          </w:tcPr>
          <w:p w14:paraId="0F907D8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ИОПК-3.1. </w:t>
            </w:r>
          </w:p>
          <w:p w14:paraId="352C302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Анализирует профессиональную информацию в научных публикациях, оформляет обзоры, делает выводы и рекомендации </w:t>
            </w:r>
          </w:p>
        </w:tc>
        <w:tc>
          <w:tcPr>
            <w:tcW w:w="4813" w:type="dxa"/>
          </w:tcPr>
          <w:p w14:paraId="7B413EE2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1164CB4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методы и технологии анализа и структурирования профессиональной информации.</w:t>
            </w:r>
          </w:p>
          <w:p w14:paraId="1F895EBF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404988E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анализировать профессиональную информацию в научных публикациях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6F5D7140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ECE9337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навыками оформления обзоров, формирования выводов и рекомендаций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05F2A5A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48C90D0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6C546F7C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60C478A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«Инженерия информационных систем» (Б1.Б.6)</w:t>
            </w:r>
          </w:p>
        </w:tc>
      </w:tr>
      <w:tr w:rsidR="00803B80" w14:paraId="536815A0" w14:textId="77777777" w:rsidTr="0040170B">
        <w:tc>
          <w:tcPr>
            <w:tcW w:w="2766" w:type="dxa"/>
          </w:tcPr>
          <w:p w14:paraId="7E45CE5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764" w:type="dxa"/>
          </w:tcPr>
          <w:p w14:paraId="57091DB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ИОПК-5.1. Разрабатывает и модернизирует информационные и автоматизированные системы.</w:t>
            </w:r>
          </w:p>
        </w:tc>
        <w:tc>
          <w:tcPr>
            <w:tcW w:w="4813" w:type="dxa"/>
            <w:shd w:val="clear" w:color="FFFFFF" w:fill="FFFFFF" w:themeFill="background1"/>
          </w:tcPr>
          <w:p w14:paraId="13C6E8E7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0E1A874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технологии разработки 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информационных и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автоматизированных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C084F5E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5D9B232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модернизировать информационные и автоматизированные системы.</w:t>
            </w:r>
          </w:p>
          <w:p w14:paraId="6B961B7A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78A90610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и аппаратного обеспечения ИС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075A7FA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35DF526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6DBC3DCC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5B12726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«Модели информационных процессов и систем» (Б1.Б.7)</w:t>
            </w:r>
          </w:p>
        </w:tc>
      </w:tr>
      <w:tr w:rsidR="00803B80" w14:paraId="726AF038" w14:textId="77777777" w:rsidTr="0040170B">
        <w:tc>
          <w:tcPr>
            <w:tcW w:w="2766" w:type="dxa"/>
          </w:tcPr>
          <w:p w14:paraId="699BAD8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2764" w:type="dxa"/>
          </w:tcPr>
          <w:p w14:paraId="145CD59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ИОПК-4.1. Разрабатывает математические модели</w:t>
            </w:r>
          </w:p>
          <w:p w14:paraId="487B72A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и систем, применяет методы математической теории систем, информационный подход к описанию систем.</w:t>
            </w:r>
          </w:p>
          <w:p w14:paraId="42EB28BF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  <w:shd w:val="clear" w:color="FFFFFF" w:fill="FFFFFF" w:themeFill="background1"/>
          </w:tcPr>
          <w:p w14:paraId="5286EF51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D97DEA7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методы математической теории систем, информационный подход к описанию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6645798B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254B146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разрабатывать математические модели информационных процессов и систем.</w:t>
            </w:r>
          </w:p>
          <w:p w14:paraId="562193DC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132390F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5EC3E1F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1BC1BC8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6AB1F327" w14:textId="77777777" w:rsidTr="0040170B">
        <w:tc>
          <w:tcPr>
            <w:tcW w:w="2766" w:type="dxa"/>
          </w:tcPr>
          <w:p w14:paraId="0B8E786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2764" w:type="dxa"/>
          </w:tcPr>
          <w:p w14:paraId="73ACC13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ИОПК-7.1. Р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азрабатывает и применяет математические модели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для моделирования информационных процессов сложных информационных систем.</w:t>
            </w:r>
          </w:p>
        </w:tc>
        <w:tc>
          <w:tcPr>
            <w:tcW w:w="4813" w:type="dxa"/>
            <w:shd w:val="clear" w:color="FFFFFF" w:fill="FFFFFF" w:themeFill="background1"/>
          </w:tcPr>
          <w:p w14:paraId="457DE3C7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09982023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навыками применения математических моделей </w:t>
            </w:r>
            <w:r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сложных информационных систем.</w:t>
            </w:r>
          </w:p>
        </w:tc>
        <w:tc>
          <w:tcPr>
            <w:tcW w:w="1415" w:type="dxa"/>
          </w:tcPr>
          <w:p w14:paraId="2C15A63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595B0F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2C22FF3A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47CA04B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«Технологии проектирования информационных систем и технологий» (Б1.Б.8)</w:t>
            </w:r>
          </w:p>
        </w:tc>
      </w:tr>
      <w:tr w:rsidR="00803B80" w14:paraId="1100DAFB" w14:textId="77777777" w:rsidTr="0040170B">
        <w:tc>
          <w:tcPr>
            <w:tcW w:w="2766" w:type="dxa"/>
          </w:tcPr>
          <w:p w14:paraId="55A6106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764" w:type="dxa"/>
          </w:tcPr>
          <w:p w14:paraId="5ECF884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ИОПК-5.2. Применяет технологии  и стандарты проектирования при разработке программного и аппаратного обеспечения информационных систем.</w:t>
            </w:r>
          </w:p>
        </w:tc>
        <w:tc>
          <w:tcPr>
            <w:tcW w:w="4813" w:type="dxa"/>
          </w:tcPr>
          <w:p w14:paraId="5AABA4E5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05E1B944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достоинства и недостатки объектно-ориентированного проектирования; </w:t>
            </w:r>
          </w:p>
          <w:p w14:paraId="3F8D1189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особенности проектирования информационных систем на базе объектно-ориентированной декомпозиции. </w:t>
            </w:r>
          </w:p>
          <w:p w14:paraId="21E69894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26781725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анализировать и совершенствовать модель предметной области;</w:t>
            </w:r>
          </w:p>
          <w:p w14:paraId="681CB4D0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осуществлять реализацию построенных моделей на объектно-ориентированном языке программирования.</w:t>
            </w:r>
          </w:p>
          <w:p w14:paraId="30518F9E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43FF6422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построением основных видов диаграмм UML; написанием программного кода на объектно-ориентированном языке; методами разработки и описания моделей предметной области.</w:t>
            </w:r>
          </w:p>
        </w:tc>
        <w:tc>
          <w:tcPr>
            <w:tcW w:w="1415" w:type="dxa"/>
          </w:tcPr>
          <w:p w14:paraId="37B14DF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28098A0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1C4E3F24" w14:textId="77777777" w:rsidTr="0040170B">
        <w:tc>
          <w:tcPr>
            <w:tcW w:w="2766" w:type="dxa"/>
          </w:tcPr>
          <w:p w14:paraId="68DD77A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2764" w:type="dxa"/>
          </w:tcPr>
          <w:p w14:paraId="1343D21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ИОПК-7.2. Применяет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математические модели при  проектировании информационных систем и технологий.</w:t>
            </w:r>
          </w:p>
          <w:p w14:paraId="2BDF1AA4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290DC319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0024E6E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виды моделей, используемых  при  проектировании информационных систем и технологий.</w:t>
            </w:r>
          </w:p>
          <w:p w14:paraId="43879C37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480C40B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применять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математические модели при  проектировании информационных систем и технологий.</w:t>
            </w:r>
          </w:p>
          <w:p w14:paraId="1AEDC093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2E01946E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разработки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математических моделей информационных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0DA80F5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0360314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551A18F6" w14:textId="77777777" w:rsidTr="0040170B">
        <w:tc>
          <w:tcPr>
            <w:tcW w:w="2766" w:type="dxa"/>
          </w:tcPr>
          <w:p w14:paraId="00D9083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УК-2. Способен управлять проектом на всех этапах его жизненного цикла</w:t>
            </w:r>
          </w:p>
        </w:tc>
        <w:tc>
          <w:tcPr>
            <w:tcW w:w="2764" w:type="dxa"/>
            <w:shd w:val="clear" w:color="auto" w:fill="auto"/>
          </w:tcPr>
          <w:p w14:paraId="211D126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ИУК-2.1. Формулирует на основе поставленной проблемы проектную задачу и способ ее решения через реализацию проектного управления.</w:t>
            </w:r>
          </w:p>
          <w:p w14:paraId="7357CCE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ИУК-2.2. Разрабатывает концепцию проекта в рамках обозначенной проблемы: формулирует цель, задачи, обосновывает актуальность, значимость, ожидаемые результаты и возможные сферы их применения.</w:t>
            </w:r>
          </w:p>
          <w:p w14:paraId="0A5C132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ИУК-2.3. Разрабатывает план реализации проекта с учетом возможных рисков</w:t>
            </w:r>
          </w:p>
          <w:p w14:paraId="0957394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реализации и возможностей их устранения, планирует необходимые ресурсы, в</w:t>
            </w:r>
          </w:p>
          <w:p w14:paraId="723C18A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том числе с учетом их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заменяемости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  <w:p w14:paraId="068B892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ИУК-2.4. Осуществляет мониторинг хода реализации проекта, корректирует</w:t>
            </w:r>
          </w:p>
          <w:p w14:paraId="321A659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отклонения, вносит дополнительные изменения в план реализации проекта,</w:t>
            </w:r>
          </w:p>
          <w:p w14:paraId="39B7BDA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уточняет зоны ответственности участников проекта.</w:t>
            </w:r>
          </w:p>
          <w:p w14:paraId="58F27B5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ИУК-2.5. Предлагает процедуры и механизмы оценки качества проекта, инфраструктурные условия для внедрения результатов проекта.</w:t>
            </w:r>
          </w:p>
        </w:tc>
        <w:tc>
          <w:tcPr>
            <w:tcW w:w="4813" w:type="dxa"/>
          </w:tcPr>
          <w:p w14:paraId="6971A43F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47B6EC36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основы проектного управления (ИУК-2.1);</w:t>
            </w:r>
          </w:p>
          <w:p w14:paraId="4F90BFF6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основы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концептуального управления (ИУК-2.2);</w:t>
            </w:r>
          </w:p>
          <w:p w14:paraId="7F21333B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основы разработки плана реализации проекта (ИУК-2.3);</w:t>
            </w:r>
          </w:p>
          <w:p w14:paraId="37B749BB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способы мониторинга хода реализации проекта (ИУК-2.4);</w:t>
            </w:r>
          </w:p>
          <w:p w14:paraId="0D9468F9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процедуры и механизмы оценки качества проекта (ИУК-2.5).</w:t>
            </w:r>
          </w:p>
          <w:p w14:paraId="118BCA5D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3ADF0436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формулировать проектную задачу и способы ее решения (ИУК-2.1);</w:t>
            </w:r>
          </w:p>
          <w:p w14:paraId="18B16ED3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формулировать цель и задачи проекта (ИУК-2.2);</w:t>
            </w:r>
          </w:p>
          <w:p w14:paraId="69F55B02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определять и устранять возможные риски реализации проекта (ИУК-2.3);</w:t>
            </w:r>
          </w:p>
          <w:p w14:paraId="04B14B13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корректировать отклонения, вносить дополнительные </w:t>
            </w: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изменения в план реализации проекта (ИУК-2.4);</w:t>
            </w:r>
          </w:p>
          <w:p w14:paraId="2099C83C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создавать инфраструктурные условия для внедрения результатов проекта (ИУК-2.5).</w:t>
            </w:r>
          </w:p>
          <w:p w14:paraId="46A35F57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048D79A1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работы с проблемными ситуациями (ИУК-2.1);</w:t>
            </w:r>
          </w:p>
          <w:p w14:paraId="427FD3FB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обоснования актуальности и значимости ожидаемых </w:t>
            </w: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результа-тов</w:t>
            </w:r>
            <w:proofErr w:type="spellEnd"/>
            <w:r>
              <w:rPr>
                <w:rFonts w:ascii="Arial Narrow" w:hAnsi="Arial Narrow"/>
                <w:bCs/>
                <w:sz w:val="20"/>
                <w:szCs w:val="20"/>
              </w:rPr>
              <w:t xml:space="preserve"> проекта (ИУК-2.2);</w:t>
            </w:r>
          </w:p>
          <w:p w14:paraId="3CF40A64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планирования необходимых ресурсов, в том числе с учетом их заменимости (ИУК-2.3);</w:t>
            </w:r>
          </w:p>
          <w:p w14:paraId="793F7FBB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распределения зон ответственности участников проекта (ИУК-2.4);</w:t>
            </w:r>
          </w:p>
          <w:p w14:paraId="14142E3C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внедрения результатов проекта (ИУК-2.5).</w:t>
            </w:r>
          </w:p>
        </w:tc>
        <w:tc>
          <w:tcPr>
            <w:tcW w:w="1415" w:type="dxa"/>
          </w:tcPr>
          <w:p w14:paraId="653E6CA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26DBB0C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5CD05B6A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653C7E9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«Программная инженерия» (Б1.Б.9)</w:t>
            </w:r>
          </w:p>
        </w:tc>
      </w:tr>
      <w:tr w:rsidR="00803B80" w14:paraId="33C6CDF0" w14:textId="77777777" w:rsidTr="0040170B">
        <w:tc>
          <w:tcPr>
            <w:tcW w:w="2766" w:type="dxa"/>
          </w:tcPr>
          <w:p w14:paraId="404FCA1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2764" w:type="dxa"/>
          </w:tcPr>
          <w:p w14:paraId="50080934" w14:textId="77777777" w:rsidR="00803B80" w:rsidRDefault="0040170B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ИОПК-2.2. Разрабатывает программные средства с помощью современных технологий управления программными проектами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  <w:p w14:paraId="5F55E29C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  <w:shd w:val="clear" w:color="FFFFFF" w:fill="FFFFFF" w:themeFill="background1"/>
          </w:tcPr>
          <w:p w14:paraId="7CE368E3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3B3BD416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современные технологии управления программными проектами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01442125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2DB8310E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разрабатывать программные средства с помощью современных технологий управления программными проектами.</w:t>
            </w:r>
          </w:p>
        </w:tc>
        <w:tc>
          <w:tcPr>
            <w:tcW w:w="1415" w:type="dxa"/>
          </w:tcPr>
          <w:p w14:paraId="0E3EAAC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152B28B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17797818" w14:textId="77777777" w:rsidTr="0040170B">
        <w:tc>
          <w:tcPr>
            <w:tcW w:w="2766" w:type="dxa"/>
          </w:tcPr>
          <w:p w14:paraId="6CD7484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764" w:type="dxa"/>
          </w:tcPr>
          <w:p w14:paraId="19FC334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ИОПК-5.3.  Разрабатывает и модернизирует программное обеспечение информационных систем на основе гибких технологий</w:t>
            </w:r>
          </w:p>
          <w:p w14:paraId="7B471F0C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  <w:shd w:val="clear" w:color="FFFFFF" w:fill="FFFFFF" w:themeFill="background1"/>
          </w:tcPr>
          <w:p w14:paraId="727F18C6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0E6693B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обеспечения информационных систем на основе гибких технологий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725FB54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CBB460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326972D2" w14:textId="77777777" w:rsidTr="0040170B">
        <w:tc>
          <w:tcPr>
            <w:tcW w:w="2766" w:type="dxa"/>
          </w:tcPr>
          <w:p w14:paraId="2A01017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ОПК-8.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2764" w:type="dxa"/>
          </w:tcPr>
          <w:p w14:paraId="03A31146" w14:textId="77777777" w:rsidR="00803B80" w:rsidRDefault="0040170B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ИОПК-8.1. Применяет гибкие технологии для управления разработкой программного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обеспечения информационных систем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13" w:type="dxa"/>
            <w:shd w:val="clear" w:color="FFFFFF" w:fill="FFFFFF" w:themeFill="background1"/>
          </w:tcPr>
          <w:p w14:paraId="21DA5D62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513D3FDC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гибкие технологии для управления разработкой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программного обеспечения информационных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35C7AACC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7F01FB6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применять гибкие технологии для управления разработкой программного обеспечения информационных систем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61FD6D8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525F707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0AB94AC0" w14:textId="77777777">
        <w:tc>
          <w:tcPr>
            <w:tcW w:w="14560" w:type="dxa"/>
            <w:gridSpan w:val="5"/>
            <w:shd w:val="clear" w:color="DDD9C3" w:fill="DDD9C3" w:themeFill="background2" w:themeFillShade="E6"/>
          </w:tcPr>
          <w:p w14:paraId="1266BEF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«Экономико-математические модели управления» (Б1.Б.10)</w:t>
            </w:r>
          </w:p>
        </w:tc>
      </w:tr>
      <w:tr w:rsidR="00803B80" w14:paraId="348843FF" w14:textId="77777777" w:rsidTr="0040170B">
        <w:tc>
          <w:tcPr>
            <w:tcW w:w="2766" w:type="dxa"/>
          </w:tcPr>
          <w:p w14:paraId="017557A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764" w:type="dxa"/>
          </w:tcPr>
          <w:p w14:paraId="0DAF97F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ИОПК-1.2. Применяет социально-экономические знания  в междисциплинарном контексте.</w:t>
            </w:r>
          </w:p>
          <w:p w14:paraId="246524AA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573C5580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0A8F97D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применять социально-экономические знания  в междисциплинарном контексте.</w:t>
            </w:r>
          </w:p>
          <w:p w14:paraId="2D77F472" w14:textId="77777777" w:rsidR="00803B80" w:rsidRDefault="00803B80">
            <w:pPr>
              <w:widowControl w:val="0"/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DE9908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345B7AF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0EFE722B" w14:textId="77777777" w:rsidTr="0040170B">
        <w:tc>
          <w:tcPr>
            <w:tcW w:w="2766" w:type="dxa"/>
          </w:tcPr>
          <w:p w14:paraId="6AA55C4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2764" w:type="dxa"/>
          </w:tcPr>
          <w:p w14:paraId="64D3384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ИОПК-7.3. Применяет математические модели экономических процессов, в том числе в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системах поддержки принятия решений</w:t>
            </w:r>
          </w:p>
        </w:tc>
        <w:tc>
          <w:tcPr>
            <w:tcW w:w="4813" w:type="dxa"/>
          </w:tcPr>
          <w:p w14:paraId="16223BF5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3A62E2C5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математические модели экономических процессов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EA28551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BE167E4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навыками применения математических моделей экономических процессов, в том числе в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системах поддержки принятия решений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515B6C3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3B538AB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77E19354" w14:textId="77777777">
        <w:tc>
          <w:tcPr>
            <w:tcW w:w="14560" w:type="dxa"/>
            <w:gridSpan w:val="5"/>
            <w:shd w:val="clear" w:color="FF0000" w:fill="FF0000"/>
          </w:tcPr>
          <w:p w14:paraId="526E989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«Специальные главы математики (Б1.В.ОД.1)</w:t>
            </w:r>
          </w:p>
        </w:tc>
      </w:tr>
      <w:tr w:rsidR="00803B80" w14:paraId="58109DB8" w14:textId="77777777" w:rsidTr="0040170B">
        <w:trPr>
          <w:trHeight w:val="3892"/>
        </w:trPr>
        <w:tc>
          <w:tcPr>
            <w:tcW w:w="2766" w:type="dxa"/>
          </w:tcPr>
          <w:p w14:paraId="23DDE49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 xml:space="preserve">ПКС-1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  <w:p w14:paraId="129858D8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4" w:type="dxa"/>
          </w:tcPr>
          <w:p w14:paraId="799508F8" w14:textId="77777777" w:rsidR="00803B80" w:rsidRDefault="0040170B">
            <w:pPr>
              <w:pStyle w:val="af9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ПКС-1.1</w:t>
            </w:r>
          </w:p>
          <w:p w14:paraId="6585FC44" w14:textId="77777777" w:rsidR="00803B80" w:rsidRDefault="0040170B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Способен понять какие разделы математики необходимы для решения поставленных задач </w:t>
            </w:r>
          </w:p>
          <w:p w14:paraId="602BA560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05744A91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140284AE" w14:textId="77777777" w:rsidR="00803B80" w:rsidRPr="0040170B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i/>
                <w:iCs/>
                <w:color w:val="333333"/>
                <w:sz w:val="20"/>
                <w:szCs w:val="20"/>
              </w:rPr>
            </w:pPr>
            <w:r w:rsidRPr="0040170B">
              <w:rPr>
                <w:rFonts w:ascii="Arial Narrow" w:hAnsi="Arial Narrow"/>
                <w:i/>
                <w:iCs/>
                <w:color w:val="333333"/>
                <w:sz w:val="20"/>
                <w:szCs w:val="20"/>
              </w:rPr>
              <w:t>Математические методы моделирования графических данных ИР</w:t>
            </w:r>
          </w:p>
          <w:p w14:paraId="3FA8D211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4A8F9B4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37D4FA8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18D07817" w14:textId="77777777" w:rsidR="00803B80" w:rsidRPr="0040170B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i/>
                <w:iCs/>
                <w:sz w:val="20"/>
                <w:szCs w:val="20"/>
                <w:u w:val="single"/>
              </w:rPr>
            </w:pPr>
            <w:r w:rsidRPr="0040170B">
              <w:rPr>
                <w:rFonts w:ascii="Arial Narrow" w:hAnsi="Arial Narrow"/>
                <w:i/>
                <w:iCs/>
                <w:color w:val="333333"/>
                <w:sz w:val="20"/>
                <w:szCs w:val="20"/>
              </w:rPr>
              <w:t>Описывать графическую информацию языком математики</w:t>
            </w:r>
          </w:p>
          <w:p w14:paraId="109BC045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22BD1D9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06.035</w:t>
            </w:r>
          </w:p>
          <w:p w14:paraId="261E4B90" w14:textId="77777777" w:rsidR="00803B80" w:rsidRDefault="0040170B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4D64E426" w14:textId="0027BC2E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329168C9" w14:textId="52B5184B" w:rsidR="00803B80" w:rsidRPr="0040170B" w:rsidRDefault="0040170B" w:rsidP="0040170B">
            <w:pPr>
              <w:pStyle w:val="af7"/>
              <w:numPr>
                <w:ilvl w:val="0"/>
                <w:numId w:val="25"/>
              </w:numPr>
              <w:rPr>
                <w:rFonts w:ascii="Arial Narrow" w:hAnsi="Arial Narrow" w:cs="Times New Roman"/>
                <w:sz w:val="20"/>
                <w:szCs w:val="20"/>
              </w:rPr>
            </w:pPr>
            <w:r w:rsidRPr="0040170B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091A3A90" w14:textId="0266A349" w:rsidR="00803B80" w:rsidRPr="0040170B" w:rsidRDefault="0040170B" w:rsidP="0040170B">
            <w:pPr>
              <w:pStyle w:val="af7"/>
              <w:numPr>
                <w:ilvl w:val="0"/>
                <w:numId w:val="25"/>
              </w:numPr>
              <w:rPr>
                <w:rFonts w:ascii="Arial Narrow" w:hAnsi="Arial Narrow" w:cs="Times New Roman"/>
                <w:sz w:val="20"/>
                <w:szCs w:val="20"/>
                <w:highlight w:val="green"/>
              </w:rPr>
            </w:pPr>
            <w:r w:rsidRPr="0040170B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Анализ графической информации ИР</w:t>
            </w:r>
          </w:p>
          <w:p w14:paraId="4E456A6C" w14:textId="77777777" w:rsidR="00803B80" w:rsidRDefault="00803B80">
            <w:pPr>
              <w:rPr>
                <w:rFonts w:ascii="Arial Narrow" w:hAnsi="Arial Narrow" w:cs="Times New Roman"/>
                <w:strike/>
                <w:sz w:val="20"/>
                <w:szCs w:val="20"/>
              </w:rPr>
            </w:pPr>
          </w:p>
        </w:tc>
      </w:tr>
      <w:tr w:rsidR="00803B80" w14:paraId="3B45DBBA" w14:textId="77777777">
        <w:trPr>
          <w:trHeight w:val="229"/>
        </w:trPr>
        <w:tc>
          <w:tcPr>
            <w:tcW w:w="14560" w:type="dxa"/>
            <w:gridSpan w:val="5"/>
          </w:tcPr>
          <w:p w14:paraId="107F8D5D" w14:textId="77777777" w:rsidR="00803B80" w:rsidRDefault="0040170B">
            <w:pPr>
              <w:rPr>
                <w:rFonts w:ascii="Arial Narrow" w:hAnsi="Arial Narrow" w:cs="Times New Roman"/>
                <w:highlight w:val="yellow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  <w:highlight w:val="yellow"/>
              </w:rPr>
              <w:t>Б1.В.ОД.2 Информационная поддержка жизненного цикла изделий</w:t>
            </w:r>
          </w:p>
          <w:p w14:paraId="085EE362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03B80" w14:paraId="72D32548" w14:textId="77777777" w:rsidTr="0040170B">
        <w:tc>
          <w:tcPr>
            <w:tcW w:w="2766" w:type="dxa"/>
          </w:tcPr>
          <w:p w14:paraId="020B401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  <w:p w14:paraId="04A6A42D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4" w:type="dxa"/>
          </w:tcPr>
          <w:p w14:paraId="07F50275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ПКС-1.2</w:t>
            </w:r>
          </w:p>
          <w:p w14:paraId="5D6BFE23" w14:textId="77777777" w:rsidR="00803B80" w:rsidRDefault="0040170B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Создает информационные ресурсы на различных стадиях жизненного цикла изделий</w:t>
            </w:r>
          </w:p>
          <w:p w14:paraId="130165C7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37AA46CE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1A6B1991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19C08327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097440D8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4BE8517F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2A8B435D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BA4128A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2068041D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5172870E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31B3F89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605527F3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DEA86B8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693F1AD5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34F53CF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3F31870F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A17196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13372F4F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471EB2D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7FBF53A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69F8B89B" w14:textId="77777777" w:rsidR="00803B80" w:rsidRDefault="00803B80">
            <w:pPr>
              <w:widowControl w:val="0"/>
              <w:spacing w:line="250" w:lineRule="exact"/>
              <w:contextualSpacing/>
              <w:rPr>
                <w:rFonts w:ascii="Arial Narrow" w:hAnsi="Arial Narrow"/>
                <w:spacing w:val="-8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5CF003B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71489CD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09B4DF6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7AEB7EC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376ABA7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1480F10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31AA718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4. Принятие управленческих решений по результатам проектирования программного обеспечения, структуры базы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данных, программных интерфейсов</w:t>
            </w:r>
          </w:p>
        </w:tc>
      </w:tr>
      <w:tr w:rsidR="00803B80" w14:paraId="1DAF02CC" w14:textId="77777777">
        <w:tc>
          <w:tcPr>
            <w:tcW w:w="14560" w:type="dxa"/>
            <w:gridSpan w:val="5"/>
            <w:shd w:val="clear" w:color="FF0000" w:fill="FF0000"/>
          </w:tcPr>
          <w:p w14:paraId="294A2D0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«Геоинформационные системы» (Б1.В.ОД.3)</w:t>
            </w:r>
          </w:p>
        </w:tc>
      </w:tr>
      <w:tr w:rsidR="00803B80" w14:paraId="32C31E70" w14:textId="77777777" w:rsidTr="0040170B">
        <w:tc>
          <w:tcPr>
            <w:tcW w:w="2766" w:type="dxa"/>
          </w:tcPr>
          <w:p w14:paraId="5E0B12F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764" w:type="dxa"/>
          </w:tcPr>
          <w:p w14:paraId="69E46DAB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ПКС-1.3</w:t>
            </w:r>
          </w:p>
          <w:p w14:paraId="7B501953" w14:textId="77777777" w:rsidR="00803B80" w:rsidRDefault="0040170B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Способен проектировать, разрабатывать  локальные и муниципальные Геоинформационные системы   </w:t>
            </w:r>
          </w:p>
          <w:p w14:paraId="4AE88E0C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569E36CD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0EA94B84" w14:textId="77777777" w:rsidR="00803B80" w:rsidRPr="0040170B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i/>
                <w:iCs/>
                <w:sz w:val="20"/>
                <w:szCs w:val="20"/>
              </w:rPr>
            </w:pPr>
            <w:r w:rsidRPr="0040170B">
              <w:rPr>
                <w:rFonts w:ascii="Arial Narrow" w:hAnsi="Arial Narrow"/>
                <w:i/>
                <w:iCs/>
                <w:sz w:val="20"/>
                <w:szCs w:val="20"/>
              </w:rPr>
              <w:t>Принципы построения архитектуры геоинформационных систем</w:t>
            </w:r>
          </w:p>
          <w:p w14:paraId="0FC2AFCB" w14:textId="77777777" w:rsidR="00803B80" w:rsidRPr="0040170B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40170B">
              <w:rPr>
                <w:rFonts w:ascii="Arial Narrow" w:hAnsi="Arial Narrow"/>
                <w:i/>
                <w:iCs/>
                <w:sz w:val="20"/>
                <w:szCs w:val="20"/>
              </w:rPr>
              <w:t>Методологии и средства проектирования геоинформационных систем</w:t>
            </w:r>
          </w:p>
          <w:p w14:paraId="3ADEB1FF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Методы и средства проектирования баз данных</w:t>
            </w:r>
          </w:p>
          <w:p w14:paraId="0C5F66C5" w14:textId="77777777" w:rsidR="00803B80" w:rsidRPr="0040170B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i/>
                <w:iCs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Методы и средства проектирования </w:t>
            </w:r>
            <w:r w:rsidRPr="0040170B">
              <w:rPr>
                <w:rFonts w:ascii="Arial Narrow" w:hAnsi="Arial Narrow"/>
                <w:i/>
                <w:iCs/>
                <w:sz w:val="20"/>
                <w:szCs w:val="20"/>
              </w:rPr>
              <w:t>интерфейсов геоинформационных систем</w:t>
            </w:r>
          </w:p>
          <w:p w14:paraId="2AF4070E" w14:textId="77777777" w:rsidR="00803B80" w:rsidRPr="0040170B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eastAsia="Arial Narrow" w:hAnsi="Arial Narrow" w:cs="Arial Narrow"/>
                <w:i/>
                <w:iCs/>
                <w:sz w:val="20"/>
                <w:szCs w:val="20"/>
              </w:rPr>
            </w:pPr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основные функции геоинформационных систем</w:t>
            </w:r>
          </w:p>
          <w:p w14:paraId="6EBF7F6C" w14:textId="77777777" w:rsidR="00803B80" w:rsidRPr="0040170B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картографические проекции и их использование </w:t>
            </w:r>
          </w:p>
          <w:p w14:paraId="43883C2F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5C79AAE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429EDD07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77C96FF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05D8963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7E8C429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65E446A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4C167824" w14:textId="77777777" w:rsidR="00803B80" w:rsidRPr="0040170B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Применять нормативно-технические документы (стандарты и регламенты) по процессу разработки </w:t>
            </w:r>
            <w:r w:rsidRPr="0040170B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архитектуры </w:t>
            </w:r>
            <w:proofErr w:type="spellStart"/>
            <w:r w:rsidRPr="0040170B">
              <w:rPr>
                <w:rFonts w:ascii="Arial Narrow" w:hAnsi="Arial Narrow"/>
                <w:i/>
                <w:iCs/>
                <w:sz w:val="20"/>
                <w:szCs w:val="20"/>
              </w:rPr>
              <w:t>геонформационных</w:t>
            </w:r>
            <w:proofErr w:type="spellEnd"/>
            <w:r w:rsidRPr="0040170B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систем</w:t>
            </w:r>
          </w:p>
          <w:p w14:paraId="150BD51F" w14:textId="77777777" w:rsidR="00803B80" w:rsidRPr="0040170B" w:rsidRDefault="0040170B">
            <w:pPr>
              <w:pStyle w:val="af7"/>
              <w:numPr>
                <w:ilvl w:val="0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76" w:lineRule="auto"/>
              <w:rPr>
                <w:rFonts w:ascii="Arial Narrow" w:hAnsi="Arial Narrow"/>
                <w:i/>
                <w:iCs/>
                <w:sz w:val="20"/>
              </w:rPr>
            </w:pPr>
            <w:r w:rsidRPr="0040170B">
              <w:rPr>
                <w:rFonts w:ascii="Arial Narrow" w:hAnsi="Arial Narrow"/>
                <w:i/>
                <w:iCs/>
                <w:sz w:val="20"/>
              </w:rPr>
              <w:t xml:space="preserve">осуществлять ввод, обработку </w:t>
            </w:r>
            <w:proofErr w:type="spellStart"/>
            <w:r w:rsidRPr="0040170B">
              <w:rPr>
                <w:rFonts w:ascii="Arial Narrow" w:hAnsi="Arial Narrow"/>
                <w:i/>
                <w:iCs/>
                <w:sz w:val="20"/>
              </w:rPr>
              <w:t>пространственно</w:t>
            </w:r>
            <w:proofErr w:type="spellEnd"/>
            <w:r w:rsidRPr="0040170B">
              <w:rPr>
                <w:rFonts w:ascii="Arial Narrow" w:hAnsi="Arial Narrow"/>
                <w:i/>
                <w:iCs/>
                <w:sz w:val="20"/>
              </w:rPr>
              <w:t xml:space="preserve"> распределенной информации</w:t>
            </w:r>
          </w:p>
          <w:p w14:paraId="01FBD59D" w14:textId="77777777" w:rsidR="00803B80" w:rsidRPr="0040170B" w:rsidRDefault="0040170B">
            <w:pPr>
              <w:pStyle w:val="af7"/>
              <w:numPr>
                <w:ilvl w:val="0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76" w:lineRule="auto"/>
              <w:rPr>
                <w:i/>
                <w:iCs/>
              </w:rPr>
            </w:pPr>
            <w:r w:rsidRPr="0040170B">
              <w:rPr>
                <w:rFonts w:ascii="Arial Narrow" w:hAnsi="Arial Narrow"/>
                <w:i/>
                <w:iCs/>
                <w:sz w:val="20"/>
              </w:rPr>
              <w:t>выполнять анализ и вывод данных в среде ГИС</w:t>
            </w:r>
          </w:p>
          <w:p w14:paraId="353EA939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415" w:type="dxa"/>
          </w:tcPr>
          <w:p w14:paraId="3FEECA99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46DF26B9" w14:textId="77777777" w:rsidR="00803B80" w:rsidRDefault="0040170B">
            <w:pPr>
              <w:rPr>
                <w:rFonts w:ascii="Arial Narrow" w:hAnsi="Arial Narrow" w:cs="Times New Roman"/>
                <w:strike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79DD6A8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3E4DEA9B" w14:textId="6D1C0409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</w:t>
            </w:r>
            <w:r>
              <w:rPr>
                <w:rFonts w:ascii="Arial Narrow" w:hAnsi="Arial Narrow" w:cs="Times New Roman"/>
                <w:strike/>
                <w:sz w:val="20"/>
                <w:szCs w:val="20"/>
              </w:rPr>
              <w:t xml:space="preserve"> </w:t>
            </w:r>
            <w:r w:rsidRPr="0040170B">
              <w:rPr>
                <w:rFonts w:ascii="Arial Narrow" w:hAnsi="Arial Narrow" w:cs="Times New Roman"/>
                <w:i/>
                <w:iCs/>
                <w:strike/>
                <w:sz w:val="20"/>
                <w:szCs w:val="20"/>
              </w:rPr>
              <w:t>г</w:t>
            </w:r>
            <w:r w:rsidRPr="0040170B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еоинформационной системы</w:t>
            </w:r>
            <w:r w:rsidRPr="0040170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</w:rPr>
              <w:t>с заинтересованными сторонами</w:t>
            </w:r>
          </w:p>
          <w:p w14:paraId="4E2E237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2. Распределение заданий на проектирование </w:t>
            </w:r>
            <w:r w:rsidRPr="0040170B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геоинформационной системы,</w:t>
            </w:r>
            <w:r w:rsidRPr="0040170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структуры базы данных, программных интерфейсов</w:t>
            </w:r>
          </w:p>
          <w:p w14:paraId="5B142A7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2FAD9F40" w14:textId="035DD507" w:rsidR="00803B80" w:rsidRDefault="00803B80">
            <w:pPr>
              <w:rPr>
                <w:rFonts w:ascii="Arial Narrow" w:hAnsi="Arial Narrow" w:cs="Times New Roman"/>
                <w:strike/>
                <w:sz w:val="20"/>
                <w:szCs w:val="20"/>
              </w:rPr>
            </w:pPr>
          </w:p>
        </w:tc>
      </w:tr>
      <w:tr w:rsidR="00803B80" w14:paraId="2138E388" w14:textId="77777777">
        <w:tc>
          <w:tcPr>
            <w:tcW w:w="14560" w:type="dxa"/>
            <w:gridSpan w:val="5"/>
            <w:shd w:val="clear" w:color="FF0000" w:fill="FF0000"/>
          </w:tcPr>
          <w:p w14:paraId="02736D6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«Цифровое производство» (Б1.В.ОД.4)</w:t>
            </w:r>
          </w:p>
        </w:tc>
      </w:tr>
      <w:tr w:rsidR="00803B80" w14:paraId="71AD1E09" w14:textId="77777777" w:rsidTr="0040170B">
        <w:tc>
          <w:tcPr>
            <w:tcW w:w="2766" w:type="dxa"/>
          </w:tcPr>
          <w:p w14:paraId="1E7DAD7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764" w:type="dxa"/>
          </w:tcPr>
          <w:p w14:paraId="56740BD6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ПКС-1.4</w:t>
            </w:r>
          </w:p>
          <w:p w14:paraId="3CF702A2" w14:textId="77777777" w:rsidR="00803B80" w:rsidRDefault="0040170B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Способен разрабатывать комплексные решения для </w:t>
            </w:r>
            <w:r>
              <w:rPr>
                <w:rFonts w:ascii="Arial Narrow" w:hAnsi="Arial Narrow" w:cs="Times New Roman"/>
                <w:bCs/>
                <w:sz w:val="20"/>
                <w:szCs w:val="20"/>
              </w:rPr>
              <w:lastRenderedPageBreak/>
              <w:t>внедрения и использования информационных ресурсов на производственных предприятиях</w:t>
            </w:r>
          </w:p>
          <w:p w14:paraId="6B2CDE49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335883C4" w14:textId="77777777" w:rsidR="00803B80" w:rsidRDefault="0040170B">
            <w:pPr>
              <w:tabs>
                <w:tab w:val="left" w:pos="483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ab/>
            </w:r>
          </w:p>
        </w:tc>
        <w:tc>
          <w:tcPr>
            <w:tcW w:w="4813" w:type="dxa"/>
          </w:tcPr>
          <w:p w14:paraId="65C3C9BF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Знать:</w:t>
            </w:r>
          </w:p>
          <w:p w14:paraId="231F9289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Принципы построения архитектуры ИР</w:t>
            </w:r>
          </w:p>
          <w:p w14:paraId="0D4545B3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358F92C9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5FFEE9AE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157AF0C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2BE33C59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478EE5C4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50117C53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49DB5A1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7F1CDBD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112A574B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206394B7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274CFA5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F2D790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1E88168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65D5C403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54CD880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6711C95A" w14:textId="5EDDF018" w:rsidR="00803B80" w:rsidRPr="0040170B" w:rsidRDefault="0040170B" w:rsidP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415" w:type="dxa"/>
          </w:tcPr>
          <w:p w14:paraId="30667383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656A3F0E" w14:textId="77777777" w:rsidR="00803B80" w:rsidRDefault="0040170B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3801ED7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3CFF4E2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29665EA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5748F0E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244E7A0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7FD4F6C6" w14:textId="77777777">
        <w:tc>
          <w:tcPr>
            <w:tcW w:w="14560" w:type="dxa"/>
            <w:gridSpan w:val="5"/>
            <w:shd w:val="clear" w:color="FF0000" w:fill="FF0000"/>
          </w:tcPr>
          <w:p w14:paraId="19662CE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«Разработка цифрового прототипа изделия» (Б1.В.ОД.5)</w:t>
            </w:r>
          </w:p>
        </w:tc>
      </w:tr>
      <w:tr w:rsidR="00803B80" w14:paraId="0ECBE5CC" w14:textId="77777777" w:rsidTr="0040170B">
        <w:tc>
          <w:tcPr>
            <w:tcW w:w="2766" w:type="dxa"/>
          </w:tcPr>
          <w:p w14:paraId="280C02D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  <w:p w14:paraId="6FD6B8B7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4" w:type="dxa"/>
          </w:tcPr>
          <w:p w14:paraId="1B793BEB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ПКС-1.5</w:t>
            </w:r>
          </w:p>
          <w:p w14:paraId="14FC6E88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Проектирует и разрабатывает цифровые прототипы изделий в профессиональных программных средах</w:t>
            </w:r>
          </w:p>
          <w:p w14:paraId="332907D0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481D7713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2D6DFCCE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6F8829B3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5B4A113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0D944938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0CC9B1BA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0B3F1E1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02531F41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49E2C446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1B908C1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135B5D5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317DC25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35654A9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09EC3457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5A0B623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41782FF6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3AD4C2A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0F3BD1FE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12E1F229" w14:textId="3D268E08" w:rsidR="00803B80" w:rsidRPr="0040170B" w:rsidRDefault="0040170B" w:rsidP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</w:t>
            </w:r>
          </w:p>
        </w:tc>
        <w:tc>
          <w:tcPr>
            <w:tcW w:w="1415" w:type="dxa"/>
          </w:tcPr>
          <w:p w14:paraId="0113BEB4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6D87AE8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093F07D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521BF10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14FBAA4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15BF8FB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70F8AB2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65EDF96C" w14:textId="77777777">
        <w:tc>
          <w:tcPr>
            <w:tcW w:w="14560" w:type="dxa"/>
            <w:gridSpan w:val="5"/>
            <w:shd w:val="clear" w:color="FF0000" w:fill="FF0000"/>
          </w:tcPr>
          <w:p w14:paraId="3F3B6DB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«Управление проектными данными» (Б1.В.ОД.6)</w:t>
            </w:r>
          </w:p>
        </w:tc>
      </w:tr>
      <w:tr w:rsidR="00803B80" w14:paraId="4F1F3B29" w14:textId="77777777" w:rsidTr="0040170B">
        <w:tc>
          <w:tcPr>
            <w:tcW w:w="2766" w:type="dxa"/>
          </w:tcPr>
          <w:p w14:paraId="7586978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764" w:type="dxa"/>
          </w:tcPr>
          <w:p w14:paraId="4770C49A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ПКС-1.6</w:t>
            </w:r>
          </w:p>
          <w:p w14:paraId="4C3333C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Управляет проектными данными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</w:rPr>
              <w:t>на стадиях жизненного цикла изделия</w:t>
            </w:r>
          </w:p>
          <w:p w14:paraId="6355CEA7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6DE5BE72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21C81D31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1514AB5B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4FE91A2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4525C9F2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5C11770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6BAD0B50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6897DDEB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252962E7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3FC40C4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5F183A96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F8C862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0D044597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77EE722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методы и средства проектирования интерфейсов</w:t>
            </w:r>
          </w:p>
          <w:p w14:paraId="119DC97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D4598F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220B10CE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1D908215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4BDB31E6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33162F54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5227D22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47277677" w14:textId="77777777" w:rsidR="00803B80" w:rsidRDefault="0040170B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4FF8897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0CBEC36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0D5BBF4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13C5033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081956A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3F4D97C4" w14:textId="77777777" w:rsidTr="0040170B">
        <w:tc>
          <w:tcPr>
            <w:tcW w:w="2766" w:type="dxa"/>
          </w:tcPr>
          <w:p w14:paraId="7C2D6796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4" w:type="dxa"/>
          </w:tcPr>
          <w:p w14:paraId="74EBE192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18399674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44D8FB8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5E8F6CCB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03B80" w14:paraId="60AF7948" w14:textId="77777777">
        <w:tc>
          <w:tcPr>
            <w:tcW w:w="14560" w:type="dxa"/>
            <w:gridSpan w:val="5"/>
            <w:shd w:val="clear" w:color="548DD4" w:fill="548DD4" w:themeFill="text2" w:themeFillTint="99"/>
          </w:tcPr>
          <w:p w14:paraId="1EC402E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«Интегрированная логистическая поддержка» (Б1.В.ДВ.1.1)</w:t>
            </w:r>
          </w:p>
        </w:tc>
      </w:tr>
      <w:tr w:rsidR="00803B80" w14:paraId="76BCDD23" w14:textId="77777777" w:rsidTr="0040170B">
        <w:tc>
          <w:tcPr>
            <w:tcW w:w="2766" w:type="dxa"/>
          </w:tcPr>
          <w:p w14:paraId="46CCAF8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  <w:p w14:paraId="35777962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4" w:type="dxa"/>
          </w:tcPr>
          <w:p w14:paraId="4378712E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ПКС-1.7</w:t>
            </w:r>
          </w:p>
          <w:p w14:paraId="7E9ABD9C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Разрабатывает интерактивные электронные технические руководства на основе международных стандартов</w:t>
            </w:r>
          </w:p>
          <w:p w14:paraId="116909F4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05AF87EC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39FE17A4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63DDBD2D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4CAF55F1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7D80DC48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38FBF46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4CA9C9DA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28B19FD7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414DC74F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5FE3F11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46A620C8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6E446F6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5273691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30944026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26DB7A3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062ACD26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330CD19E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0DD277B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5E4653E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4B0CE0BD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16921E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24F07279" w14:textId="77777777" w:rsidR="00803B80" w:rsidRDefault="0040170B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3764632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213D794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4E639BD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5E5FA17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15C30C5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4. Принятие управленческих решений по результатам проектирования программного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обеспечения, структуры базы данных, программных интерфейсов</w:t>
            </w:r>
          </w:p>
        </w:tc>
      </w:tr>
      <w:tr w:rsidR="00803B80" w14:paraId="2F71D6FC" w14:textId="77777777">
        <w:tc>
          <w:tcPr>
            <w:tcW w:w="14560" w:type="dxa"/>
            <w:gridSpan w:val="5"/>
            <w:shd w:val="clear" w:color="548DD4" w:fill="548DD4" w:themeFill="text2" w:themeFillTint="99"/>
          </w:tcPr>
          <w:p w14:paraId="467C73C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«Информационная поддержка жизненного цикла инфраструктуры» (Б1.В.ДВ.1.2)</w:t>
            </w:r>
          </w:p>
        </w:tc>
      </w:tr>
      <w:tr w:rsidR="00803B80" w14:paraId="49FB34DC" w14:textId="77777777" w:rsidTr="0040170B">
        <w:tc>
          <w:tcPr>
            <w:tcW w:w="2766" w:type="dxa"/>
          </w:tcPr>
          <w:p w14:paraId="3D513E8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ПКС-1 </w:t>
            </w:r>
            <w:r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  <w:p w14:paraId="70D9086D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4" w:type="dxa"/>
          </w:tcPr>
          <w:p w14:paraId="512524B3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ПКС-1.8</w:t>
            </w:r>
          </w:p>
          <w:p w14:paraId="18FDBE7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Способен реализовать информационную поддержку</w:t>
            </w:r>
          </w:p>
          <w:p w14:paraId="5980DA7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жизненного цикла инженерной инфраструктуры предприятия: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Arial" w:hAnsi="Arial Narrow" w:cs="Arial"/>
                <w:color w:val="000000"/>
                <w:sz w:val="20"/>
                <w:szCs w:val="20"/>
              </w:rPr>
              <w:t>комплекса сооружений и коммуникаций, инженерного оборудования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</w:t>
            </w:r>
          </w:p>
          <w:p w14:paraId="3F49A4AD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073F6974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Знать:</w:t>
            </w:r>
          </w:p>
          <w:p w14:paraId="26BD2A22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020D38FD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504FE414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DA177FE" w14:textId="77777777" w:rsidR="00803B80" w:rsidRPr="0040170B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i/>
                <w:iCs/>
                <w:strike/>
                <w:sz w:val="20"/>
                <w:szCs w:val="20"/>
              </w:rPr>
            </w:pPr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lastRenderedPageBreak/>
              <w:t>информационные технологии, предназначенные  для моделирования и сопровождения эксплуатации инженерной инфраструктуры на всех этапах ее жизненного цикла</w:t>
            </w:r>
          </w:p>
          <w:p w14:paraId="46851FB8" w14:textId="77777777" w:rsidR="00803B80" w:rsidRPr="0040170B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eastAsia="Arial Narrow" w:hAnsi="Arial Narrow" w:cs="Arial Narrow"/>
                <w:i/>
                <w:iCs/>
                <w:sz w:val="20"/>
              </w:rPr>
            </w:pPr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методы и стандарты BIM (</w:t>
            </w:r>
            <w:proofErr w:type="spellStart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Building</w:t>
            </w:r>
            <w:proofErr w:type="spellEnd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 </w:t>
            </w:r>
            <w:proofErr w:type="spellStart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Information</w:t>
            </w:r>
            <w:proofErr w:type="spellEnd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 </w:t>
            </w:r>
            <w:proofErr w:type="spellStart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Model</w:t>
            </w:r>
            <w:proofErr w:type="spellEnd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) для комплексного моделирования  элементов инженерной инфраструктуры;</w:t>
            </w:r>
          </w:p>
          <w:p w14:paraId="7C1EA484" w14:textId="77777777" w:rsidR="00803B80" w:rsidRPr="0040170B" w:rsidRDefault="0040170B">
            <w:pPr>
              <w:pStyle w:val="af8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beforeAutospacing="0" w:after="0" w:afterAutospacing="0"/>
              <w:contextualSpacing/>
              <w:rPr>
                <w:rFonts w:ascii="Arial Narrow" w:eastAsia="Arial Narrow" w:hAnsi="Arial Narrow" w:cs="Arial Narrow"/>
                <w:i/>
                <w:iCs/>
                <w:sz w:val="20"/>
              </w:rPr>
            </w:pPr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стадии ЖЦ инженерной инфраструктуры - проектные, производственные и эксплуатационные </w:t>
            </w:r>
          </w:p>
          <w:p w14:paraId="3E9A5184" w14:textId="77777777" w:rsidR="00803B80" w:rsidRPr="0040170B" w:rsidRDefault="0040170B">
            <w:pPr>
              <w:pStyle w:val="af8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beforeAutospacing="0" w:after="0" w:afterAutospacing="0"/>
              <w:contextualSpacing/>
              <w:rPr>
                <w:rFonts w:ascii="Arial Narrow" w:eastAsia="Arial Narrow" w:hAnsi="Arial Narrow" w:cs="Arial Narrow"/>
                <w:i/>
                <w:iCs/>
                <w:sz w:val="20"/>
              </w:rPr>
            </w:pPr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особенности информационной поддержки различных стадий ЖЦ инфраструктуры;</w:t>
            </w:r>
          </w:p>
          <w:p w14:paraId="161A357B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06827D2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570860B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7772351F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736CE9C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3450AF4A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748E152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09CF5CA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66770998" w14:textId="140A799A" w:rsidR="00803B80" w:rsidRPr="0040170B" w:rsidRDefault="0040170B" w:rsidP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Применять </w:t>
            </w:r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методы и стандарты BIM (</w:t>
            </w:r>
            <w:proofErr w:type="spellStart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Building</w:t>
            </w:r>
            <w:proofErr w:type="spellEnd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 </w:t>
            </w:r>
            <w:proofErr w:type="spellStart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Information</w:t>
            </w:r>
            <w:proofErr w:type="spellEnd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 </w:t>
            </w:r>
            <w:proofErr w:type="spellStart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>Model</w:t>
            </w:r>
            <w:proofErr w:type="spellEnd"/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t xml:space="preserve">) для комплексного </w:t>
            </w:r>
            <w:r w:rsidRPr="0040170B">
              <w:rPr>
                <w:rFonts w:ascii="Arial Narrow" w:eastAsia="Arial Narrow" w:hAnsi="Arial Narrow" w:cs="Arial Narrow"/>
                <w:i/>
                <w:iCs/>
                <w:sz w:val="20"/>
              </w:rPr>
              <w:lastRenderedPageBreak/>
              <w:t>моделирования  элементов инженерной инфраструктуры</w:t>
            </w:r>
          </w:p>
        </w:tc>
        <w:tc>
          <w:tcPr>
            <w:tcW w:w="1415" w:type="dxa"/>
          </w:tcPr>
          <w:p w14:paraId="7FB7FC28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505198F8" w14:textId="77777777" w:rsidR="00803B80" w:rsidRDefault="0040170B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6566477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1FD0BD9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2605C1B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45E45E7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6509F4A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1DBFDF2C" w14:textId="77777777">
        <w:tc>
          <w:tcPr>
            <w:tcW w:w="14560" w:type="dxa"/>
            <w:gridSpan w:val="5"/>
            <w:shd w:val="clear" w:color="548DD4" w:fill="548DD4" w:themeFill="text2" w:themeFillTint="99"/>
          </w:tcPr>
          <w:p w14:paraId="4527AA5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РПД «Технологии процессов информационного обмена» (Б1.В.ДВ.2.1)</w:t>
            </w:r>
          </w:p>
        </w:tc>
      </w:tr>
      <w:tr w:rsidR="00803B80" w14:paraId="4610063D" w14:textId="77777777" w:rsidTr="0040170B">
        <w:tc>
          <w:tcPr>
            <w:tcW w:w="2766" w:type="dxa"/>
          </w:tcPr>
          <w:p w14:paraId="64E15A9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</w:p>
          <w:p w14:paraId="345D8197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4" w:type="dxa"/>
          </w:tcPr>
          <w:p w14:paraId="024147D0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ПКС-1.9</w:t>
            </w:r>
          </w:p>
          <w:p w14:paraId="1D6CB4C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Способен производить количественную и функциональную оценку геометрических моделей при информационном обмене между системами</w:t>
            </w:r>
          </w:p>
        </w:tc>
        <w:tc>
          <w:tcPr>
            <w:tcW w:w="4813" w:type="dxa"/>
            <w:shd w:val="clear" w:color="auto" w:fill="auto"/>
          </w:tcPr>
          <w:p w14:paraId="6E5F20D0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527AAE18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775A32A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070150F0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588AB006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B8FAFCB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257E1E1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70813420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27B9A317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17B27FC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35DBACC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4780722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25A8724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4A33D58B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1941C9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A19F105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00404C0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 xml:space="preserve">Взаимодействовать с подразделениями организации в рамках процесса проектирования </w:t>
            </w: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ИР, структуры базы данных, программных интерфейсов</w:t>
            </w:r>
          </w:p>
          <w:p w14:paraId="3DB22C2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1FD9A073" w14:textId="575B1F4A" w:rsidR="00803B80" w:rsidRPr="0040170B" w:rsidRDefault="0040170B" w:rsidP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415" w:type="dxa"/>
          </w:tcPr>
          <w:p w14:paraId="7AED2A39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7779D3B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17BC6CB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32A2D8A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2C5F7A4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65E1F0C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27DF8C2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04C40491" w14:textId="77777777">
        <w:tc>
          <w:tcPr>
            <w:tcW w:w="14560" w:type="dxa"/>
            <w:gridSpan w:val="5"/>
            <w:shd w:val="clear" w:color="548DD4" w:fill="548DD4" w:themeFill="text2" w:themeFillTint="99"/>
          </w:tcPr>
          <w:p w14:paraId="6FCC1EB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«Аддитивные технологии» (Б1.В.ДВ.2.2)</w:t>
            </w:r>
          </w:p>
        </w:tc>
      </w:tr>
      <w:tr w:rsidR="00803B80" w14:paraId="4AADF7D5" w14:textId="77777777" w:rsidTr="0040170B">
        <w:tc>
          <w:tcPr>
            <w:tcW w:w="2766" w:type="dxa"/>
          </w:tcPr>
          <w:p w14:paraId="6EEFE24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  <w:p w14:paraId="03C98396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4" w:type="dxa"/>
          </w:tcPr>
          <w:p w14:paraId="64C9BC46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ПКС-1.10</w:t>
            </w:r>
          </w:p>
          <w:p w14:paraId="2A48BEC5" w14:textId="77777777" w:rsidR="00803B80" w:rsidRDefault="0040170B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Использует аддитивные технологии для разработки  моделей</w:t>
            </w:r>
          </w:p>
          <w:p w14:paraId="43CB5047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69D37CEC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716C4E5C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63071D73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2301B2B3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1331426A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63CD97A0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613EBB07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3E99D695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2EC9E035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11AB0F1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6A6DF9C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1813679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3B7AA73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6B6E814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0962BB38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основные принципы и методы управления персоналом</w:t>
            </w:r>
          </w:p>
          <w:p w14:paraId="2BB503D3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5A607D2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42AD6621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0EFBB763" w14:textId="4B1AD3FF" w:rsidR="00803B80" w:rsidRPr="00A37F75" w:rsidRDefault="0040170B" w:rsidP="00A37F75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415" w:type="dxa"/>
          </w:tcPr>
          <w:p w14:paraId="69B70929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2DE74C9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1D7185B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2723569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11BD663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2A0684B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571E910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78D0E9CD" w14:textId="77777777">
        <w:tc>
          <w:tcPr>
            <w:tcW w:w="14560" w:type="dxa"/>
            <w:gridSpan w:val="5"/>
            <w:shd w:val="clear" w:color="548DD4" w:fill="548DD4" w:themeFill="text2" w:themeFillTint="99"/>
          </w:tcPr>
          <w:p w14:paraId="0F0974C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РПД «Интернет вещей» (ФТД.1)</w:t>
            </w:r>
          </w:p>
        </w:tc>
      </w:tr>
      <w:tr w:rsidR="00803B80" w14:paraId="74D09ABA" w14:textId="77777777" w:rsidTr="0040170B">
        <w:tc>
          <w:tcPr>
            <w:tcW w:w="2766" w:type="dxa"/>
          </w:tcPr>
          <w:p w14:paraId="01A6479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764" w:type="dxa"/>
          </w:tcPr>
          <w:p w14:paraId="63148DAB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ПКС-1.11</w:t>
            </w:r>
          </w:p>
          <w:p w14:paraId="268BCCF7" w14:textId="77777777" w:rsidR="00803B80" w:rsidRDefault="0040170B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Применяет основные технологии, используемые для моделирования и создания систем «Интернета Вещей»</w:t>
            </w:r>
          </w:p>
          <w:p w14:paraId="5C42D7A0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0B57024D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23FFEA0A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2BC23F9A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60EB2BD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0CEBD48E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E460189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6EB5B637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4C1C46D4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73D60DC0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75DA7DA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5A144AA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5781162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методологии и средства проектирования программного обеспечения</w:t>
            </w:r>
          </w:p>
          <w:p w14:paraId="0E3AB693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7D7ADCE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6D7A3A6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052048A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428F2B05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0972333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7D22802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2F9ADEC3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415" w:type="dxa"/>
          </w:tcPr>
          <w:p w14:paraId="6360B814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1082BDEC" w14:textId="77777777" w:rsidR="00803B80" w:rsidRDefault="0040170B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02BCB45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1C60456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34525BC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5698B5D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3B84E84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25FDB444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01CCB9B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РПП «Проектно-технологическая» (Б2.У.1)</w:t>
            </w:r>
          </w:p>
        </w:tc>
      </w:tr>
      <w:tr w:rsidR="00803B80" w14:paraId="12F41B27" w14:textId="77777777" w:rsidTr="0040170B">
        <w:tc>
          <w:tcPr>
            <w:tcW w:w="2766" w:type="dxa"/>
          </w:tcPr>
          <w:p w14:paraId="10F9682E" w14:textId="77777777" w:rsidR="00803B80" w:rsidRDefault="0040170B">
            <w:pPr>
              <w:tabs>
                <w:tab w:val="center" w:pos="1276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2764" w:type="dxa"/>
          </w:tcPr>
          <w:p w14:paraId="4B1E5E2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ИОПК 2.4 </w:t>
            </w:r>
          </w:p>
          <w:p w14:paraId="670F469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Способен разрабатывать оригинальные алгоритмы и программные средства, при разработке ИР</w:t>
            </w:r>
          </w:p>
          <w:p w14:paraId="50145783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376E2710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7DD6EED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современные технологии управления программными проектами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4F532F8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DB128C3" w14:textId="77777777" w:rsidR="00803B80" w:rsidRDefault="0040170B">
            <w:pPr>
              <w:widowControl w:val="0"/>
              <w:spacing w:line="250" w:lineRule="exact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разрабатывать программные средства с помощью современных технологий управления программными проектами.</w:t>
            </w:r>
          </w:p>
        </w:tc>
        <w:tc>
          <w:tcPr>
            <w:tcW w:w="1415" w:type="dxa"/>
          </w:tcPr>
          <w:p w14:paraId="4075A46B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7C318624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03B80" w14:paraId="6690BC76" w14:textId="77777777" w:rsidTr="0040170B">
        <w:tc>
          <w:tcPr>
            <w:tcW w:w="2766" w:type="dxa"/>
          </w:tcPr>
          <w:p w14:paraId="39C2554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764" w:type="dxa"/>
          </w:tcPr>
          <w:p w14:paraId="6F4D46E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ИОПК-5.4 Приобретает и применяет профессиональные знания в области проектирования информационных ресурсов</w:t>
            </w:r>
          </w:p>
          <w:p w14:paraId="02A6C14D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52525A4C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3C5EFFB6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технологии разработки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ИР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384BB64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3615AFBD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модернизировать ИР.</w:t>
            </w:r>
          </w:p>
          <w:p w14:paraId="7903B947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EE7CDE9" w14:textId="77777777" w:rsidR="00803B80" w:rsidRDefault="0040170B">
            <w:pPr>
              <w:widowControl w:val="0"/>
              <w:spacing w:line="250" w:lineRule="exact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и аппаратного обеспечения ИР</w:t>
            </w:r>
          </w:p>
        </w:tc>
        <w:tc>
          <w:tcPr>
            <w:tcW w:w="1415" w:type="dxa"/>
          </w:tcPr>
          <w:p w14:paraId="3DD31386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65A0D824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03B80" w14:paraId="3A8BED12" w14:textId="77777777" w:rsidTr="0040170B">
        <w:tc>
          <w:tcPr>
            <w:tcW w:w="2766" w:type="dxa"/>
          </w:tcPr>
          <w:p w14:paraId="599ADD7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ОПК-6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2764" w:type="dxa"/>
          </w:tcPr>
          <w:p w14:paraId="252F464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ИОПК-6.3.</w:t>
            </w:r>
          </w:p>
          <w:p w14:paraId="21A8953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Использует методы и средства системной инженерии в области получения, передачи, хранения, переработки и представления информации в ИР</w:t>
            </w:r>
          </w:p>
          <w:p w14:paraId="5B7072DC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03F337A5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24AA60A0" w14:textId="77777777" w:rsidR="00803B80" w:rsidRDefault="0040170B">
            <w:pPr>
              <w:pStyle w:val="af7"/>
              <w:widowControl w:val="0"/>
              <w:numPr>
                <w:ilvl w:val="0"/>
                <w:numId w:val="15"/>
              </w:numPr>
              <w:spacing w:line="250" w:lineRule="exac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методы и средства системной инженерии</w:t>
            </w:r>
          </w:p>
          <w:p w14:paraId="3749AFFE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20F18342" w14:textId="77777777" w:rsidR="00803B80" w:rsidRDefault="0040170B">
            <w:pPr>
              <w:pStyle w:val="af7"/>
              <w:widowControl w:val="0"/>
              <w:numPr>
                <w:ilvl w:val="0"/>
                <w:numId w:val="15"/>
              </w:numPr>
              <w:spacing w:line="250" w:lineRule="exac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применять методы системной инженерии при проектировании и управлении ИР</w:t>
            </w:r>
          </w:p>
          <w:p w14:paraId="6C45489A" w14:textId="77777777" w:rsidR="00803B80" w:rsidRDefault="0040170B">
            <w:pPr>
              <w:widowControl w:val="0"/>
              <w:spacing w:line="250" w:lineRule="exac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8FF1CAE" w14:textId="77777777" w:rsidR="00803B80" w:rsidRDefault="0040170B">
            <w:pPr>
              <w:pStyle w:val="af7"/>
              <w:widowControl w:val="0"/>
              <w:numPr>
                <w:ilvl w:val="0"/>
                <w:numId w:val="15"/>
              </w:numPr>
              <w:spacing w:line="250" w:lineRule="exac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методами и средствами системной инженерии в области получения, передачи, хранения, переработки и представления информации при проектировании ИР</w:t>
            </w:r>
          </w:p>
        </w:tc>
        <w:tc>
          <w:tcPr>
            <w:tcW w:w="1415" w:type="dxa"/>
          </w:tcPr>
          <w:p w14:paraId="2DFC05DF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3879FA81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03B80" w14:paraId="42852057" w14:textId="77777777" w:rsidTr="0040170B">
        <w:tc>
          <w:tcPr>
            <w:tcW w:w="2766" w:type="dxa"/>
          </w:tcPr>
          <w:p w14:paraId="2512ACF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ОПК-8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2764" w:type="dxa"/>
          </w:tcPr>
          <w:p w14:paraId="58819ED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ИОПК-8.3.</w:t>
            </w:r>
          </w:p>
          <w:p w14:paraId="7FB7C9F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Управляет разработкой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информационных ресурсов</w:t>
            </w:r>
          </w:p>
          <w:p w14:paraId="48CCE2F9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772C523B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7A5B9139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гибкие технологии для управления разработкой программного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</w:rPr>
              <w:t>- ресурсов</w:t>
            </w:r>
          </w:p>
          <w:p w14:paraId="25DF3836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F7C36DF" w14:textId="77777777" w:rsidR="00803B80" w:rsidRDefault="0040170B">
            <w:pPr>
              <w:widowControl w:val="0"/>
              <w:spacing w:line="250" w:lineRule="exact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применять гибкие технологии для управления разработкой программного обеспечения ИР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5B51FF3F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73BA0600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03B80" w14:paraId="581A3DC4" w14:textId="77777777" w:rsidTr="0040170B">
        <w:tc>
          <w:tcPr>
            <w:tcW w:w="2766" w:type="dxa"/>
          </w:tcPr>
          <w:p w14:paraId="08368AA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УК-2 </w:t>
            </w:r>
            <w:r>
              <w:rPr>
                <w:rFonts w:ascii="Arial Narrow" w:hAnsi="Arial Narrow" w:cs="timesnewromanpsmt"/>
                <w:sz w:val="20"/>
                <w:szCs w:val="20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2764" w:type="dxa"/>
          </w:tcPr>
          <w:p w14:paraId="2F7171AC" w14:textId="77777777" w:rsidR="00803B80" w:rsidRDefault="0040170B">
            <w:pPr>
              <w:rPr>
                <w:rFonts w:ascii="Arial Narrow" w:hAnsi="Arial Narrow" w:cs="timesnewromanpsmt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ИУК-2.1. Формулирует на основе поставленной проблемы проектную задачу и способ ее решения через реализацию проектного управления .</w:t>
            </w:r>
          </w:p>
          <w:p w14:paraId="2E22A0E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 xml:space="preserve">ИУК-2.2. Разрабатывает концепцию проекта в рамках обозначенной проблемы: формулирует цель, задачи, обосновывает актуальность, значимость, ожидаемые </w:t>
            </w:r>
            <w:r>
              <w:rPr>
                <w:rFonts w:ascii="Arial Narrow" w:hAnsi="Arial Narrow" w:cs="timesnewromanpsmt"/>
                <w:sz w:val="20"/>
                <w:szCs w:val="20"/>
              </w:rPr>
              <w:lastRenderedPageBreak/>
              <w:t>результаты и возможные сферы их применения.</w:t>
            </w:r>
          </w:p>
        </w:tc>
        <w:tc>
          <w:tcPr>
            <w:tcW w:w="4813" w:type="dxa"/>
          </w:tcPr>
          <w:p w14:paraId="0182F04C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17494032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</w:rPr>
              <w:t>основы проектного управления (ИУК-2.1);</w:t>
            </w:r>
          </w:p>
          <w:p w14:paraId="70307490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основы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концептуального управления (ИУК-2.2);</w:t>
            </w:r>
          </w:p>
          <w:p w14:paraId="0DF498B6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B9338A2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формулировать проектную задачу и способы ее решения (ИУК-2.1);</w:t>
            </w:r>
          </w:p>
          <w:p w14:paraId="59F099BC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формулировать цель и задачи проекта (ИУК-2.2);</w:t>
            </w:r>
          </w:p>
          <w:p w14:paraId="7E4696F0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751966A0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работы с проблемными ситуациями (ИУК-2.1);</w:t>
            </w:r>
          </w:p>
          <w:p w14:paraId="6A8308A0" w14:textId="5F43C99B" w:rsidR="00803B80" w:rsidRDefault="0040170B">
            <w:pPr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навыками обоснования актуальности и значимости ожидаемых результатов проекта (ИУК-2.2);</w:t>
            </w:r>
          </w:p>
          <w:p w14:paraId="3FEECFBF" w14:textId="77777777" w:rsidR="00803B80" w:rsidRDefault="00803B80">
            <w:pPr>
              <w:widowControl w:val="0"/>
              <w:spacing w:after="200" w:line="250" w:lineRule="exact"/>
              <w:ind w:left="2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47A4A243" w14:textId="77777777" w:rsidR="00803B80" w:rsidRDefault="00803B80">
            <w:pPr>
              <w:pStyle w:val="af7"/>
              <w:widowControl w:val="0"/>
              <w:numPr>
                <w:ilvl w:val="0"/>
                <w:numId w:val="14"/>
              </w:numPr>
              <w:spacing w:line="250" w:lineRule="exac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1F1AFF2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7FF794F3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03B80" w14:paraId="55333475" w14:textId="77777777" w:rsidTr="0040170B">
        <w:tc>
          <w:tcPr>
            <w:tcW w:w="2766" w:type="dxa"/>
          </w:tcPr>
          <w:p w14:paraId="01C05C0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УК-3 </w:t>
            </w:r>
            <w:r>
              <w:rPr>
                <w:rFonts w:ascii="Arial Narrow" w:hAnsi="Arial Narrow" w:cs="timesnewromanpsmt"/>
                <w:sz w:val="20"/>
                <w:szCs w:val="20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2764" w:type="dxa"/>
          </w:tcPr>
          <w:p w14:paraId="4B981C0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newromanpsmt"/>
                <w:sz w:val="20"/>
                <w:szCs w:val="20"/>
              </w:rPr>
              <w:t>ИУК-3.1. Вырабатывает стратегию командной работы и на ее основе организует отбор членов команды для достижения поставленной цели;</w:t>
            </w:r>
          </w:p>
        </w:tc>
        <w:tc>
          <w:tcPr>
            <w:tcW w:w="4813" w:type="dxa"/>
          </w:tcPr>
          <w:p w14:paraId="25778F43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76BFC498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стратегию командной работы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35E5F175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516CE141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организовывать отбор членов команды для достижения поставленной цели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;</w:t>
            </w:r>
          </w:p>
          <w:p w14:paraId="590A6CF4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Разрешать конфликты и противоречия при деловом общении на основе учета интересов всех сторон;</w:t>
            </w:r>
          </w:p>
          <w:p w14:paraId="0002AD87" w14:textId="77777777" w:rsidR="00803B80" w:rsidRDefault="0040170B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делегировать полномочия членам команды и распределять поручения.</w:t>
            </w:r>
          </w:p>
          <w:p w14:paraId="01C7C234" w14:textId="77777777" w:rsidR="00803B80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771F42B" w14:textId="77777777" w:rsidR="00803B80" w:rsidRDefault="0040170B">
            <w:pPr>
              <w:widowControl w:val="0"/>
              <w:spacing w:line="250" w:lineRule="exact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навыками организации дискуссии по заданной теме и обсуждения результатов работы команды с привлечением оппонентов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415" w:type="dxa"/>
          </w:tcPr>
          <w:p w14:paraId="19B114E7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397B95EB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03B80" w14:paraId="0ECC4E33" w14:textId="77777777" w:rsidTr="0040170B">
        <w:tc>
          <w:tcPr>
            <w:tcW w:w="2766" w:type="dxa"/>
          </w:tcPr>
          <w:p w14:paraId="28704F6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764" w:type="dxa"/>
          </w:tcPr>
          <w:p w14:paraId="77A33FFD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ПКС-1.12</w:t>
            </w:r>
          </w:p>
          <w:p w14:paraId="4CDACCBD" w14:textId="77777777" w:rsidR="00803B80" w:rsidRDefault="0040170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Способен выбрать методологию проектирования ИР </w:t>
            </w:r>
          </w:p>
          <w:p w14:paraId="00ED4402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2956AFEF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7DA827EF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3710E570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1E3EC13F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68885345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0EF5F8C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0A3163C4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23CD0AE1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0C2727D1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552F3AB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0FED5F3F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206BADA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5DF1E198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23685CB6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75B9797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775079E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0FB2265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4074DD2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5E55C277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1B123523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48D3464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581FAE6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5272899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0F1586C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47E1469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285E83D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4CF5DA8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4. Принятие управленческих решений по результатам проектирования программного обеспечения, структуры базы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данных, программных интерфейсов</w:t>
            </w:r>
          </w:p>
        </w:tc>
      </w:tr>
      <w:tr w:rsidR="00803B80" w14:paraId="1C0D3336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4EE0AB0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РПП «Практика по получению профессиональных умений и опыта профессиональной деятельности» (Б2.П.1)</w:t>
            </w:r>
          </w:p>
        </w:tc>
      </w:tr>
      <w:tr w:rsidR="00803B80" w14:paraId="5081AAB8" w14:textId="77777777" w:rsidTr="0040170B">
        <w:tc>
          <w:tcPr>
            <w:tcW w:w="2766" w:type="dxa"/>
          </w:tcPr>
          <w:p w14:paraId="41725D0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764" w:type="dxa"/>
          </w:tcPr>
          <w:p w14:paraId="5B67E18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ПКС-1.13 </w:t>
            </w:r>
            <w:r>
              <w:rPr>
                <w:rFonts w:ascii="Arial Narrow" w:hAnsi="Arial Narrow" w:cs="Times New Roman"/>
                <w:bCs/>
                <w:sz w:val="20"/>
                <w:szCs w:val="20"/>
              </w:rPr>
              <w:t>Осуществлять  руководство в области проектирования ИР</w:t>
            </w:r>
          </w:p>
        </w:tc>
        <w:tc>
          <w:tcPr>
            <w:tcW w:w="4813" w:type="dxa"/>
            <w:shd w:val="clear" w:color="auto" w:fill="auto"/>
          </w:tcPr>
          <w:p w14:paraId="3B431DC1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18D953AD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646BD02A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171DBD91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6AFE2323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3296F026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Методы принятия управленческих решений</w:t>
            </w:r>
          </w:p>
          <w:p w14:paraId="6387B426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6817078B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5689555B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6D9C798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26EFC282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5705B63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112B3BC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42A15A85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31A8B9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C6AE411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5BBC5ECE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648DDDC6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3181E613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5F642504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iCs/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ECFA8C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61549C82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0605044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0982554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680EB98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17F001A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3. Оценка качества проектирования ИР, структуры базы данных, программных интерфейсов</w:t>
            </w:r>
          </w:p>
          <w:p w14:paraId="6D7C3171" w14:textId="77777777" w:rsidR="00803B80" w:rsidRDefault="0040170B">
            <w:pPr>
              <w:widowControl w:val="0"/>
              <w:tabs>
                <w:tab w:val="left" w:pos="0"/>
              </w:tabs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40D26E5D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197F39A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РПП «Проектно-технологическая» (Б2.П.2)</w:t>
            </w:r>
          </w:p>
        </w:tc>
      </w:tr>
      <w:tr w:rsidR="00803B80" w14:paraId="3401006C" w14:textId="77777777" w:rsidTr="0040170B">
        <w:tc>
          <w:tcPr>
            <w:tcW w:w="2766" w:type="dxa"/>
          </w:tcPr>
          <w:p w14:paraId="63E0CB5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764" w:type="dxa"/>
          </w:tcPr>
          <w:p w14:paraId="41E49A9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ИОПК-1.4. Приобретает, развивает и применяет математические, естественнонаучные и профессиональные знания для решения нестандартных задач</w:t>
            </w:r>
          </w:p>
        </w:tc>
        <w:tc>
          <w:tcPr>
            <w:tcW w:w="4813" w:type="dxa"/>
          </w:tcPr>
          <w:p w14:paraId="7A0CA870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52A6D95B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использование методов естественнонаучных дисциплин для технического описания прикладных процессов и информационного обеспечения решения прикладных задач.</w:t>
            </w:r>
          </w:p>
          <w:p w14:paraId="65ED5DE2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5E37A188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инициативно выбирать методы  исследования, формировать методику исследования.</w:t>
            </w:r>
          </w:p>
          <w:p w14:paraId="173CD6F8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140FA58A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теоретического и экспериментального исследования.</w:t>
            </w:r>
          </w:p>
        </w:tc>
        <w:tc>
          <w:tcPr>
            <w:tcW w:w="1415" w:type="dxa"/>
          </w:tcPr>
          <w:p w14:paraId="374E508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2737FF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803B80" w14:paraId="1CC23EBF" w14:textId="77777777" w:rsidTr="0040170B">
        <w:tc>
          <w:tcPr>
            <w:tcW w:w="2766" w:type="dxa"/>
          </w:tcPr>
          <w:p w14:paraId="2579F2F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2764" w:type="dxa"/>
          </w:tcPr>
          <w:p w14:paraId="526AF5B9" w14:textId="77777777" w:rsidR="00803B80" w:rsidRDefault="0040170B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ИОПК-3.3. Анализирует, структурирует и обобщает научно-техническую информацию по теме исследования.</w:t>
            </w:r>
          </w:p>
          <w:p w14:paraId="6C61AE0B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7A5ED527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23242E6F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анализа, систематизации и обобщения научно-технической информации по теме исследования.</w:t>
            </w:r>
          </w:p>
        </w:tc>
        <w:tc>
          <w:tcPr>
            <w:tcW w:w="1415" w:type="dxa"/>
          </w:tcPr>
          <w:p w14:paraId="3E16162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705C374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36BAC487" w14:textId="77777777" w:rsidTr="0040170B">
        <w:tc>
          <w:tcPr>
            <w:tcW w:w="2766" w:type="dxa"/>
          </w:tcPr>
          <w:p w14:paraId="62EDDAA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2764" w:type="dxa"/>
          </w:tcPr>
          <w:p w14:paraId="59EA64D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ИОПК-4.2 Применяет основные положения методологии научного исследования при работе над выбранной темой исследования и магистерской диссертацией.</w:t>
            </w:r>
          </w:p>
        </w:tc>
        <w:tc>
          <w:tcPr>
            <w:tcW w:w="4813" w:type="dxa"/>
          </w:tcPr>
          <w:p w14:paraId="102BE8C6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7F8DA4C8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основные положения методологии научного исследования и уметь применять их при работе над выбранной темой исследования и магистерской диссертацией.</w:t>
            </w:r>
          </w:p>
          <w:p w14:paraId="77F776FA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6B9C4B6E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правильно формулировать задачи исследования в соответствии с поставленной целью.</w:t>
            </w:r>
          </w:p>
        </w:tc>
        <w:tc>
          <w:tcPr>
            <w:tcW w:w="1415" w:type="dxa"/>
          </w:tcPr>
          <w:p w14:paraId="6606A97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28A0AA8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5EC4D29D" w14:textId="77777777" w:rsidTr="0040170B">
        <w:tc>
          <w:tcPr>
            <w:tcW w:w="2766" w:type="dxa"/>
          </w:tcPr>
          <w:p w14:paraId="36122D7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2764" w:type="dxa"/>
          </w:tcPr>
          <w:p w14:paraId="7266C71B" w14:textId="77777777" w:rsidR="00803B80" w:rsidRDefault="0040170B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ИОПК-7.4. Проводит разработку и исследование моделей объектов информационных  систем.</w:t>
            </w:r>
          </w:p>
          <w:p w14:paraId="6BF13C56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20A48DE1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63E3B419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методы моделирования объектов информационно-аналитических систем.</w:t>
            </w:r>
          </w:p>
          <w:p w14:paraId="3181083D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3E25C7E1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проводить </w:t>
            </w:r>
            <w:r>
              <w:rPr>
                <w:rFonts w:ascii="Arial Narrow" w:hAnsi="Arial Narrow"/>
                <w:sz w:val="20"/>
                <w:szCs w:val="20"/>
              </w:rPr>
              <w:t>разработку и исследование моделей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объектов информационно-аналитических систем.</w:t>
            </w:r>
          </w:p>
          <w:p w14:paraId="4A71D3A9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0BD1DAD5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lastRenderedPageBreak/>
              <w:t>навыками моделирования объектов информационно-аналитических систем.</w:t>
            </w:r>
          </w:p>
        </w:tc>
        <w:tc>
          <w:tcPr>
            <w:tcW w:w="1415" w:type="dxa"/>
          </w:tcPr>
          <w:p w14:paraId="0CC4C81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743CE25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40315BD5" w14:textId="77777777" w:rsidTr="0040170B">
        <w:tc>
          <w:tcPr>
            <w:tcW w:w="2766" w:type="dxa"/>
          </w:tcPr>
          <w:p w14:paraId="3FD0C02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764" w:type="dxa"/>
          </w:tcPr>
          <w:p w14:paraId="4668805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ИУК-1.3. Критически оценивает надёжность источников информации, работает</w:t>
            </w:r>
          </w:p>
          <w:p w14:paraId="320F8FB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 противоречивой информацией из разных источников.</w:t>
            </w:r>
          </w:p>
        </w:tc>
        <w:tc>
          <w:tcPr>
            <w:tcW w:w="4813" w:type="dxa"/>
          </w:tcPr>
          <w:p w14:paraId="1A088B90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54DEDC5E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способы </w:t>
            </w:r>
            <w:r>
              <w:rPr>
                <w:rFonts w:ascii="Arial Narrow" w:hAnsi="Arial Narrow" w:cs="Times New Roman"/>
                <w:sz w:val="20"/>
                <w:szCs w:val="20"/>
              </w:rPr>
              <w:t>оценки надёжности источников информации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04B8DFD0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436EE3FD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критически оценивать надёжность источников информации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102D27F2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2F6229E2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работы с противоречивой информацией из разных источников.</w:t>
            </w:r>
          </w:p>
        </w:tc>
        <w:tc>
          <w:tcPr>
            <w:tcW w:w="1415" w:type="dxa"/>
          </w:tcPr>
          <w:p w14:paraId="63ED9B1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2D62BE7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58615E3A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409CBF3D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РПП «Проектно-технологическая» (Б2.П.3)</w:t>
            </w:r>
          </w:p>
        </w:tc>
      </w:tr>
      <w:tr w:rsidR="00803B80" w14:paraId="017D3C74" w14:textId="77777777" w:rsidTr="0040170B">
        <w:tc>
          <w:tcPr>
            <w:tcW w:w="2766" w:type="dxa"/>
          </w:tcPr>
          <w:p w14:paraId="2A68B37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764" w:type="dxa"/>
          </w:tcPr>
          <w:p w14:paraId="0DB967EC" w14:textId="77777777" w:rsidR="00803B80" w:rsidRDefault="0040170B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ПКС-1.14</w:t>
            </w:r>
          </w:p>
          <w:p w14:paraId="1CD4891A" w14:textId="77777777" w:rsidR="00803B80" w:rsidRDefault="0040170B">
            <w:pPr>
              <w:tabs>
                <w:tab w:val="left" w:pos="1097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способен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 </w:t>
            </w:r>
          </w:p>
          <w:p w14:paraId="209C5F0C" w14:textId="77777777" w:rsidR="00803B80" w:rsidRDefault="00803B8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813" w:type="dxa"/>
          </w:tcPr>
          <w:p w14:paraId="29F71678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0725BB89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D982440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60B38EE7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637E2415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793B369B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6FAAD79C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081E6CE4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12442BFD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5C58557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43D4685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46B29EFA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4D89B576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37034523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методы и средства проектирования интерфейсов</w:t>
            </w:r>
          </w:p>
          <w:p w14:paraId="13801E51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3517D1A8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6DD2F7C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5177FCF5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03302C6F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6A25413D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1415" w:type="dxa"/>
          </w:tcPr>
          <w:p w14:paraId="3244B3BB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10AFCD0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43583817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2A6CA1F3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248DA7B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 Распределение заданий на проектирование ИР, структуры базы данных, программных интерфейсов</w:t>
            </w:r>
          </w:p>
          <w:p w14:paraId="6967F96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54D81A7E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803B80" w14:paraId="60D011C8" w14:textId="77777777" w:rsidTr="0040170B">
        <w:tc>
          <w:tcPr>
            <w:tcW w:w="2766" w:type="dxa"/>
          </w:tcPr>
          <w:p w14:paraId="3C84D81A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764" w:type="dxa"/>
          </w:tcPr>
          <w:p w14:paraId="4F632C7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ИУК-1.4. Разрабатывает и содержательно аргументирует стратегию решения</w:t>
            </w:r>
          </w:p>
          <w:p w14:paraId="2AAEDB4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проблемной ситуации на основе системного и междисциплинарного подходов.</w:t>
            </w:r>
          </w:p>
        </w:tc>
        <w:tc>
          <w:tcPr>
            <w:tcW w:w="4813" w:type="dxa"/>
          </w:tcPr>
          <w:p w14:paraId="111F1627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70A18419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способы </w:t>
            </w:r>
            <w:r>
              <w:rPr>
                <w:rFonts w:ascii="Arial Narrow" w:hAnsi="Arial Narrow" w:cs="Times New Roman"/>
                <w:sz w:val="20"/>
                <w:szCs w:val="20"/>
              </w:rPr>
              <w:t>оценки надёжности источников информации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F559A2E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1208D485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критически оценивать надёжность источников информации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7CDA4E4" w14:textId="77777777" w:rsidR="00803B80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273BAFF9" w14:textId="77777777" w:rsidR="00803B80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навыками работы с противоречивой информацией из разных источников.</w:t>
            </w:r>
          </w:p>
        </w:tc>
        <w:tc>
          <w:tcPr>
            <w:tcW w:w="1415" w:type="dxa"/>
          </w:tcPr>
          <w:p w14:paraId="37DAA1B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97B0DDF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14:paraId="245CD5F5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29470378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РПП «Преддипломная практика» (Б2.П.4)</w:t>
            </w:r>
          </w:p>
        </w:tc>
      </w:tr>
      <w:tr w:rsidR="00803B80" w14:paraId="5A4F1BC8" w14:textId="77777777" w:rsidTr="0040170B">
        <w:tc>
          <w:tcPr>
            <w:tcW w:w="2766" w:type="dxa"/>
          </w:tcPr>
          <w:p w14:paraId="1888D6CC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764" w:type="dxa"/>
          </w:tcPr>
          <w:p w14:paraId="54A50BD4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ПКС-1.15 Способен  применять методы и принципы построения архитектуры ИР</w:t>
            </w:r>
          </w:p>
        </w:tc>
        <w:tc>
          <w:tcPr>
            <w:tcW w:w="4813" w:type="dxa"/>
            <w:shd w:val="clear" w:color="auto" w:fill="auto"/>
          </w:tcPr>
          <w:p w14:paraId="5AC394F0" w14:textId="77777777" w:rsidR="00803B80" w:rsidRDefault="0040170B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1C359B9F" w14:textId="77777777" w:rsidR="00803B80" w:rsidRDefault="0040170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200" w:line="276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F9FF3D5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465A20C0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0AA72E95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AB2D2E2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Методы принятия управленческих решений</w:t>
            </w:r>
          </w:p>
          <w:p w14:paraId="49511040" w14:textId="77777777" w:rsidR="00803B80" w:rsidRDefault="0040170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45E95385" w14:textId="77777777" w:rsidR="00803B80" w:rsidRDefault="0040170B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23360137" w14:textId="77777777" w:rsidR="00803B80" w:rsidRDefault="00803B80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69D9640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53DF8AEE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41E1A84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09006649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6F60B97C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6CB8C86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07EBEE4F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012201AD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10A70D70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73BB2F04" w14:textId="77777777" w:rsidR="00803B80" w:rsidRDefault="0040170B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6F07B409" w14:textId="77777777" w:rsidR="00803B80" w:rsidRDefault="00803B80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415" w:type="dxa"/>
          </w:tcPr>
          <w:p w14:paraId="15929E01" w14:textId="77777777" w:rsidR="00803B80" w:rsidRDefault="0040170B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34C45306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/>
                <w:sz w:val="20"/>
                <w:szCs w:val="20"/>
              </w:rPr>
              <w:t>/03.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6AB1CBAB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41DF4BB1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 Анализ и согласование архитектуры ИР с заинтересованными сторонами</w:t>
            </w:r>
          </w:p>
          <w:p w14:paraId="2E67A6B5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2. Распределение заданий на проектирование ИР, структуры </w:t>
            </w: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базы данных, программных интерфейсов</w:t>
            </w:r>
          </w:p>
          <w:p w14:paraId="59734CB0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3. Оценка качества проектирования ИР, структуры базы данных, программных интерфейсов</w:t>
            </w:r>
          </w:p>
          <w:p w14:paraId="3751DB19" w14:textId="77777777" w:rsidR="00803B80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4. 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</w:tbl>
    <w:p w14:paraId="27E9AF5C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4AF91EE2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Данные по профессиональным стандартам ОП ВО:</w:t>
      </w:r>
    </w:p>
    <w:p w14:paraId="5222A25C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6"/>
        <w:tblW w:w="14850" w:type="dxa"/>
        <w:tblLook w:val="04A0" w:firstRow="1" w:lastRow="0" w:firstColumn="1" w:lastColumn="0" w:noHBand="0" w:noVBand="1"/>
      </w:tblPr>
      <w:tblGrid>
        <w:gridCol w:w="534"/>
        <w:gridCol w:w="5953"/>
        <w:gridCol w:w="8363"/>
      </w:tblGrid>
      <w:tr w:rsidR="00803B80" w14:paraId="0DC4949A" w14:textId="77777777">
        <w:tc>
          <w:tcPr>
            <w:tcW w:w="534" w:type="dxa"/>
          </w:tcPr>
          <w:p w14:paraId="15BB9098" w14:textId="77777777" w:rsidR="00803B80" w:rsidRDefault="0040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53" w:type="dxa"/>
          </w:tcPr>
          <w:p w14:paraId="57A6E3A5" w14:textId="77777777" w:rsidR="00803B80" w:rsidRDefault="0040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Шифр и наименование профессионального стандарта (ПС)</w:t>
            </w:r>
          </w:p>
        </w:tc>
        <w:tc>
          <w:tcPr>
            <w:tcW w:w="8363" w:type="dxa"/>
          </w:tcPr>
          <w:p w14:paraId="38781545" w14:textId="77777777" w:rsidR="00803B80" w:rsidRDefault="0040170B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06.035 «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Разработчик </w:t>
            </w: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WEB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 и мультимедийных приложений</w:t>
            </w:r>
            <w:r>
              <w:rPr>
                <w:rFonts w:ascii="Times New Roman" w:hAnsi="Times New Roman" w:cs="Times New Roman"/>
                <w:u w:val="single"/>
              </w:rPr>
              <w:t>»</w:t>
            </w:r>
          </w:p>
          <w:p w14:paraId="71D4DA38" w14:textId="77777777" w:rsidR="00803B80" w:rsidRDefault="00803B80">
            <w:pPr>
              <w:rPr>
                <w:rFonts w:ascii="Times New Roman" w:hAnsi="Times New Roman" w:cs="Times New Roman"/>
              </w:rPr>
            </w:pPr>
          </w:p>
        </w:tc>
      </w:tr>
      <w:tr w:rsidR="00803B80" w14:paraId="0F8FBED4" w14:textId="77777777">
        <w:tc>
          <w:tcPr>
            <w:tcW w:w="534" w:type="dxa"/>
          </w:tcPr>
          <w:p w14:paraId="49858DF8" w14:textId="77777777" w:rsidR="00803B80" w:rsidRDefault="00803B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23A43B83" w14:textId="77777777" w:rsidR="00803B80" w:rsidRDefault="0040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63" w:type="dxa"/>
          </w:tcPr>
          <w:tbl>
            <w:tblPr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147"/>
            </w:tblGrid>
            <w:tr w:rsidR="00803B80" w14:paraId="06503092" w14:textId="77777777">
              <w:trPr>
                <w:trHeight w:val="385"/>
              </w:trPr>
              <w:tc>
                <w:tcPr>
                  <w:tcW w:w="0" w:type="auto"/>
                </w:tcPr>
                <w:p w14:paraId="6E8BD0F3" w14:textId="77777777" w:rsidR="00803B80" w:rsidRDefault="0040170B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u w:val="single"/>
                      <w:lang w:val="en-US"/>
                    </w:rPr>
                    <w:t>D</w:t>
                  </w:r>
                  <w:r>
                    <w:rPr>
                      <w:u w:val="single"/>
                    </w:rPr>
                    <w:t xml:space="preserve"> «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>Управление процессами и проектами по созданию (модификации) информационных ресурсов</w:t>
                  </w:r>
                  <w:r>
                    <w:rPr>
                      <w:sz w:val="23"/>
                      <w:szCs w:val="23"/>
                    </w:rPr>
                    <w:t>»</w:t>
                  </w:r>
                </w:p>
                <w:p w14:paraId="04DBFB9C" w14:textId="77777777" w:rsidR="00803B80" w:rsidRDefault="00803B80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4D63FA8D" w14:textId="77777777" w:rsidR="00803B80" w:rsidRDefault="00803B80">
            <w:pPr>
              <w:rPr>
                <w:rFonts w:ascii="Times New Roman" w:hAnsi="Times New Roman" w:cs="Times New Roman"/>
              </w:rPr>
            </w:pPr>
          </w:p>
        </w:tc>
      </w:tr>
      <w:tr w:rsidR="00803B80" w14:paraId="6EDC50A6" w14:textId="77777777">
        <w:tc>
          <w:tcPr>
            <w:tcW w:w="534" w:type="dxa"/>
          </w:tcPr>
          <w:p w14:paraId="1898890F" w14:textId="77777777" w:rsidR="00803B80" w:rsidRDefault="00803B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</w:tcPr>
          <w:p w14:paraId="2ECEC736" w14:textId="77777777" w:rsidR="00803B80" w:rsidRDefault="004017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и наименование трудовой функции (ТФ)</w:t>
            </w:r>
          </w:p>
        </w:tc>
        <w:tc>
          <w:tcPr>
            <w:tcW w:w="8363" w:type="dxa"/>
          </w:tcPr>
          <w:p w14:paraId="4DBD3663" w14:textId="77777777" w:rsidR="00803B80" w:rsidRDefault="0040170B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D/03.7 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Руководство проектированием ИР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</w:tbl>
    <w:p w14:paraId="150EE499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77647175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63619854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ОП ВО,</w:t>
      </w:r>
    </w:p>
    <w:p w14:paraId="321DAE0D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выпускающей кафедрой «Графические информационные системы»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Филинских А.Д.</w:t>
      </w:r>
    </w:p>
    <w:p w14:paraId="37AAF2E7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34355B04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«Электроника и сети ЭВМ»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Милов В.Р.</w:t>
      </w:r>
    </w:p>
    <w:p w14:paraId="7DF16CC9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31E74E09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«Прикладная математика»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Куркин А.А.</w:t>
      </w:r>
    </w:p>
    <w:p w14:paraId="11A98238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2EF554BE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«Компьютерные технологии в проектировании и производстве»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Моругин С.Л.</w:t>
      </w:r>
    </w:p>
    <w:p w14:paraId="14C0D1EC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4441F67E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«Информатика и системы управления»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Соколова Э.С.</w:t>
      </w:r>
    </w:p>
    <w:p w14:paraId="319A1C9C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0048688A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«Методология, история и философия наук»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Гордина Е.Д.</w:t>
      </w:r>
    </w:p>
    <w:p w14:paraId="74DF1DC4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2E85EBC8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«Иностранные языки»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Лазаревич С.В.</w:t>
      </w:r>
    </w:p>
    <w:p w14:paraId="62B31805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0BAD52C8" w14:textId="77777777" w:rsidR="00803B80" w:rsidRDefault="004017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 «Управление инновационной деятельностью»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Лапаев Д.Н.</w:t>
      </w:r>
    </w:p>
    <w:p w14:paraId="134D89C4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20AAE624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p w14:paraId="574BC6EC" w14:textId="77777777" w:rsidR="00803B80" w:rsidRDefault="00803B80">
      <w:pPr>
        <w:spacing w:after="0" w:line="240" w:lineRule="auto"/>
        <w:rPr>
          <w:rFonts w:ascii="Times New Roman" w:hAnsi="Times New Roman" w:cs="Times New Roman"/>
        </w:rPr>
      </w:pPr>
    </w:p>
    <w:sectPr w:rsidR="00803B80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224D7" w14:textId="77777777" w:rsidR="00606281" w:rsidRDefault="00606281">
      <w:pPr>
        <w:spacing w:after="0" w:line="240" w:lineRule="auto"/>
      </w:pPr>
      <w:r>
        <w:separator/>
      </w:r>
    </w:p>
  </w:endnote>
  <w:endnote w:type="continuationSeparator" w:id="0">
    <w:p w14:paraId="12E5307E" w14:textId="77777777" w:rsidR="00606281" w:rsidRDefault="0060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newromanpsm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E57CE" w14:textId="77777777" w:rsidR="00606281" w:rsidRDefault="00606281">
      <w:pPr>
        <w:spacing w:after="0" w:line="240" w:lineRule="auto"/>
      </w:pPr>
      <w:r>
        <w:separator/>
      </w:r>
    </w:p>
  </w:footnote>
  <w:footnote w:type="continuationSeparator" w:id="0">
    <w:p w14:paraId="74A4A64B" w14:textId="77777777" w:rsidR="00606281" w:rsidRDefault="0060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3C1"/>
    <w:multiLevelType w:val="hybridMultilevel"/>
    <w:tmpl w:val="84D4548A"/>
    <w:lvl w:ilvl="0" w:tplc="932811E6">
      <w:start w:val="1"/>
      <w:numFmt w:val="decimal"/>
      <w:lvlText w:val="%1."/>
      <w:lvlJc w:val="left"/>
      <w:pPr>
        <w:ind w:left="720" w:hanging="360"/>
      </w:pPr>
    </w:lvl>
    <w:lvl w:ilvl="1" w:tplc="E11A5CEE">
      <w:start w:val="1"/>
      <w:numFmt w:val="lowerLetter"/>
      <w:lvlText w:val="%2."/>
      <w:lvlJc w:val="left"/>
      <w:pPr>
        <w:ind w:left="1440" w:hanging="360"/>
      </w:pPr>
    </w:lvl>
    <w:lvl w:ilvl="2" w:tplc="A7C0DC46">
      <w:start w:val="1"/>
      <w:numFmt w:val="lowerRoman"/>
      <w:lvlText w:val="%3."/>
      <w:lvlJc w:val="right"/>
      <w:pPr>
        <w:ind w:left="2160" w:hanging="180"/>
      </w:pPr>
    </w:lvl>
    <w:lvl w:ilvl="3" w:tplc="19CCE74A">
      <w:start w:val="1"/>
      <w:numFmt w:val="decimal"/>
      <w:lvlText w:val="%4."/>
      <w:lvlJc w:val="left"/>
      <w:pPr>
        <w:ind w:left="2880" w:hanging="360"/>
      </w:pPr>
    </w:lvl>
    <w:lvl w:ilvl="4" w:tplc="9C74963A">
      <w:start w:val="1"/>
      <w:numFmt w:val="lowerLetter"/>
      <w:lvlText w:val="%5."/>
      <w:lvlJc w:val="left"/>
      <w:pPr>
        <w:ind w:left="3600" w:hanging="360"/>
      </w:pPr>
    </w:lvl>
    <w:lvl w:ilvl="5" w:tplc="CC406BB4">
      <w:start w:val="1"/>
      <w:numFmt w:val="lowerRoman"/>
      <w:lvlText w:val="%6."/>
      <w:lvlJc w:val="right"/>
      <w:pPr>
        <w:ind w:left="4320" w:hanging="180"/>
      </w:pPr>
    </w:lvl>
    <w:lvl w:ilvl="6" w:tplc="36A47928">
      <w:start w:val="1"/>
      <w:numFmt w:val="decimal"/>
      <w:lvlText w:val="%7."/>
      <w:lvlJc w:val="left"/>
      <w:pPr>
        <w:ind w:left="5040" w:hanging="360"/>
      </w:pPr>
    </w:lvl>
    <w:lvl w:ilvl="7" w:tplc="5FB2A698">
      <w:start w:val="1"/>
      <w:numFmt w:val="lowerLetter"/>
      <w:lvlText w:val="%8."/>
      <w:lvlJc w:val="left"/>
      <w:pPr>
        <w:ind w:left="5760" w:hanging="360"/>
      </w:pPr>
    </w:lvl>
    <w:lvl w:ilvl="8" w:tplc="B61845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08C2"/>
    <w:multiLevelType w:val="hybridMultilevel"/>
    <w:tmpl w:val="56848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13EB"/>
    <w:multiLevelType w:val="hybridMultilevel"/>
    <w:tmpl w:val="8166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1E43"/>
    <w:multiLevelType w:val="hybridMultilevel"/>
    <w:tmpl w:val="38D464A2"/>
    <w:lvl w:ilvl="0" w:tplc="23E68670">
      <w:start w:val="1"/>
      <w:numFmt w:val="bullet"/>
      <w:lvlText w:val=""/>
      <w:lvlJc w:val="left"/>
      <w:pPr>
        <w:ind w:left="720" w:hanging="360"/>
      </w:pPr>
      <w:rPr>
        <w:rFonts w:ascii="Symbol" w:hAnsi="Symbol"/>
      </w:rPr>
    </w:lvl>
    <w:lvl w:ilvl="1" w:tplc="1CD6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E8465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3C51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F84C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FAA8F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E8EA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4EE2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3BA31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FC4BF3"/>
    <w:multiLevelType w:val="hybridMultilevel"/>
    <w:tmpl w:val="F9ACE7A2"/>
    <w:lvl w:ilvl="0" w:tplc="CE4A84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69CD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ED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8A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E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10E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CC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2E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3C2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A1464"/>
    <w:multiLevelType w:val="hybridMultilevel"/>
    <w:tmpl w:val="DE60B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710A6"/>
    <w:multiLevelType w:val="hybridMultilevel"/>
    <w:tmpl w:val="C216766C"/>
    <w:lvl w:ilvl="0" w:tplc="873A31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0F8F788">
      <w:start w:val="1"/>
      <w:numFmt w:val="lowerLetter"/>
      <w:lvlText w:val="%2."/>
      <w:lvlJc w:val="left"/>
      <w:pPr>
        <w:ind w:left="1440" w:hanging="360"/>
      </w:pPr>
    </w:lvl>
    <w:lvl w:ilvl="2" w:tplc="D4F6623E">
      <w:start w:val="1"/>
      <w:numFmt w:val="lowerRoman"/>
      <w:lvlText w:val="%3."/>
      <w:lvlJc w:val="right"/>
      <w:pPr>
        <w:ind w:left="2160" w:hanging="180"/>
      </w:pPr>
    </w:lvl>
    <w:lvl w:ilvl="3" w:tplc="7B60B612">
      <w:start w:val="1"/>
      <w:numFmt w:val="decimal"/>
      <w:lvlText w:val="%4."/>
      <w:lvlJc w:val="left"/>
      <w:pPr>
        <w:ind w:left="2880" w:hanging="360"/>
      </w:pPr>
    </w:lvl>
    <w:lvl w:ilvl="4" w:tplc="7C6A4A00">
      <w:start w:val="1"/>
      <w:numFmt w:val="lowerLetter"/>
      <w:lvlText w:val="%5."/>
      <w:lvlJc w:val="left"/>
      <w:pPr>
        <w:ind w:left="3600" w:hanging="360"/>
      </w:pPr>
    </w:lvl>
    <w:lvl w:ilvl="5" w:tplc="7952B332">
      <w:start w:val="1"/>
      <w:numFmt w:val="lowerRoman"/>
      <w:lvlText w:val="%6."/>
      <w:lvlJc w:val="right"/>
      <w:pPr>
        <w:ind w:left="4320" w:hanging="180"/>
      </w:pPr>
    </w:lvl>
    <w:lvl w:ilvl="6" w:tplc="3236BACC">
      <w:start w:val="1"/>
      <w:numFmt w:val="decimal"/>
      <w:lvlText w:val="%7."/>
      <w:lvlJc w:val="left"/>
      <w:pPr>
        <w:ind w:left="5040" w:hanging="360"/>
      </w:pPr>
    </w:lvl>
    <w:lvl w:ilvl="7" w:tplc="B6464FCE">
      <w:start w:val="1"/>
      <w:numFmt w:val="lowerLetter"/>
      <w:lvlText w:val="%8."/>
      <w:lvlJc w:val="left"/>
      <w:pPr>
        <w:ind w:left="5760" w:hanging="360"/>
      </w:pPr>
    </w:lvl>
    <w:lvl w:ilvl="8" w:tplc="02E42F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63CAA"/>
    <w:multiLevelType w:val="hybridMultilevel"/>
    <w:tmpl w:val="F6BAD4F4"/>
    <w:lvl w:ilvl="0" w:tplc="4FB44490">
      <w:start w:val="1"/>
      <w:numFmt w:val="bullet"/>
      <w:lvlText w:val=""/>
      <w:lvlJc w:val="left"/>
      <w:pPr>
        <w:ind w:left="720" w:hanging="360"/>
      </w:pPr>
      <w:rPr>
        <w:rFonts w:ascii="Symbol" w:hAnsi="Symbol"/>
      </w:rPr>
    </w:lvl>
    <w:lvl w:ilvl="1" w:tplc="C6B48C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68DC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B887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A8A3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B839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0C8B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65A7A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741D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FF47D49"/>
    <w:multiLevelType w:val="hybridMultilevel"/>
    <w:tmpl w:val="68422032"/>
    <w:lvl w:ilvl="0" w:tplc="A48065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15E5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683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4F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477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BEE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8B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23E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41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327A9"/>
    <w:multiLevelType w:val="hybridMultilevel"/>
    <w:tmpl w:val="877E7CEE"/>
    <w:lvl w:ilvl="0" w:tplc="4574D4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BCAA1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3E2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42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E9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88D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D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AB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72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7939"/>
    <w:multiLevelType w:val="hybridMultilevel"/>
    <w:tmpl w:val="B2EA3660"/>
    <w:lvl w:ilvl="0" w:tplc="5224B7D2">
      <w:start w:val="1"/>
      <w:numFmt w:val="decimal"/>
      <w:lvlText w:val="%1."/>
      <w:lvlJc w:val="left"/>
      <w:pPr>
        <w:ind w:left="720" w:hanging="360"/>
      </w:pPr>
    </w:lvl>
    <w:lvl w:ilvl="1" w:tplc="6A1070BA">
      <w:start w:val="1"/>
      <w:numFmt w:val="lowerLetter"/>
      <w:lvlText w:val="%2."/>
      <w:lvlJc w:val="left"/>
      <w:pPr>
        <w:ind w:left="1440" w:hanging="360"/>
      </w:pPr>
    </w:lvl>
    <w:lvl w:ilvl="2" w:tplc="18F6ED20">
      <w:start w:val="1"/>
      <w:numFmt w:val="lowerRoman"/>
      <w:lvlText w:val="%3."/>
      <w:lvlJc w:val="right"/>
      <w:pPr>
        <w:ind w:left="2160" w:hanging="180"/>
      </w:pPr>
    </w:lvl>
    <w:lvl w:ilvl="3" w:tplc="AC129E96">
      <w:start w:val="1"/>
      <w:numFmt w:val="decimal"/>
      <w:lvlText w:val="%4."/>
      <w:lvlJc w:val="left"/>
      <w:pPr>
        <w:ind w:left="2880" w:hanging="360"/>
      </w:pPr>
    </w:lvl>
    <w:lvl w:ilvl="4" w:tplc="8B0CBDBE">
      <w:start w:val="1"/>
      <w:numFmt w:val="lowerLetter"/>
      <w:lvlText w:val="%5."/>
      <w:lvlJc w:val="left"/>
      <w:pPr>
        <w:ind w:left="3600" w:hanging="360"/>
      </w:pPr>
    </w:lvl>
    <w:lvl w:ilvl="5" w:tplc="DA323F06">
      <w:start w:val="1"/>
      <w:numFmt w:val="lowerRoman"/>
      <w:lvlText w:val="%6."/>
      <w:lvlJc w:val="right"/>
      <w:pPr>
        <w:ind w:left="4320" w:hanging="180"/>
      </w:pPr>
    </w:lvl>
    <w:lvl w:ilvl="6" w:tplc="1D98CB3C">
      <w:start w:val="1"/>
      <w:numFmt w:val="decimal"/>
      <w:lvlText w:val="%7."/>
      <w:lvlJc w:val="left"/>
      <w:pPr>
        <w:ind w:left="5040" w:hanging="360"/>
      </w:pPr>
    </w:lvl>
    <w:lvl w:ilvl="7" w:tplc="755E0A7C">
      <w:start w:val="1"/>
      <w:numFmt w:val="lowerLetter"/>
      <w:lvlText w:val="%8."/>
      <w:lvlJc w:val="left"/>
      <w:pPr>
        <w:ind w:left="5760" w:hanging="360"/>
      </w:pPr>
    </w:lvl>
    <w:lvl w:ilvl="8" w:tplc="8908A1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E1E65"/>
    <w:multiLevelType w:val="hybridMultilevel"/>
    <w:tmpl w:val="91FCDDC4"/>
    <w:lvl w:ilvl="0" w:tplc="37089B3C">
      <w:start w:val="1"/>
      <w:numFmt w:val="decimal"/>
      <w:lvlText w:val="%1."/>
      <w:lvlJc w:val="left"/>
      <w:pPr>
        <w:ind w:left="720" w:hanging="360"/>
      </w:pPr>
    </w:lvl>
    <w:lvl w:ilvl="1" w:tplc="C56C6DA8">
      <w:start w:val="1"/>
      <w:numFmt w:val="lowerLetter"/>
      <w:lvlText w:val="%2."/>
      <w:lvlJc w:val="left"/>
      <w:pPr>
        <w:ind w:left="1440" w:hanging="360"/>
      </w:pPr>
    </w:lvl>
    <w:lvl w:ilvl="2" w:tplc="58760F8E">
      <w:start w:val="1"/>
      <w:numFmt w:val="lowerRoman"/>
      <w:lvlText w:val="%3."/>
      <w:lvlJc w:val="right"/>
      <w:pPr>
        <w:ind w:left="2160" w:hanging="180"/>
      </w:pPr>
    </w:lvl>
    <w:lvl w:ilvl="3" w:tplc="19E6051A">
      <w:start w:val="1"/>
      <w:numFmt w:val="decimal"/>
      <w:lvlText w:val="%4."/>
      <w:lvlJc w:val="left"/>
      <w:pPr>
        <w:ind w:left="2880" w:hanging="360"/>
      </w:pPr>
    </w:lvl>
    <w:lvl w:ilvl="4" w:tplc="F594DD44">
      <w:start w:val="1"/>
      <w:numFmt w:val="lowerLetter"/>
      <w:lvlText w:val="%5."/>
      <w:lvlJc w:val="left"/>
      <w:pPr>
        <w:ind w:left="3600" w:hanging="360"/>
      </w:pPr>
    </w:lvl>
    <w:lvl w:ilvl="5" w:tplc="FEBAB116">
      <w:start w:val="1"/>
      <w:numFmt w:val="lowerRoman"/>
      <w:lvlText w:val="%6."/>
      <w:lvlJc w:val="right"/>
      <w:pPr>
        <w:ind w:left="4320" w:hanging="180"/>
      </w:pPr>
    </w:lvl>
    <w:lvl w:ilvl="6" w:tplc="3D544834">
      <w:start w:val="1"/>
      <w:numFmt w:val="decimal"/>
      <w:lvlText w:val="%7."/>
      <w:lvlJc w:val="left"/>
      <w:pPr>
        <w:ind w:left="5040" w:hanging="360"/>
      </w:pPr>
    </w:lvl>
    <w:lvl w:ilvl="7" w:tplc="5F8AC838">
      <w:start w:val="1"/>
      <w:numFmt w:val="lowerLetter"/>
      <w:lvlText w:val="%8."/>
      <w:lvlJc w:val="left"/>
      <w:pPr>
        <w:ind w:left="5760" w:hanging="360"/>
      </w:pPr>
    </w:lvl>
    <w:lvl w:ilvl="8" w:tplc="919819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F6B80"/>
    <w:multiLevelType w:val="hybridMultilevel"/>
    <w:tmpl w:val="B7EAFD06"/>
    <w:lvl w:ilvl="0" w:tplc="9A10C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BF2E4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2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8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27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AA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2A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42C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6E8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34B20"/>
    <w:multiLevelType w:val="hybridMultilevel"/>
    <w:tmpl w:val="90488008"/>
    <w:lvl w:ilvl="0" w:tplc="4F26D2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0C6CD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2ED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A5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60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67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4CD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84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15595"/>
    <w:multiLevelType w:val="hybridMultilevel"/>
    <w:tmpl w:val="EA9E62DC"/>
    <w:lvl w:ilvl="0" w:tplc="EB1AE43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8EE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0A5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C6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4D3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E5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47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C9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08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37127"/>
    <w:multiLevelType w:val="hybridMultilevel"/>
    <w:tmpl w:val="8C8ECF68"/>
    <w:lvl w:ilvl="0" w:tplc="678A98F6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A3627640">
      <w:start w:val="1"/>
      <w:numFmt w:val="decimal"/>
      <w:pStyle w:val="2"/>
      <w:isLgl/>
      <w:lvlText w:val="%1.%2."/>
      <w:lvlJc w:val="left"/>
      <w:pPr>
        <w:ind w:left="1129" w:hanging="420"/>
      </w:pPr>
      <w:rPr>
        <w:rFonts w:hint="default"/>
        <w:b/>
      </w:rPr>
    </w:lvl>
    <w:lvl w:ilvl="2" w:tplc="12C68CDC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 w:tplc="6BB45DC0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 w:tplc="F1C23F7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BB4CE758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 w:tplc="B4ACC1B2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834699C0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 w:tplc="F2C86AA2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3F9A3610"/>
    <w:multiLevelType w:val="hybridMultilevel"/>
    <w:tmpl w:val="A4B2E498"/>
    <w:lvl w:ilvl="0" w:tplc="3CA2A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CA63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BE8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45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09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E3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A1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650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65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C0BA8"/>
    <w:multiLevelType w:val="hybridMultilevel"/>
    <w:tmpl w:val="9CB2D8AA"/>
    <w:lvl w:ilvl="0" w:tplc="7296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2C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6C3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EA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0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14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46A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66E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15E1A"/>
    <w:multiLevelType w:val="hybridMultilevel"/>
    <w:tmpl w:val="BF3853A6"/>
    <w:lvl w:ilvl="0" w:tplc="955430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3524F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585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66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A73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2A5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AF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2EF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66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55ED4"/>
    <w:multiLevelType w:val="hybridMultilevel"/>
    <w:tmpl w:val="6E8EC2AC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E2352"/>
    <w:multiLevelType w:val="hybridMultilevel"/>
    <w:tmpl w:val="6FC67946"/>
    <w:lvl w:ilvl="0" w:tplc="F98E89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88D014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C661C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95672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D2452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58480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43820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F4215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CC0B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73B41EE4"/>
    <w:multiLevelType w:val="hybridMultilevel"/>
    <w:tmpl w:val="7BEA58F6"/>
    <w:lvl w:ilvl="0" w:tplc="6A0A784E">
      <w:start w:val="1"/>
      <w:numFmt w:val="decimal"/>
      <w:lvlText w:val="%1."/>
      <w:lvlJc w:val="left"/>
      <w:pPr>
        <w:ind w:left="720" w:hanging="360"/>
      </w:pPr>
    </w:lvl>
    <w:lvl w:ilvl="1" w:tplc="A3CA291C">
      <w:start w:val="1"/>
      <w:numFmt w:val="lowerLetter"/>
      <w:lvlText w:val="%2."/>
      <w:lvlJc w:val="left"/>
      <w:pPr>
        <w:ind w:left="1440" w:hanging="360"/>
      </w:pPr>
    </w:lvl>
    <w:lvl w:ilvl="2" w:tplc="5D70F6AE">
      <w:start w:val="1"/>
      <w:numFmt w:val="lowerRoman"/>
      <w:lvlText w:val="%3."/>
      <w:lvlJc w:val="right"/>
      <w:pPr>
        <w:ind w:left="2160" w:hanging="180"/>
      </w:pPr>
    </w:lvl>
    <w:lvl w:ilvl="3" w:tplc="185E1904">
      <w:start w:val="1"/>
      <w:numFmt w:val="decimal"/>
      <w:lvlText w:val="%4."/>
      <w:lvlJc w:val="left"/>
      <w:pPr>
        <w:ind w:left="2880" w:hanging="360"/>
      </w:pPr>
    </w:lvl>
    <w:lvl w:ilvl="4" w:tplc="32A2C678">
      <w:start w:val="1"/>
      <w:numFmt w:val="lowerLetter"/>
      <w:lvlText w:val="%5."/>
      <w:lvlJc w:val="left"/>
      <w:pPr>
        <w:ind w:left="3600" w:hanging="360"/>
      </w:pPr>
    </w:lvl>
    <w:lvl w:ilvl="5" w:tplc="7A58FDC2">
      <w:start w:val="1"/>
      <w:numFmt w:val="lowerRoman"/>
      <w:lvlText w:val="%6."/>
      <w:lvlJc w:val="right"/>
      <w:pPr>
        <w:ind w:left="4320" w:hanging="180"/>
      </w:pPr>
    </w:lvl>
    <w:lvl w:ilvl="6" w:tplc="C6E6F200">
      <w:start w:val="1"/>
      <w:numFmt w:val="decimal"/>
      <w:lvlText w:val="%7."/>
      <w:lvlJc w:val="left"/>
      <w:pPr>
        <w:ind w:left="5040" w:hanging="360"/>
      </w:pPr>
    </w:lvl>
    <w:lvl w:ilvl="7" w:tplc="744265EE">
      <w:start w:val="1"/>
      <w:numFmt w:val="lowerLetter"/>
      <w:lvlText w:val="%8."/>
      <w:lvlJc w:val="left"/>
      <w:pPr>
        <w:ind w:left="5760" w:hanging="360"/>
      </w:pPr>
    </w:lvl>
    <w:lvl w:ilvl="8" w:tplc="B1CEDB8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33D90"/>
    <w:multiLevelType w:val="hybridMultilevel"/>
    <w:tmpl w:val="1B2E003A"/>
    <w:lvl w:ilvl="0" w:tplc="1C9A81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3E2A5F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06B5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D5CD5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A6E77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8F48A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DBED5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645456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75EDD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3" w15:restartNumberingAfterBreak="0">
    <w:nsid w:val="75813240"/>
    <w:multiLevelType w:val="hybridMultilevel"/>
    <w:tmpl w:val="08C6FEB4"/>
    <w:lvl w:ilvl="0" w:tplc="D674C1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FFCCD5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6E216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271CC7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0FAEC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AB68B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AF004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5D3080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9540D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 w15:restartNumberingAfterBreak="0">
    <w:nsid w:val="79080261"/>
    <w:multiLevelType w:val="hybridMultilevel"/>
    <w:tmpl w:val="08A29B06"/>
    <w:lvl w:ilvl="0" w:tplc="E4A422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EAE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0F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8D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0B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842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4A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DF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502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4"/>
  </w:num>
  <w:num w:numId="4">
    <w:abstractNumId w:val="14"/>
  </w:num>
  <w:num w:numId="5">
    <w:abstractNumId w:val="13"/>
  </w:num>
  <w:num w:numId="6">
    <w:abstractNumId w:val="15"/>
  </w:num>
  <w:num w:numId="7">
    <w:abstractNumId w:val="16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4"/>
  </w:num>
  <w:num w:numId="13">
    <w:abstractNumId w:val="6"/>
  </w:num>
  <w:num w:numId="14">
    <w:abstractNumId w:val="8"/>
  </w:num>
  <w:num w:numId="15">
    <w:abstractNumId w:val="18"/>
  </w:num>
  <w:num w:numId="16">
    <w:abstractNumId w:val="9"/>
  </w:num>
  <w:num w:numId="17">
    <w:abstractNumId w:val="7"/>
  </w:num>
  <w:num w:numId="18">
    <w:abstractNumId w:val="22"/>
  </w:num>
  <w:num w:numId="19">
    <w:abstractNumId w:val="20"/>
  </w:num>
  <w:num w:numId="20">
    <w:abstractNumId w:val="23"/>
  </w:num>
  <w:num w:numId="21">
    <w:abstractNumId w:val="3"/>
  </w:num>
  <w:num w:numId="22">
    <w:abstractNumId w:val="5"/>
  </w:num>
  <w:num w:numId="23">
    <w:abstractNumId w:val="2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80"/>
    <w:rsid w:val="0040170B"/>
    <w:rsid w:val="00606281"/>
    <w:rsid w:val="00803B80"/>
    <w:rsid w:val="00A3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4ED3"/>
  <w15:docId w15:val="{8AFD9C81-66D6-4529-961C-FEC02BFA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numPr>
        <w:numId w:val="6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6"/>
      </w:numPr>
      <w:spacing w:after="0" w:line="245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Calibri" w:hAnsi="Times New Roman" w:cs="Times New Roman"/>
      <w:b/>
      <w:bCs/>
      <w:sz w:val="24"/>
      <w:szCs w:val="24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32</Pages>
  <Words>7290</Words>
  <Characters>41559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Мерзляков Игорь Николаевич</cp:lastModifiedBy>
  <cp:revision>9</cp:revision>
  <dcterms:created xsi:type="dcterms:W3CDTF">2021-01-17T14:11:00Z</dcterms:created>
  <dcterms:modified xsi:type="dcterms:W3CDTF">2021-03-16T14:41:00Z</dcterms:modified>
</cp:coreProperties>
</file>