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9A0A" w14:textId="320F2E8D" w:rsidR="006E1FAE" w:rsidRDefault="006E1FAE">
      <w:pPr>
        <w:rPr>
          <w:noProof/>
        </w:rPr>
      </w:pPr>
      <w:r>
        <w:rPr>
          <w:b/>
          <w:bCs/>
        </w:rPr>
        <w:t xml:space="preserve">Asignación de una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elástica(</w:t>
      </w:r>
      <w:proofErr w:type="gramEnd"/>
      <w:r>
        <w:rPr>
          <w:b/>
          <w:bCs/>
        </w:rPr>
        <w:t>Opcional).</w:t>
      </w:r>
      <w:r w:rsidRPr="00B34777">
        <w:rPr>
          <w:noProof/>
        </w:rPr>
        <w:t xml:space="preserve"> </w:t>
      </w:r>
      <w:r>
        <w:rPr>
          <w:noProof/>
        </w:rPr>
        <w:t xml:space="preserve"> </w:t>
      </w:r>
    </w:p>
    <w:p w14:paraId="2B49DF0D" w14:textId="7D2BDEE0" w:rsidR="006E1FAE" w:rsidRDefault="006E1FAE">
      <w:pPr>
        <w:rPr>
          <w:b/>
          <w:bCs/>
        </w:rPr>
      </w:pPr>
      <w:r>
        <w:rPr>
          <w:noProof/>
        </w:rPr>
        <w:t>Se ha considerado este apartado como opcional ya que si es pàra el ambito profesional esto no seria necesario pero a la hora de realizar un trabajo profesional es esencial para mantener un orden logico.</w:t>
      </w:r>
    </w:p>
    <w:p w14:paraId="1BEE4AAD" w14:textId="66A94539" w:rsidR="00C6474A" w:rsidRDefault="00B34777">
      <w:pPr>
        <w:rPr>
          <w:noProof/>
        </w:rPr>
      </w:pPr>
      <w:r>
        <w:rPr>
          <w:b/>
          <w:bCs/>
        </w:rPr>
        <w:t>17.</w:t>
      </w:r>
      <w:r>
        <w:rPr>
          <w:noProof/>
        </w:rPr>
        <w:t>En nuestro panel de AWS en el desplegable de la izquierda Buscaremos el apartado de “Red y Seguridad” y accederemos al apartado de “Direcciones IP elásticas”.</w:t>
      </w:r>
      <w:r w:rsidRPr="00B34777">
        <w:rPr>
          <w:b/>
          <w:bCs/>
          <w:noProof/>
        </w:rPr>
        <w:drawing>
          <wp:inline distT="0" distB="0" distL="0" distR="0" wp14:anchorId="55DF47FD" wp14:editId="71D99B56">
            <wp:extent cx="2705478" cy="6554115"/>
            <wp:effectExtent l="0" t="0" r="0" b="0"/>
            <wp:docPr id="204476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6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9B98" w14:textId="77777777" w:rsidR="00B34777" w:rsidRDefault="00B34777">
      <w:pPr>
        <w:rPr>
          <w:b/>
          <w:bCs/>
          <w:noProof/>
        </w:rPr>
      </w:pPr>
    </w:p>
    <w:p w14:paraId="5561B98B" w14:textId="77777777" w:rsidR="006E1FAE" w:rsidRDefault="00B34777">
      <w:pPr>
        <w:rPr>
          <w:noProof/>
        </w:rPr>
      </w:pPr>
      <w:r>
        <w:rPr>
          <w:b/>
          <w:bCs/>
          <w:noProof/>
        </w:rPr>
        <w:lastRenderedPageBreak/>
        <w:t>18.</w:t>
      </w:r>
      <w:r w:rsidRPr="00B34777">
        <w:rPr>
          <w:noProof/>
        </w:rPr>
        <w:t xml:space="preserve"> </w:t>
      </w:r>
      <w:r>
        <w:rPr>
          <w:noProof/>
        </w:rPr>
        <w:t xml:space="preserve">Una vez dentro seeccionamos nuestra instancia y en el menu “Acciones” ubicado de la drecha buscaremos la opción “Direccion IP elástica asociada” </w:t>
      </w:r>
      <w:r w:rsidR="006E1FAE">
        <w:rPr>
          <w:noProof/>
        </w:rPr>
        <w:t>.</w:t>
      </w:r>
    </w:p>
    <w:p w14:paraId="6F8F24A6" w14:textId="43FCD41A" w:rsidR="00B34777" w:rsidRDefault="00B34777">
      <w:pPr>
        <w:rPr>
          <w:b/>
          <w:bCs/>
        </w:rPr>
      </w:pPr>
      <w:r w:rsidRPr="00B34777">
        <w:rPr>
          <w:noProof/>
        </w:rPr>
        <w:drawing>
          <wp:inline distT="0" distB="0" distL="0" distR="0" wp14:anchorId="1E367AE5" wp14:editId="0DB2789F">
            <wp:extent cx="5400040" cy="681355"/>
            <wp:effectExtent l="0" t="0" r="0" b="4445"/>
            <wp:docPr id="1159778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78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0068" w14:textId="44E23262" w:rsidR="006E1FAE" w:rsidRPr="006E1FAE" w:rsidRDefault="006E1FAE">
      <w:r>
        <w:rPr>
          <w:b/>
          <w:bCs/>
        </w:rPr>
        <w:t>19.</w:t>
      </w:r>
      <w:r>
        <w:t xml:space="preserve">Una vez dentro seleccionamos la instancia sobre la cual queremos realizar los cambios y escribimos la </w:t>
      </w:r>
      <w:proofErr w:type="spellStart"/>
      <w:r>
        <w:t>ip</w:t>
      </w:r>
      <w:proofErr w:type="spellEnd"/>
      <w:r>
        <w:t xml:space="preserve"> o tambien podemos seleccionar la sugerida.</w:t>
      </w:r>
      <w:r w:rsidRPr="006E1FAE">
        <w:drawing>
          <wp:inline distT="0" distB="0" distL="0" distR="0" wp14:anchorId="03AF4358" wp14:editId="6A5710A5">
            <wp:extent cx="5779827" cy="1763038"/>
            <wp:effectExtent l="0" t="0" r="0" b="8890"/>
            <wp:docPr id="104861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1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864" cy="17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FAE" w:rsidRPr="006E1F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4A"/>
    <w:rsid w:val="001C0221"/>
    <w:rsid w:val="006E1FAE"/>
    <w:rsid w:val="007935F9"/>
    <w:rsid w:val="00B34777"/>
    <w:rsid w:val="00C079F4"/>
    <w:rsid w:val="00C6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03A0"/>
  <w15:chartTrackingRefBased/>
  <w15:docId w15:val="{CC133B88-1AC4-4F38-86EF-444DAFD3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7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7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7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7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7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7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7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7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7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7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Corredera</dc:creator>
  <cp:keywords/>
  <dc:description/>
  <cp:lastModifiedBy>Antonio Corredera</cp:lastModifiedBy>
  <cp:revision>4</cp:revision>
  <dcterms:created xsi:type="dcterms:W3CDTF">2026-05-28T14:45:00Z</dcterms:created>
  <dcterms:modified xsi:type="dcterms:W3CDTF">2026-05-28T20:14:00Z</dcterms:modified>
</cp:coreProperties>
</file>