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162F" w14:textId="77777777" w:rsidR="00167071" w:rsidRPr="00E74145" w:rsidRDefault="00167071" w:rsidP="00167071">
      <w:pPr>
        <w:widowControl w:val="0"/>
        <w:autoSpaceDE w:val="0"/>
        <w:autoSpaceDN w:val="0"/>
        <w:adjustRightInd w:val="0"/>
        <w:spacing w:line="240" w:lineRule="auto"/>
        <w:ind w:firstLine="0"/>
        <w:jc w:val="center"/>
        <w:rPr>
          <w:sz w:val="24"/>
        </w:rPr>
      </w:pPr>
      <w:bookmarkStart w:id="0" w:name="_Hlk215417493"/>
      <w:bookmarkEnd w:id="0"/>
      <w:r w:rsidRPr="00E74145">
        <w:rPr>
          <w:sz w:val="24"/>
        </w:rPr>
        <w:t>ГУАП</w:t>
      </w:r>
    </w:p>
    <w:p w14:paraId="4034EE9A" w14:textId="77777777" w:rsidR="00167071" w:rsidRPr="00E74145" w:rsidRDefault="00167071" w:rsidP="00167071">
      <w:pPr>
        <w:widowControl w:val="0"/>
        <w:autoSpaceDE w:val="0"/>
        <w:autoSpaceDN w:val="0"/>
        <w:adjustRightInd w:val="0"/>
        <w:spacing w:before="480" w:line="240" w:lineRule="auto"/>
        <w:ind w:firstLine="0"/>
        <w:jc w:val="center"/>
        <w:rPr>
          <w:sz w:val="24"/>
        </w:rPr>
      </w:pPr>
      <w:r w:rsidRPr="00E74145">
        <w:rPr>
          <w:sz w:val="24"/>
        </w:rPr>
        <w:t>КАФЕДРА № 41</w:t>
      </w:r>
    </w:p>
    <w:p w14:paraId="49B26881" w14:textId="77777777" w:rsidR="00167071" w:rsidRPr="00E74145" w:rsidRDefault="00167071" w:rsidP="00167071">
      <w:pPr>
        <w:widowControl w:val="0"/>
        <w:autoSpaceDE w:val="0"/>
        <w:autoSpaceDN w:val="0"/>
        <w:adjustRightInd w:val="0"/>
        <w:spacing w:before="1200" w:line="240" w:lineRule="auto"/>
        <w:ind w:firstLine="0"/>
        <w:jc w:val="left"/>
        <w:rPr>
          <w:sz w:val="24"/>
        </w:rPr>
      </w:pPr>
      <w:r w:rsidRPr="00E74145">
        <w:rPr>
          <w:sz w:val="24"/>
        </w:rPr>
        <w:t xml:space="preserve">ОТЧЕТ </w:t>
      </w:r>
      <w:r w:rsidRPr="00E74145">
        <w:rPr>
          <w:sz w:val="24"/>
        </w:rPr>
        <w:br/>
        <w:t>ЗАЩИЩЕН С ОЦЕНКОЙ</w:t>
      </w:r>
    </w:p>
    <w:p w14:paraId="5C5FFF8B" w14:textId="77777777" w:rsidR="00167071" w:rsidRPr="00E74145" w:rsidRDefault="00167071" w:rsidP="00167071">
      <w:pPr>
        <w:widowControl w:val="0"/>
        <w:autoSpaceDE w:val="0"/>
        <w:autoSpaceDN w:val="0"/>
        <w:adjustRightInd w:val="0"/>
        <w:spacing w:before="120"/>
        <w:ind w:firstLine="0"/>
        <w:jc w:val="left"/>
        <w:rPr>
          <w:sz w:val="24"/>
        </w:rPr>
      </w:pPr>
      <w:r w:rsidRPr="00E74145">
        <w:rPr>
          <w:sz w:val="24"/>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7"/>
        <w:gridCol w:w="283"/>
        <w:gridCol w:w="2820"/>
        <w:gridCol w:w="277"/>
        <w:gridCol w:w="3012"/>
      </w:tblGrid>
      <w:tr w:rsidR="00167071" w:rsidRPr="00E74145" w14:paraId="00B8F20E" w14:textId="77777777" w:rsidTr="00DF19FD">
        <w:tc>
          <w:tcPr>
            <w:tcW w:w="3260" w:type="dxa"/>
            <w:tcBorders>
              <w:top w:val="nil"/>
              <w:left w:val="nil"/>
              <w:right w:val="nil"/>
            </w:tcBorders>
            <w:vAlign w:val="center"/>
          </w:tcPr>
          <w:p w14:paraId="69DB59CD" w14:textId="77777777" w:rsidR="00167071" w:rsidRPr="00E74145" w:rsidRDefault="00167071" w:rsidP="00DF19FD">
            <w:pPr>
              <w:widowControl w:val="0"/>
              <w:autoSpaceDE w:val="0"/>
              <w:autoSpaceDN w:val="0"/>
              <w:adjustRightInd w:val="0"/>
              <w:spacing w:line="240" w:lineRule="auto"/>
              <w:ind w:firstLine="0"/>
              <w:jc w:val="center"/>
              <w:rPr>
                <w:sz w:val="24"/>
              </w:rPr>
            </w:pPr>
            <w:r>
              <w:rPr>
                <w:sz w:val="24"/>
              </w:rPr>
              <w:t>старший преподаватель</w:t>
            </w:r>
          </w:p>
        </w:tc>
        <w:tc>
          <w:tcPr>
            <w:tcW w:w="284" w:type="dxa"/>
            <w:tcBorders>
              <w:top w:val="nil"/>
              <w:left w:val="nil"/>
              <w:bottom w:val="nil"/>
              <w:right w:val="nil"/>
            </w:tcBorders>
            <w:vAlign w:val="center"/>
          </w:tcPr>
          <w:p w14:paraId="1F10F34D" w14:textId="77777777" w:rsidR="00167071" w:rsidRPr="00E74145" w:rsidRDefault="00167071" w:rsidP="00DF19FD">
            <w:pPr>
              <w:widowControl w:val="0"/>
              <w:autoSpaceDE w:val="0"/>
              <w:autoSpaceDN w:val="0"/>
              <w:adjustRightInd w:val="0"/>
              <w:spacing w:before="120" w:line="240" w:lineRule="auto"/>
              <w:ind w:firstLine="0"/>
              <w:jc w:val="center"/>
              <w:rPr>
                <w:sz w:val="24"/>
              </w:rPr>
            </w:pPr>
          </w:p>
        </w:tc>
        <w:tc>
          <w:tcPr>
            <w:tcW w:w="2835" w:type="dxa"/>
            <w:tcBorders>
              <w:top w:val="nil"/>
              <w:left w:val="nil"/>
              <w:right w:val="nil"/>
            </w:tcBorders>
            <w:vAlign w:val="center"/>
          </w:tcPr>
          <w:p w14:paraId="6852A50A" w14:textId="77777777" w:rsidR="00167071" w:rsidRPr="00E74145" w:rsidRDefault="00167071" w:rsidP="00DF19FD">
            <w:pPr>
              <w:widowControl w:val="0"/>
              <w:autoSpaceDE w:val="0"/>
              <w:autoSpaceDN w:val="0"/>
              <w:adjustRightInd w:val="0"/>
              <w:spacing w:before="120" w:line="240" w:lineRule="auto"/>
              <w:ind w:firstLine="0"/>
              <w:jc w:val="center"/>
              <w:rPr>
                <w:sz w:val="24"/>
              </w:rPr>
            </w:pPr>
          </w:p>
        </w:tc>
        <w:tc>
          <w:tcPr>
            <w:tcW w:w="277" w:type="dxa"/>
            <w:tcBorders>
              <w:top w:val="nil"/>
              <w:left w:val="nil"/>
              <w:bottom w:val="nil"/>
              <w:right w:val="nil"/>
            </w:tcBorders>
            <w:vAlign w:val="center"/>
          </w:tcPr>
          <w:p w14:paraId="45926931" w14:textId="77777777" w:rsidR="00167071" w:rsidRPr="00E74145" w:rsidRDefault="00167071" w:rsidP="00DF19FD">
            <w:pPr>
              <w:widowControl w:val="0"/>
              <w:autoSpaceDE w:val="0"/>
              <w:autoSpaceDN w:val="0"/>
              <w:adjustRightInd w:val="0"/>
              <w:spacing w:before="120" w:line="240" w:lineRule="auto"/>
              <w:ind w:firstLine="0"/>
              <w:jc w:val="center"/>
              <w:rPr>
                <w:sz w:val="24"/>
              </w:rPr>
            </w:pPr>
          </w:p>
        </w:tc>
        <w:tc>
          <w:tcPr>
            <w:tcW w:w="3028" w:type="dxa"/>
            <w:tcBorders>
              <w:top w:val="nil"/>
              <w:left w:val="nil"/>
              <w:right w:val="nil"/>
            </w:tcBorders>
            <w:vAlign w:val="center"/>
          </w:tcPr>
          <w:p w14:paraId="1CDA609C" w14:textId="77777777" w:rsidR="00167071" w:rsidRPr="00E74145" w:rsidRDefault="00167071" w:rsidP="00DF19FD">
            <w:pPr>
              <w:widowControl w:val="0"/>
              <w:autoSpaceDE w:val="0"/>
              <w:autoSpaceDN w:val="0"/>
              <w:adjustRightInd w:val="0"/>
              <w:spacing w:before="120" w:line="240" w:lineRule="auto"/>
              <w:ind w:firstLine="0"/>
              <w:jc w:val="center"/>
              <w:rPr>
                <w:sz w:val="24"/>
              </w:rPr>
            </w:pPr>
            <w:r>
              <w:rPr>
                <w:sz w:val="24"/>
              </w:rPr>
              <w:t xml:space="preserve">В.В. Боженко </w:t>
            </w:r>
          </w:p>
        </w:tc>
      </w:tr>
      <w:tr w:rsidR="00167071" w:rsidRPr="00E74145" w14:paraId="2656AAA8" w14:textId="77777777" w:rsidTr="00DF19F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522AAB19" w14:textId="77777777" w:rsidR="00167071" w:rsidRPr="00E74145" w:rsidRDefault="00167071" w:rsidP="00DF19FD">
            <w:pPr>
              <w:widowControl w:val="0"/>
              <w:autoSpaceDE w:val="0"/>
              <w:autoSpaceDN w:val="0"/>
              <w:adjustRightInd w:val="0"/>
              <w:spacing w:line="180" w:lineRule="exact"/>
              <w:ind w:firstLine="0"/>
              <w:jc w:val="center"/>
              <w:rPr>
                <w:sz w:val="20"/>
                <w:szCs w:val="20"/>
              </w:rPr>
            </w:pPr>
            <w:r w:rsidRPr="00E74145">
              <w:rPr>
                <w:sz w:val="20"/>
                <w:szCs w:val="20"/>
              </w:rPr>
              <w:t>должность, уч. степень, звание</w:t>
            </w:r>
          </w:p>
        </w:tc>
        <w:tc>
          <w:tcPr>
            <w:tcW w:w="284" w:type="dxa"/>
            <w:tcBorders>
              <w:top w:val="nil"/>
              <w:left w:val="nil"/>
              <w:bottom w:val="nil"/>
              <w:right w:val="nil"/>
            </w:tcBorders>
            <w:vAlign w:val="center"/>
          </w:tcPr>
          <w:p w14:paraId="49F2B7C6" w14:textId="77777777" w:rsidR="00167071" w:rsidRPr="00E74145" w:rsidRDefault="00167071" w:rsidP="00DF19FD">
            <w:pPr>
              <w:widowControl w:val="0"/>
              <w:autoSpaceDE w:val="0"/>
              <w:autoSpaceDN w:val="0"/>
              <w:adjustRightInd w:val="0"/>
              <w:spacing w:line="180" w:lineRule="exact"/>
              <w:ind w:firstLine="0"/>
              <w:jc w:val="left"/>
              <w:rPr>
                <w:sz w:val="24"/>
              </w:rPr>
            </w:pPr>
          </w:p>
        </w:tc>
        <w:tc>
          <w:tcPr>
            <w:tcW w:w="2835" w:type="dxa"/>
            <w:tcBorders>
              <w:top w:val="nil"/>
              <w:left w:val="nil"/>
              <w:bottom w:val="nil"/>
              <w:right w:val="nil"/>
            </w:tcBorders>
            <w:vAlign w:val="center"/>
          </w:tcPr>
          <w:p w14:paraId="7F80F620" w14:textId="77777777" w:rsidR="00167071" w:rsidRPr="00E74145" w:rsidRDefault="00167071" w:rsidP="00DF19FD">
            <w:pPr>
              <w:widowControl w:val="0"/>
              <w:autoSpaceDE w:val="0"/>
              <w:autoSpaceDN w:val="0"/>
              <w:adjustRightInd w:val="0"/>
              <w:spacing w:line="180" w:lineRule="exact"/>
              <w:ind w:firstLine="0"/>
              <w:jc w:val="center"/>
              <w:rPr>
                <w:sz w:val="20"/>
                <w:szCs w:val="20"/>
              </w:rPr>
            </w:pPr>
            <w:r w:rsidRPr="00E74145">
              <w:rPr>
                <w:sz w:val="20"/>
                <w:szCs w:val="20"/>
              </w:rPr>
              <w:t>подпись, дата</w:t>
            </w:r>
          </w:p>
        </w:tc>
        <w:tc>
          <w:tcPr>
            <w:tcW w:w="272" w:type="dxa"/>
            <w:tcBorders>
              <w:top w:val="nil"/>
              <w:left w:val="nil"/>
              <w:bottom w:val="nil"/>
              <w:right w:val="nil"/>
            </w:tcBorders>
            <w:vAlign w:val="center"/>
          </w:tcPr>
          <w:p w14:paraId="116F299B" w14:textId="77777777" w:rsidR="00167071" w:rsidRPr="00E74145" w:rsidRDefault="00167071" w:rsidP="00DF19FD">
            <w:pPr>
              <w:widowControl w:val="0"/>
              <w:autoSpaceDE w:val="0"/>
              <w:autoSpaceDN w:val="0"/>
              <w:adjustRightInd w:val="0"/>
              <w:spacing w:line="180" w:lineRule="exact"/>
              <w:ind w:firstLine="0"/>
              <w:jc w:val="left"/>
              <w:rPr>
                <w:sz w:val="24"/>
              </w:rPr>
            </w:pPr>
          </w:p>
        </w:tc>
        <w:tc>
          <w:tcPr>
            <w:tcW w:w="3028" w:type="dxa"/>
            <w:tcBorders>
              <w:top w:val="nil"/>
              <w:left w:val="nil"/>
              <w:bottom w:val="nil"/>
              <w:right w:val="nil"/>
            </w:tcBorders>
            <w:vAlign w:val="center"/>
          </w:tcPr>
          <w:p w14:paraId="709BDC13" w14:textId="77777777" w:rsidR="00167071" w:rsidRPr="00E74145" w:rsidRDefault="00167071" w:rsidP="00DF19FD">
            <w:pPr>
              <w:widowControl w:val="0"/>
              <w:autoSpaceDE w:val="0"/>
              <w:autoSpaceDN w:val="0"/>
              <w:adjustRightInd w:val="0"/>
              <w:spacing w:line="180" w:lineRule="exact"/>
              <w:ind w:firstLine="0"/>
              <w:jc w:val="center"/>
              <w:rPr>
                <w:sz w:val="20"/>
                <w:szCs w:val="20"/>
              </w:rPr>
            </w:pPr>
            <w:r w:rsidRPr="00E74145">
              <w:rPr>
                <w:sz w:val="20"/>
                <w:szCs w:val="20"/>
              </w:rPr>
              <w:t>инициалы, фамилия</w:t>
            </w:r>
          </w:p>
        </w:tc>
      </w:tr>
    </w:tbl>
    <w:p w14:paraId="65DDBC48" w14:textId="77777777" w:rsidR="00167071" w:rsidRPr="00E74145" w:rsidRDefault="00167071" w:rsidP="00167071">
      <w:pPr>
        <w:widowControl w:val="0"/>
        <w:autoSpaceDE w:val="0"/>
        <w:autoSpaceDN w:val="0"/>
        <w:adjustRightInd w:val="0"/>
        <w:spacing w:line="240" w:lineRule="auto"/>
        <w:ind w:firstLine="0"/>
        <w:jc w:val="center"/>
        <w:rPr>
          <w:szCs w:val="28"/>
        </w:rPr>
      </w:pPr>
    </w:p>
    <w:tbl>
      <w:tblPr>
        <w:tblW w:w="9639" w:type="dxa"/>
        <w:tblInd w:w="108" w:type="dxa"/>
        <w:tblLook w:val="0000" w:firstRow="0" w:lastRow="0" w:firstColumn="0" w:lastColumn="0" w:noHBand="0" w:noVBand="0"/>
      </w:tblPr>
      <w:tblGrid>
        <w:gridCol w:w="9639"/>
      </w:tblGrid>
      <w:tr w:rsidR="00167071" w:rsidRPr="00E74145" w14:paraId="696F6954" w14:textId="77777777" w:rsidTr="00DF19FD">
        <w:tc>
          <w:tcPr>
            <w:tcW w:w="9465" w:type="dxa"/>
            <w:tcBorders>
              <w:top w:val="nil"/>
              <w:left w:val="nil"/>
              <w:bottom w:val="nil"/>
              <w:right w:val="nil"/>
            </w:tcBorders>
          </w:tcPr>
          <w:p w14:paraId="068CFA6A" w14:textId="53884DB1" w:rsidR="00167071" w:rsidRPr="00942EA8" w:rsidRDefault="00167071" w:rsidP="00DF19FD">
            <w:pPr>
              <w:widowControl w:val="0"/>
              <w:autoSpaceDE w:val="0"/>
              <w:autoSpaceDN w:val="0"/>
              <w:adjustRightInd w:val="0"/>
              <w:spacing w:before="960" w:line="240" w:lineRule="auto"/>
              <w:ind w:firstLine="0"/>
              <w:jc w:val="center"/>
              <w:rPr>
                <w:szCs w:val="28"/>
                <w:lang w:val="en-US"/>
              </w:rPr>
            </w:pPr>
            <w:r w:rsidRPr="00E74145">
              <w:rPr>
                <w:szCs w:val="28"/>
              </w:rPr>
              <w:t>ОТЧЕТ О ЛАБОРАТОРНОЙ РАБОТЕ</w:t>
            </w:r>
            <w:r>
              <w:rPr>
                <w:szCs w:val="28"/>
              </w:rPr>
              <w:t xml:space="preserve"> №</w:t>
            </w:r>
            <w:r w:rsidR="004D3615">
              <w:rPr>
                <w:szCs w:val="28"/>
              </w:rPr>
              <w:t>4</w:t>
            </w:r>
          </w:p>
        </w:tc>
      </w:tr>
      <w:tr w:rsidR="00167071" w:rsidRPr="00E74145" w14:paraId="2009AFC4" w14:textId="77777777" w:rsidTr="00DF19FD">
        <w:tc>
          <w:tcPr>
            <w:tcW w:w="9465" w:type="dxa"/>
            <w:tcBorders>
              <w:top w:val="nil"/>
              <w:left w:val="nil"/>
              <w:bottom w:val="nil"/>
              <w:right w:val="nil"/>
            </w:tcBorders>
          </w:tcPr>
          <w:p w14:paraId="7228BDE3" w14:textId="1BFE7D05" w:rsidR="00167071" w:rsidRPr="00167071" w:rsidRDefault="004D3615" w:rsidP="00DF19FD">
            <w:pPr>
              <w:keepNext/>
              <w:widowControl w:val="0"/>
              <w:autoSpaceDE w:val="0"/>
              <w:autoSpaceDN w:val="0"/>
              <w:adjustRightInd w:val="0"/>
              <w:spacing w:before="720" w:after="720" w:line="240" w:lineRule="auto"/>
              <w:ind w:firstLine="0"/>
              <w:jc w:val="center"/>
              <w:outlineLvl w:val="0"/>
              <w:rPr>
                <w:bCs/>
                <w:szCs w:val="32"/>
                <w:lang w:val="en-US"/>
              </w:rPr>
            </w:pPr>
            <w:r>
              <w:rPr>
                <w:bCs/>
                <w:szCs w:val="32"/>
              </w:rPr>
              <w:t>КЛАСТЕРИЗАЦИЯ</w:t>
            </w:r>
          </w:p>
        </w:tc>
      </w:tr>
      <w:tr w:rsidR="00167071" w:rsidRPr="00E74145" w14:paraId="1BF09BF3" w14:textId="77777777" w:rsidTr="002372F0">
        <w:trPr>
          <w:trHeight w:val="243"/>
        </w:trPr>
        <w:tc>
          <w:tcPr>
            <w:tcW w:w="9465" w:type="dxa"/>
            <w:tcBorders>
              <w:top w:val="nil"/>
              <w:left w:val="nil"/>
              <w:bottom w:val="nil"/>
              <w:right w:val="nil"/>
            </w:tcBorders>
          </w:tcPr>
          <w:p w14:paraId="2EA8C740" w14:textId="5A0C20A1" w:rsidR="00167071" w:rsidRPr="00E74145" w:rsidRDefault="002372F0" w:rsidP="002372F0">
            <w:pPr>
              <w:keepNext/>
              <w:widowControl w:val="0"/>
              <w:autoSpaceDE w:val="0"/>
              <w:autoSpaceDN w:val="0"/>
              <w:adjustRightInd w:val="0"/>
              <w:spacing w:before="120" w:line="240" w:lineRule="auto"/>
              <w:ind w:firstLine="0"/>
              <w:jc w:val="center"/>
              <w:outlineLvl w:val="2"/>
              <w:rPr>
                <w:sz w:val="24"/>
              </w:rPr>
            </w:pPr>
            <w:r w:rsidRPr="00E74145">
              <w:rPr>
                <w:sz w:val="24"/>
              </w:rPr>
              <w:t xml:space="preserve">по курсу: </w:t>
            </w:r>
            <w:r>
              <w:rPr>
                <w:szCs w:val="28"/>
              </w:rPr>
              <w:t>ВВЕДЕНИЕ В АНАЛИЗ ДАННЫХ</w:t>
            </w:r>
          </w:p>
        </w:tc>
      </w:tr>
      <w:tr w:rsidR="00167071" w:rsidRPr="00E74145" w14:paraId="7CDEC2D6" w14:textId="77777777" w:rsidTr="00DF19FD">
        <w:tc>
          <w:tcPr>
            <w:tcW w:w="9465" w:type="dxa"/>
            <w:tcBorders>
              <w:top w:val="nil"/>
              <w:left w:val="nil"/>
              <w:bottom w:val="nil"/>
              <w:right w:val="nil"/>
            </w:tcBorders>
          </w:tcPr>
          <w:p w14:paraId="789B6781" w14:textId="01947A57" w:rsidR="00167071" w:rsidRPr="00C5539C" w:rsidRDefault="00167071" w:rsidP="00DF19FD">
            <w:pPr>
              <w:keepNext/>
              <w:widowControl w:val="0"/>
              <w:autoSpaceDE w:val="0"/>
              <w:autoSpaceDN w:val="0"/>
              <w:adjustRightInd w:val="0"/>
              <w:spacing w:before="240" w:line="240" w:lineRule="auto"/>
              <w:ind w:firstLine="0"/>
              <w:jc w:val="center"/>
              <w:outlineLvl w:val="2"/>
              <w:rPr>
                <w:szCs w:val="28"/>
              </w:rPr>
            </w:pPr>
          </w:p>
        </w:tc>
      </w:tr>
      <w:tr w:rsidR="00167071" w:rsidRPr="00E74145" w14:paraId="66623540" w14:textId="77777777" w:rsidTr="00DF19FD">
        <w:tc>
          <w:tcPr>
            <w:tcW w:w="9465" w:type="dxa"/>
            <w:tcBorders>
              <w:top w:val="nil"/>
              <w:left w:val="nil"/>
              <w:bottom w:val="nil"/>
              <w:right w:val="nil"/>
            </w:tcBorders>
          </w:tcPr>
          <w:p w14:paraId="08E57911" w14:textId="77777777" w:rsidR="00167071" w:rsidRPr="00E74145" w:rsidRDefault="00167071" w:rsidP="00DF19FD">
            <w:pPr>
              <w:widowControl w:val="0"/>
              <w:autoSpaceDE w:val="0"/>
              <w:autoSpaceDN w:val="0"/>
              <w:adjustRightInd w:val="0"/>
              <w:spacing w:line="240" w:lineRule="auto"/>
              <w:ind w:firstLine="0"/>
              <w:jc w:val="center"/>
              <w:rPr>
                <w:sz w:val="24"/>
              </w:rPr>
            </w:pPr>
          </w:p>
        </w:tc>
      </w:tr>
    </w:tbl>
    <w:p w14:paraId="60A1BB4E" w14:textId="77777777" w:rsidR="00167071" w:rsidRPr="00E74145" w:rsidRDefault="00167071" w:rsidP="00167071">
      <w:pPr>
        <w:widowControl w:val="0"/>
        <w:autoSpaceDE w:val="0"/>
        <w:autoSpaceDN w:val="0"/>
        <w:adjustRightInd w:val="0"/>
        <w:spacing w:before="1680"/>
        <w:ind w:firstLine="0"/>
        <w:jc w:val="left"/>
        <w:rPr>
          <w:sz w:val="24"/>
          <w:lang w:val="en-US"/>
        </w:rPr>
      </w:pPr>
      <w:r w:rsidRPr="00E74145">
        <w:rPr>
          <w:sz w:val="24"/>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167071" w:rsidRPr="00E74145" w14:paraId="54BDCB9D" w14:textId="77777777" w:rsidTr="00DF19FD">
        <w:tc>
          <w:tcPr>
            <w:tcW w:w="2167" w:type="dxa"/>
            <w:tcBorders>
              <w:top w:val="nil"/>
              <w:left w:val="nil"/>
              <w:bottom w:val="nil"/>
              <w:right w:val="nil"/>
            </w:tcBorders>
            <w:vAlign w:val="bottom"/>
          </w:tcPr>
          <w:p w14:paraId="379B7E1F" w14:textId="77777777" w:rsidR="00167071" w:rsidRPr="00E74145" w:rsidRDefault="00167071" w:rsidP="00DF19FD">
            <w:pPr>
              <w:widowControl w:val="0"/>
              <w:autoSpaceDE w:val="0"/>
              <w:autoSpaceDN w:val="0"/>
              <w:adjustRightInd w:val="0"/>
              <w:spacing w:line="240" w:lineRule="auto"/>
              <w:ind w:left="-108" w:firstLine="0"/>
              <w:jc w:val="left"/>
              <w:rPr>
                <w:sz w:val="24"/>
              </w:rPr>
            </w:pPr>
            <w:r w:rsidRPr="00E74145">
              <w:rPr>
                <w:sz w:val="24"/>
              </w:rPr>
              <w:t>СТУДЕНТ гр. №</w:t>
            </w:r>
          </w:p>
        </w:tc>
        <w:tc>
          <w:tcPr>
            <w:tcW w:w="1732" w:type="dxa"/>
            <w:tcBorders>
              <w:top w:val="nil"/>
              <w:left w:val="nil"/>
              <w:bottom w:val="single" w:sz="4" w:space="0" w:color="auto"/>
              <w:right w:val="nil"/>
            </w:tcBorders>
          </w:tcPr>
          <w:p w14:paraId="63423C7B" w14:textId="14134990" w:rsidR="00167071" w:rsidRPr="00D4592B" w:rsidRDefault="00167071" w:rsidP="00DF19FD">
            <w:pPr>
              <w:widowControl w:val="0"/>
              <w:autoSpaceDE w:val="0"/>
              <w:autoSpaceDN w:val="0"/>
              <w:adjustRightInd w:val="0"/>
              <w:spacing w:before="120" w:line="240" w:lineRule="auto"/>
              <w:ind w:firstLine="0"/>
              <w:jc w:val="center"/>
              <w:rPr>
                <w:sz w:val="24"/>
                <w:lang w:val="en-US"/>
              </w:rPr>
            </w:pPr>
            <w:r w:rsidRPr="00E74145">
              <w:rPr>
                <w:sz w:val="24"/>
              </w:rPr>
              <w:t>4</w:t>
            </w:r>
            <w:r w:rsidR="00D4592B">
              <w:rPr>
                <w:sz w:val="24"/>
                <w:lang w:val="en-US"/>
              </w:rPr>
              <w:t>314</w:t>
            </w:r>
          </w:p>
        </w:tc>
        <w:tc>
          <w:tcPr>
            <w:tcW w:w="236" w:type="dxa"/>
            <w:tcBorders>
              <w:top w:val="nil"/>
              <w:left w:val="nil"/>
              <w:bottom w:val="nil"/>
              <w:right w:val="nil"/>
            </w:tcBorders>
            <w:vAlign w:val="center"/>
          </w:tcPr>
          <w:p w14:paraId="7F1736FC" w14:textId="77777777" w:rsidR="00167071" w:rsidRPr="00E74145" w:rsidRDefault="00167071" w:rsidP="00DF19FD">
            <w:pPr>
              <w:widowControl w:val="0"/>
              <w:autoSpaceDE w:val="0"/>
              <w:autoSpaceDN w:val="0"/>
              <w:adjustRightInd w:val="0"/>
              <w:spacing w:before="120" w:line="240" w:lineRule="auto"/>
              <w:ind w:firstLine="0"/>
              <w:jc w:val="center"/>
              <w:rPr>
                <w:sz w:val="24"/>
              </w:rPr>
            </w:pPr>
          </w:p>
        </w:tc>
        <w:tc>
          <w:tcPr>
            <w:tcW w:w="2639" w:type="dxa"/>
            <w:tcBorders>
              <w:top w:val="nil"/>
              <w:left w:val="nil"/>
              <w:bottom w:val="single" w:sz="4" w:space="0" w:color="auto"/>
              <w:right w:val="nil"/>
            </w:tcBorders>
            <w:vAlign w:val="center"/>
          </w:tcPr>
          <w:p w14:paraId="38A56EDD" w14:textId="77777777" w:rsidR="00167071" w:rsidRPr="00E74145" w:rsidRDefault="00167071" w:rsidP="00DF19FD">
            <w:pPr>
              <w:widowControl w:val="0"/>
              <w:autoSpaceDE w:val="0"/>
              <w:autoSpaceDN w:val="0"/>
              <w:adjustRightInd w:val="0"/>
              <w:spacing w:before="120" w:line="240" w:lineRule="auto"/>
              <w:ind w:firstLine="0"/>
              <w:jc w:val="center"/>
              <w:rPr>
                <w:sz w:val="24"/>
              </w:rPr>
            </w:pPr>
          </w:p>
        </w:tc>
        <w:tc>
          <w:tcPr>
            <w:tcW w:w="236" w:type="dxa"/>
            <w:tcBorders>
              <w:top w:val="nil"/>
              <w:left w:val="nil"/>
              <w:bottom w:val="nil"/>
              <w:right w:val="nil"/>
            </w:tcBorders>
            <w:vAlign w:val="center"/>
          </w:tcPr>
          <w:p w14:paraId="3D9ADDF1" w14:textId="77777777" w:rsidR="00167071" w:rsidRPr="00E74145" w:rsidRDefault="00167071" w:rsidP="00DF19FD">
            <w:pPr>
              <w:widowControl w:val="0"/>
              <w:autoSpaceDE w:val="0"/>
              <w:autoSpaceDN w:val="0"/>
              <w:adjustRightInd w:val="0"/>
              <w:spacing w:before="120" w:line="240" w:lineRule="auto"/>
              <w:ind w:firstLine="0"/>
              <w:jc w:val="center"/>
              <w:rPr>
                <w:sz w:val="24"/>
              </w:rPr>
            </w:pPr>
          </w:p>
        </w:tc>
        <w:tc>
          <w:tcPr>
            <w:tcW w:w="2629" w:type="dxa"/>
            <w:tcBorders>
              <w:top w:val="nil"/>
              <w:left w:val="nil"/>
              <w:bottom w:val="single" w:sz="4" w:space="0" w:color="auto"/>
              <w:right w:val="nil"/>
            </w:tcBorders>
            <w:vAlign w:val="center"/>
          </w:tcPr>
          <w:p w14:paraId="79412F3A" w14:textId="05E9255B" w:rsidR="00167071" w:rsidRPr="00E74145" w:rsidRDefault="006F2AE0" w:rsidP="002372F0">
            <w:pPr>
              <w:widowControl w:val="0"/>
              <w:autoSpaceDE w:val="0"/>
              <w:autoSpaceDN w:val="0"/>
              <w:adjustRightInd w:val="0"/>
              <w:spacing w:before="120" w:line="240" w:lineRule="auto"/>
              <w:ind w:firstLine="0"/>
              <w:jc w:val="center"/>
              <w:rPr>
                <w:sz w:val="24"/>
              </w:rPr>
            </w:pPr>
            <w:r>
              <w:rPr>
                <w:sz w:val="24"/>
              </w:rPr>
              <w:t>Д</w:t>
            </w:r>
            <w:r w:rsidR="002372F0">
              <w:rPr>
                <w:sz w:val="24"/>
              </w:rPr>
              <w:t>.</w:t>
            </w:r>
            <w:r>
              <w:rPr>
                <w:sz w:val="24"/>
              </w:rPr>
              <w:t xml:space="preserve"> </w:t>
            </w:r>
            <w:r w:rsidR="00000E69">
              <w:rPr>
                <w:sz w:val="24"/>
              </w:rPr>
              <w:t>М</w:t>
            </w:r>
            <w:r w:rsidR="00D4592B">
              <w:rPr>
                <w:sz w:val="24"/>
              </w:rPr>
              <w:t xml:space="preserve">. </w:t>
            </w:r>
            <w:r>
              <w:rPr>
                <w:sz w:val="24"/>
              </w:rPr>
              <w:t>Развеев</w:t>
            </w:r>
          </w:p>
        </w:tc>
      </w:tr>
      <w:tr w:rsidR="00167071" w:rsidRPr="00E74145" w14:paraId="5EBD6DBB" w14:textId="77777777" w:rsidTr="00DF19FD">
        <w:tc>
          <w:tcPr>
            <w:tcW w:w="2167" w:type="dxa"/>
            <w:tcBorders>
              <w:top w:val="nil"/>
              <w:left w:val="nil"/>
              <w:bottom w:val="nil"/>
              <w:right w:val="nil"/>
            </w:tcBorders>
            <w:vAlign w:val="center"/>
          </w:tcPr>
          <w:p w14:paraId="10393681" w14:textId="77777777" w:rsidR="00167071" w:rsidRPr="00E74145" w:rsidRDefault="00167071" w:rsidP="00DF19FD">
            <w:pPr>
              <w:widowControl w:val="0"/>
              <w:autoSpaceDE w:val="0"/>
              <w:autoSpaceDN w:val="0"/>
              <w:adjustRightInd w:val="0"/>
              <w:spacing w:line="180" w:lineRule="exact"/>
              <w:ind w:firstLine="0"/>
              <w:jc w:val="center"/>
              <w:rPr>
                <w:sz w:val="20"/>
                <w:szCs w:val="20"/>
              </w:rPr>
            </w:pPr>
          </w:p>
        </w:tc>
        <w:tc>
          <w:tcPr>
            <w:tcW w:w="1732" w:type="dxa"/>
            <w:tcBorders>
              <w:top w:val="single" w:sz="4" w:space="0" w:color="auto"/>
              <w:left w:val="nil"/>
              <w:bottom w:val="nil"/>
              <w:right w:val="nil"/>
            </w:tcBorders>
          </w:tcPr>
          <w:p w14:paraId="7DECBEFD" w14:textId="77777777" w:rsidR="00167071" w:rsidRPr="00E74145" w:rsidRDefault="00167071" w:rsidP="00DF19FD">
            <w:pPr>
              <w:widowControl w:val="0"/>
              <w:autoSpaceDE w:val="0"/>
              <w:autoSpaceDN w:val="0"/>
              <w:adjustRightInd w:val="0"/>
              <w:spacing w:line="180" w:lineRule="exact"/>
              <w:ind w:firstLine="0"/>
              <w:jc w:val="left"/>
              <w:rPr>
                <w:sz w:val="24"/>
              </w:rPr>
            </w:pPr>
          </w:p>
        </w:tc>
        <w:tc>
          <w:tcPr>
            <w:tcW w:w="236" w:type="dxa"/>
            <w:tcBorders>
              <w:top w:val="nil"/>
              <w:left w:val="nil"/>
              <w:bottom w:val="nil"/>
              <w:right w:val="nil"/>
            </w:tcBorders>
            <w:vAlign w:val="center"/>
          </w:tcPr>
          <w:p w14:paraId="7E67DEBA" w14:textId="77777777" w:rsidR="00167071" w:rsidRPr="00E74145" w:rsidRDefault="00167071" w:rsidP="00DF19FD">
            <w:pPr>
              <w:widowControl w:val="0"/>
              <w:autoSpaceDE w:val="0"/>
              <w:autoSpaceDN w:val="0"/>
              <w:adjustRightInd w:val="0"/>
              <w:spacing w:line="180" w:lineRule="exact"/>
              <w:ind w:firstLine="0"/>
              <w:jc w:val="left"/>
              <w:rPr>
                <w:sz w:val="24"/>
              </w:rPr>
            </w:pPr>
          </w:p>
        </w:tc>
        <w:tc>
          <w:tcPr>
            <w:tcW w:w="2639" w:type="dxa"/>
            <w:tcBorders>
              <w:top w:val="single" w:sz="4" w:space="0" w:color="auto"/>
              <w:left w:val="nil"/>
              <w:bottom w:val="nil"/>
              <w:right w:val="nil"/>
            </w:tcBorders>
            <w:vAlign w:val="center"/>
          </w:tcPr>
          <w:p w14:paraId="71D87848" w14:textId="77777777" w:rsidR="00167071" w:rsidRPr="00E74145" w:rsidRDefault="00167071" w:rsidP="00DF19FD">
            <w:pPr>
              <w:widowControl w:val="0"/>
              <w:autoSpaceDE w:val="0"/>
              <w:autoSpaceDN w:val="0"/>
              <w:adjustRightInd w:val="0"/>
              <w:spacing w:line="180" w:lineRule="exact"/>
              <w:ind w:firstLine="0"/>
              <w:jc w:val="center"/>
              <w:rPr>
                <w:sz w:val="20"/>
                <w:szCs w:val="20"/>
              </w:rPr>
            </w:pPr>
            <w:r w:rsidRPr="00E74145">
              <w:rPr>
                <w:sz w:val="20"/>
                <w:szCs w:val="20"/>
              </w:rPr>
              <w:t>подпись, дата</w:t>
            </w:r>
          </w:p>
        </w:tc>
        <w:tc>
          <w:tcPr>
            <w:tcW w:w="236" w:type="dxa"/>
            <w:tcBorders>
              <w:top w:val="nil"/>
              <w:left w:val="nil"/>
              <w:bottom w:val="nil"/>
              <w:right w:val="nil"/>
            </w:tcBorders>
            <w:vAlign w:val="center"/>
          </w:tcPr>
          <w:p w14:paraId="188B65F5" w14:textId="77777777" w:rsidR="00167071" w:rsidRPr="00E74145" w:rsidRDefault="00167071" w:rsidP="00DF19FD">
            <w:pPr>
              <w:widowControl w:val="0"/>
              <w:autoSpaceDE w:val="0"/>
              <w:autoSpaceDN w:val="0"/>
              <w:adjustRightInd w:val="0"/>
              <w:spacing w:line="180" w:lineRule="exact"/>
              <w:ind w:firstLine="0"/>
              <w:jc w:val="left"/>
              <w:rPr>
                <w:sz w:val="24"/>
              </w:rPr>
            </w:pPr>
          </w:p>
        </w:tc>
        <w:tc>
          <w:tcPr>
            <w:tcW w:w="2629" w:type="dxa"/>
            <w:tcBorders>
              <w:top w:val="nil"/>
              <w:left w:val="nil"/>
              <w:bottom w:val="nil"/>
              <w:right w:val="nil"/>
            </w:tcBorders>
            <w:vAlign w:val="center"/>
          </w:tcPr>
          <w:p w14:paraId="36D32EF6" w14:textId="77777777" w:rsidR="00167071" w:rsidRPr="00E74145" w:rsidRDefault="00167071" w:rsidP="00DF19FD">
            <w:pPr>
              <w:widowControl w:val="0"/>
              <w:autoSpaceDE w:val="0"/>
              <w:autoSpaceDN w:val="0"/>
              <w:adjustRightInd w:val="0"/>
              <w:spacing w:line="180" w:lineRule="exact"/>
              <w:ind w:firstLine="0"/>
              <w:jc w:val="center"/>
              <w:rPr>
                <w:sz w:val="20"/>
                <w:szCs w:val="20"/>
              </w:rPr>
            </w:pPr>
            <w:r w:rsidRPr="00E74145">
              <w:rPr>
                <w:sz w:val="20"/>
                <w:szCs w:val="20"/>
              </w:rPr>
              <w:t>инициалы, фамилия</w:t>
            </w:r>
          </w:p>
        </w:tc>
      </w:tr>
    </w:tbl>
    <w:p w14:paraId="24277B06" w14:textId="77777777" w:rsidR="00167071" w:rsidRPr="00E74145" w:rsidRDefault="00167071" w:rsidP="00167071">
      <w:pPr>
        <w:widowControl w:val="0"/>
        <w:autoSpaceDE w:val="0"/>
        <w:autoSpaceDN w:val="0"/>
        <w:adjustRightInd w:val="0"/>
        <w:spacing w:line="240" w:lineRule="auto"/>
        <w:ind w:firstLine="0"/>
        <w:jc w:val="left"/>
        <w:rPr>
          <w:sz w:val="20"/>
          <w:szCs w:val="20"/>
        </w:rPr>
      </w:pPr>
    </w:p>
    <w:p w14:paraId="19A751B9" w14:textId="4A110968" w:rsidR="00167071" w:rsidRPr="00E74145" w:rsidRDefault="00167071" w:rsidP="00167071">
      <w:pPr>
        <w:widowControl w:val="0"/>
        <w:autoSpaceDE w:val="0"/>
        <w:autoSpaceDN w:val="0"/>
        <w:adjustRightInd w:val="0"/>
        <w:spacing w:before="1800" w:line="240" w:lineRule="auto"/>
        <w:ind w:firstLine="0"/>
        <w:jc w:val="center"/>
        <w:rPr>
          <w:sz w:val="24"/>
          <w:lang w:val="en-US"/>
        </w:rPr>
      </w:pPr>
      <w:r w:rsidRPr="00E74145">
        <w:rPr>
          <w:sz w:val="24"/>
        </w:rPr>
        <w:t>Санкт</w:t>
      </w:r>
      <w:r w:rsidR="00FF76D9">
        <w:rPr>
          <w:sz w:val="24"/>
        </w:rPr>
        <w:t>-</w:t>
      </w:r>
      <w:r w:rsidRPr="00E74145">
        <w:rPr>
          <w:sz w:val="24"/>
        </w:rPr>
        <w:t>Петербург</w:t>
      </w:r>
      <w:r w:rsidRPr="00E74145">
        <w:rPr>
          <w:sz w:val="24"/>
          <w:lang w:val="en-US"/>
        </w:rPr>
        <w:t xml:space="preserve"> </w:t>
      </w:r>
      <w:r w:rsidRPr="00E74145">
        <w:rPr>
          <w:sz w:val="24"/>
        </w:rPr>
        <w:t>202</w:t>
      </w:r>
      <w:r w:rsidR="00D4592B">
        <w:rPr>
          <w:sz w:val="24"/>
        </w:rPr>
        <w:t>5</w:t>
      </w:r>
    </w:p>
    <w:p w14:paraId="42F6F70E" w14:textId="77777777" w:rsidR="00DE4F6E" w:rsidRDefault="00DE4F6E"/>
    <w:p w14:paraId="1770AD8E" w14:textId="77777777" w:rsidR="00C15D95" w:rsidRDefault="00C15D95"/>
    <w:p w14:paraId="58BECF6A" w14:textId="77777777" w:rsidR="00C15D95" w:rsidRPr="002372F0" w:rsidRDefault="00C15D95" w:rsidP="00882778">
      <w:pPr>
        <w:rPr>
          <w:szCs w:val="28"/>
        </w:rPr>
      </w:pPr>
      <w:r w:rsidRPr="002372F0">
        <w:rPr>
          <w:b/>
          <w:bCs/>
          <w:szCs w:val="28"/>
        </w:rPr>
        <w:lastRenderedPageBreak/>
        <w:t>Цель работы</w:t>
      </w:r>
    </w:p>
    <w:p w14:paraId="1D5763EA" w14:textId="510F7132" w:rsidR="00B30D1F" w:rsidRPr="00DA7170" w:rsidRDefault="00B30D1F" w:rsidP="00B30D1F">
      <w:pPr>
        <w:rPr>
          <w:szCs w:val="28"/>
        </w:rPr>
      </w:pPr>
      <w:r>
        <w:rPr>
          <w:szCs w:val="28"/>
        </w:rPr>
        <w:t>И</w:t>
      </w:r>
      <w:r w:rsidRPr="00B30D1F">
        <w:rPr>
          <w:szCs w:val="28"/>
        </w:rPr>
        <w:t>зучение алгоритмов и методов кластеризации на практике.</w:t>
      </w:r>
    </w:p>
    <w:p w14:paraId="085E885A" w14:textId="69DDC090" w:rsidR="00253C77" w:rsidRPr="00253C77" w:rsidRDefault="00253C77" w:rsidP="00253C77">
      <w:pPr>
        <w:rPr>
          <w:bCs/>
          <w:szCs w:val="28"/>
        </w:rPr>
      </w:pPr>
      <w:r w:rsidRPr="00253C77">
        <w:rPr>
          <w:bCs/>
          <w:szCs w:val="28"/>
        </w:rPr>
        <w:t>Набор данных: ecommerce_fraud.csv (вариант 3).</w:t>
      </w:r>
    </w:p>
    <w:p w14:paraId="0EFF45B7" w14:textId="1205DE08" w:rsidR="00697284" w:rsidRDefault="00942EA8" w:rsidP="00882778">
      <w:pPr>
        <w:rPr>
          <w:szCs w:val="28"/>
        </w:rPr>
      </w:pPr>
      <w:r>
        <w:rPr>
          <w:b/>
          <w:bCs/>
          <w:szCs w:val="28"/>
        </w:rPr>
        <w:t xml:space="preserve">Индивидуальный вариант: </w:t>
      </w:r>
      <w:r w:rsidR="00B30D1F">
        <w:rPr>
          <w:szCs w:val="28"/>
        </w:rPr>
        <w:t>3</w:t>
      </w:r>
      <w:r w:rsidRPr="00942EA8">
        <w:rPr>
          <w:szCs w:val="28"/>
        </w:rPr>
        <w:t>.</w:t>
      </w:r>
    </w:p>
    <w:p w14:paraId="2649B7F9" w14:textId="128BD51F" w:rsidR="00DA7170" w:rsidRDefault="00697284" w:rsidP="00882778">
      <w:pPr>
        <w:rPr>
          <w:szCs w:val="28"/>
        </w:rPr>
      </w:pPr>
      <w:r w:rsidRPr="0069367F">
        <w:rPr>
          <w:szCs w:val="28"/>
        </w:rPr>
        <w:t>Ссылка на код:</w:t>
      </w:r>
      <w:r>
        <w:rPr>
          <w:szCs w:val="28"/>
        </w:rPr>
        <w:t xml:space="preserve"> </w:t>
      </w:r>
      <w:hyperlink r:id="rId8" w:history="1">
        <w:r w:rsidR="00DA7170" w:rsidRPr="00226ECB">
          <w:rPr>
            <w:rStyle w:val="a5"/>
            <w:szCs w:val="28"/>
          </w:rPr>
          <w:t>https://github.com/Coffeein0/data_analysis</w:t>
        </w:r>
      </w:hyperlink>
    </w:p>
    <w:p w14:paraId="530A8E11" w14:textId="6D746B6A" w:rsidR="003B7E25" w:rsidRPr="002372F0" w:rsidRDefault="003B7E25" w:rsidP="00882778">
      <w:pPr>
        <w:rPr>
          <w:szCs w:val="28"/>
        </w:rPr>
      </w:pPr>
      <w:r w:rsidRPr="002372F0">
        <w:rPr>
          <w:szCs w:val="28"/>
        </w:rPr>
        <w:br w:type="page"/>
      </w:r>
    </w:p>
    <w:p w14:paraId="53CC40EA" w14:textId="20542686" w:rsidR="00253C77" w:rsidRPr="00297122" w:rsidRDefault="00253C77" w:rsidP="00253C77">
      <w:pPr>
        <w:rPr>
          <w:b/>
          <w:szCs w:val="28"/>
        </w:rPr>
      </w:pPr>
      <w:r w:rsidRPr="00297122">
        <w:rPr>
          <w:b/>
          <w:szCs w:val="28"/>
        </w:rPr>
        <w:lastRenderedPageBreak/>
        <w:t>1.1-1.2 Использование функции для создания набора данных и ее применение</w:t>
      </w:r>
    </w:p>
    <w:p w14:paraId="72A70DB2" w14:textId="77777777" w:rsidR="00253C77" w:rsidRPr="00253C77" w:rsidRDefault="00253C77" w:rsidP="00253C77">
      <w:pPr>
        <w:rPr>
          <w:bCs/>
          <w:szCs w:val="28"/>
        </w:rPr>
      </w:pPr>
      <w:r w:rsidRPr="00253C77">
        <w:rPr>
          <w:bCs/>
          <w:szCs w:val="28"/>
        </w:rPr>
        <w:t xml:space="preserve">Был создан синтетический набор данных из 180 записей с двумя признаками (x, y). Использование фиксированных параметров (n=60, </w:t>
      </w:r>
      <w:proofErr w:type="spellStart"/>
      <w:r w:rsidRPr="00253C77">
        <w:rPr>
          <w:bCs/>
          <w:szCs w:val="28"/>
        </w:rPr>
        <w:t>seed</w:t>
      </w:r>
      <w:proofErr w:type="spellEnd"/>
      <w:r w:rsidRPr="00253C77">
        <w:rPr>
          <w:bCs/>
          <w:szCs w:val="28"/>
        </w:rPr>
        <w:t>=42) гарантирует воспроизводимость эксперимента и имитирует данные, которые, как известно, содержат три четко разделенных кластера.</w:t>
      </w:r>
    </w:p>
    <w:p w14:paraId="66049336" w14:textId="2EA94446" w:rsidR="00B67D1F" w:rsidRDefault="00B67D1F" w:rsidP="00297122">
      <w:pPr>
        <w:ind w:firstLine="0"/>
        <w:jc w:val="center"/>
        <w:rPr>
          <w:bCs/>
          <w:szCs w:val="28"/>
          <w:lang w:val="en-US"/>
        </w:rPr>
      </w:pPr>
      <w:r>
        <w:rPr>
          <w:noProof/>
        </w:rPr>
        <w:drawing>
          <wp:inline distT="0" distB="0" distL="0" distR="0" wp14:anchorId="2EACF8D6" wp14:editId="3CD3078E">
            <wp:extent cx="2657143" cy="3666667"/>
            <wp:effectExtent l="0" t="0" r="0" b="0"/>
            <wp:docPr id="1934829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29409" name=""/>
                    <pic:cNvPicPr/>
                  </pic:nvPicPr>
                  <pic:blipFill>
                    <a:blip r:embed="rId9"/>
                    <a:stretch>
                      <a:fillRect/>
                    </a:stretch>
                  </pic:blipFill>
                  <pic:spPr>
                    <a:xfrm>
                      <a:off x="0" y="0"/>
                      <a:ext cx="2657143" cy="3666667"/>
                    </a:xfrm>
                    <a:prstGeom prst="rect">
                      <a:avLst/>
                    </a:prstGeom>
                  </pic:spPr>
                </pic:pic>
              </a:graphicData>
            </a:graphic>
          </wp:inline>
        </w:drawing>
      </w:r>
    </w:p>
    <w:p w14:paraId="3676D83E" w14:textId="642CE91B" w:rsidR="00B67D1F" w:rsidRPr="00B67D1F" w:rsidRDefault="00B67D1F" w:rsidP="00297122">
      <w:pPr>
        <w:ind w:firstLine="0"/>
        <w:jc w:val="center"/>
        <w:rPr>
          <w:bCs/>
          <w:szCs w:val="28"/>
        </w:rPr>
      </w:pPr>
      <w:r>
        <w:rPr>
          <w:bCs/>
          <w:szCs w:val="28"/>
        </w:rPr>
        <w:t>Рисунок 1 – Созданный набор данных.</w:t>
      </w:r>
    </w:p>
    <w:p w14:paraId="49BA08C6" w14:textId="3156B257" w:rsidR="00253C77" w:rsidRPr="00297122" w:rsidRDefault="00253C77" w:rsidP="00253C77">
      <w:pPr>
        <w:rPr>
          <w:b/>
          <w:szCs w:val="28"/>
        </w:rPr>
      </w:pPr>
      <w:r w:rsidRPr="00297122">
        <w:rPr>
          <w:b/>
          <w:szCs w:val="28"/>
        </w:rPr>
        <w:t xml:space="preserve">1.3-1.6 Проведение стандартизации данных, обучение модели методом </w:t>
      </w:r>
      <w:proofErr w:type="spellStart"/>
      <w:r w:rsidRPr="00297122">
        <w:rPr>
          <w:b/>
          <w:szCs w:val="28"/>
        </w:rPr>
        <w:t>Kmeans</w:t>
      </w:r>
      <w:proofErr w:type="spellEnd"/>
      <w:r w:rsidRPr="00297122">
        <w:rPr>
          <w:b/>
          <w:szCs w:val="28"/>
        </w:rPr>
        <w:t xml:space="preserve"> для трёх кластеров.</w:t>
      </w:r>
    </w:p>
    <w:p w14:paraId="00EF7291" w14:textId="0F6698D8" w:rsidR="00253C77" w:rsidRPr="00253C77" w:rsidRDefault="00253C77" w:rsidP="00253C77">
      <w:pPr>
        <w:rPr>
          <w:bCs/>
          <w:szCs w:val="28"/>
        </w:rPr>
      </w:pPr>
      <w:r w:rsidRPr="00253C77">
        <w:rPr>
          <w:bCs/>
          <w:szCs w:val="28"/>
        </w:rPr>
        <w:t>Выполнение предсказания. Получение меток кластеров. Подсчет коэффициента силуэта, проведение визуализации</w:t>
      </w:r>
      <w:r w:rsidR="00EC7D42">
        <w:rPr>
          <w:bCs/>
          <w:szCs w:val="28"/>
        </w:rPr>
        <w:t>.</w:t>
      </w:r>
    </w:p>
    <w:p w14:paraId="7D0AE7F5" w14:textId="77777777" w:rsidR="00253C77" w:rsidRPr="00253C77" w:rsidRDefault="00253C77" w:rsidP="00253C77">
      <w:pPr>
        <w:rPr>
          <w:bCs/>
          <w:szCs w:val="28"/>
        </w:rPr>
      </w:pPr>
      <w:r w:rsidRPr="00253C77">
        <w:rPr>
          <w:bCs/>
          <w:szCs w:val="28"/>
        </w:rPr>
        <w:t xml:space="preserve">Была проведена стандартизация через </w:t>
      </w:r>
      <w:proofErr w:type="spellStart"/>
      <w:r w:rsidRPr="00253C77">
        <w:rPr>
          <w:bCs/>
          <w:szCs w:val="28"/>
        </w:rPr>
        <w:t>StandrdScaler</w:t>
      </w:r>
      <w:proofErr w:type="spellEnd"/>
      <w:r w:rsidRPr="00253C77">
        <w:rPr>
          <w:bCs/>
          <w:szCs w:val="28"/>
        </w:rPr>
        <w:t>, которая стандартизирует все данные, т. е. делает так, чтобы их мат ожидание было равно 0, а стандартное отклонение равно 1.</w:t>
      </w:r>
    </w:p>
    <w:p w14:paraId="760A9319" w14:textId="347AB1CB" w:rsidR="00253C77" w:rsidRPr="00253C77" w:rsidRDefault="00253C77" w:rsidP="00253C77">
      <w:pPr>
        <w:rPr>
          <w:bCs/>
          <w:szCs w:val="28"/>
        </w:rPr>
      </w:pPr>
      <w:r w:rsidRPr="00253C77">
        <w:rPr>
          <w:bCs/>
          <w:szCs w:val="28"/>
        </w:rPr>
        <w:t xml:space="preserve">Для этого из исходного значения признака вычитается среднее, и эта разность делится на стандартное отклонение. Таким образом, данные имеют </w:t>
      </w:r>
      <w:r w:rsidRPr="00253C77">
        <w:rPr>
          <w:bCs/>
          <w:szCs w:val="28"/>
        </w:rPr>
        <w:lastRenderedPageBreak/>
        <w:t>вид стандартного</w:t>
      </w:r>
      <w:r w:rsidR="002F1A50">
        <w:rPr>
          <w:bCs/>
          <w:szCs w:val="28"/>
        </w:rPr>
        <w:t xml:space="preserve"> </w:t>
      </w:r>
      <w:r w:rsidRPr="00253C77">
        <w:rPr>
          <w:bCs/>
          <w:szCs w:val="28"/>
        </w:rPr>
        <w:t>нормального распределения, что позволяет минимизировать среднеквадратичную ошибку.</w:t>
      </w:r>
    </w:p>
    <w:p w14:paraId="1428299E" w14:textId="77777777" w:rsidR="00253C77" w:rsidRPr="00253C77" w:rsidRDefault="00253C77" w:rsidP="00253C77">
      <w:pPr>
        <w:rPr>
          <w:bCs/>
          <w:szCs w:val="28"/>
        </w:rPr>
      </w:pPr>
      <w:r w:rsidRPr="00253C77">
        <w:rPr>
          <w:bCs/>
          <w:szCs w:val="28"/>
        </w:rPr>
        <w:t>Это нужно чтобы все признаки (колонки) в наборе данных вносили одинаковый вклад в процесс обучения модели, независимо от их исходного масштаба</w:t>
      </w:r>
    </w:p>
    <w:p w14:paraId="6FBD052C" w14:textId="77777777" w:rsidR="00253C77" w:rsidRDefault="00253C77" w:rsidP="00253C77">
      <w:pPr>
        <w:rPr>
          <w:bCs/>
          <w:szCs w:val="28"/>
        </w:rPr>
      </w:pPr>
      <w:r w:rsidRPr="00253C77">
        <w:rPr>
          <w:bCs/>
          <w:szCs w:val="28"/>
        </w:rPr>
        <w:t>Далее проводится обучение модели K-Means при k=3, расчёт коэффициента силуэта и визуализация полученных групп. Эти шаги позволяют оценить качество кластеризации как количественно (через метрики), так и визуально (через графики распределения).</w:t>
      </w:r>
    </w:p>
    <w:p w14:paraId="1F8730D9" w14:textId="0E49560E" w:rsidR="00297122" w:rsidRPr="00253C77" w:rsidRDefault="00297122" w:rsidP="00297122">
      <w:pPr>
        <w:ind w:firstLine="0"/>
        <w:rPr>
          <w:bCs/>
          <w:szCs w:val="28"/>
        </w:rPr>
      </w:pPr>
      <w:r>
        <w:rPr>
          <w:noProof/>
        </w:rPr>
        <w:drawing>
          <wp:inline distT="0" distB="0" distL="0" distR="0" wp14:anchorId="2E771667" wp14:editId="16EDBA4D">
            <wp:extent cx="5940425" cy="4110355"/>
            <wp:effectExtent l="0" t="0" r="3175" b="4445"/>
            <wp:docPr id="18137876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7628" name=""/>
                    <pic:cNvPicPr/>
                  </pic:nvPicPr>
                  <pic:blipFill>
                    <a:blip r:embed="rId10"/>
                    <a:stretch>
                      <a:fillRect/>
                    </a:stretch>
                  </pic:blipFill>
                  <pic:spPr>
                    <a:xfrm>
                      <a:off x="0" y="0"/>
                      <a:ext cx="5940425" cy="4110355"/>
                    </a:xfrm>
                    <a:prstGeom prst="rect">
                      <a:avLst/>
                    </a:prstGeom>
                  </pic:spPr>
                </pic:pic>
              </a:graphicData>
            </a:graphic>
          </wp:inline>
        </w:drawing>
      </w:r>
    </w:p>
    <w:p w14:paraId="07A0BE2C" w14:textId="4A2F0CD5" w:rsidR="00253C77" w:rsidRPr="00C32430" w:rsidRDefault="00297122" w:rsidP="00297122">
      <w:pPr>
        <w:ind w:firstLine="0"/>
        <w:jc w:val="center"/>
        <w:rPr>
          <w:bCs/>
          <w:szCs w:val="28"/>
        </w:rPr>
      </w:pPr>
      <w:r>
        <w:rPr>
          <w:bCs/>
          <w:szCs w:val="28"/>
        </w:rPr>
        <w:t xml:space="preserve">Рисунок 2 – Кластеризация для </w:t>
      </w:r>
      <w:r>
        <w:rPr>
          <w:bCs/>
          <w:szCs w:val="28"/>
          <w:lang w:val="en-US"/>
        </w:rPr>
        <w:t>k</w:t>
      </w:r>
      <w:r w:rsidRPr="00DA7170">
        <w:rPr>
          <w:bCs/>
          <w:szCs w:val="28"/>
        </w:rPr>
        <w:t>=3</w:t>
      </w:r>
      <w:r w:rsidR="00C32430">
        <w:rPr>
          <w:bCs/>
          <w:szCs w:val="28"/>
        </w:rPr>
        <w:t>.</w:t>
      </w:r>
    </w:p>
    <w:p w14:paraId="3CAC641E" w14:textId="0B0B852B" w:rsidR="00253C77" w:rsidRPr="00297122" w:rsidRDefault="00253C77" w:rsidP="00253C77">
      <w:pPr>
        <w:rPr>
          <w:b/>
          <w:szCs w:val="28"/>
        </w:rPr>
      </w:pPr>
      <w:r w:rsidRPr="00297122">
        <w:rPr>
          <w:b/>
          <w:szCs w:val="28"/>
        </w:rPr>
        <w:t xml:space="preserve">1.7 Повторение пунктов 1.4-1.6 для </w:t>
      </w:r>
      <w:proofErr w:type="spellStart"/>
      <w:r w:rsidRPr="00297122">
        <w:rPr>
          <w:b/>
          <w:szCs w:val="28"/>
        </w:rPr>
        <w:t>n_clusters</w:t>
      </w:r>
      <w:proofErr w:type="spellEnd"/>
      <w:r w:rsidRPr="00297122">
        <w:rPr>
          <w:b/>
          <w:szCs w:val="28"/>
        </w:rPr>
        <w:t xml:space="preserve"> = 2 и </w:t>
      </w:r>
      <w:proofErr w:type="spellStart"/>
      <w:r w:rsidRPr="00297122">
        <w:rPr>
          <w:b/>
          <w:szCs w:val="28"/>
        </w:rPr>
        <w:t>n_clusters</w:t>
      </w:r>
      <w:proofErr w:type="spellEnd"/>
      <w:r w:rsidRPr="00297122">
        <w:rPr>
          <w:b/>
          <w:szCs w:val="28"/>
        </w:rPr>
        <w:t xml:space="preserve"> = 4</w:t>
      </w:r>
    </w:p>
    <w:p w14:paraId="3C89AD56" w14:textId="0E4685DF" w:rsidR="00253C77" w:rsidRPr="00DA7170" w:rsidRDefault="00253C77" w:rsidP="00253C77">
      <w:pPr>
        <w:rPr>
          <w:bCs/>
          <w:szCs w:val="28"/>
        </w:rPr>
      </w:pPr>
      <w:r w:rsidRPr="00253C77">
        <w:rPr>
          <w:bCs/>
          <w:szCs w:val="28"/>
        </w:rPr>
        <w:t>Пункты 1.4-1.6 были применены аналогичным образом к моделям с количеством кластеров 2 и 4</w:t>
      </w:r>
      <w:r w:rsidR="00297122" w:rsidRPr="00297122">
        <w:rPr>
          <w:bCs/>
          <w:szCs w:val="28"/>
        </w:rPr>
        <w:t>.</w:t>
      </w:r>
    </w:p>
    <w:p w14:paraId="317E6A4A" w14:textId="4ED5F86E" w:rsidR="00297122" w:rsidRPr="00253C77" w:rsidRDefault="00297122" w:rsidP="00297122">
      <w:pPr>
        <w:ind w:firstLine="0"/>
        <w:jc w:val="center"/>
        <w:rPr>
          <w:bCs/>
          <w:szCs w:val="28"/>
        </w:rPr>
      </w:pPr>
      <w:r>
        <w:rPr>
          <w:noProof/>
        </w:rPr>
        <w:lastRenderedPageBreak/>
        <w:drawing>
          <wp:inline distT="0" distB="0" distL="0" distR="0" wp14:anchorId="01A87479" wp14:editId="3A7F2237">
            <wp:extent cx="5673969" cy="3905971"/>
            <wp:effectExtent l="0" t="0" r="3175" b="0"/>
            <wp:docPr id="464513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13451" name=""/>
                    <pic:cNvPicPr/>
                  </pic:nvPicPr>
                  <pic:blipFill>
                    <a:blip r:embed="rId11"/>
                    <a:stretch>
                      <a:fillRect/>
                    </a:stretch>
                  </pic:blipFill>
                  <pic:spPr>
                    <a:xfrm>
                      <a:off x="0" y="0"/>
                      <a:ext cx="5680669" cy="3910583"/>
                    </a:xfrm>
                    <a:prstGeom prst="rect">
                      <a:avLst/>
                    </a:prstGeom>
                  </pic:spPr>
                </pic:pic>
              </a:graphicData>
            </a:graphic>
          </wp:inline>
        </w:drawing>
      </w:r>
    </w:p>
    <w:p w14:paraId="59C060E3" w14:textId="7F3FB5D1" w:rsidR="00297122" w:rsidRPr="00C32430" w:rsidRDefault="00297122" w:rsidP="00297122">
      <w:pPr>
        <w:ind w:firstLine="0"/>
        <w:jc w:val="center"/>
        <w:rPr>
          <w:bCs/>
          <w:szCs w:val="28"/>
        </w:rPr>
      </w:pPr>
      <w:r>
        <w:rPr>
          <w:bCs/>
          <w:szCs w:val="28"/>
        </w:rPr>
        <w:t xml:space="preserve">Рисунок </w:t>
      </w:r>
      <w:r>
        <w:rPr>
          <w:bCs/>
          <w:szCs w:val="28"/>
          <w:lang w:val="en-US"/>
        </w:rPr>
        <w:t>3</w:t>
      </w:r>
      <w:r>
        <w:rPr>
          <w:bCs/>
          <w:szCs w:val="28"/>
        </w:rPr>
        <w:t xml:space="preserve"> – Кластеризация для </w:t>
      </w:r>
      <w:r>
        <w:rPr>
          <w:bCs/>
          <w:szCs w:val="28"/>
          <w:lang w:val="en-US"/>
        </w:rPr>
        <w:t>k=2</w:t>
      </w:r>
      <w:r w:rsidR="00C32430">
        <w:rPr>
          <w:bCs/>
          <w:szCs w:val="28"/>
        </w:rPr>
        <w:t>.</w:t>
      </w:r>
    </w:p>
    <w:p w14:paraId="0A531CA4" w14:textId="77777777" w:rsidR="00297122" w:rsidRDefault="00297122" w:rsidP="00253C77">
      <w:pPr>
        <w:rPr>
          <w:bCs/>
          <w:szCs w:val="28"/>
          <w:lang w:val="en-US"/>
        </w:rPr>
      </w:pPr>
    </w:p>
    <w:p w14:paraId="36138051" w14:textId="7816CF22" w:rsidR="00297122" w:rsidRPr="00253C77" w:rsidRDefault="00297122" w:rsidP="00297122">
      <w:pPr>
        <w:ind w:firstLine="0"/>
        <w:jc w:val="center"/>
        <w:rPr>
          <w:bCs/>
          <w:szCs w:val="28"/>
        </w:rPr>
      </w:pPr>
      <w:r>
        <w:rPr>
          <w:noProof/>
        </w:rPr>
        <w:drawing>
          <wp:inline distT="0" distB="0" distL="0" distR="0" wp14:anchorId="1E1539E0" wp14:editId="690BEFCF">
            <wp:extent cx="5673969" cy="3979966"/>
            <wp:effectExtent l="0" t="0" r="3175" b="1905"/>
            <wp:docPr id="822670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0740" name=""/>
                    <pic:cNvPicPr/>
                  </pic:nvPicPr>
                  <pic:blipFill>
                    <a:blip r:embed="rId12"/>
                    <a:stretch>
                      <a:fillRect/>
                    </a:stretch>
                  </pic:blipFill>
                  <pic:spPr>
                    <a:xfrm>
                      <a:off x="0" y="0"/>
                      <a:ext cx="5676965" cy="3982067"/>
                    </a:xfrm>
                    <a:prstGeom prst="rect">
                      <a:avLst/>
                    </a:prstGeom>
                  </pic:spPr>
                </pic:pic>
              </a:graphicData>
            </a:graphic>
          </wp:inline>
        </w:drawing>
      </w:r>
    </w:p>
    <w:p w14:paraId="252E648A" w14:textId="7447BD8D" w:rsidR="00297122" w:rsidRPr="004F135F" w:rsidRDefault="00297122" w:rsidP="00297122">
      <w:pPr>
        <w:ind w:firstLine="0"/>
        <w:jc w:val="center"/>
        <w:rPr>
          <w:bCs/>
          <w:szCs w:val="28"/>
        </w:rPr>
      </w:pPr>
      <w:r>
        <w:rPr>
          <w:bCs/>
          <w:szCs w:val="28"/>
        </w:rPr>
        <w:t xml:space="preserve">Рисунок </w:t>
      </w:r>
      <w:r w:rsidRPr="004F135F">
        <w:rPr>
          <w:bCs/>
          <w:szCs w:val="28"/>
        </w:rPr>
        <w:t>4</w:t>
      </w:r>
      <w:r>
        <w:rPr>
          <w:bCs/>
          <w:szCs w:val="28"/>
        </w:rPr>
        <w:t xml:space="preserve"> – Кластеризация для </w:t>
      </w:r>
      <w:r>
        <w:rPr>
          <w:bCs/>
          <w:szCs w:val="28"/>
          <w:lang w:val="en-US"/>
        </w:rPr>
        <w:t>k</w:t>
      </w:r>
      <w:r w:rsidRPr="004F135F">
        <w:rPr>
          <w:bCs/>
          <w:szCs w:val="28"/>
        </w:rPr>
        <w:t>=</w:t>
      </w:r>
      <w:r w:rsidR="00C32430">
        <w:rPr>
          <w:bCs/>
          <w:szCs w:val="28"/>
        </w:rPr>
        <w:t>4.</w:t>
      </w:r>
    </w:p>
    <w:p w14:paraId="741C4CC1" w14:textId="302C2A80" w:rsidR="00253C77" w:rsidRPr="00253C77" w:rsidRDefault="00253C77" w:rsidP="00253C77">
      <w:pPr>
        <w:rPr>
          <w:bCs/>
          <w:szCs w:val="28"/>
        </w:rPr>
      </w:pPr>
      <w:r w:rsidRPr="00253C77">
        <w:rPr>
          <w:bCs/>
          <w:szCs w:val="28"/>
        </w:rPr>
        <w:lastRenderedPageBreak/>
        <w:t xml:space="preserve">Сравнение результатов </w:t>
      </w:r>
      <w:r w:rsidR="004F135F">
        <w:rPr>
          <w:bCs/>
          <w:szCs w:val="28"/>
        </w:rPr>
        <w:t>к</w:t>
      </w:r>
      <w:r w:rsidRPr="00253C77">
        <w:rPr>
          <w:bCs/>
          <w:szCs w:val="28"/>
        </w:rPr>
        <w:t>ластеризации с разны</w:t>
      </w:r>
      <w:r w:rsidR="004F135F">
        <w:rPr>
          <w:bCs/>
          <w:szCs w:val="28"/>
        </w:rPr>
        <w:t>м</w:t>
      </w:r>
      <w:r w:rsidRPr="00253C77">
        <w:rPr>
          <w:bCs/>
          <w:szCs w:val="28"/>
        </w:rPr>
        <w:t xml:space="preserve"> количеством кластеров</w:t>
      </w:r>
    </w:p>
    <w:p w14:paraId="729B952C" w14:textId="32437D4C" w:rsidR="00253C77" w:rsidRPr="00253C77" w:rsidRDefault="00253C77" w:rsidP="00253C77">
      <w:pPr>
        <w:rPr>
          <w:bCs/>
          <w:szCs w:val="28"/>
        </w:rPr>
      </w:pPr>
      <w:r w:rsidRPr="00253C77">
        <w:rPr>
          <w:bCs/>
          <w:szCs w:val="28"/>
        </w:rPr>
        <w:t>Проведённый анализ методом K-Means на трёх вариантах числа кластеров (k=2, k=3, k=4) показывает, что оптимальным выбором является k=3, исходя как из количественных метрик, так и из визуальной интерпретации.</w:t>
      </w:r>
    </w:p>
    <w:p w14:paraId="7A36B321" w14:textId="284EDE3B" w:rsidR="00253C77" w:rsidRPr="00253C77" w:rsidRDefault="00253C77" w:rsidP="00253C77">
      <w:pPr>
        <w:rPr>
          <w:bCs/>
          <w:szCs w:val="28"/>
        </w:rPr>
      </w:pPr>
      <w:r w:rsidRPr="00253C77">
        <w:rPr>
          <w:bCs/>
          <w:szCs w:val="28"/>
        </w:rPr>
        <w:t xml:space="preserve">k=2 </w:t>
      </w:r>
      <w:r w:rsidR="004F135F">
        <w:rPr>
          <w:bCs/>
          <w:szCs w:val="28"/>
        </w:rPr>
        <w:t>-</w:t>
      </w:r>
      <w:r w:rsidRPr="00253C77">
        <w:rPr>
          <w:bCs/>
          <w:szCs w:val="28"/>
        </w:rPr>
        <w:t xml:space="preserve"> слишком грубое разделение</w:t>
      </w:r>
    </w:p>
    <w:p w14:paraId="1F82F8F8" w14:textId="2C1C6996" w:rsidR="00253C77" w:rsidRPr="00253C77" w:rsidRDefault="00253C77" w:rsidP="00253C77">
      <w:pPr>
        <w:rPr>
          <w:bCs/>
          <w:szCs w:val="28"/>
        </w:rPr>
      </w:pPr>
      <w:r w:rsidRPr="00253C77">
        <w:rPr>
          <w:bCs/>
          <w:szCs w:val="28"/>
        </w:rPr>
        <w:t xml:space="preserve">- Коэффициент силуэта: 0.4945 </w:t>
      </w:r>
      <w:r w:rsidR="004F135F">
        <w:rPr>
          <w:bCs/>
          <w:szCs w:val="28"/>
        </w:rPr>
        <w:t>-</w:t>
      </w:r>
      <w:r w:rsidRPr="00253C77">
        <w:rPr>
          <w:bCs/>
          <w:szCs w:val="28"/>
        </w:rPr>
        <w:t xml:space="preserve"> низкий, что указывает на слабую внутреннюю согласованность кластеров.</w:t>
      </w:r>
    </w:p>
    <w:p w14:paraId="7E95FEDB" w14:textId="77777777" w:rsidR="00253C77" w:rsidRPr="00253C77" w:rsidRDefault="00253C77" w:rsidP="00253C77">
      <w:pPr>
        <w:rPr>
          <w:bCs/>
          <w:szCs w:val="28"/>
        </w:rPr>
      </w:pPr>
      <w:r w:rsidRPr="00253C77">
        <w:rPr>
          <w:bCs/>
          <w:szCs w:val="28"/>
        </w:rPr>
        <w:t>- Визуально видно, что один из кластеров (зелёный) объединяет две совершенно разные группы точек: нижнюю левую и правую. Эти группы по смыслу и расстоянию между ними должны быть отдельными.</w:t>
      </w:r>
    </w:p>
    <w:p w14:paraId="5B5F23AC" w14:textId="25B6A086" w:rsidR="00253C77" w:rsidRPr="00253C77" w:rsidRDefault="00253C77" w:rsidP="00253C77">
      <w:pPr>
        <w:rPr>
          <w:bCs/>
          <w:szCs w:val="28"/>
        </w:rPr>
      </w:pPr>
      <w:r w:rsidRPr="00253C77">
        <w:rPr>
          <w:bCs/>
          <w:szCs w:val="28"/>
        </w:rPr>
        <w:t xml:space="preserve">- Вывод: Такое разбиение не отражает истинную структуру данных </w:t>
      </w:r>
      <w:r w:rsidR="004F135F">
        <w:rPr>
          <w:bCs/>
          <w:szCs w:val="28"/>
        </w:rPr>
        <w:t>-</w:t>
      </w:r>
      <w:r w:rsidRPr="00253C77">
        <w:rPr>
          <w:bCs/>
          <w:szCs w:val="28"/>
        </w:rPr>
        <w:t xml:space="preserve"> оно искусственное и неинформативное для анализа.</w:t>
      </w:r>
    </w:p>
    <w:p w14:paraId="41EA4DB7" w14:textId="4FCBCAE1" w:rsidR="00253C77" w:rsidRPr="00253C77" w:rsidRDefault="00253C77" w:rsidP="00253C77">
      <w:pPr>
        <w:rPr>
          <w:bCs/>
          <w:szCs w:val="28"/>
        </w:rPr>
      </w:pPr>
      <w:r w:rsidRPr="00253C77">
        <w:rPr>
          <w:bCs/>
          <w:szCs w:val="28"/>
        </w:rPr>
        <w:t xml:space="preserve">k=3 </w:t>
      </w:r>
      <w:r w:rsidR="004F135F">
        <w:rPr>
          <w:bCs/>
          <w:szCs w:val="28"/>
        </w:rPr>
        <w:t>-</w:t>
      </w:r>
      <w:r w:rsidRPr="00253C77">
        <w:rPr>
          <w:bCs/>
          <w:szCs w:val="28"/>
        </w:rPr>
        <w:t xml:space="preserve"> оптимальный баланс</w:t>
      </w:r>
    </w:p>
    <w:p w14:paraId="54B4392D" w14:textId="21756BD2" w:rsidR="00253C77" w:rsidRPr="00253C77" w:rsidRDefault="00253C77" w:rsidP="00253C77">
      <w:pPr>
        <w:rPr>
          <w:bCs/>
          <w:szCs w:val="28"/>
        </w:rPr>
      </w:pPr>
      <w:r w:rsidRPr="00253C77">
        <w:rPr>
          <w:bCs/>
          <w:szCs w:val="28"/>
        </w:rPr>
        <w:t xml:space="preserve">- Коэффициент силуэта: 0.724 </w:t>
      </w:r>
      <w:r w:rsidR="004F135F">
        <w:rPr>
          <w:bCs/>
          <w:szCs w:val="28"/>
        </w:rPr>
        <w:t>-</w:t>
      </w:r>
      <w:r w:rsidRPr="00253C77">
        <w:rPr>
          <w:bCs/>
          <w:szCs w:val="28"/>
        </w:rPr>
        <w:t xml:space="preserve"> значительно выше, чем у k=2 и k=4. Это говорит о хорошей компактности внутри кластеров и хорошем разделении между ними.</w:t>
      </w:r>
    </w:p>
    <w:p w14:paraId="21024911" w14:textId="77777777" w:rsidR="00253C77" w:rsidRPr="00253C77" w:rsidRDefault="00253C77" w:rsidP="00253C77">
      <w:pPr>
        <w:rPr>
          <w:bCs/>
          <w:szCs w:val="28"/>
        </w:rPr>
      </w:pPr>
      <w:r w:rsidRPr="00253C77">
        <w:rPr>
          <w:bCs/>
          <w:szCs w:val="28"/>
        </w:rPr>
        <w:t>- Визуально точки чётко группируются в три естественные области:</w:t>
      </w:r>
    </w:p>
    <w:p w14:paraId="6FB9E338" w14:textId="21C691D5" w:rsidR="00253C77" w:rsidRPr="00253C77" w:rsidRDefault="00253C77" w:rsidP="00253C77">
      <w:pPr>
        <w:rPr>
          <w:bCs/>
          <w:szCs w:val="28"/>
        </w:rPr>
      </w:pPr>
      <w:r w:rsidRPr="00253C77">
        <w:rPr>
          <w:bCs/>
          <w:szCs w:val="28"/>
        </w:rPr>
        <w:t xml:space="preserve">- Кластер 0 (синий) </w:t>
      </w:r>
      <w:r w:rsidR="004F135F">
        <w:rPr>
          <w:bCs/>
          <w:szCs w:val="28"/>
        </w:rPr>
        <w:t>-</w:t>
      </w:r>
      <w:r w:rsidRPr="00253C77">
        <w:rPr>
          <w:bCs/>
          <w:szCs w:val="28"/>
        </w:rPr>
        <w:t xml:space="preserve"> верхняя центральная группа.</w:t>
      </w:r>
    </w:p>
    <w:p w14:paraId="494ED793" w14:textId="7C3CE634" w:rsidR="00253C77" w:rsidRPr="00253C77" w:rsidRDefault="00253C77" w:rsidP="00253C77">
      <w:pPr>
        <w:rPr>
          <w:bCs/>
          <w:szCs w:val="28"/>
        </w:rPr>
      </w:pPr>
      <w:r w:rsidRPr="00253C77">
        <w:rPr>
          <w:bCs/>
          <w:szCs w:val="28"/>
        </w:rPr>
        <w:t xml:space="preserve">- Кластер 1 (зелёный) </w:t>
      </w:r>
      <w:r w:rsidR="004F135F">
        <w:rPr>
          <w:bCs/>
          <w:szCs w:val="28"/>
        </w:rPr>
        <w:t>-</w:t>
      </w:r>
      <w:r w:rsidRPr="00253C77">
        <w:rPr>
          <w:bCs/>
          <w:szCs w:val="28"/>
        </w:rPr>
        <w:t xml:space="preserve"> нижняя левая группа.</w:t>
      </w:r>
    </w:p>
    <w:p w14:paraId="70B10288" w14:textId="693BA62A" w:rsidR="00253C77" w:rsidRPr="00253C77" w:rsidRDefault="00253C77" w:rsidP="00253C77">
      <w:pPr>
        <w:rPr>
          <w:bCs/>
          <w:szCs w:val="28"/>
        </w:rPr>
      </w:pPr>
      <w:r w:rsidRPr="00253C77">
        <w:rPr>
          <w:bCs/>
          <w:szCs w:val="28"/>
        </w:rPr>
        <w:t xml:space="preserve">- Кластер 2 (красный) </w:t>
      </w:r>
      <w:r w:rsidR="004F135F">
        <w:rPr>
          <w:bCs/>
          <w:szCs w:val="28"/>
        </w:rPr>
        <w:t>-</w:t>
      </w:r>
      <w:r w:rsidRPr="00253C77">
        <w:rPr>
          <w:bCs/>
          <w:szCs w:val="28"/>
        </w:rPr>
        <w:t xml:space="preserve"> нижняя правая группа.</w:t>
      </w:r>
    </w:p>
    <w:p w14:paraId="51BB1D55" w14:textId="77777777" w:rsidR="00253C77" w:rsidRPr="00253C77" w:rsidRDefault="00253C77" w:rsidP="00253C77">
      <w:pPr>
        <w:rPr>
          <w:bCs/>
          <w:szCs w:val="28"/>
        </w:rPr>
      </w:pPr>
      <w:r w:rsidRPr="00253C77">
        <w:rPr>
          <w:bCs/>
          <w:szCs w:val="28"/>
        </w:rPr>
        <w:t>- Каждый кластер имеет ясные границы, минимальное пересечение с другими, и центры находятся в геометрических центрах своих групп.</w:t>
      </w:r>
    </w:p>
    <w:p w14:paraId="12611E86" w14:textId="1B07BFA7" w:rsidR="00253C77" w:rsidRPr="00253C77" w:rsidRDefault="00253C77" w:rsidP="00253C77">
      <w:pPr>
        <w:rPr>
          <w:bCs/>
          <w:szCs w:val="28"/>
        </w:rPr>
      </w:pPr>
      <w:r w:rsidRPr="00253C77">
        <w:rPr>
          <w:bCs/>
          <w:szCs w:val="28"/>
        </w:rPr>
        <w:t>- Вывод: Этот вариант лучше всего соответствует структуре данных. Он позволяет выделить три логически обоснованные группы без избыточного дробления.</w:t>
      </w:r>
    </w:p>
    <w:p w14:paraId="5E54C603" w14:textId="30628D19" w:rsidR="00253C77" w:rsidRPr="00253C77" w:rsidRDefault="00253C77" w:rsidP="00253C77">
      <w:pPr>
        <w:rPr>
          <w:bCs/>
          <w:szCs w:val="28"/>
        </w:rPr>
      </w:pPr>
      <w:r w:rsidRPr="00253C77">
        <w:rPr>
          <w:bCs/>
          <w:szCs w:val="28"/>
        </w:rPr>
        <w:t xml:space="preserve">k=4 </w:t>
      </w:r>
      <w:r w:rsidR="004F135F">
        <w:rPr>
          <w:bCs/>
          <w:szCs w:val="28"/>
        </w:rPr>
        <w:t>-</w:t>
      </w:r>
      <w:r w:rsidRPr="00253C77">
        <w:rPr>
          <w:bCs/>
          <w:szCs w:val="28"/>
        </w:rPr>
        <w:t xml:space="preserve"> избыточное дробление</w:t>
      </w:r>
    </w:p>
    <w:p w14:paraId="753D43D8" w14:textId="76036ACD" w:rsidR="00253C77" w:rsidRPr="00253C77" w:rsidRDefault="00253C77" w:rsidP="00253C77">
      <w:pPr>
        <w:rPr>
          <w:bCs/>
          <w:szCs w:val="28"/>
        </w:rPr>
      </w:pPr>
      <w:r w:rsidRPr="00253C77">
        <w:rPr>
          <w:bCs/>
          <w:szCs w:val="28"/>
        </w:rPr>
        <w:t xml:space="preserve">- Коэффициент силуэта: 0.5967 </w:t>
      </w:r>
      <w:r w:rsidR="004F135F">
        <w:rPr>
          <w:bCs/>
          <w:szCs w:val="28"/>
        </w:rPr>
        <w:t>-</w:t>
      </w:r>
      <w:r w:rsidRPr="00253C77">
        <w:rPr>
          <w:bCs/>
          <w:szCs w:val="28"/>
        </w:rPr>
        <w:t xml:space="preserve"> ниже, чем у k=3, что указывает на снижение качества кластеризации.</w:t>
      </w:r>
    </w:p>
    <w:p w14:paraId="4A609EBE" w14:textId="77777777" w:rsidR="00253C77" w:rsidRPr="00253C77" w:rsidRDefault="00253C77" w:rsidP="00253C77">
      <w:pPr>
        <w:rPr>
          <w:bCs/>
          <w:szCs w:val="28"/>
        </w:rPr>
      </w:pPr>
      <w:r w:rsidRPr="00253C77">
        <w:rPr>
          <w:bCs/>
          <w:szCs w:val="28"/>
        </w:rPr>
        <w:lastRenderedPageBreak/>
        <w:t>- Визуально видно, что один из новых кластеров (пурпурный) "вырезает" часть из основного синего кластера, создавая искусственное разделение. При этом точки пурпурного и синего кластеров расположены очень близко друг к другу, что свидетельствует о слабой значимости такого разделения.</w:t>
      </w:r>
    </w:p>
    <w:p w14:paraId="77B6C0CD" w14:textId="77777777" w:rsidR="00253C77" w:rsidRPr="00253C77" w:rsidRDefault="00253C77" w:rsidP="00253C77">
      <w:pPr>
        <w:rPr>
          <w:bCs/>
          <w:szCs w:val="28"/>
        </w:rPr>
      </w:pPr>
      <w:r w:rsidRPr="00253C77">
        <w:rPr>
          <w:bCs/>
          <w:szCs w:val="28"/>
        </w:rPr>
        <w:t>- Также наблюдается некоторое пересечение между зелёным и пурпурным кластерами, что ухудшает интерпретируемость.</w:t>
      </w:r>
    </w:p>
    <w:p w14:paraId="390F7A40" w14:textId="3C5CC42E" w:rsidR="00253C77" w:rsidRPr="00253C77" w:rsidRDefault="00253C77" w:rsidP="00253C77">
      <w:pPr>
        <w:rPr>
          <w:bCs/>
          <w:szCs w:val="28"/>
        </w:rPr>
      </w:pPr>
      <w:r w:rsidRPr="00253C77">
        <w:rPr>
          <w:bCs/>
          <w:szCs w:val="28"/>
        </w:rPr>
        <w:t xml:space="preserve">- Вывод: Число кластеров избыточно. Разделение на 4 группы не добавляет ценной информации </w:t>
      </w:r>
      <w:r w:rsidR="004F135F">
        <w:rPr>
          <w:bCs/>
          <w:szCs w:val="28"/>
        </w:rPr>
        <w:t>-</w:t>
      </w:r>
      <w:r w:rsidRPr="00253C77">
        <w:rPr>
          <w:bCs/>
          <w:szCs w:val="28"/>
        </w:rPr>
        <w:t xml:space="preserve"> напротив, оно усложняет модель и снижает её качество.</w:t>
      </w:r>
    </w:p>
    <w:p w14:paraId="619B533C" w14:textId="4F602FE2" w:rsidR="00253C77" w:rsidRPr="004F135F" w:rsidRDefault="00253C77" w:rsidP="00253C77">
      <w:pPr>
        <w:rPr>
          <w:b/>
          <w:szCs w:val="28"/>
        </w:rPr>
      </w:pPr>
      <w:r w:rsidRPr="004F135F">
        <w:rPr>
          <w:b/>
          <w:szCs w:val="28"/>
        </w:rPr>
        <w:t>1.8 Построение графика по методу локтя</w:t>
      </w:r>
    </w:p>
    <w:p w14:paraId="70473633" w14:textId="5FC496B3" w:rsidR="00253C77" w:rsidRPr="00253C77" w:rsidRDefault="00253C77" w:rsidP="00253C77">
      <w:pPr>
        <w:rPr>
          <w:bCs/>
          <w:szCs w:val="28"/>
        </w:rPr>
      </w:pPr>
      <w:r w:rsidRPr="00253C77">
        <w:rPr>
          <w:bCs/>
          <w:szCs w:val="28"/>
        </w:rPr>
        <w:t>Суть метода заключается в том, чтобы найти точку на графике, где изменение суммы квадратов</w:t>
      </w:r>
      <w:r w:rsidR="00C32430">
        <w:rPr>
          <w:bCs/>
          <w:szCs w:val="28"/>
        </w:rPr>
        <w:t xml:space="preserve"> </w:t>
      </w:r>
      <w:r w:rsidRPr="00253C77">
        <w:rPr>
          <w:bCs/>
          <w:szCs w:val="28"/>
        </w:rPr>
        <w:t>расстояний между точками и центроидами кластеров перестает значительно меняться. Эта точка соответствует оптимальному количеству кластеров. В данном случае это число равно 3, что подтверждает сделанные ранее выводы</w:t>
      </w:r>
    </w:p>
    <w:p w14:paraId="2B095C52" w14:textId="77777777" w:rsidR="004F135F" w:rsidRDefault="004F135F" w:rsidP="004F135F">
      <w:pPr>
        <w:ind w:firstLine="0"/>
        <w:jc w:val="center"/>
        <w:rPr>
          <w:bCs/>
          <w:szCs w:val="28"/>
        </w:rPr>
      </w:pPr>
      <w:r>
        <w:rPr>
          <w:noProof/>
        </w:rPr>
        <w:drawing>
          <wp:inline distT="0" distB="0" distL="0" distR="0" wp14:anchorId="2F719F44" wp14:editId="7953E0BB">
            <wp:extent cx="5119077" cy="3750523"/>
            <wp:effectExtent l="0" t="0" r="5715" b="2540"/>
            <wp:docPr id="605521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21373" name=""/>
                    <pic:cNvPicPr/>
                  </pic:nvPicPr>
                  <pic:blipFill>
                    <a:blip r:embed="rId13"/>
                    <a:stretch>
                      <a:fillRect/>
                    </a:stretch>
                  </pic:blipFill>
                  <pic:spPr>
                    <a:xfrm>
                      <a:off x="0" y="0"/>
                      <a:ext cx="5128398" cy="3757352"/>
                    </a:xfrm>
                    <a:prstGeom prst="rect">
                      <a:avLst/>
                    </a:prstGeom>
                  </pic:spPr>
                </pic:pic>
              </a:graphicData>
            </a:graphic>
          </wp:inline>
        </w:drawing>
      </w:r>
    </w:p>
    <w:p w14:paraId="11710FD8" w14:textId="093F71A4" w:rsidR="00C32430" w:rsidRDefault="004F135F" w:rsidP="00C32430">
      <w:pPr>
        <w:ind w:firstLine="0"/>
        <w:jc w:val="center"/>
        <w:rPr>
          <w:bCs/>
          <w:szCs w:val="28"/>
        </w:rPr>
      </w:pPr>
      <w:r>
        <w:rPr>
          <w:bCs/>
          <w:szCs w:val="28"/>
        </w:rPr>
        <w:t xml:space="preserve">Рисунок </w:t>
      </w:r>
      <w:r w:rsidR="00C32430">
        <w:rPr>
          <w:bCs/>
          <w:szCs w:val="28"/>
        </w:rPr>
        <w:t>5</w:t>
      </w:r>
      <w:r>
        <w:rPr>
          <w:bCs/>
          <w:szCs w:val="28"/>
        </w:rPr>
        <w:t xml:space="preserve"> - График по методу локтя.</w:t>
      </w:r>
    </w:p>
    <w:p w14:paraId="71556F38" w14:textId="21278AC3" w:rsidR="00253C77" w:rsidRPr="00253C77" w:rsidRDefault="00253C77" w:rsidP="00C32430">
      <w:pPr>
        <w:jc w:val="left"/>
        <w:rPr>
          <w:bCs/>
          <w:szCs w:val="28"/>
        </w:rPr>
      </w:pPr>
      <w:r w:rsidRPr="00253C77">
        <w:rPr>
          <w:bCs/>
          <w:szCs w:val="28"/>
        </w:rPr>
        <w:lastRenderedPageBreak/>
        <w:t>- В результате построения графика по методу локтя можно сделать вывод, что предположение об оптимальном количестве кластеров, равном трём, подтвердилось.</w:t>
      </w:r>
    </w:p>
    <w:p w14:paraId="7598AE41" w14:textId="77777777" w:rsidR="00253C77" w:rsidRPr="00253C77" w:rsidRDefault="00253C77" w:rsidP="00253C77">
      <w:pPr>
        <w:rPr>
          <w:bCs/>
          <w:szCs w:val="28"/>
        </w:rPr>
      </w:pPr>
      <w:r w:rsidRPr="00253C77">
        <w:rPr>
          <w:bCs/>
          <w:szCs w:val="28"/>
        </w:rPr>
        <w:t>- Увеличение числа кластеров сверх трёх оказывается неэффективным, как и уменьшение их количества. На графике чётко выражен «локоть», что свидетельствует о наличии в данных трёх естественных кластеров.</w:t>
      </w:r>
    </w:p>
    <w:p w14:paraId="2D9A9B4D" w14:textId="50CA8E60" w:rsidR="00253C77" w:rsidRPr="00C32430" w:rsidRDefault="00253C77" w:rsidP="00253C77">
      <w:pPr>
        <w:rPr>
          <w:b/>
          <w:szCs w:val="28"/>
        </w:rPr>
      </w:pPr>
      <w:r w:rsidRPr="00C32430">
        <w:rPr>
          <w:b/>
          <w:szCs w:val="28"/>
        </w:rPr>
        <w:t>2.1 Загрузка набора данных</w:t>
      </w:r>
    </w:p>
    <w:p w14:paraId="1F44A208" w14:textId="77777777" w:rsidR="00253C77" w:rsidRDefault="00253C77" w:rsidP="00253C77">
      <w:pPr>
        <w:rPr>
          <w:bCs/>
          <w:szCs w:val="28"/>
        </w:rPr>
      </w:pPr>
      <w:r w:rsidRPr="00253C77">
        <w:rPr>
          <w:bCs/>
          <w:szCs w:val="28"/>
        </w:rPr>
        <w:t>Набор данных о кредитном риске загружен. Он включает 3024 записи с 12 признаками, охватывающими характеристики транзакций, а также целевую переменную Fraud.</w:t>
      </w:r>
    </w:p>
    <w:p w14:paraId="1E61C858" w14:textId="3F65972C" w:rsidR="00C32430" w:rsidRDefault="00C32430" w:rsidP="00C32430">
      <w:pPr>
        <w:ind w:firstLine="0"/>
        <w:jc w:val="center"/>
        <w:rPr>
          <w:bCs/>
          <w:szCs w:val="28"/>
        </w:rPr>
      </w:pPr>
      <w:r>
        <w:rPr>
          <w:noProof/>
        </w:rPr>
        <w:drawing>
          <wp:inline distT="0" distB="0" distL="0" distR="0" wp14:anchorId="37653825" wp14:editId="3E0BF880">
            <wp:extent cx="5940425" cy="1063625"/>
            <wp:effectExtent l="0" t="0" r="3175" b="3175"/>
            <wp:docPr id="206688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490" name=""/>
                    <pic:cNvPicPr/>
                  </pic:nvPicPr>
                  <pic:blipFill>
                    <a:blip r:embed="rId14"/>
                    <a:stretch>
                      <a:fillRect/>
                    </a:stretch>
                  </pic:blipFill>
                  <pic:spPr>
                    <a:xfrm>
                      <a:off x="0" y="0"/>
                      <a:ext cx="5940425" cy="1063625"/>
                    </a:xfrm>
                    <a:prstGeom prst="rect">
                      <a:avLst/>
                    </a:prstGeom>
                  </pic:spPr>
                </pic:pic>
              </a:graphicData>
            </a:graphic>
          </wp:inline>
        </w:drawing>
      </w:r>
    </w:p>
    <w:p w14:paraId="7944E8DD" w14:textId="26E8E9F1" w:rsidR="00C32430" w:rsidRPr="00253C77" w:rsidRDefault="00C32430" w:rsidP="00C32430">
      <w:pPr>
        <w:ind w:firstLine="0"/>
        <w:jc w:val="center"/>
        <w:rPr>
          <w:bCs/>
          <w:szCs w:val="28"/>
        </w:rPr>
      </w:pPr>
      <w:r>
        <w:rPr>
          <w:bCs/>
          <w:szCs w:val="28"/>
        </w:rPr>
        <w:t>Рисунок 6 – Первые 5 строк датасета.</w:t>
      </w:r>
    </w:p>
    <w:p w14:paraId="432BB486" w14:textId="77777777" w:rsidR="00253C77" w:rsidRPr="00253C77" w:rsidRDefault="00253C77" w:rsidP="00253C77">
      <w:pPr>
        <w:rPr>
          <w:bCs/>
          <w:szCs w:val="28"/>
        </w:rPr>
      </w:pPr>
      <w:r w:rsidRPr="00253C77">
        <w:rPr>
          <w:bCs/>
          <w:szCs w:val="28"/>
        </w:rPr>
        <w:t>Данные содержат 3024 записи о мошеннических транзакциях:</w:t>
      </w:r>
    </w:p>
    <w:p w14:paraId="1825A687" w14:textId="7DAAF57C" w:rsidR="00253C77" w:rsidRPr="00253C77" w:rsidRDefault="00253C77" w:rsidP="00253C77">
      <w:pPr>
        <w:rPr>
          <w:bCs/>
          <w:szCs w:val="28"/>
        </w:rPr>
      </w:pPr>
      <w:r w:rsidRPr="00253C77">
        <w:rPr>
          <w:bCs/>
          <w:szCs w:val="28"/>
        </w:rPr>
        <w:t xml:space="preserve">- transaction_amount </w:t>
      </w:r>
      <w:r w:rsidR="00E409CE">
        <w:rPr>
          <w:bCs/>
          <w:szCs w:val="28"/>
        </w:rPr>
        <w:t>-</w:t>
      </w:r>
      <w:r w:rsidRPr="00253C77">
        <w:rPr>
          <w:bCs/>
          <w:szCs w:val="28"/>
        </w:rPr>
        <w:t xml:space="preserve"> сумма транзакции, USD, числовой (логнормальное</w:t>
      </w:r>
      <w:r w:rsidR="00673E35">
        <w:rPr>
          <w:bCs/>
          <w:szCs w:val="28"/>
        </w:rPr>
        <w:t xml:space="preserve"> </w:t>
      </w:r>
      <w:r w:rsidRPr="00253C77">
        <w:rPr>
          <w:bCs/>
          <w:szCs w:val="28"/>
        </w:rPr>
        <w:t>распределение, возможны крупные суммы).</w:t>
      </w:r>
    </w:p>
    <w:p w14:paraId="741E30C5" w14:textId="54A61187" w:rsidR="00253C77" w:rsidRPr="00253C77" w:rsidRDefault="00253C77" w:rsidP="00253C77">
      <w:pPr>
        <w:rPr>
          <w:bCs/>
          <w:szCs w:val="28"/>
        </w:rPr>
      </w:pPr>
      <w:r w:rsidRPr="00253C77">
        <w:rPr>
          <w:bCs/>
          <w:szCs w:val="28"/>
        </w:rPr>
        <w:t xml:space="preserve">- device_type </w:t>
      </w:r>
      <w:r w:rsidR="00E409CE">
        <w:rPr>
          <w:bCs/>
          <w:szCs w:val="28"/>
        </w:rPr>
        <w:t>-</w:t>
      </w:r>
      <w:r w:rsidRPr="00253C77">
        <w:rPr>
          <w:bCs/>
          <w:szCs w:val="28"/>
        </w:rPr>
        <w:t xml:space="preserve"> тип устройства: Desktop / Mobile / Tablet, категориальный.</w:t>
      </w:r>
    </w:p>
    <w:p w14:paraId="0E4A9AA5" w14:textId="210C9667" w:rsidR="00253C77" w:rsidRPr="00253C77" w:rsidRDefault="00253C77" w:rsidP="00253C77">
      <w:pPr>
        <w:rPr>
          <w:bCs/>
          <w:szCs w:val="28"/>
        </w:rPr>
      </w:pPr>
      <w:r w:rsidRPr="00253C77">
        <w:rPr>
          <w:bCs/>
          <w:szCs w:val="28"/>
        </w:rPr>
        <w:t xml:space="preserve">- browser </w:t>
      </w:r>
      <w:r w:rsidR="00E409CE">
        <w:rPr>
          <w:bCs/>
          <w:szCs w:val="28"/>
        </w:rPr>
        <w:t>-</w:t>
      </w:r>
      <w:r w:rsidRPr="00253C77">
        <w:rPr>
          <w:bCs/>
          <w:szCs w:val="28"/>
        </w:rPr>
        <w:t xml:space="preserve"> браузер: Chrome / Safari / Firefox / Edge / Other, категориальный.</w:t>
      </w:r>
    </w:p>
    <w:p w14:paraId="542D6317" w14:textId="4B665F18" w:rsidR="00253C77" w:rsidRPr="00E409CE" w:rsidRDefault="00253C77" w:rsidP="00253C77">
      <w:pPr>
        <w:rPr>
          <w:bCs/>
          <w:szCs w:val="28"/>
          <w:lang w:val="en-US"/>
        </w:rPr>
      </w:pPr>
      <w:r w:rsidRPr="00253C77">
        <w:rPr>
          <w:bCs/>
          <w:szCs w:val="28"/>
          <w:lang w:val="en-US"/>
        </w:rPr>
        <w:t xml:space="preserve">- payment_method </w:t>
      </w:r>
      <w:r w:rsidR="00E409CE" w:rsidRPr="00E409CE">
        <w:rPr>
          <w:bCs/>
          <w:szCs w:val="28"/>
          <w:lang w:val="en-US"/>
        </w:rPr>
        <w:t>-</w:t>
      </w:r>
      <w:r w:rsidRPr="00253C77">
        <w:rPr>
          <w:bCs/>
          <w:szCs w:val="28"/>
          <w:lang w:val="en-US"/>
        </w:rPr>
        <w:t xml:space="preserve"> </w:t>
      </w:r>
      <w:r w:rsidRPr="00253C77">
        <w:rPr>
          <w:bCs/>
          <w:szCs w:val="28"/>
        </w:rPr>
        <w:t>способ</w:t>
      </w:r>
      <w:r w:rsidRPr="00253C77">
        <w:rPr>
          <w:bCs/>
          <w:szCs w:val="28"/>
          <w:lang w:val="en-US"/>
        </w:rPr>
        <w:t xml:space="preserve"> </w:t>
      </w:r>
      <w:r w:rsidRPr="00253C77">
        <w:rPr>
          <w:bCs/>
          <w:szCs w:val="28"/>
        </w:rPr>
        <w:t>оплаты</w:t>
      </w:r>
      <w:r w:rsidRPr="00253C77">
        <w:rPr>
          <w:bCs/>
          <w:szCs w:val="28"/>
          <w:lang w:val="en-US"/>
        </w:rPr>
        <w:t xml:space="preserve">: Card / PayPal / </w:t>
      </w:r>
      <w:proofErr w:type="spellStart"/>
      <w:r w:rsidRPr="00253C77">
        <w:rPr>
          <w:bCs/>
          <w:szCs w:val="28"/>
          <w:lang w:val="en-US"/>
        </w:rPr>
        <w:t>BankTransfer</w:t>
      </w:r>
      <w:proofErr w:type="spellEnd"/>
      <w:r w:rsidRPr="00253C77">
        <w:rPr>
          <w:bCs/>
          <w:szCs w:val="28"/>
          <w:lang w:val="en-US"/>
        </w:rPr>
        <w:t xml:space="preserve"> / COD,</w:t>
      </w:r>
      <w:r w:rsidR="00E409CE" w:rsidRPr="00E409CE">
        <w:rPr>
          <w:bCs/>
          <w:szCs w:val="28"/>
          <w:lang w:val="en-US"/>
        </w:rPr>
        <w:t xml:space="preserve"> </w:t>
      </w:r>
      <w:r w:rsidRPr="00253C77">
        <w:rPr>
          <w:bCs/>
          <w:szCs w:val="28"/>
        </w:rPr>
        <w:t>категориальный</w:t>
      </w:r>
      <w:r w:rsidRPr="00E409CE">
        <w:rPr>
          <w:bCs/>
          <w:szCs w:val="28"/>
          <w:lang w:val="en-US"/>
        </w:rPr>
        <w:t>.</w:t>
      </w:r>
    </w:p>
    <w:p w14:paraId="06ABB91C" w14:textId="0C821E7C" w:rsidR="00253C77" w:rsidRPr="00253C77" w:rsidRDefault="00253C77" w:rsidP="00253C77">
      <w:pPr>
        <w:rPr>
          <w:bCs/>
          <w:szCs w:val="28"/>
        </w:rPr>
      </w:pPr>
      <w:r w:rsidRPr="00E409CE">
        <w:rPr>
          <w:bCs/>
          <w:szCs w:val="28"/>
        </w:rPr>
        <w:t xml:space="preserve">- </w:t>
      </w:r>
      <w:r w:rsidRPr="00E409CE">
        <w:rPr>
          <w:bCs/>
          <w:szCs w:val="28"/>
          <w:lang w:val="en-US"/>
        </w:rPr>
        <w:t>country</w:t>
      </w:r>
      <w:r w:rsidRPr="00E409CE">
        <w:rPr>
          <w:bCs/>
          <w:szCs w:val="28"/>
        </w:rPr>
        <w:t xml:space="preserve"> </w:t>
      </w:r>
      <w:r w:rsidR="00E409CE">
        <w:rPr>
          <w:bCs/>
          <w:szCs w:val="28"/>
        </w:rPr>
        <w:t>-</w:t>
      </w:r>
      <w:r w:rsidRPr="00E409CE">
        <w:rPr>
          <w:bCs/>
          <w:szCs w:val="28"/>
        </w:rPr>
        <w:t xml:space="preserve"> </w:t>
      </w:r>
      <w:r w:rsidRPr="00253C77">
        <w:rPr>
          <w:bCs/>
          <w:szCs w:val="28"/>
        </w:rPr>
        <w:t>страна</w:t>
      </w:r>
      <w:r w:rsidRPr="00E409CE">
        <w:rPr>
          <w:bCs/>
          <w:szCs w:val="28"/>
        </w:rPr>
        <w:t xml:space="preserve"> </w:t>
      </w:r>
      <w:r w:rsidRPr="00253C77">
        <w:rPr>
          <w:bCs/>
          <w:szCs w:val="28"/>
        </w:rPr>
        <w:t>покупателя</w:t>
      </w:r>
      <w:r w:rsidRPr="00E409CE">
        <w:rPr>
          <w:bCs/>
          <w:szCs w:val="28"/>
        </w:rPr>
        <w:t xml:space="preserve">: </w:t>
      </w:r>
      <w:r w:rsidRPr="00E409CE">
        <w:rPr>
          <w:bCs/>
          <w:szCs w:val="28"/>
          <w:lang w:val="en-US"/>
        </w:rPr>
        <w:t>US</w:t>
      </w:r>
      <w:r w:rsidRPr="00E409CE">
        <w:rPr>
          <w:bCs/>
          <w:szCs w:val="28"/>
        </w:rPr>
        <w:t xml:space="preserve"> / </w:t>
      </w:r>
      <w:r w:rsidRPr="00E409CE">
        <w:rPr>
          <w:bCs/>
          <w:szCs w:val="28"/>
          <w:lang w:val="en-US"/>
        </w:rPr>
        <w:t>UK</w:t>
      </w:r>
      <w:r w:rsidRPr="00E409CE">
        <w:rPr>
          <w:bCs/>
          <w:szCs w:val="28"/>
        </w:rPr>
        <w:t xml:space="preserve"> / </w:t>
      </w:r>
      <w:r w:rsidRPr="00E409CE">
        <w:rPr>
          <w:bCs/>
          <w:szCs w:val="28"/>
          <w:lang w:val="en-US"/>
        </w:rPr>
        <w:t>DE</w:t>
      </w:r>
      <w:r w:rsidRPr="00E409CE">
        <w:rPr>
          <w:bCs/>
          <w:szCs w:val="28"/>
        </w:rPr>
        <w:t xml:space="preserve"> / </w:t>
      </w:r>
      <w:r w:rsidRPr="00E409CE">
        <w:rPr>
          <w:bCs/>
          <w:szCs w:val="28"/>
          <w:lang w:val="en-US"/>
        </w:rPr>
        <w:t>FR</w:t>
      </w:r>
      <w:r w:rsidRPr="00E409CE">
        <w:rPr>
          <w:bCs/>
          <w:szCs w:val="28"/>
        </w:rPr>
        <w:t xml:space="preserve"> / </w:t>
      </w:r>
      <w:r w:rsidRPr="00E409CE">
        <w:rPr>
          <w:bCs/>
          <w:szCs w:val="28"/>
          <w:lang w:val="en-US"/>
        </w:rPr>
        <w:t>IN</w:t>
      </w:r>
      <w:r w:rsidRPr="00E409CE">
        <w:rPr>
          <w:bCs/>
          <w:szCs w:val="28"/>
        </w:rPr>
        <w:t xml:space="preserve"> / </w:t>
      </w:r>
      <w:r w:rsidRPr="00E409CE">
        <w:rPr>
          <w:bCs/>
          <w:szCs w:val="28"/>
          <w:lang w:val="en-US"/>
        </w:rPr>
        <w:t>BR</w:t>
      </w:r>
      <w:r w:rsidRPr="00E409CE">
        <w:rPr>
          <w:bCs/>
          <w:szCs w:val="28"/>
        </w:rPr>
        <w:t xml:space="preserve"> / </w:t>
      </w:r>
      <w:r w:rsidRPr="00E409CE">
        <w:rPr>
          <w:bCs/>
          <w:szCs w:val="28"/>
          <w:lang w:val="en-US"/>
        </w:rPr>
        <w:t>CN</w:t>
      </w:r>
      <w:r w:rsidRPr="00E409CE">
        <w:rPr>
          <w:bCs/>
          <w:szCs w:val="28"/>
        </w:rPr>
        <w:t xml:space="preserve"> / </w:t>
      </w:r>
      <w:r w:rsidRPr="00E409CE">
        <w:rPr>
          <w:bCs/>
          <w:szCs w:val="28"/>
          <w:lang w:val="en-US"/>
        </w:rPr>
        <w:t>Other</w:t>
      </w:r>
      <w:r w:rsidRPr="00E409CE">
        <w:rPr>
          <w:bCs/>
          <w:szCs w:val="28"/>
        </w:rPr>
        <w:t>,</w:t>
      </w:r>
      <w:r w:rsidR="00E409CE">
        <w:rPr>
          <w:bCs/>
          <w:szCs w:val="28"/>
        </w:rPr>
        <w:t xml:space="preserve"> </w:t>
      </w:r>
      <w:r w:rsidRPr="00253C77">
        <w:rPr>
          <w:bCs/>
          <w:szCs w:val="28"/>
        </w:rPr>
        <w:t>категориальный.</w:t>
      </w:r>
    </w:p>
    <w:p w14:paraId="7C5FD31B" w14:textId="5AEA8BC9" w:rsidR="00253C77" w:rsidRPr="00253C77" w:rsidRDefault="00253C77" w:rsidP="00253C77">
      <w:pPr>
        <w:rPr>
          <w:bCs/>
          <w:szCs w:val="28"/>
        </w:rPr>
      </w:pPr>
      <w:r w:rsidRPr="00253C77">
        <w:rPr>
          <w:bCs/>
          <w:szCs w:val="28"/>
        </w:rPr>
        <w:t xml:space="preserve">- num_items </w:t>
      </w:r>
      <w:r w:rsidR="00E409CE">
        <w:rPr>
          <w:bCs/>
          <w:szCs w:val="28"/>
        </w:rPr>
        <w:t>-</w:t>
      </w:r>
      <w:r w:rsidRPr="00253C77">
        <w:rPr>
          <w:bCs/>
          <w:szCs w:val="28"/>
        </w:rPr>
        <w:t xml:space="preserve"> количество товаров в заказе, целочисленный (1</w:t>
      </w:r>
      <w:r w:rsidR="00E409CE">
        <w:rPr>
          <w:bCs/>
          <w:szCs w:val="28"/>
        </w:rPr>
        <w:t>-</w:t>
      </w:r>
      <w:r w:rsidRPr="00253C77">
        <w:rPr>
          <w:bCs/>
          <w:szCs w:val="28"/>
        </w:rPr>
        <w:t>7).</w:t>
      </w:r>
    </w:p>
    <w:p w14:paraId="487DC91E" w14:textId="3A8D4DB1" w:rsidR="00253C77" w:rsidRPr="00253C77" w:rsidRDefault="00253C77" w:rsidP="00253C77">
      <w:pPr>
        <w:rPr>
          <w:bCs/>
          <w:szCs w:val="28"/>
        </w:rPr>
      </w:pPr>
      <w:r w:rsidRPr="00253C77">
        <w:rPr>
          <w:bCs/>
          <w:szCs w:val="28"/>
        </w:rPr>
        <w:t xml:space="preserve">- time_on_site_sec </w:t>
      </w:r>
      <w:r w:rsidR="00E409CE">
        <w:rPr>
          <w:bCs/>
          <w:szCs w:val="28"/>
        </w:rPr>
        <w:t>-</w:t>
      </w:r>
      <w:r w:rsidRPr="00253C77">
        <w:rPr>
          <w:bCs/>
          <w:szCs w:val="28"/>
        </w:rPr>
        <w:t xml:space="preserve"> время на сайте до покупки, секунды, числовой.</w:t>
      </w:r>
    </w:p>
    <w:p w14:paraId="44D30BA2" w14:textId="0ED7C6D7" w:rsidR="00253C77" w:rsidRPr="00253C77" w:rsidRDefault="00253C77" w:rsidP="00253C77">
      <w:pPr>
        <w:rPr>
          <w:bCs/>
          <w:szCs w:val="28"/>
        </w:rPr>
      </w:pPr>
      <w:r w:rsidRPr="00253C77">
        <w:rPr>
          <w:bCs/>
          <w:szCs w:val="28"/>
        </w:rPr>
        <w:t xml:space="preserve">- is_first_purchase </w:t>
      </w:r>
      <w:r w:rsidR="00E409CE">
        <w:rPr>
          <w:bCs/>
          <w:szCs w:val="28"/>
        </w:rPr>
        <w:t>-</w:t>
      </w:r>
      <w:r w:rsidRPr="00253C77">
        <w:rPr>
          <w:bCs/>
          <w:szCs w:val="28"/>
        </w:rPr>
        <w:t xml:space="preserve"> первая покупка у этого продавца: Yes / No, категориальный.</w:t>
      </w:r>
    </w:p>
    <w:p w14:paraId="098F8B75" w14:textId="53650102" w:rsidR="00253C77" w:rsidRPr="00253C77" w:rsidRDefault="00253C77" w:rsidP="00253C77">
      <w:pPr>
        <w:rPr>
          <w:bCs/>
          <w:szCs w:val="28"/>
          <w:lang w:val="en-US"/>
        </w:rPr>
      </w:pPr>
      <w:r w:rsidRPr="00253C77">
        <w:rPr>
          <w:bCs/>
          <w:szCs w:val="28"/>
          <w:lang w:val="en-US"/>
        </w:rPr>
        <w:lastRenderedPageBreak/>
        <w:t xml:space="preserve">- referral </w:t>
      </w:r>
      <w:r w:rsidR="00E409CE" w:rsidRPr="00E409CE">
        <w:rPr>
          <w:bCs/>
          <w:szCs w:val="28"/>
          <w:lang w:val="en-US"/>
        </w:rPr>
        <w:t>-</w:t>
      </w:r>
      <w:r w:rsidRPr="00253C77">
        <w:rPr>
          <w:bCs/>
          <w:szCs w:val="28"/>
          <w:lang w:val="en-US"/>
        </w:rPr>
        <w:t xml:space="preserve"> </w:t>
      </w:r>
      <w:r w:rsidRPr="00253C77">
        <w:rPr>
          <w:bCs/>
          <w:szCs w:val="28"/>
        </w:rPr>
        <w:t>источник</w:t>
      </w:r>
      <w:r w:rsidRPr="00253C77">
        <w:rPr>
          <w:bCs/>
          <w:szCs w:val="28"/>
          <w:lang w:val="en-US"/>
        </w:rPr>
        <w:t xml:space="preserve"> </w:t>
      </w:r>
      <w:r w:rsidRPr="00253C77">
        <w:rPr>
          <w:bCs/>
          <w:szCs w:val="28"/>
        </w:rPr>
        <w:t>трафика</w:t>
      </w:r>
      <w:r w:rsidRPr="00253C77">
        <w:rPr>
          <w:bCs/>
          <w:szCs w:val="28"/>
          <w:lang w:val="en-US"/>
        </w:rPr>
        <w:t xml:space="preserve">: Direct / Search / Social / Ads, </w:t>
      </w:r>
      <w:r w:rsidRPr="00253C77">
        <w:rPr>
          <w:bCs/>
          <w:szCs w:val="28"/>
        </w:rPr>
        <w:t>категориальный</w:t>
      </w:r>
      <w:r w:rsidRPr="00253C77">
        <w:rPr>
          <w:bCs/>
          <w:szCs w:val="28"/>
          <w:lang w:val="en-US"/>
        </w:rPr>
        <w:t>.</w:t>
      </w:r>
    </w:p>
    <w:p w14:paraId="22D87A22" w14:textId="2E6CD9C7" w:rsidR="00253C77" w:rsidRPr="00253C77" w:rsidRDefault="00253C77" w:rsidP="00253C77">
      <w:pPr>
        <w:rPr>
          <w:bCs/>
          <w:szCs w:val="28"/>
        </w:rPr>
      </w:pPr>
      <w:r w:rsidRPr="00253C77">
        <w:rPr>
          <w:bCs/>
          <w:szCs w:val="28"/>
        </w:rPr>
        <w:t xml:space="preserve">- hour_of_day </w:t>
      </w:r>
      <w:r w:rsidR="00E409CE">
        <w:rPr>
          <w:bCs/>
          <w:szCs w:val="28"/>
        </w:rPr>
        <w:t>-</w:t>
      </w:r>
      <w:r w:rsidRPr="00253C77">
        <w:rPr>
          <w:bCs/>
          <w:szCs w:val="28"/>
        </w:rPr>
        <w:t xml:space="preserve"> час суток оформления заказа (0–23), целочисленный.</w:t>
      </w:r>
    </w:p>
    <w:p w14:paraId="4B1F450C" w14:textId="05FF4471" w:rsidR="00253C77" w:rsidRPr="00253C77" w:rsidRDefault="00253C77" w:rsidP="00253C77">
      <w:pPr>
        <w:rPr>
          <w:bCs/>
          <w:szCs w:val="28"/>
        </w:rPr>
      </w:pPr>
      <w:r w:rsidRPr="00253C77">
        <w:rPr>
          <w:bCs/>
          <w:szCs w:val="28"/>
        </w:rPr>
        <w:t xml:space="preserve">- account_age_days </w:t>
      </w:r>
      <w:r w:rsidR="00E409CE">
        <w:rPr>
          <w:bCs/>
          <w:szCs w:val="28"/>
        </w:rPr>
        <w:t>-</w:t>
      </w:r>
      <w:r w:rsidRPr="00253C77">
        <w:rPr>
          <w:bCs/>
          <w:szCs w:val="28"/>
        </w:rPr>
        <w:t xml:space="preserve"> «возраст» аккаунта, в днях, числовой.</w:t>
      </w:r>
    </w:p>
    <w:p w14:paraId="27B9FA83" w14:textId="1A54C5A9" w:rsidR="00253C77" w:rsidRPr="00253C77" w:rsidRDefault="00253C77" w:rsidP="00253C77">
      <w:pPr>
        <w:rPr>
          <w:bCs/>
          <w:szCs w:val="28"/>
        </w:rPr>
      </w:pPr>
      <w:r w:rsidRPr="00253C77">
        <w:rPr>
          <w:bCs/>
          <w:szCs w:val="28"/>
        </w:rPr>
        <w:t xml:space="preserve">- Fraud </w:t>
      </w:r>
      <w:r w:rsidR="00E409CE">
        <w:rPr>
          <w:bCs/>
          <w:szCs w:val="28"/>
        </w:rPr>
        <w:t>-</w:t>
      </w:r>
      <w:r w:rsidRPr="00253C77">
        <w:rPr>
          <w:bCs/>
          <w:szCs w:val="28"/>
        </w:rPr>
        <w:t xml:space="preserve"> целевой класс: 1 </w:t>
      </w:r>
      <w:r w:rsidR="00E409CE">
        <w:rPr>
          <w:bCs/>
          <w:szCs w:val="28"/>
        </w:rPr>
        <w:t>-</w:t>
      </w:r>
      <w:r w:rsidRPr="00253C77">
        <w:rPr>
          <w:bCs/>
          <w:szCs w:val="28"/>
        </w:rPr>
        <w:t xml:space="preserve"> мошенническая транзакция, 0 </w:t>
      </w:r>
      <w:r w:rsidR="00E409CE">
        <w:rPr>
          <w:bCs/>
          <w:szCs w:val="28"/>
        </w:rPr>
        <w:t>-</w:t>
      </w:r>
      <w:r w:rsidRPr="00253C77">
        <w:rPr>
          <w:bCs/>
          <w:szCs w:val="28"/>
        </w:rPr>
        <w:t xml:space="preserve"> нормальная</w:t>
      </w:r>
    </w:p>
    <w:p w14:paraId="4B2B18FF" w14:textId="259D2220" w:rsidR="00253C77" w:rsidRPr="00E409CE" w:rsidRDefault="00253C77" w:rsidP="00253C77">
      <w:pPr>
        <w:rPr>
          <w:b/>
          <w:szCs w:val="28"/>
        </w:rPr>
      </w:pPr>
      <w:r w:rsidRPr="00E409CE">
        <w:rPr>
          <w:b/>
          <w:szCs w:val="28"/>
        </w:rPr>
        <w:t>2.2 Предобработка данных</w:t>
      </w:r>
    </w:p>
    <w:p w14:paraId="4F6AD1C4" w14:textId="1AFB3D9D" w:rsidR="00253C77" w:rsidRDefault="00253C77" w:rsidP="00253C77">
      <w:pPr>
        <w:rPr>
          <w:bCs/>
          <w:szCs w:val="28"/>
        </w:rPr>
      </w:pPr>
      <w:r w:rsidRPr="00253C77">
        <w:rPr>
          <w:bCs/>
          <w:szCs w:val="28"/>
        </w:rPr>
        <w:t xml:space="preserve">Первичный анализ данных, позволяющий понять структуру набора: количество признаков и наблюдений, типы данных и возможные проблемы. Такой анализ необходим, чтобы убедиться в корректности данных и определить необходимость последующей предобработки </w:t>
      </w:r>
      <w:r w:rsidR="00E409CE">
        <w:rPr>
          <w:bCs/>
          <w:szCs w:val="28"/>
        </w:rPr>
        <w:t>-</w:t>
      </w:r>
      <w:r w:rsidRPr="00253C77">
        <w:rPr>
          <w:bCs/>
          <w:szCs w:val="28"/>
        </w:rPr>
        <w:t xml:space="preserve"> масштабирования, очистки или удаления выбросов.</w:t>
      </w:r>
    </w:p>
    <w:p w14:paraId="75571B58" w14:textId="4C79C9BA" w:rsidR="00824F59" w:rsidRPr="00253C77" w:rsidRDefault="00824F59" w:rsidP="00824F59">
      <w:pPr>
        <w:ind w:firstLine="0"/>
        <w:jc w:val="center"/>
        <w:rPr>
          <w:bCs/>
          <w:szCs w:val="28"/>
        </w:rPr>
      </w:pPr>
      <w:r>
        <w:rPr>
          <w:noProof/>
        </w:rPr>
        <w:drawing>
          <wp:inline distT="0" distB="0" distL="0" distR="0" wp14:anchorId="773CB138" wp14:editId="30E7490D">
            <wp:extent cx="5940425" cy="5123180"/>
            <wp:effectExtent l="0" t="0" r="3175" b="1270"/>
            <wp:docPr id="1020086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86109" name=""/>
                    <pic:cNvPicPr/>
                  </pic:nvPicPr>
                  <pic:blipFill>
                    <a:blip r:embed="rId15"/>
                    <a:stretch>
                      <a:fillRect/>
                    </a:stretch>
                  </pic:blipFill>
                  <pic:spPr>
                    <a:xfrm>
                      <a:off x="0" y="0"/>
                      <a:ext cx="5940425" cy="5123180"/>
                    </a:xfrm>
                    <a:prstGeom prst="rect">
                      <a:avLst/>
                    </a:prstGeom>
                  </pic:spPr>
                </pic:pic>
              </a:graphicData>
            </a:graphic>
          </wp:inline>
        </w:drawing>
      </w:r>
    </w:p>
    <w:p w14:paraId="3F78B0C9" w14:textId="7BD368B7" w:rsidR="00824F59" w:rsidRDefault="00F33700" w:rsidP="00824F59">
      <w:pPr>
        <w:ind w:firstLine="0"/>
        <w:jc w:val="center"/>
        <w:rPr>
          <w:bCs/>
          <w:szCs w:val="28"/>
        </w:rPr>
      </w:pPr>
      <w:r>
        <w:rPr>
          <w:bCs/>
          <w:szCs w:val="28"/>
        </w:rPr>
        <w:t>Рисунок 7 – Анализ датасета. Часть 1.</w:t>
      </w:r>
    </w:p>
    <w:p w14:paraId="319AF7A1" w14:textId="77777777" w:rsidR="00824F59" w:rsidRDefault="00824F59" w:rsidP="00824F59">
      <w:pPr>
        <w:ind w:firstLine="0"/>
        <w:jc w:val="center"/>
        <w:rPr>
          <w:bCs/>
          <w:szCs w:val="28"/>
        </w:rPr>
      </w:pPr>
      <w:r>
        <w:rPr>
          <w:noProof/>
        </w:rPr>
        <w:lastRenderedPageBreak/>
        <w:drawing>
          <wp:inline distT="0" distB="0" distL="0" distR="0" wp14:anchorId="7959C1E4" wp14:editId="037043C3">
            <wp:extent cx="2523809" cy="5047619"/>
            <wp:effectExtent l="0" t="0" r="0" b="635"/>
            <wp:docPr id="2030760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60259" name=""/>
                    <pic:cNvPicPr/>
                  </pic:nvPicPr>
                  <pic:blipFill>
                    <a:blip r:embed="rId16"/>
                    <a:stretch>
                      <a:fillRect/>
                    </a:stretch>
                  </pic:blipFill>
                  <pic:spPr>
                    <a:xfrm>
                      <a:off x="0" y="0"/>
                      <a:ext cx="2523809" cy="5047619"/>
                    </a:xfrm>
                    <a:prstGeom prst="rect">
                      <a:avLst/>
                    </a:prstGeom>
                  </pic:spPr>
                </pic:pic>
              </a:graphicData>
            </a:graphic>
          </wp:inline>
        </w:drawing>
      </w:r>
    </w:p>
    <w:p w14:paraId="763399EB" w14:textId="0BA72182" w:rsidR="00F33700" w:rsidRDefault="00F33700" w:rsidP="00F33700">
      <w:pPr>
        <w:ind w:firstLine="0"/>
        <w:jc w:val="center"/>
        <w:rPr>
          <w:bCs/>
          <w:szCs w:val="28"/>
        </w:rPr>
      </w:pPr>
      <w:r>
        <w:rPr>
          <w:bCs/>
          <w:szCs w:val="28"/>
        </w:rPr>
        <w:t>Рисунок 8 – Анализ датасета. Часть 2.</w:t>
      </w:r>
    </w:p>
    <w:p w14:paraId="15C86A6D" w14:textId="77777777" w:rsidR="00824F59" w:rsidRDefault="00824F59" w:rsidP="00253C77">
      <w:pPr>
        <w:rPr>
          <w:bCs/>
          <w:szCs w:val="28"/>
        </w:rPr>
      </w:pPr>
    </w:p>
    <w:p w14:paraId="742807E0" w14:textId="211AA213" w:rsidR="00253C77" w:rsidRPr="00253C77" w:rsidRDefault="00253C77" w:rsidP="00253C77">
      <w:pPr>
        <w:rPr>
          <w:bCs/>
          <w:szCs w:val="28"/>
        </w:rPr>
      </w:pPr>
      <w:r w:rsidRPr="00253C77">
        <w:rPr>
          <w:bCs/>
          <w:szCs w:val="28"/>
        </w:rPr>
        <w:t xml:space="preserve">Данные в этом датасете не имеют пропусков, неявных дубликатов или каких-то </w:t>
      </w:r>
      <w:proofErr w:type="spellStart"/>
      <w:r w:rsidRPr="00253C77">
        <w:rPr>
          <w:bCs/>
          <w:szCs w:val="28"/>
        </w:rPr>
        <w:t>нерелаистичных</w:t>
      </w:r>
      <w:proofErr w:type="spellEnd"/>
      <w:r w:rsidRPr="00253C77">
        <w:rPr>
          <w:bCs/>
          <w:szCs w:val="28"/>
        </w:rPr>
        <w:t xml:space="preserve"> выбросов.</w:t>
      </w:r>
    </w:p>
    <w:p w14:paraId="3EC31815" w14:textId="73045D80" w:rsidR="00253C77" w:rsidRPr="00811180" w:rsidRDefault="00253C77" w:rsidP="00253C77">
      <w:pPr>
        <w:rPr>
          <w:b/>
          <w:szCs w:val="28"/>
        </w:rPr>
      </w:pPr>
      <w:r w:rsidRPr="00811180">
        <w:rPr>
          <w:b/>
          <w:szCs w:val="28"/>
        </w:rPr>
        <w:t xml:space="preserve">2.3 Выделение целевой переменной, исключение ее из признаков, </w:t>
      </w:r>
      <w:proofErr w:type="spellStart"/>
      <w:r w:rsidRPr="00811180">
        <w:rPr>
          <w:b/>
          <w:szCs w:val="28"/>
        </w:rPr>
        <w:t>построенеи</w:t>
      </w:r>
      <w:proofErr w:type="spellEnd"/>
      <w:r w:rsidRPr="00811180">
        <w:rPr>
          <w:b/>
          <w:szCs w:val="28"/>
        </w:rPr>
        <w:t xml:space="preserve"> матрицы диаграмм рассеяния</w:t>
      </w:r>
    </w:p>
    <w:p w14:paraId="5D7FB345" w14:textId="7D981B99" w:rsidR="00253C77" w:rsidRPr="00253C77" w:rsidRDefault="00253C77" w:rsidP="00253C77">
      <w:pPr>
        <w:rPr>
          <w:bCs/>
          <w:szCs w:val="28"/>
        </w:rPr>
      </w:pPr>
      <w:r w:rsidRPr="00253C77">
        <w:rPr>
          <w:bCs/>
          <w:szCs w:val="28"/>
        </w:rPr>
        <w:t xml:space="preserve">В качестве целевой переменной была выделена переменная Fraud: 1 </w:t>
      </w:r>
      <w:r w:rsidR="00811180">
        <w:rPr>
          <w:bCs/>
          <w:szCs w:val="28"/>
        </w:rPr>
        <w:t>-</w:t>
      </w:r>
      <w:r w:rsidRPr="00253C77">
        <w:rPr>
          <w:bCs/>
          <w:szCs w:val="28"/>
        </w:rPr>
        <w:t xml:space="preserve"> мошенническая транзакция, 0 </w:t>
      </w:r>
      <w:r w:rsidR="00811180">
        <w:rPr>
          <w:bCs/>
          <w:szCs w:val="28"/>
        </w:rPr>
        <w:t>-</w:t>
      </w:r>
      <w:r w:rsidRPr="00253C77">
        <w:rPr>
          <w:bCs/>
          <w:szCs w:val="28"/>
        </w:rPr>
        <w:t xml:space="preserve"> нет.</w:t>
      </w:r>
    </w:p>
    <w:p w14:paraId="24B00838" w14:textId="77777777" w:rsidR="00253C77" w:rsidRPr="00253C77" w:rsidRDefault="00253C77" w:rsidP="00253C77">
      <w:pPr>
        <w:rPr>
          <w:bCs/>
          <w:szCs w:val="28"/>
        </w:rPr>
      </w:pPr>
      <w:r w:rsidRPr="00253C77">
        <w:rPr>
          <w:bCs/>
          <w:szCs w:val="28"/>
        </w:rPr>
        <w:t>Переменная Fraud была исключена из признаков кластеризации, поскольку это задача обучения без учителя. Она будет использована далее для интерпретации кластеров по уровню риска. Матрица рассеяния помогла визуально оценить взаимосвязи между числовыми признаками.</w:t>
      </w:r>
    </w:p>
    <w:p w14:paraId="46E0D167" w14:textId="1A2B9E84" w:rsidR="00811180" w:rsidRDefault="00F82414" w:rsidP="00F82414">
      <w:pPr>
        <w:ind w:firstLine="0"/>
        <w:jc w:val="center"/>
        <w:rPr>
          <w:bCs/>
          <w:szCs w:val="28"/>
        </w:rPr>
      </w:pPr>
      <w:r>
        <w:rPr>
          <w:bCs/>
          <w:noProof/>
          <w:szCs w:val="28"/>
        </w:rPr>
        <w:lastRenderedPageBreak/>
        <w:drawing>
          <wp:inline distT="0" distB="0" distL="0" distR="0" wp14:anchorId="166CFF1A" wp14:editId="6E83576B">
            <wp:extent cx="5939790" cy="5611495"/>
            <wp:effectExtent l="0" t="0" r="3810" b="8255"/>
            <wp:docPr id="1391361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5611495"/>
                    </a:xfrm>
                    <a:prstGeom prst="rect">
                      <a:avLst/>
                    </a:prstGeom>
                    <a:noFill/>
                    <a:ln>
                      <a:noFill/>
                    </a:ln>
                  </pic:spPr>
                </pic:pic>
              </a:graphicData>
            </a:graphic>
          </wp:inline>
        </w:drawing>
      </w:r>
    </w:p>
    <w:p w14:paraId="7EBBC5A8" w14:textId="019525AF" w:rsidR="000B0640" w:rsidRDefault="000B0640" w:rsidP="000B0640">
      <w:pPr>
        <w:ind w:firstLine="0"/>
        <w:jc w:val="center"/>
        <w:rPr>
          <w:bCs/>
          <w:szCs w:val="28"/>
        </w:rPr>
      </w:pPr>
      <w:r>
        <w:rPr>
          <w:bCs/>
          <w:szCs w:val="28"/>
        </w:rPr>
        <w:t xml:space="preserve">Рисунок </w:t>
      </w:r>
      <w:r>
        <w:rPr>
          <w:bCs/>
          <w:szCs w:val="28"/>
        </w:rPr>
        <w:t>9</w:t>
      </w:r>
      <w:r>
        <w:rPr>
          <w:bCs/>
          <w:szCs w:val="28"/>
        </w:rPr>
        <w:t xml:space="preserve"> – </w:t>
      </w:r>
      <w:r>
        <w:rPr>
          <w:bCs/>
          <w:szCs w:val="28"/>
        </w:rPr>
        <w:t>М</w:t>
      </w:r>
      <w:r w:rsidRPr="000B0640">
        <w:rPr>
          <w:bCs/>
          <w:szCs w:val="28"/>
        </w:rPr>
        <w:t>атриц</w:t>
      </w:r>
      <w:r>
        <w:rPr>
          <w:bCs/>
          <w:szCs w:val="28"/>
        </w:rPr>
        <w:t>а</w:t>
      </w:r>
      <w:r w:rsidRPr="000B0640">
        <w:rPr>
          <w:bCs/>
          <w:szCs w:val="28"/>
        </w:rPr>
        <w:t xml:space="preserve"> диаграмм рассеяния</w:t>
      </w:r>
      <w:r>
        <w:rPr>
          <w:bCs/>
          <w:szCs w:val="28"/>
        </w:rPr>
        <w:t>.</w:t>
      </w:r>
    </w:p>
    <w:p w14:paraId="1CA32B45" w14:textId="77777777" w:rsidR="00A32884" w:rsidRDefault="00A32884" w:rsidP="00A32884">
      <w:pPr>
        <w:jc w:val="center"/>
        <w:rPr>
          <w:bCs/>
          <w:szCs w:val="28"/>
        </w:rPr>
      </w:pPr>
    </w:p>
    <w:p w14:paraId="34CC3962" w14:textId="3ABFB4C8" w:rsidR="00253C77" w:rsidRPr="00253C77" w:rsidRDefault="00253C77" w:rsidP="00253C77">
      <w:pPr>
        <w:rPr>
          <w:bCs/>
          <w:szCs w:val="28"/>
        </w:rPr>
      </w:pPr>
      <w:r w:rsidRPr="00253C77">
        <w:rPr>
          <w:bCs/>
          <w:szCs w:val="28"/>
        </w:rPr>
        <w:t>По полученным диаграммам можно сделать следующие выводы:</w:t>
      </w:r>
    </w:p>
    <w:p w14:paraId="48C8EA6B" w14:textId="7A9D33E7" w:rsidR="00253C77" w:rsidRPr="00253C77" w:rsidRDefault="00253C77" w:rsidP="00253C77">
      <w:pPr>
        <w:rPr>
          <w:bCs/>
          <w:szCs w:val="28"/>
        </w:rPr>
      </w:pPr>
      <w:r w:rsidRPr="00253C77">
        <w:rPr>
          <w:bCs/>
          <w:szCs w:val="28"/>
        </w:rPr>
        <w:t>- Мошенничество не сильно зависит от количества товаров в корзине (num_items). На графике num_items видно, что распределение мошеннических транзакций (зелёные точки) практически совпадает с легитимными (синие) по всем категориям от 1 до 7 товаров. Это говорит о том, что количество товаров не является сильным предиктором фрода.</w:t>
      </w:r>
    </w:p>
    <w:p w14:paraId="4C9D43D8" w14:textId="026830C6" w:rsidR="00253C77" w:rsidRPr="00253C77" w:rsidRDefault="00253C77" w:rsidP="00253C77">
      <w:pPr>
        <w:rPr>
          <w:bCs/>
          <w:szCs w:val="28"/>
        </w:rPr>
      </w:pPr>
      <w:r w:rsidRPr="00253C77">
        <w:rPr>
          <w:bCs/>
          <w:szCs w:val="28"/>
        </w:rPr>
        <w:t xml:space="preserve">- Мошенничество чаще происходит при очень малом времени на сайте (time_on_site_sec). На графике time_on_site_sec заметно, что многие зелёные точки (фрод) находятся в левой части </w:t>
      </w:r>
      <w:r w:rsidR="00987F61">
        <w:rPr>
          <w:bCs/>
          <w:szCs w:val="28"/>
        </w:rPr>
        <w:t>-</w:t>
      </w:r>
      <w:r w:rsidRPr="00253C77">
        <w:rPr>
          <w:bCs/>
          <w:szCs w:val="28"/>
        </w:rPr>
        <w:t xml:space="preserve"> при времени на сайте близком к нулю </w:t>
      </w:r>
      <w:r w:rsidRPr="00253C77">
        <w:rPr>
          <w:bCs/>
          <w:szCs w:val="28"/>
        </w:rPr>
        <w:lastRenderedPageBreak/>
        <w:t>или очень малом (менее 50 секунд). Это может указывать на автоматизированные атаки или спешку мошенника, который не тратит время на изучение сайта.</w:t>
      </w:r>
    </w:p>
    <w:p w14:paraId="6F989D70" w14:textId="650C011B" w:rsidR="00253C77" w:rsidRPr="00253C77" w:rsidRDefault="00253C77" w:rsidP="00253C77">
      <w:pPr>
        <w:rPr>
          <w:bCs/>
          <w:szCs w:val="28"/>
        </w:rPr>
      </w:pPr>
      <w:r w:rsidRPr="00253C77">
        <w:rPr>
          <w:bCs/>
          <w:szCs w:val="28"/>
        </w:rPr>
        <w:t>- Нет явной зависимости от времени суток (hour_of_day). Распределение мошеннических транзакций по часам суток выглядит примерно таким же, как и легитимных. Никаких резких пиков в определённое время (например, ночью или утром) не наблюдается. Это говорит о том, что мошенники работают круглосуточно, без чёткой временной привязки.</w:t>
      </w:r>
    </w:p>
    <w:p w14:paraId="4CBDBCF9" w14:textId="32EA2D0D" w:rsidR="00253C77" w:rsidRPr="00253C77" w:rsidRDefault="00253C77" w:rsidP="00253C77">
      <w:pPr>
        <w:rPr>
          <w:bCs/>
          <w:szCs w:val="28"/>
        </w:rPr>
      </w:pPr>
      <w:r w:rsidRPr="00253C77">
        <w:rPr>
          <w:bCs/>
          <w:szCs w:val="28"/>
        </w:rPr>
        <w:t xml:space="preserve">- Мошенничество чаще происходит на аккаунтах с малым возрастом (account_age_days). На графике account_age_days видно, что зелёные точки (фрод) концентрируются слева </w:t>
      </w:r>
      <w:r w:rsidR="00987F61">
        <w:rPr>
          <w:bCs/>
          <w:szCs w:val="28"/>
        </w:rPr>
        <w:t>-</w:t>
      </w:r>
      <w:r w:rsidRPr="00253C77">
        <w:rPr>
          <w:bCs/>
          <w:szCs w:val="28"/>
        </w:rPr>
        <w:t xml:space="preserve"> то есть на аккаунтах, которым меньше года (особенно менее 200 дней). Это типичная картина: мошенники часто используют новые аккаунты, чтобы обойти системы безопасности, связанные с репутацией пользователя.</w:t>
      </w:r>
    </w:p>
    <w:p w14:paraId="08F2E088" w14:textId="728A2648" w:rsidR="00253C77" w:rsidRPr="00987F61" w:rsidRDefault="00253C77" w:rsidP="00253C77">
      <w:pPr>
        <w:rPr>
          <w:b/>
          <w:szCs w:val="28"/>
        </w:rPr>
      </w:pPr>
      <w:r w:rsidRPr="00987F61">
        <w:rPr>
          <w:b/>
          <w:szCs w:val="28"/>
        </w:rPr>
        <w:t>2.4 Стандартизация числовых данных</w:t>
      </w:r>
    </w:p>
    <w:p w14:paraId="689C84B1" w14:textId="4FD4A2A2" w:rsidR="00253C77" w:rsidRPr="00253C77" w:rsidRDefault="00253C77" w:rsidP="00253C77">
      <w:pPr>
        <w:rPr>
          <w:bCs/>
          <w:szCs w:val="28"/>
        </w:rPr>
      </w:pPr>
      <w:r w:rsidRPr="00253C77">
        <w:rPr>
          <w:bCs/>
          <w:szCs w:val="28"/>
        </w:rPr>
        <w:t>Стандартизация числовых признаков была выполнена для всех количественных переменных (например, transaction_amount, num_items, time_on_site_sec, account_age_days</w:t>
      </w:r>
      <w:r w:rsidR="00125BA4">
        <w:rPr>
          <w:bCs/>
          <w:szCs w:val="28"/>
        </w:rPr>
        <w:t>)</w:t>
      </w:r>
      <w:r w:rsidRPr="00253C77">
        <w:rPr>
          <w:bCs/>
          <w:szCs w:val="28"/>
        </w:rPr>
        <w:t>, чтобы предотвратить доминирование признаков с большим разбросом в расчете евклидова расстояния при кластеризации или других алгоритмах, чувствительных к масштабу.</w:t>
      </w:r>
    </w:p>
    <w:p w14:paraId="7D9E733F" w14:textId="118A47CD" w:rsidR="00253C77" w:rsidRPr="00253C77" w:rsidRDefault="00253C77" w:rsidP="00253C77">
      <w:pPr>
        <w:rPr>
          <w:bCs/>
          <w:szCs w:val="28"/>
        </w:rPr>
      </w:pPr>
      <w:r w:rsidRPr="00253C77">
        <w:rPr>
          <w:bCs/>
          <w:szCs w:val="28"/>
        </w:rPr>
        <w:t xml:space="preserve">Нормализация категориальных данных также была проведена </w:t>
      </w:r>
      <w:r w:rsidR="00125BA4">
        <w:rPr>
          <w:bCs/>
          <w:szCs w:val="28"/>
        </w:rPr>
        <w:t>-</w:t>
      </w:r>
      <w:r w:rsidRPr="00253C77">
        <w:rPr>
          <w:bCs/>
          <w:szCs w:val="28"/>
        </w:rPr>
        <w:t xml:space="preserve"> все категориальные столбцы (device_type, browser, payment_method, country, is_first_purchase, referral) были преобразованы в бинарные признаки с помощью метода One-Hot Encoding (функция pd.get_dummies). Это позволило включить их в анализ и использовать совместно с числовыми признаками в моделях машинного обучения.</w:t>
      </w:r>
    </w:p>
    <w:p w14:paraId="2EE82C24" w14:textId="424B8923" w:rsidR="00253C77" w:rsidRDefault="00253C77" w:rsidP="00253C77">
      <w:pPr>
        <w:rPr>
          <w:bCs/>
          <w:szCs w:val="28"/>
        </w:rPr>
      </w:pPr>
      <w:r w:rsidRPr="00253C77">
        <w:rPr>
          <w:bCs/>
          <w:szCs w:val="28"/>
        </w:rPr>
        <w:t>В результате получена единая таблица X_final, содержащая как стандартизированные числовые, так и закодированные категориальные признаки, готовая для последующего анализа, кластеризации или построения модели классификации.</w:t>
      </w:r>
    </w:p>
    <w:p w14:paraId="09DF8D52" w14:textId="3BF46115" w:rsidR="00114BCD" w:rsidRDefault="00114BCD" w:rsidP="00114BCD">
      <w:pPr>
        <w:ind w:firstLine="0"/>
        <w:jc w:val="center"/>
        <w:rPr>
          <w:bCs/>
          <w:szCs w:val="28"/>
        </w:rPr>
      </w:pPr>
      <w:r>
        <w:rPr>
          <w:noProof/>
        </w:rPr>
        <w:lastRenderedPageBreak/>
        <w:drawing>
          <wp:inline distT="0" distB="0" distL="0" distR="0" wp14:anchorId="293D3461" wp14:editId="458DB1C5">
            <wp:extent cx="5940425" cy="1433830"/>
            <wp:effectExtent l="0" t="0" r="3175" b="0"/>
            <wp:docPr id="5958604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60470" name=""/>
                    <pic:cNvPicPr/>
                  </pic:nvPicPr>
                  <pic:blipFill>
                    <a:blip r:embed="rId18"/>
                    <a:stretch>
                      <a:fillRect/>
                    </a:stretch>
                  </pic:blipFill>
                  <pic:spPr>
                    <a:xfrm>
                      <a:off x="0" y="0"/>
                      <a:ext cx="5940425" cy="1433830"/>
                    </a:xfrm>
                    <a:prstGeom prst="rect">
                      <a:avLst/>
                    </a:prstGeom>
                  </pic:spPr>
                </pic:pic>
              </a:graphicData>
            </a:graphic>
          </wp:inline>
        </w:drawing>
      </w:r>
    </w:p>
    <w:p w14:paraId="7BEF8A92" w14:textId="034C223D" w:rsidR="00114BCD" w:rsidRPr="00D95DF1" w:rsidRDefault="00114BCD" w:rsidP="00114BCD">
      <w:pPr>
        <w:ind w:firstLine="0"/>
        <w:jc w:val="center"/>
        <w:rPr>
          <w:bCs/>
          <w:szCs w:val="28"/>
        </w:rPr>
      </w:pPr>
      <w:r>
        <w:rPr>
          <w:bCs/>
          <w:szCs w:val="28"/>
        </w:rPr>
        <w:t xml:space="preserve">Рисунок 10 – Стандартизированная таблица </w:t>
      </w:r>
      <w:r>
        <w:rPr>
          <w:bCs/>
          <w:szCs w:val="28"/>
          <w:lang w:val="en-US"/>
        </w:rPr>
        <w:t>X</w:t>
      </w:r>
      <w:r w:rsidRPr="00114BCD">
        <w:rPr>
          <w:bCs/>
          <w:szCs w:val="28"/>
        </w:rPr>
        <w:t>_</w:t>
      </w:r>
      <w:r>
        <w:rPr>
          <w:bCs/>
          <w:szCs w:val="28"/>
          <w:lang w:val="en-US"/>
        </w:rPr>
        <w:t>final</w:t>
      </w:r>
      <w:r w:rsidR="00D95DF1" w:rsidRPr="00D95DF1">
        <w:rPr>
          <w:bCs/>
          <w:szCs w:val="28"/>
        </w:rPr>
        <w:t>.</w:t>
      </w:r>
    </w:p>
    <w:p w14:paraId="430608B8" w14:textId="77777777" w:rsidR="00114BCD" w:rsidRPr="00253C77" w:rsidRDefault="00114BCD" w:rsidP="00114BCD">
      <w:pPr>
        <w:ind w:firstLine="0"/>
        <w:jc w:val="center"/>
        <w:rPr>
          <w:bCs/>
          <w:szCs w:val="28"/>
        </w:rPr>
      </w:pPr>
    </w:p>
    <w:p w14:paraId="48BC7EEF" w14:textId="616F29CD" w:rsidR="00253C77" w:rsidRPr="00A806E8" w:rsidRDefault="00253C77" w:rsidP="00253C77">
      <w:pPr>
        <w:rPr>
          <w:b/>
          <w:szCs w:val="28"/>
        </w:rPr>
      </w:pPr>
      <w:r w:rsidRPr="00A806E8">
        <w:rPr>
          <w:b/>
          <w:szCs w:val="28"/>
        </w:rPr>
        <w:t>2.5 Кластеризация объектов методом k-means. Подбор оптимального количества кластеров</w:t>
      </w:r>
    </w:p>
    <w:p w14:paraId="025E7D2E" w14:textId="06456EDD" w:rsidR="00253C77" w:rsidRPr="00253C77" w:rsidRDefault="00253C77" w:rsidP="00253C77">
      <w:pPr>
        <w:rPr>
          <w:bCs/>
          <w:szCs w:val="28"/>
        </w:rPr>
      </w:pPr>
      <w:r w:rsidRPr="00253C77">
        <w:rPr>
          <w:bCs/>
          <w:szCs w:val="28"/>
        </w:rPr>
        <w:t>Оптимальное количество кластеров было подобрано с помощью KElbowVisualizer, оптимальным количеством кластеров по графику методом локтя является 6 кластеров</w:t>
      </w:r>
      <w:r w:rsidR="00B2277F">
        <w:rPr>
          <w:bCs/>
          <w:szCs w:val="28"/>
        </w:rPr>
        <w:t>.</w:t>
      </w:r>
    </w:p>
    <w:p w14:paraId="7DF505D4" w14:textId="61B1911F" w:rsidR="00253C77" w:rsidRDefault="00B2277F" w:rsidP="00B2277F">
      <w:pPr>
        <w:ind w:firstLine="0"/>
        <w:jc w:val="center"/>
        <w:rPr>
          <w:bCs/>
          <w:szCs w:val="28"/>
        </w:rPr>
      </w:pPr>
      <w:r>
        <w:rPr>
          <w:noProof/>
        </w:rPr>
        <w:drawing>
          <wp:inline distT="0" distB="0" distL="0" distR="0" wp14:anchorId="74193936" wp14:editId="2F9D5751">
            <wp:extent cx="5940425" cy="4254500"/>
            <wp:effectExtent l="0" t="0" r="3175" b="0"/>
            <wp:docPr id="300448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8159" name=""/>
                    <pic:cNvPicPr/>
                  </pic:nvPicPr>
                  <pic:blipFill>
                    <a:blip r:embed="rId19"/>
                    <a:stretch>
                      <a:fillRect/>
                    </a:stretch>
                  </pic:blipFill>
                  <pic:spPr>
                    <a:xfrm>
                      <a:off x="0" y="0"/>
                      <a:ext cx="5940425" cy="4254500"/>
                    </a:xfrm>
                    <a:prstGeom prst="rect">
                      <a:avLst/>
                    </a:prstGeom>
                  </pic:spPr>
                </pic:pic>
              </a:graphicData>
            </a:graphic>
          </wp:inline>
        </w:drawing>
      </w:r>
    </w:p>
    <w:p w14:paraId="03F1F81C" w14:textId="6853E102" w:rsidR="00B2277F" w:rsidRPr="00B2277F" w:rsidRDefault="00B2277F" w:rsidP="00B2277F">
      <w:pPr>
        <w:ind w:firstLine="0"/>
        <w:jc w:val="center"/>
        <w:rPr>
          <w:bCs/>
          <w:szCs w:val="28"/>
        </w:rPr>
      </w:pPr>
      <w:r>
        <w:rPr>
          <w:bCs/>
          <w:szCs w:val="28"/>
        </w:rPr>
        <w:t>Рисунок</w:t>
      </w:r>
      <w:r w:rsidRPr="00B2277F">
        <w:rPr>
          <w:bCs/>
          <w:szCs w:val="28"/>
        </w:rPr>
        <w:t xml:space="preserve"> 1</w:t>
      </w:r>
      <w:r w:rsidRPr="00B2277F">
        <w:rPr>
          <w:bCs/>
          <w:szCs w:val="28"/>
        </w:rPr>
        <w:t>1</w:t>
      </w:r>
      <w:r w:rsidRPr="00B2277F">
        <w:rPr>
          <w:bCs/>
          <w:szCs w:val="28"/>
        </w:rPr>
        <w:t xml:space="preserve"> – </w:t>
      </w:r>
      <w:r>
        <w:rPr>
          <w:bCs/>
          <w:szCs w:val="28"/>
        </w:rPr>
        <w:t xml:space="preserve">График локтя для </w:t>
      </w:r>
      <w:r w:rsidRPr="00253C77">
        <w:rPr>
          <w:bCs/>
          <w:szCs w:val="28"/>
        </w:rPr>
        <w:t>6 кластеров</w:t>
      </w:r>
      <w:r>
        <w:rPr>
          <w:bCs/>
          <w:szCs w:val="28"/>
        </w:rPr>
        <w:t>.</w:t>
      </w:r>
    </w:p>
    <w:p w14:paraId="0DA8131D" w14:textId="77777777" w:rsidR="00B2277F" w:rsidRPr="00B2277F" w:rsidRDefault="00B2277F" w:rsidP="00B2277F">
      <w:pPr>
        <w:ind w:firstLine="0"/>
        <w:jc w:val="center"/>
        <w:rPr>
          <w:bCs/>
          <w:szCs w:val="28"/>
        </w:rPr>
      </w:pPr>
    </w:p>
    <w:p w14:paraId="65420117" w14:textId="6F350494" w:rsidR="00253C77" w:rsidRPr="003822DF" w:rsidRDefault="00253C77" w:rsidP="00253C77">
      <w:pPr>
        <w:rPr>
          <w:b/>
          <w:szCs w:val="28"/>
        </w:rPr>
      </w:pPr>
      <w:r w:rsidRPr="003822DF">
        <w:rPr>
          <w:b/>
          <w:szCs w:val="28"/>
        </w:rPr>
        <w:lastRenderedPageBreak/>
        <w:t>2.6 Определение объектов, относящихся к одному кластеру. Подсчет средних показателей по каждому признаку каждого кластера</w:t>
      </w:r>
    </w:p>
    <w:p w14:paraId="3030CD29" w14:textId="4B9721C8" w:rsidR="00253C77" w:rsidRDefault="00253C77" w:rsidP="00253C77">
      <w:pPr>
        <w:rPr>
          <w:bCs/>
          <w:szCs w:val="28"/>
        </w:rPr>
      </w:pPr>
      <w:r w:rsidRPr="00253C77">
        <w:rPr>
          <w:bCs/>
          <w:szCs w:val="28"/>
        </w:rPr>
        <w:t>Все объекты были разделены на 6 кластеров, для каждого кластера были подсчитаны средние показатели по каждому признаку, это позволило провести детальный анализ и показать типаж клиента в каждом кластере</w:t>
      </w:r>
      <w:r w:rsidR="00BF7456">
        <w:rPr>
          <w:bCs/>
          <w:szCs w:val="28"/>
        </w:rPr>
        <w:t>.</w:t>
      </w:r>
    </w:p>
    <w:p w14:paraId="600596A3" w14:textId="15868AC6" w:rsidR="00BF7456" w:rsidRDefault="00BF7456" w:rsidP="00BF7456">
      <w:pPr>
        <w:ind w:firstLine="0"/>
        <w:jc w:val="center"/>
        <w:rPr>
          <w:bCs/>
          <w:szCs w:val="28"/>
        </w:rPr>
      </w:pPr>
      <w:r>
        <w:rPr>
          <w:noProof/>
        </w:rPr>
        <w:drawing>
          <wp:inline distT="0" distB="0" distL="0" distR="0" wp14:anchorId="658694F6" wp14:editId="4BB6F138">
            <wp:extent cx="5940425" cy="3499485"/>
            <wp:effectExtent l="0" t="0" r="3175" b="5715"/>
            <wp:docPr id="2140928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28784" name=""/>
                    <pic:cNvPicPr/>
                  </pic:nvPicPr>
                  <pic:blipFill>
                    <a:blip r:embed="rId20"/>
                    <a:stretch>
                      <a:fillRect/>
                    </a:stretch>
                  </pic:blipFill>
                  <pic:spPr>
                    <a:xfrm>
                      <a:off x="0" y="0"/>
                      <a:ext cx="5940425" cy="3499485"/>
                    </a:xfrm>
                    <a:prstGeom prst="rect">
                      <a:avLst/>
                    </a:prstGeom>
                  </pic:spPr>
                </pic:pic>
              </a:graphicData>
            </a:graphic>
          </wp:inline>
        </w:drawing>
      </w:r>
    </w:p>
    <w:p w14:paraId="02D029D9" w14:textId="1D2C663A" w:rsidR="00BF7456" w:rsidRPr="00B2277F" w:rsidRDefault="00BF7456" w:rsidP="00BF7456">
      <w:pPr>
        <w:ind w:firstLine="0"/>
        <w:jc w:val="center"/>
        <w:rPr>
          <w:bCs/>
          <w:szCs w:val="28"/>
        </w:rPr>
      </w:pPr>
      <w:r>
        <w:rPr>
          <w:bCs/>
          <w:szCs w:val="28"/>
        </w:rPr>
        <w:t>Рисунок</w:t>
      </w:r>
      <w:r w:rsidRPr="00B2277F">
        <w:rPr>
          <w:bCs/>
          <w:szCs w:val="28"/>
        </w:rPr>
        <w:t xml:space="preserve"> 1</w:t>
      </w:r>
      <w:r>
        <w:rPr>
          <w:bCs/>
          <w:szCs w:val="28"/>
        </w:rPr>
        <w:t>2</w:t>
      </w:r>
      <w:r w:rsidRPr="00B2277F">
        <w:rPr>
          <w:bCs/>
          <w:szCs w:val="28"/>
        </w:rPr>
        <w:t xml:space="preserve"> –</w:t>
      </w:r>
      <w:r>
        <w:rPr>
          <w:bCs/>
          <w:szCs w:val="28"/>
        </w:rPr>
        <w:t xml:space="preserve"> Показатели для 6</w:t>
      </w:r>
      <w:r w:rsidR="006B4361">
        <w:rPr>
          <w:bCs/>
          <w:szCs w:val="28"/>
        </w:rPr>
        <w:t>-</w:t>
      </w:r>
      <w:r>
        <w:rPr>
          <w:bCs/>
          <w:szCs w:val="28"/>
        </w:rPr>
        <w:t>ти кластеров.</w:t>
      </w:r>
    </w:p>
    <w:p w14:paraId="3DC67DAD" w14:textId="77777777" w:rsidR="00BF7456" w:rsidRPr="00253C77" w:rsidRDefault="00BF7456" w:rsidP="00BF7456">
      <w:pPr>
        <w:ind w:firstLine="0"/>
        <w:jc w:val="center"/>
        <w:rPr>
          <w:bCs/>
          <w:szCs w:val="28"/>
        </w:rPr>
      </w:pPr>
    </w:p>
    <w:p w14:paraId="3411BD0B" w14:textId="1934F887" w:rsidR="00253C77" w:rsidRPr="00253C77" w:rsidRDefault="00253C77" w:rsidP="00253C77">
      <w:pPr>
        <w:rPr>
          <w:bCs/>
          <w:szCs w:val="28"/>
        </w:rPr>
      </w:pPr>
      <w:r w:rsidRPr="00253C77">
        <w:rPr>
          <w:bCs/>
          <w:szCs w:val="28"/>
        </w:rPr>
        <w:t>После кластеризации 3024 транзакций на 6 групп были выявлены следующие паттерны, характеризующие каждую группу. Выводы основаны на средних значениях признаков и доле мошеннических транзакций (Fraud) в каждом кластере.</w:t>
      </w:r>
    </w:p>
    <w:p w14:paraId="15453477" w14:textId="34B6533A" w:rsidR="00253C77" w:rsidRPr="00253C77" w:rsidRDefault="00253C77" w:rsidP="00253C77">
      <w:pPr>
        <w:rPr>
          <w:bCs/>
          <w:szCs w:val="28"/>
        </w:rPr>
      </w:pPr>
      <w:r w:rsidRPr="00253C77">
        <w:rPr>
          <w:bCs/>
          <w:szCs w:val="28"/>
        </w:rPr>
        <w:t>Кластер 1: Низкий риск (Fraud = 0.8%)</w:t>
      </w:r>
    </w:p>
    <w:p w14:paraId="1AFA70E8" w14:textId="315501CE" w:rsidR="00253C77" w:rsidRPr="00253C77" w:rsidRDefault="00253C77" w:rsidP="00253C77">
      <w:pPr>
        <w:rPr>
          <w:bCs/>
          <w:szCs w:val="28"/>
        </w:rPr>
      </w:pPr>
      <w:r w:rsidRPr="00253C77">
        <w:rPr>
          <w:bCs/>
          <w:szCs w:val="28"/>
        </w:rPr>
        <w:t xml:space="preserve">- Ключевые особенности: Кластер из 599 транзакций. У него наименьший возраст аккаунта (среднее ~1299 дней, около 3.5 лет </w:t>
      </w:r>
      <w:r w:rsidR="007161B8">
        <w:rPr>
          <w:bCs/>
          <w:szCs w:val="28"/>
        </w:rPr>
        <w:t>-</w:t>
      </w:r>
      <w:r w:rsidRPr="00253C77">
        <w:rPr>
          <w:bCs/>
          <w:szCs w:val="28"/>
        </w:rPr>
        <w:t xml:space="preserve"> но все же старше, чем в кластере 1), средние суммы (~61 единица) и время на сайте (142 секунды). Доля мошенничества </w:t>
      </w:r>
      <w:r w:rsidR="007161B8">
        <w:rPr>
          <w:bCs/>
          <w:szCs w:val="28"/>
        </w:rPr>
        <w:t>-</w:t>
      </w:r>
      <w:r w:rsidRPr="00253C77">
        <w:rPr>
          <w:bCs/>
          <w:szCs w:val="28"/>
        </w:rPr>
        <w:t xml:space="preserve"> крайне низкая.</w:t>
      </w:r>
    </w:p>
    <w:p w14:paraId="14CA2630" w14:textId="2AA0B674" w:rsidR="00253C77" w:rsidRPr="00253C77" w:rsidRDefault="00253C77" w:rsidP="00253C77">
      <w:pPr>
        <w:rPr>
          <w:bCs/>
          <w:szCs w:val="28"/>
        </w:rPr>
      </w:pPr>
      <w:r w:rsidRPr="00253C77">
        <w:rPr>
          <w:bCs/>
          <w:szCs w:val="28"/>
        </w:rPr>
        <w:t>- Интерпретация: Устойчивые пользователи, возможно, с небольшим опытом. Их поведение стабильно и не вызывает подозрений. Низкий риск.</w:t>
      </w:r>
    </w:p>
    <w:p w14:paraId="6D6C2754" w14:textId="57048BD1" w:rsidR="00253C77" w:rsidRPr="00253C77" w:rsidRDefault="00253C77" w:rsidP="00253C77">
      <w:pPr>
        <w:rPr>
          <w:bCs/>
          <w:szCs w:val="28"/>
        </w:rPr>
      </w:pPr>
      <w:r w:rsidRPr="00253C77">
        <w:rPr>
          <w:bCs/>
          <w:szCs w:val="28"/>
        </w:rPr>
        <w:lastRenderedPageBreak/>
        <w:t>Кластер 2: Низкий риск (Fraud = 6.9%)</w:t>
      </w:r>
    </w:p>
    <w:p w14:paraId="692DBE92" w14:textId="2F66D27A" w:rsidR="00253C77" w:rsidRPr="00253C77" w:rsidRDefault="00253C77" w:rsidP="00253C77">
      <w:pPr>
        <w:rPr>
          <w:bCs/>
          <w:szCs w:val="28"/>
        </w:rPr>
      </w:pPr>
      <w:r w:rsidRPr="00253C77">
        <w:rPr>
          <w:bCs/>
          <w:szCs w:val="28"/>
        </w:rPr>
        <w:t xml:space="preserve">- Ключевые особенности: Кластер из 684 транзакций. Имеет самый высокий средний час совершения транзакции (15:36), что указывает на активность в дневное/вечернее время. Суммы (~67 единиц) и время на сайте (130 секунд) — средние. Доля мошенничества </w:t>
      </w:r>
      <w:r w:rsidR="007161B8">
        <w:rPr>
          <w:bCs/>
          <w:szCs w:val="28"/>
        </w:rPr>
        <w:t>-</w:t>
      </w:r>
      <w:r w:rsidRPr="00253C77">
        <w:rPr>
          <w:bCs/>
          <w:szCs w:val="28"/>
        </w:rPr>
        <w:t xml:space="preserve"> умеренная.</w:t>
      </w:r>
    </w:p>
    <w:p w14:paraId="1AF4C706" w14:textId="63D0F78D" w:rsidR="00253C77" w:rsidRPr="00253C77" w:rsidRDefault="00253C77" w:rsidP="00253C77">
      <w:pPr>
        <w:rPr>
          <w:bCs/>
          <w:szCs w:val="28"/>
        </w:rPr>
      </w:pPr>
      <w:r w:rsidRPr="00253C77">
        <w:rPr>
          <w:bCs/>
          <w:szCs w:val="28"/>
        </w:rPr>
        <w:t>- Интерпретация: Типичные дневные/вечерние покупатели. Уровень риска немного выше, чем у других "надежных" кластеров, но не критичен. Можно отнести к категории "наблюдения".</w:t>
      </w:r>
    </w:p>
    <w:p w14:paraId="5FE549A5" w14:textId="7497019F" w:rsidR="00253C77" w:rsidRPr="00253C77" w:rsidRDefault="00253C77" w:rsidP="00253C77">
      <w:pPr>
        <w:rPr>
          <w:bCs/>
          <w:szCs w:val="28"/>
        </w:rPr>
      </w:pPr>
      <w:r w:rsidRPr="00253C77">
        <w:rPr>
          <w:bCs/>
          <w:szCs w:val="28"/>
        </w:rPr>
        <w:t>Кластер 3: Низкий риск (Fraud = 3.1%)</w:t>
      </w:r>
    </w:p>
    <w:p w14:paraId="7A472FA1" w14:textId="5862D5A3" w:rsidR="00253C77" w:rsidRPr="00253C77" w:rsidRDefault="00253C77" w:rsidP="00253C77">
      <w:pPr>
        <w:rPr>
          <w:bCs/>
          <w:szCs w:val="28"/>
        </w:rPr>
      </w:pPr>
      <w:r w:rsidRPr="00253C77">
        <w:rPr>
          <w:bCs/>
          <w:szCs w:val="28"/>
        </w:rPr>
        <w:t>- Ключевые особенности: Кластер из 641 транзакции. Характеризуется наименьшим количеством товаров в корзине (среднее ~2.4 шт.), умеренным временем на сайте (134 секунды) и средними суммами (~62 единицы). Доля мошенничества низкая.</w:t>
      </w:r>
    </w:p>
    <w:p w14:paraId="17FB3AE3" w14:textId="4C310264" w:rsidR="00253C77" w:rsidRPr="00253C77" w:rsidRDefault="00253C77" w:rsidP="00253C77">
      <w:pPr>
        <w:rPr>
          <w:bCs/>
          <w:szCs w:val="28"/>
        </w:rPr>
      </w:pPr>
      <w:r w:rsidRPr="00253C77">
        <w:rPr>
          <w:bCs/>
          <w:szCs w:val="28"/>
        </w:rPr>
        <w:t>- Интерпретация: Пользователи, совершающие мелкие, быстрые покупки. Вероятно, это повторяющиеся покупки одного или нескольких товаров. Риск низкий.</w:t>
      </w:r>
    </w:p>
    <w:p w14:paraId="2C72CCE8" w14:textId="13D49FB6" w:rsidR="00253C77" w:rsidRPr="00253C77" w:rsidRDefault="00253C77" w:rsidP="00253C77">
      <w:pPr>
        <w:rPr>
          <w:bCs/>
          <w:szCs w:val="28"/>
        </w:rPr>
      </w:pPr>
      <w:r w:rsidRPr="00253C77">
        <w:rPr>
          <w:bCs/>
          <w:szCs w:val="28"/>
        </w:rPr>
        <w:t>Кластер 4: Низкий риск (Fraud = 0.6%)</w:t>
      </w:r>
    </w:p>
    <w:p w14:paraId="4B2B9A20" w14:textId="5F3F6016" w:rsidR="00253C77" w:rsidRPr="00253C77" w:rsidRDefault="00253C77" w:rsidP="00253C77">
      <w:pPr>
        <w:rPr>
          <w:bCs/>
          <w:szCs w:val="28"/>
        </w:rPr>
      </w:pPr>
      <w:r w:rsidRPr="00253C77">
        <w:rPr>
          <w:bCs/>
          <w:szCs w:val="28"/>
        </w:rPr>
        <w:t xml:space="preserve">- Ключевые особенности: Крупный кластер (626 транзакций). У него очень высокий возраст аккаунта (среднее ~1344 дня, то есть более 3 лет), высокое время на сайте (140 секунд) и умеренные суммы (~68 единиц). Доля мошенничества </w:t>
      </w:r>
      <w:r w:rsidR="007161B8">
        <w:rPr>
          <w:bCs/>
          <w:szCs w:val="28"/>
        </w:rPr>
        <w:t>-</w:t>
      </w:r>
      <w:r w:rsidRPr="00253C77">
        <w:rPr>
          <w:bCs/>
          <w:szCs w:val="28"/>
        </w:rPr>
        <w:t xml:space="preserve"> минимальная.</w:t>
      </w:r>
    </w:p>
    <w:p w14:paraId="62C4A027" w14:textId="4DFF15FF" w:rsidR="00253C77" w:rsidRPr="00253C77" w:rsidRDefault="00253C77" w:rsidP="00253C77">
      <w:pPr>
        <w:rPr>
          <w:bCs/>
          <w:szCs w:val="28"/>
        </w:rPr>
      </w:pPr>
      <w:r w:rsidRPr="00253C77">
        <w:rPr>
          <w:bCs/>
          <w:szCs w:val="28"/>
        </w:rPr>
        <w:t>- Интерпретация</w:t>
      </w:r>
      <w:proofErr w:type="gramStart"/>
      <w:r w:rsidRPr="00253C77">
        <w:rPr>
          <w:bCs/>
          <w:szCs w:val="28"/>
        </w:rPr>
        <w:t>: Это</w:t>
      </w:r>
      <w:proofErr w:type="gramEnd"/>
      <w:r w:rsidRPr="00253C77">
        <w:rPr>
          <w:bCs/>
          <w:szCs w:val="28"/>
        </w:rPr>
        <w:t xml:space="preserve"> лояльные, опытные пользователи, давно использующие платформу. Их поведение предсказуемо и безопасно. Наивысший уровень доверия.</w:t>
      </w:r>
    </w:p>
    <w:p w14:paraId="2F066EA8" w14:textId="4F411F8C" w:rsidR="00253C77" w:rsidRPr="00253C77" w:rsidRDefault="00253C77" w:rsidP="00253C77">
      <w:pPr>
        <w:rPr>
          <w:bCs/>
          <w:szCs w:val="28"/>
        </w:rPr>
      </w:pPr>
      <w:r w:rsidRPr="00253C77">
        <w:rPr>
          <w:bCs/>
          <w:szCs w:val="28"/>
        </w:rPr>
        <w:t>Кластер 5: Средний риск (Fraud = 2.9%)</w:t>
      </w:r>
    </w:p>
    <w:p w14:paraId="24CFE352" w14:textId="0CC51908" w:rsidR="00253C77" w:rsidRPr="00253C77" w:rsidRDefault="00253C77" w:rsidP="00253C77">
      <w:pPr>
        <w:rPr>
          <w:bCs/>
          <w:szCs w:val="28"/>
        </w:rPr>
      </w:pPr>
      <w:r w:rsidRPr="00253C77">
        <w:rPr>
          <w:bCs/>
          <w:szCs w:val="28"/>
        </w:rPr>
        <w:t xml:space="preserve">- Ключевые особенности: Кластер среднего размера (349 транзакций). Отличается очень долгим временем на сайте (среднее ~386 секунд </w:t>
      </w:r>
      <w:r w:rsidR="007161B8">
        <w:rPr>
          <w:bCs/>
          <w:szCs w:val="28"/>
        </w:rPr>
        <w:t>-</w:t>
      </w:r>
      <w:r w:rsidRPr="00253C77">
        <w:rPr>
          <w:bCs/>
          <w:szCs w:val="28"/>
        </w:rPr>
        <w:t xml:space="preserve"> больше, чем в любом другом кластере) и средними суммами (~66 единиц). Доля мошенничества низкая.</w:t>
      </w:r>
    </w:p>
    <w:p w14:paraId="565094C8" w14:textId="52010A3F" w:rsidR="00253C77" w:rsidRPr="00253C77" w:rsidRDefault="00253C77" w:rsidP="00253C77">
      <w:pPr>
        <w:rPr>
          <w:bCs/>
          <w:szCs w:val="28"/>
        </w:rPr>
      </w:pPr>
      <w:r w:rsidRPr="00253C77">
        <w:rPr>
          <w:bCs/>
          <w:szCs w:val="28"/>
        </w:rPr>
        <w:lastRenderedPageBreak/>
        <w:t>- Интерпретация</w:t>
      </w:r>
      <w:proofErr w:type="gramStart"/>
      <w:r w:rsidRPr="00253C77">
        <w:rPr>
          <w:bCs/>
          <w:szCs w:val="28"/>
        </w:rPr>
        <w:t>: Это</w:t>
      </w:r>
      <w:proofErr w:type="gramEnd"/>
      <w:r w:rsidRPr="00253C77">
        <w:rPr>
          <w:bCs/>
          <w:szCs w:val="28"/>
        </w:rPr>
        <w:t xml:space="preserve"> "вдумчивые" покупатели, которые долго изучают товар перед покупкой. Их поведение соответствует легитимным пользователям. Низкий уровень риска.</w:t>
      </w:r>
    </w:p>
    <w:p w14:paraId="3DFA943B" w14:textId="5EBE09C0" w:rsidR="00253C77" w:rsidRPr="00253C77" w:rsidRDefault="00253C77" w:rsidP="00253C77">
      <w:pPr>
        <w:rPr>
          <w:bCs/>
          <w:szCs w:val="28"/>
        </w:rPr>
      </w:pPr>
      <w:r w:rsidRPr="00253C77">
        <w:rPr>
          <w:bCs/>
          <w:szCs w:val="28"/>
        </w:rPr>
        <w:t>Кластер 6: Самый рискованный (Fraud = 39.2%)</w:t>
      </w:r>
    </w:p>
    <w:p w14:paraId="51155F65" w14:textId="303133E5" w:rsidR="00253C77" w:rsidRPr="00253C77" w:rsidRDefault="00253C77" w:rsidP="00253C77">
      <w:pPr>
        <w:rPr>
          <w:bCs/>
          <w:szCs w:val="28"/>
        </w:rPr>
      </w:pPr>
      <w:r w:rsidRPr="00253C77">
        <w:rPr>
          <w:bCs/>
          <w:szCs w:val="28"/>
        </w:rPr>
        <w:t>- Ключевые особенности</w:t>
      </w:r>
      <w:proofErr w:type="gramStart"/>
      <w:r w:rsidRPr="00253C77">
        <w:rPr>
          <w:bCs/>
          <w:szCs w:val="28"/>
        </w:rPr>
        <w:t>: Это</w:t>
      </w:r>
      <w:proofErr w:type="gramEnd"/>
      <w:r w:rsidRPr="00253C77">
        <w:rPr>
          <w:bCs/>
          <w:szCs w:val="28"/>
        </w:rPr>
        <w:t xml:space="preserve"> самый маленький кластер (всего 125 транзакций), но с самой высокой долей мошенничества </w:t>
      </w:r>
      <w:r w:rsidR="007161B8">
        <w:rPr>
          <w:bCs/>
          <w:szCs w:val="28"/>
        </w:rPr>
        <w:t>-</w:t>
      </w:r>
      <w:r w:rsidRPr="00253C77">
        <w:rPr>
          <w:bCs/>
          <w:szCs w:val="28"/>
        </w:rPr>
        <w:t xml:space="preserve"> почти 40%. Характеризуется очень высокой суммой транзакции (среднее ~530 единиц), что значительно превышает все остальные кластеры. При этом время на сайте (`time_on_site_sec`) у них наименьшее (в среднем 83 секунды).</w:t>
      </w:r>
    </w:p>
    <w:p w14:paraId="3BF975DE" w14:textId="2A6964B5" w:rsidR="00253C77" w:rsidRPr="00253C77" w:rsidRDefault="00253C77" w:rsidP="00253C77">
      <w:pPr>
        <w:rPr>
          <w:bCs/>
          <w:szCs w:val="28"/>
        </w:rPr>
      </w:pPr>
      <w:r w:rsidRPr="00253C77">
        <w:rPr>
          <w:bCs/>
          <w:szCs w:val="28"/>
        </w:rPr>
        <w:t>- Интерпретация</w:t>
      </w:r>
      <w:proofErr w:type="gramStart"/>
      <w:r w:rsidRPr="00253C77">
        <w:rPr>
          <w:bCs/>
          <w:szCs w:val="28"/>
        </w:rPr>
        <w:t>: Это</w:t>
      </w:r>
      <w:proofErr w:type="gramEnd"/>
      <w:r w:rsidRPr="00253C77">
        <w:rPr>
          <w:bCs/>
          <w:szCs w:val="28"/>
        </w:rPr>
        <w:t xml:space="preserve"> типичный профиль мошенника: одна крупная транзакция, совершаемая очень быстро, без изучения сайта. Такие транзакции должны быть немедленно флагированы как подозрительные.</w:t>
      </w:r>
    </w:p>
    <w:p w14:paraId="17489E22" w14:textId="1ADD03D0" w:rsidR="00253C77" w:rsidRPr="00253C77" w:rsidRDefault="00253C77" w:rsidP="00253C77">
      <w:pPr>
        <w:rPr>
          <w:bCs/>
          <w:szCs w:val="28"/>
        </w:rPr>
      </w:pPr>
      <w:r w:rsidRPr="00253C77">
        <w:rPr>
          <w:bCs/>
          <w:szCs w:val="28"/>
        </w:rPr>
        <w:t>Общий вывод</w:t>
      </w:r>
    </w:p>
    <w:p w14:paraId="5B02289A" w14:textId="0823A773" w:rsidR="00253C77" w:rsidRPr="00253C77" w:rsidRDefault="00253C77" w:rsidP="00253C77">
      <w:pPr>
        <w:rPr>
          <w:bCs/>
          <w:szCs w:val="28"/>
        </w:rPr>
      </w:pPr>
      <w:r w:rsidRPr="00253C77">
        <w:rPr>
          <w:bCs/>
          <w:szCs w:val="28"/>
        </w:rPr>
        <w:t xml:space="preserve">Анализ показал, что единственный кластер с высоким уровнем риска </w:t>
      </w:r>
      <w:r w:rsidR="007161B8">
        <w:rPr>
          <w:bCs/>
          <w:szCs w:val="28"/>
        </w:rPr>
        <w:t>–</w:t>
      </w:r>
      <w:r w:rsidRPr="00253C77">
        <w:rPr>
          <w:bCs/>
          <w:szCs w:val="28"/>
        </w:rPr>
        <w:t xml:space="preserve"> это Кластер 6 (</w:t>
      </w:r>
      <w:proofErr w:type="gramStart"/>
      <w:r w:rsidRPr="00253C77">
        <w:rPr>
          <w:bCs/>
          <w:szCs w:val="28"/>
        </w:rPr>
        <w:t>Fraud &gt;</w:t>
      </w:r>
      <w:proofErr w:type="gramEnd"/>
      <w:r w:rsidRPr="00253C77">
        <w:rPr>
          <w:bCs/>
          <w:szCs w:val="28"/>
        </w:rPr>
        <w:t xml:space="preserve"> 39%). Он легко идентифицируется по двум ключевым признакам:</w:t>
      </w:r>
    </w:p>
    <w:p w14:paraId="7CDC787A" w14:textId="295388EA" w:rsidR="00253C77" w:rsidRPr="00253C77" w:rsidRDefault="00253C77" w:rsidP="00253C77">
      <w:pPr>
        <w:rPr>
          <w:bCs/>
          <w:szCs w:val="28"/>
        </w:rPr>
      </w:pPr>
      <w:r w:rsidRPr="00253C77">
        <w:rPr>
          <w:bCs/>
          <w:szCs w:val="28"/>
        </w:rPr>
        <w:t>1. Очень высокая сумма транзакции (&gt;500 единиц).</w:t>
      </w:r>
    </w:p>
    <w:p w14:paraId="3106ED09" w14:textId="2B892073" w:rsidR="00253C77" w:rsidRPr="00253C77" w:rsidRDefault="00253C77" w:rsidP="00253C77">
      <w:pPr>
        <w:rPr>
          <w:bCs/>
          <w:szCs w:val="28"/>
        </w:rPr>
      </w:pPr>
      <w:r w:rsidRPr="00253C77">
        <w:rPr>
          <w:bCs/>
          <w:szCs w:val="28"/>
        </w:rPr>
        <w:t xml:space="preserve">2. Очень малое время на сайте </w:t>
      </w:r>
      <w:proofErr w:type="gramStart"/>
      <w:r w:rsidRPr="00253C77">
        <w:rPr>
          <w:bCs/>
          <w:szCs w:val="28"/>
        </w:rPr>
        <w:t>(&lt; 100</w:t>
      </w:r>
      <w:proofErr w:type="gramEnd"/>
      <w:r w:rsidRPr="00253C77">
        <w:rPr>
          <w:bCs/>
          <w:szCs w:val="28"/>
        </w:rPr>
        <w:t xml:space="preserve"> секунд).</w:t>
      </w:r>
    </w:p>
    <w:p w14:paraId="71C050E7" w14:textId="34B9FFC2" w:rsidR="00253C77" w:rsidRDefault="00253C77" w:rsidP="00253C77">
      <w:pPr>
        <w:rPr>
          <w:b/>
          <w:szCs w:val="28"/>
        </w:rPr>
      </w:pPr>
      <w:r w:rsidRPr="007161B8">
        <w:rPr>
          <w:b/>
          <w:szCs w:val="28"/>
        </w:rPr>
        <w:t>2.7 Вычисление метрик качества</w:t>
      </w:r>
    </w:p>
    <w:p w14:paraId="4135C05C" w14:textId="4ABFE581" w:rsidR="007161B8" w:rsidRDefault="007161B8" w:rsidP="00253C77">
      <w:pPr>
        <w:rPr>
          <w:b/>
          <w:szCs w:val="28"/>
        </w:rPr>
      </w:pPr>
      <w:r>
        <w:rPr>
          <w:noProof/>
        </w:rPr>
        <w:drawing>
          <wp:inline distT="0" distB="0" distL="0" distR="0" wp14:anchorId="3ED4615A" wp14:editId="74A78B37">
            <wp:extent cx="5257143" cy="847619"/>
            <wp:effectExtent l="0" t="0" r="1270" b="0"/>
            <wp:docPr id="1894362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62698" name=""/>
                    <pic:cNvPicPr/>
                  </pic:nvPicPr>
                  <pic:blipFill>
                    <a:blip r:embed="rId21"/>
                    <a:stretch>
                      <a:fillRect/>
                    </a:stretch>
                  </pic:blipFill>
                  <pic:spPr>
                    <a:xfrm>
                      <a:off x="0" y="0"/>
                      <a:ext cx="5257143" cy="847619"/>
                    </a:xfrm>
                    <a:prstGeom prst="rect">
                      <a:avLst/>
                    </a:prstGeom>
                  </pic:spPr>
                </pic:pic>
              </a:graphicData>
            </a:graphic>
          </wp:inline>
        </w:drawing>
      </w:r>
    </w:p>
    <w:p w14:paraId="58FC23F6" w14:textId="12A4B19A" w:rsidR="007161B8" w:rsidRDefault="007161B8" w:rsidP="009D0ADA">
      <w:pPr>
        <w:ind w:firstLine="0"/>
        <w:jc w:val="center"/>
        <w:rPr>
          <w:bCs/>
          <w:szCs w:val="28"/>
        </w:rPr>
      </w:pPr>
      <w:r>
        <w:rPr>
          <w:bCs/>
          <w:szCs w:val="28"/>
        </w:rPr>
        <w:t xml:space="preserve">Рисунок </w:t>
      </w:r>
      <w:r w:rsidR="00073DA4">
        <w:rPr>
          <w:bCs/>
          <w:szCs w:val="28"/>
        </w:rPr>
        <w:t>13 – Вычисление метрик качества.</w:t>
      </w:r>
    </w:p>
    <w:p w14:paraId="2C444710" w14:textId="77777777" w:rsidR="006F3319" w:rsidRPr="007161B8" w:rsidRDefault="006F3319" w:rsidP="007161B8">
      <w:pPr>
        <w:jc w:val="center"/>
        <w:rPr>
          <w:bCs/>
          <w:szCs w:val="28"/>
        </w:rPr>
      </w:pPr>
    </w:p>
    <w:p w14:paraId="79EC9790" w14:textId="77777777" w:rsidR="00253C77" w:rsidRPr="00253C77" w:rsidRDefault="00253C77" w:rsidP="00253C77">
      <w:pPr>
        <w:rPr>
          <w:bCs/>
          <w:szCs w:val="28"/>
        </w:rPr>
      </w:pPr>
      <w:r w:rsidRPr="00253C77">
        <w:rPr>
          <w:bCs/>
          <w:szCs w:val="28"/>
        </w:rPr>
        <w:t>Были посчитаны как внешние метрики качества: Коэффициент силуэта, так и внутренние, такие как ARI, AMI, Homogenity Completness и V-мера, по полученным значениям можно сделать вывод о том, что модель плохо справилась с задачей разделения на кластеры, они перекрываются между собой и в каждом кластере есть клиенты сильно похожие на другие кластеры</w:t>
      </w:r>
    </w:p>
    <w:p w14:paraId="6889A278" w14:textId="6B5EE719" w:rsidR="00253C77" w:rsidRPr="00253C77" w:rsidRDefault="00253C77" w:rsidP="00253C77">
      <w:pPr>
        <w:rPr>
          <w:bCs/>
          <w:szCs w:val="28"/>
        </w:rPr>
      </w:pPr>
      <w:r w:rsidRPr="00253C77">
        <w:rPr>
          <w:bCs/>
          <w:szCs w:val="28"/>
        </w:rPr>
        <w:lastRenderedPageBreak/>
        <w:t>Выводы по метрикам:</w:t>
      </w:r>
    </w:p>
    <w:p w14:paraId="032AD487" w14:textId="17EADDD6" w:rsidR="00253C77" w:rsidRPr="00253C77" w:rsidRDefault="00253C77" w:rsidP="00253C77">
      <w:pPr>
        <w:rPr>
          <w:bCs/>
          <w:szCs w:val="28"/>
        </w:rPr>
      </w:pPr>
      <w:r w:rsidRPr="00253C77">
        <w:rPr>
          <w:bCs/>
          <w:szCs w:val="28"/>
        </w:rPr>
        <w:t>Анализ показывает, что кластеризация методом K-Means не выявила значимой структуры в данных, связанной с целевой переменной Fraud. Все метрики указывают на крайне слабую или отсутствующую связь между полученными кластерами и фактическими метками мошенничества.</w:t>
      </w:r>
    </w:p>
    <w:p w14:paraId="1ED4FDE9" w14:textId="78E42AE2" w:rsidR="00253C77" w:rsidRPr="00253C77" w:rsidRDefault="00253C77" w:rsidP="00253C77">
      <w:pPr>
        <w:rPr>
          <w:bCs/>
          <w:szCs w:val="28"/>
        </w:rPr>
      </w:pPr>
      <w:r w:rsidRPr="00253C77">
        <w:rPr>
          <w:bCs/>
          <w:szCs w:val="28"/>
        </w:rPr>
        <w:t xml:space="preserve"> Внутренние метрики:</w:t>
      </w:r>
    </w:p>
    <w:p w14:paraId="6C1D8C23" w14:textId="2BC45DB3" w:rsidR="00253C77" w:rsidRPr="00253C77" w:rsidRDefault="00253C77" w:rsidP="00253C77">
      <w:pPr>
        <w:rPr>
          <w:bCs/>
          <w:szCs w:val="28"/>
        </w:rPr>
      </w:pPr>
      <w:r w:rsidRPr="00253C77">
        <w:rPr>
          <w:bCs/>
          <w:szCs w:val="28"/>
        </w:rPr>
        <w:t xml:space="preserve">- Коэффициент силуэта: 0.0751 </w:t>
      </w:r>
      <w:proofErr w:type="gramStart"/>
      <w:r w:rsidR="006A171C">
        <w:rPr>
          <w:bCs/>
          <w:szCs w:val="28"/>
        </w:rPr>
        <w:t>- это очень низкое значение (близко к 0)</w:t>
      </w:r>
      <w:proofErr w:type="gramEnd"/>
      <w:r w:rsidRPr="00253C77">
        <w:rPr>
          <w:bCs/>
          <w:szCs w:val="28"/>
        </w:rPr>
        <w:t>. Идеальное значение близко к 1, что означает хорошо разделённые, компактные кластеры.</w:t>
      </w:r>
    </w:p>
    <w:p w14:paraId="44961945" w14:textId="11917E61" w:rsidR="00253C77" w:rsidRPr="00253C77" w:rsidRDefault="00253C77" w:rsidP="00253C77">
      <w:pPr>
        <w:rPr>
          <w:bCs/>
          <w:szCs w:val="28"/>
        </w:rPr>
      </w:pPr>
      <w:r w:rsidRPr="00253C77">
        <w:rPr>
          <w:bCs/>
          <w:szCs w:val="28"/>
        </w:rPr>
        <w:t>- Вывод: Кластеры сильно перекрываются. Точки на границах кластеров одинаково "удалены" от своего центра и от центров соседних кластеров. Геометрически данные представляют собой единое "облако", а не 6 чётких групп.</w:t>
      </w:r>
    </w:p>
    <w:p w14:paraId="33D9F4AA" w14:textId="3A5DC981" w:rsidR="00253C77" w:rsidRPr="00253C77" w:rsidRDefault="00253C77" w:rsidP="00253C77">
      <w:pPr>
        <w:rPr>
          <w:bCs/>
          <w:szCs w:val="28"/>
        </w:rPr>
      </w:pPr>
      <w:r w:rsidRPr="00253C77">
        <w:rPr>
          <w:bCs/>
          <w:szCs w:val="28"/>
        </w:rPr>
        <w:t>Внешние метрики (сравнение с Fraud):</w:t>
      </w:r>
    </w:p>
    <w:p w14:paraId="4B8BDF9F" w14:textId="4E350238" w:rsidR="00253C77" w:rsidRPr="00253C77" w:rsidRDefault="00253C77" w:rsidP="00253C77">
      <w:pPr>
        <w:rPr>
          <w:bCs/>
          <w:szCs w:val="28"/>
          <w:lang w:val="en-US"/>
        </w:rPr>
      </w:pPr>
      <w:r w:rsidRPr="00253C77">
        <w:rPr>
          <w:bCs/>
          <w:szCs w:val="28"/>
          <w:lang w:val="en-US"/>
        </w:rPr>
        <w:t>- ARI (Adjusted Rand Index): 0.0286</w:t>
      </w:r>
    </w:p>
    <w:p w14:paraId="500EA3A3" w14:textId="21F82AA9" w:rsidR="00253C77" w:rsidRPr="00253C77" w:rsidRDefault="00253C77" w:rsidP="00253C77">
      <w:pPr>
        <w:rPr>
          <w:bCs/>
          <w:szCs w:val="28"/>
          <w:lang w:val="en-US"/>
        </w:rPr>
      </w:pPr>
      <w:r w:rsidRPr="00253C77">
        <w:rPr>
          <w:bCs/>
          <w:szCs w:val="28"/>
          <w:lang w:val="en-US"/>
        </w:rPr>
        <w:t>- AMI (Adjusted Mutual Information): 0.0428</w:t>
      </w:r>
    </w:p>
    <w:p w14:paraId="5CA88BFD" w14:textId="593E3C55" w:rsidR="00253C77" w:rsidRPr="00253C77" w:rsidRDefault="00253C77" w:rsidP="00253C77">
      <w:pPr>
        <w:rPr>
          <w:bCs/>
          <w:szCs w:val="28"/>
        </w:rPr>
      </w:pPr>
      <w:r w:rsidRPr="00253C77">
        <w:rPr>
          <w:bCs/>
          <w:szCs w:val="28"/>
        </w:rPr>
        <w:t>- V-Мера (V-</w:t>
      </w:r>
      <w:proofErr w:type="spellStart"/>
      <w:r w:rsidRPr="00253C77">
        <w:rPr>
          <w:bCs/>
          <w:szCs w:val="28"/>
        </w:rPr>
        <w:t>Measure</w:t>
      </w:r>
      <w:proofErr w:type="spellEnd"/>
      <w:r w:rsidRPr="00253C77">
        <w:rPr>
          <w:bCs/>
          <w:szCs w:val="28"/>
        </w:rPr>
        <w:t>): 0.0435</w:t>
      </w:r>
    </w:p>
    <w:p w14:paraId="6CCACB87" w14:textId="6E8A1E18" w:rsidR="00253C77" w:rsidRPr="00253C77" w:rsidRDefault="00253C77" w:rsidP="00253C77">
      <w:pPr>
        <w:rPr>
          <w:bCs/>
          <w:szCs w:val="28"/>
        </w:rPr>
      </w:pPr>
      <w:r w:rsidRPr="00253C77">
        <w:rPr>
          <w:bCs/>
          <w:szCs w:val="28"/>
        </w:rPr>
        <w:t>- Вывод: Все эти метрики катастрофически близки к 0. Значение 0 означает, что результат кластеризации не лучше случайного распределения транзакций по группам. Структура, найденная K-Means (например, по сумме, времени на сайте, возрасту аккаунта), почти никак не коррелирует с тем, является ли транзакция мошеннической (Fraud=1) или легитимной (Fraud=0).</w:t>
      </w:r>
    </w:p>
    <w:p w14:paraId="7A3754E8" w14:textId="61F209A4" w:rsidR="00253C77" w:rsidRPr="00253C77" w:rsidRDefault="00253C77" w:rsidP="00253C77">
      <w:pPr>
        <w:rPr>
          <w:bCs/>
          <w:szCs w:val="28"/>
        </w:rPr>
      </w:pPr>
      <w:r w:rsidRPr="00253C77">
        <w:rPr>
          <w:bCs/>
          <w:szCs w:val="28"/>
        </w:rPr>
        <w:t xml:space="preserve"> Дополнительные внешние метрики:</w:t>
      </w:r>
    </w:p>
    <w:p w14:paraId="37C14C4E" w14:textId="0AB55D0A" w:rsidR="00253C77" w:rsidRPr="00253C77" w:rsidRDefault="00253C77" w:rsidP="00253C77">
      <w:pPr>
        <w:rPr>
          <w:bCs/>
          <w:szCs w:val="28"/>
        </w:rPr>
      </w:pPr>
      <w:r w:rsidRPr="00253C77">
        <w:rPr>
          <w:bCs/>
          <w:szCs w:val="28"/>
        </w:rPr>
        <w:t xml:space="preserve">- </w:t>
      </w:r>
      <w:proofErr w:type="spellStart"/>
      <w:r w:rsidRPr="00253C77">
        <w:rPr>
          <w:bCs/>
          <w:szCs w:val="28"/>
        </w:rPr>
        <w:t>Homogeneity</w:t>
      </w:r>
      <w:proofErr w:type="spellEnd"/>
      <w:r w:rsidRPr="00253C77">
        <w:rPr>
          <w:bCs/>
          <w:szCs w:val="28"/>
        </w:rPr>
        <w:t xml:space="preserve"> (Однородность): 0.0972</w:t>
      </w:r>
    </w:p>
    <w:p w14:paraId="0D992847" w14:textId="230D904E" w:rsidR="00253C77" w:rsidRPr="00253C77" w:rsidRDefault="00253C77" w:rsidP="00253C77">
      <w:pPr>
        <w:rPr>
          <w:bCs/>
          <w:szCs w:val="28"/>
        </w:rPr>
      </w:pPr>
      <w:r w:rsidRPr="00253C77">
        <w:rPr>
          <w:bCs/>
          <w:szCs w:val="28"/>
        </w:rPr>
        <w:t>Показывает, насколько каждый кластер состоит из объектов одного класса (например, только мошеннические или только легитимные транзакции).</w:t>
      </w:r>
    </w:p>
    <w:p w14:paraId="47AADA66" w14:textId="62BA5A02" w:rsidR="00253C77" w:rsidRPr="00253C77" w:rsidRDefault="00253C77" w:rsidP="00253C77">
      <w:pPr>
        <w:rPr>
          <w:bCs/>
          <w:szCs w:val="28"/>
        </w:rPr>
      </w:pPr>
      <w:r w:rsidRPr="00253C77">
        <w:rPr>
          <w:bCs/>
          <w:szCs w:val="28"/>
        </w:rPr>
        <w:t>- Вывод: Значение очень низкое. Это означает, что кластеры "грязные": в каждом из них присутствуют как мошеннические, так и легитимные транзакции. Модель не смогла отделить "плохие" транзакции от "хороших".</w:t>
      </w:r>
    </w:p>
    <w:p w14:paraId="2F6DE828" w14:textId="0CA14DDD" w:rsidR="00253C77" w:rsidRPr="00253C77" w:rsidRDefault="00253C77" w:rsidP="00253C77">
      <w:pPr>
        <w:rPr>
          <w:bCs/>
          <w:szCs w:val="28"/>
        </w:rPr>
      </w:pPr>
      <w:r w:rsidRPr="00253C77">
        <w:rPr>
          <w:bCs/>
          <w:szCs w:val="28"/>
        </w:rPr>
        <w:lastRenderedPageBreak/>
        <w:t xml:space="preserve">- </w:t>
      </w:r>
      <w:proofErr w:type="spellStart"/>
      <w:r w:rsidRPr="00253C77">
        <w:rPr>
          <w:bCs/>
          <w:szCs w:val="28"/>
        </w:rPr>
        <w:t>Completeness</w:t>
      </w:r>
      <w:proofErr w:type="spellEnd"/>
      <w:r w:rsidRPr="00253C77">
        <w:rPr>
          <w:bCs/>
          <w:szCs w:val="28"/>
        </w:rPr>
        <w:t xml:space="preserve"> (Полнота): 0.0280</w:t>
      </w:r>
    </w:p>
    <w:p w14:paraId="267022C5" w14:textId="320B6362" w:rsidR="00253C77" w:rsidRPr="00253C77" w:rsidRDefault="00253C77" w:rsidP="00253C77">
      <w:pPr>
        <w:rPr>
          <w:bCs/>
          <w:szCs w:val="28"/>
        </w:rPr>
      </w:pPr>
      <w:r w:rsidRPr="00253C77">
        <w:rPr>
          <w:bCs/>
          <w:szCs w:val="28"/>
        </w:rPr>
        <w:t>Показывает, насколько все объекты одного класса (например, все мошеннические транзакции) попали в один кластер.</w:t>
      </w:r>
    </w:p>
    <w:p w14:paraId="36F2B58C" w14:textId="6901B7FB" w:rsidR="00253C77" w:rsidRPr="00253C77" w:rsidRDefault="00253C77" w:rsidP="00253C77">
      <w:pPr>
        <w:rPr>
          <w:bCs/>
          <w:szCs w:val="28"/>
        </w:rPr>
      </w:pPr>
      <w:r w:rsidRPr="00253C77">
        <w:rPr>
          <w:bCs/>
          <w:szCs w:val="28"/>
        </w:rPr>
        <w:t>- Вывод: Значение ещё ниже. Это означает, что реальные мошеннические транзакции (Fraud=1) разбросаны по всем 6 кластерам. Модель абсолютно не способна их сгруппировать.</w:t>
      </w:r>
    </w:p>
    <w:p w14:paraId="27DE660C" w14:textId="5606AF5B" w:rsidR="00253C77" w:rsidRPr="00253C77" w:rsidRDefault="00253C77" w:rsidP="00253C77">
      <w:pPr>
        <w:rPr>
          <w:bCs/>
          <w:szCs w:val="28"/>
        </w:rPr>
      </w:pPr>
      <w:r w:rsidRPr="00253C77">
        <w:rPr>
          <w:bCs/>
          <w:szCs w:val="28"/>
        </w:rPr>
        <w:t>Общий вывод</w:t>
      </w:r>
      <w:r w:rsidR="006A171C">
        <w:rPr>
          <w:bCs/>
          <w:szCs w:val="28"/>
        </w:rPr>
        <w:t>:</w:t>
      </w:r>
    </w:p>
    <w:p w14:paraId="33D76722" w14:textId="654FA60F" w:rsidR="00253C77" w:rsidRPr="00253C77" w:rsidRDefault="00253C77" w:rsidP="00253C77">
      <w:pPr>
        <w:rPr>
          <w:bCs/>
          <w:szCs w:val="28"/>
        </w:rPr>
      </w:pPr>
      <w:r w:rsidRPr="00253C77">
        <w:rPr>
          <w:bCs/>
          <w:szCs w:val="28"/>
        </w:rPr>
        <w:t>Кластеризация методом K-Means (k=6) на данном датасете неэффективна для задачи обнаружения мошенничества.</w:t>
      </w:r>
    </w:p>
    <w:p w14:paraId="2D234452" w14:textId="63976E91" w:rsidR="00253C77" w:rsidRPr="00253C77" w:rsidRDefault="00253C77" w:rsidP="00253C77">
      <w:pPr>
        <w:rPr>
          <w:bCs/>
          <w:szCs w:val="28"/>
        </w:rPr>
      </w:pPr>
      <w:r w:rsidRPr="00253C77">
        <w:rPr>
          <w:bCs/>
          <w:szCs w:val="28"/>
        </w:rPr>
        <w:t>- Полученные кластеры не отражают скрытую структуру, связанную с целевой переменной `Fraud`.</w:t>
      </w:r>
    </w:p>
    <w:p w14:paraId="3D00D06F" w14:textId="2A4AAA0A" w:rsidR="00253C77" w:rsidRPr="00253C77" w:rsidRDefault="00253C77" w:rsidP="00253C77">
      <w:pPr>
        <w:rPr>
          <w:bCs/>
          <w:szCs w:val="28"/>
        </w:rPr>
      </w:pPr>
      <w:r w:rsidRPr="00253C77">
        <w:rPr>
          <w:bCs/>
          <w:szCs w:val="28"/>
        </w:rPr>
        <w:t>- Все метрики показывают, что результат кластеризации практически не отличается от случайного.</w:t>
      </w:r>
    </w:p>
    <w:p w14:paraId="63491993" w14:textId="77777777" w:rsidR="00253C77" w:rsidRPr="00253C77" w:rsidRDefault="00253C77" w:rsidP="00253C77">
      <w:pPr>
        <w:rPr>
          <w:bCs/>
          <w:szCs w:val="28"/>
        </w:rPr>
      </w:pPr>
      <w:proofErr w:type="gramStart"/>
      <w:r w:rsidRPr="00253C77">
        <w:rPr>
          <w:bCs/>
          <w:szCs w:val="28"/>
        </w:rPr>
        <w:t>- Это</w:t>
      </w:r>
      <w:proofErr w:type="gramEnd"/>
      <w:r w:rsidRPr="00253C77">
        <w:rPr>
          <w:bCs/>
          <w:szCs w:val="28"/>
        </w:rPr>
        <w:t xml:space="preserve"> говорит о том, что:</w:t>
      </w:r>
    </w:p>
    <w:p w14:paraId="066701C9" w14:textId="6CF0C480" w:rsidR="00253C77" w:rsidRPr="00253C77" w:rsidRDefault="00253C77" w:rsidP="00253C77">
      <w:pPr>
        <w:rPr>
          <w:bCs/>
          <w:szCs w:val="28"/>
        </w:rPr>
      </w:pPr>
      <w:r w:rsidRPr="00253C77">
        <w:rPr>
          <w:bCs/>
          <w:szCs w:val="28"/>
        </w:rPr>
        <w:t>1. Сама структура данных может быть слишком сложной или шумной для простого алгоритма K-Means.</w:t>
      </w:r>
    </w:p>
    <w:p w14:paraId="38BC2648" w14:textId="41A12E31" w:rsidR="00253C77" w:rsidRPr="00253C77" w:rsidRDefault="00253C77" w:rsidP="00253C77">
      <w:pPr>
        <w:rPr>
          <w:bCs/>
          <w:szCs w:val="28"/>
        </w:rPr>
      </w:pPr>
      <w:r w:rsidRPr="00253C77">
        <w:rPr>
          <w:bCs/>
          <w:szCs w:val="28"/>
        </w:rPr>
        <w:t>2. Необходимо использовать другие методы анализа, например:</w:t>
      </w:r>
    </w:p>
    <w:p w14:paraId="25155CB8" w14:textId="0F047B4A" w:rsidR="00253C77" w:rsidRPr="00253C77" w:rsidRDefault="00253C77" w:rsidP="00253C77">
      <w:pPr>
        <w:rPr>
          <w:bCs/>
          <w:szCs w:val="28"/>
        </w:rPr>
      </w:pPr>
      <w:r w:rsidRPr="00253C77">
        <w:rPr>
          <w:bCs/>
          <w:szCs w:val="28"/>
        </w:rPr>
        <w:t>- Алгоритмы, учитывающие целевую переменную (например, supervised learning: Random Forest, XGBoost).</w:t>
      </w:r>
    </w:p>
    <w:p w14:paraId="3F92BA0A" w14:textId="5D9D9CA3" w:rsidR="00253C77" w:rsidRPr="00253C77" w:rsidRDefault="00253C77" w:rsidP="00253C77">
      <w:pPr>
        <w:rPr>
          <w:bCs/>
          <w:szCs w:val="28"/>
        </w:rPr>
      </w:pPr>
      <w:r w:rsidRPr="00253C77">
        <w:rPr>
          <w:bCs/>
          <w:szCs w:val="28"/>
        </w:rPr>
        <w:t>- Другие методы кластеризации (DBSCAN, HDBSCAN, Agglomerative Clustering), которые могут работать с нелинейными структурами.</w:t>
      </w:r>
    </w:p>
    <w:p w14:paraId="7AF7D823" w14:textId="7088F513" w:rsidR="00253C77" w:rsidRPr="00253C77" w:rsidRDefault="00253C77" w:rsidP="00253C77">
      <w:pPr>
        <w:rPr>
          <w:bCs/>
          <w:szCs w:val="28"/>
        </w:rPr>
      </w:pPr>
      <w:r w:rsidRPr="00253C77">
        <w:rPr>
          <w:bCs/>
          <w:szCs w:val="28"/>
        </w:rPr>
        <w:t>- Ручной отбор признаков или инженерия новых фичей, чтобы улучшить разделяющую способность моделей.</w:t>
      </w:r>
    </w:p>
    <w:p w14:paraId="112BB400" w14:textId="5919CAEE" w:rsidR="00253C77" w:rsidRPr="00253C77" w:rsidRDefault="00253C77" w:rsidP="00253C77">
      <w:pPr>
        <w:rPr>
          <w:bCs/>
          <w:szCs w:val="28"/>
        </w:rPr>
      </w:pPr>
      <w:r w:rsidRPr="00253C77">
        <w:rPr>
          <w:bCs/>
          <w:szCs w:val="28"/>
        </w:rPr>
        <w:t xml:space="preserve">- Анализ выбросов (outlier detection) </w:t>
      </w:r>
      <w:r w:rsidR="006A171C">
        <w:rPr>
          <w:bCs/>
          <w:szCs w:val="28"/>
        </w:rPr>
        <w:t>-</w:t>
      </w:r>
      <w:r w:rsidRPr="00253C77">
        <w:rPr>
          <w:bCs/>
          <w:szCs w:val="28"/>
        </w:rPr>
        <w:t xml:space="preserve"> так как мошенничество часто проявляется как аномалия, а не как часть чёткой кластерной структуры.</w:t>
      </w:r>
    </w:p>
    <w:p w14:paraId="5ACD88A6" w14:textId="13617232" w:rsidR="00253C77" w:rsidRPr="00253C77" w:rsidRDefault="00253C77" w:rsidP="00253C77">
      <w:pPr>
        <w:rPr>
          <w:bCs/>
          <w:szCs w:val="28"/>
        </w:rPr>
      </w:pPr>
      <w:r w:rsidRPr="00253C77">
        <w:rPr>
          <w:bCs/>
          <w:szCs w:val="28"/>
        </w:rPr>
        <w:t>Таким образом, для дальнейшей работы по обнаружению мошенничества рекомендуется отказаться от использования K-Means в качестве основного инструмента и перейти к другим подходам.</w:t>
      </w:r>
    </w:p>
    <w:p w14:paraId="13FC622A" w14:textId="3DBF30F8" w:rsidR="00253C77" w:rsidRPr="006A171C" w:rsidRDefault="00253C77" w:rsidP="00253C77">
      <w:pPr>
        <w:rPr>
          <w:b/>
          <w:szCs w:val="28"/>
        </w:rPr>
      </w:pPr>
      <w:r w:rsidRPr="006A171C">
        <w:rPr>
          <w:b/>
          <w:szCs w:val="28"/>
        </w:rPr>
        <w:t xml:space="preserve">2.8 Выполнение кластеризации иерархическим агломеративным методом. Построение дендрограммы. Подсчет средних показателей по </w:t>
      </w:r>
      <w:r w:rsidRPr="006A171C">
        <w:rPr>
          <w:b/>
          <w:szCs w:val="28"/>
        </w:rPr>
        <w:lastRenderedPageBreak/>
        <w:t>каждому</w:t>
      </w:r>
      <w:r w:rsidR="006A171C" w:rsidRPr="006A171C">
        <w:rPr>
          <w:b/>
          <w:szCs w:val="28"/>
        </w:rPr>
        <w:t xml:space="preserve"> </w:t>
      </w:r>
      <w:r w:rsidRPr="006A171C">
        <w:rPr>
          <w:b/>
          <w:szCs w:val="28"/>
        </w:rPr>
        <w:t>признаку каждого кластера. Вычисление нескольких метрик качества</w:t>
      </w:r>
    </w:p>
    <w:p w14:paraId="544EAF36" w14:textId="77777777" w:rsidR="00253C77" w:rsidRDefault="00253C77" w:rsidP="00253C77">
      <w:pPr>
        <w:rPr>
          <w:bCs/>
          <w:szCs w:val="28"/>
        </w:rPr>
      </w:pPr>
      <w:r w:rsidRPr="00253C77">
        <w:rPr>
          <w:bCs/>
          <w:szCs w:val="28"/>
        </w:rPr>
        <w:t>Была выполнена кластеризация иерархическим агломеративным методом, построена дендрограмма, подсчитаны средние показатели по каждому признаку каждого кластера, вычислены различные метрики качества: Коэффициент силуэта, ARI, AMI, Homogenity Completness и V-мера. По построенной дендрограмме можно сделать вывод что оптимальным количеством кластеров будет 4. Это решение основано на визуальном анализе: горизонтальная линия, проведенная на уровне расстояния ~30-35, разделяет данные на 4 четко выраженные группы.</w:t>
      </w:r>
    </w:p>
    <w:p w14:paraId="12191242" w14:textId="7832EA1E" w:rsidR="004C66DB" w:rsidRDefault="009A2A96" w:rsidP="009A2A96">
      <w:pPr>
        <w:ind w:firstLine="0"/>
        <w:jc w:val="center"/>
        <w:rPr>
          <w:bCs/>
          <w:szCs w:val="28"/>
        </w:rPr>
      </w:pPr>
      <w:r>
        <w:rPr>
          <w:bCs/>
          <w:noProof/>
          <w:szCs w:val="28"/>
        </w:rPr>
        <w:drawing>
          <wp:inline distT="0" distB="0" distL="0" distR="0" wp14:anchorId="544C69A6" wp14:editId="127DDCC0">
            <wp:extent cx="5934075" cy="3387090"/>
            <wp:effectExtent l="0" t="0" r="9525" b="3810"/>
            <wp:docPr id="546599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387090"/>
                    </a:xfrm>
                    <a:prstGeom prst="rect">
                      <a:avLst/>
                    </a:prstGeom>
                    <a:noFill/>
                    <a:ln>
                      <a:noFill/>
                    </a:ln>
                  </pic:spPr>
                </pic:pic>
              </a:graphicData>
            </a:graphic>
          </wp:inline>
        </w:drawing>
      </w:r>
    </w:p>
    <w:p w14:paraId="1CBEA5B8" w14:textId="65322241" w:rsidR="00AF7C8E" w:rsidRDefault="00AF7C8E" w:rsidP="00AF7C8E">
      <w:pPr>
        <w:ind w:firstLine="0"/>
        <w:jc w:val="center"/>
        <w:rPr>
          <w:bCs/>
          <w:szCs w:val="28"/>
        </w:rPr>
      </w:pPr>
      <w:r>
        <w:rPr>
          <w:bCs/>
          <w:szCs w:val="28"/>
        </w:rPr>
        <w:t>Рисунок 1</w:t>
      </w:r>
      <w:r w:rsidR="004A182A">
        <w:rPr>
          <w:bCs/>
          <w:szCs w:val="28"/>
        </w:rPr>
        <w:t>4</w:t>
      </w:r>
      <w:r>
        <w:rPr>
          <w:bCs/>
          <w:szCs w:val="28"/>
        </w:rPr>
        <w:t xml:space="preserve"> – </w:t>
      </w:r>
      <w:r w:rsidR="004C66DB">
        <w:rPr>
          <w:bCs/>
          <w:szCs w:val="28"/>
        </w:rPr>
        <w:t>Дендрограмма</w:t>
      </w:r>
      <w:r>
        <w:rPr>
          <w:bCs/>
          <w:szCs w:val="28"/>
        </w:rPr>
        <w:t>.</w:t>
      </w:r>
    </w:p>
    <w:p w14:paraId="00D23EC4" w14:textId="77777777" w:rsidR="00AF7C8E" w:rsidRPr="00253C77" w:rsidRDefault="00AF7C8E" w:rsidP="00253C77">
      <w:pPr>
        <w:rPr>
          <w:bCs/>
          <w:szCs w:val="28"/>
        </w:rPr>
      </w:pPr>
    </w:p>
    <w:p w14:paraId="0F11F0B6" w14:textId="6FC44310" w:rsidR="00253C77" w:rsidRPr="00253C77" w:rsidRDefault="00253C77" w:rsidP="00253C77">
      <w:pPr>
        <w:rPr>
          <w:bCs/>
          <w:szCs w:val="28"/>
        </w:rPr>
      </w:pPr>
      <w:r w:rsidRPr="00253C77">
        <w:rPr>
          <w:bCs/>
          <w:szCs w:val="28"/>
        </w:rPr>
        <w:t>Обучение модели, подсчет средних показателей и размеры кластеров</w:t>
      </w:r>
      <w:r w:rsidR="009F2581">
        <w:rPr>
          <w:bCs/>
          <w:szCs w:val="28"/>
        </w:rPr>
        <w:t>.</w:t>
      </w:r>
    </w:p>
    <w:p w14:paraId="0D50E892" w14:textId="25366ACC" w:rsidR="004A182A" w:rsidRDefault="004A182A" w:rsidP="004A182A">
      <w:pPr>
        <w:ind w:firstLine="0"/>
        <w:jc w:val="center"/>
        <w:rPr>
          <w:bCs/>
          <w:szCs w:val="28"/>
        </w:rPr>
      </w:pPr>
      <w:r>
        <w:rPr>
          <w:noProof/>
        </w:rPr>
        <w:lastRenderedPageBreak/>
        <w:drawing>
          <wp:inline distT="0" distB="0" distL="0" distR="0" wp14:anchorId="33ABCD6E" wp14:editId="5F35532C">
            <wp:extent cx="5940425" cy="2614295"/>
            <wp:effectExtent l="0" t="0" r="3175" b="0"/>
            <wp:docPr id="1741580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0860" name=""/>
                    <pic:cNvPicPr/>
                  </pic:nvPicPr>
                  <pic:blipFill>
                    <a:blip r:embed="rId23"/>
                    <a:stretch>
                      <a:fillRect/>
                    </a:stretch>
                  </pic:blipFill>
                  <pic:spPr>
                    <a:xfrm>
                      <a:off x="0" y="0"/>
                      <a:ext cx="5940425" cy="2614295"/>
                    </a:xfrm>
                    <a:prstGeom prst="rect">
                      <a:avLst/>
                    </a:prstGeom>
                  </pic:spPr>
                </pic:pic>
              </a:graphicData>
            </a:graphic>
          </wp:inline>
        </w:drawing>
      </w:r>
    </w:p>
    <w:p w14:paraId="0B4C624E" w14:textId="60B85072" w:rsidR="009F2581" w:rsidRDefault="009F2581" w:rsidP="009F2581">
      <w:pPr>
        <w:ind w:firstLine="0"/>
        <w:jc w:val="center"/>
        <w:rPr>
          <w:bCs/>
          <w:szCs w:val="28"/>
        </w:rPr>
      </w:pPr>
      <w:r>
        <w:rPr>
          <w:bCs/>
          <w:szCs w:val="28"/>
        </w:rPr>
        <w:t>Рисунок 1</w:t>
      </w:r>
      <w:r>
        <w:rPr>
          <w:bCs/>
          <w:szCs w:val="28"/>
        </w:rPr>
        <w:t>5</w:t>
      </w:r>
      <w:r>
        <w:rPr>
          <w:bCs/>
          <w:szCs w:val="28"/>
        </w:rPr>
        <w:t xml:space="preserve"> – </w:t>
      </w:r>
      <w:r w:rsidR="00B969B4">
        <w:rPr>
          <w:bCs/>
          <w:szCs w:val="28"/>
        </w:rPr>
        <w:t>С</w:t>
      </w:r>
      <w:r w:rsidR="00B969B4" w:rsidRPr="00253C77">
        <w:rPr>
          <w:bCs/>
          <w:szCs w:val="28"/>
        </w:rPr>
        <w:t>редни</w:t>
      </w:r>
      <w:r w:rsidR="00B969B4">
        <w:rPr>
          <w:bCs/>
          <w:szCs w:val="28"/>
        </w:rPr>
        <w:t>е</w:t>
      </w:r>
      <w:r w:rsidR="00B969B4" w:rsidRPr="00253C77">
        <w:rPr>
          <w:bCs/>
          <w:szCs w:val="28"/>
        </w:rPr>
        <w:t xml:space="preserve"> показател</w:t>
      </w:r>
      <w:r w:rsidR="00B969B4">
        <w:rPr>
          <w:bCs/>
          <w:szCs w:val="28"/>
        </w:rPr>
        <w:t>и</w:t>
      </w:r>
      <w:r w:rsidR="00B969B4" w:rsidRPr="00253C77">
        <w:rPr>
          <w:bCs/>
          <w:szCs w:val="28"/>
        </w:rPr>
        <w:t xml:space="preserve"> и размеры кластеров</w:t>
      </w:r>
      <w:r>
        <w:rPr>
          <w:bCs/>
          <w:szCs w:val="28"/>
        </w:rPr>
        <w:t>.</w:t>
      </w:r>
    </w:p>
    <w:p w14:paraId="63E33E2E" w14:textId="77777777" w:rsidR="004A182A" w:rsidRDefault="004A182A" w:rsidP="004A182A">
      <w:pPr>
        <w:jc w:val="center"/>
        <w:rPr>
          <w:bCs/>
          <w:szCs w:val="28"/>
        </w:rPr>
      </w:pPr>
    </w:p>
    <w:p w14:paraId="6AF749B6" w14:textId="6EE525F0" w:rsidR="00253C77" w:rsidRPr="00253C77" w:rsidRDefault="00253C77" w:rsidP="00253C77">
      <w:pPr>
        <w:rPr>
          <w:bCs/>
          <w:szCs w:val="28"/>
        </w:rPr>
      </w:pPr>
      <w:r w:rsidRPr="00253C77">
        <w:rPr>
          <w:bCs/>
          <w:szCs w:val="28"/>
        </w:rPr>
        <w:t>Выводы:</w:t>
      </w:r>
    </w:p>
    <w:p w14:paraId="72E1CBEF" w14:textId="472AFD1A" w:rsidR="00253C77" w:rsidRPr="00253C77" w:rsidRDefault="00253C77" w:rsidP="00253C77">
      <w:pPr>
        <w:rPr>
          <w:bCs/>
          <w:szCs w:val="28"/>
        </w:rPr>
      </w:pPr>
      <w:r w:rsidRPr="00253C77">
        <w:rPr>
          <w:bCs/>
          <w:szCs w:val="28"/>
        </w:rPr>
        <w:t>После выполнения кластеризации на 4 группы были получены следующие выводы, основанные на средних значениях числовых признаков и доле мошеннических транзакций (Fraud) в каждом кластере.</w:t>
      </w:r>
    </w:p>
    <w:p w14:paraId="7B846906" w14:textId="67ED61A5" w:rsidR="00253C77" w:rsidRPr="00253C77" w:rsidRDefault="00253C77" w:rsidP="00253C77">
      <w:pPr>
        <w:rPr>
          <w:bCs/>
          <w:szCs w:val="28"/>
        </w:rPr>
      </w:pPr>
      <w:r w:rsidRPr="00253C77">
        <w:rPr>
          <w:bCs/>
          <w:szCs w:val="28"/>
        </w:rPr>
        <w:t>Кластер 0: "Средние" транзакции, умеренный риск</w:t>
      </w:r>
    </w:p>
    <w:p w14:paraId="21BE0B29" w14:textId="4B675D55" w:rsidR="00253C77" w:rsidRPr="00253C77" w:rsidRDefault="00253C77" w:rsidP="00253C77">
      <w:pPr>
        <w:rPr>
          <w:bCs/>
          <w:szCs w:val="28"/>
        </w:rPr>
      </w:pPr>
      <w:r w:rsidRPr="00253C77">
        <w:rPr>
          <w:bCs/>
          <w:szCs w:val="28"/>
        </w:rPr>
        <w:t xml:space="preserve">- Характеристики: Средняя сумма транзакции (~58.9), среднее количество товаров (~5.4), среднее время на сайте (~203 сек), средний возраст аккаунта (~902 дня). Доля мошенничества </w:t>
      </w:r>
      <w:r w:rsidR="00F464A9">
        <w:rPr>
          <w:bCs/>
          <w:szCs w:val="28"/>
        </w:rPr>
        <w:t>-</w:t>
      </w:r>
      <w:r w:rsidRPr="00253C77">
        <w:rPr>
          <w:bCs/>
          <w:szCs w:val="28"/>
        </w:rPr>
        <w:t xml:space="preserve"> 2.9%.</w:t>
      </w:r>
    </w:p>
    <w:p w14:paraId="12BEEC34" w14:textId="15D678B9" w:rsidR="00253C77" w:rsidRPr="00253C77" w:rsidRDefault="00253C77" w:rsidP="00253C77">
      <w:pPr>
        <w:rPr>
          <w:bCs/>
          <w:szCs w:val="28"/>
        </w:rPr>
      </w:pPr>
      <w:r w:rsidRPr="00253C77">
        <w:rPr>
          <w:bCs/>
          <w:szCs w:val="28"/>
        </w:rPr>
        <w:t>- Вывод</w:t>
      </w:r>
      <w:proofErr w:type="gramStart"/>
      <w:r w:rsidRPr="00253C77">
        <w:rPr>
          <w:bCs/>
          <w:szCs w:val="28"/>
        </w:rPr>
        <w:t>: Это</w:t>
      </w:r>
      <w:proofErr w:type="gramEnd"/>
      <w:r w:rsidRPr="00253C77">
        <w:rPr>
          <w:bCs/>
          <w:szCs w:val="28"/>
        </w:rPr>
        <w:t xml:space="preserve"> самый крупный кластер (1309 транзакций). Он представляет собой типичные, "среднестатистические" транзакции. Низкий уровень мошенничества делает его относительно безопасным. Однако высокое количество транзакций в этом кластере означает, что даже небольшой процент фрода может быть значимым по абсолютной величине.</w:t>
      </w:r>
    </w:p>
    <w:p w14:paraId="6CD33CD6" w14:textId="6AB94258" w:rsidR="00253C77" w:rsidRPr="00253C77" w:rsidRDefault="00253C77" w:rsidP="00253C77">
      <w:pPr>
        <w:rPr>
          <w:bCs/>
          <w:szCs w:val="28"/>
        </w:rPr>
      </w:pPr>
      <w:r w:rsidRPr="00253C77">
        <w:rPr>
          <w:bCs/>
          <w:szCs w:val="28"/>
        </w:rPr>
        <w:t>Кластер 1: "Маленькие и быстрые" транзакции, низкий риск</w:t>
      </w:r>
    </w:p>
    <w:p w14:paraId="7ED1C3F1" w14:textId="25E22F05" w:rsidR="00253C77" w:rsidRPr="00253C77" w:rsidRDefault="00253C77" w:rsidP="00253C77">
      <w:pPr>
        <w:rPr>
          <w:bCs/>
          <w:szCs w:val="28"/>
        </w:rPr>
      </w:pPr>
      <w:r w:rsidRPr="00253C77">
        <w:rPr>
          <w:bCs/>
          <w:szCs w:val="28"/>
        </w:rPr>
        <w:t xml:space="preserve">- Характеристики: Небольшая сумма (~54.8), малое количество товаров (~3.9), очень короткое время на сайте (~150 сек), средний возраст аккаунта (~921 день). Доля мошенничества </w:t>
      </w:r>
      <w:r w:rsidR="00F464A9">
        <w:rPr>
          <w:bCs/>
          <w:szCs w:val="28"/>
        </w:rPr>
        <w:t>-</w:t>
      </w:r>
      <w:r w:rsidRPr="00253C77">
        <w:rPr>
          <w:bCs/>
          <w:szCs w:val="28"/>
        </w:rPr>
        <w:t xml:space="preserve"> 1.9%.</w:t>
      </w:r>
    </w:p>
    <w:p w14:paraId="5056EB76" w14:textId="05089BD5" w:rsidR="00253C77" w:rsidRPr="00253C77" w:rsidRDefault="00253C77" w:rsidP="00253C77">
      <w:pPr>
        <w:rPr>
          <w:bCs/>
          <w:szCs w:val="28"/>
        </w:rPr>
      </w:pPr>
      <w:r w:rsidRPr="00253C77">
        <w:rPr>
          <w:bCs/>
          <w:szCs w:val="28"/>
        </w:rPr>
        <w:t xml:space="preserve">- Вывод: Этот кластер (864 транзакции) состоит из мелких, быстрых покупок. Очень низкий уровень мошенничества делает его самым безопасным </w:t>
      </w:r>
      <w:r w:rsidRPr="00253C77">
        <w:rPr>
          <w:bCs/>
          <w:szCs w:val="28"/>
        </w:rPr>
        <w:lastRenderedPageBreak/>
        <w:t>сегментом. Такие транзакции, вероятно, соответствуют рутинным, повторяющимся покупкам или покупкам на небольшие суммы.</w:t>
      </w:r>
    </w:p>
    <w:p w14:paraId="11CFC5B7" w14:textId="542F974A" w:rsidR="00253C77" w:rsidRPr="00253C77" w:rsidRDefault="00253C77" w:rsidP="00253C77">
      <w:pPr>
        <w:rPr>
          <w:bCs/>
          <w:szCs w:val="28"/>
        </w:rPr>
      </w:pPr>
      <w:r w:rsidRPr="00253C77">
        <w:rPr>
          <w:bCs/>
          <w:szCs w:val="28"/>
        </w:rPr>
        <w:t>Кластер 2: "Большие и подозрительные" транзакции, высокий риск</w:t>
      </w:r>
    </w:p>
    <w:p w14:paraId="6AE0B6A6" w14:textId="3B98AE6F" w:rsidR="00253C77" w:rsidRPr="00253C77" w:rsidRDefault="00253C77" w:rsidP="00253C77">
      <w:pPr>
        <w:rPr>
          <w:bCs/>
          <w:szCs w:val="28"/>
        </w:rPr>
      </w:pPr>
      <w:r w:rsidRPr="00253C77">
        <w:rPr>
          <w:bCs/>
          <w:szCs w:val="28"/>
        </w:rPr>
        <w:t xml:space="preserve">- Характеристики: Самая высокая сумма транзакции (~394.2), среднее количество товаров (~4.1), очень короткое время на сайте (~106 сек), средний возраст аккаунта (~1013 дней). Доля мошенничества </w:t>
      </w:r>
      <w:r w:rsidR="00F464A9">
        <w:rPr>
          <w:bCs/>
          <w:szCs w:val="28"/>
        </w:rPr>
        <w:t>-</w:t>
      </w:r>
      <w:r w:rsidRPr="00253C77">
        <w:rPr>
          <w:bCs/>
          <w:szCs w:val="28"/>
        </w:rPr>
        <w:t xml:space="preserve"> 26.1%.</w:t>
      </w:r>
    </w:p>
    <w:p w14:paraId="49CBEED9" w14:textId="4917021B" w:rsidR="00253C77" w:rsidRPr="00253C77" w:rsidRDefault="00253C77" w:rsidP="00253C77">
      <w:pPr>
        <w:rPr>
          <w:bCs/>
          <w:szCs w:val="28"/>
        </w:rPr>
      </w:pPr>
      <w:r w:rsidRPr="00253C77">
        <w:rPr>
          <w:bCs/>
          <w:szCs w:val="28"/>
        </w:rPr>
        <w:t>- Вывод</w:t>
      </w:r>
      <w:proofErr w:type="gramStart"/>
      <w:r w:rsidRPr="00253C77">
        <w:rPr>
          <w:bCs/>
          <w:szCs w:val="28"/>
        </w:rPr>
        <w:t>: Это</w:t>
      </w:r>
      <w:proofErr w:type="gramEnd"/>
      <w:r w:rsidRPr="00253C77">
        <w:rPr>
          <w:bCs/>
          <w:szCs w:val="28"/>
        </w:rPr>
        <w:t xml:space="preserve"> ключевой кластер для детекции мошенничества. Несмотря на то, что он не самый большой (621 транзакция), здесь наблюдается наиболее высокая доля мошенничества. Характерная картина: очень большая сумма + очень малое время на сайте </w:t>
      </w:r>
      <w:proofErr w:type="gramStart"/>
      <w:r w:rsidR="00F464A9">
        <w:rPr>
          <w:bCs/>
          <w:szCs w:val="28"/>
        </w:rPr>
        <w:t>-</w:t>
      </w:r>
      <w:r w:rsidRPr="00253C77">
        <w:rPr>
          <w:bCs/>
          <w:szCs w:val="28"/>
        </w:rPr>
        <w:t xml:space="preserve"> это</w:t>
      </w:r>
      <w:proofErr w:type="gramEnd"/>
      <w:r w:rsidRPr="00253C77">
        <w:rPr>
          <w:bCs/>
          <w:szCs w:val="28"/>
        </w:rPr>
        <w:t xml:space="preserve"> классический признак автоматизированной атаки или спешки мошенника. Эти транзакции требуют немедленного внимания и блокировки/верификации.</w:t>
      </w:r>
    </w:p>
    <w:p w14:paraId="51CE311E" w14:textId="40CBCB92" w:rsidR="00253C77" w:rsidRPr="00253C77" w:rsidRDefault="00253C77" w:rsidP="00253C77">
      <w:pPr>
        <w:rPr>
          <w:bCs/>
          <w:szCs w:val="28"/>
        </w:rPr>
      </w:pPr>
      <w:r w:rsidRPr="00253C77">
        <w:rPr>
          <w:bCs/>
          <w:szCs w:val="28"/>
        </w:rPr>
        <w:t>Кластер 3: "Средние по размеру, но медленные" транзакции, умеренный риск</w:t>
      </w:r>
    </w:p>
    <w:p w14:paraId="6E3F1AA5" w14:textId="2A4E4985" w:rsidR="00253C77" w:rsidRPr="00253C77" w:rsidRDefault="00253C77" w:rsidP="00253C77">
      <w:pPr>
        <w:rPr>
          <w:bCs/>
          <w:szCs w:val="28"/>
        </w:rPr>
      </w:pPr>
      <w:r w:rsidRPr="00253C77">
        <w:rPr>
          <w:bCs/>
          <w:szCs w:val="28"/>
        </w:rPr>
        <w:t xml:space="preserve">- Характеристики: Средняя сумма (~68.1), самое маленькое количество товаров (~2.4), среднее время на сайте (~156 сек), самый высокий средний возраст аккаунта (~918 дней). Доля мошенничества </w:t>
      </w:r>
      <w:r w:rsidR="00F464A9">
        <w:rPr>
          <w:bCs/>
          <w:szCs w:val="28"/>
        </w:rPr>
        <w:t>-</w:t>
      </w:r>
      <w:r w:rsidRPr="00253C77">
        <w:rPr>
          <w:bCs/>
          <w:szCs w:val="28"/>
        </w:rPr>
        <w:t xml:space="preserve"> 3.9%.</w:t>
      </w:r>
    </w:p>
    <w:p w14:paraId="05EE287A" w14:textId="0CB7CF25" w:rsidR="00253C77" w:rsidRPr="00253C77" w:rsidRDefault="00253C77" w:rsidP="00253C77">
      <w:pPr>
        <w:rPr>
          <w:bCs/>
          <w:szCs w:val="28"/>
        </w:rPr>
      </w:pPr>
      <w:r w:rsidRPr="00253C77">
        <w:rPr>
          <w:bCs/>
          <w:szCs w:val="28"/>
        </w:rPr>
        <w:t>- Вывод: Этот кластер (230 транзакций) состоит из пользователей, которые проводят больше времени на сайте, но покупают мало товаров. Возможно, это люди, которые долго выбирают, но делают небольшие покупки. Уровень мошенничества выше, чем в Кластерах 0 и 1, но ниже, чем в Кластере 2. Это может быть связано с тем, что мошенники иногда имитируют "нормальное" поведение, чтобы обойти системы безопасности.</w:t>
      </w:r>
    </w:p>
    <w:p w14:paraId="1C78A33B" w14:textId="654D8A23" w:rsidR="00253C77" w:rsidRPr="00253C77" w:rsidRDefault="00253C77" w:rsidP="00253C77">
      <w:pPr>
        <w:rPr>
          <w:bCs/>
          <w:szCs w:val="28"/>
        </w:rPr>
      </w:pPr>
      <w:r w:rsidRPr="00253C77">
        <w:rPr>
          <w:bCs/>
          <w:szCs w:val="28"/>
        </w:rPr>
        <w:t>Общий вывод</w:t>
      </w:r>
    </w:p>
    <w:p w14:paraId="3100261B" w14:textId="77777777" w:rsidR="00253C77" w:rsidRPr="00253C77" w:rsidRDefault="00253C77" w:rsidP="00253C77">
      <w:pPr>
        <w:rPr>
          <w:bCs/>
          <w:szCs w:val="28"/>
        </w:rPr>
      </w:pPr>
      <w:r w:rsidRPr="00253C77">
        <w:rPr>
          <w:bCs/>
          <w:szCs w:val="28"/>
        </w:rPr>
        <w:t>Иерархическая кластеризация позволила выделить 4 логически обоснованные группы транзакций, каждая со своим профилем риска:</w:t>
      </w:r>
    </w:p>
    <w:p w14:paraId="5E481D72" w14:textId="2092F927" w:rsidR="00253C77" w:rsidRPr="00253C77" w:rsidRDefault="00253C77" w:rsidP="00253C77">
      <w:pPr>
        <w:rPr>
          <w:bCs/>
          <w:szCs w:val="28"/>
        </w:rPr>
      </w:pPr>
      <w:r w:rsidRPr="00253C77">
        <w:rPr>
          <w:bCs/>
          <w:szCs w:val="28"/>
        </w:rPr>
        <w:t>- Наибольший риск сосредоточен в Кластере 2 (26.1% мошенничества), характеризующемся высокой суммой и очень малым временем на сайте. Это главный объект для усиления мер безопасности.</w:t>
      </w:r>
    </w:p>
    <w:p w14:paraId="0F9E830C" w14:textId="5147242A" w:rsidR="00253C77" w:rsidRPr="00253C77" w:rsidRDefault="00253C77" w:rsidP="00253C77">
      <w:pPr>
        <w:rPr>
          <w:bCs/>
          <w:szCs w:val="28"/>
        </w:rPr>
      </w:pPr>
      <w:r w:rsidRPr="00253C77">
        <w:rPr>
          <w:bCs/>
          <w:szCs w:val="28"/>
        </w:rPr>
        <w:lastRenderedPageBreak/>
        <w:t xml:space="preserve">- Наименьший риск </w:t>
      </w:r>
      <w:r w:rsidR="00F464A9">
        <w:rPr>
          <w:bCs/>
          <w:szCs w:val="28"/>
        </w:rPr>
        <w:t>-</w:t>
      </w:r>
      <w:r w:rsidRPr="00253C77">
        <w:rPr>
          <w:bCs/>
          <w:szCs w:val="28"/>
        </w:rPr>
        <w:t xml:space="preserve"> в Кластере 1 (1.9% мошенничества), где транзакции мелкие и быстрые.</w:t>
      </w:r>
    </w:p>
    <w:p w14:paraId="4F1614A9" w14:textId="4CE09107" w:rsidR="00253C77" w:rsidRPr="00253C77" w:rsidRDefault="00253C77" w:rsidP="00253C77">
      <w:pPr>
        <w:rPr>
          <w:bCs/>
          <w:szCs w:val="28"/>
        </w:rPr>
      </w:pPr>
      <w:r w:rsidRPr="00253C77">
        <w:rPr>
          <w:bCs/>
          <w:szCs w:val="28"/>
        </w:rPr>
        <w:t>- Кластеры 0 и 3 представляют собой "середину" с умеренным уровнем риска (2.9% и 3.9% соответственно).</w:t>
      </w:r>
    </w:p>
    <w:p w14:paraId="76B87A11" w14:textId="38A1E3CD" w:rsidR="00253C77" w:rsidRDefault="00253C77" w:rsidP="00253C77">
      <w:pPr>
        <w:rPr>
          <w:bCs/>
          <w:szCs w:val="28"/>
        </w:rPr>
      </w:pPr>
      <w:r w:rsidRPr="00253C77">
        <w:rPr>
          <w:bCs/>
          <w:szCs w:val="28"/>
        </w:rPr>
        <w:t>Подсчет внутренних и внешних метрик</w:t>
      </w:r>
      <w:r w:rsidR="00E90750">
        <w:rPr>
          <w:bCs/>
          <w:szCs w:val="28"/>
        </w:rPr>
        <w:t>.</w:t>
      </w:r>
    </w:p>
    <w:p w14:paraId="3BB2374E" w14:textId="015C3CF9" w:rsidR="00E90750" w:rsidRDefault="00D1180D" w:rsidP="00E90750">
      <w:pPr>
        <w:ind w:firstLine="0"/>
        <w:jc w:val="center"/>
        <w:rPr>
          <w:bCs/>
          <w:szCs w:val="28"/>
        </w:rPr>
      </w:pPr>
      <w:r>
        <w:rPr>
          <w:noProof/>
        </w:rPr>
        <w:drawing>
          <wp:inline distT="0" distB="0" distL="0" distR="0" wp14:anchorId="4A9BC55E" wp14:editId="54EF87BB">
            <wp:extent cx="2771429" cy="1257143"/>
            <wp:effectExtent l="0" t="0" r="0" b="635"/>
            <wp:docPr id="58892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801" name=""/>
                    <pic:cNvPicPr/>
                  </pic:nvPicPr>
                  <pic:blipFill>
                    <a:blip r:embed="rId24"/>
                    <a:stretch>
                      <a:fillRect/>
                    </a:stretch>
                  </pic:blipFill>
                  <pic:spPr>
                    <a:xfrm>
                      <a:off x="0" y="0"/>
                      <a:ext cx="2771429" cy="1257143"/>
                    </a:xfrm>
                    <a:prstGeom prst="rect">
                      <a:avLst/>
                    </a:prstGeom>
                  </pic:spPr>
                </pic:pic>
              </a:graphicData>
            </a:graphic>
          </wp:inline>
        </w:drawing>
      </w:r>
    </w:p>
    <w:p w14:paraId="138BAF4E" w14:textId="240B60FF" w:rsidR="00E90750" w:rsidRDefault="00E90750" w:rsidP="0035209E">
      <w:pPr>
        <w:ind w:firstLine="0"/>
        <w:jc w:val="center"/>
        <w:rPr>
          <w:bCs/>
          <w:szCs w:val="28"/>
        </w:rPr>
      </w:pPr>
      <w:r>
        <w:rPr>
          <w:bCs/>
          <w:szCs w:val="28"/>
        </w:rPr>
        <w:t>Рисунок 1</w:t>
      </w:r>
      <w:r w:rsidR="00E42965">
        <w:rPr>
          <w:bCs/>
          <w:szCs w:val="28"/>
        </w:rPr>
        <w:t>6</w:t>
      </w:r>
      <w:r>
        <w:rPr>
          <w:bCs/>
          <w:szCs w:val="28"/>
        </w:rPr>
        <w:t xml:space="preserve"> – </w:t>
      </w:r>
      <w:r w:rsidR="0035209E" w:rsidRPr="0035209E">
        <w:rPr>
          <w:bCs/>
          <w:szCs w:val="28"/>
        </w:rPr>
        <w:t>Подсчет внутренних и внешних метрик</w:t>
      </w:r>
      <w:r w:rsidR="0035209E">
        <w:rPr>
          <w:bCs/>
          <w:szCs w:val="28"/>
        </w:rPr>
        <w:t>.</w:t>
      </w:r>
    </w:p>
    <w:p w14:paraId="7D8AE397" w14:textId="77777777" w:rsidR="0035209E" w:rsidRPr="00253C77" w:rsidRDefault="0035209E" w:rsidP="0035209E">
      <w:pPr>
        <w:ind w:firstLine="0"/>
        <w:jc w:val="center"/>
        <w:rPr>
          <w:bCs/>
          <w:szCs w:val="28"/>
        </w:rPr>
      </w:pPr>
    </w:p>
    <w:p w14:paraId="7FC34857" w14:textId="33073CED" w:rsidR="00253C77" w:rsidRPr="00253C77" w:rsidRDefault="00253C77" w:rsidP="00253C77">
      <w:pPr>
        <w:rPr>
          <w:bCs/>
          <w:szCs w:val="28"/>
        </w:rPr>
      </w:pPr>
      <w:r w:rsidRPr="00253C77">
        <w:rPr>
          <w:bCs/>
          <w:szCs w:val="28"/>
        </w:rPr>
        <w:t>1. Внутренняя метрика: Коэффициент силуэта</w:t>
      </w:r>
    </w:p>
    <w:p w14:paraId="01BB2A78" w14:textId="6B71162D" w:rsidR="00253C77" w:rsidRPr="00253C77" w:rsidRDefault="00253C77" w:rsidP="00253C77">
      <w:pPr>
        <w:rPr>
          <w:bCs/>
          <w:szCs w:val="28"/>
        </w:rPr>
      </w:pPr>
      <w:r w:rsidRPr="00253C77">
        <w:rPr>
          <w:bCs/>
          <w:szCs w:val="28"/>
        </w:rPr>
        <w:t xml:space="preserve">- Значение: 0.0484 </w:t>
      </w:r>
      <w:proofErr w:type="gramStart"/>
      <w:r w:rsidR="00135368">
        <w:rPr>
          <w:bCs/>
          <w:szCs w:val="28"/>
        </w:rPr>
        <w:t>-</w:t>
      </w:r>
      <w:r w:rsidRPr="00253C77">
        <w:rPr>
          <w:bCs/>
          <w:szCs w:val="28"/>
        </w:rPr>
        <w:t xml:space="preserve"> это</w:t>
      </w:r>
      <w:proofErr w:type="gramEnd"/>
      <w:r w:rsidRPr="00253C77">
        <w:rPr>
          <w:bCs/>
          <w:szCs w:val="28"/>
        </w:rPr>
        <w:t xml:space="preserve"> крайне низкий показатель, очень близкий к 0.</w:t>
      </w:r>
    </w:p>
    <w:p w14:paraId="0458F0A0" w14:textId="796BBE22" w:rsidR="00253C77" w:rsidRPr="00253C77" w:rsidRDefault="00253C77" w:rsidP="00253C77">
      <w:pPr>
        <w:rPr>
          <w:bCs/>
          <w:szCs w:val="28"/>
        </w:rPr>
      </w:pPr>
      <w:r w:rsidRPr="00253C77">
        <w:rPr>
          <w:bCs/>
          <w:szCs w:val="28"/>
        </w:rPr>
        <w:t>- Интерпретация</w:t>
      </w:r>
      <w:proofErr w:type="gramStart"/>
      <w:r w:rsidRPr="00253C77">
        <w:rPr>
          <w:bCs/>
          <w:szCs w:val="28"/>
        </w:rPr>
        <w:t>: Это</w:t>
      </w:r>
      <w:proofErr w:type="gramEnd"/>
      <w:r w:rsidRPr="00253C77">
        <w:rPr>
          <w:bCs/>
          <w:szCs w:val="28"/>
        </w:rPr>
        <w:t xml:space="preserve"> означает, что кластеры, полученные алгоритмом, не являются компактными и не разделены четко. Объекты внутри кластеров находятся примерно на том же расстоянии от своего центра, что и от центров соседних кластеров. Геометрически данные представляют собой "облако", а не набор изолированных групп.</w:t>
      </w:r>
    </w:p>
    <w:p w14:paraId="0A6BB9A9" w14:textId="4073FE2B" w:rsidR="00253C77" w:rsidRPr="00253C77" w:rsidRDefault="00253C77" w:rsidP="00253C77">
      <w:pPr>
        <w:rPr>
          <w:bCs/>
          <w:szCs w:val="28"/>
        </w:rPr>
      </w:pPr>
      <w:r w:rsidRPr="00253C77">
        <w:rPr>
          <w:bCs/>
          <w:szCs w:val="28"/>
        </w:rPr>
        <w:t>Вывод: Кластеры не имеют четкой структуры. Алгоритм не смог выделить хорошо разделенные группы транзакций.</w:t>
      </w:r>
    </w:p>
    <w:p w14:paraId="31103F5D" w14:textId="23001998" w:rsidR="00253C77" w:rsidRPr="00253C77" w:rsidRDefault="00253C77" w:rsidP="00253C77">
      <w:pPr>
        <w:rPr>
          <w:bCs/>
          <w:szCs w:val="28"/>
        </w:rPr>
      </w:pPr>
      <w:r w:rsidRPr="00253C77">
        <w:rPr>
          <w:bCs/>
          <w:szCs w:val="28"/>
        </w:rPr>
        <w:t>2. Внешние метрики (сравнение с целевой переменной Fraud)</w:t>
      </w:r>
    </w:p>
    <w:p w14:paraId="575B977E" w14:textId="0BE9E3EA" w:rsidR="00253C77" w:rsidRPr="00253C77" w:rsidRDefault="00253C77" w:rsidP="00253C77">
      <w:pPr>
        <w:rPr>
          <w:bCs/>
          <w:szCs w:val="28"/>
          <w:lang w:val="en-US"/>
        </w:rPr>
      </w:pPr>
      <w:r w:rsidRPr="00253C77">
        <w:rPr>
          <w:bCs/>
          <w:szCs w:val="28"/>
          <w:lang w:val="en-US"/>
        </w:rPr>
        <w:t>- ARI (Adjusted Rand Index): 0.0300</w:t>
      </w:r>
    </w:p>
    <w:p w14:paraId="6FCFAC44" w14:textId="7A160FD3" w:rsidR="00253C77" w:rsidRPr="00253C77" w:rsidRDefault="00253C77" w:rsidP="00253C77">
      <w:pPr>
        <w:rPr>
          <w:bCs/>
          <w:szCs w:val="28"/>
          <w:lang w:val="en-US"/>
        </w:rPr>
      </w:pPr>
      <w:r w:rsidRPr="00253C77">
        <w:rPr>
          <w:bCs/>
          <w:szCs w:val="28"/>
          <w:lang w:val="en-US"/>
        </w:rPr>
        <w:t>- V-Measure: 0.0359</w:t>
      </w:r>
    </w:p>
    <w:p w14:paraId="0D109156" w14:textId="6C701094" w:rsidR="00253C77" w:rsidRPr="00253C77" w:rsidRDefault="00253C77" w:rsidP="00253C77">
      <w:pPr>
        <w:rPr>
          <w:bCs/>
          <w:szCs w:val="28"/>
          <w:lang w:val="en-US"/>
        </w:rPr>
      </w:pPr>
      <w:r w:rsidRPr="00253C77">
        <w:rPr>
          <w:bCs/>
          <w:szCs w:val="28"/>
          <w:lang w:val="en-US"/>
        </w:rPr>
        <w:t>- Homogeneity (</w:t>
      </w:r>
      <w:r w:rsidRPr="00253C77">
        <w:rPr>
          <w:bCs/>
          <w:szCs w:val="28"/>
        </w:rPr>
        <w:t>Однородность</w:t>
      </w:r>
      <w:r w:rsidRPr="00253C77">
        <w:rPr>
          <w:bCs/>
          <w:szCs w:val="28"/>
          <w:lang w:val="en-US"/>
        </w:rPr>
        <w:t>): 0.0281</w:t>
      </w:r>
    </w:p>
    <w:p w14:paraId="4FA4419F" w14:textId="00067E53" w:rsidR="00253C77" w:rsidRPr="00253C77" w:rsidRDefault="00253C77" w:rsidP="00253C77">
      <w:pPr>
        <w:rPr>
          <w:bCs/>
          <w:szCs w:val="28"/>
          <w:lang w:val="en-US"/>
        </w:rPr>
      </w:pPr>
      <w:r w:rsidRPr="00253C77">
        <w:rPr>
          <w:bCs/>
          <w:szCs w:val="28"/>
          <w:lang w:val="en-US"/>
        </w:rPr>
        <w:t>- Completeness (</w:t>
      </w:r>
      <w:r w:rsidRPr="00253C77">
        <w:rPr>
          <w:bCs/>
          <w:szCs w:val="28"/>
        </w:rPr>
        <w:t>Полнота</w:t>
      </w:r>
      <w:r w:rsidRPr="00253C77">
        <w:rPr>
          <w:bCs/>
          <w:szCs w:val="28"/>
          <w:lang w:val="en-US"/>
        </w:rPr>
        <w:t>): 0.0119</w:t>
      </w:r>
    </w:p>
    <w:p w14:paraId="6B763F22" w14:textId="7FDCBF90" w:rsidR="00253C77" w:rsidRPr="00253C77" w:rsidRDefault="00253C77" w:rsidP="00253C77">
      <w:pPr>
        <w:rPr>
          <w:bCs/>
          <w:szCs w:val="28"/>
          <w:lang w:val="en-US"/>
        </w:rPr>
      </w:pPr>
      <w:r w:rsidRPr="00253C77">
        <w:rPr>
          <w:bCs/>
          <w:szCs w:val="28"/>
          <w:lang w:val="en-US"/>
        </w:rPr>
        <w:t>- AMI (Adjusted Mutual Information): 0.0352</w:t>
      </w:r>
    </w:p>
    <w:p w14:paraId="4D998897" w14:textId="5046C309" w:rsidR="00253C77" w:rsidRPr="00253C77" w:rsidRDefault="00253C77" w:rsidP="00253C77">
      <w:pPr>
        <w:rPr>
          <w:bCs/>
          <w:szCs w:val="28"/>
        </w:rPr>
      </w:pPr>
      <w:r w:rsidRPr="00253C77">
        <w:rPr>
          <w:bCs/>
          <w:szCs w:val="28"/>
        </w:rPr>
        <w:t>Все эти значения катастрофически близки к 0.</w:t>
      </w:r>
    </w:p>
    <w:p w14:paraId="7C50DEDB" w14:textId="45B51C64" w:rsidR="00253C77" w:rsidRPr="00253C77" w:rsidRDefault="00253C77" w:rsidP="00253C77">
      <w:pPr>
        <w:rPr>
          <w:bCs/>
          <w:szCs w:val="28"/>
        </w:rPr>
      </w:pPr>
      <w:r w:rsidRPr="00253C77">
        <w:rPr>
          <w:bCs/>
          <w:szCs w:val="28"/>
        </w:rPr>
        <w:t>Интерпретация внешних метрик:</w:t>
      </w:r>
    </w:p>
    <w:p w14:paraId="45827118" w14:textId="730DCA89" w:rsidR="00253C77" w:rsidRPr="00253C77" w:rsidRDefault="00253C77" w:rsidP="00253C77">
      <w:pPr>
        <w:rPr>
          <w:bCs/>
          <w:szCs w:val="28"/>
        </w:rPr>
      </w:pPr>
      <w:r w:rsidRPr="00253C77">
        <w:rPr>
          <w:bCs/>
          <w:szCs w:val="28"/>
        </w:rPr>
        <w:lastRenderedPageBreak/>
        <w:t>- ARI = 0.0300</w:t>
      </w:r>
      <w:proofErr w:type="gramStart"/>
      <w:r w:rsidRPr="00253C77">
        <w:rPr>
          <w:bCs/>
          <w:szCs w:val="28"/>
        </w:rPr>
        <w:t>: Это</w:t>
      </w:r>
      <w:proofErr w:type="gramEnd"/>
      <w:r w:rsidRPr="00253C77">
        <w:rPr>
          <w:bCs/>
          <w:szCs w:val="28"/>
        </w:rPr>
        <w:t xml:space="preserve"> означает, что разбиение на кластеры почти не отличается от случайного. Структура, найденная алгоритмом, не имеет никакой связи с реальной меткой Fraud.</w:t>
      </w:r>
    </w:p>
    <w:p w14:paraId="3839712C" w14:textId="2B29B183" w:rsidR="00253C77" w:rsidRPr="00253C77" w:rsidRDefault="00253C77" w:rsidP="00253C77">
      <w:pPr>
        <w:rPr>
          <w:bCs/>
          <w:szCs w:val="28"/>
        </w:rPr>
      </w:pPr>
      <w:r w:rsidRPr="00253C77">
        <w:rPr>
          <w:bCs/>
          <w:szCs w:val="28"/>
        </w:rPr>
        <w:t xml:space="preserve">- </w:t>
      </w:r>
      <w:proofErr w:type="spellStart"/>
      <w:r w:rsidRPr="00253C77">
        <w:rPr>
          <w:bCs/>
          <w:szCs w:val="28"/>
        </w:rPr>
        <w:t>Homogeneity</w:t>
      </w:r>
      <w:proofErr w:type="spellEnd"/>
      <w:r w:rsidRPr="00253C77">
        <w:rPr>
          <w:bCs/>
          <w:szCs w:val="28"/>
        </w:rPr>
        <w:t xml:space="preserve"> = 0.0281</w:t>
      </w:r>
      <w:proofErr w:type="gramStart"/>
      <w:r w:rsidRPr="00253C77">
        <w:rPr>
          <w:bCs/>
          <w:szCs w:val="28"/>
        </w:rPr>
        <w:t>: Очень</w:t>
      </w:r>
      <w:proofErr w:type="gramEnd"/>
      <w:r w:rsidRPr="00253C77">
        <w:rPr>
          <w:bCs/>
          <w:szCs w:val="28"/>
        </w:rPr>
        <w:t xml:space="preserve"> низкое значение. Это говорит о том, что каждый кластер состоит из смешанных транзакций </w:t>
      </w:r>
      <w:r w:rsidR="00135368">
        <w:rPr>
          <w:bCs/>
          <w:szCs w:val="28"/>
        </w:rPr>
        <w:t xml:space="preserve">- </w:t>
      </w:r>
      <w:r w:rsidRPr="00253C77">
        <w:rPr>
          <w:bCs/>
          <w:szCs w:val="28"/>
        </w:rPr>
        <w:t>как мошеннических (`Fraud=1`), так и легитимных (`Fraud=0`). Нет ни одного "чистого" кластера, состоящего только из мошенничества или только из легитимных операций.</w:t>
      </w:r>
    </w:p>
    <w:p w14:paraId="0EB77B74" w14:textId="75155772" w:rsidR="00253C77" w:rsidRPr="00253C77" w:rsidRDefault="00253C77" w:rsidP="00253C77">
      <w:pPr>
        <w:rPr>
          <w:bCs/>
          <w:szCs w:val="28"/>
        </w:rPr>
      </w:pPr>
      <w:r w:rsidRPr="00253C77">
        <w:rPr>
          <w:bCs/>
          <w:szCs w:val="28"/>
        </w:rPr>
        <w:t xml:space="preserve">- </w:t>
      </w:r>
      <w:proofErr w:type="spellStart"/>
      <w:r w:rsidRPr="00253C77">
        <w:rPr>
          <w:bCs/>
          <w:szCs w:val="28"/>
        </w:rPr>
        <w:t>Completeness</w:t>
      </w:r>
      <w:proofErr w:type="spellEnd"/>
      <w:r w:rsidRPr="00253C77">
        <w:rPr>
          <w:bCs/>
          <w:szCs w:val="28"/>
        </w:rPr>
        <w:t xml:space="preserve"> = 0.0119</w:t>
      </w:r>
      <w:proofErr w:type="gramStart"/>
      <w:r w:rsidRPr="00253C77">
        <w:rPr>
          <w:bCs/>
          <w:szCs w:val="28"/>
        </w:rPr>
        <w:t>: Критически</w:t>
      </w:r>
      <w:proofErr w:type="gramEnd"/>
      <w:r w:rsidRPr="00253C77">
        <w:rPr>
          <w:bCs/>
          <w:szCs w:val="28"/>
        </w:rPr>
        <w:t xml:space="preserve"> низкое значение. Это означает, что реальные мошеннические транзакции (Fraud=1) "размазаны" по всем кластерам. Модель совершенно не способна собрать их вместе в одну или несколько групп.</w:t>
      </w:r>
    </w:p>
    <w:p w14:paraId="38954A76" w14:textId="6ED9B7C7" w:rsidR="00253C77" w:rsidRPr="00135368" w:rsidRDefault="00135368" w:rsidP="00253C77">
      <w:pPr>
        <w:rPr>
          <w:b/>
          <w:szCs w:val="28"/>
        </w:rPr>
      </w:pPr>
      <w:r w:rsidRPr="00135368">
        <w:rPr>
          <w:b/>
          <w:szCs w:val="28"/>
        </w:rPr>
        <w:t>Вывод</w:t>
      </w:r>
    </w:p>
    <w:p w14:paraId="59C3E25A" w14:textId="316C3658" w:rsidR="00253C77" w:rsidRPr="00253C77" w:rsidRDefault="00253C77" w:rsidP="00253C77">
      <w:pPr>
        <w:rPr>
          <w:bCs/>
          <w:szCs w:val="28"/>
        </w:rPr>
      </w:pPr>
      <w:r w:rsidRPr="00253C77">
        <w:rPr>
          <w:bCs/>
          <w:szCs w:val="28"/>
        </w:rPr>
        <w:t>Общий вывод по кластеризации</w:t>
      </w:r>
      <w:r w:rsidR="00135368">
        <w:rPr>
          <w:bCs/>
          <w:szCs w:val="28"/>
        </w:rPr>
        <w:t>:</w:t>
      </w:r>
    </w:p>
    <w:p w14:paraId="17C313E7" w14:textId="5C805119" w:rsidR="00253C77" w:rsidRPr="00253C77" w:rsidRDefault="00253C77" w:rsidP="00253C77">
      <w:pPr>
        <w:rPr>
          <w:bCs/>
          <w:szCs w:val="28"/>
        </w:rPr>
      </w:pPr>
      <w:r w:rsidRPr="00253C77">
        <w:rPr>
          <w:bCs/>
          <w:szCs w:val="28"/>
        </w:rPr>
        <w:t xml:space="preserve">Оба метода кластеризации (K-Means и Иерархический </w:t>
      </w:r>
      <w:proofErr w:type="spellStart"/>
      <w:r w:rsidRPr="00253C77">
        <w:rPr>
          <w:bCs/>
          <w:szCs w:val="28"/>
        </w:rPr>
        <w:t>агломеративный</w:t>
      </w:r>
      <w:proofErr w:type="spellEnd"/>
      <w:r w:rsidRPr="00253C77">
        <w:rPr>
          <w:bCs/>
          <w:szCs w:val="28"/>
        </w:rPr>
        <w:t>) показали неудовлетворительные результаты в контексте задачи обнаружения мошенничества.</w:t>
      </w:r>
    </w:p>
    <w:p w14:paraId="5E7A2A38" w14:textId="467A80E5" w:rsidR="00253C77" w:rsidRPr="00253C77" w:rsidRDefault="00253C77" w:rsidP="00253C77">
      <w:pPr>
        <w:rPr>
          <w:bCs/>
          <w:szCs w:val="28"/>
        </w:rPr>
      </w:pPr>
      <w:r w:rsidRPr="00253C77">
        <w:rPr>
          <w:bCs/>
          <w:szCs w:val="28"/>
        </w:rPr>
        <w:t>1. Критические метрики:</w:t>
      </w:r>
    </w:p>
    <w:p w14:paraId="0FB29850" w14:textId="1F9B1EE3" w:rsidR="00253C77" w:rsidRPr="00253C77" w:rsidRDefault="00253C77" w:rsidP="00253C77">
      <w:pPr>
        <w:rPr>
          <w:bCs/>
          <w:szCs w:val="28"/>
        </w:rPr>
      </w:pPr>
      <w:r w:rsidRPr="00253C77">
        <w:rPr>
          <w:bCs/>
          <w:szCs w:val="28"/>
        </w:rPr>
        <w:t xml:space="preserve">- Все внешние метрики </w:t>
      </w:r>
      <w:r w:rsidR="00135368">
        <w:rPr>
          <w:bCs/>
          <w:szCs w:val="28"/>
        </w:rPr>
        <w:t>-</w:t>
      </w:r>
      <w:r w:rsidRPr="00253C77">
        <w:rPr>
          <w:bCs/>
          <w:szCs w:val="28"/>
        </w:rPr>
        <w:t xml:space="preserve"> ARI, AMI, V-</w:t>
      </w:r>
      <w:proofErr w:type="spellStart"/>
      <w:r w:rsidRPr="00253C77">
        <w:rPr>
          <w:bCs/>
          <w:szCs w:val="28"/>
        </w:rPr>
        <w:t>Measure</w:t>
      </w:r>
      <w:proofErr w:type="spellEnd"/>
      <w:r w:rsidRPr="00253C77">
        <w:rPr>
          <w:bCs/>
          <w:szCs w:val="28"/>
        </w:rPr>
        <w:t xml:space="preserve"> </w:t>
      </w:r>
      <w:r w:rsidR="00135368">
        <w:rPr>
          <w:bCs/>
          <w:szCs w:val="28"/>
        </w:rPr>
        <w:t>-</w:t>
      </w:r>
      <w:r w:rsidRPr="00253C77">
        <w:rPr>
          <w:bCs/>
          <w:szCs w:val="28"/>
        </w:rPr>
        <w:t xml:space="preserve"> близки к нулю (0.01–0.04).</w:t>
      </w:r>
    </w:p>
    <w:p w14:paraId="5189F31A" w14:textId="2A9E026B" w:rsidR="00253C77" w:rsidRPr="00253C77" w:rsidRDefault="00253C77" w:rsidP="00253C77">
      <w:pPr>
        <w:rPr>
          <w:bCs/>
          <w:szCs w:val="28"/>
        </w:rPr>
      </w:pPr>
      <w:r w:rsidRPr="00253C77">
        <w:rPr>
          <w:bCs/>
          <w:szCs w:val="28"/>
        </w:rPr>
        <w:t>- Коэффициент силуэта крайне низок (0.05–0.07).</w:t>
      </w:r>
    </w:p>
    <w:p w14:paraId="34401592" w14:textId="54D0BC6F" w:rsidR="00253C77" w:rsidRPr="00253C77" w:rsidRDefault="00253C77" w:rsidP="00253C77">
      <w:pPr>
        <w:rPr>
          <w:bCs/>
          <w:szCs w:val="28"/>
        </w:rPr>
      </w:pPr>
      <w:r w:rsidRPr="00253C77">
        <w:rPr>
          <w:bCs/>
          <w:szCs w:val="28"/>
        </w:rPr>
        <w:t>Это указывает на то, что структура, выявленная алгоритмами, практически не связана с целевой переменной Fraud.</w:t>
      </w:r>
    </w:p>
    <w:p w14:paraId="1E50C2E3" w14:textId="4C1A4258" w:rsidR="00253C77" w:rsidRPr="00253C77" w:rsidRDefault="00253C77" w:rsidP="00253C77">
      <w:pPr>
        <w:rPr>
          <w:bCs/>
          <w:szCs w:val="28"/>
        </w:rPr>
      </w:pPr>
      <w:r w:rsidRPr="00253C77">
        <w:rPr>
          <w:bCs/>
          <w:szCs w:val="28"/>
        </w:rPr>
        <w:t>2. Интерпретация:</w:t>
      </w:r>
    </w:p>
    <w:p w14:paraId="1B514C65" w14:textId="3D2AB770" w:rsidR="00253C77" w:rsidRPr="00253C77" w:rsidRDefault="00253C77" w:rsidP="00253C77">
      <w:pPr>
        <w:rPr>
          <w:bCs/>
          <w:szCs w:val="28"/>
        </w:rPr>
      </w:pPr>
      <w:r w:rsidRPr="00253C77">
        <w:rPr>
          <w:bCs/>
          <w:szCs w:val="28"/>
        </w:rPr>
        <w:t>Кластеры не имеют чётких границ, сильно перекрываются и «размазывают» как мошеннические, так и легитимные транзакции по всем группам. Ни один из кластеров не оказался однородным по классу Fraud, а сами мошеннические случаи распределены равномерно по всем кластерам.</w:t>
      </w:r>
    </w:p>
    <w:p w14:paraId="415AB380" w14:textId="71C10ACB" w:rsidR="00253C77" w:rsidRPr="00253C77" w:rsidRDefault="00253C77" w:rsidP="00253C77">
      <w:pPr>
        <w:rPr>
          <w:bCs/>
          <w:szCs w:val="28"/>
        </w:rPr>
      </w:pPr>
      <w:r w:rsidRPr="00253C77">
        <w:rPr>
          <w:bCs/>
          <w:szCs w:val="28"/>
        </w:rPr>
        <w:t>3. Единственное полезное наблюдение:</w:t>
      </w:r>
    </w:p>
    <w:p w14:paraId="4FA514E2" w14:textId="14D65983" w:rsidR="00253C77" w:rsidRPr="00253C77" w:rsidRDefault="00253C77" w:rsidP="00253C77">
      <w:pPr>
        <w:rPr>
          <w:bCs/>
          <w:szCs w:val="28"/>
        </w:rPr>
      </w:pPr>
      <w:r w:rsidRPr="00253C77">
        <w:rPr>
          <w:bCs/>
          <w:szCs w:val="28"/>
        </w:rPr>
        <w:t>Несмотря на плохие метрики, оба метода выделили один кластер с повышенным риском, характеризующийся:</w:t>
      </w:r>
    </w:p>
    <w:p w14:paraId="0B1F04B6" w14:textId="7E91D6C0" w:rsidR="00253C77" w:rsidRPr="00253C77" w:rsidRDefault="00253C77" w:rsidP="00253C77">
      <w:pPr>
        <w:rPr>
          <w:bCs/>
          <w:szCs w:val="28"/>
        </w:rPr>
      </w:pPr>
      <w:r w:rsidRPr="00253C77">
        <w:rPr>
          <w:bCs/>
          <w:szCs w:val="28"/>
        </w:rPr>
        <w:lastRenderedPageBreak/>
        <w:t>- очень высокой суммой транзакции,</w:t>
      </w:r>
    </w:p>
    <w:p w14:paraId="40046F18" w14:textId="53FDF9CB" w:rsidR="00253C77" w:rsidRPr="00253C77" w:rsidRDefault="00253C77" w:rsidP="00253C77">
      <w:pPr>
        <w:rPr>
          <w:bCs/>
          <w:szCs w:val="28"/>
        </w:rPr>
      </w:pPr>
      <w:r w:rsidRPr="00253C77">
        <w:rPr>
          <w:bCs/>
          <w:szCs w:val="28"/>
        </w:rPr>
        <w:t xml:space="preserve">- крайне малым временем на сайте.  </w:t>
      </w:r>
    </w:p>
    <w:p w14:paraId="0526AF4F" w14:textId="23BE2EB0" w:rsidR="00253C77" w:rsidRPr="00253C77" w:rsidRDefault="00253C77" w:rsidP="00253C77">
      <w:pPr>
        <w:rPr>
          <w:bCs/>
          <w:szCs w:val="28"/>
        </w:rPr>
      </w:pPr>
      <w:r w:rsidRPr="00253C77">
        <w:rPr>
          <w:bCs/>
          <w:szCs w:val="28"/>
        </w:rPr>
        <w:t>Этот профиль соответствует типичному поведению мошенника и может быть использован в качестве правила детекции аномалий, но не как результат кластеризации.</w:t>
      </w:r>
    </w:p>
    <w:p w14:paraId="422063A0" w14:textId="5211CE22" w:rsidR="00253C77" w:rsidRPr="00253C77" w:rsidRDefault="00253C77" w:rsidP="00253C77">
      <w:pPr>
        <w:rPr>
          <w:bCs/>
          <w:szCs w:val="28"/>
        </w:rPr>
      </w:pPr>
      <w:r w:rsidRPr="00253C77">
        <w:rPr>
          <w:bCs/>
          <w:szCs w:val="28"/>
        </w:rPr>
        <w:t>Целесообразность использования методов</w:t>
      </w:r>
    </w:p>
    <w:p w14:paraId="1F3E44DB" w14:textId="347E9AED" w:rsidR="00253C77" w:rsidRPr="00253C77" w:rsidRDefault="00253C77" w:rsidP="00253C77">
      <w:pPr>
        <w:rPr>
          <w:bCs/>
          <w:szCs w:val="28"/>
        </w:rPr>
      </w:pPr>
      <w:r w:rsidRPr="00253C77">
        <w:rPr>
          <w:bCs/>
          <w:szCs w:val="28"/>
        </w:rPr>
        <w:t xml:space="preserve">Для задачи обнаружения мошенничества в </w:t>
      </w:r>
      <w:proofErr w:type="spellStart"/>
      <w:r w:rsidRPr="00253C77">
        <w:rPr>
          <w:bCs/>
          <w:szCs w:val="28"/>
        </w:rPr>
        <w:t>ecommerce</w:t>
      </w:r>
      <w:proofErr w:type="spellEnd"/>
      <w:r w:rsidRPr="00253C77">
        <w:rPr>
          <w:bCs/>
          <w:szCs w:val="28"/>
        </w:rPr>
        <w:t xml:space="preserve"> методы кластеризации нецелесообразны как основной инструмент прогнозирования.</w:t>
      </w:r>
    </w:p>
    <w:p w14:paraId="795E5513" w14:textId="3AE6872F" w:rsidR="00253C77" w:rsidRPr="00253C77" w:rsidRDefault="00253C77" w:rsidP="00253C77">
      <w:pPr>
        <w:rPr>
          <w:bCs/>
          <w:szCs w:val="28"/>
        </w:rPr>
      </w:pPr>
      <w:r w:rsidRPr="00253C77">
        <w:rPr>
          <w:bCs/>
          <w:szCs w:val="28"/>
        </w:rPr>
        <w:t>- K-Means не подходит из-за предположения о сферической форме кластеров и чувствительности к масштабу, что не отражает природу мошеннических транзакций (редкие, аномальные события).</w:t>
      </w:r>
    </w:p>
    <w:p w14:paraId="2F823AE4" w14:textId="0ECA373C" w:rsidR="003F2CDB" w:rsidRPr="00253C77" w:rsidRDefault="00253C77" w:rsidP="00253C77">
      <w:pPr>
        <w:rPr>
          <w:bCs/>
          <w:szCs w:val="28"/>
        </w:rPr>
      </w:pPr>
      <w:r w:rsidRPr="00253C77">
        <w:rPr>
          <w:bCs/>
          <w:szCs w:val="28"/>
        </w:rPr>
        <w:t>- Иерархическая кластеризация, несмотря на визуальную интерпретируемость через дендрограмму, также не смогла выявить значимой структуры, связанной с `Fraud`.</w:t>
      </w:r>
    </w:p>
    <w:sectPr w:rsidR="003F2CDB" w:rsidRPr="00253C77" w:rsidSect="00D4592B">
      <w:footerReference w:type="default" r:id="rId25"/>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7C8A" w14:textId="77777777" w:rsidR="00BE54A6" w:rsidRDefault="00BE54A6" w:rsidP="00D4592B">
      <w:pPr>
        <w:spacing w:line="240" w:lineRule="auto"/>
      </w:pPr>
      <w:r>
        <w:separator/>
      </w:r>
    </w:p>
  </w:endnote>
  <w:endnote w:type="continuationSeparator" w:id="0">
    <w:p w14:paraId="607847C7" w14:textId="77777777" w:rsidR="00BE54A6" w:rsidRDefault="00BE54A6" w:rsidP="00D45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nt898">
    <w:altName w:val="Calibri"/>
    <w:charset w:val="01"/>
    <w:family w:val="auto"/>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DejaVu Sans">
    <w:charset w:val="01"/>
    <w:family w:val="auto"/>
    <w:pitch w:val="variable"/>
  </w:font>
  <w:font w:name="Droid Sans Devanagari">
    <w:charset w:val="01"/>
    <w:family w:val="auto"/>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50318"/>
      <w:docPartObj>
        <w:docPartGallery w:val="Page Numbers (Bottom of Page)"/>
        <w:docPartUnique/>
      </w:docPartObj>
    </w:sdtPr>
    <w:sdtContent>
      <w:p w14:paraId="282B5A49" w14:textId="77D047E0" w:rsidR="00DF19FD" w:rsidRDefault="00DF19FD">
        <w:pPr>
          <w:pStyle w:val="af4"/>
          <w:jc w:val="center"/>
        </w:pPr>
        <w:r>
          <w:fldChar w:fldCharType="begin"/>
        </w:r>
        <w:r>
          <w:instrText>PAGE   \* MERGEFORMAT</w:instrText>
        </w:r>
        <w:r>
          <w:fldChar w:fldCharType="separate"/>
        </w:r>
        <w:r w:rsidR="002570C2">
          <w:rPr>
            <w:noProof/>
          </w:rPr>
          <w:t>24</w:t>
        </w:r>
        <w:r>
          <w:fldChar w:fldCharType="end"/>
        </w:r>
      </w:p>
    </w:sdtContent>
  </w:sdt>
  <w:p w14:paraId="5AC6533E" w14:textId="77777777" w:rsidR="00DF19FD" w:rsidRDefault="00DF19FD">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5606" w14:textId="77777777" w:rsidR="00BE54A6" w:rsidRDefault="00BE54A6" w:rsidP="00D4592B">
      <w:pPr>
        <w:spacing w:line="240" w:lineRule="auto"/>
      </w:pPr>
      <w:r>
        <w:separator/>
      </w:r>
    </w:p>
  </w:footnote>
  <w:footnote w:type="continuationSeparator" w:id="0">
    <w:p w14:paraId="7C95BE8B" w14:textId="77777777" w:rsidR="00BE54A6" w:rsidRDefault="00BE54A6" w:rsidP="00D459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001"/>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0000002"/>
    <w:multiLevelType w:val="multilevel"/>
    <w:tmpl w:val="20060F96"/>
    <w:name w:val="WWNum1002"/>
    <w:lvl w:ilvl="0">
      <w:start w:val="1"/>
      <w:numFmt w:val="bullet"/>
      <w:lvlText w:val=""/>
      <w:lvlJc w:val="left"/>
      <w:pPr>
        <w:tabs>
          <w:tab w:val="num" w:pos="0"/>
        </w:tabs>
        <w:ind w:left="720" w:hanging="480"/>
      </w:pPr>
      <w:rPr>
        <w:rFonts w:ascii="Symbol" w:hAnsi="Symbol" w:hint="default"/>
      </w:rPr>
    </w:lvl>
    <w:lvl w:ilvl="1">
      <w:numFmt w:val="bullet"/>
      <w:lvlText w:val=""/>
      <w:lvlJc w:val="left"/>
      <w:pPr>
        <w:tabs>
          <w:tab w:val="num" w:pos="0"/>
        </w:tabs>
        <w:ind w:left="1440" w:hanging="480"/>
      </w:pPr>
      <w:rPr>
        <w:rFonts w:ascii="Symbol" w:hAnsi="Symbol"/>
      </w:rPr>
    </w:lvl>
    <w:lvl w:ilvl="2">
      <w:numFmt w:val="bullet"/>
      <w:lvlText w:val=""/>
      <w:lvlJc w:val="left"/>
      <w:pPr>
        <w:tabs>
          <w:tab w:val="num" w:pos="0"/>
        </w:tabs>
        <w:ind w:left="2160" w:hanging="480"/>
      </w:pPr>
      <w:rPr>
        <w:rFonts w:ascii="Symbol" w:hAnsi="Symbol"/>
      </w:rPr>
    </w:lvl>
    <w:lvl w:ilvl="3">
      <w:numFmt w:val="bullet"/>
      <w:lvlText w:val=""/>
      <w:lvlJc w:val="left"/>
      <w:pPr>
        <w:tabs>
          <w:tab w:val="num" w:pos="0"/>
        </w:tabs>
        <w:ind w:left="2880" w:hanging="480"/>
      </w:pPr>
      <w:rPr>
        <w:rFonts w:ascii="Symbol" w:hAnsi="Symbol"/>
      </w:rPr>
    </w:lvl>
    <w:lvl w:ilvl="4">
      <w:numFmt w:val="bullet"/>
      <w:lvlText w:val=""/>
      <w:lvlJc w:val="left"/>
      <w:pPr>
        <w:tabs>
          <w:tab w:val="num" w:pos="0"/>
        </w:tabs>
        <w:ind w:left="3600" w:hanging="480"/>
      </w:pPr>
      <w:rPr>
        <w:rFonts w:ascii="Symbol" w:hAnsi="Symbol"/>
      </w:rPr>
    </w:lvl>
    <w:lvl w:ilvl="5">
      <w:numFmt w:val="bullet"/>
      <w:lvlText w:val=""/>
      <w:lvlJc w:val="left"/>
      <w:pPr>
        <w:tabs>
          <w:tab w:val="num" w:pos="0"/>
        </w:tabs>
        <w:ind w:left="4320" w:hanging="480"/>
      </w:pPr>
      <w:rPr>
        <w:rFonts w:ascii="Symbol" w:hAnsi="Symbol"/>
      </w:rPr>
    </w:lvl>
    <w:lvl w:ilvl="6">
      <w:numFmt w:val="bullet"/>
      <w:lvlText w:val=""/>
      <w:lvlJc w:val="left"/>
      <w:pPr>
        <w:tabs>
          <w:tab w:val="num" w:pos="0"/>
        </w:tabs>
        <w:ind w:left="5040" w:hanging="480"/>
      </w:pPr>
      <w:rPr>
        <w:rFonts w:ascii="Symbol" w:hAnsi="Symbol"/>
      </w:rPr>
    </w:lvl>
    <w:lvl w:ilvl="7">
      <w:numFmt w:val="bullet"/>
      <w:lvlText w:val=""/>
      <w:lvlJc w:val="left"/>
      <w:pPr>
        <w:tabs>
          <w:tab w:val="num" w:pos="0"/>
        </w:tabs>
        <w:ind w:left="5760" w:hanging="480"/>
      </w:pPr>
      <w:rPr>
        <w:rFonts w:ascii="Symbol" w:hAnsi="Symbol"/>
      </w:rPr>
    </w:lvl>
    <w:lvl w:ilvl="8">
      <w:numFmt w:val="bullet"/>
      <w:lvlText w:val=""/>
      <w:lvlJc w:val="left"/>
      <w:pPr>
        <w:tabs>
          <w:tab w:val="num" w:pos="0"/>
        </w:tabs>
        <w:ind w:left="6480" w:hanging="480"/>
      </w:pPr>
      <w:rPr>
        <w:rFonts w:ascii="Symbol" w:hAnsi="Symbol"/>
      </w:rPr>
    </w:lvl>
  </w:abstractNum>
  <w:abstractNum w:abstractNumId="2" w15:restartNumberingAfterBreak="0">
    <w:nsid w:val="00000003"/>
    <w:multiLevelType w:val="multilevel"/>
    <w:tmpl w:val="0000000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0000004"/>
    <w:multiLevelType w:val="multilevel"/>
    <w:tmpl w:val="00000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8A55C96"/>
    <w:multiLevelType w:val="multilevel"/>
    <w:tmpl w:val="75189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C5760"/>
    <w:multiLevelType w:val="multilevel"/>
    <w:tmpl w:val="8F8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2636D"/>
    <w:multiLevelType w:val="multilevel"/>
    <w:tmpl w:val="2466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01D7C"/>
    <w:multiLevelType w:val="hybridMultilevel"/>
    <w:tmpl w:val="60BED20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BE40C19"/>
    <w:multiLevelType w:val="multilevel"/>
    <w:tmpl w:val="AE7C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787C4B"/>
    <w:multiLevelType w:val="hybridMultilevel"/>
    <w:tmpl w:val="3E023B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FA100B1"/>
    <w:multiLevelType w:val="multilevel"/>
    <w:tmpl w:val="52C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187D7C"/>
    <w:multiLevelType w:val="hybridMultilevel"/>
    <w:tmpl w:val="31BC610A"/>
    <w:lvl w:ilvl="0" w:tplc="31D4EE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8166D9D"/>
    <w:multiLevelType w:val="hybridMultilevel"/>
    <w:tmpl w:val="2E0A9C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F36E4F"/>
    <w:multiLevelType w:val="hybridMultilevel"/>
    <w:tmpl w:val="8BF0DE92"/>
    <w:lvl w:ilvl="0" w:tplc="1AFA55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45E506B"/>
    <w:multiLevelType w:val="multilevel"/>
    <w:tmpl w:val="ACB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790C59"/>
    <w:multiLevelType w:val="multilevel"/>
    <w:tmpl w:val="BDAA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71893"/>
    <w:multiLevelType w:val="multilevel"/>
    <w:tmpl w:val="005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3F7E14"/>
    <w:multiLevelType w:val="hybridMultilevel"/>
    <w:tmpl w:val="80607A26"/>
    <w:lvl w:ilvl="0" w:tplc="1AFA55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7DC3CD9"/>
    <w:multiLevelType w:val="hybridMultilevel"/>
    <w:tmpl w:val="F7949B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035734F"/>
    <w:multiLevelType w:val="hybridMultilevel"/>
    <w:tmpl w:val="D9A4E8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21920432">
    <w:abstractNumId w:val="15"/>
  </w:num>
  <w:num w:numId="2" w16cid:durableId="184756613">
    <w:abstractNumId w:val="6"/>
  </w:num>
  <w:num w:numId="3" w16cid:durableId="1683359207">
    <w:abstractNumId w:val="4"/>
  </w:num>
  <w:num w:numId="4" w16cid:durableId="1356224310">
    <w:abstractNumId w:val="0"/>
  </w:num>
  <w:num w:numId="5" w16cid:durableId="224293521">
    <w:abstractNumId w:val="1"/>
  </w:num>
  <w:num w:numId="6" w16cid:durableId="428282344">
    <w:abstractNumId w:val="2"/>
  </w:num>
  <w:num w:numId="7" w16cid:durableId="304548105">
    <w:abstractNumId w:val="3"/>
  </w:num>
  <w:num w:numId="8" w16cid:durableId="867374295">
    <w:abstractNumId w:val="13"/>
  </w:num>
  <w:num w:numId="9" w16cid:durableId="2143572254">
    <w:abstractNumId w:val="9"/>
  </w:num>
  <w:num w:numId="10" w16cid:durableId="2051875575">
    <w:abstractNumId w:val="19"/>
  </w:num>
  <w:num w:numId="11" w16cid:durableId="1990789723">
    <w:abstractNumId w:val="11"/>
  </w:num>
  <w:num w:numId="12" w16cid:durableId="1947958508">
    <w:abstractNumId w:val="18"/>
  </w:num>
  <w:num w:numId="13" w16cid:durableId="343168738">
    <w:abstractNumId w:val="12"/>
  </w:num>
  <w:num w:numId="14" w16cid:durableId="1835802679">
    <w:abstractNumId w:val="10"/>
  </w:num>
  <w:num w:numId="15" w16cid:durableId="458425190">
    <w:abstractNumId w:val="5"/>
  </w:num>
  <w:num w:numId="16" w16cid:durableId="113065448">
    <w:abstractNumId w:val="14"/>
  </w:num>
  <w:num w:numId="17" w16cid:durableId="432169998">
    <w:abstractNumId w:val="8"/>
  </w:num>
  <w:num w:numId="18" w16cid:durableId="1720007200">
    <w:abstractNumId w:val="16"/>
  </w:num>
  <w:num w:numId="19" w16cid:durableId="1088426410">
    <w:abstractNumId w:val="17"/>
  </w:num>
  <w:num w:numId="20" w16cid:durableId="38092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54"/>
    <w:rsid w:val="00000E69"/>
    <w:rsid w:val="00020C07"/>
    <w:rsid w:val="00063BF1"/>
    <w:rsid w:val="00073DA4"/>
    <w:rsid w:val="000B0640"/>
    <w:rsid w:val="000B52B2"/>
    <w:rsid w:val="000D67C8"/>
    <w:rsid w:val="00114BCD"/>
    <w:rsid w:val="00125BA4"/>
    <w:rsid w:val="00135368"/>
    <w:rsid w:val="00167071"/>
    <w:rsid w:val="001A3E78"/>
    <w:rsid w:val="001B38C7"/>
    <w:rsid w:val="001D1313"/>
    <w:rsid w:val="001E1CA3"/>
    <w:rsid w:val="0020607B"/>
    <w:rsid w:val="002372F0"/>
    <w:rsid w:val="00253C77"/>
    <w:rsid w:val="002570C2"/>
    <w:rsid w:val="00297122"/>
    <w:rsid w:val="002C6898"/>
    <w:rsid w:val="002F1A50"/>
    <w:rsid w:val="002F3079"/>
    <w:rsid w:val="0035040F"/>
    <w:rsid w:val="0035209E"/>
    <w:rsid w:val="003626DD"/>
    <w:rsid w:val="003822DF"/>
    <w:rsid w:val="0038716A"/>
    <w:rsid w:val="003B7E25"/>
    <w:rsid w:val="003C3C7C"/>
    <w:rsid w:val="003F2CDB"/>
    <w:rsid w:val="003F75BF"/>
    <w:rsid w:val="00471D8A"/>
    <w:rsid w:val="0047509B"/>
    <w:rsid w:val="00475D2A"/>
    <w:rsid w:val="004A182A"/>
    <w:rsid w:val="004C66DB"/>
    <w:rsid w:val="004D3615"/>
    <w:rsid w:val="004D59A0"/>
    <w:rsid w:val="004F04D9"/>
    <w:rsid w:val="004F135F"/>
    <w:rsid w:val="005307CE"/>
    <w:rsid w:val="00577C39"/>
    <w:rsid w:val="005B7E81"/>
    <w:rsid w:val="00610639"/>
    <w:rsid w:val="006515B4"/>
    <w:rsid w:val="00664195"/>
    <w:rsid w:val="00673E35"/>
    <w:rsid w:val="0069367F"/>
    <w:rsid w:val="00697284"/>
    <w:rsid w:val="006A171C"/>
    <w:rsid w:val="006A506C"/>
    <w:rsid w:val="006B4361"/>
    <w:rsid w:val="006D1CA7"/>
    <w:rsid w:val="006E2623"/>
    <w:rsid w:val="006F2AE0"/>
    <w:rsid w:val="006F3319"/>
    <w:rsid w:val="007161B8"/>
    <w:rsid w:val="00734D18"/>
    <w:rsid w:val="0077457F"/>
    <w:rsid w:val="00780A22"/>
    <w:rsid w:val="007A27AC"/>
    <w:rsid w:val="007B56DC"/>
    <w:rsid w:val="007D3852"/>
    <w:rsid w:val="007D57A3"/>
    <w:rsid w:val="007E549A"/>
    <w:rsid w:val="007F4690"/>
    <w:rsid w:val="007F6C7F"/>
    <w:rsid w:val="00800AB2"/>
    <w:rsid w:val="00811180"/>
    <w:rsid w:val="00824F59"/>
    <w:rsid w:val="00882778"/>
    <w:rsid w:val="00894A2F"/>
    <w:rsid w:val="00896D11"/>
    <w:rsid w:val="008A3477"/>
    <w:rsid w:val="008A7293"/>
    <w:rsid w:val="008C5C99"/>
    <w:rsid w:val="00942EA8"/>
    <w:rsid w:val="00976495"/>
    <w:rsid w:val="00987F61"/>
    <w:rsid w:val="00996DEC"/>
    <w:rsid w:val="009A24DD"/>
    <w:rsid w:val="009A2A96"/>
    <w:rsid w:val="009D0ADA"/>
    <w:rsid w:val="009F2581"/>
    <w:rsid w:val="00A32884"/>
    <w:rsid w:val="00A70989"/>
    <w:rsid w:val="00A73C6A"/>
    <w:rsid w:val="00A806E8"/>
    <w:rsid w:val="00A84777"/>
    <w:rsid w:val="00AE0854"/>
    <w:rsid w:val="00AF7C8E"/>
    <w:rsid w:val="00B223B3"/>
    <w:rsid w:val="00B2277F"/>
    <w:rsid w:val="00B30D1F"/>
    <w:rsid w:val="00B57345"/>
    <w:rsid w:val="00B67D1F"/>
    <w:rsid w:val="00B954B4"/>
    <w:rsid w:val="00B969B4"/>
    <w:rsid w:val="00BB0E00"/>
    <w:rsid w:val="00BE54A6"/>
    <w:rsid w:val="00BF0D75"/>
    <w:rsid w:val="00BF4D2A"/>
    <w:rsid w:val="00BF7456"/>
    <w:rsid w:val="00C0568F"/>
    <w:rsid w:val="00C15D95"/>
    <w:rsid w:val="00C17B31"/>
    <w:rsid w:val="00C32430"/>
    <w:rsid w:val="00C64CB3"/>
    <w:rsid w:val="00C80551"/>
    <w:rsid w:val="00CC112E"/>
    <w:rsid w:val="00CE229A"/>
    <w:rsid w:val="00D01213"/>
    <w:rsid w:val="00D07734"/>
    <w:rsid w:val="00D1180D"/>
    <w:rsid w:val="00D2564D"/>
    <w:rsid w:val="00D4592B"/>
    <w:rsid w:val="00D95DF1"/>
    <w:rsid w:val="00DA7170"/>
    <w:rsid w:val="00DD7822"/>
    <w:rsid w:val="00DE4F6E"/>
    <w:rsid w:val="00DF19FD"/>
    <w:rsid w:val="00DF67A0"/>
    <w:rsid w:val="00E02947"/>
    <w:rsid w:val="00E14D33"/>
    <w:rsid w:val="00E409CE"/>
    <w:rsid w:val="00E42965"/>
    <w:rsid w:val="00E562FC"/>
    <w:rsid w:val="00E6139A"/>
    <w:rsid w:val="00E635AB"/>
    <w:rsid w:val="00E83002"/>
    <w:rsid w:val="00E90750"/>
    <w:rsid w:val="00E94104"/>
    <w:rsid w:val="00E97853"/>
    <w:rsid w:val="00EB4B4F"/>
    <w:rsid w:val="00EC7D42"/>
    <w:rsid w:val="00F17859"/>
    <w:rsid w:val="00F22F73"/>
    <w:rsid w:val="00F24D4E"/>
    <w:rsid w:val="00F33700"/>
    <w:rsid w:val="00F464A9"/>
    <w:rsid w:val="00F82414"/>
    <w:rsid w:val="00FF76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9EF6"/>
  <w15:chartTrackingRefBased/>
  <w15:docId w15:val="{1743F7BD-985E-4ED5-9C19-B45719F0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750"/>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0"/>
    <w:link w:val="10"/>
    <w:qFormat/>
    <w:rsid w:val="003B7E25"/>
    <w:pPr>
      <w:keepNext/>
      <w:keepLines/>
      <w:suppressAutoHyphens/>
      <w:spacing w:before="480" w:line="240" w:lineRule="auto"/>
      <w:ind w:firstLine="0"/>
      <w:jc w:val="left"/>
      <w:outlineLvl w:val="0"/>
    </w:pPr>
    <w:rPr>
      <w:rFonts w:ascii="Calibri" w:eastAsia="font898" w:hAnsi="Calibri" w:cs="font898"/>
      <w:b/>
      <w:bCs/>
      <w:color w:val="4F81BD"/>
      <w:sz w:val="32"/>
      <w:szCs w:val="32"/>
      <w:lang w:val="en-US" w:eastAsia="en-US"/>
    </w:rPr>
  </w:style>
  <w:style w:type="paragraph" w:styleId="2">
    <w:name w:val="heading 2"/>
    <w:basedOn w:val="a"/>
    <w:next w:val="a0"/>
    <w:link w:val="20"/>
    <w:qFormat/>
    <w:rsid w:val="003B7E25"/>
    <w:pPr>
      <w:keepNext/>
      <w:keepLines/>
      <w:suppressAutoHyphens/>
      <w:spacing w:before="200" w:line="240" w:lineRule="auto"/>
      <w:ind w:firstLine="0"/>
      <w:jc w:val="left"/>
      <w:outlineLvl w:val="1"/>
    </w:pPr>
    <w:rPr>
      <w:rFonts w:ascii="Calibri" w:eastAsia="font898" w:hAnsi="Calibri" w:cs="font898"/>
      <w:b/>
      <w:bCs/>
      <w:color w:val="4F81BD"/>
      <w:szCs w:val="28"/>
      <w:lang w:val="en-US" w:eastAsia="en-US"/>
    </w:rPr>
  </w:style>
  <w:style w:type="paragraph" w:styleId="3">
    <w:name w:val="heading 3"/>
    <w:basedOn w:val="a"/>
    <w:next w:val="a0"/>
    <w:link w:val="30"/>
    <w:qFormat/>
    <w:rsid w:val="003B7E25"/>
    <w:pPr>
      <w:keepNext/>
      <w:keepLines/>
      <w:suppressAutoHyphens/>
      <w:spacing w:before="200" w:line="240" w:lineRule="auto"/>
      <w:ind w:firstLine="0"/>
      <w:jc w:val="left"/>
      <w:outlineLvl w:val="2"/>
    </w:pPr>
    <w:rPr>
      <w:rFonts w:ascii="Calibri" w:eastAsia="font898" w:hAnsi="Calibri" w:cs="font898"/>
      <w:b/>
      <w:bCs/>
      <w:color w:val="4F81BD"/>
      <w:sz w:val="24"/>
      <w:lang w:val="en-US" w:eastAsia="en-US"/>
    </w:rPr>
  </w:style>
  <w:style w:type="paragraph" w:styleId="4">
    <w:name w:val="heading 4"/>
    <w:basedOn w:val="a"/>
    <w:next w:val="a0"/>
    <w:link w:val="40"/>
    <w:qFormat/>
    <w:rsid w:val="003B7E25"/>
    <w:pPr>
      <w:keepNext/>
      <w:keepLines/>
      <w:suppressAutoHyphens/>
      <w:spacing w:before="200" w:line="240" w:lineRule="auto"/>
      <w:ind w:firstLine="0"/>
      <w:jc w:val="left"/>
      <w:outlineLvl w:val="3"/>
    </w:pPr>
    <w:rPr>
      <w:rFonts w:ascii="Calibri" w:eastAsia="font898" w:hAnsi="Calibri" w:cs="font898"/>
      <w:bCs/>
      <w:i/>
      <w:color w:val="4F81BD"/>
      <w:sz w:val="24"/>
      <w:lang w:val="en-US" w:eastAsia="en-US"/>
    </w:rPr>
  </w:style>
  <w:style w:type="paragraph" w:styleId="5">
    <w:name w:val="heading 5"/>
    <w:basedOn w:val="a"/>
    <w:next w:val="a0"/>
    <w:link w:val="50"/>
    <w:qFormat/>
    <w:rsid w:val="003B7E25"/>
    <w:pPr>
      <w:keepNext/>
      <w:keepLines/>
      <w:suppressAutoHyphens/>
      <w:spacing w:before="200" w:line="240" w:lineRule="auto"/>
      <w:ind w:firstLine="0"/>
      <w:jc w:val="left"/>
      <w:outlineLvl w:val="4"/>
    </w:pPr>
    <w:rPr>
      <w:rFonts w:ascii="Calibri" w:eastAsia="font898" w:hAnsi="Calibri" w:cs="font898"/>
      <w:iCs/>
      <w:color w:val="4F81BD"/>
      <w:sz w:val="24"/>
      <w:lang w:val="en-US" w:eastAsia="en-US"/>
    </w:rPr>
  </w:style>
  <w:style w:type="paragraph" w:styleId="6">
    <w:name w:val="heading 6"/>
    <w:basedOn w:val="a"/>
    <w:next w:val="a0"/>
    <w:link w:val="60"/>
    <w:qFormat/>
    <w:rsid w:val="003B7E25"/>
    <w:pPr>
      <w:keepNext/>
      <w:keepLines/>
      <w:suppressAutoHyphens/>
      <w:spacing w:before="200" w:line="240" w:lineRule="auto"/>
      <w:ind w:firstLine="0"/>
      <w:jc w:val="left"/>
      <w:outlineLvl w:val="5"/>
    </w:pPr>
    <w:rPr>
      <w:rFonts w:ascii="Calibri" w:eastAsia="font898" w:hAnsi="Calibri" w:cs="font898"/>
      <w:color w:val="4F81BD"/>
      <w:sz w:val="24"/>
      <w:lang w:val="en-US" w:eastAsia="en-US"/>
    </w:rPr>
  </w:style>
  <w:style w:type="paragraph" w:styleId="7">
    <w:name w:val="heading 7"/>
    <w:basedOn w:val="a"/>
    <w:next w:val="a0"/>
    <w:link w:val="70"/>
    <w:qFormat/>
    <w:rsid w:val="003B7E25"/>
    <w:pPr>
      <w:keepNext/>
      <w:keepLines/>
      <w:suppressAutoHyphens/>
      <w:spacing w:before="200" w:line="240" w:lineRule="auto"/>
      <w:ind w:firstLine="0"/>
      <w:jc w:val="left"/>
      <w:outlineLvl w:val="6"/>
    </w:pPr>
    <w:rPr>
      <w:rFonts w:ascii="Calibri" w:eastAsia="font898" w:hAnsi="Calibri" w:cs="font898"/>
      <w:color w:val="4F81BD"/>
      <w:sz w:val="24"/>
      <w:lang w:val="en-US" w:eastAsia="en-US"/>
    </w:rPr>
  </w:style>
  <w:style w:type="paragraph" w:styleId="8">
    <w:name w:val="heading 8"/>
    <w:basedOn w:val="a"/>
    <w:next w:val="a0"/>
    <w:link w:val="80"/>
    <w:qFormat/>
    <w:rsid w:val="003B7E25"/>
    <w:pPr>
      <w:keepNext/>
      <w:keepLines/>
      <w:suppressAutoHyphens/>
      <w:spacing w:before="200" w:line="240" w:lineRule="auto"/>
      <w:ind w:firstLine="0"/>
      <w:jc w:val="left"/>
      <w:outlineLvl w:val="7"/>
    </w:pPr>
    <w:rPr>
      <w:rFonts w:ascii="Calibri" w:eastAsia="font898" w:hAnsi="Calibri" w:cs="font898"/>
      <w:color w:val="4F81BD"/>
      <w:sz w:val="24"/>
      <w:lang w:val="en-US" w:eastAsia="en-US"/>
    </w:rPr>
  </w:style>
  <w:style w:type="paragraph" w:styleId="9">
    <w:name w:val="heading 9"/>
    <w:basedOn w:val="a"/>
    <w:next w:val="a0"/>
    <w:link w:val="90"/>
    <w:qFormat/>
    <w:rsid w:val="003B7E25"/>
    <w:pPr>
      <w:keepNext/>
      <w:keepLines/>
      <w:suppressAutoHyphens/>
      <w:spacing w:before="200" w:line="240" w:lineRule="auto"/>
      <w:ind w:firstLine="0"/>
      <w:jc w:val="left"/>
      <w:outlineLvl w:val="8"/>
    </w:pPr>
    <w:rPr>
      <w:rFonts w:ascii="Calibri" w:eastAsia="font898" w:hAnsi="Calibri" w:cs="font898"/>
      <w:color w:val="4F81BD"/>
      <w:sz w:val="24"/>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
    <w:next w:val="a"/>
    <w:unhideWhenUsed/>
    <w:qFormat/>
    <w:rsid w:val="00C15D95"/>
    <w:pPr>
      <w:spacing w:after="200" w:line="240" w:lineRule="auto"/>
    </w:pPr>
    <w:rPr>
      <w:i/>
      <w:iCs/>
      <w:color w:val="44546A" w:themeColor="text2"/>
      <w:sz w:val="18"/>
      <w:szCs w:val="18"/>
    </w:rPr>
  </w:style>
  <w:style w:type="character" w:styleId="a5">
    <w:name w:val="Hyperlink"/>
    <w:basedOn w:val="a1"/>
    <w:unhideWhenUsed/>
    <w:rsid w:val="00D01213"/>
    <w:rPr>
      <w:color w:val="0563C1" w:themeColor="hyperlink"/>
      <w:u w:val="single"/>
    </w:rPr>
  </w:style>
  <w:style w:type="character" w:styleId="a6">
    <w:name w:val="FollowedHyperlink"/>
    <w:basedOn w:val="a1"/>
    <w:uiPriority w:val="99"/>
    <w:semiHidden/>
    <w:unhideWhenUsed/>
    <w:rsid w:val="00D01213"/>
    <w:rPr>
      <w:color w:val="954F72" w:themeColor="followedHyperlink"/>
      <w:u w:val="single"/>
    </w:rPr>
  </w:style>
  <w:style w:type="character" w:customStyle="1" w:styleId="10">
    <w:name w:val="Заголовок 1 Знак"/>
    <w:basedOn w:val="a1"/>
    <w:link w:val="1"/>
    <w:rsid w:val="003B7E25"/>
    <w:rPr>
      <w:rFonts w:ascii="Calibri" w:eastAsia="font898" w:hAnsi="Calibri" w:cs="font898"/>
      <w:b/>
      <w:bCs/>
      <w:color w:val="4F81BD"/>
      <w:sz w:val="32"/>
      <w:szCs w:val="32"/>
      <w:lang w:val="en-US"/>
    </w:rPr>
  </w:style>
  <w:style w:type="character" w:customStyle="1" w:styleId="20">
    <w:name w:val="Заголовок 2 Знак"/>
    <w:basedOn w:val="a1"/>
    <w:link w:val="2"/>
    <w:rsid w:val="003B7E25"/>
    <w:rPr>
      <w:rFonts w:ascii="Calibri" w:eastAsia="font898" w:hAnsi="Calibri" w:cs="font898"/>
      <w:b/>
      <w:bCs/>
      <w:color w:val="4F81BD"/>
      <w:sz w:val="28"/>
      <w:szCs w:val="28"/>
      <w:lang w:val="en-US"/>
    </w:rPr>
  </w:style>
  <w:style w:type="character" w:customStyle="1" w:styleId="30">
    <w:name w:val="Заголовок 3 Знак"/>
    <w:basedOn w:val="a1"/>
    <w:link w:val="3"/>
    <w:rsid w:val="003B7E25"/>
    <w:rPr>
      <w:rFonts w:ascii="Calibri" w:eastAsia="font898" w:hAnsi="Calibri" w:cs="font898"/>
      <w:b/>
      <w:bCs/>
      <w:color w:val="4F81BD"/>
      <w:sz w:val="24"/>
      <w:szCs w:val="24"/>
      <w:lang w:val="en-US"/>
    </w:rPr>
  </w:style>
  <w:style w:type="character" w:customStyle="1" w:styleId="40">
    <w:name w:val="Заголовок 4 Знак"/>
    <w:basedOn w:val="a1"/>
    <w:link w:val="4"/>
    <w:rsid w:val="003B7E25"/>
    <w:rPr>
      <w:rFonts w:ascii="Calibri" w:eastAsia="font898" w:hAnsi="Calibri" w:cs="font898"/>
      <w:bCs/>
      <w:i/>
      <w:color w:val="4F81BD"/>
      <w:sz w:val="24"/>
      <w:szCs w:val="24"/>
      <w:lang w:val="en-US"/>
    </w:rPr>
  </w:style>
  <w:style w:type="character" w:customStyle="1" w:styleId="50">
    <w:name w:val="Заголовок 5 Знак"/>
    <w:basedOn w:val="a1"/>
    <w:link w:val="5"/>
    <w:rsid w:val="003B7E25"/>
    <w:rPr>
      <w:rFonts w:ascii="Calibri" w:eastAsia="font898" w:hAnsi="Calibri" w:cs="font898"/>
      <w:iCs/>
      <w:color w:val="4F81BD"/>
      <w:sz w:val="24"/>
      <w:szCs w:val="24"/>
      <w:lang w:val="en-US"/>
    </w:rPr>
  </w:style>
  <w:style w:type="character" w:customStyle="1" w:styleId="60">
    <w:name w:val="Заголовок 6 Знак"/>
    <w:basedOn w:val="a1"/>
    <w:link w:val="6"/>
    <w:rsid w:val="003B7E25"/>
    <w:rPr>
      <w:rFonts w:ascii="Calibri" w:eastAsia="font898" w:hAnsi="Calibri" w:cs="font898"/>
      <w:color w:val="4F81BD"/>
      <w:sz w:val="24"/>
      <w:szCs w:val="24"/>
      <w:lang w:val="en-US"/>
    </w:rPr>
  </w:style>
  <w:style w:type="character" w:customStyle="1" w:styleId="70">
    <w:name w:val="Заголовок 7 Знак"/>
    <w:basedOn w:val="a1"/>
    <w:link w:val="7"/>
    <w:rsid w:val="003B7E25"/>
    <w:rPr>
      <w:rFonts w:ascii="Calibri" w:eastAsia="font898" w:hAnsi="Calibri" w:cs="font898"/>
      <w:color w:val="4F81BD"/>
      <w:sz w:val="24"/>
      <w:szCs w:val="24"/>
      <w:lang w:val="en-US"/>
    </w:rPr>
  </w:style>
  <w:style w:type="character" w:customStyle="1" w:styleId="80">
    <w:name w:val="Заголовок 8 Знак"/>
    <w:basedOn w:val="a1"/>
    <w:link w:val="8"/>
    <w:rsid w:val="003B7E25"/>
    <w:rPr>
      <w:rFonts w:ascii="Calibri" w:eastAsia="font898" w:hAnsi="Calibri" w:cs="font898"/>
      <w:color w:val="4F81BD"/>
      <w:sz w:val="24"/>
      <w:szCs w:val="24"/>
      <w:lang w:val="en-US"/>
    </w:rPr>
  </w:style>
  <w:style w:type="character" w:customStyle="1" w:styleId="90">
    <w:name w:val="Заголовок 9 Знак"/>
    <w:basedOn w:val="a1"/>
    <w:link w:val="9"/>
    <w:rsid w:val="003B7E25"/>
    <w:rPr>
      <w:rFonts w:ascii="Calibri" w:eastAsia="font898" w:hAnsi="Calibri" w:cs="font898"/>
      <w:color w:val="4F81BD"/>
      <w:sz w:val="24"/>
      <w:szCs w:val="24"/>
      <w:lang w:val="en-US"/>
    </w:rPr>
  </w:style>
  <w:style w:type="character" w:customStyle="1" w:styleId="11">
    <w:name w:val="Основной шрифт абзаца1"/>
    <w:rsid w:val="003B7E25"/>
  </w:style>
  <w:style w:type="character" w:customStyle="1" w:styleId="BodyTextChar">
    <w:name w:val="Body Text Char"/>
    <w:basedOn w:val="11"/>
    <w:rsid w:val="003B7E25"/>
  </w:style>
  <w:style w:type="character" w:customStyle="1" w:styleId="VerbatimChar">
    <w:name w:val="Verbatim Char"/>
    <w:basedOn w:val="BodyTextChar"/>
    <w:rsid w:val="003B7E25"/>
    <w:rPr>
      <w:rFonts w:ascii="Consolas" w:hAnsi="Consolas"/>
      <w:sz w:val="22"/>
    </w:rPr>
  </w:style>
  <w:style w:type="character" w:customStyle="1" w:styleId="SectionNumber">
    <w:name w:val="Section Number"/>
    <w:basedOn w:val="BodyTextChar"/>
    <w:rsid w:val="003B7E25"/>
  </w:style>
  <w:style w:type="character" w:customStyle="1" w:styleId="FootnoteCharacters">
    <w:name w:val="Footnote Characters"/>
    <w:basedOn w:val="BodyTextChar"/>
    <w:rsid w:val="003B7E25"/>
    <w:rPr>
      <w:vertAlign w:val="superscript"/>
    </w:rPr>
  </w:style>
  <w:style w:type="character" w:styleId="a7">
    <w:name w:val="footnote reference"/>
    <w:rsid w:val="003B7E25"/>
    <w:rPr>
      <w:vertAlign w:val="superscript"/>
    </w:rPr>
  </w:style>
  <w:style w:type="character" w:customStyle="1" w:styleId="KeywordTok">
    <w:name w:val="KeywordTok"/>
    <w:basedOn w:val="VerbatimChar"/>
    <w:rsid w:val="003B7E25"/>
    <w:rPr>
      <w:rFonts w:ascii="Consolas" w:hAnsi="Consolas"/>
      <w:b/>
      <w:color w:val="007020"/>
      <w:sz w:val="22"/>
    </w:rPr>
  </w:style>
  <w:style w:type="character" w:customStyle="1" w:styleId="DataTypeTok">
    <w:name w:val="DataTypeTok"/>
    <w:basedOn w:val="VerbatimChar"/>
    <w:rsid w:val="003B7E25"/>
    <w:rPr>
      <w:rFonts w:ascii="Consolas" w:hAnsi="Consolas"/>
      <w:color w:val="902000"/>
      <w:sz w:val="22"/>
    </w:rPr>
  </w:style>
  <w:style w:type="character" w:customStyle="1" w:styleId="DecValTok">
    <w:name w:val="DecValTok"/>
    <w:basedOn w:val="VerbatimChar"/>
    <w:rsid w:val="003B7E25"/>
    <w:rPr>
      <w:rFonts w:ascii="Consolas" w:hAnsi="Consolas"/>
      <w:color w:val="40A070"/>
      <w:sz w:val="22"/>
    </w:rPr>
  </w:style>
  <w:style w:type="character" w:customStyle="1" w:styleId="BaseNTok">
    <w:name w:val="BaseNTok"/>
    <w:basedOn w:val="VerbatimChar"/>
    <w:rsid w:val="003B7E25"/>
    <w:rPr>
      <w:rFonts w:ascii="Consolas" w:hAnsi="Consolas"/>
      <w:color w:val="40A070"/>
      <w:sz w:val="22"/>
    </w:rPr>
  </w:style>
  <w:style w:type="character" w:customStyle="1" w:styleId="FloatTok">
    <w:name w:val="FloatTok"/>
    <w:basedOn w:val="VerbatimChar"/>
    <w:rsid w:val="003B7E25"/>
    <w:rPr>
      <w:rFonts w:ascii="Consolas" w:hAnsi="Consolas"/>
      <w:color w:val="40A070"/>
      <w:sz w:val="22"/>
    </w:rPr>
  </w:style>
  <w:style w:type="character" w:customStyle="1" w:styleId="ConstantTok">
    <w:name w:val="ConstantTok"/>
    <w:basedOn w:val="VerbatimChar"/>
    <w:rsid w:val="003B7E25"/>
    <w:rPr>
      <w:rFonts w:ascii="Consolas" w:hAnsi="Consolas"/>
      <w:color w:val="880000"/>
      <w:sz w:val="22"/>
    </w:rPr>
  </w:style>
  <w:style w:type="character" w:customStyle="1" w:styleId="CharTok">
    <w:name w:val="CharTok"/>
    <w:basedOn w:val="VerbatimChar"/>
    <w:rsid w:val="003B7E25"/>
    <w:rPr>
      <w:rFonts w:ascii="Consolas" w:hAnsi="Consolas"/>
      <w:color w:val="4070A0"/>
      <w:sz w:val="22"/>
    </w:rPr>
  </w:style>
  <w:style w:type="character" w:customStyle="1" w:styleId="SpecialCharTok">
    <w:name w:val="SpecialCharTok"/>
    <w:basedOn w:val="VerbatimChar"/>
    <w:rsid w:val="003B7E25"/>
    <w:rPr>
      <w:rFonts w:ascii="Consolas" w:hAnsi="Consolas"/>
      <w:color w:val="4070A0"/>
      <w:sz w:val="22"/>
    </w:rPr>
  </w:style>
  <w:style w:type="character" w:customStyle="1" w:styleId="StringTok">
    <w:name w:val="StringTok"/>
    <w:basedOn w:val="VerbatimChar"/>
    <w:rsid w:val="003B7E25"/>
    <w:rPr>
      <w:rFonts w:ascii="Consolas" w:hAnsi="Consolas"/>
      <w:color w:val="4070A0"/>
      <w:sz w:val="22"/>
    </w:rPr>
  </w:style>
  <w:style w:type="character" w:customStyle="1" w:styleId="VerbatimStringTok">
    <w:name w:val="VerbatimStringTok"/>
    <w:basedOn w:val="VerbatimChar"/>
    <w:rsid w:val="003B7E25"/>
    <w:rPr>
      <w:rFonts w:ascii="Consolas" w:hAnsi="Consolas"/>
      <w:color w:val="4070A0"/>
      <w:sz w:val="22"/>
    </w:rPr>
  </w:style>
  <w:style w:type="character" w:customStyle="1" w:styleId="SpecialStringTok">
    <w:name w:val="SpecialStringTok"/>
    <w:basedOn w:val="VerbatimChar"/>
    <w:rsid w:val="003B7E25"/>
    <w:rPr>
      <w:rFonts w:ascii="Consolas" w:hAnsi="Consolas"/>
      <w:color w:val="BB6688"/>
      <w:sz w:val="22"/>
    </w:rPr>
  </w:style>
  <w:style w:type="character" w:customStyle="1" w:styleId="ImportTok">
    <w:name w:val="ImportTok"/>
    <w:basedOn w:val="VerbatimChar"/>
    <w:rsid w:val="003B7E25"/>
    <w:rPr>
      <w:rFonts w:ascii="Consolas" w:hAnsi="Consolas"/>
      <w:b/>
      <w:color w:val="008000"/>
      <w:sz w:val="22"/>
    </w:rPr>
  </w:style>
  <w:style w:type="character" w:customStyle="1" w:styleId="CommentTok">
    <w:name w:val="CommentTok"/>
    <w:basedOn w:val="VerbatimChar"/>
    <w:rsid w:val="003B7E25"/>
    <w:rPr>
      <w:rFonts w:ascii="Consolas" w:hAnsi="Consolas"/>
      <w:i/>
      <w:color w:val="60A0B0"/>
      <w:sz w:val="22"/>
    </w:rPr>
  </w:style>
  <w:style w:type="character" w:customStyle="1" w:styleId="DocumentationTok">
    <w:name w:val="DocumentationTok"/>
    <w:basedOn w:val="VerbatimChar"/>
    <w:rsid w:val="003B7E25"/>
    <w:rPr>
      <w:rFonts w:ascii="Consolas" w:hAnsi="Consolas"/>
      <w:i/>
      <w:color w:val="BA2121"/>
      <w:sz w:val="22"/>
    </w:rPr>
  </w:style>
  <w:style w:type="character" w:customStyle="1" w:styleId="AnnotationTok">
    <w:name w:val="AnnotationTok"/>
    <w:basedOn w:val="VerbatimChar"/>
    <w:rsid w:val="003B7E25"/>
    <w:rPr>
      <w:rFonts w:ascii="Consolas" w:hAnsi="Consolas"/>
      <w:b/>
      <w:i/>
      <w:color w:val="60A0B0"/>
      <w:sz w:val="22"/>
    </w:rPr>
  </w:style>
  <w:style w:type="character" w:customStyle="1" w:styleId="CommentVarTok">
    <w:name w:val="CommentVarTok"/>
    <w:basedOn w:val="VerbatimChar"/>
    <w:rsid w:val="003B7E25"/>
    <w:rPr>
      <w:rFonts w:ascii="Consolas" w:hAnsi="Consolas"/>
      <w:b/>
      <w:i/>
      <w:color w:val="60A0B0"/>
      <w:sz w:val="22"/>
    </w:rPr>
  </w:style>
  <w:style w:type="character" w:customStyle="1" w:styleId="OtherTok">
    <w:name w:val="OtherTok"/>
    <w:basedOn w:val="VerbatimChar"/>
    <w:rsid w:val="003B7E25"/>
    <w:rPr>
      <w:rFonts w:ascii="Consolas" w:hAnsi="Consolas"/>
      <w:color w:val="007020"/>
      <w:sz w:val="22"/>
    </w:rPr>
  </w:style>
  <w:style w:type="character" w:customStyle="1" w:styleId="FunctionTok">
    <w:name w:val="FunctionTok"/>
    <w:basedOn w:val="VerbatimChar"/>
    <w:rsid w:val="003B7E25"/>
    <w:rPr>
      <w:rFonts w:ascii="Consolas" w:hAnsi="Consolas"/>
      <w:color w:val="06287E"/>
      <w:sz w:val="22"/>
    </w:rPr>
  </w:style>
  <w:style w:type="character" w:customStyle="1" w:styleId="VariableTok">
    <w:name w:val="VariableTok"/>
    <w:basedOn w:val="VerbatimChar"/>
    <w:rsid w:val="003B7E25"/>
    <w:rPr>
      <w:rFonts w:ascii="Consolas" w:hAnsi="Consolas"/>
      <w:color w:val="19177C"/>
      <w:sz w:val="22"/>
    </w:rPr>
  </w:style>
  <w:style w:type="character" w:customStyle="1" w:styleId="ControlFlowTok">
    <w:name w:val="ControlFlowTok"/>
    <w:basedOn w:val="VerbatimChar"/>
    <w:rsid w:val="003B7E25"/>
    <w:rPr>
      <w:rFonts w:ascii="Consolas" w:hAnsi="Consolas"/>
      <w:b/>
      <w:color w:val="007020"/>
      <w:sz w:val="22"/>
    </w:rPr>
  </w:style>
  <w:style w:type="character" w:customStyle="1" w:styleId="OperatorTok">
    <w:name w:val="OperatorTok"/>
    <w:basedOn w:val="VerbatimChar"/>
    <w:rsid w:val="003B7E25"/>
    <w:rPr>
      <w:rFonts w:ascii="Consolas" w:hAnsi="Consolas"/>
      <w:color w:val="666666"/>
      <w:sz w:val="22"/>
    </w:rPr>
  </w:style>
  <w:style w:type="character" w:customStyle="1" w:styleId="BuiltInTok">
    <w:name w:val="BuiltInTok"/>
    <w:basedOn w:val="VerbatimChar"/>
    <w:rsid w:val="003B7E25"/>
    <w:rPr>
      <w:rFonts w:ascii="Consolas" w:hAnsi="Consolas"/>
      <w:color w:val="008000"/>
      <w:sz w:val="22"/>
    </w:rPr>
  </w:style>
  <w:style w:type="character" w:customStyle="1" w:styleId="ExtensionTok">
    <w:name w:val="ExtensionTok"/>
    <w:basedOn w:val="VerbatimChar"/>
    <w:rsid w:val="003B7E25"/>
    <w:rPr>
      <w:rFonts w:ascii="Consolas" w:hAnsi="Consolas"/>
      <w:sz w:val="22"/>
    </w:rPr>
  </w:style>
  <w:style w:type="character" w:customStyle="1" w:styleId="PreprocessorTok">
    <w:name w:val="PreprocessorTok"/>
    <w:basedOn w:val="VerbatimChar"/>
    <w:rsid w:val="003B7E25"/>
    <w:rPr>
      <w:rFonts w:ascii="Consolas" w:hAnsi="Consolas"/>
      <w:color w:val="BC7A00"/>
      <w:sz w:val="22"/>
    </w:rPr>
  </w:style>
  <w:style w:type="character" w:customStyle="1" w:styleId="AttributeTok">
    <w:name w:val="AttributeTok"/>
    <w:basedOn w:val="VerbatimChar"/>
    <w:rsid w:val="003B7E25"/>
    <w:rPr>
      <w:rFonts w:ascii="Consolas" w:hAnsi="Consolas"/>
      <w:color w:val="7D9029"/>
      <w:sz w:val="22"/>
    </w:rPr>
  </w:style>
  <w:style w:type="character" w:customStyle="1" w:styleId="RegionMarkerTok">
    <w:name w:val="RegionMarkerTok"/>
    <w:basedOn w:val="VerbatimChar"/>
    <w:rsid w:val="003B7E25"/>
    <w:rPr>
      <w:rFonts w:ascii="Consolas" w:hAnsi="Consolas"/>
      <w:sz w:val="22"/>
    </w:rPr>
  </w:style>
  <w:style w:type="character" w:customStyle="1" w:styleId="InformationTok">
    <w:name w:val="InformationTok"/>
    <w:basedOn w:val="VerbatimChar"/>
    <w:rsid w:val="003B7E25"/>
    <w:rPr>
      <w:rFonts w:ascii="Consolas" w:hAnsi="Consolas"/>
      <w:b/>
      <w:i/>
      <w:color w:val="60A0B0"/>
      <w:sz w:val="22"/>
    </w:rPr>
  </w:style>
  <w:style w:type="character" w:customStyle="1" w:styleId="WarningTok">
    <w:name w:val="WarningTok"/>
    <w:basedOn w:val="VerbatimChar"/>
    <w:rsid w:val="003B7E25"/>
    <w:rPr>
      <w:rFonts w:ascii="Consolas" w:hAnsi="Consolas"/>
      <w:b/>
      <w:i/>
      <w:color w:val="60A0B0"/>
      <w:sz w:val="22"/>
    </w:rPr>
  </w:style>
  <w:style w:type="character" w:customStyle="1" w:styleId="AlertTok">
    <w:name w:val="AlertTok"/>
    <w:basedOn w:val="VerbatimChar"/>
    <w:rsid w:val="003B7E25"/>
    <w:rPr>
      <w:rFonts w:ascii="Consolas" w:hAnsi="Consolas"/>
      <w:b/>
      <w:color w:val="FF0000"/>
      <w:sz w:val="22"/>
    </w:rPr>
  </w:style>
  <w:style w:type="character" w:customStyle="1" w:styleId="ErrorTok">
    <w:name w:val="ErrorTok"/>
    <w:basedOn w:val="VerbatimChar"/>
    <w:rsid w:val="003B7E25"/>
    <w:rPr>
      <w:rFonts w:ascii="Consolas" w:hAnsi="Consolas"/>
      <w:b/>
      <w:color w:val="FF0000"/>
      <w:sz w:val="22"/>
    </w:rPr>
  </w:style>
  <w:style w:type="character" w:customStyle="1" w:styleId="NormalTok">
    <w:name w:val="NormalTok"/>
    <w:basedOn w:val="VerbatimChar"/>
    <w:rsid w:val="003B7E25"/>
    <w:rPr>
      <w:rFonts w:ascii="Consolas" w:hAnsi="Consolas"/>
      <w:sz w:val="22"/>
    </w:rPr>
  </w:style>
  <w:style w:type="character" w:customStyle="1" w:styleId="ListLabel1">
    <w:name w:val="ListLabel 1"/>
    <w:rsid w:val="003B7E25"/>
  </w:style>
  <w:style w:type="character" w:customStyle="1" w:styleId="ListLabel2">
    <w:name w:val="ListLabel 2"/>
    <w:rsid w:val="003B7E25"/>
  </w:style>
  <w:style w:type="character" w:customStyle="1" w:styleId="ListLabel3">
    <w:name w:val="ListLabel 3"/>
    <w:rsid w:val="003B7E25"/>
  </w:style>
  <w:style w:type="character" w:customStyle="1" w:styleId="ListLabel4">
    <w:name w:val="ListLabel 4"/>
    <w:rsid w:val="003B7E25"/>
  </w:style>
  <w:style w:type="character" w:customStyle="1" w:styleId="ListLabel5">
    <w:name w:val="ListLabel 5"/>
    <w:rsid w:val="003B7E25"/>
  </w:style>
  <w:style w:type="character" w:customStyle="1" w:styleId="ListLabel6">
    <w:name w:val="ListLabel 6"/>
    <w:rsid w:val="003B7E25"/>
  </w:style>
  <w:style w:type="character" w:customStyle="1" w:styleId="ListLabel7">
    <w:name w:val="ListLabel 7"/>
    <w:rsid w:val="003B7E25"/>
  </w:style>
  <w:style w:type="character" w:customStyle="1" w:styleId="ListLabel8">
    <w:name w:val="ListLabel 8"/>
    <w:rsid w:val="003B7E25"/>
  </w:style>
  <w:style w:type="character" w:customStyle="1" w:styleId="ListLabel9">
    <w:name w:val="ListLabel 9"/>
    <w:rsid w:val="003B7E25"/>
  </w:style>
  <w:style w:type="character" w:customStyle="1" w:styleId="ListLabel10">
    <w:name w:val="ListLabel 10"/>
    <w:rsid w:val="003B7E25"/>
  </w:style>
  <w:style w:type="character" w:customStyle="1" w:styleId="ListLabel11">
    <w:name w:val="ListLabel 11"/>
    <w:rsid w:val="003B7E25"/>
  </w:style>
  <w:style w:type="character" w:customStyle="1" w:styleId="ListLabel12">
    <w:name w:val="ListLabel 12"/>
    <w:rsid w:val="003B7E25"/>
  </w:style>
  <w:style w:type="character" w:customStyle="1" w:styleId="ListLabel13">
    <w:name w:val="ListLabel 13"/>
    <w:rsid w:val="003B7E25"/>
  </w:style>
  <w:style w:type="character" w:customStyle="1" w:styleId="ListLabel14">
    <w:name w:val="ListLabel 14"/>
    <w:rsid w:val="003B7E25"/>
  </w:style>
  <w:style w:type="character" w:customStyle="1" w:styleId="ListLabel15">
    <w:name w:val="ListLabel 15"/>
    <w:rsid w:val="003B7E25"/>
  </w:style>
  <w:style w:type="character" w:customStyle="1" w:styleId="ListLabel16">
    <w:name w:val="ListLabel 16"/>
    <w:rsid w:val="003B7E25"/>
  </w:style>
  <w:style w:type="character" w:customStyle="1" w:styleId="ListLabel17">
    <w:name w:val="ListLabel 17"/>
    <w:rsid w:val="003B7E25"/>
  </w:style>
  <w:style w:type="character" w:customStyle="1" w:styleId="ListLabel18">
    <w:name w:val="ListLabel 18"/>
    <w:rsid w:val="003B7E25"/>
  </w:style>
  <w:style w:type="character" w:customStyle="1" w:styleId="ListLabel19">
    <w:name w:val="ListLabel 19"/>
    <w:rsid w:val="003B7E25"/>
  </w:style>
  <w:style w:type="character" w:customStyle="1" w:styleId="ListLabel20">
    <w:name w:val="ListLabel 20"/>
    <w:rsid w:val="003B7E25"/>
  </w:style>
  <w:style w:type="character" w:customStyle="1" w:styleId="ListLabel21">
    <w:name w:val="ListLabel 21"/>
    <w:rsid w:val="003B7E25"/>
  </w:style>
  <w:style w:type="character" w:customStyle="1" w:styleId="ListLabel22">
    <w:name w:val="ListLabel 22"/>
    <w:rsid w:val="003B7E25"/>
  </w:style>
  <w:style w:type="character" w:customStyle="1" w:styleId="ListLabel23">
    <w:name w:val="ListLabel 23"/>
    <w:rsid w:val="003B7E25"/>
  </w:style>
  <w:style w:type="character" w:customStyle="1" w:styleId="ListLabel24">
    <w:name w:val="ListLabel 24"/>
    <w:rsid w:val="003B7E25"/>
  </w:style>
  <w:style w:type="character" w:customStyle="1" w:styleId="ListLabel25">
    <w:name w:val="ListLabel 25"/>
    <w:rsid w:val="003B7E25"/>
  </w:style>
  <w:style w:type="character" w:customStyle="1" w:styleId="ListLabel26">
    <w:name w:val="ListLabel 26"/>
    <w:rsid w:val="003B7E25"/>
  </w:style>
  <w:style w:type="character" w:customStyle="1" w:styleId="ListLabel27">
    <w:name w:val="ListLabel 27"/>
    <w:rsid w:val="003B7E25"/>
  </w:style>
  <w:style w:type="paragraph" w:customStyle="1" w:styleId="Heading">
    <w:name w:val="Heading"/>
    <w:basedOn w:val="a"/>
    <w:next w:val="a0"/>
    <w:rsid w:val="003B7E25"/>
    <w:pPr>
      <w:keepNext/>
      <w:suppressAutoHyphens/>
      <w:spacing w:before="240" w:after="120" w:line="240" w:lineRule="auto"/>
      <w:ind w:firstLine="0"/>
      <w:jc w:val="left"/>
    </w:pPr>
    <w:rPr>
      <w:rFonts w:ascii="Liberation Sans" w:eastAsia="DejaVu Sans" w:hAnsi="Liberation Sans" w:cs="Droid Sans Devanagari"/>
      <w:szCs w:val="28"/>
      <w:lang w:val="en-US" w:eastAsia="en-US"/>
    </w:rPr>
  </w:style>
  <w:style w:type="paragraph" w:styleId="a0">
    <w:name w:val="Body Text"/>
    <w:basedOn w:val="a"/>
    <w:link w:val="a8"/>
    <w:rsid w:val="003B7E25"/>
    <w:pPr>
      <w:suppressAutoHyphens/>
      <w:spacing w:before="180" w:after="180" w:line="240" w:lineRule="auto"/>
      <w:ind w:firstLine="0"/>
      <w:jc w:val="left"/>
    </w:pPr>
    <w:rPr>
      <w:rFonts w:ascii="Cambria" w:eastAsia="Cambria" w:hAnsi="Cambria" w:cs="font898"/>
      <w:sz w:val="24"/>
      <w:lang w:val="en-US" w:eastAsia="en-US"/>
    </w:rPr>
  </w:style>
  <w:style w:type="character" w:customStyle="1" w:styleId="a8">
    <w:name w:val="Основной текст Знак"/>
    <w:basedOn w:val="a1"/>
    <w:link w:val="a0"/>
    <w:rsid w:val="003B7E25"/>
    <w:rPr>
      <w:rFonts w:ascii="Cambria" w:eastAsia="Cambria" w:hAnsi="Cambria" w:cs="font898"/>
      <w:sz w:val="24"/>
      <w:szCs w:val="24"/>
      <w:lang w:val="en-US"/>
    </w:rPr>
  </w:style>
  <w:style w:type="paragraph" w:styleId="a9">
    <w:name w:val="List"/>
    <w:basedOn w:val="a0"/>
    <w:rsid w:val="003B7E25"/>
    <w:rPr>
      <w:rFonts w:cs="Droid Sans Devanagari"/>
    </w:rPr>
  </w:style>
  <w:style w:type="paragraph" w:customStyle="1" w:styleId="Index">
    <w:name w:val="Index"/>
    <w:basedOn w:val="a"/>
    <w:rsid w:val="003B7E25"/>
    <w:pPr>
      <w:suppressLineNumbers/>
      <w:suppressAutoHyphens/>
      <w:spacing w:after="200" w:line="240" w:lineRule="auto"/>
      <w:ind w:firstLine="0"/>
      <w:jc w:val="left"/>
    </w:pPr>
    <w:rPr>
      <w:rFonts w:ascii="Cambria" w:eastAsia="Cambria" w:hAnsi="Cambria" w:cs="Droid Sans Devanagari"/>
      <w:sz w:val="24"/>
      <w:lang w:val="en-US" w:eastAsia="en-US"/>
    </w:rPr>
  </w:style>
  <w:style w:type="paragraph" w:customStyle="1" w:styleId="FirstParagraph">
    <w:name w:val="First Paragraph"/>
    <w:basedOn w:val="a0"/>
    <w:next w:val="a0"/>
    <w:rsid w:val="003B7E25"/>
  </w:style>
  <w:style w:type="paragraph" w:customStyle="1" w:styleId="Compact">
    <w:name w:val="Compact"/>
    <w:basedOn w:val="a0"/>
    <w:rsid w:val="003B7E25"/>
    <w:pPr>
      <w:spacing w:before="36" w:after="36"/>
    </w:pPr>
  </w:style>
  <w:style w:type="paragraph" w:styleId="aa">
    <w:name w:val="Title"/>
    <w:basedOn w:val="a"/>
    <w:next w:val="a0"/>
    <w:link w:val="ab"/>
    <w:qFormat/>
    <w:rsid w:val="003B7E25"/>
    <w:pPr>
      <w:keepNext/>
      <w:keepLines/>
      <w:suppressAutoHyphens/>
      <w:spacing w:before="480" w:after="240" w:line="240" w:lineRule="auto"/>
      <w:ind w:firstLine="0"/>
      <w:jc w:val="center"/>
    </w:pPr>
    <w:rPr>
      <w:rFonts w:ascii="Calibri" w:eastAsia="font898" w:hAnsi="Calibri" w:cs="font898"/>
      <w:b/>
      <w:bCs/>
      <w:color w:val="345A8A"/>
      <w:sz w:val="36"/>
      <w:szCs w:val="36"/>
      <w:lang w:val="en-US" w:eastAsia="en-US"/>
    </w:rPr>
  </w:style>
  <w:style w:type="character" w:customStyle="1" w:styleId="ab">
    <w:name w:val="Заголовок Знак"/>
    <w:basedOn w:val="a1"/>
    <w:link w:val="aa"/>
    <w:rsid w:val="003B7E25"/>
    <w:rPr>
      <w:rFonts w:ascii="Calibri" w:eastAsia="font898" w:hAnsi="Calibri" w:cs="font898"/>
      <w:b/>
      <w:bCs/>
      <w:color w:val="345A8A"/>
      <w:sz w:val="36"/>
      <w:szCs w:val="36"/>
      <w:lang w:val="en-US"/>
    </w:rPr>
  </w:style>
  <w:style w:type="paragraph" w:styleId="ac">
    <w:name w:val="Subtitle"/>
    <w:basedOn w:val="aa"/>
    <w:next w:val="a0"/>
    <w:link w:val="ad"/>
    <w:qFormat/>
    <w:rsid w:val="003B7E25"/>
    <w:pPr>
      <w:spacing w:before="240"/>
    </w:pPr>
    <w:rPr>
      <w:sz w:val="30"/>
      <w:szCs w:val="30"/>
    </w:rPr>
  </w:style>
  <w:style w:type="character" w:customStyle="1" w:styleId="ad">
    <w:name w:val="Подзаголовок Знак"/>
    <w:basedOn w:val="a1"/>
    <w:link w:val="ac"/>
    <w:rsid w:val="003B7E25"/>
    <w:rPr>
      <w:rFonts w:ascii="Calibri" w:eastAsia="font898" w:hAnsi="Calibri" w:cs="font898"/>
      <w:b/>
      <w:bCs/>
      <w:color w:val="345A8A"/>
      <w:sz w:val="30"/>
      <w:szCs w:val="30"/>
      <w:lang w:val="en-US"/>
    </w:rPr>
  </w:style>
  <w:style w:type="paragraph" w:customStyle="1" w:styleId="Author">
    <w:name w:val="Author"/>
    <w:next w:val="a0"/>
    <w:rsid w:val="003B7E25"/>
    <w:pPr>
      <w:keepNext/>
      <w:keepLines/>
      <w:suppressAutoHyphens/>
      <w:spacing w:after="200" w:line="240" w:lineRule="auto"/>
      <w:jc w:val="center"/>
    </w:pPr>
    <w:rPr>
      <w:rFonts w:ascii="Cambria" w:eastAsia="Cambria" w:hAnsi="Cambria" w:cs="font898"/>
      <w:sz w:val="24"/>
      <w:szCs w:val="24"/>
      <w:lang w:val="en-US"/>
    </w:rPr>
  </w:style>
  <w:style w:type="paragraph" w:customStyle="1" w:styleId="12">
    <w:name w:val="Дата1"/>
    <w:next w:val="a0"/>
    <w:rsid w:val="003B7E25"/>
    <w:pPr>
      <w:keepNext/>
      <w:keepLines/>
      <w:suppressAutoHyphens/>
      <w:spacing w:after="200" w:line="240" w:lineRule="auto"/>
      <w:jc w:val="center"/>
    </w:pPr>
    <w:rPr>
      <w:rFonts w:ascii="Cambria" w:eastAsia="Cambria" w:hAnsi="Cambria" w:cs="font898"/>
      <w:sz w:val="24"/>
      <w:szCs w:val="24"/>
      <w:lang w:val="en-US"/>
    </w:rPr>
  </w:style>
  <w:style w:type="paragraph" w:customStyle="1" w:styleId="Abstract">
    <w:name w:val="Abstract"/>
    <w:basedOn w:val="a"/>
    <w:next w:val="a0"/>
    <w:rsid w:val="003B7E25"/>
    <w:pPr>
      <w:keepNext/>
      <w:keepLines/>
      <w:suppressAutoHyphens/>
      <w:spacing w:before="300" w:after="300" w:line="240" w:lineRule="auto"/>
      <w:ind w:firstLine="0"/>
      <w:jc w:val="left"/>
    </w:pPr>
    <w:rPr>
      <w:rFonts w:ascii="Cambria" w:eastAsia="Cambria" w:hAnsi="Cambria" w:cs="font898"/>
      <w:sz w:val="20"/>
      <w:szCs w:val="20"/>
      <w:lang w:val="en-US" w:eastAsia="en-US"/>
    </w:rPr>
  </w:style>
  <w:style w:type="paragraph" w:customStyle="1" w:styleId="13">
    <w:name w:val="Список литературы1"/>
    <w:basedOn w:val="a"/>
    <w:rsid w:val="003B7E25"/>
    <w:pPr>
      <w:suppressAutoHyphens/>
      <w:spacing w:after="200" w:line="240" w:lineRule="auto"/>
      <w:ind w:firstLine="0"/>
      <w:jc w:val="left"/>
    </w:pPr>
    <w:rPr>
      <w:rFonts w:ascii="Cambria" w:eastAsia="Cambria" w:hAnsi="Cambria" w:cs="font898"/>
      <w:sz w:val="24"/>
      <w:lang w:val="en-US" w:eastAsia="en-US"/>
    </w:rPr>
  </w:style>
  <w:style w:type="paragraph" w:customStyle="1" w:styleId="14">
    <w:name w:val="Цитата1"/>
    <w:basedOn w:val="a0"/>
    <w:next w:val="a0"/>
    <w:rsid w:val="003B7E25"/>
    <w:pPr>
      <w:spacing w:before="100" w:after="100"/>
      <w:ind w:left="480" w:right="480"/>
    </w:pPr>
  </w:style>
  <w:style w:type="paragraph" w:styleId="ae">
    <w:name w:val="footnote text"/>
    <w:basedOn w:val="a"/>
    <w:link w:val="af"/>
    <w:rsid w:val="003B7E25"/>
    <w:pPr>
      <w:suppressAutoHyphens/>
      <w:spacing w:after="200" w:line="240" w:lineRule="auto"/>
      <w:ind w:firstLine="0"/>
      <w:jc w:val="left"/>
    </w:pPr>
    <w:rPr>
      <w:rFonts w:ascii="Cambria" w:eastAsia="Cambria" w:hAnsi="Cambria" w:cs="font898"/>
      <w:sz w:val="24"/>
      <w:lang w:val="en-US" w:eastAsia="en-US"/>
    </w:rPr>
  </w:style>
  <w:style w:type="character" w:customStyle="1" w:styleId="af">
    <w:name w:val="Текст сноски Знак"/>
    <w:basedOn w:val="a1"/>
    <w:link w:val="ae"/>
    <w:rsid w:val="003B7E25"/>
    <w:rPr>
      <w:rFonts w:ascii="Cambria" w:eastAsia="Cambria" w:hAnsi="Cambria" w:cs="font898"/>
      <w:sz w:val="24"/>
      <w:szCs w:val="24"/>
      <w:lang w:val="en-US"/>
    </w:rPr>
  </w:style>
  <w:style w:type="paragraph" w:customStyle="1" w:styleId="DefinitionTerm">
    <w:name w:val="Definition Term"/>
    <w:basedOn w:val="a"/>
    <w:next w:val="Definition"/>
    <w:rsid w:val="003B7E25"/>
    <w:pPr>
      <w:keepNext/>
      <w:keepLines/>
      <w:suppressAutoHyphens/>
      <w:spacing w:line="240" w:lineRule="auto"/>
      <w:ind w:firstLine="0"/>
      <w:jc w:val="left"/>
    </w:pPr>
    <w:rPr>
      <w:rFonts w:ascii="Cambria" w:eastAsia="Cambria" w:hAnsi="Cambria" w:cs="font898"/>
      <w:b/>
      <w:sz w:val="24"/>
      <w:lang w:val="en-US" w:eastAsia="en-US"/>
    </w:rPr>
  </w:style>
  <w:style w:type="paragraph" w:customStyle="1" w:styleId="Definition">
    <w:name w:val="Definition"/>
    <w:basedOn w:val="a"/>
    <w:rsid w:val="003B7E25"/>
    <w:pPr>
      <w:suppressAutoHyphens/>
      <w:spacing w:after="200" w:line="240" w:lineRule="auto"/>
      <w:ind w:firstLine="0"/>
      <w:jc w:val="left"/>
    </w:pPr>
    <w:rPr>
      <w:rFonts w:ascii="Cambria" w:eastAsia="Cambria" w:hAnsi="Cambria" w:cs="font898"/>
      <w:sz w:val="24"/>
      <w:lang w:val="en-US" w:eastAsia="en-US"/>
    </w:rPr>
  </w:style>
  <w:style w:type="paragraph" w:customStyle="1" w:styleId="TableCaption">
    <w:name w:val="Table Caption"/>
    <w:basedOn w:val="a4"/>
    <w:rsid w:val="003B7E25"/>
    <w:pPr>
      <w:keepNext/>
      <w:suppressAutoHyphens/>
      <w:spacing w:after="120"/>
      <w:ind w:firstLine="0"/>
      <w:jc w:val="left"/>
    </w:pPr>
    <w:rPr>
      <w:rFonts w:ascii="Cambria" w:eastAsia="Cambria" w:hAnsi="Cambria" w:cs="font898"/>
      <w:iCs w:val="0"/>
      <w:color w:val="auto"/>
      <w:sz w:val="24"/>
      <w:szCs w:val="24"/>
      <w:lang w:val="en-US" w:eastAsia="en-US"/>
    </w:rPr>
  </w:style>
  <w:style w:type="paragraph" w:customStyle="1" w:styleId="ImageCaption">
    <w:name w:val="Image Caption"/>
    <w:basedOn w:val="a4"/>
    <w:rsid w:val="003B7E25"/>
    <w:pPr>
      <w:suppressAutoHyphens/>
      <w:spacing w:after="120"/>
      <w:ind w:firstLine="0"/>
      <w:jc w:val="left"/>
    </w:pPr>
    <w:rPr>
      <w:rFonts w:ascii="Cambria" w:eastAsia="Cambria" w:hAnsi="Cambria" w:cs="font898"/>
      <w:iCs w:val="0"/>
      <w:color w:val="auto"/>
      <w:sz w:val="24"/>
      <w:szCs w:val="24"/>
      <w:lang w:val="en-US" w:eastAsia="en-US"/>
    </w:rPr>
  </w:style>
  <w:style w:type="paragraph" w:customStyle="1" w:styleId="Figure">
    <w:name w:val="Figure"/>
    <w:basedOn w:val="a"/>
    <w:rsid w:val="003B7E25"/>
    <w:pPr>
      <w:suppressAutoHyphens/>
      <w:spacing w:after="200" w:line="240" w:lineRule="auto"/>
      <w:ind w:firstLine="0"/>
      <w:jc w:val="left"/>
    </w:pPr>
    <w:rPr>
      <w:rFonts w:ascii="Cambria" w:eastAsia="Cambria" w:hAnsi="Cambria" w:cs="font898"/>
      <w:sz w:val="24"/>
      <w:lang w:val="en-US" w:eastAsia="en-US"/>
    </w:rPr>
  </w:style>
  <w:style w:type="paragraph" w:customStyle="1" w:styleId="CaptionedFigure">
    <w:name w:val="Captioned Figure"/>
    <w:basedOn w:val="Figure"/>
    <w:rsid w:val="003B7E25"/>
    <w:pPr>
      <w:keepNext/>
    </w:pPr>
  </w:style>
  <w:style w:type="paragraph" w:styleId="15">
    <w:name w:val="index 1"/>
    <w:basedOn w:val="a"/>
    <w:next w:val="a"/>
    <w:autoRedefine/>
    <w:uiPriority w:val="99"/>
    <w:semiHidden/>
    <w:unhideWhenUsed/>
    <w:rsid w:val="003B7E25"/>
    <w:pPr>
      <w:suppressAutoHyphens/>
      <w:spacing w:line="240" w:lineRule="auto"/>
      <w:ind w:left="240" w:hanging="240"/>
      <w:jc w:val="left"/>
    </w:pPr>
    <w:rPr>
      <w:rFonts w:ascii="Cambria" w:eastAsia="Cambria" w:hAnsi="Cambria" w:cs="font898"/>
      <w:sz w:val="24"/>
      <w:lang w:val="en-US" w:eastAsia="en-US"/>
    </w:rPr>
  </w:style>
  <w:style w:type="paragraph" w:styleId="af0">
    <w:name w:val="index heading"/>
    <w:basedOn w:val="Heading"/>
    <w:rsid w:val="003B7E25"/>
  </w:style>
  <w:style w:type="paragraph" w:styleId="af1">
    <w:name w:val="toa heading"/>
    <w:basedOn w:val="1"/>
    <w:next w:val="a0"/>
    <w:rsid w:val="003B7E25"/>
    <w:pPr>
      <w:spacing w:before="240" w:line="259" w:lineRule="auto"/>
      <w:outlineLvl w:val="9"/>
    </w:pPr>
    <w:rPr>
      <w:b w:val="0"/>
      <w:bCs w:val="0"/>
      <w:color w:val="365F91"/>
    </w:rPr>
  </w:style>
  <w:style w:type="paragraph" w:customStyle="1" w:styleId="SourceCode">
    <w:name w:val="Source Code"/>
    <w:basedOn w:val="a"/>
    <w:rsid w:val="003B7E25"/>
    <w:pPr>
      <w:suppressAutoHyphens/>
      <w:spacing w:after="200" w:line="240" w:lineRule="auto"/>
      <w:ind w:firstLine="0"/>
      <w:jc w:val="left"/>
    </w:pPr>
    <w:rPr>
      <w:rFonts w:ascii="Cambria" w:eastAsia="Cambria" w:hAnsi="Cambria" w:cs="font898"/>
      <w:sz w:val="24"/>
      <w:lang w:val="en-US" w:eastAsia="en-US"/>
    </w:rPr>
  </w:style>
  <w:style w:type="paragraph" w:styleId="af2">
    <w:name w:val="header"/>
    <w:basedOn w:val="a"/>
    <w:link w:val="af3"/>
    <w:uiPriority w:val="99"/>
    <w:unhideWhenUsed/>
    <w:rsid w:val="00D4592B"/>
    <w:pPr>
      <w:tabs>
        <w:tab w:val="center" w:pos="4677"/>
        <w:tab w:val="right" w:pos="9355"/>
      </w:tabs>
      <w:spacing w:line="240" w:lineRule="auto"/>
    </w:pPr>
  </w:style>
  <w:style w:type="character" w:customStyle="1" w:styleId="af3">
    <w:name w:val="Верхний колонтитул Знак"/>
    <w:basedOn w:val="a1"/>
    <w:link w:val="af2"/>
    <w:uiPriority w:val="99"/>
    <w:rsid w:val="00D4592B"/>
    <w:rPr>
      <w:rFonts w:ascii="Times New Roman" w:eastAsia="Times New Roman" w:hAnsi="Times New Roman" w:cs="Times New Roman"/>
      <w:sz w:val="28"/>
      <w:szCs w:val="24"/>
      <w:lang w:eastAsia="ru-RU"/>
    </w:rPr>
  </w:style>
  <w:style w:type="paragraph" w:styleId="af4">
    <w:name w:val="footer"/>
    <w:basedOn w:val="a"/>
    <w:link w:val="af5"/>
    <w:uiPriority w:val="99"/>
    <w:unhideWhenUsed/>
    <w:rsid w:val="00D4592B"/>
    <w:pPr>
      <w:tabs>
        <w:tab w:val="center" w:pos="4677"/>
        <w:tab w:val="right" w:pos="9355"/>
      </w:tabs>
      <w:spacing w:line="240" w:lineRule="auto"/>
    </w:pPr>
  </w:style>
  <w:style w:type="character" w:customStyle="1" w:styleId="af5">
    <w:name w:val="Нижний колонтитул Знак"/>
    <w:basedOn w:val="a1"/>
    <w:link w:val="af4"/>
    <w:uiPriority w:val="99"/>
    <w:rsid w:val="00D4592B"/>
    <w:rPr>
      <w:rFonts w:ascii="Times New Roman" w:eastAsia="Times New Roman" w:hAnsi="Times New Roman" w:cs="Times New Roman"/>
      <w:sz w:val="28"/>
      <w:szCs w:val="24"/>
      <w:lang w:eastAsia="ru-RU"/>
    </w:rPr>
  </w:style>
  <w:style w:type="character" w:customStyle="1" w:styleId="16">
    <w:name w:val="Неразрешенное упоминание1"/>
    <w:basedOn w:val="a1"/>
    <w:uiPriority w:val="99"/>
    <w:semiHidden/>
    <w:unhideWhenUsed/>
    <w:rsid w:val="0047509B"/>
    <w:rPr>
      <w:color w:val="605E5C"/>
      <w:shd w:val="clear" w:color="auto" w:fill="E1DFDD"/>
    </w:rPr>
  </w:style>
  <w:style w:type="paragraph" w:styleId="af6">
    <w:name w:val="List Paragraph"/>
    <w:basedOn w:val="a"/>
    <w:uiPriority w:val="34"/>
    <w:qFormat/>
    <w:rsid w:val="002372F0"/>
    <w:pPr>
      <w:ind w:left="720"/>
      <w:contextualSpacing/>
    </w:pPr>
  </w:style>
  <w:style w:type="paragraph" w:styleId="af7">
    <w:name w:val="Normal (Web)"/>
    <w:basedOn w:val="a"/>
    <w:uiPriority w:val="99"/>
    <w:semiHidden/>
    <w:unhideWhenUsed/>
    <w:rsid w:val="002570C2"/>
    <w:pPr>
      <w:spacing w:before="100" w:beforeAutospacing="1" w:after="100" w:afterAutospacing="1" w:line="240" w:lineRule="auto"/>
      <w:ind w:firstLine="0"/>
      <w:jc w:val="left"/>
    </w:pPr>
    <w:rPr>
      <w:sz w:val="24"/>
    </w:rPr>
  </w:style>
  <w:style w:type="character" w:styleId="af8">
    <w:name w:val="Unresolved Mention"/>
    <w:basedOn w:val="a1"/>
    <w:uiPriority w:val="99"/>
    <w:semiHidden/>
    <w:unhideWhenUsed/>
    <w:rsid w:val="00D25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0667">
      <w:bodyDiv w:val="1"/>
      <w:marLeft w:val="0"/>
      <w:marRight w:val="0"/>
      <w:marTop w:val="0"/>
      <w:marBottom w:val="0"/>
      <w:divBdr>
        <w:top w:val="none" w:sz="0" w:space="0" w:color="auto"/>
        <w:left w:val="none" w:sz="0" w:space="0" w:color="auto"/>
        <w:bottom w:val="none" w:sz="0" w:space="0" w:color="auto"/>
        <w:right w:val="none" w:sz="0" w:space="0" w:color="auto"/>
      </w:divBdr>
    </w:div>
    <w:div w:id="32119816">
      <w:bodyDiv w:val="1"/>
      <w:marLeft w:val="0"/>
      <w:marRight w:val="0"/>
      <w:marTop w:val="0"/>
      <w:marBottom w:val="0"/>
      <w:divBdr>
        <w:top w:val="none" w:sz="0" w:space="0" w:color="auto"/>
        <w:left w:val="none" w:sz="0" w:space="0" w:color="auto"/>
        <w:bottom w:val="none" w:sz="0" w:space="0" w:color="auto"/>
        <w:right w:val="none" w:sz="0" w:space="0" w:color="auto"/>
      </w:divBdr>
    </w:div>
    <w:div w:id="75904908">
      <w:bodyDiv w:val="1"/>
      <w:marLeft w:val="0"/>
      <w:marRight w:val="0"/>
      <w:marTop w:val="0"/>
      <w:marBottom w:val="0"/>
      <w:divBdr>
        <w:top w:val="none" w:sz="0" w:space="0" w:color="auto"/>
        <w:left w:val="none" w:sz="0" w:space="0" w:color="auto"/>
        <w:bottom w:val="none" w:sz="0" w:space="0" w:color="auto"/>
        <w:right w:val="none" w:sz="0" w:space="0" w:color="auto"/>
      </w:divBdr>
    </w:div>
    <w:div w:id="90786108">
      <w:bodyDiv w:val="1"/>
      <w:marLeft w:val="0"/>
      <w:marRight w:val="0"/>
      <w:marTop w:val="0"/>
      <w:marBottom w:val="0"/>
      <w:divBdr>
        <w:top w:val="none" w:sz="0" w:space="0" w:color="auto"/>
        <w:left w:val="none" w:sz="0" w:space="0" w:color="auto"/>
        <w:bottom w:val="none" w:sz="0" w:space="0" w:color="auto"/>
        <w:right w:val="none" w:sz="0" w:space="0" w:color="auto"/>
      </w:divBdr>
      <w:divsChild>
        <w:div w:id="1229078346">
          <w:marLeft w:val="0"/>
          <w:marRight w:val="0"/>
          <w:marTop w:val="0"/>
          <w:marBottom w:val="0"/>
          <w:divBdr>
            <w:top w:val="none" w:sz="0" w:space="0" w:color="auto"/>
            <w:left w:val="none" w:sz="0" w:space="0" w:color="auto"/>
            <w:bottom w:val="none" w:sz="0" w:space="0" w:color="auto"/>
            <w:right w:val="none" w:sz="0" w:space="0" w:color="auto"/>
          </w:divBdr>
          <w:divsChild>
            <w:div w:id="1097673898">
              <w:marLeft w:val="0"/>
              <w:marRight w:val="0"/>
              <w:marTop w:val="0"/>
              <w:marBottom w:val="0"/>
              <w:divBdr>
                <w:top w:val="none" w:sz="0" w:space="0" w:color="auto"/>
                <w:left w:val="none" w:sz="0" w:space="0" w:color="auto"/>
                <w:bottom w:val="none" w:sz="0" w:space="0" w:color="auto"/>
                <w:right w:val="none" w:sz="0" w:space="0" w:color="auto"/>
              </w:divBdr>
            </w:div>
            <w:div w:id="39743337">
              <w:marLeft w:val="0"/>
              <w:marRight w:val="0"/>
              <w:marTop w:val="0"/>
              <w:marBottom w:val="0"/>
              <w:divBdr>
                <w:top w:val="none" w:sz="0" w:space="0" w:color="auto"/>
                <w:left w:val="none" w:sz="0" w:space="0" w:color="auto"/>
                <w:bottom w:val="none" w:sz="0" w:space="0" w:color="auto"/>
                <w:right w:val="none" w:sz="0" w:space="0" w:color="auto"/>
              </w:divBdr>
            </w:div>
            <w:div w:id="902981184">
              <w:marLeft w:val="0"/>
              <w:marRight w:val="0"/>
              <w:marTop w:val="0"/>
              <w:marBottom w:val="0"/>
              <w:divBdr>
                <w:top w:val="none" w:sz="0" w:space="0" w:color="auto"/>
                <w:left w:val="none" w:sz="0" w:space="0" w:color="auto"/>
                <w:bottom w:val="none" w:sz="0" w:space="0" w:color="auto"/>
                <w:right w:val="none" w:sz="0" w:space="0" w:color="auto"/>
              </w:divBdr>
            </w:div>
            <w:div w:id="1053120078">
              <w:marLeft w:val="0"/>
              <w:marRight w:val="0"/>
              <w:marTop w:val="0"/>
              <w:marBottom w:val="0"/>
              <w:divBdr>
                <w:top w:val="none" w:sz="0" w:space="0" w:color="auto"/>
                <w:left w:val="none" w:sz="0" w:space="0" w:color="auto"/>
                <w:bottom w:val="none" w:sz="0" w:space="0" w:color="auto"/>
                <w:right w:val="none" w:sz="0" w:space="0" w:color="auto"/>
              </w:divBdr>
            </w:div>
            <w:div w:id="114063622">
              <w:marLeft w:val="0"/>
              <w:marRight w:val="0"/>
              <w:marTop w:val="0"/>
              <w:marBottom w:val="0"/>
              <w:divBdr>
                <w:top w:val="none" w:sz="0" w:space="0" w:color="auto"/>
                <w:left w:val="none" w:sz="0" w:space="0" w:color="auto"/>
                <w:bottom w:val="none" w:sz="0" w:space="0" w:color="auto"/>
                <w:right w:val="none" w:sz="0" w:space="0" w:color="auto"/>
              </w:divBdr>
            </w:div>
            <w:div w:id="21309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2271">
      <w:bodyDiv w:val="1"/>
      <w:marLeft w:val="0"/>
      <w:marRight w:val="0"/>
      <w:marTop w:val="0"/>
      <w:marBottom w:val="0"/>
      <w:divBdr>
        <w:top w:val="none" w:sz="0" w:space="0" w:color="auto"/>
        <w:left w:val="none" w:sz="0" w:space="0" w:color="auto"/>
        <w:bottom w:val="none" w:sz="0" w:space="0" w:color="auto"/>
        <w:right w:val="none" w:sz="0" w:space="0" w:color="auto"/>
      </w:divBdr>
    </w:div>
    <w:div w:id="140075430">
      <w:bodyDiv w:val="1"/>
      <w:marLeft w:val="0"/>
      <w:marRight w:val="0"/>
      <w:marTop w:val="0"/>
      <w:marBottom w:val="0"/>
      <w:divBdr>
        <w:top w:val="none" w:sz="0" w:space="0" w:color="auto"/>
        <w:left w:val="none" w:sz="0" w:space="0" w:color="auto"/>
        <w:bottom w:val="none" w:sz="0" w:space="0" w:color="auto"/>
        <w:right w:val="none" w:sz="0" w:space="0" w:color="auto"/>
      </w:divBdr>
    </w:div>
    <w:div w:id="144860260">
      <w:bodyDiv w:val="1"/>
      <w:marLeft w:val="0"/>
      <w:marRight w:val="0"/>
      <w:marTop w:val="0"/>
      <w:marBottom w:val="0"/>
      <w:divBdr>
        <w:top w:val="none" w:sz="0" w:space="0" w:color="auto"/>
        <w:left w:val="none" w:sz="0" w:space="0" w:color="auto"/>
        <w:bottom w:val="none" w:sz="0" w:space="0" w:color="auto"/>
        <w:right w:val="none" w:sz="0" w:space="0" w:color="auto"/>
      </w:divBdr>
    </w:div>
    <w:div w:id="146942593">
      <w:bodyDiv w:val="1"/>
      <w:marLeft w:val="0"/>
      <w:marRight w:val="0"/>
      <w:marTop w:val="0"/>
      <w:marBottom w:val="0"/>
      <w:divBdr>
        <w:top w:val="none" w:sz="0" w:space="0" w:color="auto"/>
        <w:left w:val="none" w:sz="0" w:space="0" w:color="auto"/>
        <w:bottom w:val="none" w:sz="0" w:space="0" w:color="auto"/>
        <w:right w:val="none" w:sz="0" w:space="0" w:color="auto"/>
      </w:divBdr>
    </w:div>
    <w:div w:id="216282032">
      <w:bodyDiv w:val="1"/>
      <w:marLeft w:val="0"/>
      <w:marRight w:val="0"/>
      <w:marTop w:val="0"/>
      <w:marBottom w:val="0"/>
      <w:divBdr>
        <w:top w:val="none" w:sz="0" w:space="0" w:color="auto"/>
        <w:left w:val="none" w:sz="0" w:space="0" w:color="auto"/>
        <w:bottom w:val="none" w:sz="0" w:space="0" w:color="auto"/>
        <w:right w:val="none" w:sz="0" w:space="0" w:color="auto"/>
      </w:divBdr>
    </w:div>
    <w:div w:id="296690173">
      <w:bodyDiv w:val="1"/>
      <w:marLeft w:val="0"/>
      <w:marRight w:val="0"/>
      <w:marTop w:val="0"/>
      <w:marBottom w:val="0"/>
      <w:divBdr>
        <w:top w:val="none" w:sz="0" w:space="0" w:color="auto"/>
        <w:left w:val="none" w:sz="0" w:space="0" w:color="auto"/>
        <w:bottom w:val="none" w:sz="0" w:space="0" w:color="auto"/>
        <w:right w:val="none" w:sz="0" w:space="0" w:color="auto"/>
      </w:divBdr>
    </w:div>
    <w:div w:id="303896941">
      <w:bodyDiv w:val="1"/>
      <w:marLeft w:val="0"/>
      <w:marRight w:val="0"/>
      <w:marTop w:val="0"/>
      <w:marBottom w:val="0"/>
      <w:divBdr>
        <w:top w:val="none" w:sz="0" w:space="0" w:color="auto"/>
        <w:left w:val="none" w:sz="0" w:space="0" w:color="auto"/>
        <w:bottom w:val="none" w:sz="0" w:space="0" w:color="auto"/>
        <w:right w:val="none" w:sz="0" w:space="0" w:color="auto"/>
      </w:divBdr>
      <w:divsChild>
        <w:div w:id="1695423077">
          <w:marLeft w:val="0"/>
          <w:marRight w:val="0"/>
          <w:marTop w:val="0"/>
          <w:marBottom w:val="0"/>
          <w:divBdr>
            <w:top w:val="none" w:sz="0" w:space="0" w:color="auto"/>
            <w:left w:val="none" w:sz="0" w:space="0" w:color="auto"/>
            <w:bottom w:val="none" w:sz="0" w:space="0" w:color="auto"/>
            <w:right w:val="none" w:sz="0" w:space="0" w:color="auto"/>
          </w:divBdr>
          <w:divsChild>
            <w:div w:id="16113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8664">
      <w:bodyDiv w:val="1"/>
      <w:marLeft w:val="0"/>
      <w:marRight w:val="0"/>
      <w:marTop w:val="0"/>
      <w:marBottom w:val="0"/>
      <w:divBdr>
        <w:top w:val="none" w:sz="0" w:space="0" w:color="auto"/>
        <w:left w:val="none" w:sz="0" w:space="0" w:color="auto"/>
        <w:bottom w:val="none" w:sz="0" w:space="0" w:color="auto"/>
        <w:right w:val="none" w:sz="0" w:space="0" w:color="auto"/>
      </w:divBdr>
    </w:div>
    <w:div w:id="344408846">
      <w:bodyDiv w:val="1"/>
      <w:marLeft w:val="0"/>
      <w:marRight w:val="0"/>
      <w:marTop w:val="0"/>
      <w:marBottom w:val="0"/>
      <w:divBdr>
        <w:top w:val="none" w:sz="0" w:space="0" w:color="auto"/>
        <w:left w:val="none" w:sz="0" w:space="0" w:color="auto"/>
        <w:bottom w:val="none" w:sz="0" w:space="0" w:color="auto"/>
        <w:right w:val="none" w:sz="0" w:space="0" w:color="auto"/>
      </w:divBdr>
      <w:divsChild>
        <w:div w:id="428550925">
          <w:marLeft w:val="0"/>
          <w:marRight w:val="0"/>
          <w:marTop w:val="0"/>
          <w:marBottom w:val="0"/>
          <w:divBdr>
            <w:top w:val="none" w:sz="0" w:space="0" w:color="auto"/>
            <w:left w:val="none" w:sz="0" w:space="0" w:color="auto"/>
            <w:bottom w:val="none" w:sz="0" w:space="0" w:color="auto"/>
            <w:right w:val="none" w:sz="0" w:space="0" w:color="auto"/>
          </w:divBdr>
          <w:divsChild>
            <w:div w:id="7188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10228">
      <w:bodyDiv w:val="1"/>
      <w:marLeft w:val="0"/>
      <w:marRight w:val="0"/>
      <w:marTop w:val="0"/>
      <w:marBottom w:val="0"/>
      <w:divBdr>
        <w:top w:val="none" w:sz="0" w:space="0" w:color="auto"/>
        <w:left w:val="none" w:sz="0" w:space="0" w:color="auto"/>
        <w:bottom w:val="none" w:sz="0" w:space="0" w:color="auto"/>
        <w:right w:val="none" w:sz="0" w:space="0" w:color="auto"/>
      </w:divBdr>
    </w:div>
    <w:div w:id="357511307">
      <w:bodyDiv w:val="1"/>
      <w:marLeft w:val="0"/>
      <w:marRight w:val="0"/>
      <w:marTop w:val="0"/>
      <w:marBottom w:val="0"/>
      <w:divBdr>
        <w:top w:val="none" w:sz="0" w:space="0" w:color="auto"/>
        <w:left w:val="none" w:sz="0" w:space="0" w:color="auto"/>
        <w:bottom w:val="none" w:sz="0" w:space="0" w:color="auto"/>
        <w:right w:val="none" w:sz="0" w:space="0" w:color="auto"/>
      </w:divBdr>
      <w:divsChild>
        <w:div w:id="396632917">
          <w:marLeft w:val="0"/>
          <w:marRight w:val="0"/>
          <w:marTop w:val="0"/>
          <w:marBottom w:val="0"/>
          <w:divBdr>
            <w:top w:val="none" w:sz="0" w:space="0" w:color="auto"/>
            <w:left w:val="none" w:sz="0" w:space="0" w:color="auto"/>
            <w:bottom w:val="none" w:sz="0" w:space="0" w:color="auto"/>
            <w:right w:val="none" w:sz="0" w:space="0" w:color="auto"/>
          </w:divBdr>
          <w:divsChild>
            <w:div w:id="2102674006">
              <w:marLeft w:val="0"/>
              <w:marRight w:val="0"/>
              <w:marTop w:val="0"/>
              <w:marBottom w:val="0"/>
              <w:divBdr>
                <w:top w:val="none" w:sz="0" w:space="0" w:color="auto"/>
                <w:left w:val="none" w:sz="0" w:space="0" w:color="auto"/>
                <w:bottom w:val="none" w:sz="0" w:space="0" w:color="auto"/>
                <w:right w:val="none" w:sz="0" w:space="0" w:color="auto"/>
              </w:divBdr>
            </w:div>
            <w:div w:id="20623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25023">
      <w:bodyDiv w:val="1"/>
      <w:marLeft w:val="0"/>
      <w:marRight w:val="0"/>
      <w:marTop w:val="0"/>
      <w:marBottom w:val="0"/>
      <w:divBdr>
        <w:top w:val="none" w:sz="0" w:space="0" w:color="auto"/>
        <w:left w:val="none" w:sz="0" w:space="0" w:color="auto"/>
        <w:bottom w:val="none" w:sz="0" w:space="0" w:color="auto"/>
        <w:right w:val="none" w:sz="0" w:space="0" w:color="auto"/>
      </w:divBdr>
      <w:divsChild>
        <w:div w:id="169417772">
          <w:marLeft w:val="0"/>
          <w:marRight w:val="0"/>
          <w:marTop w:val="0"/>
          <w:marBottom w:val="0"/>
          <w:divBdr>
            <w:top w:val="none" w:sz="0" w:space="0" w:color="auto"/>
            <w:left w:val="none" w:sz="0" w:space="0" w:color="auto"/>
            <w:bottom w:val="none" w:sz="0" w:space="0" w:color="auto"/>
            <w:right w:val="none" w:sz="0" w:space="0" w:color="auto"/>
          </w:divBdr>
          <w:divsChild>
            <w:div w:id="16388795">
              <w:marLeft w:val="0"/>
              <w:marRight w:val="0"/>
              <w:marTop w:val="0"/>
              <w:marBottom w:val="0"/>
              <w:divBdr>
                <w:top w:val="none" w:sz="0" w:space="0" w:color="auto"/>
                <w:left w:val="none" w:sz="0" w:space="0" w:color="auto"/>
                <w:bottom w:val="none" w:sz="0" w:space="0" w:color="auto"/>
                <w:right w:val="none" w:sz="0" w:space="0" w:color="auto"/>
              </w:divBdr>
              <w:divsChild>
                <w:div w:id="1459297022">
                  <w:marLeft w:val="0"/>
                  <w:marRight w:val="0"/>
                  <w:marTop w:val="0"/>
                  <w:marBottom w:val="0"/>
                  <w:divBdr>
                    <w:top w:val="none" w:sz="0" w:space="0" w:color="auto"/>
                    <w:left w:val="none" w:sz="0" w:space="0" w:color="auto"/>
                    <w:bottom w:val="none" w:sz="0" w:space="0" w:color="auto"/>
                    <w:right w:val="none" w:sz="0" w:space="0" w:color="auto"/>
                  </w:divBdr>
                  <w:divsChild>
                    <w:div w:id="820341993">
                      <w:marLeft w:val="0"/>
                      <w:marRight w:val="0"/>
                      <w:marTop w:val="0"/>
                      <w:marBottom w:val="0"/>
                      <w:divBdr>
                        <w:top w:val="none" w:sz="0" w:space="0" w:color="auto"/>
                        <w:left w:val="none" w:sz="0" w:space="0" w:color="auto"/>
                        <w:bottom w:val="none" w:sz="0" w:space="0" w:color="auto"/>
                        <w:right w:val="none" w:sz="0" w:space="0" w:color="auto"/>
                      </w:divBdr>
                      <w:divsChild>
                        <w:div w:id="1297100104">
                          <w:marLeft w:val="0"/>
                          <w:marRight w:val="0"/>
                          <w:marTop w:val="0"/>
                          <w:marBottom w:val="0"/>
                          <w:divBdr>
                            <w:top w:val="none" w:sz="0" w:space="0" w:color="auto"/>
                            <w:left w:val="none" w:sz="0" w:space="0" w:color="auto"/>
                            <w:bottom w:val="none" w:sz="0" w:space="0" w:color="auto"/>
                            <w:right w:val="none" w:sz="0" w:space="0" w:color="auto"/>
                          </w:divBdr>
                          <w:divsChild>
                            <w:div w:id="14875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628188">
              <w:marLeft w:val="0"/>
              <w:marRight w:val="0"/>
              <w:marTop w:val="0"/>
              <w:marBottom w:val="0"/>
              <w:divBdr>
                <w:top w:val="none" w:sz="0" w:space="0" w:color="auto"/>
                <w:left w:val="none" w:sz="0" w:space="0" w:color="auto"/>
                <w:bottom w:val="none" w:sz="0" w:space="0" w:color="auto"/>
                <w:right w:val="none" w:sz="0" w:space="0" w:color="auto"/>
              </w:divBdr>
            </w:div>
          </w:divsChild>
        </w:div>
        <w:div w:id="794373494">
          <w:marLeft w:val="0"/>
          <w:marRight w:val="0"/>
          <w:marTop w:val="0"/>
          <w:marBottom w:val="0"/>
          <w:divBdr>
            <w:top w:val="none" w:sz="0" w:space="0" w:color="auto"/>
            <w:left w:val="none" w:sz="0" w:space="0" w:color="auto"/>
            <w:bottom w:val="none" w:sz="0" w:space="0" w:color="auto"/>
            <w:right w:val="none" w:sz="0" w:space="0" w:color="auto"/>
          </w:divBdr>
          <w:divsChild>
            <w:div w:id="1295138652">
              <w:marLeft w:val="0"/>
              <w:marRight w:val="0"/>
              <w:marTop w:val="0"/>
              <w:marBottom w:val="0"/>
              <w:divBdr>
                <w:top w:val="none" w:sz="0" w:space="0" w:color="auto"/>
                <w:left w:val="none" w:sz="0" w:space="0" w:color="auto"/>
                <w:bottom w:val="none" w:sz="0" w:space="0" w:color="auto"/>
                <w:right w:val="none" w:sz="0" w:space="0" w:color="auto"/>
              </w:divBdr>
            </w:div>
            <w:div w:id="1663851641">
              <w:marLeft w:val="0"/>
              <w:marRight w:val="0"/>
              <w:marTop w:val="0"/>
              <w:marBottom w:val="0"/>
              <w:divBdr>
                <w:top w:val="none" w:sz="0" w:space="0" w:color="auto"/>
                <w:left w:val="none" w:sz="0" w:space="0" w:color="auto"/>
                <w:bottom w:val="none" w:sz="0" w:space="0" w:color="auto"/>
                <w:right w:val="none" w:sz="0" w:space="0" w:color="auto"/>
              </w:divBdr>
              <w:divsChild>
                <w:div w:id="86311041">
                  <w:marLeft w:val="0"/>
                  <w:marRight w:val="0"/>
                  <w:marTop w:val="0"/>
                  <w:marBottom w:val="0"/>
                  <w:divBdr>
                    <w:top w:val="none" w:sz="0" w:space="0" w:color="auto"/>
                    <w:left w:val="none" w:sz="0" w:space="0" w:color="auto"/>
                    <w:bottom w:val="none" w:sz="0" w:space="0" w:color="auto"/>
                    <w:right w:val="none" w:sz="0" w:space="0" w:color="auto"/>
                  </w:divBdr>
                  <w:divsChild>
                    <w:div w:id="566064860">
                      <w:marLeft w:val="0"/>
                      <w:marRight w:val="0"/>
                      <w:marTop w:val="0"/>
                      <w:marBottom w:val="0"/>
                      <w:divBdr>
                        <w:top w:val="none" w:sz="0" w:space="0" w:color="auto"/>
                        <w:left w:val="none" w:sz="0" w:space="0" w:color="auto"/>
                        <w:bottom w:val="none" w:sz="0" w:space="0" w:color="auto"/>
                        <w:right w:val="none" w:sz="0" w:space="0" w:color="auto"/>
                      </w:divBdr>
                      <w:divsChild>
                        <w:div w:id="440733274">
                          <w:marLeft w:val="0"/>
                          <w:marRight w:val="0"/>
                          <w:marTop w:val="0"/>
                          <w:marBottom w:val="0"/>
                          <w:divBdr>
                            <w:top w:val="none" w:sz="0" w:space="0" w:color="auto"/>
                            <w:left w:val="none" w:sz="0" w:space="0" w:color="auto"/>
                            <w:bottom w:val="none" w:sz="0" w:space="0" w:color="auto"/>
                            <w:right w:val="none" w:sz="0" w:space="0" w:color="auto"/>
                          </w:divBdr>
                          <w:divsChild>
                            <w:div w:id="10075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725462">
      <w:bodyDiv w:val="1"/>
      <w:marLeft w:val="0"/>
      <w:marRight w:val="0"/>
      <w:marTop w:val="0"/>
      <w:marBottom w:val="0"/>
      <w:divBdr>
        <w:top w:val="none" w:sz="0" w:space="0" w:color="auto"/>
        <w:left w:val="none" w:sz="0" w:space="0" w:color="auto"/>
        <w:bottom w:val="none" w:sz="0" w:space="0" w:color="auto"/>
        <w:right w:val="none" w:sz="0" w:space="0" w:color="auto"/>
      </w:divBdr>
      <w:divsChild>
        <w:div w:id="995304331">
          <w:marLeft w:val="0"/>
          <w:marRight w:val="0"/>
          <w:marTop w:val="0"/>
          <w:marBottom w:val="0"/>
          <w:divBdr>
            <w:top w:val="none" w:sz="0" w:space="0" w:color="auto"/>
            <w:left w:val="none" w:sz="0" w:space="0" w:color="auto"/>
            <w:bottom w:val="none" w:sz="0" w:space="0" w:color="auto"/>
            <w:right w:val="none" w:sz="0" w:space="0" w:color="auto"/>
          </w:divBdr>
          <w:divsChild>
            <w:div w:id="14135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4746">
      <w:bodyDiv w:val="1"/>
      <w:marLeft w:val="0"/>
      <w:marRight w:val="0"/>
      <w:marTop w:val="0"/>
      <w:marBottom w:val="0"/>
      <w:divBdr>
        <w:top w:val="none" w:sz="0" w:space="0" w:color="auto"/>
        <w:left w:val="none" w:sz="0" w:space="0" w:color="auto"/>
        <w:bottom w:val="none" w:sz="0" w:space="0" w:color="auto"/>
        <w:right w:val="none" w:sz="0" w:space="0" w:color="auto"/>
      </w:divBdr>
    </w:div>
    <w:div w:id="471211427">
      <w:bodyDiv w:val="1"/>
      <w:marLeft w:val="0"/>
      <w:marRight w:val="0"/>
      <w:marTop w:val="0"/>
      <w:marBottom w:val="0"/>
      <w:divBdr>
        <w:top w:val="none" w:sz="0" w:space="0" w:color="auto"/>
        <w:left w:val="none" w:sz="0" w:space="0" w:color="auto"/>
        <w:bottom w:val="none" w:sz="0" w:space="0" w:color="auto"/>
        <w:right w:val="none" w:sz="0" w:space="0" w:color="auto"/>
      </w:divBdr>
    </w:div>
    <w:div w:id="500968871">
      <w:bodyDiv w:val="1"/>
      <w:marLeft w:val="0"/>
      <w:marRight w:val="0"/>
      <w:marTop w:val="0"/>
      <w:marBottom w:val="0"/>
      <w:divBdr>
        <w:top w:val="none" w:sz="0" w:space="0" w:color="auto"/>
        <w:left w:val="none" w:sz="0" w:space="0" w:color="auto"/>
        <w:bottom w:val="none" w:sz="0" w:space="0" w:color="auto"/>
        <w:right w:val="none" w:sz="0" w:space="0" w:color="auto"/>
      </w:divBdr>
    </w:div>
    <w:div w:id="501092909">
      <w:bodyDiv w:val="1"/>
      <w:marLeft w:val="0"/>
      <w:marRight w:val="0"/>
      <w:marTop w:val="0"/>
      <w:marBottom w:val="0"/>
      <w:divBdr>
        <w:top w:val="none" w:sz="0" w:space="0" w:color="auto"/>
        <w:left w:val="none" w:sz="0" w:space="0" w:color="auto"/>
        <w:bottom w:val="none" w:sz="0" w:space="0" w:color="auto"/>
        <w:right w:val="none" w:sz="0" w:space="0" w:color="auto"/>
      </w:divBdr>
    </w:div>
    <w:div w:id="548421533">
      <w:bodyDiv w:val="1"/>
      <w:marLeft w:val="0"/>
      <w:marRight w:val="0"/>
      <w:marTop w:val="0"/>
      <w:marBottom w:val="0"/>
      <w:divBdr>
        <w:top w:val="none" w:sz="0" w:space="0" w:color="auto"/>
        <w:left w:val="none" w:sz="0" w:space="0" w:color="auto"/>
        <w:bottom w:val="none" w:sz="0" w:space="0" w:color="auto"/>
        <w:right w:val="none" w:sz="0" w:space="0" w:color="auto"/>
      </w:divBdr>
      <w:divsChild>
        <w:div w:id="532622236">
          <w:marLeft w:val="0"/>
          <w:marRight w:val="0"/>
          <w:marTop w:val="0"/>
          <w:marBottom w:val="0"/>
          <w:divBdr>
            <w:top w:val="none" w:sz="0" w:space="0" w:color="auto"/>
            <w:left w:val="none" w:sz="0" w:space="0" w:color="auto"/>
            <w:bottom w:val="none" w:sz="0" w:space="0" w:color="auto"/>
            <w:right w:val="none" w:sz="0" w:space="0" w:color="auto"/>
          </w:divBdr>
          <w:divsChild>
            <w:div w:id="1263417044">
              <w:marLeft w:val="0"/>
              <w:marRight w:val="0"/>
              <w:marTop w:val="0"/>
              <w:marBottom w:val="0"/>
              <w:divBdr>
                <w:top w:val="none" w:sz="0" w:space="0" w:color="auto"/>
                <w:left w:val="none" w:sz="0" w:space="0" w:color="auto"/>
                <w:bottom w:val="none" w:sz="0" w:space="0" w:color="auto"/>
                <w:right w:val="none" w:sz="0" w:space="0" w:color="auto"/>
              </w:divBdr>
            </w:div>
            <w:div w:id="2119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7298">
      <w:bodyDiv w:val="1"/>
      <w:marLeft w:val="0"/>
      <w:marRight w:val="0"/>
      <w:marTop w:val="0"/>
      <w:marBottom w:val="0"/>
      <w:divBdr>
        <w:top w:val="none" w:sz="0" w:space="0" w:color="auto"/>
        <w:left w:val="none" w:sz="0" w:space="0" w:color="auto"/>
        <w:bottom w:val="none" w:sz="0" w:space="0" w:color="auto"/>
        <w:right w:val="none" w:sz="0" w:space="0" w:color="auto"/>
      </w:divBdr>
    </w:div>
    <w:div w:id="579217913">
      <w:bodyDiv w:val="1"/>
      <w:marLeft w:val="0"/>
      <w:marRight w:val="0"/>
      <w:marTop w:val="0"/>
      <w:marBottom w:val="0"/>
      <w:divBdr>
        <w:top w:val="none" w:sz="0" w:space="0" w:color="auto"/>
        <w:left w:val="none" w:sz="0" w:space="0" w:color="auto"/>
        <w:bottom w:val="none" w:sz="0" w:space="0" w:color="auto"/>
        <w:right w:val="none" w:sz="0" w:space="0" w:color="auto"/>
      </w:divBdr>
    </w:div>
    <w:div w:id="596255128">
      <w:bodyDiv w:val="1"/>
      <w:marLeft w:val="0"/>
      <w:marRight w:val="0"/>
      <w:marTop w:val="0"/>
      <w:marBottom w:val="0"/>
      <w:divBdr>
        <w:top w:val="none" w:sz="0" w:space="0" w:color="auto"/>
        <w:left w:val="none" w:sz="0" w:space="0" w:color="auto"/>
        <w:bottom w:val="none" w:sz="0" w:space="0" w:color="auto"/>
        <w:right w:val="none" w:sz="0" w:space="0" w:color="auto"/>
      </w:divBdr>
    </w:div>
    <w:div w:id="620110929">
      <w:bodyDiv w:val="1"/>
      <w:marLeft w:val="0"/>
      <w:marRight w:val="0"/>
      <w:marTop w:val="0"/>
      <w:marBottom w:val="0"/>
      <w:divBdr>
        <w:top w:val="none" w:sz="0" w:space="0" w:color="auto"/>
        <w:left w:val="none" w:sz="0" w:space="0" w:color="auto"/>
        <w:bottom w:val="none" w:sz="0" w:space="0" w:color="auto"/>
        <w:right w:val="none" w:sz="0" w:space="0" w:color="auto"/>
      </w:divBdr>
    </w:div>
    <w:div w:id="652219940">
      <w:bodyDiv w:val="1"/>
      <w:marLeft w:val="0"/>
      <w:marRight w:val="0"/>
      <w:marTop w:val="0"/>
      <w:marBottom w:val="0"/>
      <w:divBdr>
        <w:top w:val="none" w:sz="0" w:space="0" w:color="auto"/>
        <w:left w:val="none" w:sz="0" w:space="0" w:color="auto"/>
        <w:bottom w:val="none" w:sz="0" w:space="0" w:color="auto"/>
        <w:right w:val="none" w:sz="0" w:space="0" w:color="auto"/>
      </w:divBdr>
    </w:div>
    <w:div w:id="652417266">
      <w:bodyDiv w:val="1"/>
      <w:marLeft w:val="0"/>
      <w:marRight w:val="0"/>
      <w:marTop w:val="0"/>
      <w:marBottom w:val="0"/>
      <w:divBdr>
        <w:top w:val="none" w:sz="0" w:space="0" w:color="auto"/>
        <w:left w:val="none" w:sz="0" w:space="0" w:color="auto"/>
        <w:bottom w:val="none" w:sz="0" w:space="0" w:color="auto"/>
        <w:right w:val="none" w:sz="0" w:space="0" w:color="auto"/>
      </w:divBdr>
    </w:div>
    <w:div w:id="705717043">
      <w:bodyDiv w:val="1"/>
      <w:marLeft w:val="0"/>
      <w:marRight w:val="0"/>
      <w:marTop w:val="0"/>
      <w:marBottom w:val="0"/>
      <w:divBdr>
        <w:top w:val="none" w:sz="0" w:space="0" w:color="auto"/>
        <w:left w:val="none" w:sz="0" w:space="0" w:color="auto"/>
        <w:bottom w:val="none" w:sz="0" w:space="0" w:color="auto"/>
        <w:right w:val="none" w:sz="0" w:space="0" w:color="auto"/>
      </w:divBdr>
    </w:div>
    <w:div w:id="813715824">
      <w:bodyDiv w:val="1"/>
      <w:marLeft w:val="0"/>
      <w:marRight w:val="0"/>
      <w:marTop w:val="0"/>
      <w:marBottom w:val="0"/>
      <w:divBdr>
        <w:top w:val="none" w:sz="0" w:space="0" w:color="auto"/>
        <w:left w:val="none" w:sz="0" w:space="0" w:color="auto"/>
        <w:bottom w:val="none" w:sz="0" w:space="0" w:color="auto"/>
        <w:right w:val="none" w:sz="0" w:space="0" w:color="auto"/>
      </w:divBdr>
    </w:div>
    <w:div w:id="816996703">
      <w:bodyDiv w:val="1"/>
      <w:marLeft w:val="0"/>
      <w:marRight w:val="0"/>
      <w:marTop w:val="0"/>
      <w:marBottom w:val="0"/>
      <w:divBdr>
        <w:top w:val="none" w:sz="0" w:space="0" w:color="auto"/>
        <w:left w:val="none" w:sz="0" w:space="0" w:color="auto"/>
        <w:bottom w:val="none" w:sz="0" w:space="0" w:color="auto"/>
        <w:right w:val="none" w:sz="0" w:space="0" w:color="auto"/>
      </w:divBdr>
    </w:div>
    <w:div w:id="820194898">
      <w:bodyDiv w:val="1"/>
      <w:marLeft w:val="0"/>
      <w:marRight w:val="0"/>
      <w:marTop w:val="0"/>
      <w:marBottom w:val="0"/>
      <w:divBdr>
        <w:top w:val="none" w:sz="0" w:space="0" w:color="auto"/>
        <w:left w:val="none" w:sz="0" w:space="0" w:color="auto"/>
        <w:bottom w:val="none" w:sz="0" w:space="0" w:color="auto"/>
        <w:right w:val="none" w:sz="0" w:space="0" w:color="auto"/>
      </w:divBdr>
    </w:div>
    <w:div w:id="820314648">
      <w:bodyDiv w:val="1"/>
      <w:marLeft w:val="0"/>
      <w:marRight w:val="0"/>
      <w:marTop w:val="0"/>
      <w:marBottom w:val="0"/>
      <w:divBdr>
        <w:top w:val="none" w:sz="0" w:space="0" w:color="auto"/>
        <w:left w:val="none" w:sz="0" w:space="0" w:color="auto"/>
        <w:bottom w:val="none" w:sz="0" w:space="0" w:color="auto"/>
        <w:right w:val="none" w:sz="0" w:space="0" w:color="auto"/>
      </w:divBdr>
    </w:div>
    <w:div w:id="821316402">
      <w:bodyDiv w:val="1"/>
      <w:marLeft w:val="0"/>
      <w:marRight w:val="0"/>
      <w:marTop w:val="0"/>
      <w:marBottom w:val="0"/>
      <w:divBdr>
        <w:top w:val="none" w:sz="0" w:space="0" w:color="auto"/>
        <w:left w:val="none" w:sz="0" w:space="0" w:color="auto"/>
        <w:bottom w:val="none" w:sz="0" w:space="0" w:color="auto"/>
        <w:right w:val="none" w:sz="0" w:space="0" w:color="auto"/>
      </w:divBdr>
    </w:div>
    <w:div w:id="832523641">
      <w:bodyDiv w:val="1"/>
      <w:marLeft w:val="0"/>
      <w:marRight w:val="0"/>
      <w:marTop w:val="0"/>
      <w:marBottom w:val="0"/>
      <w:divBdr>
        <w:top w:val="none" w:sz="0" w:space="0" w:color="auto"/>
        <w:left w:val="none" w:sz="0" w:space="0" w:color="auto"/>
        <w:bottom w:val="none" w:sz="0" w:space="0" w:color="auto"/>
        <w:right w:val="none" w:sz="0" w:space="0" w:color="auto"/>
      </w:divBdr>
    </w:div>
    <w:div w:id="863522531">
      <w:bodyDiv w:val="1"/>
      <w:marLeft w:val="0"/>
      <w:marRight w:val="0"/>
      <w:marTop w:val="0"/>
      <w:marBottom w:val="0"/>
      <w:divBdr>
        <w:top w:val="none" w:sz="0" w:space="0" w:color="auto"/>
        <w:left w:val="none" w:sz="0" w:space="0" w:color="auto"/>
        <w:bottom w:val="none" w:sz="0" w:space="0" w:color="auto"/>
        <w:right w:val="none" w:sz="0" w:space="0" w:color="auto"/>
      </w:divBdr>
    </w:div>
    <w:div w:id="890993218">
      <w:bodyDiv w:val="1"/>
      <w:marLeft w:val="0"/>
      <w:marRight w:val="0"/>
      <w:marTop w:val="0"/>
      <w:marBottom w:val="0"/>
      <w:divBdr>
        <w:top w:val="none" w:sz="0" w:space="0" w:color="auto"/>
        <w:left w:val="none" w:sz="0" w:space="0" w:color="auto"/>
        <w:bottom w:val="none" w:sz="0" w:space="0" w:color="auto"/>
        <w:right w:val="none" w:sz="0" w:space="0" w:color="auto"/>
      </w:divBdr>
    </w:div>
    <w:div w:id="912856501">
      <w:bodyDiv w:val="1"/>
      <w:marLeft w:val="0"/>
      <w:marRight w:val="0"/>
      <w:marTop w:val="0"/>
      <w:marBottom w:val="0"/>
      <w:divBdr>
        <w:top w:val="none" w:sz="0" w:space="0" w:color="auto"/>
        <w:left w:val="none" w:sz="0" w:space="0" w:color="auto"/>
        <w:bottom w:val="none" w:sz="0" w:space="0" w:color="auto"/>
        <w:right w:val="none" w:sz="0" w:space="0" w:color="auto"/>
      </w:divBdr>
    </w:div>
    <w:div w:id="927927042">
      <w:bodyDiv w:val="1"/>
      <w:marLeft w:val="0"/>
      <w:marRight w:val="0"/>
      <w:marTop w:val="0"/>
      <w:marBottom w:val="0"/>
      <w:divBdr>
        <w:top w:val="none" w:sz="0" w:space="0" w:color="auto"/>
        <w:left w:val="none" w:sz="0" w:space="0" w:color="auto"/>
        <w:bottom w:val="none" w:sz="0" w:space="0" w:color="auto"/>
        <w:right w:val="none" w:sz="0" w:space="0" w:color="auto"/>
      </w:divBdr>
    </w:div>
    <w:div w:id="946079479">
      <w:bodyDiv w:val="1"/>
      <w:marLeft w:val="0"/>
      <w:marRight w:val="0"/>
      <w:marTop w:val="0"/>
      <w:marBottom w:val="0"/>
      <w:divBdr>
        <w:top w:val="none" w:sz="0" w:space="0" w:color="auto"/>
        <w:left w:val="none" w:sz="0" w:space="0" w:color="auto"/>
        <w:bottom w:val="none" w:sz="0" w:space="0" w:color="auto"/>
        <w:right w:val="none" w:sz="0" w:space="0" w:color="auto"/>
      </w:divBdr>
    </w:div>
    <w:div w:id="949817320">
      <w:bodyDiv w:val="1"/>
      <w:marLeft w:val="0"/>
      <w:marRight w:val="0"/>
      <w:marTop w:val="0"/>
      <w:marBottom w:val="0"/>
      <w:divBdr>
        <w:top w:val="none" w:sz="0" w:space="0" w:color="auto"/>
        <w:left w:val="none" w:sz="0" w:space="0" w:color="auto"/>
        <w:bottom w:val="none" w:sz="0" w:space="0" w:color="auto"/>
        <w:right w:val="none" w:sz="0" w:space="0" w:color="auto"/>
      </w:divBdr>
      <w:divsChild>
        <w:div w:id="782500282">
          <w:marLeft w:val="0"/>
          <w:marRight w:val="0"/>
          <w:marTop w:val="0"/>
          <w:marBottom w:val="0"/>
          <w:divBdr>
            <w:top w:val="none" w:sz="0" w:space="0" w:color="auto"/>
            <w:left w:val="none" w:sz="0" w:space="0" w:color="auto"/>
            <w:bottom w:val="none" w:sz="0" w:space="0" w:color="auto"/>
            <w:right w:val="none" w:sz="0" w:space="0" w:color="auto"/>
          </w:divBdr>
          <w:divsChild>
            <w:div w:id="1227456016">
              <w:marLeft w:val="0"/>
              <w:marRight w:val="0"/>
              <w:marTop w:val="0"/>
              <w:marBottom w:val="0"/>
              <w:divBdr>
                <w:top w:val="none" w:sz="0" w:space="0" w:color="auto"/>
                <w:left w:val="none" w:sz="0" w:space="0" w:color="auto"/>
                <w:bottom w:val="none" w:sz="0" w:space="0" w:color="auto"/>
                <w:right w:val="none" w:sz="0" w:space="0" w:color="auto"/>
              </w:divBdr>
            </w:div>
            <w:div w:id="1452822845">
              <w:marLeft w:val="0"/>
              <w:marRight w:val="0"/>
              <w:marTop w:val="0"/>
              <w:marBottom w:val="0"/>
              <w:divBdr>
                <w:top w:val="none" w:sz="0" w:space="0" w:color="auto"/>
                <w:left w:val="none" w:sz="0" w:space="0" w:color="auto"/>
                <w:bottom w:val="none" w:sz="0" w:space="0" w:color="auto"/>
                <w:right w:val="none" w:sz="0" w:space="0" w:color="auto"/>
              </w:divBdr>
            </w:div>
            <w:div w:id="630356458">
              <w:marLeft w:val="0"/>
              <w:marRight w:val="0"/>
              <w:marTop w:val="0"/>
              <w:marBottom w:val="0"/>
              <w:divBdr>
                <w:top w:val="none" w:sz="0" w:space="0" w:color="auto"/>
                <w:left w:val="none" w:sz="0" w:space="0" w:color="auto"/>
                <w:bottom w:val="none" w:sz="0" w:space="0" w:color="auto"/>
                <w:right w:val="none" w:sz="0" w:space="0" w:color="auto"/>
              </w:divBdr>
            </w:div>
            <w:div w:id="781727588">
              <w:marLeft w:val="0"/>
              <w:marRight w:val="0"/>
              <w:marTop w:val="0"/>
              <w:marBottom w:val="0"/>
              <w:divBdr>
                <w:top w:val="none" w:sz="0" w:space="0" w:color="auto"/>
                <w:left w:val="none" w:sz="0" w:space="0" w:color="auto"/>
                <w:bottom w:val="none" w:sz="0" w:space="0" w:color="auto"/>
                <w:right w:val="none" w:sz="0" w:space="0" w:color="auto"/>
              </w:divBdr>
            </w:div>
            <w:div w:id="2142993278">
              <w:marLeft w:val="0"/>
              <w:marRight w:val="0"/>
              <w:marTop w:val="0"/>
              <w:marBottom w:val="0"/>
              <w:divBdr>
                <w:top w:val="none" w:sz="0" w:space="0" w:color="auto"/>
                <w:left w:val="none" w:sz="0" w:space="0" w:color="auto"/>
                <w:bottom w:val="none" w:sz="0" w:space="0" w:color="auto"/>
                <w:right w:val="none" w:sz="0" w:space="0" w:color="auto"/>
              </w:divBdr>
            </w:div>
            <w:div w:id="11484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30423">
      <w:bodyDiv w:val="1"/>
      <w:marLeft w:val="0"/>
      <w:marRight w:val="0"/>
      <w:marTop w:val="0"/>
      <w:marBottom w:val="0"/>
      <w:divBdr>
        <w:top w:val="none" w:sz="0" w:space="0" w:color="auto"/>
        <w:left w:val="none" w:sz="0" w:space="0" w:color="auto"/>
        <w:bottom w:val="none" w:sz="0" w:space="0" w:color="auto"/>
        <w:right w:val="none" w:sz="0" w:space="0" w:color="auto"/>
      </w:divBdr>
    </w:div>
    <w:div w:id="970598878">
      <w:bodyDiv w:val="1"/>
      <w:marLeft w:val="0"/>
      <w:marRight w:val="0"/>
      <w:marTop w:val="0"/>
      <w:marBottom w:val="0"/>
      <w:divBdr>
        <w:top w:val="none" w:sz="0" w:space="0" w:color="auto"/>
        <w:left w:val="none" w:sz="0" w:space="0" w:color="auto"/>
        <w:bottom w:val="none" w:sz="0" w:space="0" w:color="auto"/>
        <w:right w:val="none" w:sz="0" w:space="0" w:color="auto"/>
      </w:divBdr>
    </w:div>
    <w:div w:id="1033307413">
      <w:bodyDiv w:val="1"/>
      <w:marLeft w:val="0"/>
      <w:marRight w:val="0"/>
      <w:marTop w:val="0"/>
      <w:marBottom w:val="0"/>
      <w:divBdr>
        <w:top w:val="none" w:sz="0" w:space="0" w:color="auto"/>
        <w:left w:val="none" w:sz="0" w:space="0" w:color="auto"/>
        <w:bottom w:val="none" w:sz="0" w:space="0" w:color="auto"/>
        <w:right w:val="none" w:sz="0" w:space="0" w:color="auto"/>
      </w:divBdr>
    </w:div>
    <w:div w:id="1033389064">
      <w:bodyDiv w:val="1"/>
      <w:marLeft w:val="0"/>
      <w:marRight w:val="0"/>
      <w:marTop w:val="0"/>
      <w:marBottom w:val="0"/>
      <w:divBdr>
        <w:top w:val="none" w:sz="0" w:space="0" w:color="auto"/>
        <w:left w:val="none" w:sz="0" w:space="0" w:color="auto"/>
        <w:bottom w:val="none" w:sz="0" w:space="0" w:color="auto"/>
        <w:right w:val="none" w:sz="0" w:space="0" w:color="auto"/>
      </w:divBdr>
    </w:div>
    <w:div w:id="1035153527">
      <w:bodyDiv w:val="1"/>
      <w:marLeft w:val="0"/>
      <w:marRight w:val="0"/>
      <w:marTop w:val="0"/>
      <w:marBottom w:val="0"/>
      <w:divBdr>
        <w:top w:val="none" w:sz="0" w:space="0" w:color="auto"/>
        <w:left w:val="none" w:sz="0" w:space="0" w:color="auto"/>
        <w:bottom w:val="none" w:sz="0" w:space="0" w:color="auto"/>
        <w:right w:val="none" w:sz="0" w:space="0" w:color="auto"/>
      </w:divBdr>
    </w:div>
    <w:div w:id="1128165246">
      <w:bodyDiv w:val="1"/>
      <w:marLeft w:val="0"/>
      <w:marRight w:val="0"/>
      <w:marTop w:val="0"/>
      <w:marBottom w:val="0"/>
      <w:divBdr>
        <w:top w:val="none" w:sz="0" w:space="0" w:color="auto"/>
        <w:left w:val="none" w:sz="0" w:space="0" w:color="auto"/>
        <w:bottom w:val="none" w:sz="0" w:space="0" w:color="auto"/>
        <w:right w:val="none" w:sz="0" w:space="0" w:color="auto"/>
      </w:divBdr>
    </w:div>
    <w:div w:id="1139570826">
      <w:bodyDiv w:val="1"/>
      <w:marLeft w:val="0"/>
      <w:marRight w:val="0"/>
      <w:marTop w:val="0"/>
      <w:marBottom w:val="0"/>
      <w:divBdr>
        <w:top w:val="none" w:sz="0" w:space="0" w:color="auto"/>
        <w:left w:val="none" w:sz="0" w:space="0" w:color="auto"/>
        <w:bottom w:val="none" w:sz="0" w:space="0" w:color="auto"/>
        <w:right w:val="none" w:sz="0" w:space="0" w:color="auto"/>
      </w:divBdr>
    </w:div>
    <w:div w:id="1201823617">
      <w:bodyDiv w:val="1"/>
      <w:marLeft w:val="0"/>
      <w:marRight w:val="0"/>
      <w:marTop w:val="0"/>
      <w:marBottom w:val="0"/>
      <w:divBdr>
        <w:top w:val="none" w:sz="0" w:space="0" w:color="auto"/>
        <w:left w:val="none" w:sz="0" w:space="0" w:color="auto"/>
        <w:bottom w:val="none" w:sz="0" w:space="0" w:color="auto"/>
        <w:right w:val="none" w:sz="0" w:space="0" w:color="auto"/>
      </w:divBdr>
    </w:div>
    <w:div w:id="1214317152">
      <w:bodyDiv w:val="1"/>
      <w:marLeft w:val="0"/>
      <w:marRight w:val="0"/>
      <w:marTop w:val="0"/>
      <w:marBottom w:val="0"/>
      <w:divBdr>
        <w:top w:val="none" w:sz="0" w:space="0" w:color="auto"/>
        <w:left w:val="none" w:sz="0" w:space="0" w:color="auto"/>
        <w:bottom w:val="none" w:sz="0" w:space="0" w:color="auto"/>
        <w:right w:val="none" w:sz="0" w:space="0" w:color="auto"/>
      </w:divBdr>
    </w:div>
    <w:div w:id="1234389428">
      <w:bodyDiv w:val="1"/>
      <w:marLeft w:val="0"/>
      <w:marRight w:val="0"/>
      <w:marTop w:val="0"/>
      <w:marBottom w:val="0"/>
      <w:divBdr>
        <w:top w:val="none" w:sz="0" w:space="0" w:color="auto"/>
        <w:left w:val="none" w:sz="0" w:space="0" w:color="auto"/>
        <w:bottom w:val="none" w:sz="0" w:space="0" w:color="auto"/>
        <w:right w:val="none" w:sz="0" w:space="0" w:color="auto"/>
      </w:divBdr>
    </w:div>
    <w:div w:id="1280648697">
      <w:bodyDiv w:val="1"/>
      <w:marLeft w:val="0"/>
      <w:marRight w:val="0"/>
      <w:marTop w:val="0"/>
      <w:marBottom w:val="0"/>
      <w:divBdr>
        <w:top w:val="none" w:sz="0" w:space="0" w:color="auto"/>
        <w:left w:val="none" w:sz="0" w:space="0" w:color="auto"/>
        <w:bottom w:val="none" w:sz="0" w:space="0" w:color="auto"/>
        <w:right w:val="none" w:sz="0" w:space="0" w:color="auto"/>
      </w:divBdr>
    </w:div>
    <w:div w:id="1286086801">
      <w:bodyDiv w:val="1"/>
      <w:marLeft w:val="0"/>
      <w:marRight w:val="0"/>
      <w:marTop w:val="0"/>
      <w:marBottom w:val="0"/>
      <w:divBdr>
        <w:top w:val="none" w:sz="0" w:space="0" w:color="auto"/>
        <w:left w:val="none" w:sz="0" w:space="0" w:color="auto"/>
        <w:bottom w:val="none" w:sz="0" w:space="0" w:color="auto"/>
        <w:right w:val="none" w:sz="0" w:space="0" w:color="auto"/>
      </w:divBdr>
    </w:div>
    <w:div w:id="1312128304">
      <w:bodyDiv w:val="1"/>
      <w:marLeft w:val="0"/>
      <w:marRight w:val="0"/>
      <w:marTop w:val="0"/>
      <w:marBottom w:val="0"/>
      <w:divBdr>
        <w:top w:val="none" w:sz="0" w:space="0" w:color="auto"/>
        <w:left w:val="none" w:sz="0" w:space="0" w:color="auto"/>
        <w:bottom w:val="none" w:sz="0" w:space="0" w:color="auto"/>
        <w:right w:val="none" w:sz="0" w:space="0" w:color="auto"/>
      </w:divBdr>
    </w:div>
    <w:div w:id="1344674329">
      <w:bodyDiv w:val="1"/>
      <w:marLeft w:val="0"/>
      <w:marRight w:val="0"/>
      <w:marTop w:val="0"/>
      <w:marBottom w:val="0"/>
      <w:divBdr>
        <w:top w:val="none" w:sz="0" w:space="0" w:color="auto"/>
        <w:left w:val="none" w:sz="0" w:space="0" w:color="auto"/>
        <w:bottom w:val="none" w:sz="0" w:space="0" w:color="auto"/>
        <w:right w:val="none" w:sz="0" w:space="0" w:color="auto"/>
      </w:divBdr>
    </w:div>
    <w:div w:id="1379281806">
      <w:bodyDiv w:val="1"/>
      <w:marLeft w:val="0"/>
      <w:marRight w:val="0"/>
      <w:marTop w:val="0"/>
      <w:marBottom w:val="0"/>
      <w:divBdr>
        <w:top w:val="none" w:sz="0" w:space="0" w:color="auto"/>
        <w:left w:val="none" w:sz="0" w:space="0" w:color="auto"/>
        <w:bottom w:val="none" w:sz="0" w:space="0" w:color="auto"/>
        <w:right w:val="none" w:sz="0" w:space="0" w:color="auto"/>
      </w:divBdr>
    </w:div>
    <w:div w:id="1381784031">
      <w:bodyDiv w:val="1"/>
      <w:marLeft w:val="0"/>
      <w:marRight w:val="0"/>
      <w:marTop w:val="0"/>
      <w:marBottom w:val="0"/>
      <w:divBdr>
        <w:top w:val="none" w:sz="0" w:space="0" w:color="auto"/>
        <w:left w:val="none" w:sz="0" w:space="0" w:color="auto"/>
        <w:bottom w:val="none" w:sz="0" w:space="0" w:color="auto"/>
        <w:right w:val="none" w:sz="0" w:space="0" w:color="auto"/>
      </w:divBdr>
    </w:div>
    <w:div w:id="1388264944">
      <w:bodyDiv w:val="1"/>
      <w:marLeft w:val="0"/>
      <w:marRight w:val="0"/>
      <w:marTop w:val="0"/>
      <w:marBottom w:val="0"/>
      <w:divBdr>
        <w:top w:val="none" w:sz="0" w:space="0" w:color="auto"/>
        <w:left w:val="none" w:sz="0" w:space="0" w:color="auto"/>
        <w:bottom w:val="none" w:sz="0" w:space="0" w:color="auto"/>
        <w:right w:val="none" w:sz="0" w:space="0" w:color="auto"/>
      </w:divBdr>
    </w:div>
    <w:div w:id="1393623664">
      <w:bodyDiv w:val="1"/>
      <w:marLeft w:val="0"/>
      <w:marRight w:val="0"/>
      <w:marTop w:val="0"/>
      <w:marBottom w:val="0"/>
      <w:divBdr>
        <w:top w:val="none" w:sz="0" w:space="0" w:color="auto"/>
        <w:left w:val="none" w:sz="0" w:space="0" w:color="auto"/>
        <w:bottom w:val="none" w:sz="0" w:space="0" w:color="auto"/>
        <w:right w:val="none" w:sz="0" w:space="0" w:color="auto"/>
      </w:divBdr>
    </w:div>
    <w:div w:id="1395079397">
      <w:bodyDiv w:val="1"/>
      <w:marLeft w:val="0"/>
      <w:marRight w:val="0"/>
      <w:marTop w:val="0"/>
      <w:marBottom w:val="0"/>
      <w:divBdr>
        <w:top w:val="none" w:sz="0" w:space="0" w:color="auto"/>
        <w:left w:val="none" w:sz="0" w:space="0" w:color="auto"/>
        <w:bottom w:val="none" w:sz="0" w:space="0" w:color="auto"/>
        <w:right w:val="none" w:sz="0" w:space="0" w:color="auto"/>
      </w:divBdr>
    </w:div>
    <w:div w:id="1416053363">
      <w:bodyDiv w:val="1"/>
      <w:marLeft w:val="0"/>
      <w:marRight w:val="0"/>
      <w:marTop w:val="0"/>
      <w:marBottom w:val="0"/>
      <w:divBdr>
        <w:top w:val="none" w:sz="0" w:space="0" w:color="auto"/>
        <w:left w:val="none" w:sz="0" w:space="0" w:color="auto"/>
        <w:bottom w:val="none" w:sz="0" w:space="0" w:color="auto"/>
        <w:right w:val="none" w:sz="0" w:space="0" w:color="auto"/>
      </w:divBdr>
    </w:div>
    <w:div w:id="1445537798">
      <w:bodyDiv w:val="1"/>
      <w:marLeft w:val="0"/>
      <w:marRight w:val="0"/>
      <w:marTop w:val="0"/>
      <w:marBottom w:val="0"/>
      <w:divBdr>
        <w:top w:val="none" w:sz="0" w:space="0" w:color="auto"/>
        <w:left w:val="none" w:sz="0" w:space="0" w:color="auto"/>
        <w:bottom w:val="none" w:sz="0" w:space="0" w:color="auto"/>
        <w:right w:val="none" w:sz="0" w:space="0" w:color="auto"/>
      </w:divBdr>
    </w:div>
    <w:div w:id="1460997179">
      <w:bodyDiv w:val="1"/>
      <w:marLeft w:val="0"/>
      <w:marRight w:val="0"/>
      <w:marTop w:val="0"/>
      <w:marBottom w:val="0"/>
      <w:divBdr>
        <w:top w:val="none" w:sz="0" w:space="0" w:color="auto"/>
        <w:left w:val="none" w:sz="0" w:space="0" w:color="auto"/>
        <w:bottom w:val="none" w:sz="0" w:space="0" w:color="auto"/>
        <w:right w:val="none" w:sz="0" w:space="0" w:color="auto"/>
      </w:divBdr>
    </w:div>
    <w:div w:id="1471828498">
      <w:bodyDiv w:val="1"/>
      <w:marLeft w:val="0"/>
      <w:marRight w:val="0"/>
      <w:marTop w:val="0"/>
      <w:marBottom w:val="0"/>
      <w:divBdr>
        <w:top w:val="none" w:sz="0" w:space="0" w:color="auto"/>
        <w:left w:val="none" w:sz="0" w:space="0" w:color="auto"/>
        <w:bottom w:val="none" w:sz="0" w:space="0" w:color="auto"/>
        <w:right w:val="none" w:sz="0" w:space="0" w:color="auto"/>
      </w:divBdr>
    </w:div>
    <w:div w:id="1480999995">
      <w:bodyDiv w:val="1"/>
      <w:marLeft w:val="0"/>
      <w:marRight w:val="0"/>
      <w:marTop w:val="0"/>
      <w:marBottom w:val="0"/>
      <w:divBdr>
        <w:top w:val="none" w:sz="0" w:space="0" w:color="auto"/>
        <w:left w:val="none" w:sz="0" w:space="0" w:color="auto"/>
        <w:bottom w:val="none" w:sz="0" w:space="0" w:color="auto"/>
        <w:right w:val="none" w:sz="0" w:space="0" w:color="auto"/>
      </w:divBdr>
    </w:div>
    <w:div w:id="1505783729">
      <w:bodyDiv w:val="1"/>
      <w:marLeft w:val="0"/>
      <w:marRight w:val="0"/>
      <w:marTop w:val="0"/>
      <w:marBottom w:val="0"/>
      <w:divBdr>
        <w:top w:val="none" w:sz="0" w:space="0" w:color="auto"/>
        <w:left w:val="none" w:sz="0" w:space="0" w:color="auto"/>
        <w:bottom w:val="none" w:sz="0" w:space="0" w:color="auto"/>
        <w:right w:val="none" w:sz="0" w:space="0" w:color="auto"/>
      </w:divBdr>
    </w:div>
    <w:div w:id="1596593378">
      <w:bodyDiv w:val="1"/>
      <w:marLeft w:val="0"/>
      <w:marRight w:val="0"/>
      <w:marTop w:val="0"/>
      <w:marBottom w:val="0"/>
      <w:divBdr>
        <w:top w:val="none" w:sz="0" w:space="0" w:color="auto"/>
        <w:left w:val="none" w:sz="0" w:space="0" w:color="auto"/>
        <w:bottom w:val="none" w:sz="0" w:space="0" w:color="auto"/>
        <w:right w:val="none" w:sz="0" w:space="0" w:color="auto"/>
      </w:divBdr>
    </w:div>
    <w:div w:id="1632974036">
      <w:bodyDiv w:val="1"/>
      <w:marLeft w:val="0"/>
      <w:marRight w:val="0"/>
      <w:marTop w:val="0"/>
      <w:marBottom w:val="0"/>
      <w:divBdr>
        <w:top w:val="none" w:sz="0" w:space="0" w:color="auto"/>
        <w:left w:val="none" w:sz="0" w:space="0" w:color="auto"/>
        <w:bottom w:val="none" w:sz="0" w:space="0" w:color="auto"/>
        <w:right w:val="none" w:sz="0" w:space="0" w:color="auto"/>
      </w:divBdr>
      <w:divsChild>
        <w:div w:id="999309672">
          <w:marLeft w:val="0"/>
          <w:marRight w:val="0"/>
          <w:marTop w:val="0"/>
          <w:marBottom w:val="0"/>
          <w:divBdr>
            <w:top w:val="none" w:sz="0" w:space="0" w:color="auto"/>
            <w:left w:val="none" w:sz="0" w:space="0" w:color="auto"/>
            <w:bottom w:val="none" w:sz="0" w:space="0" w:color="auto"/>
            <w:right w:val="none" w:sz="0" w:space="0" w:color="auto"/>
          </w:divBdr>
          <w:divsChild>
            <w:div w:id="807630607">
              <w:marLeft w:val="0"/>
              <w:marRight w:val="0"/>
              <w:marTop w:val="0"/>
              <w:marBottom w:val="0"/>
              <w:divBdr>
                <w:top w:val="none" w:sz="0" w:space="0" w:color="auto"/>
                <w:left w:val="none" w:sz="0" w:space="0" w:color="auto"/>
                <w:bottom w:val="none" w:sz="0" w:space="0" w:color="auto"/>
                <w:right w:val="none" w:sz="0" w:space="0" w:color="auto"/>
              </w:divBdr>
            </w:div>
            <w:div w:id="861288771">
              <w:marLeft w:val="0"/>
              <w:marRight w:val="0"/>
              <w:marTop w:val="0"/>
              <w:marBottom w:val="0"/>
              <w:divBdr>
                <w:top w:val="none" w:sz="0" w:space="0" w:color="auto"/>
                <w:left w:val="none" w:sz="0" w:space="0" w:color="auto"/>
                <w:bottom w:val="none" w:sz="0" w:space="0" w:color="auto"/>
                <w:right w:val="none" w:sz="0" w:space="0" w:color="auto"/>
              </w:divBdr>
            </w:div>
            <w:div w:id="13543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1058">
      <w:bodyDiv w:val="1"/>
      <w:marLeft w:val="0"/>
      <w:marRight w:val="0"/>
      <w:marTop w:val="0"/>
      <w:marBottom w:val="0"/>
      <w:divBdr>
        <w:top w:val="none" w:sz="0" w:space="0" w:color="auto"/>
        <w:left w:val="none" w:sz="0" w:space="0" w:color="auto"/>
        <w:bottom w:val="none" w:sz="0" w:space="0" w:color="auto"/>
        <w:right w:val="none" w:sz="0" w:space="0" w:color="auto"/>
      </w:divBdr>
    </w:div>
    <w:div w:id="1664891065">
      <w:bodyDiv w:val="1"/>
      <w:marLeft w:val="0"/>
      <w:marRight w:val="0"/>
      <w:marTop w:val="0"/>
      <w:marBottom w:val="0"/>
      <w:divBdr>
        <w:top w:val="none" w:sz="0" w:space="0" w:color="auto"/>
        <w:left w:val="none" w:sz="0" w:space="0" w:color="auto"/>
        <w:bottom w:val="none" w:sz="0" w:space="0" w:color="auto"/>
        <w:right w:val="none" w:sz="0" w:space="0" w:color="auto"/>
      </w:divBdr>
    </w:div>
    <w:div w:id="1685857798">
      <w:bodyDiv w:val="1"/>
      <w:marLeft w:val="0"/>
      <w:marRight w:val="0"/>
      <w:marTop w:val="0"/>
      <w:marBottom w:val="0"/>
      <w:divBdr>
        <w:top w:val="none" w:sz="0" w:space="0" w:color="auto"/>
        <w:left w:val="none" w:sz="0" w:space="0" w:color="auto"/>
        <w:bottom w:val="none" w:sz="0" w:space="0" w:color="auto"/>
        <w:right w:val="none" w:sz="0" w:space="0" w:color="auto"/>
      </w:divBdr>
    </w:div>
    <w:div w:id="1720474704">
      <w:bodyDiv w:val="1"/>
      <w:marLeft w:val="0"/>
      <w:marRight w:val="0"/>
      <w:marTop w:val="0"/>
      <w:marBottom w:val="0"/>
      <w:divBdr>
        <w:top w:val="none" w:sz="0" w:space="0" w:color="auto"/>
        <w:left w:val="none" w:sz="0" w:space="0" w:color="auto"/>
        <w:bottom w:val="none" w:sz="0" w:space="0" w:color="auto"/>
        <w:right w:val="none" w:sz="0" w:space="0" w:color="auto"/>
      </w:divBdr>
    </w:div>
    <w:div w:id="1781603864">
      <w:bodyDiv w:val="1"/>
      <w:marLeft w:val="0"/>
      <w:marRight w:val="0"/>
      <w:marTop w:val="0"/>
      <w:marBottom w:val="0"/>
      <w:divBdr>
        <w:top w:val="none" w:sz="0" w:space="0" w:color="auto"/>
        <w:left w:val="none" w:sz="0" w:space="0" w:color="auto"/>
        <w:bottom w:val="none" w:sz="0" w:space="0" w:color="auto"/>
        <w:right w:val="none" w:sz="0" w:space="0" w:color="auto"/>
      </w:divBdr>
    </w:div>
    <w:div w:id="1789659402">
      <w:bodyDiv w:val="1"/>
      <w:marLeft w:val="0"/>
      <w:marRight w:val="0"/>
      <w:marTop w:val="0"/>
      <w:marBottom w:val="0"/>
      <w:divBdr>
        <w:top w:val="none" w:sz="0" w:space="0" w:color="auto"/>
        <w:left w:val="none" w:sz="0" w:space="0" w:color="auto"/>
        <w:bottom w:val="none" w:sz="0" w:space="0" w:color="auto"/>
        <w:right w:val="none" w:sz="0" w:space="0" w:color="auto"/>
      </w:divBdr>
    </w:div>
    <w:div w:id="1829780969">
      <w:bodyDiv w:val="1"/>
      <w:marLeft w:val="0"/>
      <w:marRight w:val="0"/>
      <w:marTop w:val="0"/>
      <w:marBottom w:val="0"/>
      <w:divBdr>
        <w:top w:val="none" w:sz="0" w:space="0" w:color="auto"/>
        <w:left w:val="none" w:sz="0" w:space="0" w:color="auto"/>
        <w:bottom w:val="none" w:sz="0" w:space="0" w:color="auto"/>
        <w:right w:val="none" w:sz="0" w:space="0" w:color="auto"/>
      </w:divBdr>
    </w:div>
    <w:div w:id="1870486874">
      <w:bodyDiv w:val="1"/>
      <w:marLeft w:val="0"/>
      <w:marRight w:val="0"/>
      <w:marTop w:val="0"/>
      <w:marBottom w:val="0"/>
      <w:divBdr>
        <w:top w:val="none" w:sz="0" w:space="0" w:color="auto"/>
        <w:left w:val="none" w:sz="0" w:space="0" w:color="auto"/>
        <w:bottom w:val="none" w:sz="0" w:space="0" w:color="auto"/>
        <w:right w:val="none" w:sz="0" w:space="0" w:color="auto"/>
      </w:divBdr>
    </w:div>
    <w:div w:id="1886020468">
      <w:bodyDiv w:val="1"/>
      <w:marLeft w:val="0"/>
      <w:marRight w:val="0"/>
      <w:marTop w:val="0"/>
      <w:marBottom w:val="0"/>
      <w:divBdr>
        <w:top w:val="none" w:sz="0" w:space="0" w:color="auto"/>
        <w:left w:val="none" w:sz="0" w:space="0" w:color="auto"/>
        <w:bottom w:val="none" w:sz="0" w:space="0" w:color="auto"/>
        <w:right w:val="none" w:sz="0" w:space="0" w:color="auto"/>
      </w:divBdr>
      <w:divsChild>
        <w:div w:id="868302328">
          <w:marLeft w:val="0"/>
          <w:marRight w:val="0"/>
          <w:marTop w:val="0"/>
          <w:marBottom w:val="0"/>
          <w:divBdr>
            <w:top w:val="none" w:sz="0" w:space="0" w:color="auto"/>
            <w:left w:val="none" w:sz="0" w:space="0" w:color="auto"/>
            <w:bottom w:val="none" w:sz="0" w:space="0" w:color="auto"/>
            <w:right w:val="none" w:sz="0" w:space="0" w:color="auto"/>
          </w:divBdr>
          <w:divsChild>
            <w:div w:id="19537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10552">
      <w:bodyDiv w:val="1"/>
      <w:marLeft w:val="0"/>
      <w:marRight w:val="0"/>
      <w:marTop w:val="0"/>
      <w:marBottom w:val="0"/>
      <w:divBdr>
        <w:top w:val="none" w:sz="0" w:space="0" w:color="auto"/>
        <w:left w:val="none" w:sz="0" w:space="0" w:color="auto"/>
        <w:bottom w:val="none" w:sz="0" w:space="0" w:color="auto"/>
        <w:right w:val="none" w:sz="0" w:space="0" w:color="auto"/>
      </w:divBdr>
      <w:divsChild>
        <w:div w:id="965158724">
          <w:marLeft w:val="0"/>
          <w:marRight w:val="0"/>
          <w:marTop w:val="0"/>
          <w:marBottom w:val="0"/>
          <w:divBdr>
            <w:top w:val="none" w:sz="0" w:space="0" w:color="auto"/>
            <w:left w:val="none" w:sz="0" w:space="0" w:color="auto"/>
            <w:bottom w:val="none" w:sz="0" w:space="0" w:color="auto"/>
            <w:right w:val="none" w:sz="0" w:space="0" w:color="auto"/>
          </w:divBdr>
          <w:divsChild>
            <w:div w:id="1016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6319">
      <w:bodyDiv w:val="1"/>
      <w:marLeft w:val="0"/>
      <w:marRight w:val="0"/>
      <w:marTop w:val="0"/>
      <w:marBottom w:val="0"/>
      <w:divBdr>
        <w:top w:val="none" w:sz="0" w:space="0" w:color="auto"/>
        <w:left w:val="none" w:sz="0" w:space="0" w:color="auto"/>
        <w:bottom w:val="none" w:sz="0" w:space="0" w:color="auto"/>
        <w:right w:val="none" w:sz="0" w:space="0" w:color="auto"/>
      </w:divBdr>
    </w:div>
    <w:div w:id="2009357070">
      <w:bodyDiv w:val="1"/>
      <w:marLeft w:val="0"/>
      <w:marRight w:val="0"/>
      <w:marTop w:val="0"/>
      <w:marBottom w:val="0"/>
      <w:divBdr>
        <w:top w:val="none" w:sz="0" w:space="0" w:color="auto"/>
        <w:left w:val="none" w:sz="0" w:space="0" w:color="auto"/>
        <w:bottom w:val="none" w:sz="0" w:space="0" w:color="auto"/>
        <w:right w:val="none" w:sz="0" w:space="0" w:color="auto"/>
      </w:divBdr>
    </w:div>
    <w:div w:id="2020227629">
      <w:bodyDiv w:val="1"/>
      <w:marLeft w:val="0"/>
      <w:marRight w:val="0"/>
      <w:marTop w:val="0"/>
      <w:marBottom w:val="0"/>
      <w:divBdr>
        <w:top w:val="none" w:sz="0" w:space="0" w:color="auto"/>
        <w:left w:val="none" w:sz="0" w:space="0" w:color="auto"/>
        <w:bottom w:val="none" w:sz="0" w:space="0" w:color="auto"/>
        <w:right w:val="none" w:sz="0" w:space="0" w:color="auto"/>
      </w:divBdr>
      <w:divsChild>
        <w:div w:id="536502382">
          <w:marLeft w:val="0"/>
          <w:marRight w:val="0"/>
          <w:marTop w:val="0"/>
          <w:marBottom w:val="0"/>
          <w:divBdr>
            <w:top w:val="none" w:sz="0" w:space="0" w:color="auto"/>
            <w:left w:val="none" w:sz="0" w:space="0" w:color="auto"/>
            <w:bottom w:val="none" w:sz="0" w:space="0" w:color="auto"/>
            <w:right w:val="none" w:sz="0" w:space="0" w:color="auto"/>
          </w:divBdr>
          <w:divsChild>
            <w:div w:id="1869679968">
              <w:marLeft w:val="0"/>
              <w:marRight w:val="0"/>
              <w:marTop w:val="0"/>
              <w:marBottom w:val="0"/>
              <w:divBdr>
                <w:top w:val="none" w:sz="0" w:space="0" w:color="auto"/>
                <w:left w:val="none" w:sz="0" w:space="0" w:color="auto"/>
                <w:bottom w:val="none" w:sz="0" w:space="0" w:color="auto"/>
                <w:right w:val="none" w:sz="0" w:space="0" w:color="auto"/>
              </w:divBdr>
            </w:div>
            <w:div w:id="364717801">
              <w:marLeft w:val="0"/>
              <w:marRight w:val="0"/>
              <w:marTop w:val="0"/>
              <w:marBottom w:val="0"/>
              <w:divBdr>
                <w:top w:val="none" w:sz="0" w:space="0" w:color="auto"/>
                <w:left w:val="none" w:sz="0" w:space="0" w:color="auto"/>
                <w:bottom w:val="none" w:sz="0" w:space="0" w:color="auto"/>
                <w:right w:val="none" w:sz="0" w:space="0" w:color="auto"/>
              </w:divBdr>
            </w:div>
            <w:div w:id="14558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9002">
      <w:bodyDiv w:val="1"/>
      <w:marLeft w:val="0"/>
      <w:marRight w:val="0"/>
      <w:marTop w:val="0"/>
      <w:marBottom w:val="0"/>
      <w:divBdr>
        <w:top w:val="none" w:sz="0" w:space="0" w:color="auto"/>
        <w:left w:val="none" w:sz="0" w:space="0" w:color="auto"/>
        <w:bottom w:val="none" w:sz="0" w:space="0" w:color="auto"/>
        <w:right w:val="none" w:sz="0" w:space="0" w:color="auto"/>
      </w:divBdr>
      <w:divsChild>
        <w:div w:id="157309343">
          <w:marLeft w:val="0"/>
          <w:marRight w:val="0"/>
          <w:marTop w:val="0"/>
          <w:marBottom w:val="0"/>
          <w:divBdr>
            <w:top w:val="none" w:sz="0" w:space="0" w:color="auto"/>
            <w:left w:val="none" w:sz="0" w:space="0" w:color="auto"/>
            <w:bottom w:val="none" w:sz="0" w:space="0" w:color="auto"/>
            <w:right w:val="none" w:sz="0" w:space="0" w:color="auto"/>
          </w:divBdr>
          <w:divsChild>
            <w:div w:id="757217847">
              <w:marLeft w:val="0"/>
              <w:marRight w:val="0"/>
              <w:marTop w:val="0"/>
              <w:marBottom w:val="0"/>
              <w:divBdr>
                <w:top w:val="none" w:sz="0" w:space="0" w:color="auto"/>
                <w:left w:val="none" w:sz="0" w:space="0" w:color="auto"/>
                <w:bottom w:val="none" w:sz="0" w:space="0" w:color="auto"/>
                <w:right w:val="none" w:sz="0" w:space="0" w:color="auto"/>
              </w:divBdr>
              <w:divsChild>
                <w:div w:id="944924934">
                  <w:marLeft w:val="0"/>
                  <w:marRight w:val="0"/>
                  <w:marTop w:val="0"/>
                  <w:marBottom w:val="0"/>
                  <w:divBdr>
                    <w:top w:val="none" w:sz="0" w:space="0" w:color="auto"/>
                    <w:left w:val="none" w:sz="0" w:space="0" w:color="auto"/>
                    <w:bottom w:val="none" w:sz="0" w:space="0" w:color="auto"/>
                    <w:right w:val="none" w:sz="0" w:space="0" w:color="auto"/>
                  </w:divBdr>
                  <w:divsChild>
                    <w:div w:id="163323517">
                      <w:marLeft w:val="0"/>
                      <w:marRight w:val="0"/>
                      <w:marTop w:val="0"/>
                      <w:marBottom w:val="0"/>
                      <w:divBdr>
                        <w:top w:val="none" w:sz="0" w:space="0" w:color="auto"/>
                        <w:left w:val="none" w:sz="0" w:space="0" w:color="auto"/>
                        <w:bottom w:val="none" w:sz="0" w:space="0" w:color="auto"/>
                        <w:right w:val="none" w:sz="0" w:space="0" w:color="auto"/>
                      </w:divBdr>
                      <w:divsChild>
                        <w:div w:id="1594053381">
                          <w:marLeft w:val="0"/>
                          <w:marRight w:val="0"/>
                          <w:marTop w:val="0"/>
                          <w:marBottom w:val="0"/>
                          <w:divBdr>
                            <w:top w:val="none" w:sz="0" w:space="0" w:color="auto"/>
                            <w:left w:val="none" w:sz="0" w:space="0" w:color="auto"/>
                            <w:bottom w:val="none" w:sz="0" w:space="0" w:color="auto"/>
                            <w:right w:val="none" w:sz="0" w:space="0" w:color="auto"/>
                          </w:divBdr>
                          <w:divsChild>
                            <w:div w:id="20413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86344">
              <w:marLeft w:val="0"/>
              <w:marRight w:val="0"/>
              <w:marTop w:val="0"/>
              <w:marBottom w:val="0"/>
              <w:divBdr>
                <w:top w:val="none" w:sz="0" w:space="0" w:color="auto"/>
                <w:left w:val="none" w:sz="0" w:space="0" w:color="auto"/>
                <w:bottom w:val="none" w:sz="0" w:space="0" w:color="auto"/>
                <w:right w:val="none" w:sz="0" w:space="0" w:color="auto"/>
              </w:divBdr>
            </w:div>
          </w:divsChild>
        </w:div>
        <w:div w:id="580260872">
          <w:marLeft w:val="0"/>
          <w:marRight w:val="0"/>
          <w:marTop w:val="0"/>
          <w:marBottom w:val="0"/>
          <w:divBdr>
            <w:top w:val="none" w:sz="0" w:space="0" w:color="auto"/>
            <w:left w:val="none" w:sz="0" w:space="0" w:color="auto"/>
            <w:bottom w:val="none" w:sz="0" w:space="0" w:color="auto"/>
            <w:right w:val="none" w:sz="0" w:space="0" w:color="auto"/>
          </w:divBdr>
          <w:divsChild>
            <w:div w:id="1399085903">
              <w:marLeft w:val="0"/>
              <w:marRight w:val="0"/>
              <w:marTop w:val="0"/>
              <w:marBottom w:val="0"/>
              <w:divBdr>
                <w:top w:val="none" w:sz="0" w:space="0" w:color="auto"/>
                <w:left w:val="none" w:sz="0" w:space="0" w:color="auto"/>
                <w:bottom w:val="none" w:sz="0" w:space="0" w:color="auto"/>
                <w:right w:val="none" w:sz="0" w:space="0" w:color="auto"/>
              </w:divBdr>
            </w:div>
            <w:div w:id="835078206">
              <w:marLeft w:val="0"/>
              <w:marRight w:val="0"/>
              <w:marTop w:val="0"/>
              <w:marBottom w:val="0"/>
              <w:divBdr>
                <w:top w:val="none" w:sz="0" w:space="0" w:color="auto"/>
                <w:left w:val="none" w:sz="0" w:space="0" w:color="auto"/>
                <w:bottom w:val="none" w:sz="0" w:space="0" w:color="auto"/>
                <w:right w:val="none" w:sz="0" w:space="0" w:color="auto"/>
              </w:divBdr>
              <w:divsChild>
                <w:div w:id="1646276212">
                  <w:marLeft w:val="0"/>
                  <w:marRight w:val="0"/>
                  <w:marTop w:val="0"/>
                  <w:marBottom w:val="0"/>
                  <w:divBdr>
                    <w:top w:val="none" w:sz="0" w:space="0" w:color="auto"/>
                    <w:left w:val="none" w:sz="0" w:space="0" w:color="auto"/>
                    <w:bottom w:val="none" w:sz="0" w:space="0" w:color="auto"/>
                    <w:right w:val="none" w:sz="0" w:space="0" w:color="auto"/>
                  </w:divBdr>
                  <w:divsChild>
                    <w:div w:id="1966540663">
                      <w:marLeft w:val="0"/>
                      <w:marRight w:val="0"/>
                      <w:marTop w:val="0"/>
                      <w:marBottom w:val="0"/>
                      <w:divBdr>
                        <w:top w:val="none" w:sz="0" w:space="0" w:color="auto"/>
                        <w:left w:val="none" w:sz="0" w:space="0" w:color="auto"/>
                        <w:bottom w:val="none" w:sz="0" w:space="0" w:color="auto"/>
                        <w:right w:val="none" w:sz="0" w:space="0" w:color="auto"/>
                      </w:divBdr>
                      <w:divsChild>
                        <w:div w:id="1005477390">
                          <w:marLeft w:val="0"/>
                          <w:marRight w:val="0"/>
                          <w:marTop w:val="0"/>
                          <w:marBottom w:val="0"/>
                          <w:divBdr>
                            <w:top w:val="none" w:sz="0" w:space="0" w:color="auto"/>
                            <w:left w:val="none" w:sz="0" w:space="0" w:color="auto"/>
                            <w:bottom w:val="none" w:sz="0" w:space="0" w:color="auto"/>
                            <w:right w:val="none" w:sz="0" w:space="0" w:color="auto"/>
                          </w:divBdr>
                          <w:divsChild>
                            <w:div w:id="395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2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ffeein0/data_analysi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A5640-C9BB-4C2E-9184-85D8A03BA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24</Pages>
  <Words>3614</Words>
  <Characters>20601</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razveev</dc:creator>
  <cp:keywords/>
  <dc:description/>
  <cp:lastModifiedBy>danya coffee</cp:lastModifiedBy>
  <cp:revision>82</cp:revision>
  <cp:lastPrinted>2025-10-19T19:17:00Z</cp:lastPrinted>
  <dcterms:created xsi:type="dcterms:W3CDTF">2025-11-07T00:12:00Z</dcterms:created>
  <dcterms:modified xsi:type="dcterms:W3CDTF">2025-11-30T15:10:00Z</dcterms:modified>
</cp:coreProperties>
</file>