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Registro de Impedimentos —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S3-05 — Registro de Impedimentos — Sprint 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16-10-2026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Impedimentos del Sprint 3 al cierre del sprint (16-10-2026).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 / resolución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Cierre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06-10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entorno de desarrollo no tiene conectividad directa a la base de Supabase (error P1001): prisma migrate no corre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Las migraciones no se pueden aplicar ni registrar con Prisma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aplican por MCP de Supabase (RLS el 07-10 y el enum Rol el 12-10) y el archivo .sql queda en el repo. El 16-10 se registraron en _prisma_migrations con prisma migrate resolve por el pooler IPv4, que no tiene el problema (T3.14).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08-10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backend desplegado en Render sigue conectándose como postgres (con BYPASSRLS); cambiar DATABASE_URL requiere el dashboard de Render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RLS no protege el ambiente desplegado hasta hacer el cambio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El backend de staging (T3.9) nace conectado como app_runtime, sin BYPASSRLS; ahí RLS se aplica de verdad.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14-10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13-10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plan gratuito de Supabase permite solo 2 proyectos activos y ya estaban Backend y Backend-auth-test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No se podía crear el proyecto de staging (T3.8)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pausó Backend-auth-test (sin pérdida de datos; se reanuda con un clic) y se creó Backend-staging.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13-10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14-10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MCP de Render no permite configurar el Pre-Deploy Command, así que prisma migrate deploy no corre solo en cada deploy de staging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Una migración nueva no se aplica sola en staging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Las 15 migraciones se aplicaron a mano con prisma migrate deploy; las próximas se corren igual hasta configurar el campo en el dashboard de Render.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15-10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Los navegadores móviles y Safari bloquean las cookies cross-site (SameSite=None) entre onrender.com y workers.dev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En staging solo se puede iniciar sesión desde el equipo del Developer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No es un bug del código: se resuelve con un dominio propio compartido por el frontend y el backend. Se acepta así para el QA del sprint y se escala al Product Backlog (HU-25, Sprint 5).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Escalado al Product Backlog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15-10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16-09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Un solo Developer, sin revisión de código por pares (viene de los Sprints 1 y 2)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Errores pueden pasar a main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RLS se verifica a nivel SQL con cada rol y después por HTTP en staging; el smoke test por rol encontró un bug que la verificación SQL no veía.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S3-05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