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Backlog — Sprint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S4-02 — Sprint Backlog — Sprint 4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4 · S11–S12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29-10-2026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/>
        </w:rPr>
        <w:t xml:space="preserve">Sprint Goal: Probar en staging, antes de llegar a producción, la seguridad (inyección SQL, CSRF, origen y refresh token), la carga con k6 y el funcionamiento de cada módulo con cada rol, corrigiendo lo que aparezca, y migrar el tiempo real a Supabase Realtime (Broadcast) en parallel-run, sin cortar las pantallas en vivo.</w:t>
      </w:r>
    </w:p>
    <w:p>
      <w:r>
        <w:rPr>
          <w:b w:val="0"/>
          <w:i w:val="0"/>
        </w:rPr>
        <w:t xml:space="preserve">Estado del Sprint Backlog al cierre del 29-10-2026 (día 9 de 10). Las tareas de las cuatro historias están hechas; quedan 1 h del informe final (T4.14) y la Review, la Retrospective y el Release v1.4.0 (T4.13) para el 30-10. El segundo bug de RLS (RealtimeGateway) se corrigió y se verificó contra staging, y el barrido confirmó que no queda un tercer caso. Realtime con Supabase Broadcast funciona de punta a punta en staging, con el aislamiento por iglesia verificado también con un caso negativo. HU-21 llega a la Review con el criterio 2 en discusión (se detectó al revisar los criterios al cerrar T4.5, acción 1 de la retro): npm audit dejó vulnerabilidades altas en dependencias de runtime cuyo arreglo exige subir versiones mayores (IMP-17).</w:t>
      </w:r>
    </w:p>
    <w:p>
      <w:pPr>
        <w:pStyle w:val="Heading3"/>
      </w:pPr>
      <w:r>
        <w:t xml:space="preserve">HU-29 — 5 pts — Tareas hechas (se revisa en la Review)</w:t>
      </w:r>
    </w:p>
    <w:p>
      <w:r>
        <w:rPr>
          <w:b w:val="0"/>
          <w:i w:val="0"/>
          <w:sz w:val="19"/>
        </w:rPr>
        <w:t xml:space="preserve">Como plataforma quiero pruebas de carga con k6 sobre los endpoints principales, para conocer el límite antes de operar con iglesias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Montar k6 (MCP grafana/mcp-k6 sobre Docker) y definir los escenarios y umbrales de carga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Carga contra staging: login (15 VUs, 30 s) y lecturas autenticadas (20 VUs, 30 s), con reporte de p95 y tasa de error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HU-21 — 8 pts — Tareas hechas (criterio 2 en discusión para la Review)</w:t>
      </w:r>
    </w:p>
    <w:p>
      <w:r>
        <w:rPr>
          <w:b w:val="0"/>
          <w:i w:val="0"/>
          <w:sz w:val="19"/>
        </w:rPr>
        <w:t xml:space="preserve">Como plataforma quiero probar la seguridad en staging (inyección SQL, CSRF, suplantación de origen, reuso de refresh token) y corregir los hallazgos.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Inyección SQL (WAF de Cloudflare y parametrización de Prisma) y protección de origen y CSRF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Rotación y reuso del refresh token: prueba, análisis del comportamiento de GoTrue y prueba corregida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npm audit: separar las dependencias de runtime de las de build y registrar las actualizaciones necesarias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HU-32 — 5 pts — Tareas hechas (se revisa en la Review)</w:t>
      </w:r>
    </w:p>
    <w:p>
      <w:r>
        <w:rPr>
          <w:b w:val="0"/>
          <w:i w:val="0"/>
          <w:sz w:val="19"/>
        </w:rPr>
        <w:t xml:space="preserve">Como equipo quiero una ronda de QA funcional en staging (ceremonias, integrantes/QR, predicadores, límites de plan), para detectar errores antes de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QA del cambio de contraseña obligatorio y de los límites de plan (usuarios y departamentos)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QA de ceremonias y certificados, integrantes por QR y predicadores (link público del correo)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QA de onboarding, logout, heartbeat y export a Excel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Verificación de RLS en el tiempo real (conexión y aislamiento por iglesia) y corrección de lo que aparezca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HU-24 — 5 pts — Tareas hechas (se revisa en la Review)</w:t>
      </w:r>
    </w:p>
    <w:p>
      <w:r>
        <w:rPr>
          <w:b w:val="0"/>
          <w:i w:val="0"/>
          <w:sz w:val="19"/>
        </w:rPr>
        <w:t xml:space="preserve">Como desarrollador quiero migrar el tiempo real de socket.io a Supabase Realtime (Broadcast), para reducir infraestructura propia.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Broadcast por REST, token corto de Realtime (GET /realtime/token) y fan-out en parallel-run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Policy RLS de realtime.messages (con endurecimiento del claim) aplicada a staging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Deploy a staging y smoke test end-to-end de Realtime (script y navegador)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>Tareas técnicas /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T4.14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Avance del informe final (Guía 3) con los resultados de los Sprints 3 y 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En progreso (quedan 1 h)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S4-02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