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0F639" w14:textId="77777777" w:rsidR="00BA1E33" w:rsidRPr="001A6A32" w:rsidRDefault="00BA1E33" w:rsidP="00C33C4A">
      <w:pPr>
        <w:widowControl w:val="0"/>
        <w:tabs>
          <w:tab w:val="left" w:pos="2790"/>
        </w:tabs>
        <w:autoSpaceDE w:val="0"/>
        <w:autoSpaceDN w:val="0"/>
        <w:adjustRightInd w:val="0"/>
        <w:spacing w:before="3" w:line="240" w:lineRule="auto"/>
        <w:ind w:right="180" w:firstLine="0"/>
        <w:jc w:val="center"/>
        <w:rPr>
          <w:b/>
          <w:bCs/>
          <w:color w:val="212121"/>
          <w:szCs w:val="24"/>
          <w:lang w:eastAsia="ja-JP"/>
        </w:rPr>
      </w:pPr>
      <w:bookmarkStart w:id="0" w:name="_GoBack"/>
      <w:bookmarkEnd w:id="0"/>
    </w:p>
    <w:p w14:paraId="35E2A301" w14:textId="77777777" w:rsidR="00BA1E33" w:rsidRPr="00036314" w:rsidRDefault="00BA1E33" w:rsidP="005F705D">
      <w:pPr>
        <w:widowControl w:val="0"/>
        <w:autoSpaceDE w:val="0"/>
        <w:autoSpaceDN w:val="0"/>
        <w:adjustRightInd w:val="0"/>
        <w:spacing w:before="3" w:line="240" w:lineRule="auto"/>
        <w:ind w:right="180" w:firstLine="0"/>
        <w:jc w:val="center"/>
        <w:rPr>
          <w:b/>
          <w:bCs/>
          <w:color w:val="212121"/>
          <w:szCs w:val="24"/>
        </w:rPr>
      </w:pPr>
    </w:p>
    <w:p w14:paraId="52941CFA" w14:textId="77777777" w:rsidR="00BA1E33" w:rsidRPr="00B97E97" w:rsidRDefault="00EA7A5C" w:rsidP="00304F81">
      <w:pPr>
        <w:pStyle w:val="Title"/>
      </w:pPr>
      <w:r>
        <w:t xml:space="preserve">Guide to </w:t>
      </w:r>
      <w:r w:rsidR="00BA1E33">
        <w:t xml:space="preserve">Event </w:t>
      </w:r>
      <w:r>
        <w:t xml:space="preserve">Mention </w:t>
      </w:r>
    </w:p>
    <w:p w14:paraId="172884D4" w14:textId="77777777" w:rsidR="00BA1E33" w:rsidRPr="00036314" w:rsidRDefault="00BA1E33" w:rsidP="005F705D">
      <w:pPr>
        <w:widowControl w:val="0"/>
        <w:autoSpaceDE w:val="0"/>
        <w:autoSpaceDN w:val="0"/>
        <w:adjustRightInd w:val="0"/>
        <w:spacing w:line="240" w:lineRule="auto"/>
        <w:ind w:right="180" w:firstLine="0"/>
        <w:jc w:val="center"/>
        <w:rPr>
          <w:b/>
          <w:bCs/>
          <w:color w:val="212121"/>
          <w:szCs w:val="24"/>
          <w:lang w:eastAsia="ja-JP"/>
        </w:rPr>
      </w:pPr>
    </w:p>
    <w:p w14:paraId="087C82F9" w14:textId="77777777" w:rsidR="00BA1E33" w:rsidRPr="00036314" w:rsidRDefault="00BA1E33" w:rsidP="005F705D">
      <w:pPr>
        <w:widowControl w:val="0"/>
        <w:autoSpaceDE w:val="0"/>
        <w:autoSpaceDN w:val="0"/>
        <w:adjustRightInd w:val="0"/>
        <w:spacing w:line="240" w:lineRule="auto"/>
        <w:ind w:right="180" w:firstLine="0"/>
        <w:jc w:val="center"/>
        <w:rPr>
          <w:b/>
          <w:bCs/>
          <w:color w:val="212121"/>
          <w:szCs w:val="24"/>
        </w:rPr>
      </w:pPr>
    </w:p>
    <w:p w14:paraId="2BB948A6" w14:textId="77777777" w:rsidR="00BA1E33" w:rsidRPr="002A065D" w:rsidRDefault="00BA1E33" w:rsidP="00304F81">
      <w:pPr>
        <w:pStyle w:val="Subtitle"/>
        <w:rPr>
          <w:sz w:val="28"/>
          <w:szCs w:val="28"/>
        </w:rPr>
      </w:pPr>
      <w:r w:rsidRPr="002A065D">
        <w:rPr>
          <w:sz w:val="28"/>
          <w:szCs w:val="28"/>
        </w:rPr>
        <w:t>This is a draft. Please do not distribute.</w:t>
      </w:r>
    </w:p>
    <w:p w14:paraId="7E24D900" w14:textId="77777777" w:rsidR="00BA1E33" w:rsidRPr="002A065D" w:rsidRDefault="00BA1E33" w:rsidP="00304F81">
      <w:pPr>
        <w:pStyle w:val="Subtitle"/>
        <w:rPr>
          <w:sz w:val="28"/>
          <w:szCs w:val="28"/>
        </w:rPr>
      </w:pPr>
    </w:p>
    <w:p w14:paraId="66A5C6E4" w14:textId="706003EE" w:rsidR="00BA1E33" w:rsidRPr="002A065D" w:rsidRDefault="00BA1E33" w:rsidP="00304F81">
      <w:pPr>
        <w:pStyle w:val="Subtitle"/>
        <w:rPr>
          <w:sz w:val="28"/>
          <w:szCs w:val="28"/>
          <w:lang w:eastAsia="ja-JP"/>
        </w:rPr>
      </w:pPr>
      <w:r w:rsidRPr="002A065D">
        <w:rPr>
          <w:sz w:val="28"/>
          <w:szCs w:val="28"/>
        </w:rPr>
        <w:t>Version 1</w:t>
      </w:r>
      <w:r w:rsidR="00E2540E">
        <w:rPr>
          <w:sz w:val="28"/>
          <w:szCs w:val="28"/>
          <w:lang w:eastAsia="ja-JP"/>
        </w:rPr>
        <w:t>.</w:t>
      </w:r>
      <w:r w:rsidR="00A86B25">
        <w:rPr>
          <w:sz w:val="28"/>
          <w:szCs w:val="28"/>
          <w:lang w:eastAsia="ja-JP"/>
        </w:rPr>
        <w:t>3</w:t>
      </w:r>
    </w:p>
    <w:p w14:paraId="00CBF645"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2BB35596"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19E72EE4"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54FEA62C"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4839D72A"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6E003B13"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19E7396C"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56929EE7"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51E6E65F"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2220BE47"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5D30759E"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271D27B6" w14:textId="77777777" w:rsidR="00BA1E33" w:rsidRDefault="00BA1E33" w:rsidP="005F705D">
      <w:pPr>
        <w:widowControl w:val="0"/>
        <w:autoSpaceDE w:val="0"/>
        <w:autoSpaceDN w:val="0"/>
        <w:adjustRightInd w:val="0"/>
        <w:spacing w:line="240" w:lineRule="auto"/>
        <w:ind w:right="180" w:firstLine="0"/>
        <w:jc w:val="center"/>
        <w:rPr>
          <w:b/>
          <w:bCs/>
          <w:color w:val="212121"/>
          <w:szCs w:val="24"/>
        </w:rPr>
      </w:pPr>
    </w:p>
    <w:p w14:paraId="24892784" w14:textId="77777777" w:rsidR="00BA1E33" w:rsidRPr="002A065D" w:rsidRDefault="00BA1E33" w:rsidP="005F705D">
      <w:pPr>
        <w:widowControl w:val="0"/>
        <w:autoSpaceDE w:val="0"/>
        <w:autoSpaceDN w:val="0"/>
        <w:adjustRightInd w:val="0"/>
        <w:spacing w:line="240" w:lineRule="auto"/>
        <w:ind w:right="180" w:firstLine="0"/>
        <w:jc w:val="center"/>
        <w:rPr>
          <w:b/>
          <w:bCs/>
          <w:color w:val="212121"/>
          <w:w w:val="94"/>
          <w:sz w:val="28"/>
          <w:szCs w:val="28"/>
        </w:rPr>
      </w:pPr>
      <w:r w:rsidRPr="002A065D">
        <w:rPr>
          <w:b/>
          <w:bCs/>
          <w:color w:val="212121"/>
          <w:sz w:val="28"/>
          <w:szCs w:val="28"/>
        </w:rPr>
        <w:t>Contact</w:t>
      </w:r>
      <w:r w:rsidRPr="002A065D">
        <w:rPr>
          <w:b/>
          <w:bCs/>
          <w:color w:val="212121"/>
          <w:spacing w:val="9"/>
          <w:sz w:val="28"/>
          <w:szCs w:val="28"/>
        </w:rPr>
        <w:t xml:space="preserve"> </w:t>
      </w:r>
      <w:r w:rsidRPr="002A065D">
        <w:rPr>
          <w:b/>
          <w:bCs/>
          <w:color w:val="212121"/>
          <w:sz w:val="28"/>
          <w:szCs w:val="28"/>
        </w:rPr>
        <w:t>for</w:t>
      </w:r>
      <w:r w:rsidRPr="002A065D">
        <w:rPr>
          <w:b/>
          <w:bCs/>
          <w:color w:val="212121"/>
          <w:spacing w:val="16"/>
          <w:sz w:val="28"/>
          <w:szCs w:val="28"/>
        </w:rPr>
        <w:t xml:space="preserve"> </w:t>
      </w:r>
      <w:r w:rsidRPr="002A065D">
        <w:rPr>
          <w:b/>
          <w:bCs/>
          <w:color w:val="212121"/>
          <w:w w:val="94"/>
          <w:sz w:val="28"/>
          <w:szCs w:val="28"/>
        </w:rPr>
        <w:t>Comments</w:t>
      </w:r>
    </w:p>
    <w:p w14:paraId="3CBDC7D9" w14:textId="77777777" w:rsidR="00BA1E33" w:rsidRPr="002A065D" w:rsidRDefault="00BA1E33" w:rsidP="005F705D">
      <w:pPr>
        <w:widowControl w:val="0"/>
        <w:autoSpaceDE w:val="0"/>
        <w:autoSpaceDN w:val="0"/>
        <w:adjustRightInd w:val="0"/>
        <w:spacing w:line="240" w:lineRule="auto"/>
        <w:ind w:right="180" w:firstLine="0"/>
        <w:jc w:val="center"/>
        <w:rPr>
          <w:b/>
          <w:bCs/>
          <w:color w:val="212121"/>
          <w:w w:val="94"/>
          <w:sz w:val="28"/>
          <w:szCs w:val="28"/>
        </w:rPr>
      </w:pPr>
    </w:p>
    <w:p w14:paraId="57A8A1F4" w14:textId="77777777" w:rsidR="00BA1E33" w:rsidRPr="002A065D" w:rsidRDefault="00BA1E33" w:rsidP="005F705D">
      <w:pPr>
        <w:widowControl w:val="0"/>
        <w:autoSpaceDE w:val="0"/>
        <w:autoSpaceDN w:val="0"/>
        <w:adjustRightInd w:val="0"/>
        <w:spacing w:line="240" w:lineRule="auto"/>
        <w:ind w:right="180" w:firstLine="0"/>
        <w:jc w:val="center"/>
        <w:rPr>
          <w:color w:val="101010"/>
          <w:spacing w:val="51"/>
          <w:sz w:val="28"/>
          <w:szCs w:val="28"/>
        </w:rPr>
      </w:pPr>
      <w:r w:rsidRPr="002A065D">
        <w:rPr>
          <w:color w:val="212121"/>
          <w:sz w:val="28"/>
          <w:szCs w:val="28"/>
        </w:rPr>
        <w:t>T</w:t>
      </w:r>
      <w:r w:rsidRPr="002A065D">
        <w:rPr>
          <w:color w:val="101010"/>
          <w:sz w:val="28"/>
          <w:szCs w:val="28"/>
        </w:rPr>
        <w:t>e</w:t>
      </w:r>
      <w:r w:rsidRPr="002A065D">
        <w:rPr>
          <w:color w:val="212121"/>
          <w:sz w:val="28"/>
          <w:szCs w:val="28"/>
        </w:rPr>
        <w:t>ruko</w:t>
      </w:r>
      <w:r w:rsidRPr="002A065D">
        <w:rPr>
          <w:color w:val="212121"/>
          <w:spacing w:val="49"/>
          <w:sz w:val="28"/>
          <w:szCs w:val="28"/>
        </w:rPr>
        <w:t xml:space="preserve"> </w:t>
      </w:r>
      <w:proofErr w:type="spellStart"/>
      <w:r w:rsidRPr="002A065D">
        <w:rPr>
          <w:color w:val="212121"/>
          <w:sz w:val="28"/>
          <w:szCs w:val="28"/>
        </w:rPr>
        <w:t>Mita</w:t>
      </w:r>
      <w:r w:rsidRPr="002A065D">
        <w:rPr>
          <w:color w:val="212121"/>
          <w:spacing w:val="-1"/>
          <w:sz w:val="28"/>
          <w:szCs w:val="28"/>
        </w:rPr>
        <w:t>m</w:t>
      </w:r>
      <w:r w:rsidRPr="002A065D">
        <w:rPr>
          <w:color w:val="101010"/>
          <w:sz w:val="28"/>
          <w:szCs w:val="28"/>
        </w:rPr>
        <w:t>u</w:t>
      </w:r>
      <w:r w:rsidRPr="002A065D">
        <w:rPr>
          <w:color w:val="212121"/>
          <w:sz w:val="28"/>
          <w:szCs w:val="28"/>
        </w:rPr>
        <w:t>ra</w:t>
      </w:r>
      <w:proofErr w:type="spellEnd"/>
      <w:r w:rsidRPr="002A065D">
        <w:rPr>
          <w:color w:val="101010"/>
          <w:sz w:val="28"/>
          <w:szCs w:val="28"/>
        </w:rPr>
        <w:t>:</w:t>
      </w:r>
      <w:r w:rsidRPr="002A065D">
        <w:rPr>
          <w:color w:val="101010"/>
          <w:spacing w:val="51"/>
          <w:sz w:val="28"/>
          <w:szCs w:val="28"/>
        </w:rPr>
        <w:t xml:space="preserve"> </w:t>
      </w:r>
      <w:hyperlink r:id="rId9" w:history="1">
        <w:r w:rsidRPr="002A065D">
          <w:rPr>
            <w:color w:val="4D4D4D"/>
            <w:sz w:val="28"/>
            <w:szCs w:val="28"/>
          </w:rPr>
          <w:t>teruko@c</w:t>
        </w:r>
        <w:r w:rsidRPr="002A065D">
          <w:rPr>
            <w:color w:val="4D4D4D"/>
            <w:spacing w:val="-1"/>
            <w:sz w:val="28"/>
            <w:szCs w:val="28"/>
          </w:rPr>
          <w:t>s</w:t>
        </w:r>
        <w:r w:rsidRPr="002A065D">
          <w:rPr>
            <w:color w:val="3B3B3B"/>
            <w:sz w:val="28"/>
            <w:szCs w:val="28"/>
          </w:rPr>
          <w:t>.</w:t>
        </w:r>
        <w:r w:rsidRPr="002A065D">
          <w:rPr>
            <w:color w:val="4D4D4D"/>
            <w:sz w:val="28"/>
            <w:szCs w:val="28"/>
          </w:rPr>
          <w:t>cmu</w:t>
        </w:r>
        <w:r w:rsidRPr="002A065D">
          <w:rPr>
            <w:color w:val="3B3B3B"/>
            <w:sz w:val="28"/>
            <w:szCs w:val="28"/>
          </w:rPr>
          <w:t>.</w:t>
        </w:r>
        <w:r w:rsidRPr="002A065D">
          <w:rPr>
            <w:color w:val="4D4D4D"/>
            <w:sz w:val="28"/>
            <w:szCs w:val="28"/>
          </w:rPr>
          <w:t>edu</w:t>
        </w:r>
      </w:hyperlink>
    </w:p>
    <w:p w14:paraId="7B59EA79" w14:textId="77777777" w:rsidR="00BA1E33" w:rsidRPr="002A065D" w:rsidRDefault="00BA1E33" w:rsidP="005F705D">
      <w:pPr>
        <w:widowControl w:val="0"/>
        <w:autoSpaceDE w:val="0"/>
        <w:autoSpaceDN w:val="0"/>
        <w:adjustRightInd w:val="0"/>
        <w:spacing w:line="240" w:lineRule="auto"/>
        <w:ind w:right="180" w:firstLine="0"/>
        <w:jc w:val="center"/>
        <w:rPr>
          <w:color w:val="101010"/>
          <w:spacing w:val="51"/>
          <w:sz w:val="28"/>
          <w:szCs w:val="28"/>
        </w:rPr>
      </w:pPr>
      <w:r w:rsidRPr="002A065D">
        <w:rPr>
          <w:color w:val="101010"/>
          <w:spacing w:val="51"/>
          <w:sz w:val="28"/>
          <w:szCs w:val="28"/>
        </w:rPr>
        <w:br/>
      </w:r>
    </w:p>
    <w:p w14:paraId="4385262F" w14:textId="69794A62" w:rsidR="00BA1E33" w:rsidRPr="002A065D" w:rsidRDefault="00BA1E33" w:rsidP="005F705D">
      <w:pPr>
        <w:widowControl w:val="0"/>
        <w:autoSpaceDE w:val="0"/>
        <w:autoSpaceDN w:val="0"/>
        <w:adjustRightInd w:val="0"/>
        <w:spacing w:line="240" w:lineRule="auto"/>
        <w:ind w:right="180" w:firstLine="0"/>
        <w:jc w:val="center"/>
        <w:rPr>
          <w:color w:val="000000"/>
          <w:sz w:val="28"/>
          <w:szCs w:val="28"/>
        </w:rPr>
      </w:pPr>
      <w:r w:rsidRPr="002A065D">
        <w:rPr>
          <w:color w:val="212121"/>
          <w:sz w:val="28"/>
          <w:szCs w:val="28"/>
        </w:rPr>
        <w:t>Last</w:t>
      </w:r>
      <w:r w:rsidRPr="002A065D">
        <w:rPr>
          <w:color w:val="212121"/>
          <w:spacing w:val="7"/>
          <w:sz w:val="28"/>
          <w:szCs w:val="28"/>
        </w:rPr>
        <w:t xml:space="preserve"> </w:t>
      </w:r>
      <w:r w:rsidRPr="002A065D">
        <w:rPr>
          <w:color w:val="212121"/>
          <w:sz w:val="28"/>
          <w:szCs w:val="28"/>
        </w:rPr>
        <w:t>update</w:t>
      </w:r>
      <w:r w:rsidRPr="002A065D">
        <w:rPr>
          <w:color w:val="212121"/>
          <w:spacing w:val="-1"/>
          <w:sz w:val="28"/>
          <w:szCs w:val="28"/>
        </w:rPr>
        <w:t>d</w:t>
      </w:r>
      <w:r w:rsidRPr="002A065D">
        <w:rPr>
          <w:color w:val="101010"/>
          <w:sz w:val="28"/>
          <w:szCs w:val="28"/>
        </w:rPr>
        <w:t xml:space="preserve">: </w:t>
      </w:r>
      <w:r w:rsidR="005573B5">
        <w:rPr>
          <w:color w:val="212121"/>
          <w:sz w:val="28"/>
          <w:szCs w:val="28"/>
        </w:rPr>
        <w:t>February 17</w:t>
      </w:r>
      <w:r w:rsidRPr="002A065D">
        <w:rPr>
          <w:color w:val="212121"/>
          <w:sz w:val="28"/>
          <w:szCs w:val="28"/>
        </w:rPr>
        <w:t>, 2014</w:t>
      </w:r>
    </w:p>
    <w:p w14:paraId="6616A739" w14:textId="77777777" w:rsidR="00BA1E33" w:rsidRDefault="00BA1E33" w:rsidP="005F705D">
      <w:pPr>
        <w:widowControl w:val="0"/>
        <w:autoSpaceDE w:val="0"/>
        <w:autoSpaceDN w:val="0"/>
        <w:adjustRightInd w:val="0"/>
        <w:spacing w:line="240" w:lineRule="auto"/>
        <w:ind w:right="180" w:firstLine="0"/>
        <w:jc w:val="center"/>
        <w:rPr>
          <w:color w:val="000000"/>
          <w:szCs w:val="24"/>
        </w:rPr>
        <w:sectPr w:rsidR="00BA1E33" w:rsidSect="00C33C4A">
          <w:footerReference w:type="default" r:id="rId10"/>
          <w:pgSz w:w="12240" w:h="15840"/>
          <w:pgMar w:top="1440" w:right="1440" w:bottom="1440" w:left="1440" w:header="0" w:footer="1501" w:gutter="0"/>
          <w:pgNumType w:start="1"/>
          <w:cols w:space="720"/>
          <w:noEndnote/>
          <w:docGrid w:linePitch="326"/>
        </w:sectPr>
      </w:pPr>
    </w:p>
    <w:p w14:paraId="0E1A20DC" w14:textId="77777777" w:rsidR="00BA1E33" w:rsidRDefault="00BA1E33">
      <w:pPr>
        <w:pStyle w:val="TOCHeading"/>
      </w:pPr>
      <w:r>
        <w:lastRenderedPageBreak/>
        <w:t>Contents</w:t>
      </w:r>
    </w:p>
    <w:p w14:paraId="153B55A0" w14:textId="77777777" w:rsidR="00D8441E" w:rsidRDefault="00BA1E33">
      <w:pPr>
        <w:pStyle w:val="TOC1"/>
        <w:tabs>
          <w:tab w:val="left" w:pos="480"/>
          <w:tab w:val="right" w:leader="dot" w:pos="88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80417828" w:history="1">
        <w:r w:rsidR="00D8441E" w:rsidRPr="00D43F2A">
          <w:rPr>
            <w:rStyle w:val="Hyperlink"/>
            <w:noProof/>
          </w:rPr>
          <w:t>1</w:t>
        </w:r>
        <w:r w:rsidR="00D8441E">
          <w:rPr>
            <w:rFonts w:asciiTheme="minorHAnsi" w:eastAsiaTheme="minorEastAsia" w:hAnsiTheme="minorHAnsi" w:cstheme="minorBidi"/>
            <w:noProof/>
            <w:sz w:val="22"/>
          </w:rPr>
          <w:tab/>
        </w:r>
        <w:r w:rsidR="00D8441E" w:rsidRPr="00D43F2A">
          <w:rPr>
            <w:rStyle w:val="Hyperlink"/>
            <w:noProof/>
          </w:rPr>
          <w:t>Introduction</w:t>
        </w:r>
        <w:r w:rsidR="00D8441E">
          <w:rPr>
            <w:noProof/>
            <w:webHidden/>
          </w:rPr>
          <w:tab/>
        </w:r>
        <w:r w:rsidR="00D8441E">
          <w:rPr>
            <w:noProof/>
            <w:webHidden/>
          </w:rPr>
          <w:fldChar w:fldCharType="begin"/>
        </w:r>
        <w:r w:rsidR="00D8441E">
          <w:rPr>
            <w:noProof/>
            <w:webHidden/>
          </w:rPr>
          <w:instrText xml:space="preserve"> PAGEREF _Toc380417828 \h </w:instrText>
        </w:r>
        <w:r w:rsidR="00D8441E">
          <w:rPr>
            <w:noProof/>
            <w:webHidden/>
          </w:rPr>
        </w:r>
        <w:r w:rsidR="00D8441E">
          <w:rPr>
            <w:noProof/>
            <w:webHidden/>
          </w:rPr>
          <w:fldChar w:fldCharType="separate"/>
        </w:r>
        <w:r w:rsidR="00D8441E">
          <w:rPr>
            <w:noProof/>
            <w:webHidden/>
          </w:rPr>
          <w:t>2</w:t>
        </w:r>
        <w:r w:rsidR="00D8441E">
          <w:rPr>
            <w:noProof/>
            <w:webHidden/>
          </w:rPr>
          <w:fldChar w:fldCharType="end"/>
        </w:r>
      </w:hyperlink>
    </w:p>
    <w:p w14:paraId="2050896F" w14:textId="77777777" w:rsidR="00D8441E" w:rsidRDefault="00594749">
      <w:pPr>
        <w:pStyle w:val="TOC1"/>
        <w:tabs>
          <w:tab w:val="left" w:pos="480"/>
          <w:tab w:val="right" w:leader="dot" w:pos="8850"/>
        </w:tabs>
        <w:rPr>
          <w:rFonts w:asciiTheme="minorHAnsi" w:eastAsiaTheme="minorEastAsia" w:hAnsiTheme="minorHAnsi" w:cstheme="minorBidi"/>
          <w:noProof/>
          <w:sz w:val="22"/>
        </w:rPr>
      </w:pPr>
      <w:hyperlink w:anchor="_Toc380417829" w:history="1">
        <w:r w:rsidR="00D8441E" w:rsidRPr="00D43F2A">
          <w:rPr>
            <w:rStyle w:val="Hyperlink"/>
            <w:noProof/>
          </w:rPr>
          <w:t>2</w:t>
        </w:r>
        <w:r w:rsidR="00D8441E">
          <w:rPr>
            <w:rFonts w:asciiTheme="minorHAnsi" w:eastAsiaTheme="minorEastAsia" w:hAnsiTheme="minorHAnsi" w:cstheme="minorBidi"/>
            <w:noProof/>
            <w:sz w:val="22"/>
          </w:rPr>
          <w:tab/>
        </w:r>
        <w:r w:rsidR="00D8441E" w:rsidRPr="00D43F2A">
          <w:rPr>
            <w:rStyle w:val="Hyperlink"/>
            <w:noProof/>
          </w:rPr>
          <w:t>Domain Event Annotations</w:t>
        </w:r>
        <w:r w:rsidR="00D8441E">
          <w:rPr>
            <w:noProof/>
            <w:webHidden/>
          </w:rPr>
          <w:tab/>
        </w:r>
        <w:r w:rsidR="00D8441E">
          <w:rPr>
            <w:noProof/>
            <w:webHidden/>
          </w:rPr>
          <w:fldChar w:fldCharType="begin"/>
        </w:r>
        <w:r w:rsidR="00D8441E">
          <w:rPr>
            <w:noProof/>
            <w:webHidden/>
          </w:rPr>
          <w:instrText xml:space="preserve"> PAGEREF _Toc380417829 \h </w:instrText>
        </w:r>
        <w:r w:rsidR="00D8441E">
          <w:rPr>
            <w:noProof/>
            <w:webHidden/>
          </w:rPr>
        </w:r>
        <w:r w:rsidR="00D8441E">
          <w:rPr>
            <w:noProof/>
            <w:webHidden/>
          </w:rPr>
          <w:fldChar w:fldCharType="separate"/>
        </w:r>
        <w:r w:rsidR="00D8441E">
          <w:rPr>
            <w:noProof/>
            <w:webHidden/>
          </w:rPr>
          <w:t>2</w:t>
        </w:r>
        <w:r w:rsidR="00D8441E">
          <w:rPr>
            <w:noProof/>
            <w:webHidden/>
          </w:rPr>
          <w:fldChar w:fldCharType="end"/>
        </w:r>
      </w:hyperlink>
    </w:p>
    <w:p w14:paraId="4CB5248A"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30" w:history="1">
        <w:r w:rsidR="00D8441E" w:rsidRPr="00D43F2A">
          <w:rPr>
            <w:rStyle w:val="Hyperlink"/>
            <w:noProof/>
          </w:rPr>
          <w:t>2.1</w:t>
        </w:r>
        <w:r w:rsidR="00D8441E">
          <w:rPr>
            <w:rFonts w:asciiTheme="minorHAnsi" w:eastAsiaTheme="minorEastAsia" w:hAnsiTheme="minorHAnsi" w:cstheme="minorBidi"/>
            <w:noProof/>
            <w:sz w:val="22"/>
          </w:rPr>
          <w:tab/>
        </w:r>
        <w:r w:rsidR="00D8441E" w:rsidRPr="00D43F2A">
          <w:rPr>
            <w:rStyle w:val="Hyperlink"/>
            <w:noProof/>
          </w:rPr>
          <w:t>Which Events are Markable?</w:t>
        </w:r>
        <w:r w:rsidR="00D8441E">
          <w:rPr>
            <w:noProof/>
            <w:webHidden/>
          </w:rPr>
          <w:tab/>
        </w:r>
        <w:r w:rsidR="00D8441E">
          <w:rPr>
            <w:noProof/>
            <w:webHidden/>
          </w:rPr>
          <w:fldChar w:fldCharType="begin"/>
        </w:r>
        <w:r w:rsidR="00D8441E">
          <w:rPr>
            <w:noProof/>
            <w:webHidden/>
          </w:rPr>
          <w:instrText xml:space="preserve"> PAGEREF _Toc380417830 \h </w:instrText>
        </w:r>
        <w:r w:rsidR="00D8441E">
          <w:rPr>
            <w:noProof/>
            <w:webHidden/>
          </w:rPr>
        </w:r>
        <w:r w:rsidR="00D8441E">
          <w:rPr>
            <w:noProof/>
            <w:webHidden/>
          </w:rPr>
          <w:fldChar w:fldCharType="separate"/>
        </w:r>
        <w:r w:rsidR="00D8441E">
          <w:rPr>
            <w:noProof/>
            <w:webHidden/>
          </w:rPr>
          <w:t>2</w:t>
        </w:r>
        <w:r w:rsidR="00D8441E">
          <w:rPr>
            <w:noProof/>
            <w:webHidden/>
          </w:rPr>
          <w:fldChar w:fldCharType="end"/>
        </w:r>
      </w:hyperlink>
    </w:p>
    <w:p w14:paraId="5C47AB55"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1" w:history="1">
        <w:r w:rsidR="00D8441E" w:rsidRPr="00D43F2A">
          <w:rPr>
            <w:rStyle w:val="Hyperlink"/>
            <w:noProof/>
          </w:rPr>
          <w:t>2.1.1</w:t>
        </w:r>
        <w:r w:rsidR="00D8441E">
          <w:rPr>
            <w:rFonts w:asciiTheme="minorHAnsi" w:eastAsiaTheme="minorEastAsia" w:hAnsiTheme="minorHAnsi" w:cstheme="minorBidi"/>
            <w:noProof/>
            <w:sz w:val="22"/>
          </w:rPr>
          <w:tab/>
        </w:r>
        <w:r w:rsidR="00D8441E" w:rsidRPr="00D43F2A">
          <w:rPr>
            <w:rStyle w:val="Hyperlink"/>
            <w:noProof/>
            <w:shd w:val="clear" w:color="auto" w:fill="FFFFFF"/>
          </w:rPr>
          <w:t>Some Simple Tests for Events</w:t>
        </w:r>
        <w:r w:rsidR="00D8441E">
          <w:rPr>
            <w:noProof/>
            <w:webHidden/>
          </w:rPr>
          <w:tab/>
        </w:r>
        <w:r w:rsidR="00D8441E">
          <w:rPr>
            <w:noProof/>
            <w:webHidden/>
          </w:rPr>
          <w:fldChar w:fldCharType="begin"/>
        </w:r>
        <w:r w:rsidR="00D8441E">
          <w:rPr>
            <w:noProof/>
            <w:webHidden/>
          </w:rPr>
          <w:instrText xml:space="preserve"> PAGEREF _Toc380417831 \h </w:instrText>
        </w:r>
        <w:r w:rsidR="00D8441E">
          <w:rPr>
            <w:noProof/>
            <w:webHidden/>
          </w:rPr>
        </w:r>
        <w:r w:rsidR="00D8441E">
          <w:rPr>
            <w:noProof/>
            <w:webHidden/>
          </w:rPr>
          <w:fldChar w:fldCharType="separate"/>
        </w:r>
        <w:r w:rsidR="00D8441E">
          <w:rPr>
            <w:noProof/>
            <w:webHidden/>
          </w:rPr>
          <w:t>3</w:t>
        </w:r>
        <w:r w:rsidR="00D8441E">
          <w:rPr>
            <w:noProof/>
            <w:webHidden/>
          </w:rPr>
          <w:fldChar w:fldCharType="end"/>
        </w:r>
      </w:hyperlink>
    </w:p>
    <w:p w14:paraId="4484B69E"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2" w:history="1">
        <w:r w:rsidR="00D8441E" w:rsidRPr="00D43F2A">
          <w:rPr>
            <w:rStyle w:val="Hyperlink"/>
            <w:noProof/>
          </w:rPr>
          <w:t>2.1.2</w:t>
        </w:r>
        <w:r w:rsidR="00D8441E">
          <w:rPr>
            <w:rFonts w:asciiTheme="minorHAnsi" w:eastAsiaTheme="minorEastAsia" w:hAnsiTheme="minorHAnsi" w:cstheme="minorBidi"/>
            <w:noProof/>
            <w:sz w:val="22"/>
          </w:rPr>
          <w:tab/>
        </w:r>
        <w:r w:rsidR="00D8441E" w:rsidRPr="00D43F2A">
          <w:rPr>
            <w:rStyle w:val="Hyperlink"/>
            <w:noProof/>
          </w:rPr>
          <w:t>Domain Restrictions</w:t>
        </w:r>
        <w:r w:rsidR="00D8441E">
          <w:rPr>
            <w:noProof/>
            <w:webHidden/>
          </w:rPr>
          <w:tab/>
        </w:r>
        <w:r w:rsidR="00D8441E">
          <w:rPr>
            <w:noProof/>
            <w:webHidden/>
          </w:rPr>
          <w:fldChar w:fldCharType="begin"/>
        </w:r>
        <w:r w:rsidR="00D8441E">
          <w:rPr>
            <w:noProof/>
            <w:webHidden/>
          </w:rPr>
          <w:instrText xml:space="preserve"> PAGEREF _Toc380417832 \h </w:instrText>
        </w:r>
        <w:r w:rsidR="00D8441E">
          <w:rPr>
            <w:noProof/>
            <w:webHidden/>
          </w:rPr>
        </w:r>
        <w:r w:rsidR="00D8441E">
          <w:rPr>
            <w:noProof/>
            <w:webHidden/>
          </w:rPr>
          <w:fldChar w:fldCharType="separate"/>
        </w:r>
        <w:r w:rsidR="00D8441E">
          <w:rPr>
            <w:noProof/>
            <w:webHidden/>
          </w:rPr>
          <w:t>3</w:t>
        </w:r>
        <w:r w:rsidR="00D8441E">
          <w:rPr>
            <w:noProof/>
            <w:webHidden/>
          </w:rPr>
          <w:fldChar w:fldCharType="end"/>
        </w:r>
      </w:hyperlink>
    </w:p>
    <w:p w14:paraId="325EA3F7"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3" w:history="1">
        <w:r w:rsidR="00D8441E" w:rsidRPr="00D43F2A">
          <w:rPr>
            <w:rStyle w:val="Hyperlink"/>
            <w:noProof/>
          </w:rPr>
          <w:t>2.1.3</w:t>
        </w:r>
        <w:r w:rsidR="00D8441E">
          <w:rPr>
            <w:rFonts w:asciiTheme="minorHAnsi" w:eastAsiaTheme="minorEastAsia" w:hAnsiTheme="minorHAnsi" w:cstheme="minorBidi"/>
            <w:noProof/>
            <w:sz w:val="22"/>
          </w:rPr>
          <w:tab/>
        </w:r>
        <w:r w:rsidR="00D8441E" w:rsidRPr="00D43F2A">
          <w:rPr>
            <w:rStyle w:val="Hyperlink"/>
            <w:noProof/>
          </w:rPr>
          <w:t>Object for Event</w:t>
        </w:r>
        <w:r w:rsidR="00D8441E">
          <w:rPr>
            <w:noProof/>
            <w:webHidden/>
          </w:rPr>
          <w:tab/>
        </w:r>
        <w:r w:rsidR="00D8441E">
          <w:rPr>
            <w:noProof/>
            <w:webHidden/>
          </w:rPr>
          <w:fldChar w:fldCharType="begin"/>
        </w:r>
        <w:r w:rsidR="00D8441E">
          <w:rPr>
            <w:noProof/>
            <w:webHidden/>
          </w:rPr>
          <w:instrText xml:space="preserve"> PAGEREF _Toc380417833 \h </w:instrText>
        </w:r>
        <w:r w:rsidR="00D8441E">
          <w:rPr>
            <w:noProof/>
            <w:webHidden/>
          </w:rPr>
        </w:r>
        <w:r w:rsidR="00D8441E">
          <w:rPr>
            <w:noProof/>
            <w:webHidden/>
          </w:rPr>
          <w:fldChar w:fldCharType="separate"/>
        </w:r>
        <w:r w:rsidR="00D8441E">
          <w:rPr>
            <w:noProof/>
            <w:webHidden/>
          </w:rPr>
          <w:t>4</w:t>
        </w:r>
        <w:r w:rsidR="00D8441E">
          <w:rPr>
            <w:noProof/>
            <w:webHidden/>
          </w:rPr>
          <w:fldChar w:fldCharType="end"/>
        </w:r>
      </w:hyperlink>
    </w:p>
    <w:p w14:paraId="73C50907"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4" w:history="1">
        <w:r w:rsidR="00D8441E" w:rsidRPr="00D43F2A">
          <w:rPr>
            <w:rStyle w:val="Hyperlink"/>
            <w:noProof/>
          </w:rPr>
          <w:t>2.1.4</w:t>
        </w:r>
        <w:r w:rsidR="00D8441E">
          <w:rPr>
            <w:rFonts w:asciiTheme="minorHAnsi" w:eastAsiaTheme="minorEastAsia" w:hAnsiTheme="minorHAnsi" w:cstheme="minorBidi"/>
            <w:noProof/>
            <w:sz w:val="22"/>
          </w:rPr>
          <w:tab/>
        </w:r>
        <w:r w:rsidR="00D8441E" w:rsidRPr="00D43F2A">
          <w:rPr>
            <w:rStyle w:val="Hyperlink"/>
            <w:noProof/>
          </w:rPr>
          <w:t>Pronouns</w:t>
        </w:r>
        <w:r w:rsidR="00D8441E">
          <w:rPr>
            <w:noProof/>
            <w:webHidden/>
          </w:rPr>
          <w:tab/>
        </w:r>
        <w:r w:rsidR="00D8441E">
          <w:rPr>
            <w:noProof/>
            <w:webHidden/>
          </w:rPr>
          <w:fldChar w:fldCharType="begin"/>
        </w:r>
        <w:r w:rsidR="00D8441E">
          <w:rPr>
            <w:noProof/>
            <w:webHidden/>
          </w:rPr>
          <w:instrText xml:space="preserve"> PAGEREF _Toc380417834 \h </w:instrText>
        </w:r>
        <w:r w:rsidR="00D8441E">
          <w:rPr>
            <w:noProof/>
            <w:webHidden/>
          </w:rPr>
        </w:r>
        <w:r w:rsidR="00D8441E">
          <w:rPr>
            <w:noProof/>
            <w:webHidden/>
          </w:rPr>
          <w:fldChar w:fldCharType="separate"/>
        </w:r>
        <w:r w:rsidR="00D8441E">
          <w:rPr>
            <w:noProof/>
            <w:webHidden/>
          </w:rPr>
          <w:t>4</w:t>
        </w:r>
        <w:r w:rsidR="00D8441E">
          <w:rPr>
            <w:noProof/>
            <w:webHidden/>
          </w:rPr>
          <w:fldChar w:fldCharType="end"/>
        </w:r>
      </w:hyperlink>
    </w:p>
    <w:p w14:paraId="68F84AA0"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35" w:history="1">
        <w:r w:rsidR="00D8441E" w:rsidRPr="00D43F2A">
          <w:rPr>
            <w:rStyle w:val="Hyperlink"/>
            <w:noProof/>
          </w:rPr>
          <w:t>2.2</w:t>
        </w:r>
        <w:r w:rsidR="00D8441E">
          <w:rPr>
            <w:rFonts w:asciiTheme="minorHAnsi" w:eastAsiaTheme="minorEastAsia" w:hAnsiTheme="minorHAnsi" w:cstheme="minorBidi"/>
            <w:noProof/>
            <w:sz w:val="22"/>
          </w:rPr>
          <w:tab/>
        </w:r>
        <w:r w:rsidR="00D8441E" w:rsidRPr="00D43F2A">
          <w:rPr>
            <w:rStyle w:val="Hyperlink"/>
            <w:noProof/>
          </w:rPr>
          <w:t>Which States are Events?</w:t>
        </w:r>
        <w:r w:rsidR="00D8441E">
          <w:rPr>
            <w:noProof/>
            <w:webHidden/>
          </w:rPr>
          <w:tab/>
        </w:r>
        <w:r w:rsidR="00D8441E">
          <w:rPr>
            <w:noProof/>
            <w:webHidden/>
          </w:rPr>
          <w:fldChar w:fldCharType="begin"/>
        </w:r>
        <w:r w:rsidR="00D8441E">
          <w:rPr>
            <w:noProof/>
            <w:webHidden/>
          </w:rPr>
          <w:instrText xml:space="preserve"> PAGEREF _Toc380417835 \h </w:instrText>
        </w:r>
        <w:r w:rsidR="00D8441E">
          <w:rPr>
            <w:noProof/>
            <w:webHidden/>
          </w:rPr>
        </w:r>
        <w:r w:rsidR="00D8441E">
          <w:rPr>
            <w:noProof/>
            <w:webHidden/>
          </w:rPr>
          <w:fldChar w:fldCharType="separate"/>
        </w:r>
        <w:r w:rsidR="00D8441E">
          <w:rPr>
            <w:noProof/>
            <w:webHidden/>
          </w:rPr>
          <w:t>4</w:t>
        </w:r>
        <w:r w:rsidR="00D8441E">
          <w:rPr>
            <w:noProof/>
            <w:webHidden/>
          </w:rPr>
          <w:fldChar w:fldCharType="end"/>
        </w:r>
      </w:hyperlink>
    </w:p>
    <w:p w14:paraId="1853CA59"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36" w:history="1">
        <w:r w:rsidR="00D8441E" w:rsidRPr="00D43F2A">
          <w:rPr>
            <w:rStyle w:val="Hyperlink"/>
            <w:noProof/>
          </w:rPr>
          <w:t>2.3</w:t>
        </w:r>
        <w:r w:rsidR="00D8441E">
          <w:rPr>
            <w:rFonts w:asciiTheme="minorHAnsi" w:eastAsiaTheme="minorEastAsia" w:hAnsiTheme="minorHAnsi" w:cstheme="minorBidi"/>
            <w:noProof/>
            <w:sz w:val="22"/>
          </w:rPr>
          <w:tab/>
        </w:r>
        <w:r w:rsidR="00D8441E" w:rsidRPr="00D43F2A">
          <w:rPr>
            <w:rStyle w:val="Hyperlink"/>
            <w:noProof/>
          </w:rPr>
          <w:t>Multiple or Single Event?</w:t>
        </w:r>
        <w:r w:rsidR="00D8441E">
          <w:rPr>
            <w:noProof/>
            <w:webHidden/>
          </w:rPr>
          <w:tab/>
        </w:r>
        <w:r w:rsidR="00D8441E">
          <w:rPr>
            <w:noProof/>
            <w:webHidden/>
          </w:rPr>
          <w:fldChar w:fldCharType="begin"/>
        </w:r>
        <w:r w:rsidR="00D8441E">
          <w:rPr>
            <w:noProof/>
            <w:webHidden/>
          </w:rPr>
          <w:instrText xml:space="preserve"> PAGEREF _Toc380417836 \h </w:instrText>
        </w:r>
        <w:r w:rsidR="00D8441E">
          <w:rPr>
            <w:noProof/>
            <w:webHidden/>
          </w:rPr>
        </w:r>
        <w:r w:rsidR="00D8441E">
          <w:rPr>
            <w:noProof/>
            <w:webHidden/>
          </w:rPr>
          <w:fldChar w:fldCharType="separate"/>
        </w:r>
        <w:r w:rsidR="00D8441E">
          <w:rPr>
            <w:noProof/>
            <w:webHidden/>
          </w:rPr>
          <w:t>4</w:t>
        </w:r>
        <w:r w:rsidR="00D8441E">
          <w:rPr>
            <w:noProof/>
            <w:webHidden/>
          </w:rPr>
          <w:fldChar w:fldCharType="end"/>
        </w:r>
      </w:hyperlink>
    </w:p>
    <w:p w14:paraId="61867339"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7" w:history="1">
        <w:r w:rsidR="00D8441E" w:rsidRPr="00D43F2A">
          <w:rPr>
            <w:rStyle w:val="Hyperlink"/>
            <w:noProof/>
          </w:rPr>
          <w:t>2.3.1</w:t>
        </w:r>
        <w:r w:rsidR="00D8441E">
          <w:rPr>
            <w:rFonts w:asciiTheme="minorHAnsi" w:eastAsiaTheme="minorEastAsia" w:hAnsiTheme="minorHAnsi" w:cstheme="minorBidi"/>
            <w:noProof/>
            <w:sz w:val="22"/>
          </w:rPr>
          <w:tab/>
        </w:r>
        <w:r w:rsidR="00D8441E" w:rsidRPr="00D43F2A">
          <w:rPr>
            <w:rStyle w:val="Hyperlink"/>
            <w:noProof/>
          </w:rPr>
          <w:t>Modifiers in Noun Phrases</w:t>
        </w:r>
        <w:r w:rsidR="00D8441E">
          <w:rPr>
            <w:noProof/>
            <w:webHidden/>
          </w:rPr>
          <w:tab/>
        </w:r>
        <w:r w:rsidR="00D8441E">
          <w:rPr>
            <w:noProof/>
            <w:webHidden/>
          </w:rPr>
          <w:fldChar w:fldCharType="begin"/>
        </w:r>
        <w:r w:rsidR="00D8441E">
          <w:rPr>
            <w:noProof/>
            <w:webHidden/>
          </w:rPr>
          <w:instrText xml:space="preserve"> PAGEREF _Toc380417837 \h </w:instrText>
        </w:r>
        <w:r w:rsidR="00D8441E">
          <w:rPr>
            <w:noProof/>
            <w:webHidden/>
          </w:rPr>
        </w:r>
        <w:r w:rsidR="00D8441E">
          <w:rPr>
            <w:noProof/>
            <w:webHidden/>
          </w:rPr>
          <w:fldChar w:fldCharType="separate"/>
        </w:r>
        <w:r w:rsidR="00D8441E">
          <w:rPr>
            <w:noProof/>
            <w:webHidden/>
          </w:rPr>
          <w:t>5</w:t>
        </w:r>
        <w:r w:rsidR="00D8441E">
          <w:rPr>
            <w:noProof/>
            <w:webHidden/>
          </w:rPr>
          <w:fldChar w:fldCharType="end"/>
        </w:r>
      </w:hyperlink>
    </w:p>
    <w:p w14:paraId="7DFF4910"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8" w:history="1">
        <w:r w:rsidR="00D8441E" w:rsidRPr="00D43F2A">
          <w:rPr>
            <w:rStyle w:val="Hyperlink"/>
            <w:noProof/>
          </w:rPr>
          <w:t>2.3.2</w:t>
        </w:r>
        <w:r w:rsidR="00D8441E">
          <w:rPr>
            <w:rFonts w:asciiTheme="minorHAnsi" w:eastAsiaTheme="minorEastAsia" w:hAnsiTheme="minorHAnsi" w:cstheme="minorBidi"/>
            <w:noProof/>
            <w:sz w:val="22"/>
          </w:rPr>
          <w:tab/>
        </w:r>
        <w:r w:rsidR="00D8441E" w:rsidRPr="00D43F2A">
          <w:rPr>
            <w:rStyle w:val="Hyperlink"/>
            <w:noProof/>
          </w:rPr>
          <w:t>Lexicalized vs Productive Noun Phrases</w:t>
        </w:r>
        <w:r w:rsidR="00D8441E">
          <w:rPr>
            <w:noProof/>
            <w:webHidden/>
          </w:rPr>
          <w:tab/>
        </w:r>
        <w:r w:rsidR="00D8441E">
          <w:rPr>
            <w:noProof/>
            <w:webHidden/>
          </w:rPr>
          <w:fldChar w:fldCharType="begin"/>
        </w:r>
        <w:r w:rsidR="00D8441E">
          <w:rPr>
            <w:noProof/>
            <w:webHidden/>
          </w:rPr>
          <w:instrText xml:space="preserve"> PAGEREF _Toc380417838 \h </w:instrText>
        </w:r>
        <w:r w:rsidR="00D8441E">
          <w:rPr>
            <w:noProof/>
            <w:webHidden/>
          </w:rPr>
        </w:r>
        <w:r w:rsidR="00D8441E">
          <w:rPr>
            <w:noProof/>
            <w:webHidden/>
          </w:rPr>
          <w:fldChar w:fldCharType="separate"/>
        </w:r>
        <w:r w:rsidR="00D8441E">
          <w:rPr>
            <w:noProof/>
            <w:webHidden/>
          </w:rPr>
          <w:t>5</w:t>
        </w:r>
        <w:r w:rsidR="00D8441E">
          <w:rPr>
            <w:noProof/>
            <w:webHidden/>
          </w:rPr>
          <w:fldChar w:fldCharType="end"/>
        </w:r>
      </w:hyperlink>
    </w:p>
    <w:p w14:paraId="45A2F894"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39" w:history="1">
        <w:r w:rsidR="00D8441E" w:rsidRPr="00D43F2A">
          <w:rPr>
            <w:rStyle w:val="Hyperlink"/>
            <w:noProof/>
          </w:rPr>
          <w:t>2.3.3</w:t>
        </w:r>
        <w:r w:rsidR="00D8441E">
          <w:rPr>
            <w:rFonts w:asciiTheme="minorHAnsi" w:eastAsiaTheme="minorEastAsia" w:hAnsiTheme="minorHAnsi" w:cstheme="minorBidi"/>
            <w:noProof/>
            <w:sz w:val="22"/>
          </w:rPr>
          <w:tab/>
        </w:r>
        <w:r w:rsidR="00D8441E" w:rsidRPr="00D43F2A">
          <w:rPr>
            <w:rStyle w:val="Hyperlink"/>
            <w:noProof/>
          </w:rPr>
          <w:t>Phrasal Verbs</w:t>
        </w:r>
        <w:r w:rsidR="00D8441E">
          <w:rPr>
            <w:noProof/>
            <w:webHidden/>
          </w:rPr>
          <w:tab/>
        </w:r>
        <w:r w:rsidR="00D8441E">
          <w:rPr>
            <w:noProof/>
            <w:webHidden/>
          </w:rPr>
          <w:fldChar w:fldCharType="begin"/>
        </w:r>
        <w:r w:rsidR="00D8441E">
          <w:rPr>
            <w:noProof/>
            <w:webHidden/>
          </w:rPr>
          <w:instrText xml:space="preserve"> PAGEREF _Toc380417839 \h </w:instrText>
        </w:r>
        <w:r w:rsidR="00D8441E">
          <w:rPr>
            <w:noProof/>
            <w:webHidden/>
          </w:rPr>
        </w:r>
        <w:r w:rsidR="00D8441E">
          <w:rPr>
            <w:noProof/>
            <w:webHidden/>
          </w:rPr>
          <w:fldChar w:fldCharType="separate"/>
        </w:r>
        <w:r w:rsidR="00D8441E">
          <w:rPr>
            <w:noProof/>
            <w:webHidden/>
          </w:rPr>
          <w:t>6</w:t>
        </w:r>
        <w:r w:rsidR="00D8441E">
          <w:rPr>
            <w:noProof/>
            <w:webHidden/>
          </w:rPr>
          <w:fldChar w:fldCharType="end"/>
        </w:r>
      </w:hyperlink>
    </w:p>
    <w:p w14:paraId="182712B8"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0" w:history="1">
        <w:r w:rsidR="00D8441E" w:rsidRPr="00D43F2A">
          <w:rPr>
            <w:rStyle w:val="Hyperlink"/>
            <w:noProof/>
          </w:rPr>
          <w:t>2.3.4</w:t>
        </w:r>
        <w:r w:rsidR="00D8441E">
          <w:rPr>
            <w:rFonts w:asciiTheme="minorHAnsi" w:eastAsiaTheme="minorEastAsia" w:hAnsiTheme="minorHAnsi" w:cstheme="minorBidi"/>
            <w:noProof/>
            <w:sz w:val="22"/>
          </w:rPr>
          <w:tab/>
        </w:r>
        <w:r w:rsidR="00D8441E" w:rsidRPr="00D43F2A">
          <w:rPr>
            <w:rStyle w:val="Hyperlink"/>
            <w:noProof/>
          </w:rPr>
          <w:t>Light Verbs</w:t>
        </w:r>
        <w:r w:rsidR="00D8441E">
          <w:rPr>
            <w:noProof/>
            <w:webHidden/>
          </w:rPr>
          <w:tab/>
        </w:r>
        <w:r w:rsidR="00D8441E">
          <w:rPr>
            <w:noProof/>
            <w:webHidden/>
          </w:rPr>
          <w:fldChar w:fldCharType="begin"/>
        </w:r>
        <w:r w:rsidR="00D8441E">
          <w:rPr>
            <w:noProof/>
            <w:webHidden/>
          </w:rPr>
          <w:instrText xml:space="preserve"> PAGEREF _Toc380417840 \h </w:instrText>
        </w:r>
        <w:r w:rsidR="00D8441E">
          <w:rPr>
            <w:noProof/>
            <w:webHidden/>
          </w:rPr>
        </w:r>
        <w:r w:rsidR="00D8441E">
          <w:rPr>
            <w:noProof/>
            <w:webHidden/>
          </w:rPr>
          <w:fldChar w:fldCharType="separate"/>
        </w:r>
        <w:r w:rsidR="00D8441E">
          <w:rPr>
            <w:noProof/>
            <w:webHidden/>
          </w:rPr>
          <w:t>7</w:t>
        </w:r>
        <w:r w:rsidR="00D8441E">
          <w:rPr>
            <w:noProof/>
            <w:webHidden/>
          </w:rPr>
          <w:fldChar w:fldCharType="end"/>
        </w:r>
      </w:hyperlink>
    </w:p>
    <w:p w14:paraId="2E05E53A"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1" w:history="1">
        <w:r w:rsidR="00D8441E" w:rsidRPr="00D43F2A">
          <w:rPr>
            <w:rStyle w:val="Hyperlink"/>
            <w:noProof/>
          </w:rPr>
          <w:t>2.3.5</w:t>
        </w:r>
        <w:r w:rsidR="00D8441E">
          <w:rPr>
            <w:rFonts w:asciiTheme="minorHAnsi" w:eastAsiaTheme="minorEastAsia" w:hAnsiTheme="minorHAnsi" w:cstheme="minorBidi"/>
            <w:noProof/>
            <w:sz w:val="22"/>
          </w:rPr>
          <w:tab/>
        </w:r>
        <w:r w:rsidR="00D8441E" w:rsidRPr="00D43F2A">
          <w:rPr>
            <w:rStyle w:val="Hyperlink"/>
            <w:noProof/>
          </w:rPr>
          <w:t>Idioms, Metaphors, and Metonyms</w:t>
        </w:r>
        <w:r w:rsidR="00D8441E">
          <w:rPr>
            <w:noProof/>
            <w:webHidden/>
          </w:rPr>
          <w:tab/>
        </w:r>
        <w:r w:rsidR="00D8441E">
          <w:rPr>
            <w:noProof/>
            <w:webHidden/>
          </w:rPr>
          <w:fldChar w:fldCharType="begin"/>
        </w:r>
        <w:r w:rsidR="00D8441E">
          <w:rPr>
            <w:noProof/>
            <w:webHidden/>
          </w:rPr>
          <w:instrText xml:space="preserve"> PAGEREF _Toc380417841 \h </w:instrText>
        </w:r>
        <w:r w:rsidR="00D8441E">
          <w:rPr>
            <w:noProof/>
            <w:webHidden/>
          </w:rPr>
        </w:r>
        <w:r w:rsidR="00D8441E">
          <w:rPr>
            <w:noProof/>
            <w:webHidden/>
          </w:rPr>
          <w:fldChar w:fldCharType="separate"/>
        </w:r>
        <w:r w:rsidR="00D8441E">
          <w:rPr>
            <w:noProof/>
            <w:webHidden/>
          </w:rPr>
          <w:t>7</w:t>
        </w:r>
        <w:r w:rsidR="00D8441E">
          <w:rPr>
            <w:noProof/>
            <w:webHidden/>
          </w:rPr>
          <w:fldChar w:fldCharType="end"/>
        </w:r>
      </w:hyperlink>
    </w:p>
    <w:p w14:paraId="3337A761"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2" w:history="1">
        <w:r w:rsidR="00D8441E" w:rsidRPr="00D43F2A">
          <w:rPr>
            <w:rStyle w:val="Hyperlink"/>
            <w:noProof/>
          </w:rPr>
          <w:t>2.3.6</w:t>
        </w:r>
        <w:r w:rsidR="00D8441E">
          <w:rPr>
            <w:rFonts w:asciiTheme="minorHAnsi" w:eastAsiaTheme="minorEastAsia" w:hAnsiTheme="minorHAnsi" w:cstheme="minorBidi"/>
            <w:noProof/>
            <w:sz w:val="22"/>
          </w:rPr>
          <w:tab/>
        </w:r>
        <w:r w:rsidR="00D8441E" w:rsidRPr="00D43F2A">
          <w:rPr>
            <w:rStyle w:val="Hyperlink"/>
            <w:noProof/>
          </w:rPr>
          <w:t>Aspectual Words</w:t>
        </w:r>
        <w:r w:rsidR="00D8441E">
          <w:rPr>
            <w:noProof/>
            <w:webHidden/>
          </w:rPr>
          <w:tab/>
        </w:r>
        <w:r w:rsidR="00D8441E">
          <w:rPr>
            <w:noProof/>
            <w:webHidden/>
          </w:rPr>
          <w:fldChar w:fldCharType="begin"/>
        </w:r>
        <w:r w:rsidR="00D8441E">
          <w:rPr>
            <w:noProof/>
            <w:webHidden/>
          </w:rPr>
          <w:instrText xml:space="preserve"> PAGEREF _Toc380417842 \h </w:instrText>
        </w:r>
        <w:r w:rsidR="00D8441E">
          <w:rPr>
            <w:noProof/>
            <w:webHidden/>
          </w:rPr>
        </w:r>
        <w:r w:rsidR="00D8441E">
          <w:rPr>
            <w:noProof/>
            <w:webHidden/>
          </w:rPr>
          <w:fldChar w:fldCharType="separate"/>
        </w:r>
        <w:r w:rsidR="00D8441E">
          <w:rPr>
            <w:noProof/>
            <w:webHidden/>
          </w:rPr>
          <w:t>9</w:t>
        </w:r>
        <w:r w:rsidR="00D8441E">
          <w:rPr>
            <w:noProof/>
            <w:webHidden/>
          </w:rPr>
          <w:fldChar w:fldCharType="end"/>
        </w:r>
      </w:hyperlink>
    </w:p>
    <w:p w14:paraId="791D0EC0" w14:textId="77777777" w:rsidR="00D8441E" w:rsidRDefault="00594749">
      <w:pPr>
        <w:pStyle w:val="TOC2"/>
        <w:tabs>
          <w:tab w:val="left" w:pos="1100"/>
          <w:tab w:val="right" w:leader="dot" w:pos="8850"/>
        </w:tabs>
        <w:rPr>
          <w:rFonts w:asciiTheme="minorHAnsi" w:eastAsiaTheme="minorEastAsia" w:hAnsiTheme="minorHAnsi" w:cstheme="minorBidi"/>
          <w:noProof/>
          <w:sz w:val="22"/>
        </w:rPr>
      </w:pPr>
      <w:hyperlink w:anchor="_Toc380417843" w:history="1">
        <w:r w:rsidR="00D8441E" w:rsidRPr="00D43F2A">
          <w:rPr>
            <w:rStyle w:val="Hyperlink"/>
            <w:noProof/>
            <w:spacing w:val="43"/>
          </w:rPr>
          <w:t>2.4</w:t>
        </w:r>
        <w:r w:rsidR="00D8441E">
          <w:rPr>
            <w:rFonts w:asciiTheme="minorHAnsi" w:eastAsiaTheme="minorEastAsia" w:hAnsiTheme="minorHAnsi" w:cstheme="minorBidi"/>
            <w:noProof/>
            <w:sz w:val="22"/>
          </w:rPr>
          <w:tab/>
        </w:r>
        <w:r w:rsidR="00D8441E" w:rsidRPr="00D43F2A">
          <w:rPr>
            <w:rStyle w:val="Hyperlink"/>
            <w:noProof/>
            <w:w w:val="111"/>
          </w:rPr>
          <w:t xml:space="preserve">Epistemic </w:t>
        </w:r>
        <w:r w:rsidR="00D8441E" w:rsidRPr="00D43F2A">
          <w:rPr>
            <w:rStyle w:val="Hyperlink"/>
            <w:noProof/>
          </w:rPr>
          <w:t>Status</w:t>
        </w:r>
        <w:r w:rsidR="00D8441E">
          <w:rPr>
            <w:noProof/>
            <w:webHidden/>
          </w:rPr>
          <w:tab/>
        </w:r>
        <w:r w:rsidR="00D8441E">
          <w:rPr>
            <w:noProof/>
            <w:webHidden/>
          </w:rPr>
          <w:fldChar w:fldCharType="begin"/>
        </w:r>
        <w:r w:rsidR="00D8441E">
          <w:rPr>
            <w:noProof/>
            <w:webHidden/>
          </w:rPr>
          <w:instrText xml:space="preserve"> PAGEREF _Toc380417843 \h </w:instrText>
        </w:r>
        <w:r w:rsidR="00D8441E">
          <w:rPr>
            <w:noProof/>
            <w:webHidden/>
          </w:rPr>
        </w:r>
        <w:r w:rsidR="00D8441E">
          <w:rPr>
            <w:noProof/>
            <w:webHidden/>
          </w:rPr>
          <w:fldChar w:fldCharType="separate"/>
        </w:r>
        <w:r w:rsidR="00D8441E">
          <w:rPr>
            <w:noProof/>
            <w:webHidden/>
          </w:rPr>
          <w:t>9</w:t>
        </w:r>
        <w:r w:rsidR="00D8441E">
          <w:rPr>
            <w:noProof/>
            <w:webHidden/>
          </w:rPr>
          <w:fldChar w:fldCharType="end"/>
        </w:r>
      </w:hyperlink>
    </w:p>
    <w:p w14:paraId="6ACBC5C5"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4" w:history="1">
        <w:r w:rsidR="00D8441E" w:rsidRPr="00D43F2A">
          <w:rPr>
            <w:rStyle w:val="Hyperlink"/>
            <w:noProof/>
          </w:rPr>
          <w:t>2.4.1</w:t>
        </w:r>
        <w:r w:rsidR="00D8441E">
          <w:rPr>
            <w:rFonts w:asciiTheme="minorHAnsi" w:eastAsiaTheme="minorEastAsia" w:hAnsiTheme="minorHAnsi" w:cstheme="minorBidi"/>
            <w:noProof/>
            <w:sz w:val="22"/>
          </w:rPr>
          <w:tab/>
        </w:r>
        <w:r w:rsidR="00D8441E" w:rsidRPr="00D43F2A">
          <w:rPr>
            <w:rStyle w:val="Hyperlink"/>
            <w:noProof/>
          </w:rPr>
          <w:t>Perspective of Agent</w:t>
        </w:r>
        <w:r w:rsidR="00D8441E">
          <w:rPr>
            <w:noProof/>
            <w:webHidden/>
          </w:rPr>
          <w:tab/>
        </w:r>
        <w:r w:rsidR="00D8441E">
          <w:rPr>
            <w:noProof/>
            <w:webHidden/>
          </w:rPr>
          <w:fldChar w:fldCharType="begin"/>
        </w:r>
        <w:r w:rsidR="00D8441E">
          <w:rPr>
            <w:noProof/>
            <w:webHidden/>
          </w:rPr>
          <w:instrText xml:space="preserve"> PAGEREF _Toc380417844 \h </w:instrText>
        </w:r>
        <w:r w:rsidR="00D8441E">
          <w:rPr>
            <w:noProof/>
            <w:webHidden/>
          </w:rPr>
        </w:r>
        <w:r w:rsidR="00D8441E">
          <w:rPr>
            <w:noProof/>
            <w:webHidden/>
          </w:rPr>
          <w:fldChar w:fldCharType="separate"/>
        </w:r>
        <w:r w:rsidR="00D8441E">
          <w:rPr>
            <w:noProof/>
            <w:webHidden/>
          </w:rPr>
          <w:t>10</w:t>
        </w:r>
        <w:r w:rsidR="00D8441E">
          <w:rPr>
            <w:noProof/>
            <w:webHidden/>
          </w:rPr>
          <w:fldChar w:fldCharType="end"/>
        </w:r>
      </w:hyperlink>
    </w:p>
    <w:p w14:paraId="266F17AB"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5" w:history="1">
        <w:r w:rsidR="00D8441E" w:rsidRPr="00D43F2A">
          <w:rPr>
            <w:rStyle w:val="Hyperlink"/>
            <w:noProof/>
          </w:rPr>
          <w:t>2.4.2</w:t>
        </w:r>
        <w:r w:rsidR="00D8441E">
          <w:rPr>
            <w:rFonts w:asciiTheme="minorHAnsi" w:eastAsiaTheme="minorEastAsia" w:hAnsiTheme="minorHAnsi" w:cstheme="minorBidi"/>
            <w:noProof/>
            <w:sz w:val="22"/>
          </w:rPr>
          <w:tab/>
        </w:r>
        <w:r w:rsidR="00D8441E" w:rsidRPr="00D43F2A">
          <w:rPr>
            <w:rStyle w:val="Hyperlink"/>
            <w:noProof/>
          </w:rPr>
          <w:t>Conditional Occurrence</w:t>
        </w:r>
        <w:r w:rsidR="00D8441E">
          <w:rPr>
            <w:noProof/>
            <w:webHidden/>
          </w:rPr>
          <w:tab/>
        </w:r>
        <w:r w:rsidR="00D8441E">
          <w:rPr>
            <w:noProof/>
            <w:webHidden/>
          </w:rPr>
          <w:fldChar w:fldCharType="begin"/>
        </w:r>
        <w:r w:rsidR="00D8441E">
          <w:rPr>
            <w:noProof/>
            <w:webHidden/>
          </w:rPr>
          <w:instrText xml:space="preserve"> PAGEREF _Toc380417845 \h </w:instrText>
        </w:r>
        <w:r w:rsidR="00D8441E">
          <w:rPr>
            <w:noProof/>
            <w:webHidden/>
          </w:rPr>
        </w:r>
        <w:r w:rsidR="00D8441E">
          <w:rPr>
            <w:noProof/>
            <w:webHidden/>
          </w:rPr>
          <w:fldChar w:fldCharType="separate"/>
        </w:r>
        <w:r w:rsidR="00D8441E">
          <w:rPr>
            <w:noProof/>
            <w:webHidden/>
          </w:rPr>
          <w:t>11</w:t>
        </w:r>
        <w:r w:rsidR="00D8441E">
          <w:rPr>
            <w:noProof/>
            <w:webHidden/>
          </w:rPr>
          <w:fldChar w:fldCharType="end"/>
        </w:r>
      </w:hyperlink>
    </w:p>
    <w:p w14:paraId="0EEBD3C4"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6" w:history="1">
        <w:r w:rsidR="00D8441E" w:rsidRPr="00D43F2A">
          <w:rPr>
            <w:rStyle w:val="Hyperlink"/>
            <w:noProof/>
          </w:rPr>
          <w:t>2.4.3</w:t>
        </w:r>
        <w:r w:rsidR="00D8441E">
          <w:rPr>
            <w:rFonts w:asciiTheme="minorHAnsi" w:eastAsiaTheme="minorEastAsia" w:hAnsiTheme="minorHAnsi" w:cstheme="minorBidi"/>
            <w:noProof/>
            <w:sz w:val="22"/>
          </w:rPr>
          <w:tab/>
        </w:r>
        <w:r w:rsidR="00D8441E" w:rsidRPr="00D43F2A">
          <w:rPr>
            <w:rStyle w:val="Hyperlink"/>
            <w:noProof/>
          </w:rPr>
          <w:t>Uncertain Occurrence</w:t>
        </w:r>
        <w:r w:rsidR="00D8441E">
          <w:rPr>
            <w:noProof/>
            <w:webHidden/>
          </w:rPr>
          <w:tab/>
        </w:r>
        <w:r w:rsidR="00D8441E">
          <w:rPr>
            <w:noProof/>
            <w:webHidden/>
          </w:rPr>
          <w:fldChar w:fldCharType="begin"/>
        </w:r>
        <w:r w:rsidR="00D8441E">
          <w:rPr>
            <w:noProof/>
            <w:webHidden/>
          </w:rPr>
          <w:instrText xml:space="preserve"> PAGEREF _Toc380417846 \h </w:instrText>
        </w:r>
        <w:r w:rsidR="00D8441E">
          <w:rPr>
            <w:noProof/>
            <w:webHidden/>
          </w:rPr>
        </w:r>
        <w:r w:rsidR="00D8441E">
          <w:rPr>
            <w:noProof/>
            <w:webHidden/>
          </w:rPr>
          <w:fldChar w:fldCharType="separate"/>
        </w:r>
        <w:r w:rsidR="00D8441E">
          <w:rPr>
            <w:noProof/>
            <w:webHidden/>
          </w:rPr>
          <w:t>12</w:t>
        </w:r>
        <w:r w:rsidR="00D8441E">
          <w:rPr>
            <w:noProof/>
            <w:webHidden/>
          </w:rPr>
          <w:fldChar w:fldCharType="end"/>
        </w:r>
      </w:hyperlink>
    </w:p>
    <w:p w14:paraId="0827B51D" w14:textId="77777777" w:rsidR="00D8441E" w:rsidRDefault="00594749">
      <w:pPr>
        <w:pStyle w:val="TOC3"/>
        <w:tabs>
          <w:tab w:val="left" w:pos="1320"/>
          <w:tab w:val="right" w:leader="dot" w:pos="8850"/>
        </w:tabs>
        <w:rPr>
          <w:rFonts w:asciiTheme="minorHAnsi" w:eastAsiaTheme="minorEastAsia" w:hAnsiTheme="minorHAnsi" w:cstheme="minorBidi"/>
          <w:noProof/>
          <w:sz w:val="22"/>
        </w:rPr>
      </w:pPr>
      <w:hyperlink w:anchor="_Toc380417847" w:history="1">
        <w:r w:rsidR="00D8441E" w:rsidRPr="00D43F2A">
          <w:rPr>
            <w:rStyle w:val="Hyperlink"/>
            <w:noProof/>
          </w:rPr>
          <w:t>2.4.4</w:t>
        </w:r>
        <w:r w:rsidR="00D8441E">
          <w:rPr>
            <w:rFonts w:asciiTheme="minorHAnsi" w:eastAsiaTheme="minorEastAsia" w:hAnsiTheme="minorHAnsi" w:cstheme="minorBidi"/>
            <w:noProof/>
            <w:sz w:val="22"/>
          </w:rPr>
          <w:tab/>
        </w:r>
        <w:r w:rsidR="00D8441E" w:rsidRPr="00D43F2A">
          <w:rPr>
            <w:rStyle w:val="Hyperlink"/>
            <w:noProof/>
          </w:rPr>
          <w:t>Negation in Epistemic Status</w:t>
        </w:r>
        <w:r w:rsidR="00D8441E">
          <w:rPr>
            <w:noProof/>
            <w:webHidden/>
          </w:rPr>
          <w:tab/>
        </w:r>
        <w:r w:rsidR="00D8441E">
          <w:rPr>
            <w:noProof/>
            <w:webHidden/>
          </w:rPr>
          <w:fldChar w:fldCharType="begin"/>
        </w:r>
        <w:r w:rsidR="00D8441E">
          <w:rPr>
            <w:noProof/>
            <w:webHidden/>
          </w:rPr>
          <w:instrText xml:space="preserve"> PAGEREF _Toc380417847 \h </w:instrText>
        </w:r>
        <w:r w:rsidR="00D8441E">
          <w:rPr>
            <w:noProof/>
            <w:webHidden/>
          </w:rPr>
        </w:r>
        <w:r w:rsidR="00D8441E">
          <w:rPr>
            <w:noProof/>
            <w:webHidden/>
          </w:rPr>
          <w:fldChar w:fldCharType="separate"/>
        </w:r>
        <w:r w:rsidR="00D8441E">
          <w:rPr>
            <w:noProof/>
            <w:webHidden/>
          </w:rPr>
          <w:t>13</w:t>
        </w:r>
        <w:r w:rsidR="00D8441E">
          <w:rPr>
            <w:noProof/>
            <w:webHidden/>
          </w:rPr>
          <w:fldChar w:fldCharType="end"/>
        </w:r>
      </w:hyperlink>
    </w:p>
    <w:p w14:paraId="765BC1C5"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48" w:history="1">
        <w:r w:rsidR="00D8441E" w:rsidRPr="00D43F2A">
          <w:rPr>
            <w:rStyle w:val="Hyperlink"/>
            <w:noProof/>
          </w:rPr>
          <w:t>2.5</w:t>
        </w:r>
        <w:r w:rsidR="00D8441E">
          <w:rPr>
            <w:rFonts w:asciiTheme="minorHAnsi" w:eastAsiaTheme="minorEastAsia" w:hAnsiTheme="minorHAnsi" w:cstheme="minorBidi"/>
            <w:noProof/>
            <w:sz w:val="22"/>
          </w:rPr>
          <w:tab/>
        </w:r>
        <w:r w:rsidR="00D8441E" w:rsidRPr="00D43F2A">
          <w:rPr>
            <w:rStyle w:val="Hyperlink"/>
            <w:noProof/>
          </w:rPr>
          <w:t>Elliptical: Missing Markable</w:t>
        </w:r>
        <w:r w:rsidR="00D8441E">
          <w:rPr>
            <w:noProof/>
            <w:webHidden/>
          </w:rPr>
          <w:tab/>
        </w:r>
        <w:r w:rsidR="00D8441E">
          <w:rPr>
            <w:noProof/>
            <w:webHidden/>
          </w:rPr>
          <w:fldChar w:fldCharType="begin"/>
        </w:r>
        <w:r w:rsidR="00D8441E">
          <w:rPr>
            <w:noProof/>
            <w:webHidden/>
          </w:rPr>
          <w:instrText xml:space="preserve"> PAGEREF _Toc380417848 \h </w:instrText>
        </w:r>
        <w:r w:rsidR="00D8441E">
          <w:rPr>
            <w:noProof/>
            <w:webHidden/>
          </w:rPr>
        </w:r>
        <w:r w:rsidR="00D8441E">
          <w:rPr>
            <w:noProof/>
            <w:webHidden/>
          </w:rPr>
          <w:fldChar w:fldCharType="separate"/>
        </w:r>
        <w:r w:rsidR="00D8441E">
          <w:rPr>
            <w:noProof/>
            <w:webHidden/>
          </w:rPr>
          <w:t>14</w:t>
        </w:r>
        <w:r w:rsidR="00D8441E">
          <w:rPr>
            <w:noProof/>
            <w:webHidden/>
          </w:rPr>
          <w:fldChar w:fldCharType="end"/>
        </w:r>
      </w:hyperlink>
    </w:p>
    <w:p w14:paraId="39259129" w14:textId="77777777" w:rsidR="00D8441E" w:rsidRDefault="00594749">
      <w:pPr>
        <w:pStyle w:val="TOC1"/>
        <w:tabs>
          <w:tab w:val="left" w:pos="480"/>
          <w:tab w:val="right" w:leader="dot" w:pos="8850"/>
        </w:tabs>
        <w:rPr>
          <w:rFonts w:asciiTheme="minorHAnsi" w:eastAsiaTheme="minorEastAsia" w:hAnsiTheme="minorHAnsi" w:cstheme="minorBidi"/>
          <w:noProof/>
          <w:sz w:val="22"/>
        </w:rPr>
      </w:pPr>
      <w:hyperlink w:anchor="_Toc380417849" w:history="1">
        <w:r w:rsidR="00D8441E" w:rsidRPr="00D43F2A">
          <w:rPr>
            <w:rStyle w:val="Hyperlink"/>
            <w:noProof/>
            <w:lang w:eastAsia="ja-JP"/>
          </w:rPr>
          <w:t>3</w:t>
        </w:r>
        <w:r w:rsidR="00D8441E">
          <w:rPr>
            <w:rFonts w:asciiTheme="minorHAnsi" w:eastAsiaTheme="minorEastAsia" w:hAnsiTheme="minorHAnsi" w:cstheme="minorBidi"/>
            <w:noProof/>
            <w:sz w:val="22"/>
          </w:rPr>
          <w:tab/>
        </w:r>
        <w:r w:rsidR="00D8441E" w:rsidRPr="00D43F2A">
          <w:rPr>
            <w:rStyle w:val="Hyperlink"/>
            <w:noProof/>
            <w:lang w:eastAsia="ja-JP"/>
          </w:rPr>
          <w:t>Reporting Events</w:t>
        </w:r>
        <w:r w:rsidR="00D8441E">
          <w:rPr>
            <w:noProof/>
            <w:webHidden/>
          </w:rPr>
          <w:tab/>
        </w:r>
        <w:r w:rsidR="00D8441E">
          <w:rPr>
            <w:noProof/>
            <w:webHidden/>
          </w:rPr>
          <w:fldChar w:fldCharType="begin"/>
        </w:r>
        <w:r w:rsidR="00D8441E">
          <w:rPr>
            <w:noProof/>
            <w:webHidden/>
          </w:rPr>
          <w:instrText xml:space="preserve"> PAGEREF _Toc380417849 \h </w:instrText>
        </w:r>
        <w:r w:rsidR="00D8441E">
          <w:rPr>
            <w:noProof/>
            <w:webHidden/>
          </w:rPr>
        </w:r>
        <w:r w:rsidR="00D8441E">
          <w:rPr>
            <w:noProof/>
            <w:webHidden/>
          </w:rPr>
          <w:fldChar w:fldCharType="separate"/>
        </w:r>
        <w:r w:rsidR="00D8441E">
          <w:rPr>
            <w:noProof/>
            <w:webHidden/>
          </w:rPr>
          <w:t>15</w:t>
        </w:r>
        <w:r w:rsidR="00D8441E">
          <w:rPr>
            <w:noProof/>
            <w:webHidden/>
          </w:rPr>
          <w:fldChar w:fldCharType="end"/>
        </w:r>
      </w:hyperlink>
    </w:p>
    <w:p w14:paraId="713EAFA1"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50" w:history="1">
        <w:r w:rsidR="00D8441E" w:rsidRPr="00D43F2A">
          <w:rPr>
            <w:rStyle w:val="Hyperlink"/>
            <w:noProof/>
            <w:lang w:eastAsia="ja-JP"/>
          </w:rPr>
          <w:t>3.1</w:t>
        </w:r>
        <w:r w:rsidR="00D8441E">
          <w:rPr>
            <w:rFonts w:asciiTheme="minorHAnsi" w:eastAsiaTheme="minorEastAsia" w:hAnsiTheme="minorHAnsi" w:cstheme="minorBidi"/>
            <w:noProof/>
            <w:sz w:val="22"/>
          </w:rPr>
          <w:tab/>
        </w:r>
        <w:r w:rsidR="00D8441E" w:rsidRPr="00D43F2A">
          <w:rPr>
            <w:rStyle w:val="Hyperlink"/>
            <w:noProof/>
            <w:lang w:eastAsia="ja-JP"/>
          </w:rPr>
          <w:t>What is a Reporting Event?</w:t>
        </w:r>
        <w:r w:rsidR="00D8441E">
          <w:rPr>
            <w:noProof/>
            <w:webHidden/>
          </w:rPr>
          <w:tab/>
        </w:r>
        <w:r w:rsidR="00D8441E">
          <w:rPr>
            <w:noProof/>
            <w:webHidden/>
          </w:rPr>
          <w:fldChar w:fldCharType="begin"/>
        </w:r>
        <w:r w:rsidR="00D8441E">
          <w:rPr>
            <w:noProof/>
            <w:webHidden/>
          </w:rPr>
          <w:instrText xml:space="preserve"> PAGEREF _Toc380417850 \h </w:instrText>
        </w:r>
        <w:r w:rsidR="00D8441E">
          <w:rPr>
            <w:noProof/>
            <w:webHidden/>
          </w:rPr>
        </w:r>
        <w:r w:rsidR="00D8441E">
          <w:rPr>
            <w:noProof/>
            <w:webHidden/>
          </w:rPr>
          <w:fldChar w:fldCharType="separate"/>
        </w:r>
        <w:r w:rsidR="00D8441E">
          <w:rPr>
            <w:noProof/>
            <w:webHidden/>
          </w:rPr>
          <w:t>15</w:t>
        </w:r>
        <w:r w:rsidR="00D8441E">
          <w:rPr>
            <w:noProof/>
            <w:webHidden/>
          </w:rPr>
          <w:fldChar w:fldCharType="end"/>
        </w:r>
      </w:hyperlink>
    </w:p>
    <w:p w14:paraId="0CE4963F"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51" w:history="1">
        <w:r w:rsidR="00D8441E" w:rsidRPr="00D43F2A">
          <w:rPr>
            <w:rStyle w:val="Hyperlink"/>
            <w:noProof/>
            <w:lang w:eastAsia="ja-JP"/>
          </w:rPr>
          <w:t>3.2</w:t>
        </w:r>
        <w:r w:rsidR="00D8441E">
          <w:rPr>
            <w:rFonts w:asciiTheme="minorHAnsi" w:eastAsiaTheme="minorEastAsia" w:hAnsiTheme="minorHAnsi" w:cstheme="minorBidi"/>
            <w:noProof/>
            <w:sz w:val="22"/>
          </w:rPr>
          <w:tab/>
        </w:r>
        <w:r w:rsidR="00D8441E" w:rsidRPr="00D43F2A">
          <w:rPr>
            <w:rStyle w:val="Hyperlink"/>
            <w:noProof/>
            <w:lang w:eastAsia="ja-JP"/>
          </w:rPr>
          <w:t>How to Mark Reporting Events</w:t>
        </w:r>
        <w:r w:rsidR="00D8441E">
          <w:rPr>
            <w:noProof/>
            <w:webHidden/>
          </w:rPr>
          <w:tab/>
        </w:r>
        <w:r w:rsidR="00D8441E">
          <w:rPr>
            <w:noProof/>
            <w:webHidden/>
          </w:rPr>
          <w:fldChar w:fldCharType="begin"/>
        </w:r>
        <w:r w:rsidR="00D8441E">
          <w:rPr>
            <w:noProof/>
            <w:webHidden/>
          </w:rPr>
          <w:instrText xml:space="preserve"> PAGEREF _Toc380417851 \h </w:instrText>
        </w:r>
        <w:r w:rsidR="00D8441E">
          <w:rPr>
            <w:noProof/>
            <w:webHidden/>
          </w:rPr>
        </w:r>
        <w:r w:rsidR="00D8441E">
          <w:rPr>
            <w:noProof/>
            <w:webHidden/>
          </w:rPr>
          <w:fldChar w:fldCharType="separate"/>
        </w:r>
        <w:r w:rsidR="00D8441E">
          <w:rPr>
            <w:noProof/>
            <w:webHidden/>
          </w:rPr>
          <w:t>16</w:t>
        </w:r>
        <w:r w:rsidR="00D8441E">
          <w:rPr>
            <w:noProof/>
            <w:webHidden/>
          </w:rPr>
          <w:fldChar w:fldCharType="end"/>
        </w:r>
      </w:hyperlink>
    </w:p>
    <w:p w14:paraId="3864B1F3"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52" w:history="1">
        <w:r w:rsidR="00D8441E" w:rsidRPr="00D43F2A">
          <w:rPr>
            <w:rStyle w:val="Hyperlink"/>
            <w:noProof/>
            <w:lang w:eastAsia="ja-JP"/>
          </w:rPr>
          <w:t>3.3</w:t>
        </w:r>
        <w:r w:rsidR="00D8441E">
          <w:rPr>
            <w:rFonts w:asciiTheme="minorHAnsi" w:eastAsiaTheme="minorEastAsia" w:hAnsiTheme="minorHAnsi" w:cstheme="minorBidi"/>
            <w:noProof/>
            <w:sz w:val="22"/>
          </w:rPr>
          <w:tab/>
        </w:r>
        <w:r w:rsidR="00D8441E" w:rsidRPr="00D43F2A">
          <w:rPr>
            <w:rStyle w:val="Hyperlink"/>
            <w:noProof/>
            <w:lang w:eastAsia="ja-JP"/>
          </w:rPr>
          <w:t>Psychological States are Not Reporting Events</w:t>
        </w:r>
        <w:r w:rsidR="00D8441E">
          <w:rPr>
            <w:noProof/>
            <w:webHidden/>
          </w:rPr>
          <w:tab/>
        </w:r>
        <w:r w:rsidR="00D8441E">
          <w:rPr>
            <w:noProof/>
            <w:webHidden/>
          </w:rPr>
          <w:fldChar w:fldCharType="begin"/>
        </w:r>
        <w:r w:rsidR="00D8441E">
          <w:rPr>
            <w:noProof/>
            <w:webHidden/>
          </w:rPr>
          <w:instrText xml:space="preserve"> PAGEREF _Toc380417852 \h </w:instrText>
        </w:r>
        <w:r w:rsidR="00D8441E">
          <w:rPr>
            <w:noProof/>
            <w:webHidden/>
          </w:rPr>
        </w:r>
        <w:r w:rsidR="00D8441E">
          <w:rPr>
            <w:noProof/>
            <w:webHidden/>
          </w:rPr>
          <w:fldChar w:fldCharType="separate"/>
        </w:r>
        <w:r w:rsidR="00D8441E">
          <w:rPr>
            <w:noProof/>
            <w:webHidden/>
          </w:rPr>
          <w:t>16</w:t>
        </w:r>
        <w:r w:rsidR="00D8441E">
          <w:rPr>
            <w:noProof/>
            <w:webHidden/>
          </w:rPr>
          <w:fldChar w:fldCharType="end"/>
        </w:r>
      </w:hyperlink>
    </w:p>
    <w:p w14:paraId="0A0B8090"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53" w:history="1">
        <w:r w:rsidR="00D8441E" w:rsidRPr="00D43F2A">
          <w:rPr>
            <w:rStyle w:val="Hyperlink"/>
            <w:noProof/>
            <w:lang w:eastAsia="ja-JP"/>
          </w:rPr>
          <w:t>3.4</w:t>
        </w:r>
        <w:r w:rsidR="00D8441E">
          <w:rPr>
            <w:rFonts w:asciiTheme="minorHAnsi" w:eastAsiaTheme="minorEastAsia" w:hAnsiTheme="minorHAnsi" w:cstheme="minorBidi"/>
            <w:noProof/>
            <w:sz w:val="22"/>
          </w:rPr>
          <w:tab/>
        </w:r>
        <w:r w:rsidR="00D8441E" w:rsidRPr="00D43F2A">
          <w:rPr>
            <w:rStyle w:val="Hyperlink"/>
            <w:noProof/>
            <w:lang w:eastAsia="ja-JP"/>
          </w:rPr>
          <w:t>Examples of Markable Reporting Events</w:t>
        </w:r>
        <w:r w:rsidR="00D8441E">
          <w:rPr>
            <w:noProof/>
            <w:webHidden/>
          </w:rPr>
          <w:tab/>
        </w:r>
        <w:r w:rsidR="00D8441E">
          <w:rPr>
            <w:noProof/>
            <w:webHidden/>
          </w:rPr>
          <w:fldChar w:fldCharType="begin"/>
        </w:r>
        <w:r w:rsidR="00D8441E">
          <w:rPr>
            <w:noProof/>
            <w:webHidden/>
          </w:rPr>
          <w:instrText xml:space="preserve"> PAGEREF _Toc380417853 \h </w:instrText>
        </w:r>
        <w:r w:rsidR="00D8441E">
          <w:rPr>
            <w:noProof/>
            <w:webHidden/>
          </w:rPr>
        </w:r>
        <w:r w:rsidR="00D8441E">
          <w:rPr>
            <w:noProof/>
            <w:webHidden/>
          </w:rPr>
          <w:fldChar w:fldCharType="separate"/>
        </w:r>
        <w:r w:rsidR="00D8441E">
          <w:rPr>
            <w:noProof/>
            <w:webHidden/>
          </w:rPr>
          <w:t>17</w:t>
        </w:r>
        <w:r w:rsidR="00D8441E">
          <w:rPr>
            <w:noProof/>
            <w:webHidden/>
          </w:rPr>
          <w:fldChar w:fldCharType="end"/>
        </w:r>
      </w:hyperlink>
    </w:p>
    <w:p w14:paraId="764FBA26" w14:textId="77777777" w:rsidR="00D8441E" w:rsidRDefault="00594749">
      <w:pPr>
        <w:pStyle w:val="TOC2"/>
        <w:tabs>
          <w:tab w:val="left" w:pos="880"/>
          <w:tab w:val="right" w:leader="dot" w:pos="8850"/>
        </w:tabs>
        <w:rPr>
          <w:rFonts w:asciiTheme="minorHAnsi" w:eastAsiaTheme="minorEastAsia" w:hAnsiTheme="minorHAnsi" w:cstheme="minorBidi"/>
          <w:noProof/>
          <w:sz w:val="22"/>
        </w:rPr>
      </w:pPr>
      <w:hyperlink w:anchor="_Toc380417854" w:history="1">
        <w:r w:rsidR="00D8441E" w:rsidRPr="00D43F2A">
          <w:rPr>
            <w:rStyle w:val="Hyperlink"/>
            <w:noProof/>
            <w:lang w:eastAsia="ja-JP"/>
          </w:rPr>
          <w:t>3.5</w:t>
        </w:r>
        <w:r w:rsidR="00D8441E">
          <w:rPr>
            <w:rFonts w:asciiTheme="minorHAnsi" w:eastAsiaTheme="minorEastAsia" w:hAnsiTheme="minorHAnsi" w:cstheme="minorBidi"/>
            <w:noProof/>
            <w:sz w:val="22"/>
          </w:rPr>
          <w:tab/>
        </w:r>
        <w:r w:rsidR="00D8441E" w:rsidRPr="00D43F2A">
          <w:rPr>
            <w:rStyle w:val="Hyperlink"/>
            <w:noProof/>
            <w:lang w:eastAsia="ja-JP"/>
          </w:rPr>
          <w:t>Examples of Unmarked Reporting Events</w:t>
        </w:r>
        <w:r w:rsidR="00D8441E">
          <w:rPr>
            <w:noProof/>
            <w:webHidden/>
          </w:rPr>
          <w:tab/>
        </w:r>
        <w:r w:rsidR="00D8441E">
          <w:rPr>
            <w:noProof/>
            <w:webHidden/>
          </w:rPr>
          <w:fldChar w:fldCharType="begin"/>
        </w:r>
        <w:r w:rsidR="00D8441E">
          <w:rPr>
            <w:noProof/>
            <w:webHidden/>
          </w:rPr>
          <w:instrText xml:space="preserve"> PAGEREF _Toc380417854 \h </w:instrText>
        </w:r>
        <w:r w:rsidR="00D8441E">
          <w:rPr>
            <w:noProof/>
            <w:webHidden/>
          </w:rPr>
        </w:r>
        <w:r w:rsidR="00D8441E">
          <w:rPr>
            <w:noProof/>
            <w:webHidden/>
          </w:rPr>
          <w:fldChar w:fldCharType="separate"/>
        </w:r>
        <w:r w:rsidR="00D8441E">
          <w:rPr>
            <w:noProof/>
            <w:webHidden/>
          </w:rPr>
          <w:t>18</w:t>
        </w:r>
        <w:r w:rsidR="00D8441E">
          <w:rPr>
            <w:noProof/>
            <w:webHidden/>
          </w:rPr>
          <w:fldChar w:fldCharType="end"/>
        </w:r>
      </w:hyperlink>
    </w:p>
    <w:p w14:paraId="20FDBD60" w14:textId="77777777" w:rsidR="00BA1E33" w:rsidRDefault="00BA1E33" w:rsidP="00C33C4A">
      <w:pPr>
        <w:ind w:firstLine="0"/>
        <w:rPr>
          <w:rFonts w:eastAsia="MS PGothic"/>
          <w:b/>
          <w:bCs/>
          <w:color w:val="000000"/>
          <w:w w:val="90"/>
          <w:sz w:val="28"/>
          <w:szCs w:val="28"/>
        </w:rPr>
      </w:pPr>
      <w:r>
        <w:fldChar w:fldCharType="end"/>
      </w:r>
      <w:r>
        <w:rPr>
          <w:w w:val="90"/>
        </w:rPr>
        <w:br w:type="page"/>
      </w:r>
    </w:p>
    <w:p w14:paraId="4156E08B" w14:textId="77777777" w:rsidR="00BA1E33" w:rsidRPr="002A065D" w:rsidRDefault="00BA1E33" w:rsidP="002A065D">
      <w:pPr>
        <w:pStyle w:val="Heading1"/>
      </w:pPr>
      <w:bookmarkStart w:id="1" w:name="_Ref373153871"/>
      <w:bookmarkStart w:id="2" w:name="_Toc380417828"/>
      <w:r w:rsidRPr="002A065D">
        <w:lastRenderedPageBreak/>
        <w:t>Introduction</w:t>
      </w:r>
      <w:bookmarkEnd w:id="1"/>
      <w:bookmarkEnd w:id="2"/>
    </w:p>
    <w:p w14:paraId="3CF11814" w14:textId="77777777" w:rsidR="00BA1E33" w:rsidRPr="00AF0C24" w:rsidRDefault="00BA1E33" w:rsidP="00CD66A6">
      <w:pPr>
        <w:ind w:right="180" w:firstLine="0"/>
      </w:pPr>
      <w:r>
        <w:t xml:space="preserve">This Guide </w:t>
      </w:r>
      <w:r w:rsidR="00F1212A">
        <w:t xml:space="preserve">concentrates on </w:t>
      </w:r>
      <w:r>
        <w:t>issues surrounding the decision of what is a</w:t>
      </w:r>
      <w:r w:rsidR="00ED7B6D">
        <w:t xml:space="preserve"> </w:t>
      </w:r>
      <w:proofErr w:type="spellStart"/>
      <w:r w:rsidR="00ED7B6D">
        <w:t>Markable</w:t>
      </w:r>
      <w:proofErr w:type="spellEnd"/>
      <w:r w:rsidR="00ED7B6D">
        <w:t xml:space="preserve"> E</w:t>
      </w:r>
      <w:r>
        <w:t>vent</w:t>
      </w:r>
      <w:r w:rsidR="00B81DFE">
        <w:t xml:space="preserve"> (Event Mention)</w:t>
      </w:r>
      <w:r>
        <w:t>.</w:t>
      </w:r>
      <w:r w:rsidR="00B763ED">
        <w:t xml:space="preserve">  This </w:t>
      </w:r>
      <w:r w:rsidR="00FD5C5A">
        <w:t xml:space="preserve">document </w:t>
      </w:r>
      <w:r w:rsidR="00B763ED">
        <w:t>i</w:t>
      </w:r>
      <w:r w:rsidR="002A065D">
        <w:t xml:space="preserve">s based on CMU’s annotation </w:t>
      </w:r>
      <w:r w:rsidR="00606C07">
        <w:t>work and the texts used were in</w:t>
      </w:r>
      <w:r w:rsidR="00FD5C5A">
        <w:t xml:space="preserve"> </w:t>
      </w:r>
      <w:r w:rsidR="00B763ED">
        <w:t>the IC Domain</w:t>
      </w:r>
      <w:r w:rsidR="00606C07">
        <w:rPr>
          <w:lang w:eastAsia="ja-JP"/>
        </w:rPr>
        <w:t xml:space="preserve"> </w:t>
      </w:r>
      <w:r w:rsidR="0090088F">
        <w:rPr>
          <w:lang w:eastAsia="ja-JP"/>
        </w:rPr>
        <w:t>provided by</w:t>
      </w:r>
      <w:r w:rsidR="004F0B9C">
        <w:rPr>
          <w:lang w:eastAsia="ja-JP"/>
        </w:rPr>
        <w:t xml:space="preserve"> the DARPA Machine Reading Program</w:t>
      </w:r>
      <w:r w:rsidR="009944FB">
        <w:t>.</w:t>
      </w:r>
    </w:p>
    <w:p w14:paraId="08357A1B" w14:textId="77777777" w:rsidR="00BA1E33" w:rsidRPr="00AF0C24" w:rsidRDefault="00BA1E33" w:rsidP="005F705D">
      <w:pPr>
        <w:ind w:right="180" w:firstLine="0"/>
      </w:pPr>
    </w:p>
    <w:p w14:paraId="5FB86DA3" w14:textId="16DEEDBA" w:rsidR="00BA1E33" w:rsidRPr="00AF0C24" w:rsidRDefault="00BA1E33" w:rsidP="005F705D">
      <w:pPr>
        <w:ind w:right="180" w:firstLine="0"/>
      </w:pPr>
      <w:r w:rsidRPr="00AF0C24">
        <w:t>The me</w:t>
      </w:r>
      <w:r>
        <w:t>mbers of the annotation project</w:t>
      </w:r>
      <w:r w:rsidRPr="00AF0C24">
        <w:t xml:space="preserve"> who contributed to this </w:t>
      </w:r>
      <w:r>
        <w:t>guide</w:t>
      </w:r>
      <w:r w:rsidRPr="00AF0C24">
        <w:t xml:space="preserve"> are: </w:t>
      </w:r>
      <w:r w:rsidR="004F0B9C">
        <w:t xml:space="preserve">Teruko </w:t>
      </w:r>
      <w:proofErr w:type="spellStart"/>
      <w:r w:rsidR="004F0B9C">
        <w:t>Mitamura</w:t>
      </w:r>
      <w:proofErr w:type="spellEnd"/>
      <w:r w:rsidR="004F0B9C">
        <w:t xml:space="preserve">, CMU/LTI; </w:t>
      </w:r>
      <w:r w:rsidRPr="00AF0C24">
        <w:t xml:space="preserve">Eduard </w:t>
      </w:r>
      <w:proofErr w:type="spellStart"/>
      <w:r w:rsidR="004F0B9C">
        <w:t>Hovy</w:t>
      </w:r>
      <w:proofErr w:type="spellEnd"/>
      <w:r w:rsidR="004F0B9C">
        <w:t>, CMU/LTI;</w:t>
      </w:r>
      <w:r w:rsidRPr="00AF0C24">
        <w:t xml:space="preserve"> Yukari </w:t>
      </w:r>
      <w:proofErr w:type="spellStart"/>
      <w:r w:rsidRPr="00AF0C24">
        <w:t>Yamakawa</w:t>
      </w:r>
      <w:proofErr w:type="spellEnd"/>
      <w:r w:rsidRPr="00AF0C24">
        <w:t>, CMU/LTI, and Sue Holm, CMU/LTI.</w:t>
      </w:r>
    </w:p>
    <w:p w14:paraId="4152FAE1" w14:textId="77777777" w:rsidR="00BA1E33" w:rsidRPr="00132F7C" w:rsidRDefault="00BA1E33" w:rsidP="005F705D">
      <w:pPr>
        <w:pStyle w:val="Heading1"/>
        <w:ind w:left="0" w:right="180" w:firstLine="0"/>
      </w:pPr>
      <w:bookmarkStart w:id="3" w:name="_Toc380417829"/>
      <w:r>
        <w:t>Domain Event Annotations</w:t>
      </w:r>
      <w:bookmarkEnd w:id="3"/>
    </w:p>
    <w:p w14:paraId="276F5C76" w14:textId="77777777" w:rsidR="00BA1E33" w:rsidRPr="00AF0C24" w:rsidRDefault="00BA1E33" w:rsidP="005F705D">
      <w:pPr>
        <w:ind w:right="180" w:firstLine="0"/>
      </w:pPr>
      <w:r w:rsidRPr="00AF0C24">
        <w:t>In texts</w:t>
      </w:r>
      <w:r>
        <w:t>,</w:t>
      </w:r>
      <w:r w:rsidRPr="00AF0C24">
        <w:t xml:space="preserve"> authors refer to events or states. These might be actual occurrences in the world, hypothesized or </w:t>
      </w:r>
      <w:r>
        <w:t>desired or uncertain events</w:t>
      </w:r>
      <w:r w:rsidRPr="00AF0C24">
        <w:t xml:space="preserve">, </w:t>
      </w:r>
      <w:r>
        <w:t xml:space="preserve">ongoing or habitual events, </w:t>
      </w:r>
      <w:r w:rsidRPr="00AF0C24">
        <w:t xml:space="preserve">etc. However, they exist in the text as </w:t>
      </w:r>
      <w:proofErr w:type="spellStart"/>
      <w:r>
        <w:t>Markable</w:t>
      </w:r>
      <w:proofErr w:type="spellEnd"/>
      <w:r>
        <w:t xml:space="preserve"> Events, and this is what is considered when the text is </w:t>
      </w:r>
      <w:r w:rsidRPr="00AF0C24">
        <w:t>annotate</w:t>
      </w:r>
      <w:r>
        <w:t>d</w:t>
      </w:r>
      <w:r w:rsidRPr="00AF0C24">
        <w:t>.</w:t>
      </w:r>
    </w:p>
    <w:p w14:paraId="763AE2B8" w14:textId="77777777" w:rsidR="00BA1E33" w:rsidRPr="00AF0C24" w:rsidRDefault="00BA1E33" w:rsidP="005F705D">
      <w:pPr>
        <w:ind w:right="180" w:firstLine="0"/>
      </w:pPr>
    </w:p>
    <w:p w14:paraId="4C18B477" w14:textId="77777777" w:rsidR="007662B0" w:rsidRDefault="00BA1E33" w:rsidP="005F705D">
      <w:pPr>
        <w:ind w:right="180" w:firstLine="0"/>
      </w:pPr>
      <w:r>
        <w:t xml:space="preserve">Each </w:t>
      </w:r>
      <w:proofErr w:type="spellStart"/>
      <w:r>
        <w:t>Markable</w:t>
      </w:r>
      <w:proofErr w:type="spellEnd"/>
      <w:r>
        <w:t xml:space="preserve"> Event</w:t>
      </w:r>
      <w:r w:rsidRPr="00AF0C24">
        <w:t xml:space="preserve"> is referred to (expli</w:t>
      </w:r>
      <w:r>
        <w:t>citly or implicitly) in the text</w:t>
      </w:r>
      <w:r w:rsidRPr="00AF0C24">
        <w:t xml:space="preserve">, for example </w:t>
      </w:r>
      <w:r>
        <w:t>“</w:t>
      </w:r>
      <w:r w:rsidRPr="00AF0C24">
        <w:t>the attack</w:t>
      </w:r>
      <w:r>
        <w:t>”</w:t>
      </w:r>
      <w:r w:rsidR="00CE113E">
        <w:t xml:space="preserve"> or</w:t>
      </w:r>
      <w:r>
        <w:t xml:space="preserve"> “exploded”</w:t>
      </w:r>
      <w:r w:rsidR="00F063B8">
        <w:t>.</w:t>
      </w:r>
      <w:r>
        <w:t xml:space="preserve"> The goal is to </w:t>
      </w:r>
      <w:r w:rsidR="00F063B8">
        <w:t>mark each</w:t>
      </w:r>
      <w:r w:rsidRPr="00AF0C24">
        <w:t xml:space="preserve"> of the events and states that are important </w:t>
      </w:r>
      <w:r>
        <w:t>in a specific</w:t>
      </w:r>
      <w:r w:rsidRPr="00AF0C24">
        <w:t xml:space="preserve"> domain.</w:t>
      </w:r>
      <w:r>
        <w:t xml:space="preserve"> </w:t>
      </w:r>
    </w:p>
    <w:p w14:paraId="6AD00A60" w14:textId="77777777" w:rsidR="007662B0" w:rsidRDefault="007662B0" w:rsidP="005F705D">
      <w:pPr>
        <w:ind w:right="180" w:firstLine="0"/>
      </w:pPr>
    </w:p>
    <w:p w14:paraId="4A2AFA36" w14:textId="77777777" w:rsidR="00FD1EA3" w:rsidRDefault="007662B0" w:rsidP="005F705D">
      <w:pPr>
        <w:ind w:right="180" w:firstLine="0"/>
      </w:pPr>
      <w:r>
        <w:t>Example</w:t>
      </w:r>
      <w:r w:rsidR="00FD1EA3">
        <w:t xml:space="preserve"> sentences in this document use</w:t>
      </w:r>
      <w:r>
        <w:t xml:space="preserve"> </w:t>
      </w:r>
      <w:r w:rsidRPr="00C33C4A">
        <w:rPr>
          <w:b/>
        </w:rPr>
        <w:t>bold</w:t>
      </w:r>
      <w:r>
        <w:t xml:space="preserve"> </w:t>
      </w:r>
      <w:r w:rsidR="00FD1EA3">
        <w:t xml:space="preserve">for </w:t>
      </w:r>
      <w:r>
        <w:t xml:space="preserve">the </w:t>
      </w:r>
      <w:proofErr w:type="spellStart"/>
      <w:r>
        <w:t>Markable</w:t>
      </w:r>
      <w:proofErr w:type="spellEnd"/>
      <w:r>
        <w:t xml:space="preserve"> Events </w:t>
      </w:r>
      <w:r w:rsidR="005D2E17">
        <w:t xml:space="preserve">(Event Mention) </w:t>
      </w:r>
      <w:r>
        <w:t>followed by some of their annotations</w:t>
      </w:r>
      <w:r w:rsidR="00E91D7A">
        <w:t xml:space="preserve"> in parentheses</w:t>
      </w:r>
      <w:r>
        <w:t xml:space="preserve">. </w:t>
      </w:r>
      <w:r w:rsidR="005D2E17">
        <w:t xml:space="preserve"> </w:t>
      </w:r>
      <w:r w:rsidR="005D2E17" w:rsidRPr="005D2E17">
        <w:rPr>
          <w:b/>
        </w:rPr>
        <w:t>E</w:t>
      </w:r>
      <w:r w:rsidR="005D2E17">
        <w:t xml:space="preserve"> indicates Event and </w:t>
      </w:r>
      <w:r w:rsidR="005D2E17" w:rsidRPr="005D2E17">
        <w:rPr>
          <w:b/>
        </w:rPr>
        <w:t>R</w:t>
      </w:r>
      <w:r w:rsidR="005D2E17">
        <w:t xml:space="preserve"> indicates Reporting Events, followed by Epistemic Status</w:t>
      </w:r>
      <w:r w:rsidR="0017098D">
        <w:t>, such as AO, CO, etc.</w:t>
      </w:r>
      <w:r w:rsidR="005D2E17">
        <w:t xml:space="preserve"> (See </w:t>
      </w:r>
      <w:r w:rsidR="00804A6E">
        <w:t xml:space="preserve">Section </w:t>
      </w:r>
      <w:r w:rsidR="00804A6E">
        <w:fldChar w:fldCharType="begin"/>
      </w:r>
      <w:r w:rsidR="00804A6E">
        <w:instrText xml:space="preserve"> REF _Ref378100899 \r \h </w:instrText>
      </w:r>
      <w:r w:rsidR="00804A6E">
        <w:fldChar w:fldCharType="separate"/>
      </w:r>
      <w:r w:rsidR="00804A6E">
        <w:t>2.4</w:t>
      </w:r>
      <w:r w:rsidR="00804A6E">
        <w:fldChar w:fldCharType="end"/>
      </w:r>
      <w:r w:rsidR="005D2E17">
        <w:t>).</w:t>
      </w:r>
    </w:p>
    <w:p w14:paraId="6DCDD4D6" w14:textId="77777777" w:rsidR="00FD1EA3" w:rsidRDefault="00FD1EA3" w:rsidP="005F705D">
      <w:pPr>
        <w:ind w:right="180" w:firstLine="0"/>
      </w:pPr>
    </w:p>
    <w:p w14:paraId="0C6B132D" w14:textId="77777777" w:rsidR="00FD1EA3" w:rsidRDefault="00FD1EA3" w:rsidP="00C33C4A">
      <w:pPr>
        <w:ind w:left="360" w:right="180" w:firstLine="0"/>
      </w:pPr>
      <w:r>
        <w:t xml:space="preserve">In this example sentence, reference to a </w:t>
      </w:r>
      <w:proofErr w:type="gramStart"/>
      <w:r w:rsidRPr="00A034DD">
        <w:rPr>
          <w:b/>
        </w:rPr>
        <w:t>bombing</w:t>
      </w:r>
      <w:r>
        <w:t>(</w:t>
      </w:r>
      <w:proofErr w:type="gramEnd"/>
      <w:r>
        <w:t>E1,AO) last weekend is marked in bold.</w:t>
      </w:r>
    </w:p>
    <w:p w14:paraId="02CB5B86" w14:textId="77777777" w:rsidR="00FD1EA3" w:rsidRDefault="00FD1EA3" w:rsidP="005F705D">
      <w:pPr>
        <w:ind w:right="180" w:firstLine="0"/>
      </w:pPr>
    </w:p>
    <w:p w14:paraId="4E82E3AB" w14:textId="77777777" w:rsidR="00FD1EA3" w:rsidRDefault="00FD1EA3" w:rsidP="005F705D">
      <w:pPr>
        <w:ind w:right="180" w:firstLine="0"/>
      </w:pPr>
      <w:r>
        <w:t xml:space="preserve">Multiword phrases are in </w:t>
      </w:r>
      <w:r w:rsidRPr="00C33C4A">
        <w:rPr>
          <w:b/>
        </w:rPr>
        <w:t>bold</w:t>
      </w:r>
      <w:r>
        <w:t xml:space="preserve"> followed by their annotations in parentheses. If the phrase is non-contiguous, the first part contains the annotations and subsequent parts contain (=</w:t>
      </w:r>
      <w:proofErr w:type="spellStart"/>
      <w:r>
        <w:t>EventID</w:t>
      </w:r>
      <w:proofErr w:type="spellEnd"/>
      <w:r>
        <w:t xml:space="preserve">). </w:t>
      </w:r>
    </w:p>
    <w:p w14:paraId="0E64F59D" w14:textId="77777777" w:rsidR="00FD1EA3" w:rsidRDefault="00FD1EA3" w:rsidP="00C33C4A">
      <w:pPr>
        <w:ind w:left="360" w:right="180" w:firstLine="0"/>
      </w:pPr>
    </w:p>
    <w:p w14:paraId="522F2E06" w14:textId="77777777" w:rsidR="00FD1EA3" w:rsidRDefault="00FD1EA3" w:rsidP="00C33C4A">
      <w:pPr>
        <w:ind w:left="360" w:right="180" w:firstLine="0"/>
      </w:pPr>
      <w:r>
        <w:t xml:space="preserve">An example of a contiguous phrase is </w:t>
      </w:r>
      <w:r w:rsidRPr="00C33C4A">
        <w:rPr>
          <w:b/>
        </w:rPr>
        <w:t xml:space="preserve">house </w:t>
      </w:r>
      <w:proofErr w:type="gramStart"/>
      <w:r w:rsidRPr="00C33C4A">
        <w:rPr>
          <w:b/>
        </w:rPr>
        <w:t>arrest</w:t>
      </w:r>
      <w:r>
        <w:t>(</w:t>
      </w:r>
      <w:proofErr w:type="gramEnd"/>
      <w:r>
        <w:t xml:space="preserve">E2,AO) and a non-contiguous phrase occurs when they </w:t>
      </w:r>
      <w:r w:rsidRPr="00C33C4A">
        <w:rPr>
          <w:b/>
        </w:rPr>
        <w:t>set</w:t>
      </w:r>
      <w:r>
        <w:t xml:space="preserve">(E3,AO) someone </w:t>
      </w:r>
      <w:r w:rsidRPr="00C33C4A">
        <w:rPr>
          <w:b/>
        </w:rPr>
        <w:t>free</w:t>
      </w:r>
      <w:r>
        <w:t>(=E3).</w:t>
      </w:r>
    </w:p>
    <w:p w14:paraId="7705798A" w14:textId="77777777" w:rsidR="00FD1EA3" w:rsidRDefault="00FD1EA3" w:rsidP="00C33C4A">
      <w:pPr>
        <w:ind w:left="360" w:right="180" w:firstLine="0"/>
      </w:pPr>
    </w:p>
    <w:p w14:paraId="28148969" w14:textId="77777777" w:rsidR="007662B0" w:rsidRDefault="00204CD0" w:rsidP="005F705D">
      <w:pPr>
        <w:ind w:right="180" w:firstLine="0"/>
      </w:pPr>
      <w:r>
        <w:t>Additionally annotated w</w:t>
      </w:r>
      <w:r w:rsidR="007662B0">
        <w:t>ords of interest in the sentences are</w:t>
      </w:r>
      <w:r>
        <w:t xml:space="preserve"> also</w:t>
      </w:r>
      <w:r w:rsidR="007662B0">
        <w:t xml:space="preserve"> </w:t>
      </w:r>
      <w:r w:rsidR="007662B0" w:rsidRPr="00C33C4A">
        <w:rPr>
          <w:u w:val="single"/>
        </w:rPr>
        <w:t>underlined</w:t>
      </w:r>
      <w:r w:rsidR="007662B0">
        <w:t xml:space="preserve"> and unmarked words of interest are</w:t>
      </w:r>
      <w:r w:rsidR="00E91D7A">
        <w:t xml:space="preserve"> </w:t>
      </w:r>
      <w:r w:rsidR="007662B0" w:rsidRPr="00C33C4A">
        <w:rPr>
          <w:i/>
          <w:u w:val="single"/>
        </w:rPr>
        <w:t>italicized</w:t>
      </w:r>
      <w:r>
        <w:rPr>
          <w:i/>
          <w:u w:val="single"/>
        </w:rPr>
        <w:t xml:space="preserve"> and underlined</w:t>
      </w:r>
      <w:r w:rsidR="007662B0">
        <w:t xml:space="preserve">. </w:t>
      </w:r>
    </w:p>
    <w:p w14:paraId="36E858BD" w14:textId="77777777" w:rsidR="00204CD0" w:rsidRDefault="00204CD0" w:rsidP="005F705D">
      <w:pPr>
        <w:ind w:right="180" w:firstLine="0"/>
      </w:pPr>
    </w:p>
    <w:p w14:paraId="0AA10B1A" w14:textId="77777777" w:rsidR="00BA1E33" w:rsidRPr="00AF0C24" w:rsidRDefault="00204CD0" w:rsidP="00C33C4A">
      <w:pPr>
        <w:ind w:left="360" w:right="180" w:firstLine="0"/>
        <w:jc w:val="left"/>
      </w:pPr>
      <w:r>
        <w:t>A</w:t>
      </w:r>
      <w:r w:rsidR="007662B0">
        <w:rPr>
          <w:i/>
        </w:rPr>
        <w:t xml:space="preserve"> </w:t>
      </w:r>
      <w:r w:rsidR="000F29CC" w:rsidRPr="00C33C4A">
        <w:rPr>
          <w:i/>
          <w:u w:val="single"/>
        </w:rPr>
        <w:t>treaty</w:t>
      </w:r>
      <w:r w:rsidR="007662B0">
        <w:rPr>
          <w:i/>
        </w:rPr>
        <w:t xml:space="preserve"> </w:t>
      </w:r>
      <w:r w:rsidR="007662B0" w:rsidRPr="00C33C4A">
        <w:t>is</w:t>
      </w:r>
      <w:r w:rsidR="007662B0" w:rsidRPr="007662B0">
        <w:t xml:space="preserve"> </w:t>
      </w:r>
      <w:r w:rsidR="007662B0">
        <w:t>not</w:t>
      </w:r>
      <w:r w:rsidR="000F29CC">
        <w:t xml:space="preserve"> marked in the IC Domain</w:t>
      </w:r>
      <w:r>
        <w:t xml:space="preserve"> but a </w:t>
      </w:r>
      <w:proofErr w:type="gramStart"/>
      <w:r w:rsidRPr="00C33C4A">
        <w:rPr>
          <w:b/>
          <w:u w:val="single"/>
        </w:rPr>
        <w:t>battle</w:t>
      </w:r>
      <w:r>
        <w:t>(</w:t>
      </w:r>
      <w:proofErr w:type="gramEnd"/>
      <w:r>
        <w:t>E4,AO) is marked</w:t>
      </w:r>
      <w:r w:rsidR="007662B0">
        <w:t>.</w:t>
      </w:r>
    </w:p>
    <w:p w14:paraId="5A8E7C70" w14:textId="77777777" w:rsidR="00BA1E33" w:rsidRPr="00036314" w:rsidRDefault="00BA1E33" w:rsidP="005F705D">
      <w:pPr>
        <w:pStyle w:val="Heading2"/>
        <w:ind w:left="0" w:right="180" w:firstLine="0"/>
      </w:pPr>
      <w:bookmarkStart w:id="4" w:name="_Toc380417830"/>
      <w:r>
        <w:t xml:space="preserve">Which Events are </w:t>
      </w:r>
      <w:proofErr w:type="spellStart"/>
      <w:r>
        <w:t>Markable</w:t>
      </w:r>
      <w:proofErr w:type="spellEnd"/>
      <w:r>
        <w:t>?</w:t>
      </w:r>
      <w:bookmarkEnd w:id="4"/>
    </w:p>
    <w:p w14:paraId="2748BD5D" w14:textId="7D2319A2" w:rsidR="00BA1E33" w:rsidRDefault="00BA1E33" w:rsidP="008A538B">
      <w:r>
        <w:t xml:space="preserve">In general, </w:t>
      </w:r>
      <w:proofErr w:type="spellStart"/>
      <w:r>
        <w:t>Markable</w:t>
      </w:r>
      <w:proofErr w:type="spellEnd"/>
      <w:r>
        <w:t xml:space="preserve"> </w:t>
      </w:r>
      <w:r w:rsidR="007662B0">
        <w:t>Ev</w:t>
      </w:r>
      <w:r>
        <w:t>ents can be thoug</w:t>
      </w:r>
      <w:r w:rsidR="001648CD">
        <w:t>h</w:t>
      </w:r>
      <w:r>
        <w:t xml:space="preserve">t of as </w:t>
      </w:r>
      <w:r w:rsidR="0031093D">
        <w:t>anything that occurs at a location and a time</w:t>
      </w:r>
      <w:r w:rsidR="0031093D">
        <w:rPr>
          <w:rStyle w:val="FootnoteReference"/>
        </w:rPr>
        <w:footnoteReference w:id="1"/>
      </w:r>
      <w:r>
        <w:t xml:space="preserve">. </w:t>
      </w:r>
      <w:r w:rsidR="00CE113E">
        <w:t xml:space="preserve">The easiest </w:t>
      </w:r>
      <w:proofErr w:type="spellStart"/>
      <w:r>
        <w:t>Markable</w:t>
      </w:r>
      <w:proofErr w:type="spellEnd"/>
      <w:r>
        <w:t xml:space="preserve"> Events </w:t>
      </w:r>
      <w:r w:rsidR="00CE113E">
        <w:t xml:space="preserve">to identify </w:t>
      </w:r>
      <w:r>
        <w:t xml:space="preserve">are words which </w:t>
      </w:r>
      <w:r w:rsidR="001648CD">
        <w:t xml:space="preserve">are heads of phrases. </w:t>
      </w:r>
      <w:r w:rsidR="001648CD">
        <w:lastRenderedPageBreak/>
        <w:t xml:space="preserve">Events can </w:t>
      </w:r>
      <w:r>
        <w:t xml:space="preserve">refer to something that happened, is happening now, happens habitually, is hypothesized could happen, </w:t>
      </w:r>
      <w:r w:rsidR="00E91D7A">
        <w:t xml:space="preserve">has an uncertain status as to its actually having happened, </w:t>
      </w:r>
      <w:r>
        <w:t>or is desired or predicted to happen in the future</w:t>
      </w:r>
      <w:r w:rsidR="00F063B8">
        <w:t xml:space="preserve">. </w:t>
      </w:r>
      <w:r w:rsidR="001648CD">
        <w:t xml:space="preserve">In addition, </w:t>
      </w:r>
      <w:proofErr w:type="spellStart"/>
      <w:r w:rsidR="00CE113E">
        <w:t>Markable</w:t>
      </w:r>
      <w:proofErr w:type="spellEnd"/>
      <w:r w:rsidR="00CE113E">
        <w:t xml:space="preserve"> </w:t>
      </w:r>
      <w:r w:rsidR="00F063B8">
        <w:t>Events must</w:t>
      </w:r>
      <w:r w:rsidR="00B10F53">
        <w:t xml:space="preserve"> </w:t>
      </w:r>
      <w:r w:rsidR="00802DD1">
        <w:t xml:space="preserve">also </w:t>
      </w:r>
      <w:r w:rsidR="00B10F53">
        <w:t xml:space="preserve">follow </w:t>
      </w:r>
      <w:r w:rsidR="00F063B8">
        <w:t>specific d</w:t>
      </w:r>
      <w:r w:rsidR="00B10F53">
        <w:t>omain requirements</w:t>
      </w:r>
      <w:r>
        <w:t xml:space="preserve">. Some examples of single word </w:t>
      </w:r>
      <w:proofErr w:type="spellStart"/>
      <w:r>
        <w:t>Markable</w:t>
      </w:r>
      <w:proofErr w:type="spellEnd"/>
      <w:r>
        <w:t xml:space="preserve"> Events </w:t>
      </w:r>
      <w:r w:rsidR="00B10F53">
        <w:t xml:space="preserve">in the IC Domain </w:t>
      </w:r>
      <w:r>
        <w:t xml:space="preserve">are the nouns “attack”, “shooting”, </w:t>
      </w:r>
      <w:r w:rsidR="00F063B8">
        <w:t>and</w:t>
      </w:r>
      <w:r>
        <w:t xml:space="preserve"> “massacre” and the verbs “kill”, “stab” </w:t>
      </w:r>
      <w:r w:rsidR="00F063B8">
        <w:t>and</w:t>
      </w:r>
      <w:r>
        <w:t xml:space="preserve"> “explode</w:t>
      </w:r>
      <w:r w:rsidR="00F1212A">
        <w:t>d</w:t>
      </w:r>
      <w:r>
        <w:t xml:space="preserve">”. </w:t>
      </w:r>
    </w:p>
    <w:p w14:paraId="7AEE2638" w14:textId="77777777" w:rsidR="00F063B8" w:rsidRDefault="00F063B8" w:rsidP="00C33C4A">
      <w:pPr>
        <w:pStyle w:val="Heading3"/>
        <w:rPr>
          <w:shd w:val="clear" w:color="auto" w:fill="FFFFFF"/>
        </w:rPr>
      </w:pPr>
      <w:bookmarkStart w:id="5" w:name="_Toc380417831"/>
      <w:r>
        <w:rPr>
          <w:shd w:val="clear" w:color="auto" w:fill="FFFFFF"/>
        </w:rPr>
        <w:t>Some Simple Tests for Events</w:t>
      </w:r>
      <w:bookmarkEnd w:id="5"/>
    </w:p>
    <w:p w14:paraId="1D3D2463" w14:textId="79EBCBEB" w:rsidR="00BA1E33" w:rsidRDefault="00BA1E33" w:rsidP="008A538B">
      <w:pPr>
        <w:rPr>
          <w:shd w:val="clear" w:color="auto" w:fill="FFFFFF"/>
        </w:rPr>
      </w:pPr>
      <w:proofErr w:type="gramStart"/>
      <w:r>
        <w:rPr>
          <w:shd w:val="clear" w:color="auto" w:fill="FFFFFF"/>
        </w:rPr>
        <w:t xml:space="preserve">A simple test to determine if a noun is a </w:t>
      </w:r>
      <w:proofErr w:type="spellStart"/>
      <w:r>
        <w:rPr>
          <w:shd w:val="clear" w:color="auto" w:fill="FFFFFF"/>
        </w:rPr>
        <w:t>Markable</w:t>
      </w:r>
      <w:proofErr w:type="spellEnd"/>
      <w:r>
        <w:rPr>
          <w:shd w:val="clear" w:color="auto" w:fill="FFFFFF"/>
        </w:rPr>
        <w:t xml:space="preserve"> Event or not is to ask if the noun easily admits </w:t>
      </w:r>
      <w:r w:rsidR="00CA54FB">
        <w:rPr>
          <w:shd w:val="clear" w:color="auto" w:fill="FFFFFF"/>
        </w:rPr>
        <w:t>arguments</w:t>
      </w:r>
      <w:r w:rsidR="0090088F">
        <w:rPr>
          <w:shd w:val="clear" w:color="auto" w:fill="FFFFFF"/>
        </w:rPr>
        <w:t>,</w:t>
      </w:r>
      <w:r w:rsidR="00CA54FB">
        <w:rPr>
          <w:shd w:val="clear" w:color="auto" w:fill="FFFFFF"/>
        </w:rPr>
        <w:t xml:space="preserve"> such as </w:t>
      </w:r>
      <w:r>
        <w:rPr>
          <w:shd w:val="clear" w:color="auto" w:fill="FFFFFF"/>
        </w:rPr>
        <w:t>a</w:t>
      </w:r>
      <w:r w:rsidR="0031093D">
        <w:rPr>
          <w:shd w:val="clear" w:color="auto" w:fill="FFFFFF"/>
        </w:rPr>
        <w:t xml:space="preserve"> time, location,</w:t>
      </w:r>
      <w:r>
        <w:rPr>
          <w:shd w:val="clear" w:color="auto" w:fill="FFFFFF"/>
        </w:rPr>
        <w:t xml:space="preserve"> agent, patient, etc.</w:t>
      </w:r>
      <w:proofErr w:type="gramEnd"/>
      <w:r>
        <w:rPr>
          <w:shd w:val="clear" w:color="auto" w:fill="FFFFFF"/>
        </w:rPr>
        <w:t xml:space="preserve"> While the agent or patient of “</w:t>
      </w:r>
      <w:r w:rsidR="00E91D7A">
        <w:rPr>
          <w:shd w:val="clear" w:color="auto" w:fill="FFFFFF"/>
        </w:rPr>
        <w:t>vehicle</w:t>
      </w:r>
      <w:r w:rsidR="00D63259">
        <w:rPr>
          <w:shd w:val="clear" w:color="auto" w:fill="FFFFFF"/>
        </w:rPr>
        <w:t>”</w:t>
      </w:r>
      <w:r>
        <w:rPr>
          <w:shd w:val="clear" w:color="auto" w:fill="FFFFFF"/>
        </w:rPr>
        <w:t xml:space="preserve"> is hard to imagine, the agent and patient of “</w:t>
      </w:r>
      <w:r w:rsidR="00D63259">
        <w:rPr>
          <w:shd w:val="clear" w:color="auto" w:fill="FFFFFF"/>
        </w:rPr>
        <w:t xml:space="preserve">battle” </w:t>
      </w:r>
      <w:r>
        <w:rPr>
          <w:shd w:val="clear" w:color="auto" w:fill="FFFFFF"/>
        </w:rPr>
        <w:t>is not. Thus “</w:t>
      </w:r>
      <w:r w:rsidR="00D63259">
        <w:rPr>
          <w:shd w:val="clear" w:color="auto" w:fill="FFFFFF"/>
        </w:rPr>
        <w:t>battle</w:t>
      </w:r>
      <w:r>
        <w:rPr>
          <w:shd w:val="clear" w:color="auto" w:fill="FFFFFF"/>
        </w:rPr>
        <w:t xml:space="preserve">” is a </w:t>
      </w:r>
      <w:proofErr w:type="spellStart"/>
      <w:r>
        <w:rPr>
          <w:shd w:val="clear" w:color="auto" w:fill="FFFFFF"/>
        </w:rPr>
        <w:t>Markable</w:t>
      </w:r>
      <w:proofErr w:type="spellEnd"/>
      <w:r>
        <w:rPr>
          <w:shd w:val="clear" w:color="auto" w:fill="FFFFFF"/>
        </w:rPr>
        <w:t xml:space="preserve"> Event and “</w:t>
      </w:r>
      <w:r w:rsidR="000F29CC">
        <w:rPr>
          <w:shd w:val="clear" w:color="auto" w:fill="FFFFFF"/>
        </w:rPr>
        <w:t>vehicle</w:t>
      </w:r>
      <w:r>
        <w:rPr>
          <w:shd w:val="clear" w:color="auto" w:fill="FFFFFF"/>
        </w:rPr>
        <w:t>” is not</w:t>
      </w:r>
      <w:r w:rsidR="003751AC">
        <w:rPr>
          <w:b/>
          <w:i/>
        </w:rPr>
        <w:t>.</w:t>
      </w:r>
    </w:p>
    <w:p w14:paraId="4DA9AF20" w14:textId="77777777" w:rsidR="00BA1E33" w:rsidRDefault="00BA1E33" w:rsidP="008A538B">
      <w:pPr>
        <w:rPr>
          <w:shd w:val="clear" w:color="auto" w:fill="FFFFFF"/>
        </w:rPr>
      </w:pPr>
    </w:p>
    <w:p w14:paraId="01B02B35" w14:textId="65FAE93C" w:rsidR="00BA1E33" w:rsidRDefault="00BA1E33" w:rsidP="008A538B">
      <w:pPr>
        <w:rPr>
          <w:shd w:val="clear" w:color="auto" w:fill="FFFFFF"/>
        </w:rPr>
      </w:pPr>
      <w:r>
        <w:rPr>
          <w:shd w:val="clear" w:color="auto" w:fill="FFFFFF"/>
        </w:rPr>
        <w:t xml:space="preserve">Another simple test to determine if a noun is a </w:t>
      </w:r>
      <w:proofErr w:type="spellStart"/>
      <w:r>
        <w:rPr>
          <w:shd w:val="clear" w:color="auto" w:fill="FFFFFF"/>
        </w:rPr>
        <w:t>Markable</w:t>
      </w:r>
      <w:proofErr w:type="spellEnd"/>
      <w:r>
        <w:rPr>
          <w:shd w:val="clear" w:color="auto" w:fill="FFFFFF"/>
        </w:rPr>
        <w:t xml:space="preserve"> Event is </w:t>
      </w:r>
      <w:r w:rsidR="00B10F53">
        <w:rPr>
          <w:shd w:val="clear" w:color="auto" w:fill="FFFFFF"/>
        </w:rPr>
        <w:t xml:space="preserve">to consider </w:t>
      </w:r>
      <w:r>
        <w:rPr>
          <w:shd w:val="clear" w:color="auto" w:fill="FFFFFF"/>
        </w:rPr>
        <w:t xml:space="preserve">its relationship to </w:t>
      </w:r>
      <w:r w:rsidR="0031093D">
        <w:rPr>
          <w:shd w:val="clear" w:color="auto" w:fill="FFFFFF"/>
        </w:rPr>
        <w:t xml:space="preserve">the </w:t>
      </w:r>
      <w:r>
        <w:rPr>
          <w:shd w:val="clear" w:color="auto" w:fill="FFFFFF"/>
        </w:rPr>
        <w:t>verb</w:t>
      </w:r>
      <w:r w:rsidR="0031093D">
        <w:rPr>
          <w:shd w:val="clear" w:color="auto" w:fill="FFFFFF"/>
        </w:rPr>
        <w:t>al form</w:t>
      </w:r>
      <w:r>
        <w:rPr>
          <w:shd w:val="clear" w:color="auto" w:fill="FFFFFF"/>
        </w:rPr>
        <w:t xml:space="preserve">. If </w:t>
      </w:r>
      <w:r w:rsidR="00B10F53">
        <w:rPr>
          <w:shd w:val="clear" w:color="auto" w:fill="FFFFFF"/>
        </w:rPr>
        <w:t>a</w:t>
      </w:r>
      <w:r>
        <w:rPr>
          <w:shd w:val="clear" w:color="auto" w:fill="FFFFFF"/>
        </w:rPr>
        <w:t xml:space="preserve"> noun can be changed into a verb</w:t>
      </w:r>
      <w:r w:rsidR="00B10F53">
        <w:rPr>
          <w:shd w:val="clear" w:color="auto" w:fill="FFFFFF"/>
        </w:rPr>
        <w:t>,</w:t>
      </w:r>
      <w:r>
        <w:rPr>
          <w:shd w:val="clear" w:color="auto" w:fill="FFFFFF"/>
        </w:rPr>
        <w:t xml:space="preserve"> it is likely to be a </w:t>
      </w:r>
      <w:proofErr w:type="spellStart"/>
      <w:r>
        <w:rPr>
          <w:shd w:val="clear" w:color="auto" w:fill="FFFFFF"/>
        </w:rPr>
        <w:t>Markable</w:t>
      </w:r>
      <w:proofErr w:type="spellEnd"/>
      <w:r>
        <w:rPr>
          <w:shd w:val="clear" w:color="auto" w:fill="FFFFFF"/>
        </w:rPr>
        <w:t xml:space="preserve"> Event (e.g.</w:t>
      </w:r>
      <w:r w:rsidR="0031093D">
        <w:rPr>
          <w:shd w:val="clear" w:color="auto" w:fill="FFFFFF"/>
        </w:rPr>
        <w:t>,</w:t>
      </w:r>
      <w:r>
        <w:rPr>
          <w:shd w:val="clear" w:color="auto" w:fill="FFFFFF"/>
        </w:rPr>
        <w:t xml:space="preserve"> “the strike &gt; “to strike”</w:t>
      </w:r>
      <w:r w:rsidR="00E91D7A">
        <w:rPr>
          <w:shd w:val="clear" w:color="auto" w:fill="FFFFFF"/>
        </w:rPr>
        <w:t>, “the demonstration” &gt; “to demonstrate”</w:t>
      </w:r>
      <w:r>
        <w:rPr>
          <w:shd w:val="clear" w:color="auto" w:fill="FFFFFF"/>
        </w:rPr>
        <w:t xml:space="preserve">). Many gerunds are also </w:t>
      </w:r>
      <w:proofErr w:type="spellStart"/>
      <w:r>
        <w:rPr>
          <w:shd w:val="clear" w:color="auto" w:fill="FFFFFF"/>
        </w:rPr>
        <w:t>Markable</w:t>
      </w:r>
      <w:proofErr w:type="spellEnd"/>
      <w:r>
        <w:rPr>
          <w:shd w:val="clear" w:color="auto" w:fill="FFFFFF"/>
        </w:rPr>
        <w:t xml:space="preserve"> Events (e.g.</w:t>
      </w:r>
      <w:r w:rsidR="0031093D">
        <w:rPr>
          <w:shd w:val="clear" w:color="auto" w:fill="FFFFFF"/>
        </w:rPr>
        <w:t>,</w:t>
      </w:r>
      <w:r>
        <w:rPr>
          <w:shd w:val="clear" w:color="auto" w:fill="FFFFFF"/>
        </w:rPr>
        <w:t xml:space="preserve"> “</w:t>
      </w:r>
      <w:r w:rsidR="003751AC">
        <w:rPr>
          <w:shd w:val="clear" w:color="auto" w:fill="FFFFFF"/>
        </w:rPr>
        <w:t>killing</w:t>
      </w:r>
      <w:r>
        <w:rPr>
          <w:shd w:val="clear" w:color="auto" w:fill="FFFFFF"/>
        </w:rPr>
        <w:t>” in “</w:t>
      </w:r>
      <w:r w:rsidR="003751AC">
        <w:rPr>
          <w:shd w:val="clear" w:color="auto" w:fill="FFFFFF"/>
        </w:rPr>
        <w:t>They condemned the killing.</w:t>
      </w:r>
      <w:r>
        <w:rPr>
          <w:shd w:val="clear" w:color="auto" w:fill="FFFFFF"/>
        </w:rPr>
        <w:t>”).</w:t>
      </w:r>
    </w:p>
    <w:p w14:paraId="5E7635CB" w14:textId="77777777" w:rsidR="00BA1E33" w:rsidRDefault="00BA1E33" w:rsidP="005F705D">
      <w:pPr>
        <w:ind w:right="180" w:firstLine="0"/>
      </w:pPr>
    </w:p>
    <w:p w14:paraId="77FA86A9" w14:textId="77777777" w:rsidR="00B10F53" w:rsidRDefault="00BA1E33" w:rsidP="00C33C4A">
      <w:pPr>
        <w:ind w:right="180" w:firstLine="0"/>
      </w:pPr>
      <w:r>
        <w:t xml:space="preserve">Paraphrasing with another known </w:t>
      </w:r>
      <w:proofErr w:type="spellStart"/>
      <w:r>
        <w:t>Markable</w:t>
      </w:r>
      <w:proofErr w:type="spellEnd"/>
      <w:r>
        <w:t xml:space="preserve"> Event can help determine if an event is </w:t>
      </w:r>
      <w:proofErr w:type="spellStart"/>
      <w:r>
        <w:t>markable</w:t>
      </w:r>
      <w:proofErr w:type="spellEnd"/>
      <w:r>
        <w:t xml:space="preserve">. For example, the </w:t>
      </w:r>
      <w:r w:rsidR="00D63259">
        <w:t>term “bloodletting”</w:t>
      </w:r>
      <w:r w:rsidR="00802DD1">
        <w:t xml:space="preserve"> in the example</w:t>
      </w:r>
      <w:r w:rsidR="00CE113E">
        <w:t xml:space="preserve"> below</w:t>
      </w:r>
      <w:r w:rsidR="00802DD1">
        <w:t xml:space="preserve"> could be paraphrased by “</w:t>
      </w:r>
      <w:r w:rsidR="00D63259">
        <w:t>killing”</w:t>
      </w:r>
      <w:r w:rsidR="00802DD1">
        <w:t xml:space="preserve"> </w:t>
      </w:r>
      <w:r w:rsidR="00D63259">
        <w:t xml:space="preserve">which is a </w:t>
      </w:r>
      <w:proofErr w:type="spellStart"/>
      <w:r w:rsidR="00D63259">
        <w:t>Markable</w:t>
      </w:r>
      <w:proofErr w:type="spellEnd"/>
      <w:r w:rsidR="00D63259">
        <w:t xml:space="preserve"> Event</w:t>
      </w:r>
      <w:r w:rsidR="003751AC">
        <w:t xml:space="preserve">, </w:t>
      </w:r>
      <w:r w:rsidR="00802DD1">
        <w:t xml:space="preserve">and thus </w:t>
      </w:r>
      <w:r w:rsidR="003751AC">
        <w:t>“</w:t>
      </w:r>
      <w:r w:rsidR="00D63259">
        <w:t>bloodletting</w:t>
      </w:r>
      <w:r w:rsidR="003751AC">
        <w:t xml:space="preserve">” </w:t>
      </w:r>
      <w:r w:rsidR="00802DD1">
        <w:t>is a</w:t>
      </w:r>
      <w:r w:rsidR="00D63259">
        <w:t>lso a</w:t>
      </w:r>
      <w:r w:rsidR="00802DD1">
        <w:t xml:space="preserve"> </w:t>
      </w:r>
      <w:proofErr w:type="spellStart"/>
      <w:r w:rsidR="00802DD1">
        <w:t>Markable</w:t>
      </w:r>
      <w:proofErr w:type="spellEnd"/>
      <w:r w:rsidR="00802DD1">
        <w:t xml:space="preserve"> Event.</w:t>
      </w:r>
    </w:p>
    <w:p w14:paraId="610CF109" w14:textId="77777777" w:rsidR="00802DD1" w:rsidRPr="00C33C4A" w:rsidRDefault="00802DD1" w:rsidP="00C33C4A">
      <w:pPr>
        <w:ind w:right="180" w:firstLine="0"/>
      </w:pPr>
    </w:p>
    <w:p w14:paraId="4887D8FC" w14:textId="77777777" w:rsidR="00D63259" w:rsidRPr="00C33C4A" w:rsidRDefault="00D63259" w:rsidP="00C33C4A">
      <w:pPr>
        <w:spacing w:line="240" w:lineRule="auto"/>
        <w:ind w:left="360" w:firstLine="0"/>
        <w:jc w:val="left"/>
      </w:pPr>
      <w:r w:rsidRPr="00C33C4A">
        <w:t xml:space="preserve">The latest round of </w:t>
      </w:r>
      <w:r w:rsidRPr="00C33C4A">
        <w:rPr>
          <w:b/>
        </w:rPr>
        <w:t>bloodletting</w:t>
      </w:r>
      <w:r w:rsidRPr="00C33C4A">
        <w:t xml:space="preserve">(E50,AO) comes ahead of talks aimed at bringing lasting peace to Somalia, scheduled to take place in </w:t>
      </w:r>
      <w:proofErr w:type="spellStart"/>
      <w:r>
        <w:t>neighbouring</w:t>
      </w:r>
      <w:proofErr w:type="spellEnd"/>
      <w:r>
        <w:t xml:space="preserve"> Kenya in September</w:t>
      </w:r>
      <w:r w:rsidRPr="00C33C4A">
        <w:t>, under the auspices of the seven-nation Inter-Governmental Authority on Development (IGAD). AFP_ENG_20020724.0397</w:t>
      </w:r>
    </w:p>
    <w:p w14:paraId="6574628E" w14:textId="77777777" w:rsidR="00F063B8" w:rsidRDefault="00F063B8" w:rsidP="00C33C4A">
      <w:pPr>
        <w:pStyle w:val="Heading3"/>
      </w:pPr>
      <w:bookmarkStart w:id="6" w:name="_Toc380417832"/>
      <w:r>
        <w:t>Domain Restrictions</w:t>
      </w:r>
      <w:bookmarkEnd w:id="6"/>
    </w:p>
    <w:p w14:paraId="3CF5DF77" w14:textId="77777777" w:rsidR="00BA1E33" w:rsidRDefault="00BA1E33" w:rsidP="009039A8">
      <w:pPr>
        <w:ind w:right="180" w:firstLine="0"/>
      </w:pPr>
      <w:r>
        <w:t xml:space="preserve">Not all events are considered </w:t>
      </w:r>
      <w:proofErr w:type="spellStart"/>
      <w:r>
        <w:t>markable</w:t>
      </w:r>
      <w:proofErr w:type="spellEnd"/>
      <w:r>
        <w:t xml:space="preserve"> in all domains. The purpose of annotation for a particular domain determines which specific events are considered </w:t>
      </w:r>
      <w:proofErr w:type="spellStart"/>
      <w:r>
        <w:t>markable</w:t>
      </w:r>
      <w:proofErr w:type="spellEnd"/>
      <w:r>
        <w:t xml:space="preserve"> for that domain. In the IC Domain in the DARPA Machine Reading Program, only violent events, legal events related to violence, and </w:t>
      </w:r>
      <w:r w:rsidR="00EC0CD5">
        <w:t>Reporting Event</w:t>
      </w:r>
      <w:r>
        <w:t xml:space="preserve">s </w:t>
      </w:r>
      <w:r w:rsidR="00CA54FB">
        <w:t xml:space="preserve">related to violence </w:t>
      </w:r>
      <w:r>
        <w:t>are annotated. In the example below, only the bombing event is marked and other events such as “rattled” or “sent” are unmarked.</w:t>
      </w:r>
    </w:p>
    <w:p w14:paraId="3F8AB810" w14:textId="77777777" w:rsidR="00BA1E33" w:rsidRDefault="00BA1E33" w:rsidP="00195374">
      <w:pPr>
        <w:pStyle w:val="ListParagraph"/>
      </w:pPr>
    </w:p>
    <w:p w14:paraId="47C423DD" w14:textId="77777777" w:rsidR="00BA1E33" w:rsidRDefault="00BA1E33" w:rsidP="00C33C4A">
      <w:pPr>
        <w:pStyle w:val="ListParagraph"/>
        <w:ind w:left="360" w:firstLine="0"/>
      </w:pPr>
      <w:r w:rsidRPr="00C81345">
        <w:t xml:space="preserve">The </w:t>
      </w:r>
      <w:r w:rsidRPr="00C33C4A">
        <w:rPr>
          <w:b/>
        </w:rPr>
        <w:t>bombing</w:t>
      </w:r>
      <w:r w:rsidRPr="00C81345">
        <w:t xml:space="preserve">(E49,AO) on Monday morning near the headquarters of </w:t>
      </w:r>
      <w:proofErr w:type="spellStart"/>
      <w:r w:rsidRPr="00C81345">
        <w:t>Allawi's</w:t>
      </w:r>
      <w:proofErr w:type="spellEnd"/>
      <w:r w:rsidRPr="00C81345">
        <w:t xml:space="preserve"> p</w:t>
      </w:r>
      <w:r>
        <w:t>arty, the Iraqi National Accord</w:t>
      </w:r>
      <w:r w:rsidRPr="00C81345">
        <w:t xml:space="preserve">, </w:t>
      </w:r>
      <w:r w:rsidRPr="00C33C4A">
        <w:rPr>
          <w:i/>
          <w:u w:val="single"/>
        </w:rPr>
        <w:t>rattled</w:t>
      </w:r>
      <w:r w:rsidRPr="00C81345">
        <w:t xml:space="preserve"> windows miles away and </w:t>
      </w:r>
      <w:r w:rsidRPr="00C33C4A">
        <w:rPr>
          <w:i/>
          <w:u w:val="single"/>
        </w:rPr>
        <w:t>sent</w:t>
      </w:r>
      <w:r w:rsidRPr="00C81345">
        <w:t xml:space="preserve"> a plume of sm</w:t>
      </w:r>
      <w:r>
        <w:t>oke above the Baghdad skyline. NYT_ENG_20050125.0022</w:t>
      </w:r>
    </w:p>
    <w:p w14:paraId="13AFD62D" w14:textId="77777777" w:rsidR="00CE113E" w:rsidRDefault="00CE113E" w:rsidP="00CE113E">
      <w:pPr>
        <w:pStyle w:val="ListParagraph"/>
        <w:ind w:left="0" w:firstLine="0"/>
      </w:pPr>
    </w:p>
    <w:p w14:paraId="5BB83AE9" w14:textId="77777777" w:rsidR="00CE113E" w:rsidRDefault="00CE113E" w:rsidP="00CE113E">
      <w:pPr>
        <w:pStyle w:val="ListParagraph"/>
        <w:ind w:left="0" w:firstLine="0"/>
      </w:pPr>
      <w:r>
        <w:t xml:space="preserve">It is important to note that not all instances of the </w:t>
      </w:r>
      <w:r w:rsidR="001D62E2">
        <w:t xml:space="preserve">domain </w:t>
      </w:r>
      <w:r>
        <w:t xml:space="preserve">terms should be considered </w:t>
      </w:r>
      <w:proofErr w:type="spellStart"/>
      <w:r>
        <w:t>Markable</w:t>
      </w:r>
      <w:proofErr w:type="spellEnd"/>
      <w:r>
        <w:t xml:space="preserve"> Events. When a violent term is used to describe a non-violent eve</w:t>
      </w:r>
      <w:r w:rsidR="006458A4">
        <w:t>nt</w:t>
      </w:r>
      <w:r w:rsidR="001D62E2">
        <w:t xml:space="preserve"> in the IC Domain</w:t>
      </w:r>
      <w:r w:rsidR="006458A4">
        <w:t>, it should not be marked. In the</w:t>
      </w:r>
      <w:r>
        <w:t xml:space="preserve"> example </w:t>
      </w:r>
      <w:r w:rsidR="006458A4">
        <w:t>below,</w:t>
      </w:r>
      <w:r>
        <w:t xml:space="preserve"> “siege” is used to describe “political and economic” actions, </w:t>
      </w:r>
      <w:r w:rsidR="006458A4">
        <w:t xml:space="preserve">thus </w:t>
      </w:r>
      <w:r>
        <w:t xml:space="preserve">it is not considered a </w:t>
      </w:r>
      <w:proofErr w:type="spellStart"/>
      <w:r>
        <w:t>Markable</w:t>
      </w:r>
      <w:proofErr w:type="spellEnd"/>
      <w:r>
        <w:t xml:space="preserve"> Event.</w:t>
      </w:r>
    </w:p>
    <w:p w14:paraId="62E3185C" w14:textId="77777777" w:rsidR="00CE113E" w:rsidRPr="00557267" w:rsidRDefault="00CE113E" w:rsidP="00C33C4A">
      <w:pPr>
        <w:spacing w:line="240" w:lineRule="auto"/>
        <w:ind w:left="360" w:firstLine="0"/>
        <w:jc w:val="left"/>
      </w:pPr>
      <w:r w:rsidRPr="00557267">
        <w:lastRenderedPageBreak/>
        <w:t xml:space="preserve">The </w:t>
      </w:r>
      <w:r w:rsidRPr="00C33C4A">
        <w:rPr>
          <w:b/>
        </w:rPr>
        <w:t>bombardment</w:t>
      </w:r>
      <w:r w:rsidRPr="007662B0">
        <w:t>s</w:t>
      </w:r>
      <w:r w:rsidRPr="00557267">
        <w:t xml:space="preserve">(E20,OO) in the north of the Gaza Strip and in (southern) Khan </w:t>
      </w:r>
      <w:proofErr w:type="spellStart"/>
      <w:r w:rsidRPr="00557267">
        <w:t>Yunis</w:t>
      </w:r>
      <w:proofErr w:type="spellEnd"/>
      <w:r w:rsidRPr="00557267">
        <w:t xml:space="preserve"> … are part of a political and economic </w:t>
      </w:r>
      <w:r w:rsidRPr="00C33C4A">
        <w:rPr>
          <w:i/>
          <w:u w:val="single"/>
        </w:rPr>
        <w:t>siege</w:t>
      </w:r>
      <w:r w:rsidRPr="00557267">
        <w:t xml:space="preserve"> of the Palestinian people." </w:t>
      </w:r>
      <w:r w:rsidRPr="00C33C4A">
        <w:rPr>
          <w:b/>
        </w:rPr>
        <w:t>said</w:t>
      </w:r>
      <w:r w:rsidRPr="00557267">
        <w:t xml:space="preserve">(R22,AO) </w:t>
      </w:r>
      <w:proofErr w:type="spellStart"/>
      <w:r w:rsidRPr="00557267">
        <w:t>Haniya</w:t>
      </w:r>
      <w:proofErr w:type="spellEnd"/>
      <w:r w:rsidRPr="00557267">
        <w:t>, who</w:t>
      </w:r>
      <w:r>
        <w:t>se</w:t>
      </w:r>
      <w:r w:rsidRPr="00557267">
        <w:t xml:space="preserve"> Hamas movement came to power two weeks ago.</w:t>
      </w:r>
      <w:r>
        <w:t xml:space="preserve"> </w:t>
      </w:r>
      <w:r w:rsidRPr="00557267">
        <w:t>AFP_ENG_20060411.0317</w:t>
      </w:r>
    </w:p>
    <w:p w14:paraId="3D2A60BB" w14:textId="77777777" w:rsidR="00F063B8" w:rsidRDefault="00F063B8" w:rsidP="00C33C4A">
      <w:pPr>
        <w:pStyle w:val="Heading3"/>
      </w:pPr>
      <w:bookmarkStart w:id="7" w:name="_Toc377567726"/>
      <w:bookmarkStart w:id="8" w:name="_Toc377567766"/>
      <w:bookmarkStart w:id="9" w:name="_Toc377627434"/>
      <w:bookmarkStart w:id="10" w:name="_Toc377640488"/>
      <w:bookmarkStart w:id="11" w:name="_Toc377641461"/>
      <w:bookmarkStart w:id="12" w:name="_Toc377641755"/>
      <w:bookmarkStart w:id="13" w:name="_Toc377642141"/>
      <w:bookmarkStart w:id="14" w:name="_Toc377984047"/>
      <w:bookmarkStart w:id="15" w:name="_Toc377999447"/>
      <w:bookmarkStart w:id="16" w:name="_Toc377999482"/>
      <w:bookmarkStart w:id="17" w:name="_Toc378000992"/>
      <w:bookmarkStart w:id="18" w:name="_Toc378001454"/>
      <w:bookmarkStart w:id="19" w:name="_Toc380417833"/>
      <w:bookmarkEnd w:id="7"/>
      <w:bookmarkEnd w:id="8"/>
      <w:bookmarkEnd w:id="9"/>
      <w:bookmarkEnd w:id="10"/>
      <w:bookmarkEnd w:id="11"/>
      <w:bookmarkEnd w:id="12"/>
      <w:bookmarkEnd w:id="13"/>
      <w:bookmarkEnd w:id="14"/>
      <w:bookmarkEnd w:id="15"/>
      <w:bookmarkEnd w:id="16"/>
      <w:bookmarkEnd w:id="17"/>
      <w:bookmarkEnd w:id="18"/>
      <w:r>
        <w:t>Object for Event</w:t>
      </w:r>
      <w:bookmarkEnd w:id="19"/>
    </w:p>
    <w:p w14:paraId="6C493AB5" w14:textId="27168A45" w:rsidR="00BA1E33" w:rsidRDefault="00BA1E33" w:rsidP="009039A8">
      <w:pPr>
        <w:pStyle w:val="ListParagraph"/>
        <w:ind w:left="0" w:firstLine="0"/>
      </w:pPr>
      <w:r>
        <w:t xml:space="preserve">Occasionally a </w:t>
      </w:r>
      <w:r w:rsidR="00506905">
        <w:t xml:space="preserve">term </w:t>
      </w:r>
      <w:r w:rsidR="007E7F5A">
        <w:t xml:space="preserve">which usually </w:t>
      </w:r>
      <w:r>
        <w:t>refer</w:t>
      </w:r>
      <w:r w:rsidR="007E7F5A">
        <w:t>s</w:t>
      </w:r>
      <w:r>
        <w:t xml:space="preserve"> to an object is used to refer to an event. For example, the word “bomb” will sometimes be used to refer to the actual event of “bombing” rather than the object that is the “bomb”. In </w:t>
      </w:r>
      <w:r w:rsidR="00802DD1">
        <w:t>such</w:t>
      </w:r>
      <w:r>
        <w:t xml:space="preserve"> cas</w:t>
      </w:r>
      <w:r w:rsidR="00802DD1">
        <w:t>es</w:t>
      </w:r>
      <w:r>
        <w:t xml:space="preserve"> “bomb” is considered a </w:t>
      </w:r>
      <w:proofErr w:type="spellStart"/>
      <w:r>
        <w:t>Markable</w:t>
      </w:r>
      <w:proofErr w:type="spellEnd"/>
      <w:r>
        <w:t xml:space="preserve"> Event.</w:t>
      </w:r>
      <w:r w:rsidR="00163CC7">
        <w:t xml:space="preserve"> </w:t>
      </w:r>
      <w:r w:rsidR="0031093D">
        <w:t xml:space="preserve"> </w:t>
      </w:r>
      <w:r w:rsidR="00163CC7">
        <w:t xml:space="preserve">In the example below, “suicide bomb” is used to refer the event of </w:t>
      </w:r>
      <w:r w:rsidR="001648CD">
        <w:t>“suicide bombing,”</w:t>
      </w:r>
      <w:r w:rsidR="00163CC7">
        <w:t xml:space="preserve"> since it was the explosion of the </w:t>
      </w:r>
      <w:r w:rsidR="003C0E6D">
        <w:t xml:space="preserve">suicide </w:t>
      </w:r>
      <w:r w:rsidR="00163CC7">
        <w:t xml:space="preserve">bomb </w:t>
      </w:r>
      <w:r w:rsidR="0031093D">
        <w:t xml:space="preserve">that </w:t>
      </w:r>
      <w:r w:rsidR="00163CC7">
        <w:t>killed and wounded people.</w:t>
      </w:r>
      <w:r w:rsidR="0031093D">
        <w:t xml:space="preserve"> It passes the test for time and location and paraphrase (for example, into “a suicide-caused explosion”).  </w:t>
      </w:r>
    </w:p>
    <w:p w14:paraId="505E2F68" w14:textId="77777777" w:rsidR="00BA1E33" w:rsidRDefault="00BA1E33" w:rsidP="009039A8">
      <w:pPr>
        <w:pStyle w:val="ListParagraph"/>
        <w:ind w:left="0" w:firstLine="0"/>
      </w:pPr>
    </w:p>
    <w:p w14:paraId="484D9A26" w14:textId="77777777" w:rsidR="00163CC7" w:rsidRDefault="00EF6328" w:rsidP="00C33C4A">
      <w:pPr>
        <w:spacing w:line="240" w:lineRule="auto"/>
        <w:ind w:left="360" w:firstLine="0"/>
        <w:jc w:val="left"/>
      </w:pPr>
      <w:r w:rsidRPr="00C33C4A">
        <w:t xml:space="preserve">The Al-Aqsa Brigades </w:t>
      </w:r>
      <w:r w:rsidRPr="00C33C4A">
        <w:rPr>
          <w:b/>
        </w:rPr>
        <w:t xml:space="preserve">claimed responsibility </w:t>
      </w:r>
      <w:proofErr w:type="gramStart"/>
      <w:r w:rsidRPr="00C33C4A">
        <w:rPr>
          <w:b/>
        </w:rPr>
        <w:t>for</w:t>
      </w:r>
      <w:r w:rsidRPr="00C33C4A">
        <w:t>(</w:t>
      </w:r>
      <w:proofErr w:type="gramEnd"/>
      <w:r w:rsidRPr="00C33C4A">
        <w:t xml:space="preserve">R28,AO) a </w:t>
      </w:r>
      <w:r w:rsidRPr="00C33C4A">
        <w:rPr>
          <w:b/>
          <w:u w:val="single"/>
        </w:rPr>
        <w:t>suicide bomb</w:t>
      </w:r>
      <w:r w:rsidRPr="00C33C4A">
        <w:rPr>
          <w:b/>
        </w:rPr>
        <w:t>(</w:t>
      </w:r>
      <w:r w:rsidR="00506905">
        <w:t>E</w:t>
      </w:r>
      <w:r w:rsidRPr="00C33C4A">
        <w:t xml:space="preserve">29,AO) in Jerusalem Saturday which </w:t>
      </w:r>
      <w:r w:rsidRPr="00C33C4A">
        <w:rPr>
          <w:b/>
        </w:rPr>
        <w:t>killed</w:t>
      </w:r>
      <w:r w:rsidR="00506905">
        <w:t>(E</w:t>
      </w:r>
      <w:r w:rsidRPr="00C33C4A">
        <w:t xml:space="preserve">30,AO) nine Israelis and </w:t>
      </w:r>
      <w:r w:rsidRPr="00C33C4A">
        <w:rPr>
          <w:b/>
        </w:rPr>
        <w:t>wounded</w:t>
      </w:r>
      <w:r w:rsidRPr="00C33C4A">
        <w:t>(E31,AO) more than 50.</w:t>
      </w:r>
      <w:r w:rsidR="00802DD1">
        <w:t xml:space="preserve"> </w:t>
      </w:r>
      <w:r w:rsidRPr="00C33C4A">
        <w:t>AFP_ENG_20020303.0113</w:t>
      </w:r>
    </w:p>
    <w:p w14:paraId="641F76D3" w14:textId="77777777" w:rsidR="00BB2506" w:rsidRPr="00C33C4A" w:rsidRDefault="00BB2506" w:rsidP="009039A8">
      <w:pPr>
        <w:pStyle w:val="ListParagraph"/>
        <w:ind w:left="0" w:firstLine="0"/>
      </w:pPr>
    </w:p>
    <w:p w14:paraId="261E6062" w14:textId="77777777" w:rsidR="00BB2506" w:rsidRDefault="00BB2506" w:rsidP="009039A8">
      <w:pPr>
        <w:pStyle w:val="ListParagraph"/>
        <w:ind w:left="0" w:firstLine="0"/>
      </w:pPr>
      <w:r w:rsidRPr="00C33C4A">
        <w:t>In</w:t>
      </w:r>
      <w:r>
        <w:t xml:space="preserve"> this next example, “bomb” refers to the object which was detonated, and thus is not marked.</w:t>
      </w:r>
    </w:p>
    <w:p w14:paraId="7664605F" w14:textId="77777777" w:rsidR="00BB2506" w:rsidRPr="00C33C4A" w:rsidRDefault="00BB2506" w:rsidP="009039A8">
      <w:pPr>
        <w:pStyle w:val="ListParagraph"/>
        <w:ind w:left="0" w:firstLine="0"/>
      </w:pPr>
    </w:p>
    <w:p w14:paraId="03D21560" w14:textId="77777777" w:rsidR="00163CC7" w:rsidRDefault="00BB2506" w:rsidP="00C33C4A">
      <w:pPr>
        <w:pStyle w:val="ListParagraph"/>
        <w:ind w:left="360" w:firstLine="0"/>
        <w:jc w:val="left"/>
      </w:pPr>
      <w:r w:rsidRPr="00ED4074">
        <w:t>Khaled al-</w:t>
      </w:r>
      <w:proofErr w:type="spellStart"/>
      <w:r w:rsidRPr="00ED4074">
        <w:t>Batsh</w:t>
      </w:r>
      <w:proofErr w:type="spellEnd"/>
      <w:r w:rsidRPr="00ED4074">
        <w:t>, another Islamic Jihad leader</w:t>
      </w:r>
      <w:r w:rsidRPr="00C33C4A">
        <w:t xml:space="preserve">, </w:t>
      </w:r>
      <w:r w:rsidRPr="00C33C4A">
        <w:rPr>
          <w:b/>
        </w:rPr>
        <w:t>said</w:t>
      </w:r>
      <w:r w:rsidRPr="00C33C4A">
        <w:t xml:space="preserve">(R13,AO) the </w:t>
      </w:r>
      <w:r w:rsidRPr="00C33C4A">
        <w:rPr>
          <w:b/>
        </w:rPr>
        <w:t>blast</w:t>
      </w:r>
      <w:r w:rsidRPr="00C33C4A">
        <w:t>(E14,AO) had been</w:t>
      </w:r>
      <w:r w:rsidRPr="00ED4074">
        <w:t xml:space="preserve"> caused by an Israeli </w:t>
      </w:r>
      <w:r w:rsidRPr="00C33C4A">
        <w:rPr>
          <w:b/>
        </w:rPr>
        <w:t>airstrike</w:t>
      </w:r>
      <w:r w:rsidR="003C0E6D">
        <w:t>(E14,CO)</w:t>
      </w:r>
      <w:r w:rsidRPr="00C33C4A">
        <w:t>, o</w:t>
      </w:r>
      <w:r w:rsidR="003C0E6D" w:rsidRPr="00ED4074">
        <w:t xml:space="preserve">r by a </w:t>
      </w:r>
      <w:r w:rsidR="003C0E6D" w:rsidRPr="00C33C4A">
        <w:rPr>
          <w:i/>
          <w:u w:val="single"/>
        </w:rPr>
        <w:t>bomb</w:t>
      </w:r>
      <w:r w:rsidR="003C0E6D" w:rsidRPr="00ED4074">
        <w:t xml:space="preserve"> </w:t>
      </w:r>
      <w:r w:rsidR="003C0E6D" w:rsidRPr="00C33C4A">
        <w:rPr>
          <w:b/>
        </w:rPr>
        <w:t>detonated</w:t>
      </w:r>
      <w:r w:rsidR="003C0E6D" w:rsidRPr="00ED4074">
        <w:t>(E15,</w:t>
      </w:r>
      <w:r w:rsidR="003C0E6D">
        <w:t>C</w:t>
      </w:r>
      <w:r w:rsidRPr="00C33C4A">
        <w:t>O</w:t>
      </w:r>
      <w:r w:rsidRPr="00ED4074">
        <w:t>) by remote control</w:t>
      </w:r>
      <w:r w:rsidRPr="00C33C4A">
        <w:t xml:space="preserve">, </w:t>
      </w:r>
      <w:proofErr w:type="spellStart"/>
      <w:r w:rsidRPr="00C33C4A">
        <w:t>Agence</w:t>
      </w:r>
      <w:proofErr w:type="spellEnd"/>
      <w:r w:rsidRPr="00C33C4A">
        <w:t xml:space="preserve"> France-</w:t>
      </w:r>
      <w:proofErr w:type="spellStart"/>
      <w:r w:rsidRPr="00C33C4A">
        <w:t>Presse</w:t>
      </w:r>
      <w:proofErr w:type="spellEnd"/>
      <w:r w:rsidRPr="00C33C4A">
        <w:t xml:space="preserve"> </w:t>
      </w:r>
      <w:r w:rsidRPr="00C33C4A">
        <w:rPr>
          <w:b/>
        </w:rPr>
        <w:t>reported</w:t>
      </w:r>
      <w:r w:rsidRPr="00C33C4A">
        <w:t>(R16,AO). NYT_ENG_20060301.0184</w:t>
      </w:r>
    </w:p>
    <w:p w14:paraId="2D8AB6E7" w14:textId="77777777" w:rsidR="00F063B8" w:rsidRDefault="00F063B8" w:rsidP="00C33C4A">
      <w:pPr>
        <w:pStyle w:val="Heading3"/>
      </w:pPr>
      <w:bookmarkStart w:id="20" w:name="_Toc377567728"/>
      <w:bookmarkStart w:id="21" w:name="_Toc377567768"/>
      <w:bookmarkStart w:id="22" w:name="_Toc377627436"/>
      <w:bookmarkStart w:id="23" w:name="_Toc377640490"/>
      <w:bookmarkStart w:id="24" w:name="_Toc377641463"/>
      <w:bookmarkStart w:id="25" w:name="_Toc377641757"/>
      <w:bookmarkStart w:id="26" w:name="_Toc377642143"/>
      <w:bookmarkStart w:id="27" w:name="_Toc377984049"/>
      <w:bookmarkStart w:id="28" w:name="_Toc377999449"/>
      <w:bookmarkStart w:id="29" w:name="_Toc377999484"/>
      <w:bookmarkStart w:id="30" w:name="_Toc378000994"/>
      <w:bookmarkStart w:id="31" w:name="_Toc378001456"/>
      <w:bookmarkStart w:id="32" w:name="_Toc380417834"/>
      <w:bookmarkEnd w:id="20"/>
      <w:bookmarkEnd w:id="21"/>
      <w:bookmarkEnd w:id="22"/>
      <w:bookmarkEnd w:id="23"/>
      <w:bookmarkEnd w:id="24"/>
      <w:bookmarkEnd w:id="25"/>
      <w:bookmarkEnd w:id="26"/>
      <w:bookmarkEnd w:id="27"/>
      <w:bookmarkEnd w:id="28"/>
      <w:bookmarkEnd w:id="29"/>
      <w:bookmarkEnd w:id="30"/>
      <w:bookmarkEnd w:id="31"/>
      <w:r>
        <w:t>Pronouns</w:t>
      </w:r>
      <w:bookmarkEnd w:id="32"/>
    </w:p>
    <w:p w14:paraId="3D978A25" w14:textId="77777777" w:rsidR="009D3803" w:rsidRDefault="00BA1E33" w:rsidP="00CE113E">
      <w:pPr>
        <w:pStyle w:val="ListParagraph"/>
        <w:ind w:left="0" w:firstLine="0"/>
      </w:pPr>
      <w:r>
        <w:t xml:space="preserve">Pronouns are not </w:t>
      </w:r>
      <w:r w:rsidR="00CA54FB">
        <w:t xml:space="preserve">annotated as </w:t>
      </w:r>
      <w:proofErr w:type="spellStart"/>
      <w:r>
        <w:t>Markable</w:t>
      </w:r>
      <w:proofErr w:type="spellEnd"/>
      <w:r>
        <w:t xml:space="preserve"> Events in the IC Domain.</w:t>
      </w:r>
    </w:p>
    <w:p w14:paraId="5C853F24" w14:textId="77777777" w:rsidR="00BA1E33" w:rsidRDefault="00BA1E33" w:rsidP="005F705D">
      <w:pPr>
        <w:pStyle w:val="Heading2"/>
        <w:ind w:left="0" w:firstLine="0"/>
      </w:pPr>
      <w:bookmarkStart w:id="33" w:name="_Ref377462849"/>
      <w:bookmarkStart w:id="34" w:name="_Ref377462879"/>
      <w:bookmarkStart w:id="35" w:name="_Ref377462912"/>
      <w:bookmarkStart w:id="36" w:name="_Ref377462979"/>
      <w:bookmarkStart w:id="37" w:name="_Ref377465013"/>
      <w:bookmarkStart w:id="38" w:name="_Toc380417835"/>
      <w:r>
        <w:t>Which States are Events?</w:t>
      </w:r>
      <w:bookmarkEnd w:id="33"/>
      <w:bookmarkEnd w:id="34"/>
      <w:bookmarkEnd w:id="35"/>
      <w:bookmarkEnd w:id="36"/>
      <w:bookmarkEnd w:id="37"/>
      <w:bookmarkEnd w:id="38"/>
    </w:p>
    <w:p w14:paraId="7ED4291B" w14:textId="77777777" w:rsidR="00BA1E33" w:rsidRDefault="00F063B8" w:rsidP="005F705D">
      <w:pPr>
        <w:ind w:right="180" w:firstLine="0"/>
      </w:pPr>
      <w:r>
        <w:t>The term</w:t>
      </w:r>
      <w:r w:rsidR="00BA1E33">
        <w:t xml:space="preserve"> </w:t>
      </w:r>
      <w:proofErr w:type="spellStart"/>
      <w:r w:rsidR="00BA1E33">
        <w:t>Markable</w:t>
      </w:r>
      <w:proofErr w:type="spellEnd"/>
      <w:r w:rsidR="00BA1E33">
        <w:t xml:space="preserve"> Event </w:t>
      </w:r>
      <w:r>
        <w:t xml:space="preserve">can </w:t>
      </w:r>
      <w:r w:rsidR="00BA1E33">
        <w:t xml:space="preserve">refer to both events and </w:t>
      </w:r>
      <w:r w:rsidR="00B607C2">
        <w:t>change</w:t>
      </w:r>
      <w:r w:rsidR="005D0272">
        <w:t>s</w:t>
      </w:r>
      <w:r w:rsidR="00B607C2">
        <w:t xml:space="preserve"> of </w:t>
      </w:r>
      <w:r w:rsidR="00BA1E33">
        <w:t>state</w:t>
      </w:r>
      <w:r w:rsidR="00BA1E33" w:rsidRPr="00BA3EC3">
        <w:t>.</w:t>
      </w:r>
      <w:r w:rsidR="00BA1E33" w:rsidRPr="00AF0C24">
        <w:t xml:space="preserve"> </w:t>
      </w:r>
      <w:r w:rsidR="00BA1E33">
        <w:t xml:space="preserve">In general, a state refers to </w:t>
      </w:r>
      <w:r w:rsidR="008F7BF4">
        <w:t xml:space="preserve">either </w:t>
      </w:r>
      <w:r w:rsidR="00BA1E33">
        <w:t>a fixed</w:t>
      </w:r>
      <w:r w:rsidR="00BA1E33" w:rsidRPr="00AF0C24">
        <w:t xml:space="preserve"> or regularly </w:t>
      </w:r>
      <w:r w:rsidR="00BA1E33">
        <w:t>changing</w:t>
      </w:r>
      <w:r w:rsidR="00BA1E33" w:rsidRPr="00AF0C24">
        <w:t xml:space="preserve"> configuration of entities in the world. </w:t>
      </w:r>
      <w:r w:rsidR="00AD6294">
        <w:t>Fixed</w:t>
      </w:r>
      <w:r w:rsidR="00B607C2">
        <w:t xml:space="preserve"> states are not marked</w:t>
      </w:r>
      <w:r w:rsidR="00AD6294">
        <w:t xml:space="preserve">, </w:t>
      </w:r>
      <w:r w:rsidR="00AD6294" w:rsidRPr="00AF0C24">
        <w:t>such as “</w:t>
      </w:r>
      <w:r w:rsidR="00AD6294">
        <w:t xml:space="preserve">he was </w:t>
      </w:r>
      <w:r w:rsidR="00AD6294" w:rsidRPr="00A034DD">
        <w:rPr>
          <w:i/>
        </w:rPr>
        <w:t>in pain</w:t>
      </w:r>
      <w:r w:rsidR="00AD6294" w:rsidRPr="00AF0C24">
        <w:t>”</w:t>
      </w:r>
      <w:r w:rsidR="00B607C2">
        <w:t xml:space="preserve">. </w:t>
      </w:r>
      <w:r w:rsidR="00BA1E33">
        <w:t>An event</w:t>
      </w:r>
      <w:r w:rsidR="00BA1E33" w:rsidRPr="00AF0C24">
        <w:t xml:space="preserve"> occurs when there </w:t>
      </w:r>
      <w:r w:rsidR="00BA1E33">
        <w:t>is a change of state</w:t>
      </w:r>
      <w:r w:rsidR="00BA1E33" w:rsidRPr="00AF0C24">
        <w:t xml:space="preserve"> in the world, as</w:t>
      </w:r>
      <w:r w:rsidR="00B522D0">
        <w:t xml:space="preserve"> with </w:t>
      </w:r>
      <w:proofErr w:type="spellStart"/>
      <w:r w:rsidR="00B522D0">
        <w:t>resultative</w:t>
      </w:r>
      <w:proofErr w:type="spellEnd"/>
      <w:r w:rsidR="00B522D0">
        <w:t>-like events</w:t>
      </w:r>
      <w:r w:rsidR="00BA1E33" w:rsidRPr="00AF0C24">
        <w:t xml:space="preserve"> </w:t>
      </w:r>
      <w:r w:rsidR="00B522D0">
        <w:t xml:space="preserve">including </w:t>
      </w:r>
      <w:r w:rsidR="00BA1E33" w:rsidRPr="00AF0C24">
        <w:t xml:space="preserve">“he </w:t>
      </w:r>
      <w:r w:rsidR="00AD6294">
        <w:t xml:space="preserve">was </w:t>
      </w:r>
      <w:proofErr w:type="gramStart"/>
      <w:r w:rsidR="00AD6294">
        <w:rPr>
          <w:b/>
        </w:rPr>
        <w:t>dead</w:t>
      </w:r>
      <w:r w:rsidR="00B607C2">
        <w:t>(</w:t>
      </w:r>
      <w:proofErr w:type="gramEnd"/>
      <w:r w:rsidR="00B607C2">
        <w:t>E1,AO)</w:t>
      </w:r>
      <w:r w:rsidR="00BA1E33" w:rsidRPr="00AF0C24">
        <w:t>”.</w:t>
      </w:r>
      <w:r w:rsidR="00B607C2">
        <w:t xml:space="preserve"> </w:t>
      </w:r>
    </w:p>
    <w:p w14:paraId="2C39F9A1" w14:textId="77777777" w:rsidR="00BA1E33" w:rsidRDefault="00BA1E33" w:rsidP="005F705D">
      <w:pPr>
        <w:ind w:right="180" w:firstLine="0"/>
      </w:pPr>
    </w:p>
    <w:p w14:paraId="472A630A" w14:textId="70D13A1D" w:rsidR="00BA1E33" w:rsidRDefault="00BA1E33" w:rsidP="002546A5">
      <w:r>
        <w:t>In the IC Domain</w:t>
      </w:r>
      <w:r w:rsidR="00432962">
        <w:t>,</w:t>
      </w:r>
      <w:r>
        <w:t xml:space="preserve"> psychological states are not considered </w:t>
      </w:r>
      <w:proofErr w:type="spellStart"/>
      <w:r>
        <w:t>Markable</w:t>
      </w:r>
      <w:proofErr w:type="spellEnd"/>
      <w:r>
        <w:t xml:space="preserve"> Events</w:t>
      </w:r>
      <w:r w:rsidR="00432962">
        <w:t>. For example,</w:t>
      </w:r>
      <w:r>
        <w:t xml:space="preserve"> “surprise”, “think”, and “belie</w:t>
      </w:r>
      <w:r w:rsidR="00432962">
        <w:t>f</w:t>
      </w:r>
      <w:r>
        <w:t xml:space="preserve">” are not </w:t>
      </w:r>
      <w:proofErr w:type="spellStart"/>
      <w:r>
        <w:t>Markable</w:t>
      </w:r>
      <w:proofErr w:type="spellEnd"/>
      <w:r>
        <w:t xml:space="preserve"> Events. </w:t>
      </w:r>
      <w:r w:rsidR="007C2C29">
        <w:t xml:space="preserve">Sometimes these words can be confused with reporting events such as “suggest” and “accuse”, which are marked in the IC Domain. See </w:t>
      </w:r>
      <w:r w:rsidR="007C2C29" w:rsidRPr="007C2C29">
        <w:rPr>
          <w:b/>
          <w:i/>
        </w:rPr>
        <w:t xml:space="preserve">Section </w:t>
      </w:r>
      <w:r w:rsidR="007C2C29" w:rsidRPr="007C2C29">
        <w:rPr>
          <w:b/>
          <w:i/>
        </w:rPr>
        <w:fldChar w:fldCharType="begin"/>
      </w:r>
      <w:r w:rsidR="007C2C29" w:rsidRPr="007C2C29">
        <w:rPr>
          <w:b/>
          <w:i/>
        </w:rPr>
        <w:instrText xml:space="preserve"> REF _Ref380413584 \r \h  \* MERGEFORMAT </w:instrText>
      </w:r>
      <w:r w:rsidR="007C2C29" w:rsidRPr="007C2C29">
        <w:rPr>
          <w:b/>
          <w:i/>
        </w:rPr>
      </w:r>
      <w:r w:rsidR="007C2C29" w:rsidRPr="007C2C29">
        <w:rPr>
          <w:b/>
          <w:i/>
        </w:rPr>
        <w:fldChar w:fldCharType="separate"/>
      </w:r>
      <w:r w:rsidR="007C2C29" w:rsidRPr="007C2C29">
        <w:rPr>
          <w:b/>
          <w:i/>
        </w:rPr>
        <w:t>3.3</w:t>
      </w:r>
      <w:r w:rsidR="007C2C29" w:rsidRPr="007C2C29">
        <w:rPr>
          <w:b/>
          <w:i/>
        </w:rPr>
        <w:fldChar w:fldCharType="end"/>
      </w:r>
      <w:r w:rsidR="007C2C29" w:rsidRPr="007C2C29">
        <w:rPr>
          <w:b/>
          <w:i/>
        </w:rPr>
        <w:t xml:space="preserve"> </w:t>
      </w:r>
      <w:r w:rsidR="007C2C29" w:rsidRPr="007C2C29">
        <w:rPr>
          <w:b/>
          <w:i/>
        </w:rPr>
        <w:fldChar w:fldCharType="begin"/>
      </w:r>
      <w:r w:rsidR="007C2C29" w:rsidRPr="007C2C29">
        <w:rPr>
          <w:b/>
          <w:i/>
        </w:rPr>
        <w:instrText xml:space="preserve"> REF _Ref380413571 \h  \* MERGEFORMAT </w:instrText>
      </w:r>
      <w:r w:rsidR="007C2C29" w:rsidRPr="007C2C29">
        <w:rPr>
          <w:b/>
          <w:i/>
        </w:rPr>
      </w:r>
      <w:r w:rsidR="007C2C29" w:rsidRPr="007C2C29">
        <w:rPr>
          <w:b/>
          <w:i/>
        </w:rPr>
        <w:fldChar w:fldCharType="separate"/>
      </w:r>
      <w:r w:rsidR="007C2C29" w:rsidRPr="007C2C29">
        <w:rPr>
          <w:b/>
          <w:i/>
          <w:lang w:eastAsia="ja-JP"/>
        </w:rPr>
        <w:t>Psychological and Cognitive States</w:t>
      </w:r>
      <w:r w:rsidR="007C2C29" w:rsidRPr="007C2C29">
        <w:rPr>
          <w:b/>
          <w:i/>
        </w:rPr>
        <w:fldChar w:fldCharType="end"/>
      </w:r>
      <w:r w:rsidR="007C2C29">
        <w:t xml:space="preserve"> for more details. </w:t>
      </w:r>
      <w:r w:rsidR="005B62EE">
        <w:t xml:space="preserve">Although unmarked, these </w:t>
      </w:r>
      <w:r w:rsidR="007C2C29">
        <w:t>psychological state words</w:t>
      </w:r>
      <w:r w:rsidR="005B62EE">
        <w:t xml:space="preserve"> </w:t>
      </w:r>
      <w:r w:rsidR="00432962">
        <w:t>can</w:t>
      </w:r>
      <w:r w:rsidR="005B62EE">
        <w:t xml:space="preserve"> influence the Epistemic Status of other </w:t>
      </w:r>
      <w:proofErr w:type="spellStart"/>
      <w:r w:rsidR="005B62EE">
        <w:t>Markable</w:t>
      </w:r>
      <w:proofErr w:type="spellEnd"/>
      <w:r w:rsidR="005B62EE">
        <w:t xml:space="preserve"> Events</w:t>
      </w:r>
      <w:r w:rsidR="00432962">
        <w:t xml:space="preserve"> within their scope</w:t>
      </w:r>
      <w:r w:rsidR="005B62EE">
        <w:t xml:space="preserve">. </w:t>
      </w:r>
      <w:r>
        <w:t xml:space="preserve">See </w:t>
      </w:r>
      <w:r w:rsidRPr="00BA1D71">
        <w:rPr>
          <w:b/>
          <w:i/>
        </w:rPr>
        <w:t xml:space="preserve">Section </w:t>
      </w:r>
      <w:r w:rsidR="005B62EE">
        <w:rPr>
          <w:b/>
          <w:i/>
        </w:rPr>
        <w:fldChar w:fldCharType="begin"/>
      </w:r>
      <w:r w:rsidR="005B62EE">
        <w:rPr>
          <w:b/>
          <w:i/>
        </w:rPr>
        <w:instrText xml:space="preserve"> REF _Ref377628166 \r \h </w:instrText>
      </w:r>
      <w:r w:rsidR="005B62EE">
        <w:rPr>
          <w:b/>
          <w:i/>
        </w:rPr>
      </w:r>
      <w:r w:rsidR="005B62EE">
        <w:rPr>
          <w:b/>
          <w:i/>
        </w:rPr>
        <w:fldChar w:fldCharType="separate"/>
      </w:r>
      <w:r w:rsidR="000F29CC">
        <w:rPr>
          <w:b/>
          <w:i/>
        </w:rPr>
        <w:t>2.4.3</w:t>
      </w:r>
      <w:r w:rsidR="005B62EE">
        <w:rPr>
          <w:b/>
          <w:i/>
        </w:rPr>
        <w:fldChar w:fldCharType="end"/>
      </w:r>
      <w:r w:rsidR="005B62EE">
        <w:rPr>
          <w:b/>
          <w:i/>
        </w:rPr>
        <w:t xml:space="preserve"> </w:t>
      </w:r>
      <w:r w:rsidR="005B62EE" w:rsidRPr="00DB18AA">
        <w:rPr>
          <w:b/>
          <w:i/>
        </w:rPr>
        <w:fldChar w:fldCharType="begin"/>
      </w:r>
      <w:r w:rsidR="005B62EE" w:rsidRPr="005B62EE">
        <w:rPr>
          <w:b/>
          <w:i/>
        </w:rPr>
        <w:instrText xml:space="preserve"> REF _Ref377628174 \h </w:instrText>
      </w:r>
      <w:r w:rsidR="005B62EE" w:rsidRPr="00C33C4A">
        <w:rPr>
          <w:b/>
          <w:i/>
        </w:rPr>
        <w:instrText xml:space="preserve"> \* MERGEFORMAT </w:instrText>
      </w:r>
      <w:r w:rsidR="005B62EE" w:rsidRPr="00DB18AA">
        <w:rPr>
          <w:b/>
          <w:i/>
        </w:rPr>
      </w:r>
      <w:r w:rsidR="005B62EE" w:rsidRPr="00DB18AA">
        <w:rPr>
          <w:b/>
          <w:i/>
        </w:rPr>
        <w:fldChar w:fldCharType="separate"/>
      </w:r>
      <w:r w:rsidR="000F29CC" w:rsidRPr="00C33C4A">
        <w:rPr>
          <w:b/>
          <w:i/>
        </w:rPr>
        <w:t>Uncertain Occurrence</w:t>
      </w:r>
      <w:r w:rsidR="005B62EE" w:rsidRPr="00DB18AA">
        <w:rPr>
          <w:b/>
          <w:i/>
        </w:rPr>
        <w:fldChar w:fldCharType="end"/>
      </w:r>
      <w:r w:rsidR="005B62EE" w:rsidRPr="00C33C4A">
        <w:rPr>
          <w:i/>
        </w:rPr>
        <w:t xml:space="preserve"> </w:t>
      </w:r>
      <w:r>
        <w:t xml:space="preserve">for </w:t>
      </w:r>
      <w:r w:rsidR="005B62EE">
        <w:t>more details</w:t>
      </w:r>
      <w:r w:rsidR="00432962">
        <w:t xml:space="preserve"> on the influence of unmarked psychological states on the Epistemic Status of other </w:t>
      </w:r>
      <w:proofErr w:type="spellStart"/>
      <w:r w:rsidR="00432962">
        <w:t>Markable</w:t>
      </w:r>
      <w:proofErr w:type="spellEnd"/>
      <w:r w:rsidR="00432962">
        <w:t xml:space="preserve"> Events</w:t>
      </w:r>
      <w:r w:rsidR="005B62EE">
        <w:t>.</w:t>
      </w:r>
    </w:p>
    <w:p w14:paraId="18E723C3" w14:textId="77777777" w:rsidR="00BA1E33" w:rsidRDefault="00BA1E33" w:rsidP="005F705D">
      <w:pPr>
        <w:pStyle w:val="Heading2"/>
        <w:ind w:left="0" w:firstLine="0"/>
        <w:rPr>
          <w:color w:val="171717"/>
          <w:szCs w:val="24"/>
        </w:rPr>
      </w:pPr>
      <w:bookmarkStart w:id="39" w:name="_Ref377627700"/>
      <w:bookmarkStart w:id="40" w:name="_Ref377627714"/>
      <w:bookmarkStart w:id="41" w:name="_Toc380417836"/>
      <w:proofErr w:type="gramStart"/>
      <w:r>
        <w:t>Multiple or Single Event?</w:t>
      </w:r>
      <w:bookmarkEnd w:id="39"/>
      <w:bookmarkEnd w:id="40"/>
      <w:bookmarkEnd w:id="41"/>
      <w:proofErr w:type="gramEnd"/>
    </w:p>
    <w:p w14:paraId="7653A6FC"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Whether to mark events </w:t>
      </w:r>
      <w:r w:rsidR="0015015D">
        <w:rPr>
          <w:color w:val="171717"/>
          <w:szCs w:val="24"/>
        </w:rPr>
        <w:t xml:space="preserve">separately </w:t>
      </w:r>
      <w:r>
        <w:rPr>
          <w:color w:val="171717"/>
          <w:szCs w:val="24"/>
        </w:rPr>
        <w:t xml:space="preserve">or </w:t>
      </w:r>
      <w:r w:rsidR="0015015D">
        <w:rPr>
          <w:color w:val="171717"/>
          <w:szCs w:val="24"/>
        </w:rPr>
        <w:t xml:space="preserve">combine them into </w:t>
      </w:r>
      <w:r>
        <w:rPr>
          <w:color w:val="171717"/>
          <w:szCs w:val="24"/>
        </w:rPr>
        <w:t>one multi-word event can be difficult to determine. These decisions can involve</w:t>
      </w:r>
      <w:r w:rsidR="003202F6">
        <w:rPr>
          <w:color w:val="171717"/>
          <w:szCs w:val="24"/>
        </w:rPr>
        <w:t xml:space="preserve"> noun and verb phrases, idiomatic expressions</w:t>
      </w:r>
      <w:r w:rsidR="0015015D">
        <w:rPr>
          <w:color w:val="171717"/>
          <w:szCs w:val="24"/>
        </w:rPr>
        <w:t>, and aspectual terms</w:t>
      </w:r>
      <w:r>
        <w:rPr>
          <w:color w:val="171717"/>
          <w:szCs w:val="24"/>
        </w:rPr>
        <w:t>.</w:t>
      </w:r>
      <w:r w:rsidR="005D0272">
        <w:rPr>
          <w:color w:val="171717"/>
          <w:szCs w:val="24"/>
        </w:rPr>
        <w:t xml:space="preserve"> In most cases, only the head of the phrase is marked.</w:t>
      </w:r>
    </w:p>
    <w:p w14:paraId="06FBD931" w14:textId="77777777" w:rsidR="005D0272" w:rsidRDefault="005D0272" w:rsidP="005D0272">
      <w:pPr>
        <w:pStyle w:val="Heading3"/>
      </w:pPr>
      <w:bookmarkStart w:id="42" w:name="_Ref377565689"/>
      <w:bookmarkStart w:id="43" w:name="_Ref377627469"/>
      <w:bookmarkStart w:id="44" w:name="_Ref377628551"/>
      <w:bookmarkStart w:id="45" w:name="_Toc380417837"/>
      <w:r>
        <w:lastRenderedPageBreak/>
        <w:t>Modifiers</w:t>
      </w:r>
      <w:bookmarkEnd w:id="42"/>
      <w:r>
        <w:t xml:space="preserve"> in Noun Phrases</w:t>
      </w:r>
      <w:bookmarkEnd w:id="43"/>
      <w:bookmarkEnd w:id="44"/>
      <w:bookmarkEnd w:id="45"/>
    </w:p>
    <w:p w14:paraId="06C7EDFF" w14:textId="77777777" w:rsidR="005D0272" w:rsidRDefault="005D0272" w:rsidP="005D0272">
      <w:pPr>
        <w:widowControl w:val="0"/>
        <w:autoSpaceDE w:val="0"/>
        <w:autoSpaceDN w:val="0"/>
        <w:adjustRightInd w:val="0"/>
        <w:spacing w:line="244" w:lineRule="auto"/>
        <w:ind w:right="180" w:firstLine="0"/>
        <w:rPr>
          <w:color w:val="171717"/>
          <w:szCs w:val="24"/>
        </w:rPr>
      </w:pPr>
      <w:r>
        <w:t xml:space="preserve">In most noun phrases, only the head noun in the phrase is marked. </w:t>
      </w:r>
      <w:r>
        <w:rPr>
          <w:color w:val="171717"/>
          <w:szCs w:val="24"/>
        </w:rPr>
        <w:t>Adjectives and adjectival nouns and other modifiers used in noun phrases are not normally marked. Thus “bombing” in phrase “a new urban bombing campaign” is not marked in the example below, only “campaign”.</w:t>
      </w:r>
    </w:p>
    <w:p w14:paraId="3F01F4CB" w14:textId="77777777" w:rsidR="005D0272" w:rsidRDefault="005D0272" w:rsidP="005D0272">
      <w:pPr>
        <w:widowControl w:val="0"/>
        <w:autoSpaceDE w:val="0"/>
        <w:autoSpaceDN w:val="0"/>
        <w:adjustRightInd w:val="0"/>
        <w:spacing w:line="244" w:lineRule="auto"/>
        <w:ind w:right="180" w:firstLine="0"/>
        <w:rPr>
          <w:color w:val="171717"/>
          <w:szCs w:val="24"/>
        </w:rPr>
      </w:pPr>
    </w:p>
    <w:p w14:paraId="4918DDED" w14:textId="77777777" w:rsidR="005D0272" w:rsidRPr="00A034DD" w:rsidRDefault="005D0272" w:rsidP="005D0272">
      <w:pPr>
        <w:spacing w:line="240" w:lineRule="auto"/>
        <w:ind w:left="360" w:firstLine="0"/>
        <w:jc w:val="left"/>
        <w:rPr>
          <w:color w:val="171717"/>
          <w:szCs w:val="24"/>
        </w:rPr>
      </w:pPr>
      <w:r w:rsidRPr="00A034DD">
        <w:rPr>
          <w:color w:val="171717"/>
          <w:szCs w:val="24"/>
        </w:rPr>
        <w:t xml:space="preserve">As the 20th anniversary on Sunday of the PKK </w:t>
      </w:r>
      <w:r w:rsidRPr="00A034DD">
        <w:rPr>
          <w:b/>
          <w:color w:val="171717"/>
          <w:szCs w:val="24"/>
        </w:rPr>
        <w:t>uprising</w:t>
      </w:r>
      <w:r>
        <w:rPr>
          <w:color w:val="171717"/>
          <w:szCs w:val="24"/>
        </w:rPr>
        <w:t>(R19,AO)</w:t>
      </w:r>
      <w:r w:rsidRPr="00A034DD">
        <w:rPr>
          <w:color w:val="171717"/>
          <w:szCs w:val="24"/>
        </w:rPr>
        <w:t xml:space="preserve"> approached, Turkish media </w:t>
      </w:r>
      <w:r w:rsidRPr="00A034DD">
        <w:rPr>
          <w:b/>
          <w:color w:val="171717"/>
          <w:szCs w:val="24"/>
        </w:rPr>
        <w:t>reported</w:t>
      </w:r>
      <w:r>
        <w:rPr>
          <w:color w:val="171717"/>
          <w:szCs w:val="24"/>
        </w:rPr>
        <w:t>(R20,AO)</w:t>
      </w:r>
      <w:r w:rsidRPr="00A034DD">
        <w:rPr>
          <w:color w:val="171717"/>
          <w:szCs w:val="24"/>
        </w:rPr>
        <w:t xml:space="preserve"> Friday of a </w:t>
      </w:r>
      <w:r w:rsidRPr="00A034DD">
        <w:rPr>
          <w:b/>
          <w:color w:val="171717"/>
          <w:szCs w:val="24"/>
        </w:rPr>
        <w:t>threat</w:t>
      </w:r>
      <w:r w:rsidRPr="00A034DD">
        <w:rPr>
          <w:color w:val="171717"/>
          <w:szCs w:val="24"/>
        </w:rPr>
        <w:t xml:space="preserve">(R21,AO) of a new urban </w:t>
      </w:r>
      <w:r w:rsidRPr="00A034DD">
        <w:rPr>
          <w:i/>
          <w:color w:val="171717"/>
          <w:szCs w:val="24"/>
          <w:u w:val="single"/>
        </w:rPr>
        <w:t>bombing</w:t>
      </w:r>
      <w:r w:rsidRPr="00A034DD">
        <w:rPr>
          <w:color w:val="171717"/>
          <w:szCs w:val="24"/>
        </w:rPr>
        <w:t xml:space="preserve"> </w:t>
      </w:r>
      <w:r w:rsidRPr="00A034DD">
        <w:rPr>
          <w:b/>
          <w:color w:val="171717"/>
          <w:szCs w:val="24"/>
        </w:rPr>
        <w:t>campaign</w:t>
      </w:r>
      <w:r>
        <w:rPr>
          <w:color w:val="171717"/>
          <w:szCs w:val="24"/>
        </w:rPr>
        <w:t>(E22,CO)</w:t>
      </w:r>
      <w:r w:rsidRPr="00A034DD">
        <w:rPr>
          <w:color w:val="171717"/>
          <w:szCs w:val="24"/>
        </w:rPr>
        <w:t xml:space="preserve"> by a group of Kurdish militants. AFP_ENG_20040813.0336</w:t>
      </w:r>
    </w:p>
    <w:p w14:paraId="5A06994C" w14:textId="77777777" w:rsidR="005D0272" w:rsidRDefault="005D0272" w:rsidP="005D0272">
      <w:pPr>
        <w:widowControl w:val="0"/>
        <w:autoSpaceDE w:val="0"/>
        <w:autoSpaceDN w:val="0"/>
        <w:adjustRightInd w:val="0"/>
        <w:spacing w:line="244" w:lineRule="auto"/>
        <w:ind w:right="180" w:firstLine="0"/>
        <w:rPr>
          <w:color w:val="171717"/>
          <w:szCs w:val="24"/>
        </w:rPr>
      </w:pPr>
    </w:p>
    <w:p w14:paraId="4A33EE65" w14:textId="77777777" w:rsidR="005D0272" w:rsidRDefault="005D0272" w:rsidP="005D0272">
      <w:pPr>
        <w:widowControl w:val="0"/>
        <w:autoSpaceDE w:val="0"/>
        <w:autoSpaceDN w:val="0"/>
        <w:adjustRightInd w:val="0"/>
        <w:spacing w:line="244" w:lineRule="auto"/>
        <w:ind w:right="180" w:firstLine="0"/>
        <w:rPr>
          <w:color w:val="171717"/>
          <w:szCs w:val="24"/>
        </w:rPr>
      </w:pPr>
      <w:r>
        <w:rPr>
          <w:color w:val="171717"/>
          <w:szCs w:val="24"/>
        </w:rPr>
        <w:t>However, if the phrase would have been written “a new campaign of urban bombing”, both “campaign” and “bombing” would be marked.</w:t>
      </w:r>
    </w:p>
    <w:p w14:paraId="454D8736" w14:textId="77777777" w:rsidR="005D0272" w:rsidRDefault="005D0272" w:rsidP="005D0272">
      <w:pPr>
        <w:widowControl w:val="0"/>
        <w:autoSpaceDE w:val="0"/>
        <w:autoSpaceDN w:val="0"/>
        <w:adjustRightInd w:val="0"/>
        <w:spacing w:line="244" w:lineRule="auto"/>
        <w:ind w:right="180" w:firstLine="0"/>
        <w:rPr>
          <w:color w:val="171717"/>
          <w:szCs w:val="24"/>
        </w:rPr>
      </w:pPr>
    </w:p>
    <w:p w14:paraId="4A48F962" w14:textId="77777777" w:rsidR="005D0272" w:rsidRDefault="005D0272" w:rsidP="005D0272">
      <w:pPr>
        <w:widowControl w:val="0"/>
        <w:autoSpaceDE w:val="0"/>
        <w:autoSpaceDN w:val="0"/>
        <w:adjustRightInd w:val="0"/>
        <w:spacing w:line="244" w:lineRule="auto"/>
        <w:ind w:right="180" w:firstLine="0"/>
        <w:rPr>
          <w:color w:val="171717"/>
          <w:szCs w:val="24"/>
        </w:rPr>
      </w:pPr>
      <w:r>
        <w:rPr>
          <w:color w:val="171717"/>
          <w:szCs w:val="24"/>
        </w:rPr>
        <w:t>In the IC Domain, some modifiers in noun phrases are marked in the special case where the head noun is a type of count. For example, when “casualty” is used as a single noun, it is marked</w:t>
      </w:r>
      <w:r w:rsidR="009A3BF4">
        <w:rPr>
          <w:color w:val="171717"/>
          <w:szCs w:val="24"/>
        </w:rPr>
        <w:t xml:space="preserve">. </w:t>
      </w:r>
      <w:r>
        <w:rPr>
          <w:color w:val="171717"/>
          <w:szCs w:val="24"/>
        </w:rPr>
        <w:t>Due to this rule exception for “count” phrases, when “casualty” appears in the noun phrase “casualty count”, “casualty” is marked, and “count” is not marked. Similarly, “death” is marked in the phrase “death toll”, although “toll” is not marked.</w:t>
      </w:r>
    </w:p>
    <w:p w14:paraId="6C940B7A" w14:textId="77777777" w:rsidR="005D0272" w:rsidRDefault="005D0272" w:rsidP="005D0272">
      <w:pPr>
        <w:widowControl w:val="0"/>
        <w:autoSpaceDE w:val="0"/>
        <w:autoSpaceDN w:val="0"/>
        <w:adjustRightInd w:val="0"/>
        <w:spacing w:line="244" w:lineRule="auto"/>
        <w:ind w:left="360" w:right="180" w:firstLine="0"/>
        <w:rPr>
          <w:color w:val="171717"/>
          <w:szCs w:val="24"/>
        </w:rPr>
      </w:pPr>
    </w:p>
    <w:p w14:paraId="06893039" w14:textId="77777777" w:rsidR="005D0272" w:rsidRDefault="005D0272" w:rsidP="005D0272">
      <w:pPr>
        <w:widowControl w:val="0"/>
        <w:autoSpaceDE w:val="0"/>
        <w:autoSpaceDN w:val="0"/>
        <w:adjustRightInd w:val="0"/>
        <w:spacing w:line="244" w:lineRule="auto"/>
        <w:ind w:left="360" w:right="180" w:firstLine="0"/>
        <w:jc w:val="left"/>
        <w:rPr>
          <w:color w:val="171717"/>
          <w:szCs w:val="24"/>
        </w:rPr>
      </w:pPr>
      <w:r>
        <w:rPr>
          <w:color w:val="171717"/>
          <w:szCs w:val="24"/>
        </w:rPr>
        <w:t xml:space="preserve">…bringing to 69 the </w:t>
      </w:r>
      <w:proofErr w:type="gramStart"/>
      <w:r w:rsidRPr="00A034DD">
        <w:rPr>
          <w:b/>
          <w:color w:val="171717"/>
          <w:szCs w:val="24"/>
        </w:rPr>
        <w:t>death</w:t>
      </w:r>
      <w:r>
        <w:rPr>
          <w:color w:val="171717"/>
          <w:szCs w:val="24"/>
        </w:rPr>
        <w:t>(</w:t>
      </w:r>
      <w:proofErr w:type="gramEnd"/>
      <w:r>
        <w:rPr>
          <w:color w:val="171717"/>
          <w:szCs w:val="24"/>
        </w:rPr>
        <w:t xml:space="preserve">E27,AO) </w:t>
      </w:r>
      <w:r w:rsidRPr="00A034DD">
        <w:rPr>
          <w:i/>
          <w:color w:val="171717"/>
          <w:szCs w:val="24"/>
          <w:u w:val="single"/>
        </w:rPr>
        <w:t>toll</w:t>
      </w:r>
      <w:r>
        <w:rPr>
          <w:color w:val="171717"/>
          <w:szCs w:val="24"/>
        </w:rPr>
        <w:t xml:space="preserve"> in the violence this week… AFP_ENG_19960119.0286</w:t>
      </w:r>
    </w:p>
    <w:p w14:paraId="54DAFF16" w14:textId="77777777" w:rsidR="00BA1E33" w:rsidRDefault="005D0272" w:rsidP="004D623D">
      <w:pPr>
        <w:pStyle w:val="Heading3"/>
      </w:pPr>
      <w:bookmarkStart w:id="46" w:name="_Ref377567522"/>
      <w:bookmarkStart w:id="47" w:name="_Ref377567527"/>
      <w:bookmarkStart w:id="48" w:name="_Toc380417838"/>
      <w:r>
        <w:t xml:space="preserve">Lexicalized </w:t>
      </w:r>
      <w:proofErr w:type="spellStart"/>
      <w:r>
        <w:t>vs</w:t>
      </w:r>
      <w:proofErr w:type="spellEnd"/>
      <w:r>
        <w:t xml:space="preserve"> Productive </w:t>
      </w:r>
      <w:r w:rsidR="00BA1E33">
        <w:t>Noun Phrases</w:t>
      </w:r>
      <w:bookmarkEnd w:id="46"/>
      <w:bookmarkEnd w:id="47"/>
      <w:bookmarkEnd w:id="48"/>
    </w:p>
    <w:p w14:paraId="7078E228" w14:textId="77777777" w:rsidR="00032E98"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Some </w:t>
      </w:r>
      <w:r w:rsidRPr="001A736B">
        <w:rPr>
          <w:color w:val="171717"/>
          <w:szCs w:val="24"/>
        </w:rPr>
        <w:t xml:space="preserve">multi-word </w:t>
      </w:r>
      <w:r>
        <w:rPr>
          <w:color w:val="171717"/>
          <w:szCs w:val="24"/>
        </w:rPr>
        <w:t xml:space="preserve">noun phrases have a standard meaning that cannot be understood based on the individual meanings of the words taken separately (such as “ethnic cleansing” and “house arrest”). </w:t>
      </w:r>
      <w:r w:rsidR="0010010C">
        <w:rPr>
          <w:color w:val="171717"/>
          <w:szCs w:val="24"/>
        </w:rPr>
        <w:t xml:space="preserve">These noun phrased have become lexicalized in the vocabulary. </w:t>
      </w:r>
      <w:r>
        <w:rPr>
          <w:color w:val="171717"/>
          <w:szCs w:val="24"/>
        </w:rPr>
        <w:t xml:space="preserve">In such cases, the entire noun phrase is considered one </w:t>
      </w:r>
      <w:proofErr w:type="spellStart"/>
      <w:r>
        <w:rPr>
          <w:color w:val="171717"/>
          <w:szCs w:val="24"/>
        </w:rPr>
        <w:t>Markable</w:t>
      </w:r>
      <w:proofErr w:type="spellEnd"/>
      <w:r>
        <w:rPr>
          <w:color w:val="171717"/>
          <w:szCs w:val="24"/>
        </w:rPr>
        <w:t xml:space="preserve"> Event and all words in the phrase are marked with the same Event ID. </w:t>
      </w:r>
    </w:p>
    <w:p w14:paraId="6888F956" w14:textId="77777777" w:rsidR="00032E98" w:rsidRDefault="00032E98" w:rsidP="005F705D">
      <w:pPr>
        <w:widowControl w:val="0"/>
        <w:autoSpaceDE w:val="0"/>
        <w:autoSpaceDN w:val="0"/>
        <w:adjustRightInd w:val="0"/>
        <w:spacing w:line="244" w:lineRule="auto"/>
        <w:ind w:right="180" w:firstLine="0"/>
        <w:rPr>
          <w:color w:val="171717"/>
          <w:szCs w:val="24"/>
        </w:rPr>
      </w:pPr>
    </w:p>
    <w:p w14:paraId="69D24C27" w14:textId="2E36811E"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Listed below are some examples of multiword noun phrases </w:t>
      </w:r>
      <w:r w:rsidR="008072A7">
        <w:rPr>
          <w:color w:val="171717"/>
          <w:szCs w:val="24"/>
        </w:rPr>
        <w:t xml:space="preserve">that </w:t>
      </w:r>
      <w:r>
        <w:rPr>
          <w:color w:val="171717"/>
          <w:szCs w:val="24"/>
        </w:rPr>
        <w:t xml:space="preserve">are </w:t>
      </w:r>
      <w:r w:rsidR="008072A7">
        <w:rPr>
          <w:color w:val="171717"/>
          <w:szCs w:val="24"/>
        </w:rPr>
        <w:t xml:space="preserve">or </w:t>
      </w:r>
      <w:r>
        <w:rPr>
          <w:color w:val="171717"/>
          <w:szCs w:val="24"/>
        </w:rPr>
        <w:t xml:space="preserve">are not considered </w:t>
      </w:r>
      <w:proofErr w:type="spellStart"/>
      <w:r>
        <w:rPr>
          <w:color w:val="171717"/>
          <w:szCs w:val="24"/>
        </w:rPr>
        <w:t>Markable</w:t>
      </w:r>
      <w:proofErr w:type="spellEnd"/>
      <w:r>
        <w:rPr>
          <w:color w:val="171717"/>
          <w:szCs w:val="24"/>
        </w:rPr>
        <w:t xml:space="preserve"> Events in the IC </w:t>
      </w:r>
      <w:proofErr w:type="gramStart"/>
      <w:r>
        <w:rPr>
          <w:color w:val="171717"/>
          <w:szCs w:val="24"/>
        </w:rPr>
        <w:t>Domain.</w:t>
      </w:r>
      <w:proofErr w:type="gramEnd"/>
    </w:p>
    <w:p w14:paraId="43C0744C" w14:textId="77777777" w:rsidR="00BA1E33" w:rsidRDefault="00BA1E33" w:rsidP="005F705D">
      <w:pPr>
        <w:widowControl w:val="0"/>
        <w:autoSpaceDE w:val="0"/>
        <w:autoSpaceDN w:val="0"/>
        <w:adjustRightInd w:val="0"/>
        <w:spacing w:line="244" w:lineRule="auto"/>
        <w:ind w:right="180" w:firstLine="0"/>
        <w:rPr>
          <w:color w:val="171717"/>
          <w:szCs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80"/>
        <w:gridCol w:w="4030"/>
      </w:tblGrid>
      <w:tr w:rsidR="00BA1E33" w14:paraId="5B29320C" w14:textId="77777777" w:rsidTr="00C17C10">
        <w:tc>
          <w:tcPr>
            <w:tcW w:w="3980" w:type="dxa"/>
            <w:vAlign w:val="center"/>
          </w:tcPr>
          <w:p w14:paraId="493A5250" w14:textId="77777777" w:rsidR="00BA1E33" w:rsidRPr="00C17C10" w:rsidRDefault="00BA1E33" w:rsidP="00C17C10">
            <w:pPr>
              <w:widowControl w:val="0"/>
              <w:autoSpaceDE w:val="0"/>
              <w:autoSpaceDN w:val="0"/>
              <w:adjustRightInd w:val="0"/>
              <w:spacing w:line="244" w:lineRule="auto"/>
              <w:ind w:right="180" w:firstLine="0"/>
              <w:jc w:val="center"/>
              <w:rPr>
                <w:b/>
                <w:color w:val="171717"/>
                <w:szCs w:val="24"/>
              </w:rPr>
            </w:pPr>
            <w:r w:rsidRPr="00C17C10">
              <w:rPr>
                <w:b/>
                <w:color w:val="171717"/>
                <w:szCs w:val="24"/>
              </w:rPr>
              <w:t>Noun Phrases</w:t>
            </w:r>
          </w:p>
          <w:p w14:paraId="5D74A492" w14:textId="77777777" w:rsidR="00BA1E33" w:rsidRPr="00C17C10" w:rsidRDefault="00BA1E33" w:rsidP="00C17C10">
            <w:pPr>
              <w:widowControl w:val="0"/>
              <w:autoSpaceDE w:val="0"/>
              <w:autoSpaceDN w:val="0"/>
              <w:adjustRightInd w:val="0"/>
              <w:spacing w:line="244" w:lineRule="auto"/>
              <w:ind w:right="180" w:firstLine="0"/>
              <w:jc w:val="center"/>
              <w:rPr>
                <w:b/>
                <w:color w:val="171717"/>
                <w:szCs w:val="24"/>
              </w:rPr>
            </w:pPr>
            <w:r w:rsidRPr="00C17C10">
              <w:rPr>
                <w:b/>
                <w:color w:val="171717"/>
                <w:szCs w:val="24"/>
              </w:rPr>
              <w:t>Marked with same Event ID</w:t>
            </w:r>
          </w:p>
        </w:tc>
        <w:tc>
          <w:tcPr>
            <w:tcW w:w="4030" w:type="dxa"/>
            <w:vAlign w:val="center"/>
          </w:tcPr>
          <w:p w14:paraId="5EDA6940" w14:textId="77777777" w:rsidR="00BA1E33" w:rsidRPr="00C17C10" w:rsidRDefault="00BA1E33" w:rsidP="00C17C10">
            <w:pPr>
              <w:widowControl w:val="0"/>
              <w:autoSpaceDE w:val="0"/>
              <w:autoSpaceDN w:val="0"/>
              <w:adjustRightInd w:val="0"/>
              <w:spacing w:line="244" w:lineRule="auto"/>
              <w:ind w:right="180" w:firstLine="0"/>
              <w:jc w:val="center"/>
              <w:rPr>
                <w:b/>
                <w:color w:val="171717"/>
                <w:szCs w:val="24"/>
              </w:rPr>
            </w:pPr>
            <w:r w:rsidRPr="00C17C10">
              <w:rPr>
                <w:b/>
                <w:color w:val="171717"/>
                <w:szCs w:val="24"/>
              </w:rPr>
              <w:t>Noun Phrases</w:t>
            </w:r>
          </w:p>
          <w:p w14:paraId="7C04B1E2" w14:textId="77777777" w:rsidR="00BA1E33" w:rsidRPr="00C17C10" w:rsidRDefault="00BA1E33" w:rsidP="00C17C10">
            <w:pPr>
              <w:widowControl w:val="0"/>
              <w:autoSpaceDE w:val="0"/>
              <w:autoSpaceDN w:val="0"/>
              <w:adjustRightInd w:val="0"/>
              <w:spacing w:line="244" w:lineRule="auto"/>
              <w:ind w:right="180" w:firstLine="0"/>
              <w:jc w:val="center"/>
              <w:rPr>
                <w:b/>
                <w:color w:val="171717"/>
                <w:szCs w:val="24"/>
              </w:rPr>
            </w:pPr>
            <w:r w:rsidRPr="00C17C10">
              <w:rPr>
                <w:b/>
                <w:color w:val="171717"/>
                <w:szCs w:val="24"/>
              </w:rPr>
              <w:t xml:space="preserve">Only One Noun </w:t>
            </w:r>
            <w:proofErr w:type="spellStart"/>
            <w:r w:rsidRPr="00C17C10">
              <w:rPr>
                <w:b/>
                <w:color w:val="171717"/>
                <w:szCs w:val="24"/>
              </w:rPr>
              <w:t>Markable</w:t>
            </w:r>
            <w:proofErr w:type="spellEnd"/>
          </w:p>
        </w:tc>
      </w:tr>
      <w:tr w:rsidR="00BA1E33" w14:paraId="3834A044" w14:textId="77777777" w:rsidTr="00C17C10">
        <w:tc>
          <w:tcPr>
            <w:tcW w:w="3980" w:type="dxa"/>
          </w:tcPr>
          <w:p w14:paraId="5671D571" w14:textId="77777777" w:rsidR="00BA1E33" w:rsidRPr="00C17C10" w:rsidRDefault="00BA1E33" w:rsidP="00C17C10">
            <w:pPr>
              <w:widowControl w:val="0"/>
              <w:autoSpaceDE w:val="0"/>
              <w:autoSpaceDN w:val="0"/>
              <w:adjustRightInd w:val="0"/>
              <w:spacing w:line="244" w:lineRule="auto"/>
              <w:ind w:right="180" w:firstLine="882"/>
              <w:rPr>
                <w:i/>
                <w:color w:val="171717"/>
                <w:szCs w:val="24"/>
              </w:rPr>
            </w:pPr>
            <w:r w:rsidRPr="00C17C10">
              <w:rPr>
                <w:i/>
                <w:color w:val="171717"/>
                <w:szCs w:val="24"/>
              </w:rPr>
              <w:t>ethnic cleansing</w:t>
            </w:r>
          </w:p>
        </w:tc>
        <w:tc>
          <w:tcPr>
            <w:tcW w:w="4030" w:type="dxa"/>
          </w:tcPr>
          <w:p w14:paraId="68163D25" w14:textId="77777777" w:rsidR="00BA1E33" w:rsidRPr="00C17C10" w:rsidRDefault="00BA1E33" w:rsidP="00C17C10">
            <w:pPr>
              <w:widowControl w:val="0"/>
              <w:autoSpaceDE w:val="0"/>
              <w:autoSpaceDN w:val="0"/>
              <w:adjustRightInd w:val="0"/>
              <w:spacing w:line="244" w:lineRule="auto"/>
              <w:ind w:right="180" w:firstLine="412"/>
              <w:jc w:val="left"/>
              <w:rPr>
                <w:color w:val="171717"/>
                <w:szCs w:val="24"/>
              </w:rPr>
            </w:pPr>
            <w:r w:rsidRPr="00C17C10">
              <w:rPr>
                <w:color w:val="171717"/>
                <w:szCs w:val="24"/>
              </w:rPr>
              <w:t xml:space="preserve">terrorist </w:t>
            </w:r>
            <w:r w:rsidRPr="00C17C10">
              <w:rPr>
                <w:i/>
                <w:color w:val="171717"/>
                <w:szCs w:val="24"/>
              </w:rPr>
              <w:t>threats</w:t>
            </w:r>
          </w:p>
        </w:tc>
      </w:tr>
      <w:tr w:rsidR="00032E98" w14:paraId="3B3F73AC" w14:textId="77777777" w:rsidTr="00C17C10">
        <w:tc>
          <w:tcPr>
            <w:tcW w:w="3980" w:type="dxa"/>
          </w:tcPr>
          <w:p w14:paraId="55F512CA" w14:textId="77777777" w:rsidR="00032E98" w:rsidRPr="00C17C10" w:rsidRDefault="00032E98" w:rsidP="00C17C10">
            <w:pPr>
              <w:widowControl w:val="0"/>
              <w:autoSpaceDE w:val="0"/>
              <w:autoSpaceDN w:val="0"/>
              <w:adjustRightInd w:val="0"/>
              <w:spacing w:line="244" w:lineRule="auto"/>
              <w:ind w:right="180" w:firstLine="882"/>
              <w:rPr>
                <w:i/>
                <w:color w:val="171717"/>
                <w:szCs w:val="24"/>
              </w:rPr>
            </w:pPr>
            <w:r w:rsidRPr="00C17C10">
              <w:rPr>
                <w:i/>
                <w:color w:val="171717"/>
                <w:szCs w:val="24"/>
              </w:rPr>
              <w:t>house arrest</w:t>
            </w:r>
          </w:p>
        </w:tc>
        <w:tc>
          <w:tcPr>
            <w:tcW w:w="4030" w:type="dxa"/>
          </w:tcPr>
          <w:p w14:paraId="35DEB12A" w14:textId="77777777" w:rsidR="00032E98" w:rsidRPr="00C17C10" w:rsidRDefault="00032E98" w:rsidP="00C17C10">
            <w:pPr>
              <w:widowControl w:val="0"/>
              <w:autoSpaceDE w:val="0"/>
              <w:autoSpaceDN w:val="0"/>
              <w:adjustRightInd w:val="0"/>
              <w:spacing w:line="244" w:lineRule="auto"/>
              <w:ind w:right="180" w:firstLine="412"/>
              <w:jc w:val="left"/>
              <w:rPr>
                <w:color w:val="171717"/>
                <w:szCs w:val="24"/>
              </w:rPr>
            </w:pPr>
            <w:r w:rsidRPr="00C17C10">
              <w:rPr>
                <w:color w:val="171717"/>
                <w:szCs w:val="24"/>
              </w:rPr>
              <w:t xml:space="preserve">massive ground and air </w:t>
            </w:r>
            <w:r w:rsidRPr="00C17C10">
              <w:rPr>
                <w:i/>
                <w:color w:val="171717"/>
                <w:szCs w:val="24"/>
              </w:rPr>
              <w:t>offensive</w:t>
            </w:r>
          </w:p>
        </w:tc>
      </w:tr>
      <w:tr w:rsidR="00032E98" w14:paraId="0B6B925A" w14:textId="77777777" w:rsidTr="00C17C10">
        <w:tc>
          <w:tcPr>
            <w:tcW w:w="3980" w:type="dxa"/>
          </w:tcPr>
          <w:p w14:paraId="0C45580B" w14:textId="77777777" w:rsidR="00032E98" w:rsidRPr="00C17C10" w:rsidRDefault="00032E98" w:rsidP="00C17C10">
            <w:pPr>
              <w:widowControl w:val="0"/>
              <w:autoSpaceDE w:val="0"/>
              <w:autoSpaceDN w:val="0"/>
              <w:adjustRightInd w:val="0"/>
              <w:spacing w:line="244" w:lineRule="auto"/>
              <w:ind w:right="180" w:firstLine="882"/>
              <w:rPr>
                <w:i/>
                <w:color w:val="171717"/>
                <w:szCs w:val="24"/>
              </w:rPr>
            </w:pPr>
            <w:r>
              <w:rPr>
                <w:i/>
                <w:color w:val="171717"/>
                <w:szCs w:val="24"/>
              </w:rPr>
              <w:t>car bombing</w:t>
            </w:r>
          </w:p>
        </w:tc>
        <w:tc>
          <w:tcPr>
            <w:tcW w:w="4030" w:type="dxa"/>
          </w:tcPr>
          <w:p w14:paraId="5B4F4735" w14:textId="77777777" w:rsidR="00032E98" w:rsidRPr="00C17C10" w:rsidRDefault="00032E98" w:rsidP="00C17C10">
            <w:pPr>
              <w:widowControl w:val="0"/>
              <w:autoSpaceDE w:val="0"/>
              <w:autoSpaceDN w:val="0"/>
              <w:adjustRightInd w:val="0"/>
              <w:spacing w:line="244" w:lineRule="auto"/>
              <w:ind w:right="180" w:firstLine="412"/>
              <w:jc w:val="left"/>
              <w:rPr>
                <w:color w:val="171717"/>
                <w:szCs w:val="24"/>
              </w:rPr>
            </w:pPr>
            <w:r w:rsidRPr="00557267">
              <w:rPr>
                <w:color w:val="171717"/>
                <w:szCs w:val="24"/>
              </w:rPr>
              <w:t>Madrid</w:t>
            </w:r>
            <w:r>
              <w:rPr>
                <w:color w:val="171717"/>
                <w:szCs w:val="24"/>
              </w:rPr>
              <w:t xml:space="preserve"> train</w:t>
            </w:r>
            <w:r>
              <w:rPr>
                <w:i/>
                <w:color w:val="171717"/>
                <w:szCs w:val="24"/>
              </w:rPr>
              <w:t xml:space="preserve"> bombing</w:t>
            </w:r>
          </w:p>
        </w:tc>
      </w:tr>
      <w:tr w:rsidR="00032E98" w14:paraId="4D6A3FEE" w14:textId="77777777" w:rsidTr="00C17C10">
        <w:tc>
          <w:tcPr>
            <w:tcW w:w="3980" w:type="dxa"/>
          </w:tcPr>
          <w:p w14:paraId="38DA2EDC" w14:textId="77777777" w:rsidR="00032E98" w:rsidRPr="00C17C10" w:rsidRDefault="00032E98" w:rsidP="00C17C10">
            <w:pPr>
              <w:widowControl w:val="0"/>
              <w:autoSpaceDE w:val="0"/>
              <w:autoSpaceDN w:val="0"/>
              <w:adjustRightInd w:val="0"/>
              <w:spacing w:line="244" w:lineRule="auto"/>
              <w:ind w:right="180" w:firstLine="882"/>
              <w:rPr>
                <w:i/>
                <w:color w:val="171717"/>
                <w:szCs w:val="24"/>
              </w:rPr>
            </w:pPr>
            <w:r>
              <w:rPr>
                <w:i/>
                <w:color w:val="171717"/>
                <w:szCs w:val="24"/>
              </w:rPr>
              <w:t>suicide bombing</w:t>
            </w:r>
          </w:p>
        </w:tc>
        <w:tc>
          <w:tcPr>
            <w:tcW w:w="4030" w:type="dxa"/>
          </w:tcPr>
          <w:p w14:paraId="25446F30" w14:textId="77777777" w:rsidR="00032E98" w:rsidRPr="00C17C10" w:rsidRDefault="00032E98" w:rsidP="00C17C10">
            <w:pPr>
              <w:widowControl w:val="0"/>
              <w:autoSpaceDE w:val="0"/>
              <w:autoSpaceDN w:val="0"/>
              <w:adjustRightInd w:val="0"/>
              <w:spacing w:line="244" w:lineRule="auto"/>
              <w:ind w:left="1440" w:right="180" w:hanging="1028"/>
              <w:jc w:val="left"/>
              <w:rPr>
                <w:color w:val="171717"/>
                <w:szCs w:val="24"/>
              </w:rPr>
            </w:pPr>
          </w:p>
        </w:tc>
      </w:tr>
      <w:tr w:rsidR="001F628C" w14:paraId="43B2A8DE" w14:textId="77777777" w:rsidTr="00C17C10">
        <w:tc>
          <w:tcPr>
            <w:tcW w:w="3980" w:type="dxa"/>
          </w:tcPr>
          <w:p w14:paraId="00236FD9" w14:textId="77777777" w:rsidR="001F628C" w:rsidRDefault="001F628C" w:rsidP="00C17C10">
            <w:pPr>
              <w:widowControl w:val="0"/>
              <w:autoSpaceDE w:val="0"/>
              <w:autoSpaceDN w:val="0"/>
              <w:adjustRightInd w:val="0"/>
              <w:spacing w:line="244" w:lineRule="auto"/>
              <w:ind w:right="180" w:firstLine="882"/>
              <w:rPr>
                <w:i/>
                <w:color w:val="171717"/>
                <w:szCs w:val="24"/>
              </w:rPr>
            </w:pPr>
            <w:r>
              <w:rPr>
                <w:i/>
                <w:color w:val="171717"/>
                <w:szCs w:val="24"/>
              </w:rPr>
              <w:t>armed struggle</w:t>
            </w:r>
          </w:p>
        </w:tc>
        <w:tc>
          <w:tcPr>
            <w:tcW w:w="4030" w:type="dxa"/>
          </w:tcPr>
          <w:p w14:paraId="6A8677E6" w14:textId="77777777" w:rsidR="001F628C" w:rsidRPr="00FB2434" w:rsidDel="00FB2434" w:rsidRDefault="001F628C" w:rsidP="00C17C10">
            <w:pPr>
              <w:widowControl w:val="0"/>
              <w:autoSpaceDE w:val="0"/>
              <w:autoSpaceDN w:val="0"/>
              <w:adjustRightInd w:val="0"/>
              <w:spacing w:line="244" w:lineRule="auto"/>
              <w:ind w:left="1440" w:right="180" w:hanging="1028"/>
              <w:jc w:val="left"/>
              <w:rPr>
                <w:color w:val="171717"/>
                <w:szCs w:val="24"/>
              </w:rPr>
            </w:pPr>
          </w:p>
        </w:tc>
      </w:tr>
    </w:tbl>
    <w:p w14:paraId="38052D9B" w14:textId="77777777" w:rsidR="002F4BE4" w:rsidRDefault="002F4BE4" w:rsidP="005F705D">
      <w:pPr>
        <w:widowControl w:val="0"/>
        <w:autoSpaceDE w:val="0"/>
        <w:autoSpaceDN w:val="0"/>
        <w:adjustRightInd w:val="0"/>
        <w:spacing w:line="244" w:lineRule="auto"/>
        <w:ind w:right="180" w:firstLine="0"/>
        <w:rPr>
          <w:color w:val="171717"/>
          <w:szCs w:val="24"/>
        </w:rPr>
      </w:pPr>
    </w:p>
    <w:p w14:paraId="39B36ECC" w14:textId="77777777" w:rsidR="005313E7" w:rsidRDefault="00FB2434" w:rsidP="005F705D">
      <w:pPr>
        <w:widowControl w:val="0"/>
        <w:autoSpaceDE w:val="0"/>
        <w:autoSpaceDN w:val="0"/>
        <w:adjustRightInd w:val="0"/>
        <w:spacing w:line="244" w:lineRule="auto"/>
        <w:ind w:right="180" w:firstLine="0"/>
        <w:rPr>
          <w:color w:val="171717"/>
          <w:szCs w:val="24"/>
        </w:rPr>
      </w:pPr>
      <w:r>
        <w:rPr>
          <w:color w:val="171717"/>
          <w:szCs w:val="24"/>
        </w:rPr>
        <w:t xml:space="preserve">In the case of “car bombing”, </w:t>
      </w:r>
      <w:r w:rsidR="00174D11">
        <w:rPr>
          <w:color w:val="171717"/>
          <w:szCs w:val="24"/>
        </w:rPr>
        <w:t xml:space="preserve">both words are marked with the same </w:t>
      </w:r>
      <w:proofErr w:type="spellStart"/>
      <w:r w:rsidR="00174D11">
        <w:rPr>
          <w:color w:val="171717"/>
          <w:szCs w:val="24"/>
        </w:rPr>
        <w:t>EventID</w:t>
      </w:r>
      <w:proofErr w:type="spellEnd"/>
      <w:r w:rsidR="00174D11">
        <w:rPr>
          <w:color w:val="171717"/>
          <w:szCs w:val="24"/>
        </w:rPr>
        <w:t xml:space="preserve">, since </w:t>
      </w:r>
      <w:r>
        <w:rPr>
          <w:color w:val="171717"/>
          <w:szCs w:val="24"/>
        </w:rPr>
        <w:t>this is a special type of bombing where a car is f</w:t>
      </w:r>
      <w:r w:rsidR="00174D11">
        <w:rPr>
          <w:color w:val="171717"/>
          <w:szCs w:val="24"/>
        </w:rPr>
        <w:t>illed with explosives and driven</w:t>
      </w:r>
      <w:r>
        <w:rPr>
          <w:color w:val="171717"/>
          <w:szCs w:val="24"/>
        </w:rPr>
        <w:t xml:space="preserve"> into a target.</w:t>
      </w:r>
      <w:r w:rsidR="00174D11">
        <w:rPr>
          <w:color w:val="171717"/>
          <w:szCs w:val="24"/>
        </w:rPr>
        <w:t xml:space="preserve"> </w:t>
      </w:r>
      <w:r w:rsidR="00F739FD">
        <w:rPr>
          <w:color w:val="171717"/>
          <w:szCs w:val="24"/>
        </w:rPr>
        <w:t>In a similar fashion</w:t>
      </w:r>
      <w:r w:rsidR="00B769EB">
        <w:rPr>
          <w:color w:val="171717"/>
          <w:szCs w:val="24"/>
        </w:rPr>
        <w:t>, but</w:t>
      </w:r>
      <w:r w:rsidR="00F739FD">
        <w:rPr>
          <w:color w:val="171717"/>
          <w:szCs w:val="24"/>
        </w:rPr>
        <w:t xml:space="preserve"> using a human body instead of a car,</w:t>
      </w:r>
      <w:r w:rsidR="00174D11">
        <w:rPr>
          <w:color w:val="171717"/>
          <w:szCs w:val="24"/>
        </w:rPr>
        <w:t xml:space="preserve"> i</w:t>
      </w:r>
      <w:r>
        <w:rPr>
          <w:color w:val="171717"/>
          <w:szCs w:val="24"/>
        </w:rPr>
        <w:t xml:space="preserve">n </w:t>
      </w:r>
      <w:r w:rsidR="00174D11">
        <w:rPr>
          <w:color w:val="171717"/>
          <w:szCs w:val="24"/>
        </w:rPr>
        <w:t xml:space="preserve">a </w:t>
      </w:r>
      <w:r w:rsidR="00F739FD">
        <w:rPr>
          <w:color w:val="171717"/>
          <w:szCs w:val="24"/>
        </w:rPr>
        <w:t>“suicide bombing”</w:t>
      </w:r>
      <w:r>
        <w:rPr>
          <w:color w:val="171717"/>
          <w:szCs w:val="24"/>
        </w:rPr>
        <w:t xml:space="preserve"> explosives are strapped to a person’s body, </w:t>
      </w:r>
      <w:proofErr w:type="gramStart"/>
      <w:r>
        <w:rPr>
          <w:color w:val="171717"/>
          <w:szCs w:val="24"/>
        </w:rPr>
        <w:t>then</w:t>
      </w:r>
      <w:proofErr w:type="gramEnd"/>
      <w:r>
        <w:rPr>
          <w:color w:val="171717"/>
          <w:szCs w:val="24"/>
        </w:rPr>
        <w:t xml:space="preserve"> </w:t>
      </w:r>
      <w:r w:rsidR="00432962">
        <w:rPr>
          <w:color w:val="171717"/>
          <w:szCs w:val="24"/>
        </w:rPr>
        <w:t>set off</w:t>
      </w:r>
      <w:r>
        <w:rPr>
          <w:color w:val="171717"/>
          <w:szCs w:val="24"/>
        </w:rPr>
        <w:t xml:space="preserve"> when the person nears the</w:t>
      </w:r>
      <w:r w:rsidR="00174D11">
        <w:rPr>
          <w:color w:val="171717"/>
          <w:szCs w:val="24"/>
        </w:rPr>
        <w:t>ir</w:t>
      </w:r>
      <w:r w:rsidR="00B769EB">
        <w:rPr>
          <w:color w:val="171717"/>
          <w:szCs w:val="24"/>
        </w:rPr>
        <w:t xml:space="preserve"> target. The</w:t>
      </w:r>
      <w:r>
        <w:rPr>
          <w:color w:val="171717"/>
          <w:szCs w:val="24"/>
        </w:rPr>
        <w:t xml:space="preserve"> specialized meanings </w:t>
      </w:r>
      <w:r w:rsidR="00B769EB">
        <w:rPr>
          <w:color w:val="171717"/>
          <w:szCs w:val="24"/>
        </w:rPr>
        <w:t xml:space="preserve">of “car bombing” and “suicide </w:t>
      </w:r>
      <w:proofErr w:type="gramStart"/>
      <w:r w:rsidR="00B769EB">
        <w:rPr>
          <w:color w:val="171717"/>
          <w:szCs w:val="24"/>
        </w:rPr>
        <w:t>bombing”</w:t>
      </w:r>
      <w:proofErr w:type="gramEnd"/>
      <w:r w:rsidR="00B769EB">
        <w:rPr>
          <w:color w:val="171717"/>
          <w:szCs w:val="24"/>
        </w:rPr>
        <w:t xml:space="preserve"> </w:t>
      </w:r>
      <w:r>
        <w:rPr>
          <w:color w:val="171717"/>
          <w:szCs w:val="24"/>
        </w:rPr>
        <w:t>cannot be composed from the individual words</w:t>
      </w:r>
      <w:r w:rsidR="00174D11">
        <w:rPr>
          <w:color w:val="171717"/>
          <w:szCs w:val="24"/>
        </w:rPr>
        <w:t xml:space="preserve">, thus the entire phrase is </w:t>
      </w:r>
      <w:r w:rsidR="00B769EB">
        <w:rPr>
          <w:color w:val="171717"/>
          <w:szCs w:val="24"/>
        </w:rPr>
        <w:t xml:space="preserve">treated as one </w:t>
      </w:r>
      <w:proofErr w:type="spellStart"/>
      <w:r w:rsidR="00B769EB">
        <w:rPr>
          <w:color w:val="171717"/>
          <w:szCs w:val="24"/>
        </w:rPr>
        <w:t>Markable</w:t>
      </w:r>
      <w:proofErr w:type="spellEnd"/>
      <w:r w:rsidR="00B769EB">
        <w:rPr>
          <w:color w:val="171717"/>
          <w:szCs w:val="24"/>
        </w:rPr>
        <w:t xml:space="preserve"> E</w:t>
      </w:r>
      <w:r w:rsidR="00432962">
        <w:rPr>
          <w:color w:val="171717"/>
          <w:szCs w:val="24"/>
        </w:rPr>
        <w:t xml:space="preserve">vent and </w:t>
      </w:r>
      <w:r w:rsidR="00174D11">
        <w:rPr>
          <w:color w:val="171717"/>
          <w:szCs w:val="24"/>
        </w:rPr>
        <w:lastRenderedPageBreak/>
        <w:t xml:space="preserve">marked with the same </w:t>
      </w:r>
      <w:proofErr w:type="spellStart"/>
      <w:r w:rsidR="00174D11">
        <w:rPr>
          <w:color w:val="171717"/>
          <w:szCs w:val="24"/>
        </w:rPr>
        <w:t>EventID</w:t>
      </w:r>
      <w:proofErr w:type="spellEnd"/>
      <w:r w:rsidR="00174D11">
        <w:rPr>
          <w:color w:val="171717"/>
          <w:szCs w:val="24"/>
        </w:rPr>
        <w:t>.</w:t>
      </w:r>
      <w:r>
        <w:rPr>
          <w:color w:val="171717"/>
          <w:szCs w:val="24"/>
        </w:rPr>
        <w:t xml:space="preserve"> </w:t>
      </w:r>
    </w:p>
    <w:p w14:paraId="33AE59A2" w14:textId="77777777" w:rsidR="005313E7" w:rsidRDefault="005313E7" w:rsidP="005F705D">
      <w:pPr>
        <w:widowControl w:val="0"/>
        <w:autoSpaceDE w:val="0"/>
        <w:autoSpaceDN w:val="0"/>
        <w:adjustRightInd w:val="0"/>
        <w:spacing w:line="244" w:lineRule="auto"/>
        <w:ind w:right="180" w:firstLine="0"/>
        <w:rPr>
          <w:color w:val="171717"/>
          <w:szCs w:val="24"/>
        </w:rPr>
      </w:pPr>
    </w:p>
    <w:p w14:paraId="42B1674E" w14:textId="77777777" w:rsidR="00FB2434" w:rsidRDefault="005313E7" w:rsidP="005F705D">
      <w:pPr>
        <w:widowControl w:val="0"/>
        <w:autoSpaceDE w:val="0"/>
        <w:autoSpaceDN w:val="0"/>
        <w:adjustRightInd w:val="0"/>
        <w:spacing w:line="244" w:lineRule="auto"/>
        <w:ind w:right="180" w:firstLine="0"/>
        <w:rPr>
          <w:color w:val="171717"/>
          <w:szCs w:val="24"/>
        </w:rPr>
      </w:pPr>
      <w:r>
        <w:rPr>
          <w:color w:val="171717"/>
          <w:szCs w:val="24"/>
        </w:rPr>
        <w:t>Consider</w:t>
      </w:r>
      <w:r w:rsidR="00FB2434">
        <w:rPr>
          <w:color w:val="171717"/>
          <w:szCs w:val="24"/>
        </w:rPr>
        <w:t xml:space="preserve"> the </w:t>
      </w:r>
      <w:r w:rsidR="00174D11">
        <w:rPr>
          <w:color w:val="171717"/>
          <w:szCs w:val="24"/>
        </w:rPr>
        <w:t>cases of</w:t>
      </w:r>
      <w:r w:rsidR="00FB2434">
        <w:rPr>
          <w:color w:val="171717"/>
          <w:szCs w:val="24"/>
        </w:rPr>
        <w:t xml:space="preserve"> “minibus bombing” and “train </w:t>
      </w:r>
      <w:proofErr w:type="gramStart"/>
      <w:r w:rsidR="00FB2434">
        <w:rPr>
          <w:color w:val="171717"/>
          <w:szCs w:val="24"/>
        </w:rPr>
        <w:t>bombing”</w:t>
      </w:r>
      <w:proofErr w:type="gramEnd"/>
      <w:r>
        <w:rPr>
          <w:color w:val="171717"/>
          <w:szCs w:val="24"/>
        </w:rPr>
        <w:t xml:space="preserve"> below:</w:t>
      </w:r>
    </w:p>
    <w:p w14:paraId="2AD4F1CE" w14:textId="77777777" w:rsidR="005313E7" w:rsidRDefault="005313E7" w:rsidP="005F705D">
      <w:pPr>
        <w:widowControl w:val="0"/>
        <w:autoSpaceDE w:val="0"/>
        <w:autoSpaceDN w:val="0"/>
        <w:adjustRightInd w:val="0"/>
        <w:spacing w:line="244" w:lineRule="auto"/>
        <w:ind w:right="180" w:firstLine="0"/>
        <w:rPr>
          <w:color w:val="171717"/>
          <w:szCs w:val="24"/>
        </w:rPr>
      </w:pPr>
    </w:p>
    <w:p w14:paraId="464D36D7" w14:textId="77777777" w:rsidR="00FB2434" w:rsidRDefault="00174D11" w:rsidP="00C33C4A">
      <w:pPr>
        <w:widowControl w:val="0"/>
        <w:autoSpaceDE w:val="0"/>
        <w:autoSpaceDN w:val="0"/>
        <w:adjustRightInd w:val="0"/>
        <w:spacing w:line="244" w:lineRule="auto"/>
        <w:ind w:left="360" w:right="180" w:firstLine="0"/>
        <w:jc w:val="left"/>
        <w:rPr>
          <w:color w:val="171717"/>
          <w:szCs w:val="24"/>
        </w:rPr>
      </w:pPr>
      <w:r>
        <w:rPr>
          <w:color w:val="171717"/>
          <w:szCs w:val="24"/>
        </w:rPr>
        <w:t xml:space="preserve">One of the </w:t>
      </w:r>
      <w:proofErr w:type="gramStart"/>
      <w:r w:rsidRPr="00C33C4A">
        <w:rPr>
          <w:b/>
          <w:color w:val="171717"/>
          <w:szCs w:val="24"/>
        </w:rPr>
        <w:t>attacks</w:t>
      </w:r>
      <w:r>
        <w:rPr>
          <w:color w:val="171717"/>
          <w:szCs w:val="24"/>
        </w:rPr>
        <w:t>(</w:t>
      </w:r>
      <w:proofErr w:type="gramEnd"/>
      <w:r>
        <w:rPr>
          <w:color w:val="171717"/>
          <w:szCs w:val="24"/>
        </w:rPr>
        <w:t xml:space="preserve">E42,AO), a minibus </w:t>
      </w:r>
      <w:r w:rsidRPr="00804A6E">
        <w:rPr>
          <w:b/>
          <w:color w:val="171717"/>
          <w:szCs w:val="24"/>
          <w:u w:val="single"/>
        </w:rPr>
        <w:t>bombing</w:t>
      </w:r>
      <w:r>
        <w:rPr>
          <w:color w:val="171717"/>
          <w:szCs w:val="24"/>
        </w:rPr>
        <w:t xml:space="preserve">(E43,AO) in the popular resort town of </w:t>
      </w:r>
      <w:proofErr w:type="spellStart"/>
      <w:r>
        <w:rPr>
          <w:color w:val="171717"/>
          <w:szCs w:val="24"/>
        </w:rPr>
        <w:t>Marmaris</w:t>
      </w:r>
      <w:proofErr w:type="spellEnd"/>
      <w:r>
        <w:rPr>
          <w:color w:val="171717"/>
          <w:szCs w:val="24"/>
        </w:rPr>
        <w:t xml:space="preserve">, </w:t>
      </w:r>
      <w:r w:rsidRPr="00C33C4A">
        <w:rPr>
          <w:b/>
          <w:color w:val="171717"/>
          <w:szCs w:val="24"/>
        </w:rPr>
        <w:t>wounded</w:t>
      </w:r>
      <w:r>
        <w:rPr>
          <w:color w:val="171717"/>
          <w:szCs w:val="24"/>
        </w:rPr>
        <w:t>(E44,AO) 10 Britons in late August. APW_ENG_20060925.0461</w:t>
      </w:r>
    </w:p>
    <w:p w14:paraId="1B3DA921" w14:textId="77777777" w:rsidR="00FB2434" w:rsidRDefault="00FB2434" w:rsidP="00C33C4A">
      <w:pPr>
        <w:widowControl w:val="0"/>
        <w:autoSpaceDE w:val="0"/>
        <w:autoSpaceDN w:val="0"/>
        <w:adjustRightInd w:val="0"/>
        <w:spacing w:line="244" w:lineRule="auto"/>
        <w:ind w:left="360" w:right="180" w:firstLine="0"/>
        <w:rPr>
          <w:color w:val="171717"/>
          <w:szCs w:val="24"/>
        </w:rPr>
      </w:pPr>
    </w:p>
    <w:p w14:paraId="278E145B" w14:textId="77777777" w:rsidR="00174D11" w:rsidRDefault="00032E98" w:rsidP="00C33C4A">
      <w:pPr>
        <w:widowControl w:val="0"/>
        <w:autoSpaceDE w:val="0"/>
        <w:autoSpaceDN w:val="0"/>
        <w:adjustRightInd w:val="0"/>
        <w:spacing w:line="244" w:lineRule="auto"/>
        <w:ind w:left="360" w:right="180" w:firstLine="0"/>
        <w:jc w:val="left"/>
        <w:rPr>
          <w:color w:val="171717"/>
          <w:szCs w:val="24"/>
        </w:rPr>
      </w:pPr>
      <w:r>
        <w:rPr>
          <w:color w:val="171717"/>
          <w:szCs w:val="24"/>
        </w:rPr>
        <w:t xml:space="preserve">… </w:t>
      </w:r>
      <w:proofErr w:type="gramStart"/>
      <w:r w:rsidRPr="00C33C4A">
        <w:rPr>
          <w:b/>
          <w:color w:val="171717"/>
          <w:szCs w:val="24"/>
        </w:rPr>
        <w:t>condemned</w:t>
      </w:r>
      <w:r>
        <w:rPr>
          <w:color w:val="171717"/>
          <w:szCs w:val="24"/>
        </w:rPr>
        <w:t>(</w:t>
      </w:r>
      <w:proofErr w:type="gramEnd"/>
      <w:r>
        <w:rPr>
          <w:color w:val="171717"/>
          <w:szCs w:val="24"/>
        </w:rPr>
        <w:t>R2,AO) as “an atrocious crime” last</w:t>
      </w:r>
      <w:r w:rsidR="00174D11" w:rsidRPr="00C33C4A">
        <w:rPr>
          <w:color w:val="171717"/>
          <w:szCs w:val="24"/>
        </w:rPr>
        <w:t xml:space="preserve"> week's Madrid train </w:t>
      </w:r>
      <w:r w:rsidR="00174D11" w:rsidRPr="00C33C4A">
        <w:rPr>
          <w:b/>
          <w:color w:val="171717"/>
          <w:szCs w:val="24"/>
          <w:u w:val="single"/>
        </w:rPr>
        <w:t>bombings</w:t>
      </w:r>
      <w:r>
        <w:rPr>
          <w:color w:val="171717"/>
          <w:szCs w:val="24"/>
        </w:rPr>
        <w:t>(E6,AO)…</w:t>
      </w:r>
      <w:r w:rsidR="00174D11" w:rsidRPr="00C33C4A">
        <w:rPr>
          <w:color w:val="171717"/>
          <w:szCs w:val="24"/>
        </w:rPr>
        <w:t xml:space="preserve"> </w:t>
      </w:r>
      <w:r w:rsidR="00174D11" w:rsidRPr="00ED4074">
        <w:rPr>
          <w:color w:val="171717"/>
          <w:szCs w:val="24"/>
        </w:rPr>
        <w:t>A</w:t>
      </w:r>
      <w:r w:rsidR="00174D11">
        <w:rPr>
          <w:color w:val="171717"/>
          <w:szCs w:val="24"/>
        </w:rPr>
        <w:t>F</w:t>
      </w:r>
      <w:r w:rsidR="00174D11" w:rsidRPr="00C33C4A">
        <w:rPr>
          <w:color w:val="171717"/>
          <w:szCs w:val="24"/>
        </w:rPr>
        <w:t>P_ENG_20040315.0</w:t>
      </w:r>
      <w:r>
        <w:rPr>
          <w:color w:val="171717"/>
          <w:szCs w:val="24"/>
        </w:rPr>
        <w:t>734</w:t>
      </w:r>
    </w:p>
    <w:p w14:paraId="10AFB7D6" w14:textId="77777777" w:rsidR="005313E7" w:rsidRDefault="005313E7" w:rsidP="005313E7">
      <w:pPr>
        <w:widowControl w:val="0"/>
        <w:autoSpaceDE w:val="0"/>
        <w:autoSpaceDN w:val="0"/>
        <w:adjustRightInd w:val="0"/>
        <w:spacing w:line="244" w:lineRule="auto"/>
        <w:ind w:right="180" w:firstLine="0"/>
        <w:rPr>
          <w:color w:val="171717"/>
          <w:szCs w:val="24"/>
        </w:rPr>
      </w:pPr>
    </w:p>
    <w:p w14:paraId="402C38E0" w14:textId="77777777" w:rsidR="005313E7" w:rsidRDefault="005313E7" w:rsidP="005313E7">
      <w:pPr>
        <w:widowControl w:val="0"/>
        <w:autoSpaceDE w:val="0"/>
        <w:autoSpaceDN w:val="0"/>
        <w:adjustRightInd w:val="0"/>
        <w:spacing w:line="244" w:lineRule="auto"/>
        <w:ind w:right="180" w:firstLine="0"/>
        <w:rPr>
          <w:color w:val="171717"/>
          <w:szCs w:val="24"/>
        </w:rPr>
      </w:pPr>
      <w:r>
        <w:rPr>
          <w:color w:val="171717"/>
          <w:szCs w:val="24"/>
        </w:rPr>
        <w:t>Only “bombing” is marked in each of these se</w:t>
      </w:r>
      <w:r w:rsidR="00B769EB">
        <w:rPr>
          <w:color w:val="171717"/>
          <w:szCs w:val="24"/>
        </w:rPr>
        <w:t>n</w:t>
      </w:r>
      <w:r>
        <w:rPr>
          <w:color w:val="171717"/>
          <w:szCs w:val="24"/>
        </w:rPr>
        <w:t xml:space="preserve">tences, since the meaning can be determined in a </w:t>
      </w:r>
      <w:r w:rsidR="0010010C">
        <w:rPr>
          <w:color w:val="171717"/>
          <w:szCs w:val="24"/>
        </w:rPr>
        <w:t>productive</w:t>
      </w:r>
      <w:r>
        <w:rPr>
          <w:color w:val="171717"/>
          <w:szCs w:val="24"/>
        </w:rPr>
        <w:t xml:space="preserve"> fashion. Bombs were placed on a minibus or on a train and then they exploded, injuring people on board and possibly nearby. “Minibus” and “train” are noun modifiers of the head noun “bombing”, and are not marked, as per </w:t>
      </w:r>
      <w:r w:rsidRPr="00557267">
        <w:rPr>
          <w:b/>
          <w:i/>
          <w:color w:val="171717"/>
          <w:szCs w:val="24"/>
        </w:rPr>
        <w:t>Section</w:t>
      </w:r>
      <w:r w:rsidR="00F1212A">
        <w:rPr>
          <w:b/>
          <w:i/>
          <w:color w:val="171717"/>
          <w:szCs w:val="24"/>
        </w:rPr>
        <w:t xml:space="preserve"> </w:t>
      </w:r>
      <w:r w:rsidR="00F1212A">
        <w:rPr>
          <w:b/>
          <w:i/>
          <w:color w:val="171717"/>
          <w:szCs w:val="24"/>
        </w:rPr>
        <w:fldChar w:fldCharType="begin"/>
      </w:r>
      <w:r w:rsidR="00F1212A">
        <w:rPr>
          <w:b/>
          <w:i/>
          <w:color w:val="171717"/>
          <w:szCs w:val="24"/>
        </w:rPr>
        <w:instrText xml:space="preserve"> REF _Ref377627469 \r \h </w:instrText>
      </w:r>
      <w:r w:rsidR="00F1212A">
        <w:rPr>
          <w:b/>
          <w:i/>
          <w:color w:val="171717"/>
          <w:szCs w:val="24"/>
        </w:rPr>
      </w:r>
      <w:r w:rsidR="00F1212A">
        <w:rPr>
          <w:b/>
          <w:i/>
          <w:color w:val="171717"/>
          <w:szCs w:val="24"/>
        </w:rPr>
        <w:fldChar w:fldCharType="separate"/>
      </w:r>
      <w:r w:rsidR="000F29CC">
        <w:rPr>
          <w:b/>
          <w:i/>
          <w:color w:val="171717"/>
          <w:szCs w:val="24"/>
        </w:rPr>
        <w:t>2.3.2</w:t>
      </w:r>
      <w:r w:rsidR="00F1212A">
        <w:rPr>
          <w:b/>
          <w:i/>
          <w:color w:val="171717"/>
          <w:szCs w:val="24"/>
        </w:rPr>
        <w:fldChar w:fldCharType="end"/>
      </w:r>
      <w:r w:rsidR="00432962" w:rsidRPr="00432962">
        <w:rPr>
          <w:b/>
          <w:i/>
          <w:color w:val="171717"/>
          <w:szCs w:val="24"/>
        </w:rPr>
        <w:t xml:space="preserve"> </w:t>
      </w:r>
      <w:r w:rsidR="00432962" w:rsidRPr="00DB18AA">
        <w:rPr>
          <w:b/>
          <w:i/>
          <w:color w:val="171717"/>
          <w:szCs w:val="24"/>
        </w:rPr>
        <w:fldChar w:fldCharType="begin"/>
      </w:r>
      <w:r w:rsidR="00432962" w:rsidRPr="00432962">
        <w:rPr>
          <w:b/>
          <w:i/>
          <w:color w:val="171717"/>
          <w:szCs w:val="24"/>
        </w:rPr>
        <w:instrText xml:space="preserve"> REF _Ref377628551 \h </w:instrText>
      </w:r>
      <w:r w:rsidR="00432962" w:rsidRPr="00C33C4A">
        <w:rPr>
          <w:b/>
          <w:i/>
          <w:color w:val="171717"/>
          <w:szCs w:val="24"/>
        </w:rPr>
        <w:instrText xml:space="preserve"> \* MERGEFORMAT </w:instrText>
      </w:r>
      <w:r w:rsidR="00432962" w:rsidRPr="00DB18AA">
        <w:rPr>
          <w:b/>
          <w:i/>
          <w:color w:val="171717"/>
          <w:szCs w:val="24"/>
        </w:rPr>
      </w:r>
      <w:r w:rsidR="00432962" w:rsidRPr="00DB18AA">
        <w:rPr>
          <w:b/>
          <w:i/>
          <w:color w:val="171717"/>
          <w:szCs w:val="24"/>
        </w:rPr>
        <w:fldChar w:fldCharType="separate"/>
      </w:r>
      <w:r w:rsidR="000F29CC" w:rsidRPr="00C33C4A">
        <w:rPr>
          <w:b/>
          <w:i/>
        </w:rPr>
        <w:t>Modifiers in Noun Phrases</w:t>
      </w:r>
      <w:r w:rsidR="00432962" w:rsidRPr="00DB18AA">
        <w:rPr>
          <w:b/>
          <w:i/>
          <w:color w:val="171717"/>
          <w:szCs w:val="24"/>
        </w:rPr>
        <w:fldChar w:fldCharType="end"/>
      </w:r>
      <w:r w:rsidR="00432962" w:rsidRPr="00432962">
        <w:rPr>
          <w:b/>
          <w:i/>
          <w:color w:val="171717"/>
          <w:szCs w:val="24"/>
        </w:rPr>
        <w:t>.</w:t>
      </w:r>
    </w:p>
    <w:p w14:paraId="7B8EC2B0" w14:textId="77777777" w:rsidR="00BA1E33" w:rsidRDefault="00BA1E33" w:rsidP="000B7AE8">
      <w:pPr>
        <w:pStyle w:val="Heading3"/>
      </w:pPr>
      <w:bookmarkStart w:id="49" w:name="_Toc377999455"/>
      <w:bookmarkStart w:id="50" w:name="_Toc377999490"/>
      <w:bookmarkStart w:id="51" w:name="_Toc378001000"/>
      <w:bookmarkStart w:id="52" w:name="_Toc378001462"/>
      <w:bookmarkStart w:id="53" w:name="_Toc377999456"/>
      <w:bookmarkStart w:id="54" w:name="_Toc377999491"/>
      <w:bookmarkStart w:id="55" w:name="_Toc378001001"/>
      <w:bookmarkStart w:id="56" w:name="_Toc378001463"/>
      <w:bookmarkStart w:id="57" w:name="_Toc377999457"/>
      <w:bookmarkStart w:id="58" w:name="_Toc377999492"/>
      <w:bookmarkStart w:id="59" w:name="_Toc378001002"/>
      <w:bookmarkStart w:id="60" w:name="_Toc378001464"/>
      <w:bookmarkStart w:id="61" w:name="_Toc377999458"/>
      <w:bookmarkStart w:id="62" w:name="_Toc377999493"/>
      <w:bookmarkStart w:id="63" w:name="_Toc378001003"/>
      <w:bookmarkStart w:id="64" w:name="_Toc378001465"/>
      <w:bookmarkStart w:id="65" w:name="_Toc377999459"/>
      <w:bookmarkStart w:id="66" w:name="_Toc377999494"/>
      <w:bookmarkStart w:id="67" w:name="_Toc378001004"/>
      <w:bookmarkStart w:id="68" w:name="_Toc378001466"/>
      <w:bookmarkStart w:id="69" w:name="_Toc380417839"/>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Phrasal Verbs</w:t>
      </w:r>
      <w:bookmarkEnd w:id="69"/>
    </w:p>
    <w:p w14:paraId="2ECFC78F"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Phrasal verbs</w:t>
      </w:r>
      <w:r w:rsidR="009F1EEB">
        <w:rPr>
          <w:color w:val="171717"/>
          <w:szCs w:val="24"/>
        </w:rPr>
        <w:t xml:space="preserve"> in</w:t>
      </w:r>
      <w:r>
        <w:rPr>
          <w:color w:val="171717"/>
          <w:szCs w:val="24"/>
        </w:rPr>
        <w:t xml:space="preserve"> the form verb plus </w:t>
      </w:r>
      <w:proofErr w:type="gramStart"/>
      <w:r>
        <w:rPr>
          <w:color w:val="171717"/>
          <w:szCs w:val="24"/>
        </w:rPr>
        <w:t>particle,</w:t>
      </w:r>
      <w:proofErr w:type="gramEnd"/>
      <w:r>
        <w:rPr>
          <w:color w:val="171717"/>
          <w:szCs w:val="24"/>
        </w:rPr>
        <w:t xml:space="preserve"> are multiword verbs for which the combining of the two parts create a meaning that cannot be understood based on the individual meanings of the words taken separately. For phrasal verbs (such as </w:t>
      </w:r>
      <w:r w:rsidR="00032E98">
        <w:rPr>
          <w:color w:val="171717"/>
          <w:szCs w:val="24"/>
        </w:rPr>
        <w:t>“se</w:t>
      </w:r>
      <w:r w:rsidR="0010010C">
        <w:rPr>
          <w:color w:val="171717"/>
          <w:szCs w:val="24"/>
        </w:rPr>
        <w:t>t off”, “call on” and “blow up</w:t>
      </w:r>
      <w:r w:rsidR="00032E98">
        <w:rPr>
          <w:color w:val="171717"/>
          <w:szCs w:val="24"/>
        </w:rPr>
        <w:t>”)</w:t>
      </w:r>
      <w:r>
        <w:rPr>
          <w:color w:val="171717"/>
          <w:szCs w:val="24"/>
        </w:rPr>
        <w:t xml:space="preserve"> all words that are part of the phrase </w:t>
      </w:r>
      <w:r w:rsidRPr="001A736B">
        <w:rPr>
          <w:color w:val="171717"/>
          <w:szCs w:val="24"/>
        </w:rPr>
        <w:t xml:space="preserve">are </w:t>
      </w:r>
      <w:r>
        <w:rPr>
          <w:color w:val="171717"/>
          <w:szCs w:val="24"/>
        </w:rPr>
        <w:t xml:space="preserve">considered part of the same </w:t>
      </w:r>
      <w:proofErr w:type="spellStart"/>
      <w:r>
        <w:rPr>
          <w:color w:val="171717"/>
          <w:szCs w:val="24"/>
        </w:rPr>
        <w:t>Markable</w:t>
      </w:r>
      <w:proofErr w:type="spellEnd"/>
      <w:r>
        <w:rPr>
          <w:color w:val="171717"/>
          <w:szCs w:val="24"/>
        </w:rPr>
        <w:t xml:space="preserve"> Event</w:t>
      </w:r>
      <w:r w:rsidRPr="002800B0">
        <w:rPr>
          <w:color w:val="171717"/>
          <w:szCs w:val="24"/>
        </w:rPr>
        <w:t xml:space="preserve"> </w:t>
      </w:r>
      <w:r>
        <w:rPr>
          <w:color w:val="171717"/>
          <w:szCs w:val="24"/>
        </w:rPr>
        <w:t>and are given the same Event ID. Even when the words are separated</w:t>
      </w:r>
      <w:r w:rsidR="00FA3B84">
        <w:rPr>
          <w:color w:val="171717"/>
          <w:szCs w:val="24"/>
        </w:rPr>
        <w:t xml:space="preserve"> by intervening words in the sentence</w:t>
      </w:r>
      <w:r>
        <w:rPr>
          <w:color w:val="171717"/>
          <w:szCs w:val="24"/>
        </w:rPr>
        <w:t xml:space="preserve">, </w:t>
      </w:r>
      <w:r w:rsidR="00FA3B84">
        <w:rPr>
          <w:color w:val="171717"/>
          <w:szCs w:val="24"/>
        </w:rPr>
        <w:t>all parts of the phrasal verb</w:t>
      </w:r>
      <w:r>
        <w:rPr>
          <w:color w:val="171717"/>
          <w:szCs w:val="24"/>
        </w:rPr>
        <w:t xml:space="preserve"> are marked with the same Event ID.</w:t>
      </w:r>
    </w:p>
    <w:p w14:paraId="742788E5" w14:textId="77777777" w:rsidR="0010010C" w:rsidRDefault="0010010C" w:rsidP="005F705D">
      <w:pPr>
        <w:widowControl w:val="0"/>
        <w:autoSpaceDE w:val="0"/>
        <w:autoSpaceDN w:val="0"/>
        <w:adjustRightInd w:val="0"/>
        <w:spacing w:line="244" w:lineRule="auto"/>
        <w:ind w:right="180" w:firstLine="0"/>
        <w:rPr>
          <w:color w:val="171717"/>
          <w:szCs w:val="24"/>
        </w:rPr>
      </w:pPr>
    </w:p>
    <w:p w14:paraId="2BBBB221" w14:textId="77777777" w:rsidR="001E5CEC" w:rsidRDefault="001E5CEC" w:rsidP="005F705D">
      <w:pPr>
        <w:widowControl w:val="0"/>
        <w:autoSpaceDE w:val="0"/>
        <w:autoSpaceDN w:val="0"/>
        <w:adjustRightInd w:val="0"/>
        <w:spacing w:line="244" w:lineRule="auto"/>
        <w:ind w:right="180" w:firstLine="0"/>
        <w:rPr>
          <w:color w:val="171717"/>
          <w:szCs w:val="24"/>
        </w:rPr>
      </w:pPr>
      <w:r>
        <w:rPr>
          <w:color w:val="171717"/>
          <w:szCs w:val="24"/>
        </w:rPr>
        <w:t xml:space="preserve">Examples of phrasal verbs marked with one </w:t>
      </w:r>
      <w:proofErr w:type="spellStart"/>
      <w:r>
        <w:rPr>
          <w:color w:val="171717"/>
          <w:szCs w:val="24"/>
        </w:rPr>
        <w:t>EventID</w:t>
      </w:r>
      <w:proofErr w:type="spellEnd"/>
      <w:r>
        <w:rPr>
          <w:color w:val="171717"/>
          <w:szCs w:val="24"/>
        </w:rPr>
        <w:t>:</w:t>
      </w:r>
    </w:p>
    <w:p w14:paraId="5AAD560E" w14:textId="77777777" w:rsidR="001E5CEC" w:rsidRDefault="001E5CEC" w:rsidP="005F705D">
      <w:pPr>
        <w:widowControl w:val="0"/>
        <w:autoSpaceDE w:val="0"/>
        <w:autoSpaceDN w:val="0"/>
        <w:adjustRightInd w:val="0"/>
        <w:spacing w:line="244" w:lineRule="auto"/>
        <w:ind w:right="180" w:firstLine="0"/>
        <w:rPr>
          <w:color w:val="171717"/>
          <w:szCs w:val="24"/>
        </w:rPr>
      </w:pPr>
    </w:p>
    <w:p w14:paraId="46CB4E86" w14:textId="77777777" w:rsidR="001E5CEC" w:rsidRPr="00C33C4A" w:rsidRDefault="001E5CEC" w:rsidP="00C33C4A">
      <w:pPr>
        <w:ind w:left="360" w:firstLine="0"/>
        <w:jc w:val="left"/>
      </w:pPr>
      <w:r w:rsidRPr="00C33C4A">
        <w:t xml:space="preserve">The three HAMAS members , when </w:t>
      </w:r>
      <w:r w:rsidRPr="00C33C4A">
        <w:rPr>
          <w:b/>
          <w:u w:val="single"/>
        </w:rPr>
        <w:t>called on</w:t>
      </w:r>
      <w:r w:rsidRPr="00C33C4A">
        <w:t xml:space="preserve">(R16,AO) to </w:t>
      </w:r>
      <w:r w:rsidRPr="00C33C4A">
        <w:rPr>
          <w:b/>
        </w:rPr>
        <w:t>surrender</w:t>
      </w:r>
      <w:r w:rsidRPr="00C33C4A">
        <w:t xml:space="preserve">(E17,EDO) , </w:t>
      </w:r>
      <w:r w:rsidRPr="00C33C4A">
        <w:rPr>
          <w:b/>
          <w:u w:val="single"/>
        </w:rPr>
        <w:t>opened fire</w:t>
      </w:r>
      <w:r w:rsidRPr="00C33C4A">
        <w:t xml:space="preserve">(E18,AO) on police with M-16 assault rifles , Palestinian sources </w:t>
      </w:r>
      <w:r w:rsidRPr="00C33C4A">
        <w:rPr>
          <w:b/>
        </w:rPr>
        <w:t>reported</w:t>
      </w:r>
      <w:r w:rsidRPr="00C33C4A">
        <w:t xml:space="preserve">(R19,AO). Hundreds of police reinforcements were </w:t>
      </w:r>
      <w:r w:rsidRPr="00C33C4A">
        <w:rPr>
          <w:b/>
          <w:u w:val="single"/>
        </w:rPr>
        <w:t xml:space="preserve">called </w:t>
      </w:r>
      <w:proofErr w:type="gramStart"/>
      <w:r w:rsidRPr="00C33C4A">
        <w:rPr>
          <w:b/>
          <w:u w:val="single"/>
        </w:rPr>
        <w:t>out</w:t>
      </w:r>
      <w:r w:rsidRPr="00C33C4A">
        <w:t>(</w:t>
      </w:r>
      <w:proofErr w:type="gramEnd"/>
      <w:r w:rsidRPr="00C33C4A">
        <w:t xml:space="preserve">E20,AO) for the </w:t>
      </w:r>
      <w:r w:rsidRPr="00C33C4A">
        <w:rPr>
          <w:b/>
        </w:rPr>
        <w:t>battle</w:t>
      </w:r>
      <w:r w:rsidRPr="00C33C4A">
        <w:t>(E21,AO). AFP_ENG_19950818.0389</w:t>
      </w:r>
    </w:p>
    <w:p w14:paraId="009032B1" w14:textId="77777777" w:rsidR="00A310E2" w:rsidRDefault="00A310E2" w:rsidP="005F705D">
      <w:pPr>
        <w:widowControl w:val="0"/>
        <w:autoSpaceDE w:val="0"/>
        <w:autoSpaceDN w:val="0"/>
        <w:adjustRightInd w:val="0"/>
        <w:spacing w:line="244" w:lineRule="auto"/>
        <w:ind w:right="180" w:firstLine="0"/>
        <w:rPr>
          <w:color w:val="171717"/>
          <w:szCs w:val="24"/>
        </w:rPr>
      </w:pPr>
    </w:p>
    <w:p w14:paraId="36F552C5" w14:textId="77777777" w:rsidR="006959F4" w:rsidRDefault="00032E98" w:rsidP="004025A4">
      <w:pPr>
        <w:widowControl w:val="0"/>
        <w:autoSpaceDE w:val="0"/>
        <w:autoSpaceDN w:val="0"/>
        <w:adjustRightInd w:val="0"/>
        <w:spacing w:line="244" w:lineRule="auto"/>
        <w:ind w:right="180" w:firstLine="0"/>
        <w:rPr>
          <w:color w:val="171717"/>
          <w:szCs w:val="24"/>
        </w:rPr>
      </w:pPr>
      <w:r>
        <w:rPr>
          <w:color w:val="171717"/>
          <w:szCs w:val="24"/>
        </w:rPr>
        <w:t xml:space="preserve">In some cases a verb is combined with a noun or an adjective to create a special meaning. </w:t>
      </w:r>
      <w:r w:rsidR="00343732">
        <w:rPr>
          <w:color w:val="171717"/>
          <w:szCs w:val="24"/>
        </w:rPr>
        <w:t xml:space="preserve">These phrasal verbs </w:t>
      </w:r>
      <w:r w:rsidR="006959F4">
        <w:rPr>
          <w:color w:val="171717"/>
          <w:szCs w:val="24"/>
        </w:rPr>
        <w:t>are</w:t>
      </w:r>
      <w:r w:rsidR="00BA1E33">
        <w:rPr>
          <w:color w:val="171717"/>
          <w:szCs w:val="24"/>
        </w:rPr>
        <w:t xml:space="preserve"> marked in the same fashion </w:t>
      </w:r>
      <w:r w:rsidR="006959F4">
        <w:rPr>
          <w:color w:val="171717"/>
          <w:szCs w:val="24"/>
        </w:rPr>
        <w:t>as verb plus particle phrasal verbs E</w:t>
      </w:r>
      <w:r w:rsidR="00343732">
        <w:rPr>
          <w:color w:val="171717"/>
          <w:szCs w:val="24"/>
        </w:rPr>
        <w:t xml:space="preserve">xamples </w:t>
      </w:r>
      <w:r w:rsidR="00BA1E33">
        <w:rPr>
          <w:color w:val="171717"/>
          <w:szCs w:val="24"/>
        </w:rPr>
        <w:t>in the IC Domain</w:t>
      </w:r>
      <w:r w:rsidR="00343732">
        <w:rPr>
          <w:color w:val="171717"/>
          <w:szCs w:val="24"/>
        </w:rPr>
        <w:t xml:space="preserve"> include</w:t>
      </w:r>
      <w:r w:rsidR="00BA1E33">
        <w:rPr>
          <w:color w:val="171717"/>
          <w:szCs w:val="24"/>
        </w:rPr>
        <w:t>: “shot dead”</w:t>
      </w:r>
      <w:r>
        <w:rPr>
          <w:color w:val="171717"/>
          <w:szCs w:val="24"/>
        </w:rPr>
        <w:t xml:space="preserve">, </w:t>
      </w:r>
      <w:r w:rsidR="0045728C">
        <w:rPr>
          <w:color w:val="171717"/>
          <w:szCs w:val="24"/>
        </w:rPr>
        <w:t xml:space="preserve">“open fire”, </w:t>
      </w:r>
      <w:r>
        <w:rPr>
          <w:color w:val="171717"/>
          <w:szCs w:val="24"/>
        </w:rPr>
        <w:t>“claim lives”, “take up arms”, “send weapons”</w:t>
      </w:r>
      <w:r w:rsidR="005E6456">
        <w:rPr>
          <w:color w:val="171717"/>
          <w:szCs w:val="24"/>
        </w:rPr>
        <w:t xml:space="preserve">, </w:t>
      </w:r>
      <w:r w:rsidR="006959F4">
        <w:rPr>
          <w:color w:val="171717"/>
          <w:szCs w:val="24"/>
        </w:rPr>
        <w:t xml:space="preserve">and </w:t>
      </w:r>
      <w:r w:rsidR="005E6456">
        <w:rPr>
          <w:color w:val="171717"/>
          <w:szCs w:val="24"/>
        </w:rPr>
        <w:t>“leave dead”</w:t>
      </w:r>
      <w:r w:rsidR="00343732">
        <w:rPr>
          <w:color w:val="171717"/>
          <w:szCs w:val="24"/>
        </w:rPr>
        <w:t xml:space="preserve">. </w:t>
      </w:r>
    </w:p>
    <w:p w14:paraId="7C751852" w14:textId="77777777" w:rsidR="006959F4" w:rsidRDefault="006959F4" w:rsidP="004025A4">
      <w:pPr>
        <w:widowControl w:val="0"/>
        <w:autoSpaceDE w:val="0"/>
        <w:autoSpaceDN w:val="0"/>
        <w:adjustRightInd w:val="0"/>
        <w:spacing w:line="244" w:lineRule="auto"/>
        <w:ind w:right="180" w:firstLine="0"/>
        <w:rPr>
          <w:color w:val="171717"/>
          <w:szCs w:val="24"/>
        </w:rPr>
      </w:pPr>
    </w:p>
    <w:p w14:paraId="3332F568" w14:textId="77777777" w:rsidR="009A3BF4" w:rsidRDefault="006959F4" w:rsidP="004025A4">
      <w:pPr>
        <w:widowControl w:val="0"/>
        <w:autoSpaceDE w:val="0"/>
        <w:autoSpaceDN w:val="0"/>
        <w:adjustRightInd w:val="0"/>
        <w:spacing w:line="244" w:lineRule="auto"/>
        <w:ind w:right="180" w:firstLine="0"/>
        <w:rPr>
          <w:color w:val="171717"/>
          <w:szCs w:val="24"/>
        </w:rPr>
      </w:pPr>
      <w:r>
        <w:rPr>
          <w:color w:val="171717"/>
          <w:szCs w:val="24"/>
        </w:rPr>
        <w:t>A simple test to determine a phrasal verb</w:t>
      </w:r>
      <w:r w:rsidR="00343732">
        <w:rPr>
          <w:color w:val="171717"/>
          <w:szCs w:val="24"/>
        </w:rPr>
        <w:t xml:space="preserve"> </w:t>
      </w:r>
      <w:r>
        <w:rPr>
          <w:color w:val="171717"/>
          <w:szCs w:val="24"/>
        </w:rPr>
        <w:t>is if the multiple terms in the phrasal verb can be paraphrased by a known</w:t>
      </w:r>
      <w:r w:rsidR="00343732">
        <w:rPr>
          <w:color w:val="171717"/>
          <w:szCs w:val="24"/>
        </w:rPr>
        <w:t xml:space="preserve"> </w:t>
      </w:r>
      <w:proofErr w:type="spellStart"/>
      <w:r w:rsidR="00343732">
        <w:rPr>
          <w:color w:val="171717"/>
          <w:szCs w:val="24"/>
        </w:rPr>
        <w:t>Markable</w:t>
      </w:r>
      <w:proofErr w:type="spellEnd"/>
      <w:r w:rsidR="00343732">
        <w:rPr>
          <w:color w:val="171717"/>
          <w:szCs w:val="24"/>
        </w:rPr>
        <w:t xml:space="preserve"> Event.</w:t>
      </w:r>
      <w:r w:rsidR="00BA1E33">
        <w:rPr>
          <w:color w:val="171717"/>
          <w:szCs w:val="24"/>
        </w:rPr>
        <w:t xml:space="preserve"> </w:t>
      </w:r>
      <w:r>
        <w:rPr>
          <w:color w:val="171717"/>
          <w:szCs w:val="24"/>
        </w:rPr>
        <w:t xml:space="preserve">For example, “sending weapons” can be paraphrased as “arming”, which is </w:t>
      </w:r>
      <w:r w:rsidR="009A3BF4">
        <w:rPr>
          <w:color w:val="171717"/>
          <w:szCs w:val="24"/>
        </w:rPr>
        <w:t xml:space="preserve">a </w:t>
      </w:r>
      <w:proofErr w:type="spellStart"/>
      <w:r w:rsidR="009A3BF4">
        <w:rPr>
          <w:color w:val="171717"/>
          <w:szCs w:val="24"/>
        </w:rPr>
        <w:t>Markable</w:t>
      </w:r>
      <w:proofErr w:type="spellEnd"/>
      <w:r w:rsidR="009A3BF4">
        <w:rPr>
          <w:color w:val="171717"/>
          <w:szCs w:val="24"/>
        </w:rPr>
        <w:t xml:space="preserve"> Event in the IC Domain.</w:t>
      </w:r>
    </w:p>
    <w:p w14:paraId="44FD54BF" w14:textId="77777777" w:rsidR="00BA1E33" w:rsidRDefault="00BA1E33" w:rsidP="005F705D">
      <w:pPr>
        <w:widowControl w:val="0"/>
        <w:autoSpaceDE w:val="0"/>
        <w:autoSpaceDN w:val="0"/>
        <w:adjustRightInd w:val="0"/>
        <w:spacing w:line="244" w:lineRule="auto"/>
        <w:ind w:right="180" w:firstLine="0"/>
        <w:rPr>
          <w:color w:val="171717"/>
          <w:szCs w:val="24"/>
        </w:rPr>
      </w:pPr>
    </w:p>
    <w:p w14:paraId="45A9058B" w14:textId="77777777" w:rsidR="00E34AD6" w:rsidRPr="00C33C4A" w:rsidRDefault="00E34AD6" w:rsidP="00C33C4A">
      <w:pPr>
        <w:tabs>
          <w:tab w:val="left" w:pos="630"/>
        </w:tabs>
        <w:spacing w:line="240" w:lineRule="auto"/>
        <w:ind w:left="360" w:firstLine="0"/>
        <w:jc w:val="left"/>
        <w:rPr>
          <w:color w:val="171717"/>
          <w:szCs w:val="24"/>
        </w:rPr>
      </w:pPr>
      <w:r w:rsidRPr="00C33C4A">
        <w:rPr>
          <w:color w:val="171717"/>
          <w:szCs w:val="24"/>
        </w:rPr>
        <w:t>He accused(R</w:t>
      </w:r>
      <w:proofErr w:type="gramStart"/>
      <w:r w:rsidRPr="00C33C4A">
        <w:rPr>
          <w:color w:val="171717"/>
          <w:szCs w:val="24"/>
        </w:rPr>
        <w:t>,AO</w:t>
      </w:r>
      <w:proofErr w:type="gramEnd"/>
      <w:r w:rsidRPr="00C33C4A">
        <w:rPr>
          <w:color w:val="171717"/>
          <w:szCs w:val="24"/>
        </w:rPr>
        <w:t>) Eritrea, Egypt</w:t>
      </w:r>
      <w:r w:rsidR="00343732" w:rsidRPr="00ED4074">
        <w:rPr>
          <w:color w:val="171717"/>
          <w:szCs w:val="24"/>
        </w:rPr>
        <w:t xml:space="preserve">, Yemen, Libya and Djibouti of </w:t>
      </w:r>
      <w:r w:rsidRPr="00C33C4A">
        <w:rPr>
          <w:b/>
          <w:color w:val="171717"/>
          <w:szCs w:val="24"/>
          <w:u w:val="single"/>
        </w:rPr>
        <w:t>sending weap</w:t>
      </w:r>
      <w:r w:rsidR="00343732" w:rsidRPr="00C33C4A">
        <w:rPr>
          <w:b/>
          <w:color w:val="171717"/>
          <w:szCs w:val="24"/>
          <w:u w:val="single"/>
        </w:rPr>
        <w:t>ons</w:t>
      </w:r>
      <w:r w:rsidR="00343732" w:rsidRPr="00ED4074">
        <w:rPr>
          <w:color w:val="171717"/>
          <w:szCs w:val="24"/>
        </w:rPr>
        <w:t>(E54,CO) to Somalia…</w:t>
      </w:r>
      <w:r w:rsidRPr="00C33C4A">
        <w:rPr>
          <w:color w:val="171717"/>
          <w:szCs w:val="24"/>
        </w:rPr>
        <w:t>AFP_ENG_20020724.0397</w:t>
      </w:r>
    </w:p>
    <w:p w14:paraId="00467D64" w14:textId="77777777" w:rsidR="00E34AD6" w:rsidRDefault="00E34AD6" w:rsidP="005F705D">
      <w:pPr>
        <w:widowControl w:val="0"/>
        <w:autoSpaceDE w:val="0"/>
        <w:autoSpaceDN w:val="0"/>
        <w:adjustRightInd w:val="0"/>
        <w:spacing w:line="244" w:lineRule="auto"/>
        <w:ind w:right="180" w:firstLine="0"/>
        <w:rPr>
          <w:color w:val="171717"/>
          <w:szCs w:val="24"/>
        </w:rPr>
      </w:pPr>
    </w:p>
    <w:p w14:paraId="2B451B47" w14:textId="77777777" w:rsidR="006959F4"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Note: not all phrasal verbs are considered </w:t>
      </w:r>
      <w:proofErr w:type="spellStart"/>
      <w:r>
        <w:rPr>
          <w:color w:val="171717"/>
          <w:szCs w:val="24"/>
        </w:rPr>
        <w:t>Markable</w:t>
      </w:r>
      <w:proofErr w:type="spellEnd"/>
      <w:r>
        <w:rPr>
          <w:color w:val="171717"/>
          <w:szCs w:val="24"/>
        </w:rPr>
        <w:t xml:space="preserve"> Events. They must still meet the </w:t>
      </w:r>
      <w:r>
        <w:rPr>
          <w:color w:val="171717"/>
          <w:szCs w:val="24"/>
        </w:rPr>
        <w:lastRenderedPageBreak/>
        <w:t>requirements of the domain. For example, in the IC Domain, the phrasal verb “drag on”</w:t>
      </w:r>
      <w:r w:rsidR="006959F4">
        <w:rPr>
          <w:color w:val="171717"/>
          <w:szCs w:val="24"/>
        </w:rPr>
        <w:t xml:space="preserve"> not considered a </w:t>
      </w:r>
      <w:proofErr w:type="spellStart"/>
      <w:r w:rsidR="006959F4">
        <w:rPr>
          <w:color w:val="171717"/>
          <w:szCs w:val="24"/>
        </w:rPr>
        <w:t>Markable</w:t>
      </w:r>
      <w:proofErr w:type="spellEnd"/>
      <w:r w:rsidR="006959F4">
        <w:rPr>
          <w:color w:val="171717"/>
          <w:szCs w:val="24"/>
        </w:rPr>
        <w:t xml:space="preserve"> Event due to its aspectual nature similar to “continue”. </w:t>
      </w:r>
    </w:p>
    <w:p w14:paraId="1534443F" w14:textId="77777777" w:rsidR="006959F4" w:rsidRDefault="006959F4" w:rsidP="005F705D">
      <w:pPr>
        <w:widowControl w:val="0"/>
        <w:autoSpaceDE w:val="0"/>
        <w:autoSpaceDN w:val="0"/>
        <w:adjustRightInd w:val="0"/>
        <w:spacing w:line="244" w:lineRule="auto"/>
        <w:ind w:right="180" w:firstLine="0"/>
        <w:rPr>
          <w:color w:val="171717"/>
          <w:szCs w:val="24"/>
        </w:rPr>
      </w:pPr>
    </w:p>
    <w:p w14:paraId="112AD166" w14:textId="77777777" w:rsidR="006959F4" w:rsidRDefault="00BA1E33" w:rsidP="00C33C4A">
      <w:pPr>
        <w:widowControl w:val="0"/>
        <w:autoSpaceDE w:val="0"/>
        <w:autoSpaceDN w:val="0"/>
        <w:adjustRightInd w:val="0"/>
        <w:spacing w:line="244" w:lineRule="auto"/>
        <w:ind w:left="360" w:right="180" w:firstLine="0"/>
        <w:rPr>
          <w:color w:val="171717"/>
          <w:szCs w:val="24"/>
        </w:rPr>
      </w:pPr>
      <w:proofErr w:type="gramStart"/>
      <w:r w:rsidRPr="00D71896">
        <w:rPr>
          <w:color w:val="171717"/>
          <w:szCs w:val="24"/>
        </w:rPr>
        <w:t>the</w:t>
      </w:r>
      <w:proofErr w:type="gramEnd"/>
      <w:r w:rsidRPr="00D71896">
        <w:rPr>
          <w:color w:val="171717"/>
          <w:szCs w:val="24"/>
        </w:rPr>
        <w:t xml:space="preserve"> </w:t>
      </w:r>
      <w:r w:rsidRPr="00C33C4A">
        <w:rPr>
          <w:b/>
          <w:color w:val="171717"/>
          <w:szCs w:val="24"/>
        </w:rPr>
        <w:t>battle</w:t>
      </w:r>
      <w:r w:rsidR="00343732">
        <w:rPr>
          <w:color w:val="171717"/>
          <w:szCs w:val="24"/>
        </w:rPr>
        <w:t>(E1,AO)</w:t>
      </w:r>
      <w:r w:rsidRPr="00D71896">
        <w:rPr>
          <w:color w:val="171717"/>
          <w:szCs w:val="24"/>
        </w:rPr>
        <w:t xml:space="preserve"> against US and Iraqi forces in the county could </w:t>
      </w:r>
      <w:r w:rsidRPr="00C33C4A">
        <w:rPr>
          <w:i/>
          <w:color w:val="171717"/>
          <w:szCs w:val="24"/>
          <w:u w:val="single"/>
        </w:rPr>
        <w:t>drag on</w:t>
      </w:r>
      <w:r w:rsidRPr="00D71896">
        <w:rPr>
          <w:color w:val="171717"/>
          <w:szCs w:val="24"/>
        </w:rPr>
        <w:t xml:space="preserve"> for years</w:t>
      </w:r>
      <w:r w:rsidR="00E2398E">
        <w:rPr>
          <w:color w:val="171717"/>
          <w:szCs w:val="24"/>
        </w:rPr>
        <w:t xml:space="preserve"> LTW_ENG_20050124.0091</w:t>
      </w:r>
    </w:p>
    <w:p w14:paraId="32AFE57C" w14:textId="77777777" w:rsidR="006959F4" w:rsidRDefault="006959F4" w:rsidP="005F705D">
      <w:pPr>
        <w:widowControl w:val="0"/>
        <w:autoSpaceDE w:val="0"/>
        <w:autoSpaceDN w:val="0"/>
        <w:adjustRightInd w:val="0"/>
        <w:spacing w:line="244" w:lineRule="auto"/>
        <w:ind w:right="180" w:firstLine="0"/>
        <w:rPr>
          <w:color w:val="171717"/>
          <w:szCs w:val="24"/>
        </w:rPr>
      </w:pPr>
    </w:p>
    <w:p w14:paraId="21039F10"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See the discussion of aspect in </w:t>
      </w:r>
      <w:r w:rsidRPr="00F72DE4">
        <w:rPr>
          <w:b/>
          <w:i/>
          <w:color w:val="171717"/>
          <w:szCs w:val="24"/>
        </w:rPr>
        <w:t xml:space="preserve">Section </w:t>
      </w:r>
      <w:r w:rsidR="00B10F53">
        <w:fldChar w:fldCharType="begin"/>
      </w:r>
      <w:r w:rsidR="00B10F53">
        <w:instrText xml:space="preserve"> REF _Ref377464941 \w \h  \* MERGEFORMAT </w:instrText>
      </w:r>
      <w:r w:rsidR="00B10F53">
        <w:fldChar w:fldCharType="separate"/>
      </w:r>
      <w:r w:rsidR="000F29CC" w:rsidRPr="00C33C4A">
        <w:rPr>
          <w:b/>
          <w:i/>
          <w:color w:val="171717"/>
          <w:szCs w:val="24"/>
        </w:rPr>
        <w:t>2.3.6</w:t>
      </w:r>
      <w:r w:rsidR="00B10F53">
        <w:fldChar w:fldCharType="end"/>
      </w:r>
      <w:r w:rsidRPr="00F72DE4">
        <w:rPr>
          <w:b/>
          <w:i/>
          <w:color w:val="171717"/>
          <w:szCs w:val="24"/>
        </w:rPr>
        <w:t xml:space="preserve"> </w:t>
      </w:r>
      <w:r w:rsidR="00B10F53">
        <w:fldChar w:fldCharType="begin"/>
      </w:r>
      <w:r w:rsidR="00B10F53">
        <w:instrText xml:space="preserve"> REF _Ref377464734 \h  \* MERGEFORMAT </w:instrText>
      </w:r>
      <w:r w:rsidR="00B10F53">
        <w:fldChar w:fldCharType="separate"/>
      </w:r>
      <w:r w:rsidR="000F29CC" w:rsidRPr="00C33C4A">
        <w:rPr>
          <w:b/>
          <w:i/>
        </w:rPr>
        <w:t>Aspectual Words</w:t>
      </w:r>
      <w:r w:rsidR="00B10F53">
        <w:fldChar w:fldCharType="end"/>
      </w:r>
      <w:r>
        <w:rPr>
          <w:color w:val="171717"/>
          <w:szCs w:val="24"/>
        </w:rPr>
        <w:t>.</w:t>
      </w:r>
    </w:p>
    <w:p w14:paraId="6B0E204E" w14:textId="77777777" w:rsidR="00BA1E33" w:rsidRDefault="00BA1E33" w:rsidP="000B7AE8">
      <w:pPr>
        <w:pStyle w:val="Heading3"/>
      </w:pPr>
      <w:bookmarkStart w:id="70" w:name="_Toc380417840"/>
      <w:r>
        <w:t>Light Verbs</w:t>
      </w:r>
      <w:bookmarkEnd w:id="70"/>
    </w:p>
    <w:p w14:paraId="17FA40CE" w14:textId="77777777" w:rsidR="00BA1E33" w:rsidRDefault="00BA1E33" w:rsidP="00B33054">
      <w:pPr>
        <w:rPr>
          <w:color w:val="000000"/>
          <w:szCs w:val="24"/>
          <w:shd w:val="clear" w:color="auto" w:fill="FFFFFF"/>
        </w:rPr>
      </w:pPr>
      <w:r>
        <w:t>“Light verbs” are a combination of a verb with little semantic content and usually a noun. Light verbs include</w:t>
      </w:r>
      <w:r w:rsidRPr="00B33054">
        <w:rPr>
          <w:szCs w:val="24"/>
        </w:rPr>
        <w:t xml:space="preserve"> </w:t>
      </w:r>
      <w:r>
        <w:rPr>
          <w:szCs w:val="24"/>
        </w:rPr>
        <w:t>“</w:t>
      </w:r>
      <w:r w:rsidRPr="00B33054">
        <w:rPr>
          <w:iCs/>
          <w:color w:val="000000"/>
          <w:szCs w:val="24"/>
          <w:shd w:val="clear" w:color="auto" w:fill="FFFFFF"/>
        </w:rPr>
        <w:t>do</w:t>
      </w:r>
      <w:r>
        <w:rPr>
          <w:iCs/>
          <w:color w:val="000000"/>
          <w:szCs w:val="24"/>
          <w:shd w:val="clear" w:color="auto" w:fill="FFFFFF"/>
        </w:rPr>
        <w:t>”</w:t>
      </w:r>
      <w:r w:rsidRPr="00B33054">
        <w:rPr>
          <w:color w:val="000000"/>
          <w:szCs w:val="24"/>
          <w:shd w:val="clear" w:color="auto" w:fill="FFFFFF"/>
        </w:rPr>
        <w:t>,</w:t>
      </w:r>
      <w:r>
        <w:rPr>
          <w:rStyle w:val="apple-converted-space"/>
          <w:color w:val="000000"/>
          <w:szCs w:val="24"/>
          <w:shd w:val="clear" w:color="auto" w:fill="FFFFFF"/>
        </w:rPr>
        <w:t xml:space="preserve"> “</w:t>
      </w:r>
      <w:r w:rsidRPr="00B33054">
        <w:rPr>
          <w:iCs/>
          <w:color w:val="000000"/>
          <w:szCs w:val="24"/>
          <w:shd w:val="clear" w:color="auto" w:fill="FFFFFF"/>
        </w:rPr>
        <w:t>give</w:t>
      </w:r>
      <w:r>
        <w:rPr>
          <w:iCs/>
          <w:color w:val="000000"/>
          <w:szCs w:val="24"/>
          <w:shd w:val="clear" w:color="auto" w:fill="FFFFFF"/>
        </w:rPr>
        <w:t>”</w:t>
      </w:r>
      <w:r w:rsidRPr="00B33054">
        <w:rPr>
          <w:color w:val="000000"/>
          <w:szCs w:val="24"/>
          <w:shd w:val="clear" w:color="auto" w:fill="FFFFFF"/>
        </w:rPr>
        <w:t>,</w:t>
      </w:r>
      <w:r>
        <w:rPr>
          <w:rStyle w:val="apple-converted-space"/>
          <w:color w:val="000000"/>
          <w:szCs w:val="24"/>
          <w:shd w:val="clear" w:color="auto" w:fill="FFFFFF"/>
        </w:rPr>
        <w:t xml:space="preserve"> “</w:t>
      </w:r>
      <w:r w:rsidRPr="00B33054">
        <w:rPr>
          <w:iCs/>
          <w:color w:val="000000"/>
          <w:szCs w:val="24"/>
          <w:shd w:val="clear" w:color="auto" w:fill="FFFFFF"/>
        </w:rPr>
        <w:t>have</w:t>
      </w:r>
      <w:r>
        <w:rPr>
          <w:iCs/>
          <w:color w:val="000000"/>
          <w:szCs w:val="24"/>
          <w:shd w:val="clear" w:color="auto" w:fill="FFFFFF"/>
        </w:rPr>
        <w:t>”</w:t>
      </w:r>
      <w:r w:rsidRPr="00B33054">
        <w:rPr>
          <w:color w:val="000000"/>
          <w:szCs w:val="24"/>
          <w:shd w:val="clear" w:color="auto" w:fill="FFFFFF"/>
        </w:rPr>
        <w:t>,</w:t>
      </w:r>
      <w:r>
        <w:rPr>
          <w:rStyle w:val="apple-converted-space"/>
          <w:color w:val="000000"/>
          <w:szCs w:val="24"/>
          <w:shd w:val="clear" w:color="auto" w:fill="FFFFFF"/>
        </w:rPr>
        <w:t xml:space="preserve"> “</w:t>
      </w:r>
      <w:r w:rsidRPr="00B33054">
        <w:rPr>
          <w:iCs/>
          <w:color w:val="000000"/>
          <w:szCs w:val="24"/>
          <w:shd w:val="clear" w:color="auto" w:fill="FFFFFF"/>
        </w:rPr>
        <w:t>make</w:t>
      </w:r>
      <w:r>
        <w:rPr>
          <w:iCs/>
          <w:color w:val="000000"/>
          <w:szCs w:val="24"/>
          <w:shd w:val="clear" w:color="auto" w:fill="FFFFFF"/>
        </w:rPr>
        <w:t>”</w:t>
      </w:r>
      <w:r w:rsidRPr="00B33054">
        <w:rPr>
          <w:color w:val="000000"/>
          <w:szCs w:val="24"/>
          <w:shd w:val="clear" w:color="auto" w:fill="FFFFFF"/>
        </w:rPr>
        <w:t>,</w:t>
      </w:r>
      <w:r>
        <w:rPr>
          <w:rStyle w:val="apple-converted-space"/>
          <w:color w:val="000000"/>
          <w:szCs w:val="24"/>
          <w:shd w:val="clear" w:color="auto" w:fill="FFFFFF"/>
        </w:rPr>
        <w:t xml:space="preserve"> “</w:t>
      </w:r>
      <w:r w:rsidRPr="00B33054">
        <w:rPr>
          <w:iCs/>
          <w:color w:val="000000"/>
          <w:szCs w:val="24"/>
          <w:shd w:val="clear" w:color="auto" w:fill="FFFFFF"/>
        </w:rPr>
        <w:t>take</w:t>
      </w:r>
      <w:r>
        <w:rPr>
          <w:iCs/>
          <w:color w:val="000000"/>
          <w:szCs w:val="24"/>
          <w:shd w:val="clear" w:color="auto" w:fill="FFFFFF"/>
        </w:rPr>
        <w:t>”</w:t>
      </w:r>
      <w:r w:rsidRPr="00B33054">
        <w:rPr>
          <w:color w:val="000000"/>
          <w:szCs w:val="24"/>
          <w:shd w:val="clear" w:color="auto" w:fill="FFFFFF"/>
        </w:rPr>
        <w:t>, etc</w:t>
      </w:r>
      <w:r>
        <w:rPr>
          <w:color w:val="000000"/>
          <w:szCs w:val="24"/>
          <w:shd w:val="clear" w:color="auto" w:fill="FFFFFF"/>
        </w:rPr>
        <w:t>. In the case that the noun could be used as a verb without the light verb and retain a similar meaning, only the noun is marked.</w:t>
      </w:r>
    </w:p>
    <w:p w14:paraId="7694EB09" w14:textId="77777777" w:rsidR="00BA1E33" w:rsidRPr="00B33054" w:rsidRDefault="00BA1E33" w:rsidP="00B33054">
      <w:pPr>
        <w:rPr>
          <w:szCs w:val="24"/>
        </w:rPr>
      </w:pPr>
    </w:p>
    <w:p w14:paraId="4A09AE0E"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Some examples of </w:t>
      </w:r>
      <w:proofErr w:type="spellStart"/>
      <w:r>
        <w:rPr>
          <w:color w:val="171717"/>
          <w:szCs w:val="24"/>
        </w:rPr>
        <w:t>Markable</w:t>
      </w:r>
      <w:proofErr w:type="spellEnd"/>
      <w:r>
        <w:rPr>
          <w:color w:val="171717"/>
          <w:szCs w:val="24"/>
        </w:rPr>
        <w:t xml:space="preserve"> Events in sentences with light verbs are: </w:t>
      </w:r>
    </w:p>
    <w:p w14:paraId="70673D9A" w14:textId="77777777" w:rsidR="00BA1E33" w:rsidRDefault="00BA1E33" w:rsidP="005F705D">
      <w:pPr>
        <w:widowControl w:val="0"/>
        <w:autoSpaceDE w:val="0"/>
        <w:autoSpaceDN w:val="0"/>
        <w:adjustRightInd w:val="0"/>
        <w:spacing w:line="244" w:lineRule="auto"/>
        <w:ind w:right="180" w:firstLine="0"/>
        <w:rPr>
          <w:color w:val="171717"/>
          <w:szCs w:val="24"/>
        </w:rPr>
      </w:pPr>
    </w:p>
    <w:p w14:paraId="43B33A13" w14:textId="77777777" w:rsidR="00BA1E33" w:rsidRDefault="00BA1E33" w:rsidP="00C33C4A">
      <w:pPr>
        <w:widowControl w:val="0"/>
        <w:autoSpaceDE w:val="0"/>
        <w:autoSpaceDN w:val="0"/>
        <w:adjustRightInd w:val="0"/>
        <w:spacing w:line="244" w:lineRule="auto"/>
        <w:ind w:left="360" w:right="180" w:firstLine="0"/>
        <w:jc w:val="left"/>
        <w:rPr>
          <w:rStyle w:val="shelyakspace"/>
          <w:lang w:eastAsia="ja-JP"/>
        </w:rPr>
      </w:pPr>
      <w:r>
        <w:rPr>
          <w:rStyle w:val="shelyaknonevent"/>
        </w:rPr>
        <w:t>These</w:t>
      </w:r>
      <w:r>
        <w:rPr>
          <w:rStyle w:val="shelyakspace"/>
        </w:rPr>
        <w:t xml:space="preserve"> </w:t>
      </w:r>
      <w:r>
        <w:rPr>
          <w:rStyle w:val="shelyaknonevent"/>
        </w:rPr>
        <w:t>terrorists</w:t>
      </w:r>
      <w:r>
        <w:rPr>
          <w:rStyle w:val="shelyakspace"/>
        </w:rPr>
        <w:t xml:space="preserve"> </w:t>
      </w:r>
      <w:r>
        <w:rPr>
          <w:rStyle w:val="shelyaknonevent"/>
        </w:rPr>
        <w:t>have</w:t>
      </w:r>
      <w:r>
        <w:rPr>
          <w:rStyle w:val="shelyakspace"/>
        </w:rPr>
        <w:t xml:space="preserve"> </w:t>
      </w:r>
      <w:r w:rsidRPr="00C33C4A">
        <w:rPr>
          <w:rStyle w:val="shelyaktagged"/>
          <w:i/>
          <w:u w:val="single"/>
        </w:rPr>
        <w:t>done</w:t>
      </w:r>
      <w:r>
        <w:rPr>
          <w:rStyle w:val="shelyakspace"/>
        </w:rPr>
        <w:t xml:space="preserve"> </w:t>
      </w:r>
      <w:r>
        <w:rPr>
          <w:rStyle w:val="shelyaknonevent"/>
        </w:rPr>
        <w:t>so</w:t>
      </w:r>
      <w:r>
        <w:rPr>
          <w:rStyle w:val="shelyakspace"/>
        </w:rPr>
        <w:t xml:space="preserve"> </w:t>
      </w:r>
      <w:r>
        <w:rPr>
          <w:rStyle w:val="shelyaknonevent"/>
        </w:rPr>
        <w:t>much</w:t>
      </w:r>
      <w:r>
        <w:rPr>
          <w:rStyle w:val="shelyakspace"/>
        </w:rPr>
        <w:t xml:space="preserve"> </w:t>
      </w:r>
      <w:proofErr w:type="gramStart"/>
      <w:r w:rsidRPr="00C33C4A">
        <w:rPr>
          <w:rStyle w:val="shelyaktagged"/>
          <w:b/>
          <w:u w:val="single"/>
        </w:rPr>
        <w:t>damage</w:t>
      </w:r>
      <w:r>
        <w:rPr>
          <w:rStyle w:val="shelyaktagged"/>
          <w:lang w:eastAsia="ja-JP"/>
        </w:rPr>
        <w:t>(</w:t>
      </w:r>
      <w:proofErr w:type="gramEnd"/>
      <w:r>
        <w:rPr>
          <w:rStyle w:val="shelyaktagged"/>
          <w:lang w:eastAsia="ja-JP"/>
        </w:rPr>
        <w:t>E37,AO)</w:t>
      </w:r>
      <w:r>
        <w:rPr>
          <w:rStyle w:val="shelyakcontinuation"/>
          <w:lang w:eastAsia="ja-JP"/>
        </w:rPr>
        <w:t xml:space="preserve"> </w:t>
      </w:r>
      <w:r>
        <w:rPr>
          <w:rStyle w:val="shelyaknonevent"/>
        </w:rPr>
        <w:t>to</w:t>
      </w:r>
      <w:r>
        <w:rPr>
          <w:rStyle w:val="shelyakspace"/>
        </w:rPr>
        <w:t xml:space="preserve"> </w:t>
      </w:r>
      <w:r>
        <w:rPr>
          <w:rStyle w:val="shelyaknonevent"/>
        </w:rPr>
        <w:t>the</w:t>
      </w:r>
      <w:r>
        <w:rPr>
          <w:rStyle w:val="shelyakspace"/>
        </w:rPr>
        <w:t xml:space="preserve"> </w:t>
      </w:r>
      <w:r>
        <w:rPr>
          <w:rStyle w:val="shelyaknonevent"/>
        </w:rPr>
        <w:t>country</w:t>
      </w:r>
      <w:r>
        <w:rPr>
          <w:rStyle w:val="shelyaknonevent"/>
          <w:lang w:eastAsia="ja-JP"/>
        </w:rPr>
        <w:t>.</w:t>
      </w:r>
      <w:r w:rsidR="00B45742">
        <w:rPr>
          <w:rStyle w:val="shelyaknonevent"/>
          <w:lang w:eastAsia="ja-JP"/>
        </w:rPr>
        <w:t xml:space="preserve"> </w:t>
      </w:r>
      <w:r w:rsidR="00B45742" w:rsidRPr="003B14F8">
        <w:rPr>
          <w:rStyle w:val="shelyakremotefile"/>
          <w:rFonts w:ascii="Cambria" w:hAnsi="Cambria" w:cs="Arial"/>
        </w:rPr>
        <w:t>APW_ENG_19970515.1200</w:t>
      </w:r>
    </w:p>
    <w:p w14:paraId="4DC7D1EE" w14:textId="77777777" w:rsidR="00B45742" w:rsidRDefault="00B45742" w:rsidP="0073684C">
      <w:pPr>
        <w:widowControl w:val="0"/>
        <w:autoSpaceDE w:val="0"/>
        <w:autoSpaceDN w:val="0"/>
        <w:adjustRightInd w:val="0"/>
        <w:spacing w:line="244" w:lineRule="auto"/>
        <w:ind w:left="360" w:right="180" w:firstLine="0"/>
      </w:pPr>
    </w:p>
    <w:p w14:paraId="05CD67F0" w14:textId="77777777" w:rsidR="00BA1E33" w:rsidRDefault="00BA1E33" w:rsidP="00C33C4A">
      <w:pPr>
        <w:widowControl w:val="0"/>
        <w:autoSpaceDE w:val="0"/>
        <w:autoSpaceDN w:val="0"/>
        <w:adjustRightInd w:val="0"/>
        <w:spacing w:line="244" w:lineRule="auto"/>
        <w:ind w:left="360" w:right="180" w:firstLine="0"/>
        <w:jc w:val="left"/>
        <w:rPr>
          <w:color w:val="171717"/>
          <w:szCs w:val="24"/>
        </w:rPr>
      </w:pPr>
      <w:r w:rsidRPr="00783434">
        <w:t>The authorities in Yemen</w:t>
      </w:r>
      <w:r>
        <w:t xml:space="preserve"> have </w:t>
      </w:r>
      <w:r w:rsidRPr="00C33C4A">
        <w:rPr>
          <w:i/>
          <w:u w:val="single"/>
        </w:rPr>
        <w:t>made</w:t>
      </w:r>
      <w:r>
        <w:t xml:space="preserve"> no </w:t>
      </w:r>
      <w:proofErr w:type="gramStart"/>
      <w:r w:rsidRPr="00C33C4A">
        <w:rPr>
          <w:b/>
          <w:u w:val="single"/>
        </w:rPr>
        <w:t>mention</w:t>
      </w:r>
      <w:r>
        <w:rPr>
          <w:lang w:eastAsia="ja-JP"/>
        </w:rPr>
        <w:t>(</w:t>
      </w:r>
      <w:proofErr w:type="gramEnd"/>
      <w:r>
        <w:rPr>
          <w:lang w:eastAsia="ja-JP"/>
        </w:rPr>
        <w:t>R10,</w:t>
      </w:r>
      <w:r w:rsidR="00585A75">
        <w:rPr>
          <w:lang w:eastAsia="ja-JP"/>
        </w:rPr>
        <w:t>N</w:t>
      </w:r>
      <w:r>
        <w:rPr>
          <w:lang w:eastAsia="ja-JP"/>
        </w:rPr>
        <w:t>O)</w:t>
      </w:r>
      <w:r w:rsidRPr="00783434">
        <w:t xml:space="preserve"> of the </w:t>
      </w:r>
      <w:r w:rsidRPr="00C33C4A">
        <w:rPr>
          <w:b/>
        </w:rPr>
        <w:t>attack</w:t>
      </w:r>
      <w:r>
        <w:t>(E10,AO).</w:t>
      </w:r>
      <w:r w:rsidR="00B45742">
        <w:t xml:space="preserve"> </w:t>
      </w:r>
      <w:r w:rsidR="00B45742" w:rsidRPr="003B14F8">
        <w:rPr>
          <w:rFonts w:ascii="Cambria" w:hAnsi="Cambria" w:cs="Arial"/>
        </w:rPr>
        <w:t>AFP_ENG_19970509.0516</w:t>
      </w:r>
    </w:p>
    <w:p w14:paraId="341918D0" w14:textId="77777777" w:rsidR="00BA1E33" w:rsidRDefault="00BA1E33" w:rsidP="005F705D">
      <w:pPr>
        <w:widowControl w:val="0"/>
        <w:autoSpaceDE w:val="0"/>
        <w:autoSpaceDN w:val="0"/>
        <w:adjustRightInd w:val="0"/>
        <w:spacing w:line="244" w:lineRule="auto"/>
        <w:ind w:right="180" w:firstLine="0"/>
        <w:rPr>
          <w:color w:val="171717"/>
          <w:szCs w:val="24"/>
        </w:rPr>
      </w:pPr>
    </w:p>
    <w:p w14:paraId="41D9A700"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In the case of “he took responsibility for”, </w:t>
      </w:r>
      <w:r w:rsidR="004A4DB7">
        <w:rPr>
          <w:color w:val="171717"/>
          <w:szCs w:val="24"/>
        </w:rPr>
        <w:t xml:space="preserve">it could be argued that </w:t>
      </w:r>
      <w:r>
        <w:rPr>
          <w:color w:val="171717"/>
          <w:szCs w:val="24"/>
        </w:rPr>
        <w:t xml:space="preserve">there is no event to mark, since </w:t>
      </w:r>
      <w:r w:rsidR="004A4DB7">
        <w:rPr>
          <w:color w:val="171717"/>
          <w:szCs w:val="24"/>
        </w:rPr>
        <w:t xml:space="preserve">“take” is a light verb and </w:t>
      </w:r>
      <w:r>
        <w:rPr>
          <w:color w:val="171717"/>
          <w:szCs w:val="24"/>
        </w:rPr>
        <w:t xml:space="preserve">“responsibility” is not a </w:t>
      </w:r>
      <w:proofErr w:type="spellStart"/>
      <w:r>
        <w:rPr>
          <w:color w:val="171717"/>
          <w:szCs w:val="24"/>
        </w:rPr>
        <w:t>Markable</w:t>
      </w:r>
      <w:proofErr w:type="spellEnd"/>
      <w:r>
        <w:rPr>
          <w:color w:val="171717"/>
          <w:szCs w:val="24"/>
        </w:rPr>
        <w:t xml:space="preserve"> Event in the IC Domain. </w:t>
      </w:r>
      <w:r w:rsidR="004A4DB7">
        <w:rPr>
          <w:color w:val="171717"/>
          <w:szCs w:val="24"/>
        </w:rPr>
        <w:t>However, in the IC Domain</w:t>
      </w:r>
      <w:r>
        <w:rPr>
          <w:color w:val="171717"/>
          <w:szCs w:val="24"/>
        </w:rPr>
        <w:t xml:space="preserve"> “claim responsibility for”</w:t>
      </w:r>
      <w:r w:rsidR="004A4DB7">
        <w:rPr>
          <w:color w:val="171717"/>
          <w:szCs w:val="24"/>
        </w:rPr>
        <w:t xml:space="preserve"> is considered a </w:t>
      </w:r>
      <w:r>
        <w:rPr>
          <w:color w:val="171717"/>
          <w:szCs w:val="24"/>
        </w:rPr>
        <w:t>multiword Illocutionary Speech Act which is marked with one Event ID.</w:t>
      </w:r>
    </w:p>
    <w:p w14:paraId="55E870C2" w14:textId="77777777" w:rsidR="00BA1E33" w:rsidRDefault="00BA1E33" w:rsidP="005F705D">
      <w:pPr>
        <w:widowControl w:val="0"/>
        <w:autoSpaceDE w:val="0"/>
        <w:autoSpaceDN w:val="0"/>
        <w:adjustRightInd w:val="0"/>
        <w:spacing w:line="244" w:lineRule="auto"/>
        <w:ind w:right="180" w:firstLine="0"/>
        <w:rPr>
          <w:color w:val="171717"/>
          <w:szCs w:val="24"/>
        </w:rPr>
      </w:pPr>
    </w:p>
    <w:p w14:paraId="513AA070" w14:textId="77777777" w:rsidR="00BA1E33" w:rsidRDefault="00BA1E33" w:rsidP="008744E3">
      <w:pPr>
        <w:widowControl w:val="0"/>
        <w:autoSpaceDE w:val="0"/>
        <w:autoSpaceDN w:val="0"/>
        <w:adjustRightInd w:val="0"/>
        <w:spacing w:line="244" w:lineRule="auto"/>
        <w:ind w:left="360" w:right="180" w:firstLine="0"/>
        <w:jc w:val="left"/>
        <w:rPr>
          <w:color w:val="171717"/>
          <w:szCs w:val="24"/>
        </w:rPr>
      </w:pPr>
      <w:r>
        <w:rPr>
          <w:color w:val="171717"/>
          <w:szCs w:val="24"/>
        </w:rPr>
        <w:t>“</w:t>
      </w:r>
      <w:r w:rsidRPr="008744E3">
        <w:rPr>
          <w:color w:val="171717"/>
          <w:szCs w:val="24"/>
        </w:rPr>
        <w:t>Hamas' armed wing</w:t>
      </w:r>
      <w:proofErr w:type="gramStart"/>
      <w:r w:rsidRPr="008744E3">
        <w:rPr>
          <w:color w:val="171717"/>
          <w:szCs w:val="24"/>
        </w:rPr>
        <w:t>,</w:t>
      </w:r>
      <w:r>
        <w:rPr>
          <w:color w:val="171717"/>
          <w:szCs w:val="24"/>
        </w:rPr>
        <w:t xml:space="preserve"> …,</w:t>
      </w:r>
      <w:proofErr w:type="gramEnd"/>
      <w:r>
        <w:rPr>
          <w:color w:val="171717"/>
          <w:szCs w:val="24"/>
        </w:rPr>
        <w:t xml:space="preserve"> </w:t>
      </w:r>
      <w:r w:rsidRPr="00C33C4A">
        <w:rPr>
          <w:b/>
          <w:color w:val="171717"/>
          <w:szCs w:val="24"/>
          <w:u w:val="single"/>
        </w:rPr>
        <w:t>claimed responsibility for</w:t>
      </w:r>
      <w:r w:rsidRPr="008744E3">
        <w:rPr>
          <w:color w:val="171717"/>
          <w:szCs w:val="24"/>
        </w:rPr>
        <w:t xml:space="preserve">(R14,AO) the </w:t>
      </w:r>
      <w:r w:rsidRPr="00C33C4A">
        <w:rPr>
          <w:b/>
          <w:color w:val="171717"/>
          <w:szCs w:val="24"/>
        </w:rPr>
        <w:t>attack</w:t>
      </w:r>
      <w:r w:rsidRPr="008744E3">
        <w:rPr>
          <w:color w:val="171717"/>
          <w:szCs w:val="24"/>
        </w:rPr>
        <w:t>(E15,AO)</w:t>
      </w:r>
      <w:r>
        <w:rPr>
          <w:color w:val="171717"/>
          <w:szCs w:val="24"/>
        </w:rPr>
        <w:t xml:space="preserve">” </w:t>
      </w:r>
      <w:r w:rsidRPr="008744E3">
        <w:rPr>
          <w:color w:val="171717"/>
          <w:szCs w:val="24"/>
        </w:rPr>
        <w:t>XIN_ENG_20040511.0422</w:t>
      </w:r>
    </w:p>
    <w:p w14:paraId="5129B9FC" w14:textId="77777777" w:rsidR="00BA1E33" w:rsidRDefault="00BA1E33" w:rsidP="005F705D">
      <w:pPr>
        <w:widowControl w:val="0"/>
        <w:autoSpaceDE w:val="0"/>
        <w:autoSpaceDN w:val="0"/>
        <w:adjustRightInd w:val="0"/>
        <w:spacing w:line="244" w:lineRule="auto"/>
        <w:ind w:right="180" w:firstLine="0"/>
        <w:rPr>
          <w:color w:val="171717"/>
          <w:szCs w:val="24"/>
        </w:rPr>
      </w:pPr>
    </w:p>
    <w:p w14:paraId="48D0D575" w14:textId="77777777" w:rsidR="004A4DB7" w:rsidRDefault="004A4DB7" w:rsidP="005F705D">
      <w:pPr>
        <w:widowControl w:val="0"/>
        <w:autoSpaceDE w:val="0"/>
        <w:autoSpaceDN w:val="0"/>
        <w:adjustRightInd w:val="0"/>
        <w:spacing w:line="244" w:lineRule="auto"/>
        <w:ind w:right="180" w:firstLine="0"/>
        <w:rPr>
          <w:color w:val="171717"/>
          <w:szCs w:val="24"/>
        </w:rPr>
      </w:pPr>
      <w:r>
        <w:rPr>
          <w:color w:val="171717"/>
          <w:szCs w:val="24"/>
        </w:rPr>
        <w:t xml:space="preserve">Thus it could also be argued that the meaning of “take responsibility for” is </w:t>
      </w:r>
      <w:r w:rsidR="00D615A8">
        <w:rPr>
          <w:color w:val="171717"/>
          <w:szCs w:val="24"/>
        </w:rPr>
        <w:t>a paraphrase of</w:t>
      </w:r>
      <w:r>
        <w:rPr>
          <w:color w:val="171717"/>
          <w:szCs w:val="24"/>
        </w:rPr>
        <w:t xml:space="preserve"> “claim responsibility for”, so “take responsibility for” should be marked in the same fashion.</w:t>
      </w:r>
    </w:p>
    <w:p w14:paraId="0E99CC56" w14:textId="77777777" w:rsidR="004A4DB7" w:rsidRDefault="004A4DB7" w:rsidP="005F705D">
      <w:pPr>
        <w:widowControl w:val="0"/>
        <w:autoSpaceDE w:val="0"/>
        <w:autoSpaceDN w:val="0"/>
        <w:adjustRightInd w:val="0"/>
        <w:spacing w:line="244" w:lineRule="auto"/>
        <w:ind w:right="180" w:firstLine="0"/>
        <w:rPr>
          <w:color w:val="171717"/>
          <w:szCs w:val="24"/>
        </w:rPr>
      </w:pPr>
    </w:p>
    <w:p w14:paraId="3D40C91F" w14:textId="77777777" w:rsidR="00D75A34" w:rsidRDefault="00D75A34" w:rsidP="00C33C4A">
      <w:pPr>
        <w:spacing w:line="240" w:lineRule="auto"/>
        <w:ind w:left="360" w:firstLine="0"/>
        <w:jc w:val="left"/>
        <w:rPr>
          <w:color w:val="171717"/>
          <w:szCs w:val="24"/>
        </w:rPr>
      </w:pPr>
      <w:r w:rsidRPr="00C33C4A">
        <w:rPr>
          <w:color w:val="171717"/>
          <w:szCs w:val="24"/>
        </w:rPr>
        <w:t xml:space="preserve">He </w:t>
      </w:r>
      <w:r w:rsidRPr="00C33C4A">
        <w:rPr>
          <w:b/>
          <w:color w:val="171717"/>
          <w:szCs w:val="24"/>
        </w:rPr>
        <w:t>said</w:t>
      </w:r>
      <w:r w:rsidR="004A4DB7">
        <w:rPr>
          <w:color w:val="171717"/>
          <w:szCs w:val="24"/>
        </w:rPr>
        <w:t>(R30,AO)</w:t>
      </w:r>
      <w:r w:rsidRPr="00C33C4A">
        <w:rPr>
          <w:color w:val="171717"/>
          <w:szCs w:val="24"/>
        </w:rPr>
        <w:t xml:space="preserve"> he believed the </w:t>
      </w:r>
      <w:proofErr w:type="spellStart"/>
      <w:r w:rsidRPr="00C33C4A">
        <w:rPr>
          <w:color w:val="171717"/>
          <w:szCs w:val="24"/>
        </w:rPr>
        <w:t>Jaish</w:t>
      </w:r>
      <w:proofErr w:type="spellEnd"/>
      <w:r w:rsidRPr="00C33C4A">
        <w:rPr>
          <w:color w:val="171717"/>
          <w:szCs w:val="24"/>
        </w:rPr>
        <w:t xml:space="preserve"> </w:t>
      </w:r>
      <w:proofErr w:type="spellStart"/>
      <w:r w:rsidRPr="00C33C4A">
        <w:rPr>
          <w:color w:val="171717"/>
          <w:szCs w:val="24"/>
        </w:rPr>
        <w:t>Ansar</w:t>
      </w:r>
      <w:proofErr w:type="spellEnd"/>
      <w:r w:rsidRPr="00C33C4A">
        <w:rPr>
          <w:color w:val="171717"/>
          <w:szCs w:val="24"/>
        </w:rPr>
        <w:t xml:space="preserve"> group had also </w:t>
      </w:r>
      <w:r w:rsidRPr="00C33C4A">
        <w:rPr>
          <w:b/>
          <w:color w:val="171717"/>
          <w:szCs w:val="24"/>
          <w:u w:val="single"/>
        </w:rPr>
        <w:t>taken responsibility for</w:t>
      </w:r>
      <w:r w:rsidR="00D615A8">
        <w:rPr>
          <w:color w:val="171717"/>
          <w:szCs w:val="24"/>
        </w:rPr>
        <w:t>(R</w:t>
      </w:r>
      <w:r w:rsidR="004A4DB7">
        <w:rPr>
          <w:color w:val="171717"/>
          <w:szCs w:val="24"/>
        </w:rPr>
        <w:t xml:space="preserve">32,CO) </w:t>
      </w:r>
      <w:r w:rsidRPr="00C33C4A">
        <w:rPr>
          <w:color w:val="171717"/>
          <w:szCs w:val="24"/>
        </w:rPr>
        <w:t xml:space="preserve">Saturday's </w:t>
      </w:r>
      <w:r w:rsidRPr="00C33C4A">
        <w:rPr>
          <w:b/>
          <w:color w:val="171717"/>
          <w:szCs w:val="24"/>
        </w:rPr>
        <w:t>car</w:t>
      </w:r>
      <w:r w:rsidR="00D615A8" w:rsidRPr="00C33C4A">
        <w:rPr>
          <w:b/>
          <w:color w:val="171717"/>
          <w:szCs w:val="24"/>
        </w:rPr>
        <w:t xml:space="preserve"> </w:t>
      </w:r>
      <w:r w:rsidRPr="00C33C4A">
        <w:rPr>
          <w:b/>
          <w:color w:val="171717"/>
          <w:szCs w:val="24"/>
        </w:rPr>
        <w:t>bombing</w:t>
      </w:r>
      <w:r w:rsidR="00D615A8">
        <w:rPr>
          <w:color w:val="171717"/>
          <w:szCs w:val="24"/>
        </w:rPr>
        <w:t>(</w:t>
      </w:r>
      <w:r w:rsidR="004A4DB7">
        <w:rPr>
          <w:color w:val="171717"/>
          <w:szCs w:val="24"/>
        </w:rPr>
        <w:t>E33</w:t>
      </w:r>
      <w:r w:rsidR="00D615A8">
        <w:rPr>
          <w:color w:val="171717"/>
          <w:szCs w:val="24"/>
        </w:rPr>
        <w:t>,AO</w:t>
      </w:r>
      <w:r w:rsidR="004A4DB7">
        <w:rPr>
          <w:color w:val="171717"/>
          <w:szCs w:val="24"/>
        </w:rPr>
        <w:t>)</w:t>
      </w:r>
      <w:r w:rsidRPr="00C33C4A">
        <w:rPr>
          <w:color w:val="171717"/>
          <w:szCs w:val="24"/>
        </w:rPr>
        <w:t xml:space="preserve"> at a Mosul police station that </w:t>
      </w:r>
      <w:r w:rsidRPr="00C33C4A">
        <w:rPr>
          <w:b/>
          <w:color w:val="171717"/>
          <w:szCs w:val="24"/>
        </w:rPr>
        <w:t>killed</w:t>
      </w:r>
      <w:r w:rsidR="004A4DB7">
        <w:rPr>
          <w:color w:val="171717"/>
          <w:szCs w:val="24"/>
        </w:rPr>
        <w:t>(E34,AO)</w:t>
      </w:r>
      <w:r w:rsidRPr="00C33C4A">
        <w:rPr>
          <w:color w:val="171717"/>
          <w:szCs w:val="24"/>
        </w:rPr>
        <w:t xml:space="preserve"> nine Iraqis and </w:t>
      </w:r>
      <w:r w:rsidRPr="00C33C4A">
        <w:rPr>
          <w:b/>
          <w:color w:val="171717"/>
          <w:szCs w:val="24"/>
        </w:rPr>
        <w:t>injured</w:t>
      </w:r>
      <w:r w:rsidR="004A4DB7">
        <w:rPr>
          <w:color w:val="171717"/>
          <w:szCs w:val="24"/>
        </w:rPr>
        <w:t>(E35,AO)</w:t>
      </w:r>
      <w:r w:rsidRPr="00C33C4A">
        <w:rPr>
          <w:color w:val="171717"/>
          <w:szCs w:val="24"/>
        </w:rPr>
        <w:t xml:space="preserve"> about 45.</w:t>
      </w:r>
      <w:r>
        <w:rPr>
          <w:color w:val="171717"/>
          <w:szCs w:val="24"/>
        </w:rPr>
        <w:t xml:space="preserve"> </w:t>
      </w:r>
      <w:r w:rsidRPr="00C33C4A">
        <w:rPr>
          <w:color w:val="171717"/>
          <w:szCs w:val="24"/>
        </w:rPr>
        <w:t>APW_ENG_20040205.0306</w:t>
      </w:r>
    </w:p>
    <w:p w14:paraId="797087D8" w14:textId="77777777" w:rsidR="001F1F60" w:rsidRDefault="001F1F60" w:rsidP="001F1F60">
      <w:pPr>
        <w:pStyle w:val="Heading3"/>
      </w:pPr>
      <w:bookmarkStart w:id="71" w:name="_Toc380417841"/>
      <w:r>
        <w:t>Idioms</w:t>
      </w:r>
      <w:r w:rsidR="00DB60A3">
        <w:t>,</w:t>
      </w:r>
      <w:r w:rsidR="00DB60A3" w:rsidRPr="00DB60A3">
        <w:t xml:space="preserve"> </w:t>
      </w:r>
      <w:r w:rsidR="000F135B">
        <w:t xml:space="preserve">Metaphors, </w:t>
      </w:r>
      <w:r w:rsidR="00DB60A3">
        <w:t>and Metonyms</w:t>
      </w:r>
      <w:bookmarkEnd w:id="71"/>
      <w:r w:rsidR="00DB60A3">
        <w:t xml:space="preserve"> </w:t>
      </w:r>
    </w:p>
    <w:p w14:paraId="6D1864A6" w14:textId="77777777" w:rsidR="00BD6563" w:rsidRDefault="00D615A8" w:rsidP="001F1F60">
      <w:pPr>
        <w:ind w:right="180" w:firstLine="0"/>
      </w:pPr>
      <w:r>
        <w:t>Metaphors</w:t>
      </w:r>
      <w:r w:rsidR="001F1F60">
        <w:t>, metonyms</w:t>
      </w:r>
      <w:r w:rsidR="008072A7">
        <w:t>,</w:t>
      </w:r>
      <w:r w:rsidR="001F1F60">
        <w:t xml:space="preserve"> and idioms often involve multiple words. </w:t>
      </w:r>
      <w:r w:rsidR="00BC267D">
        <w:t xml:space="preserve">Some metaphors and idioms also fit the definitions of phrasal verbs or light verbs. In the IC Domain </w:t>
      </w:r>
      <w:proofErr w:type="gramStart"/>
      <w:r w:rsidR="00BC267D">
        <w:t>metaphors,</w:t>
      </w:r>
      <w:proofErr w:type="gramEnd"/>
      <w:r w:rsidR="00BC267D">
        <w:t xml:space="preserve"> and idioms</w:t>
      </w:r>
      <w:r w:rsidR="001F1F60">
        <w:t xml:space="preserve"> are marked or not depending on their meanings. If </w:t>
      </w:r>
      <w:r w:rsidR="00BD6563">
        <w:t xml:space="preserve">the meaning of </w:t>
      </w:r>
      <w:r w:rsidR="00BC267D">
        <w:t>the metaphor or idiom</w:t>
      </w:r>
      <w:r w:rsidR="00BD6563">
        <w:t xml:space="preserve"> c</w:t>
      </w:r>
      <w:r w:rsidR="00BC267D">
        <w:t>an</w:t>
      </w:r>
      <w:r w:rsidR="00BD6563">
        <w:t xml:space="preserve"> be paraphrased by a known </w:t>
      </w:r>
      <w:proofErr w:type="spellStart"/>
      <w:r w:rsidR="00BD6563">
        <w:t>Markable</w:t>
      </w:r>
      <w:proofErr w:type="spellEnd"/>
      <w:r w:rsidR="00BD6563">
        <w:t xml:space="preserve"> Event, then </w:t>
      </w:r>
      <w:r w:rsidR="00BC267D">
        <w:t>all of the words</w:t>
      </w:r>
      <w:r w:rsidR="00BD6563">
        <w:t xml:space="preserve"> </w:t>
      </w:r>
      <w:r>
        <w:t xml:space="preserve">in the metaphor or idiom </w:t>
      </w:r>
      <w:r w:rsidR="00BD6563">
        <w:t xml:space="preserve">should be marked with one </w:t>
      </w:r>
      <w:proofErr w:type="spellStart"/>
      <w:r w:rsidR="00BD6563">
        <w:t>EventID</w:t>
      </w:r>
      <w:proofErr w:type="spellEnd"/>
      <w:r w:rsidR="00BD6563">
        <w:t xml:space="preserve">. </w:t>
      </w:r>
    </w:p>
    <w:p w14:paraId="5BDA25D2" w14:textId="77777777" w:rsidR="001E5CEC" w:rsidRPr="001E5CEC" w:rsidRDefault="001E5CEC" w:rsidP="001F1F60">
      <w:pPr>
        <w:ind w:right="180" w:firstLine="0"/>
      </w:pPr>
    </w:p>
    <w:p w14:paraId="5AE9CA52" w14:textId="77777777" w:rsidR="001E5CEC" w:rsidRPr="00C33C4A" w:rsidRDefault="001E5CEC" w:rsidP="001E5CEC">
      <w:pPr>
        <w:ind w:left="360" w:firstLine="0"/>
        <w:jc w:val="left"/>
      </w:pPr>
      <w:r w:rsidRPr="00C33C4A">
        <w:lastRenderedPageBreak/>
        <w:t xml:space="preserve">The hotel </w:t>
      </w:r>
      <w:proofErr w:type="gramStart"/>
      <w:r w:rsidRPr="00C33C4A">
        <w:rPr>
          <w:b/>
        </w:rPr>
        <w:t>said</w:t>
      </w:r>
      <w:r w:rsidRPr="00C33C4A">
        <w:t>(</w:t>
      </w:r>
      <w:proofErr w:type="gramEnd"/>
      <w:r w:rsidRPr="00C33C4A">
        <w:t xml:space="preserve">R26,AO) about 80 guests were staying in the hotel and about 30 people were in the casino when the bomb </w:t>
      </w:r>
      <w:r w:rsidRPr="00C33C4A">
        <w:rPr>
          <w:b/>
          <w:u w:val="single"/>
        </w:rPr>
        <w:t>went</w:t>
      </w:r>
      <w:r w:rsidRPr="00C33C4A">
        <w:rPr>
          <w:u w:val="single"/>
        </w:rPr>
        <w:t xml:space="preserve"> </w:t>
      </w:r>
      <w:r w:rsidRPr="00C33C4A">
        <w:rPr>
          <w:b/>
          <w:u w:val="single"/>
        </w:rPr>
        <w:t>off</w:t>
      </w:r>
      <w:r w:rsidRPr="00C33C4A">
        <w:t>(E27,AO). APW_ENG_19950524.1108</w:t>
      </w:r>
    </w:p>
    <w:p w14:paraId="56038E3E" w14:textId="77777777" w:rsidR="001E5CEC" w:rsidRPr="00C33C4A" w:rsidRDefault="001E5CEC" w:rsidP="001E5CEC">
      <w:pPr>
        <w:ind w:left="360" w:firstLine="0"/>
        <w:jc w:val="left"/>
      </w:pPr>
    </w:p>
    <w:p w14:paraId="6174D449" w14:textId="77777777" w:rsidR="001E5CEC" w:rsidRPr="001E5CEC" w:rsidRDefault="001E5CEC" w:rsidP="001E5CEC">
      <w:pPr>
        <w:ind w:left="360" w:firstLine="0"/>
        <w:jc w:val="left"/>
      </w:pPr>
      <w:r w:rsidRPr="00C33C4A">
        <w:t xml:space="preserve">Palestinians </w:t>
      </w:r>
      <w:proofErr w:type="gramStart"/>
      <w:r w:rsidRPr="00C33C4A">
        <w:rPr>
          <w:b/>
        </w:rPr>
        <w:t>say</w:t>
      </w:r>
      <w:r w:rsidRPr="00C33C4A">
        <w:t>(</w:t>
      </w:r>
      <w:proofErr w:type="gramEnd"/>
      <w:r w:rsidRPr="00C33C4A">
        <w:t xml:space="preserve">R22,OO) the Israeli </w:t>
      </w:r>
      <w:r w:rsidRPr="00C33C4A">
        <w:rPr>
          <w:b/>
        </w:rPr>
        <w:t>raids</w:t>
      </w:r>
      <w:r w:rsidRPr="00C33C4A">
        <w:t xml:space="preserve">(E23,AO) have been counterproductive , weakening the security forces expected to </w:t>
      </w:r>
      <w:r w:rsidRPr="00C33C4A">
        <w:rPr>
          <w:b/>
          <w:u w:val="single"/>
        </w:rPr>
        <w:t>crack</w:t>
      </w:r>
      <w:r w:rsidRPr="00C33C4A">
        <w:rPr>
          <w:u w:val="single"/>
        </w:rPr>
        <w:t xml:space="preserve"> </w:t>
      </w:r>
      <w:r w:rsidRPr="00C33C4A">
        <w:rPr>
          <w:b/>
          <w:u w:val="single"/>
        </w:rPr>
        <w:t>down</w:t>
      </w:r>
      <w:r w:rsidRPr="00C33C4A">
        <w:t>(E24, EDO) on Hamas , Arafat 's main political rival. APW_ENG_20030303.0093</w:t>
      </w:r>
    </w:p>
    <w:p w14:paraId="5A00E6B5" w14:textId="77777777" w:rsidR="00BC267D" w:rsidRDefault="00BC267D" w:rsidP="001F1F60">
      <w:pPr>
        <w:ind w:right="180" w:firstLine="0"/>
      </w:pPr>
    </w:p>
    <w:p w14:paraId="6F9FA70F" w14:textId="6F1C007C" w:rsidR="00BC267D" w:rsidRDefault="0057056F" w:rsidP="00BC267D">
      <w:pPr>
        <w:spacing w:line="240" w:lineRule="auto"/>
        <w:ind w:firstLine="0"/>
        <w:jc w:val="left"/>
      </w:pPr>
      <w:r>
        <w:t>In the next</w:t>
      </w:r>
      <w:r w:rsidR="009A3351">
        <w:t xml:space="preserve"> example, “claim lives” means “</w:t>
      </w:r>
      <w:r w:rsidR="00D615A8">
        <w:t>kill</w:t>
      </w:r>
      <w:r w:rsidR="009A3351">
        <w:t>” and “</w:t>
      </w:r>
      <w:r w:rsidR="00BC267D" w:rsidRPr="00557267">
        <w:t>take up arms</w:t>
      </w:r>
      <w:r w:rsidR="009A3351">
        <w:t xml:space="preserve">” means “arm (V)”. Both </w:t>
      </w:r>
      <w:r w:rsidR="00D615A8">
        <w:t>“</w:t>
      </w:r>
      <w:proofErr w:type="gramStart"/>
      <w:r w:rsidR="00D615A8">
        <w:t>kil</w:t>
      </w:r>
      <w:r w:rsidR="008072A7">
        <w:t xml:space="preserve">l </w:t>
      </w:r>
      <w:r w:rsidR="00D615A8">
        <w:t xml:space="preserve"> and</w:t>
      </w:r>
      <w:proofErr w:type="gramEnd"/>
      <w:r w:rsidR="00D615A8">
        <w:t xml:space="preserve"> “arm (V)” </w:t>
      </w:r>
      <w:r w:rsidR="009A3351">
        <w:t xml:space="preserve">are </w:t>
      </w:r>
      <w:proofErr w:type="spellStart"/>
      <w:r w:rsidR="009A3351">
        <w:t>Markable</w:t>
      </w:r>
      <w:proofErr w:type="spellEnd"/>
      <w:r w:rsidR="009A3351">
        <w:t xml:space="preserve"> Events in the IC Domain. </w:t>
      </w:r>
    </w:p>
    <w:p w14:paraId="5AD8ED93" w14:textId="77777777" w:rsidR="00D615A8" w:rsidRPr="00557267" w:rsidRDefault="00D615A8" w:rsidP="00BC267D">
      <w:pPr>
        <w:spacing w:line="240" w:lineRule="auto"/>
        <w:ind w:firstLine="0"/>
        <w:jc w:val="left"/>
      </w:pPr>
    </w:p>
    <w:p w14:paraId="4F1EF572" w14:textId="77777777" w:rsidR="00BC267D" w:rsidRPr="00557267" w:rsidRDefault="00BC267D" w:rsidP="00C33C4A">
      <w:pPr>
        <w:spacing w:line="240" w:lineRule="auto"/>
        <w:ind w:left="360" w:firstLine="0"/>
        <w:jc w:val="left"/>
      </w:pPr>
      <w:r w:rsidRPr="00557267">
        <w:t xml:space="preserve">The Kurdish </w:t>
      </w:r>
      <w:proofErr w:type="gramStart"/>
      <w:r w:rsidRPr="00C33C4A">
        <w:rPr>
          <w:b/>
        </w:rPr>
        <w:t>conflict</w:t>
      </w:r>
      <w:r w:rsidRPr="00557267">
        <w:t>(</w:t>
      </w:r>
      <w:proofErr w:type="gramEnd"/>
      <w:r w:rsidRPr="00557267">
        <w:t xml:space="preserve">E30,AO) in Turkey has </w:t>
      </w:r>
      <w:r w:rsidRPr="00C33C4A">
        <w:rPr>
          <w:b/>
          <w:u w:val="single"/>
        </w:rPr>
        <w:t>claimed</w:t>
      </w:r>
      <w:r w:rsidRPr="00557267">
        <w:t xml:space="preserve">(E31,AO,subto E30) some 37,000 </w:t>
      </w:r>
      <w:r w:rsidRPr="00C33C4A">
        <w:rPr>
          <w:b/>
          <w:u w:val="single"/>
        </w:rPr>
        <w:t>lives</w:t>
      </w:r>
      <w:r w:rsidRPr="00557267">
        <w:t>(</w:t>
      </w:r>
      <w:r w:rsidR="009A3351">
        <w:t xml:space="preserve">=E31) since 1984 when the PKK </w:t>
      </w:r>
      <w:r w:rsidRPr="00C33C4A">
        <w:rPr>
          <w:b/>
          <w:u w:val="single"/>
        </w:rPr>
        <w:t>took</w:t>
      </w:r>
      <w:r w:rsidR="00D615A8" w:rsidRPr="00C33C4A">
        <w:rPr>
          <w:u w:val="single"/>
        </w:rPr>
        <w:t xml:space="preserve"> </w:t>
      </w:r>
      <w:r w:rsidRPr="00C33C4A">
        <w:rPr>
          <w:b/>
          <w:u w:val="single"/>
        </w:rPr>
        <w:t>up</w:t>
      </w:r>
      <w:r w:rsidR="00D615A8" w:rsidRPr="00C33C4A">
        <w:rPr>
          <w:u w:val="single"/>
        </w:rPr>
        <w:t xml:space="preserve"> </w:t>
      </w:r>
      <w:r w:rsidRPr="00C33C4A">
        <w:rPr>
          <w:b/>
          <w:u w:val="single"/>
        </w:rPr>
        <w:t>arms</w:t>
      </w:r>
      <w:r w:rsidR="00D615A8">
        <w:t>(</w:t>
      </w:r>
      <w:r w:rsidR="009A3351">
        <w:t>E32</w:t>
      </w:r>
      <w:r w:rsidR="00D615A8">
        <w:t>,AO</w:t>
      </w:r>
      <w:r w:rsidR="009A3351">
        <w:t xml:space="preserve">) </w:t>
      </w:r>
      <w:r w:rsidRPr="00557267">
        <w:t>for Kurdish self-rule in the southeast.</w:t>
      </w:r>
      <w:r w:rsidR="009A3351">
        <w:t xml:space="preserve"> </w:t>
      </w:r>
      <w:r w:rsidRPr="00557267">
        <w:t>AFP_ENG_20051209.0012</w:t>
      </w:r>
    </w:p>
    <w:p w14:paraId="71BAF678" w14:textId="77777777" w:rsidR="00BC267D" w:rsidRDefault="00BC267D" w:rsidP="001F1F60">
      <w:pPr>
        <w:ind w:right="180" w:firstLine="0"/>
      </w:pPr>
    </w:p>
    <w:p w14:paraId="2C8E548D" w14:textId="6880EC10" w:rsidR="001F1F60" w:rsidRDefault="0057056F" w:rsidP="001F1F60">
      <w:pPr>
        <w:ind w:right="180" w:firstLine="0"/>
      </w:pPr>
      <w:r>
        <w:t>T</w:t>
      </w:r>
      <w:r w:rsidR="00D615A8">
        <w:t>he</w:t>
      </w:r>
      <w:r w:rsidR="001F1F60">
        <w:t xml:space="preserve"> </w:t>
      </w:r>
      <w:r w:rsidR="00D615A8">
        <w:t>example below</w:t>
      </w:r>
      <w:r w:rsidR="00BC267D">
        <w:t xml:space="preserve"> </w:t>
      </w:r>
      <w:r w:rsidR="00D615A8">
        <w:t xml:space="preserve">contains no </w:t>
      </w:r>
      <w:proofErr w:type="spellStart"/>
      <w:r w:rsidR="00D615A8">
        <w:t>Markable</w:t>
      </w:r>
      <w:proofErr w:type="spellEnd"/>
      <w:r w:rsidR="00D615A8">
        <w:t xml:space="preserve"> Events</w:t>
      </w:r>
      <w:r w:rsidR="00BC267D">
        <w:t xml:space="preserve">, since a synonym of “put the screw to” in this case is “challenge”, and “challenge” is not </w:t>
      </w:r>
      <w:proofErr w:type="spellStart"/>
      <w:r w:rsidR="00BC267D">
        <w:t>markable</w:t>
      </w:r>
      <w:proofErr w:type="spellEnd"/>
      <w:r w:rsidR="00BC267D">
        <w:t xml:space="preserve"> in the IC Domain</w:t>
      </w:r>
      <w:r w:rsidR="001F1F60">
        <w:t>.</w:t>
      </w:r>
    </w:p>
    <w:p w14:paraId="6B4E81E8" w14:textId="77777777" w:rsidR="001F1F60" w:rsidRDefault="001F1F60" w:rsidP="001F1F60">
      <w:pPr>
        <w:ind w:right="180" w:firstLine="0"/>
      </w:pPr>
    </w:p>
    <w:p w14:paraId="3DDA9592" w14:textId="77777777" w:rsidR="001F1F60" w:rsidRDefault="001F1F60" w:rsidP="00C33C4A">
      <w:pPr>
        <w:pStyle w:val="Quote"/>
        <w:ind w:left="360" w:firstLine="0"/>
      </w:pPr>
      <w:r>
        <w:t xml:space="preserve">… </w:t>
      </w:r>
      <w:proofErr w:type="gramStart"/>
      <w:r>
        <w:t>allowing</w:t>
      </w:r>
      <w:proofErr w:type="gramEnd"/>
      <w:r>
        <w:t xml:space="preserve"> the government to isolate and </w:t>
      </w:r>
      <w:r w:rsidRPr="00C33C4A">
        <w:rPr>
          <w:i/>
          <w:u w:val="single"/>
        </w:rPr>
        <w:t>put the screw</w:t>
      </w:r>
      <w:r w:rsidR="00D615A8">
        <w:t xml:space="preserve"> to the guerrillas … </w:t>
      </w:r>
      <w:r w:rsidRPr="00982FF7">
        <w:t>AFP_ENG_20030712.0389</w:t>
      </w:r>
    </w:p>
    <w:p w14:paraId="05A8D849" w14:textId="77777777" w:rsidR="001F1F60" w:rsidRDefault="001F1F60" w:rsidP="001F1F60">
      <w:pPr>
        <w:widowControl w:val="0"/>
        <w:autoSpaceDE w:val="0"/>
        <w:autoSpaceDN w:val="0"/>
        <w:adjustRightInd w:val="0"/>
        <w:spacing w:line="244" w:lineRule="auto"/>
        <w:ind w:right="180" w:firstLine="0"/>
        <w:rPr>
          <w:color w:val="171717"/>
          <w:szCs w:val="24"/>
        </w:rPr>
      </w:pPr>
    </w:p>
    <w:p w14:paraId="397E1E9E" w14:textId="77777777" w:rsidR="001F1F60" w:rsidRPr="00C33C4A" w:rsidRDefault="00BC267D" w:rsidP="001F1F60">
      <w:pPr>
        <w:spacing w:line="240" w:lineRule="auto"/>
        <w:ind w:firstLine="0"/>
        <w:jc w:val="left"/>
      </w:pPr>
      <w:proofErr w:type="gramStart"/>
      <w:r w:rsidRPr="00C33C4A">
        <w:t>In the next example, “stamp out” means “stop”.</w:t>
      </w:r>
      <w:proofErr w:type="gramEnd"/>
      <w:r w:rsidRPr="00C33C4A">
        <w:t xml:space="preserve"> Since aspectual terms </w:t>
      </w:r>
      <w:r w:rsidR="008072A7">
        <w:t xml:space="preserve">(see Section 2.3.6 below) </w:t>
      </w:r>
      <w:r w:rsidR="00D615A8">
        <w:t xml:space="preserve">are not marked in </w:t>
      </w:r>
      <w:r w:rsidRPr="00C33C4A">
        <w:t>in the IC Domain, “stamp out” is not marked</w:t>
      </w:r>
      <w:r w:rsidR="00F34B12">
        <w:t xml:space="preserve">, although it does influence the Epistemic Status of “terrorism”. </w:t>
      </w:r>
    </w:p>
    <w:p w14:paraId="366972C8" w14:textId="77777777" w:rsidR="00BC267D" w:rsidRDefault="00BC267D" w:rsidP="001F1F60">
      <w:pPr>
        <w:spacing w:line="240" w:lineRule="auto"/>
        <w:ind w:firstLine="0"/>
        <w:jc w:val="left"/>
      </w:pPr>
    </w:p>
    <w:p w14:paraId="06654544" w14:textId="77777777" w:rsidR="001F1F60" w:rsidRPr="00C33C4A" w:rsidRDefault="001F1F60" w:rsidP="00C33C4A">
      <w:pPr>
        <w:spacing w:line="240" w:lineRule="auto"/>
        <w:ind w:left="360" w:firstLine="0"/>
        <w:jc w:val="left"/>
      </w:pPr>
      <w:r w:rsidRPr="00C33C4A">
        <w:t xml:space="preserve">She forcefully </w:t>
      </w:r>
      <w:proofErr w:type="gramStart"/>
      <w:r w:rsidRPr="00C33C4A">
        <w:rPr>
          <w:b/>
        </w:rPr>
        <w:t>reiterated</w:t>
      </w:r>
      <w:r w:rsidR="00D615A8" w:rsidRPr="00C33C4A">
        <w:t>(</w:t>
      </w:r>
      <w:proofErr w:type="gramEnd"/>
      <w:r w:rsidR="00D615A8" w:rsidRPr="00C33C4A">
        <w:t>R1,AO)</w:t>
      </w:r>
      <w:r w:rsidR="00D615A8">
        <w:t xml:space="preserve"> </w:t>
      </w:r>
      <w:r w:rsidRPr="00C33C4A">
        <w:t xml:space="preserve">what she </w:t>
      </w:r>
      <w:r w:rsidRPr="00C33C4A">
        <w:rPr>
          <w:b/>
        </w:rPr>
        <w:t>described</w:t>
      </w:r>
      <w:r w:rsidR="00D615A8" w:rsidRPr="00C33C4A">
        <w:t>(R2,AO)</w:t>
      </w:r>
      <w:r w:rsidRPr="00C33C4A">
        <w:t xml:space="preserve"> as her government's determination to "</w:t>
      </w:r>
      <w:r w:rsidRPr="00C33C4A">
        <w:rPr>
          <w:i/>
          <w:u w:val="single"/>
        </w:rPr>
        <w:t>stamp ou</w:t>
      </w:r>
      <w:r w:rsidR="00BC267D" w:rsidRPr="00C33C4A">
        <w:rPr>
          <w:i/>
          <w:u w:val="single"/>
        </w:rPr>
        <w:t>t</w:t>
      </w:r>
      <w:r w:rsidR="00BC267D" w:rsidRPr="00ED4074">
        <w:t xml:space="preserve"> </w:t>
      </w:r>
      <w:r w:rsidR="00BC267D" w:rsidRPr="00C33C4A">
        <w:rPr>
          <w:b/>
        </w:rPr>
        <w:t>terrorism</w:t>
      </w:r>
      <w:r w:rsidR="00D615A8">
        <w:t>(E3</w:t>
      </w:r>
      <w:r w:rsidR="00D872CE">
        <w:t>,NOO)</w:t>
      </w:r>
      <w:r w:rsidR="00BC267D" w:rsidRPr="00ED4074">
        <w:t xml:space="preserve"> against the state."</w:t>
      </w:r>
      <w:r w:rsidR="00BC267D">
        <w:t xml:space="preserve"> </w:t>
      </w:r>
      <w:r w:rsidRPr="00C33C4A">
        <w:t>LTW_ENG_19950320.0124</w:t>
      </w:r>
    </w:p>
    <w:p w14:paraId="761EF6AD" w14:textId="77777777" w:rsidR="001F1F60" w:rsidRDefault="001F1F60" w:rsidP="001F1F60">
      <w:pPr>
        <w:spacing w:line="240" w:lineRule="auto"/>
        <w:ind w:firstLine="0"/>
        <w:jc w:val="left"/>
      </w:pPr>
    </w:p>
    <w:p w14:paraId="5339F94B" w14:textId="77777777" w:rsidR="001F1F60" w:rsidRDefault="00BC267D" w:rsidP="001F1F60">
      <w:pPr>
        <w:spacing w:line="240" w:lineRule="auto"/>
        <w:ind w:firstLine="0"/>
        <w:jc w:val="left"/>
      </w:pPr>
      <w:r>
        <w:t>In the next example, “</w:t>
      </w:r>
      <w:r w:rsidR="001F1F60" w:rsidRPr="00C33C4A">
        <w:t>scurry</w:t>
      </w:r>
      <w:r>
        <w:t xml:space="preserve">” means “hurry”, </w:t>
      </w:r>
      <w:proofErr w:type="gramStart"/>
      <w:r>
        <w:t>which is not marked in the IC Domain.</w:t>
      </w:r>
      <w:proofErr w:type="gramEnd"/>
    </w:p>
    <w:p w14:paraId="721DA269" w14:textId="77777777" w:rsidR="00BC267D" w:rsidRPr="00C33C4A" w:rsidRDefault="00BC267D" w:rsidP="001F1F60">
      <w:pPr>
        <w:spacing w:line="240" w:lineRule="auto"/>
        <w:ind w:firstLine="0"/>
        <w:jc w:val="left"/>
      </w:pPr>
    </w:p>
    <w:p w14:paraId="75EC931F" w14:textId="77777777" w:rsidR="001F1F60" w:rsidRPr="00C33C4A" w:rsidRDefault="001F1F60" w:rsidP="00C33C4A">
      <w:pPr>
        <w:spacing w:line="240" w:lineRule="auto"/>
        <w:ind w:left="360" w:firstLine="0"/>
        <w:jc w:val="left"/>
      </w:pPr>
      <w:r w:rsidRPr="00C33C4A">
        <w:t xml:space="preserve">…sending the panicked militiamen </w:t>
      </w:r>
      <w:r w:rsidRPr="00C33C4A">
        <w:rPr>
          <w:i/>
          <w:u w:val="single"/>
        </w:rPr>
        <w:t>scurrying</w:t>
      </w:r>
      <w:r w:rsidRPr="00C33C4A">
        <w:t xml:space="preserve"> </w:t>
      </w:r>
      <w:r w:rsidR="00BC267D" w:rsidRPr="00ED4074">
        <w:t xml:space="preserve">to </w:t>
      </w:r>
      <w:proofErr w:type="gramStart"/>
      <w:r w:rsidR="00BC267D" w:rsidRPr="00C33C4A">
        <w:rPr>
          <w:b/>
        </w:rPr>
        <w:t>defend</w:t>
      </w:r>
      <w:r w:rsidR="00BC267D" w:rsidRPr="00ED4074">
        <w:t>(</w:t>
      </w:r>
      <w:proofErr w:type="gramEnd"/>
      <w:r w:rsidR="00BC267D" w:rsidRPr="00ED4074">
        <w:t xml:space="preserve">E19,EDO) </w:t>
      </w:r>
      <w:r w:rsidR="00F34B12">
        <w:t>t</w:t>
      </w:r>
      <w:r w:rsidR="00BC267D" w:rsidRPr="00ED4074">
        <w:t>hemselves…</w:t>
      </w:r>
      <w:r w:rsidR="00F34B12">
        <w:t xml:space="preserve"> </w:t>
      </w:r>
      <w:r w:rsidRPr="00C33C4A">
        <w:t>AFP_ENG_19961012.0077</w:t>
      </w:r>
    </w:p>
    <w:p w14:paraId="0FD50B91" w14:textId="77777777" w:rsidR="001F1F60" w:rsidRPr="00C33C4A" w:rsidRDefault="001F1F60" w:rsidP="001F1F60">
      <w:pPr>
        <w:spacing w:line="240" w:lineRule="auto"/>
        <w:ind w:firstLine="0"/>
        <w:jc w:val="left"/>
      </w:pPr>
    </w:p>
    <w:p w14:paraId="7B298487" w14:textId="3067206B" w:rsidR="001F1F60" w:rsidRPr="00C33C4A" w:rsidRDefault="00A829A6" w:rsidP="001F1F60">
      <w:pPr>
        <w:spacing w:line="240" w:lineRule="auto"/>
        <w:ind w:firstLine="0"/>
        <w:jc w:val="left"/>
      </w:pPr>
      <w:r>
        <w:t>In the example below, the meaning of “</w:t>
      </w:r>
      <w:r w:rsidR="001F1F60" w:rsidRPr="00C33C4A">
        <w:t>to go missing</w:t>
      </w:r>
      <w:r>
        <w:t xml:space="preserve">” </w:t>
      </w:r>
      <w:r w:rsidR="009A3BF4">
        <w:t>is similar to a hostage situation in the IC Domain.</w:t>
      </w:r>
      <w:r>
        <w:t xml:space="preserve"> It is a euphemism for “</w:t>
      </w:r>
      <w:r w:rsidR="0057056F">
        <w:t>most likely abducted and killed</w:t>
      </w:r>
      <w:r>
        <w:t>”</w:t>
      </w:r>
      <w:r w:rsidR="0057056F">
        <w:t xml:space="preserve"> which would be marked. </w:t>
      </w:r>
      <w:proofErr w:type="gramStart"/>
      <w:r w:rsidR="0057056F">
        <w:t>This the</w:t>
      </w:r>
      <w:proofErr w:type="gramEnd"/>
      <w:r w:rsidR="0057056F">
        <w:t xml:space="preserve"> phrase “gone missing” is marked.</w:t>
      </w:r>
    </w:p>
    <w:p w14:paraId="02CE1A7F" w14:textId="77777777" w:rsidR="00A829A6" w:rsidRDefault="00A829A6" w:rsidP="001F1F60">
      <w:pPr>
        <w:spacing w:line="240" w:lineRule="auto"/>
        <w:ind w:firstLine="0"/>
        <w:jc w:val="left"/>
      </w:pPr>
    </w:p>
    <w:p w14:paraId="37DB1988" w14:textId="77777777" w:rsidR="001F1F60" w:rsidRPr="00C33C4A" w:rsidRDefault="00F756BE" w:rsidP="00C33C4A">
      <w:pPr>
        <w:spacing w:line="240" w:lineRule="auto"/>
        <w:ind w:left="360" w:firstLine="0"/>
        <w:jc w:val="left"/>
      </w:pPr>
      <w:r>
        <w:t>…</w:t>
      </w:r>
      <w:r w:rsidR="001F1F60" w:rsidRPr="00C33C4A">
        <w:t xml:space="preserve">an unspecified number of leftist activists who have </w:t>
      </w:r>
      <w:r w:rsidR="001F1F60" w:rsidRPr="00C33C4A">
        <w:rPr>
          <w:b/>
        </w:rPr>
        <w:t xml:space="preserve">gone </w:t>
      </w:r>
      <w:proofErr w:type="gramStart"/>
      <w:r w:rsidR="001F1F60" w:rsidRPr="00C33C4A">
        <w:rPr>
          <w:b/>
        </w:rPr>
        <w:t>missing</w:t>
      </w:r>
      <w:r w:rsidR="00A829A6">
        <w:t>(</w:t>
      </w:r>
      <w:proofErr w:type="gramEnd"/>
      <w:r w:rsidR="00532AAE">
        <w:t>E13,AO)</w:t>
      </w:r>
      <w:r w:rsidR="001F1F60" w:rsidRPr="00C33C4A">
        <w:t xml:space="preserve"> in the civil </w:t>
      </w:r>
      <w:r w:rsidR="001F1F60" w:rsidRPr="00C33C4A">
        <w:rPr>
          <w:b/>
        </w:rPr>
        <w:t>war</w:t>
      </w:r>
      <w:r w:rsidR="00532AAE">
        <w:t>(E14,OO)</w:t>
      </w:r>
      <w:r>
        <w:t>…</w:t>
      </w:r>
      <w:r w:rsidR="00A829A6">
        <w:t xml:space="preserve"> </w:t>
      </w:r>
      <w:r w:rsidR="001F1F60" w:rsidRPr="00C33C4A">
        <w:t>AFP_ENG_20040823.0382</w:t>
      </w:r>
    </w:p>
    <w:p w14:paraId="6B6F545E" w14:textId="77777777" w:rsidR="001F1F60" w:rsidRPr="00C33C4A" w:rsidRDefault="001F1F60" w:rsidP="001F1F60">
      <w:pPr>
        <w:spacing w:line="240" w:lineRule="auto"/>
        <w:ind w:firstLine="0"/>
        <w:jc w:val="left"/>
      </w:pPr>
    </w:p>
    <w:p w14:paraId="29048273" w14:textId="77777777" w:rsidR="00F756BE" w:rsidRDefault="00F756BE" w:rsidP="001F1F60">
      <w:pPr>
        <w:widowControl w:val="0"/>
        <w:autoSpaceDE w:val="0"/>
        <w:autoSpaceDN w:val="0"/>
        <w:adjustRightInd w:val="0"/>
        <w:spacing w:line="244" w:lineRule="auto"/>
        <w:ind w:right="180" w:firstLine="0"/>
      </w:pPr>
      <w:r>
        <w:t xml:space="preserve">Below is an example of a metonym, where </w:t>
      </w:r>
      <w:r w:rsidR="001F1F60" w:rsidRPr="00C33C4A">
        <w:t>“Sept 11” i</w:t>
      </w:r>
      <w:r>
        <w:t>s used to refer to “the Sept 11 attack”.</w:t>
      </w:r>
    </w:p>
    <w:p w14:paraId="2D0D49A0" w14:textId="77777777" w:rsidR="00F756BE" w:rsidRDefault="00F756BE" w:rsidP="001F1F60">
      <w:pPr>
        <w:widowControl w:val="0"/>
        <w:autoSpaceDE w:val="0"/>
        <w:autoSpaceDN w:val="0"/>
        <w:adjustRightInd w:val="0"/>
        <w:spacing w:line="244" w:lineRule="auto"/>
        <w:ind w:right="180" w:firstLine="0"/>
      </w:pPr>
    </w:p>
    <w:p w14:paraId="71CE3C6A" w14:textId="77777777" w:rsidR="001F1F60" w:rsidRPr="00C33C4A" w:rsidRDefault="001F1F60" w:rsidP="00C33C4A">
      <w:pPr>
        <w:widowControl w:val="0"/>
        <w:autoSpaceDE w:val="0"/>
        <w:autoSpaceDN w:val="0"/>
        <w:adjustRightInd w:val="0"/>
        <w:spacing w:line="244" w:lineRule="auto"/>
        <w:ind w:left="360" w:right="180" w:firstLine="0"/>
      </w:pPr>
      <w:r w:rsidRPr="00C33C4A">
        <w:t xml:space="preserve">Officials traced a number of financial transactions between him and several hijackers, but Shaikh </w:t>
      </w:r>
      <w:proofErr w:type="spellStart"/>
      <w:r w:rsidRPr="00C33C4A">
        <w:t>Saiid</w:t>
      </w:r>
      <w:proofErr w:type="spellEnd"/>
      <w:r w:rsidRPr="00C33C4A">
        <w:t xml:space="preserve"> was not believed to have the wherewithal to </w:t>
      </w:r>
      <w:proofErr w:type="gramStart"/>
      <w:r w:rsidRPr="00C33C4A">
        <w:rPr>
          <w:b/>
        </w:rPr>
        <w:t>plan</w:t>
      </w:r>
      <w:r w:rsidRPr="00C33C4A">
        <w:t>(</w:t>
      </w:r>
      <w:proofErr w:type="gramEnd"/>
      <w:r w:rsidRPr="00C33C4A">
        <w:t xml:space="preserve">E66,NCO) an </w:t>
      </w:r>
      <w:r w:rsidRPr="00C33C4A">
        <w:rPr>
          <w:b/>
        </w:rPr>
        <w:t>operation</w:t>
      </w:r>
      <w:r w:rsidRPr="00C33C4A">
        <w:t xml:space="preserve">(E67,NCO) of </w:t>
      </w:r>
      <w:r w:rsidRPr="00C33C4A">
        <w:rPr>
          <w:i/>
          <w:u w:val="single"/>
        </w:rPr>
        <w:t>Sept.11's</w:t>
      </w:r>
      <w:r w:rsidRPr="00C33C4A">
        <w:t xml:space="preserve"> m</w:t>
      </w:r>
      <w:r w:rsidR="00F756BE">
        <w:t>agnitude. APW_ENG_20020605.0452</w:t>
      </w:r>
    </w:p>
    <w:p w14:paraId="1D04298B" w14:textId="77777777" w:rsidR="00B33738" w:rsidRDefault="00B33738" w:rsidP="00C33C4A">
      <w:pPr>
        <w:spacing w:line="240" w:lineRule="auto"/>
        <w:ind w:firstLine="0"/>
        <w:jc w:val="left"/>
        <w:rPr>
          <w:color w:val="171717"/>
          <w:szCs w:val="24"/>
        </w:rPr>
      </w:pPr>
      <w:r>
        <w:rPr>
          <w:color w:val="171717"/>
          <w:szCs w:val="24"/>
        </w:rPr>
        <w:lastRenderedPageBreak/>
        <w:t>For the IC Domain, we are not annotating metonyms.</w:t>
      </w:r>
    </w:p>
    <w:p w14:paraId="43BA730B" w14:textId="77777777" w:rsidR="00BA1E33" w:rsidRPr="001A736B" w:rsidRDefault="00BA1E33" w:rsidP="000B7AE8">
      <w:pPr>
        <w:pStyle w:val="Heading3"/>
      </w:pPr>
      <w:bookmarkStart w:id="72" w:name="_Ref377464734"/>
      <w:bookmarkStart w:id="73" w:name="_Ref377464941"/>
      <w:bookmarkStart w:id="74" w:name="_Ref377560139"/>
      <w:bookmarkStart w:id="75" w:name="_Ref377560146"/>
      <w:bookmarkStart w:id="76" w:name="_Toc380417842"/>
      <w:r>
        <w:t>Aspectual Words</w:t>
      </w:r>
      <w:bookmarkEnd w:id="72"/>
      <w:bookmarkEnd w:id="73"/>
      <w:bookmarkEnd w:id="74"/>
      <w:bookmarkEnd w:id="75"/>
      <w:bookmarkEnd w:id="76"/>
    </w:p>
    <w:p w14:paraId="62DC33A7" w14:textId="005BA29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Aspe</w:t>
      </w:r>
      <w:r w:rsidR="008072A7">
        <w:rPr>
          <w:color w:val="171717"/>
          <w:szCs w:val="24"/>
        </w:rPr>
        <w:t>c</w:t>
      </w:r>
      <w:r>
        <w:rPr>
          <w:color w:val="171717"/>
          <w:szCs w:val="24"/>
        </w:rPr>
        <w:t>tual</w:t>
      </w:r>
      <w:r w:rsidRPr="001A736B">
        <w:rPr>
          <w:color w:val="171717"/>
          <w:szCs w:val="24"/>
        </w:rPr>
        <w:t xml:space="preserve"> </w:t>
      </w:r>
      <w:r>
        <w:rPr>
          <w:color w:val="171717"/>
          <w:szCs w:val="24"/>
        </w:rPr>
        <w:t xml:space="preserve">words </w:t>
      </w:r>
      <w:r w:rsidRPr="001A736B">
        <w:rPr>
          <w:color w:val="171717"/>
          <w:szCs w:val="24"/>
        </w:rPr>
        <w:t xml:space="preserve">signal the </w:t>
      </w:r>
      <w:r>
        <w:rPr>
          <w:color w:val="171717"/>
          <w:szCs w:val="24"/>
        </w:rPr>
        <w:t>stage</w:t>
      </w:r>
      <w:r w:rsidR="008072A7">
        <w:rPr>
          <w:color w:val="171717"/>
          <w:szCs w:val="24"/>
        </w:rPr>
        <w:t>s</w:t>
      </w:r>
      <w:r>
        <w:rPr>
          <w:color w:val="171717"/>
          <w:szCs w:val="24"/>
        </w:rPr>
        <w:t xml:space="preserve"> of the main event</w:t>
      </w:r>
      <w:r w:rsidRPr="001A736B">
        <w:rPr>
          <w:color w:val="171717"/>
          <w:szCs w:val="24"/>
        </w:rPr>
        <w:t>.</w:t>
      </w:r>
      <w:r>
        <w:rPr>
          <w:color w:val="171717"/>
          <w:szCs w:val="24"/>
        </w:rPr>
        <w:t xml:space="preserve"> Aspectual verbs include “</w:t>
      </w:r>
      <w:r w:rsidRPr="001A736B">
        <w:rPr>
          <w:color w:val="171717"/>
          <w:szCs w:val="24"/>
        </w:rPr>
        <w:t>start</w:t>
      </w:r>
      <w:r>
        <w:rPr>
          <w:color w:val="171717"/>
          <w:szCs w:val="24"/>
        </w:rPr>
        <w:t>”</w:t>
      </w:r>
      <w:r w:rsidRPr="001A736B">
        <w:rPr>
          <w:color w:val="171717"/>
          <w:szCs w:val="24"/>
        </w:rPr>
        <w:t xml:space="preserve">, </w:t>
      </w:r>
      <w:r>
        <w:rPr>
          <w:color w:val="171717"/>
          <w:szCs w:val="24"/>
        </w:rPr>
        <w:t>“</w:t>
      </w:r>
      <w:r w:rsidRPr="001A736B">
        <w:rPr>
          <w:color w:val="171717"/>
          <w:szCs w:val="24"/>
        </w:rPr>
        <w:t>end</w:t>
      </w:r>
      <w:r>
        <w:rPr>
          <w:color w:val="171717"/>
          <w:szCs w:val="24"/>
        </w:rPr>
        <w:t>”</w:t>
      </w:r>
      <w:r w:rsidRPr="001A736B">
        <w:rPr>
          <w:color w:val="171717"/>
          <w:szCs w:val="24"/>
        </w:rPr>
        <w:t xml:space="preserve">, </w:t>
      </w:r>
      <w:r>
        <w:rPr>
          <w:color w:val="171717"/>
          <w:szCs w:val="24"/>
        </w:rPr>
        <w:t>“continue”, “</w:t>
      </w:r>
      <w:r w:rsidRPr="001A736B">
        <w:rPr>
          <w:color w:val="171717"/>
          <w:szCs w:val="24"/>
        </w:rPr>
        <w:t>launch</w:t>
      </w:r>
      <w:r>
        <w:rPr>
          <w:color w:val="171717"/>
          <w:szCs w:val="24"/>
        </w:rPr>
        <w:t>”</w:t>
      </w:r>
      <w:r w:rsidR="002D6250">
        <w:rPr>
          <w:color w:val="171717"/>
          <w:szCs w:val="24"/>
        </w:rPr>
        <w:t xml:space="preserve"> (when it means “start” not “set a projectile in motion”), etc</w:t>
      </w:r>
      <w:r>
        <w:rPr>
          <w:color w:val="171717"/>
          <w:szCs w:val="24"/>
        </w:rPr>
        <w:t>. Aspectual nouns include “the beginning”, “the outbreak”, “the interruption”</w:t>
      </w:r>
      <w:r w:rsidR="002D6250">
        <w:rPr>
          <w:color w:val="171717"/>
          <w:szCs w:val="24"/>
        </w:rPr>
        <w:t>,</w:t>
      </w:r>
      <w:r w:rsidR="008072A7">
        <w:rPr>
          <w:color w:val="171717"/>
          <w:szCs w:val="24"/>
        </w:rPr>
        <w:t xml:space="preserve"> </w:t>
      </w:r>
      <w:r w:rsidR="002D6250">
        <w:rPr>
          <w:color w:val="171717"/>
          <w:szCs w:val="24"/>
        </w:rPr>
        <w:t>etc</w:t>
      </w:r>
      <w:r>
        <w:rPr>
          <w:color w:val="171717"/>
          <w:szCs w:val="24"/>
        </w:rPr>
        <w:t>.</w:t>
      </w:r>
      <w:r w:rsidRPr="001A736B">
        <w:rPr>
          <w:color w:val="171717"/>
          <w:szCs w:val="24"/>
        </w:rPr>
        <w:t xml:space="preserve"> </w:t>
      </w:r>
      <w:r>
        <w:rPr>
          <w:color w:val="171717"/>
          <w:szCs w:val="24"/>
        </w:rPr>
        <w:t xml:space="preserve">Aspectual words in the IC Domain are not considered </w:t>
      </w:r>
      <w:proofErr w:type="spellStart"/>
      <w:r>
        <w:rPr>
          <w:color w:val="171717"/>
          <w:szCs w:val="24"/>
        </w:rPr>
        <w:t>Markable</w:t>
      </w:r>
      <w:proofErr w:type="spellEnd"/>
      <w:r>
        <w:rPr>
          <w:color w:val="171717"/>
          <w:szCs w:val="24"/>
        </w:rPr>
        <w:t xml:space="preserve"> Events.</w:t>
      </w:r>
      <w:r w:rsidR="002D6250">
        <w:rPr>
          <w:color w:val="171717"/>
          <w:szCs w:val="24"/>
        </w:rPr>
        <w:t xml:space="preserve"> </w:t>
      </w:r>
    </w:p>
    <w:p w14:paraId="34B67286" w14:textId="77777777" w:rsidR="008072A7" w:rsidRDefault="008072A7" w:rsidP="005F705D">
      <w:pPr>
        <w:widowControl w:val="0"/>
        <w:autoSpaceDE w:val="0"/>
        <w:autoSpaceDN w:val="0"/>
        <w:adjustRightInd w:val="0"/>
        <w:spacing w:line="244" w:lineRule="auto"/>
        <w:ind w:right="180" w:firstLine="0"/>
        <w:rPr>
          <w:color w:val="171717"/>
          <w:szCs w:val="24"/>
        </w:rPr>
      </w:pPr>
    </w:p>
    <w:p w14:paraId="565444E3" w14:textId="56792317" w:rsidR="00BA1E33" w:rsidRDefault="00BA1E33" w:rsidP="003E424C">
      <w:pPr>
        <w:widowControl w:val="0"/>
        <w:autoSpaceDE w:val="0"/>
        <w:autoSpaceDN w:val="0"/>
        <w:adjustRightInd w:val="0"/>
        <w:spacing w:line="244" w:lineRule="auto"/>
        <w:ind w:right="180" w:firstLine="0"/>
        <w:rPr>
          <w:color w:val="171717"/>
          <w:szCs w:val="24"/>
        </w:rPr>
      </w:pPr>
      <w:r>
        <w:rPr>
          <w:color w:val="171717"/>
          <w:szCs w:val="24"/>
        </w:rPr>
        <w:t xml:space="preserve">Some examples of aspectual words not marked in the IC </w:t>
      </w:r>
      <w:proofErr w:type="gramStart"/>
      <w:r>
        <w:rPr>
          <w:color w:val="171717"/>
          <w:szCs w:val="24"/>
        </w:rPr>
        <w:t>Domain :</w:t>
      </w:r>
      <w:proofErr w:type="gramEnd"/>
    </w:p>
    <w:p w14:paraId="79E399DE" w14:textId="77777777" w:rsidR="00BA1E33" w:rsidRDefault="00BA1E33" w:rsidP="00320705">
      <w:pPr>
        <w:widowControl w:val="0"/>
        <w:autoSpaceDE w:val="0"/>
        <w:autoSpaceDN w:val="0"/>
        <w:adjustRightInd w:val="0"/>
        <w:spacing w:line="244" w:lineRule="auto"/>
        <w:ind w:left="360" w:right="180" w:firstLine="0"/>
        <w:rPr>
          <w:color w:val="171717"/>
          <w:szCs w:val="24"/>
        </w:rPr>
      </w:pPr>
    </w:p>
    <w:p w14:paraId="2B92DEF3" w14:textId="77777777" w:rsidR="00BA1E33" w:rsidRDefault="00BA1E33" w:rsidP="00320705">
      <w:pPr>
        <w:widowControl w:val="0"/>
        <w:autoSpaceDE w:val="0"/>
        <w:autoSpaceDN w:val="0"/>
        <w:adjustRightInd w:val="0"/>
        <w:spacing w:line="244" w:lineRule="auto"/>
        <w:ind w:left="360" w:right="180" w:firstLine="0"/>
        <w:rPr>
          <w:color w:val="171717"/>
          <w:szCs w:val="24"/>
        </w:rPr>
      </w:pPr>
      <w:r>
        <w:rPr>
          <w:color w:val="171717"/>
          <w:szCs w:val="24"/>
        </w:rPr>
        <w:t>“</w:t>
      </w:r>
      <w:proofErr w:type="gramStart"/>
      <w:r>
        <w:rPr>
          <w:color w:val="171717"/>
          <w:szCs w:val="24"/>
        </w:rPr>
        <w:t>i</w:t>
      </w:r>
      <w:r w:rsidRPr="005A432C">
        <w:rPr>
          <w:color w:val="171717"/>
          <w:szCs w:val="24"/>
        </w:rPr>
        <w:t>n</w:t>
      </w:r>
      <w:proofErr w:type="gramEnd"/>
      <w:r w:rsidRPr="005A432C">
        <w:rPr>
          <w:color w:val="171717"/>
          <w:szCs w:val="24"/>
        </w:rPr>
        <w:t xml:space="preserve"> an effort to </w:t>
      </w:r>
      <w:r w:rsidRPr="00C33C4A">
        <w:rPr>
          <w:i/>
          <w:color w:val="171717"/>
          <w:szCs w:val="24"/>
          <w:u w:val="single"/>
        </w:rPr>
        <w:t>thwart</w:t>
      </w:r>
      <w:r w:rsidRPr="005A432C">
        <w:rPr>
          <w:color w:val="171717"/>
          <w:szCs w:val="24"/>
        </w:rPr>
        <w:t xml:space="preserve"> </w:t>
      </w:r>
      <w:r w:rsidRPr="00C33C4A">
        <w:rPr>
          <w:b/>
          <w:color w:val="171717"/>
          <w:szCs w:val="24"/>
        </w:rPr>
        <w:t>attacks</w:t>
      </w:r>
      <w:r w:rsidRPr="005A432C">
        <w:rPr>
          <w:color w:val="171717"/>
          <w:szCs w:val="24"/>
        </w:rPr>
        <w:t>(E55,NEDO)</w:t>
      </w:r>
      <w:r>
        <w:rPr>
          <w:color w:val="171717"/>
          <w:szCs w:val="24"/>
        </w:rPr>
        <w:t xml:space="preserve">” </w:t>
      </w:r>
      <w:r w:rsidRPr="005A432C">
        <w:rPr>
          <w:color w:val="171717"/>
          <w:szCs w:val="24"/>
        </w:rPr>
        <w:t>XIN_ENG_20040703.0205</w:t>
      </w:r>
    </w:p>
    <w:p w14:paraId="3C7FC926" w14:textId="77777777" w:rsidR="00BA1E33" w:rsidRDefault="00BA1E33" w:rsidP="00320705">
      <w:pPr>
        <w:widowControl w:val="0"/>
        <w:autoSpaceDE w:val="0"/>
        <w:autoSpaceDN w:val="0"/>
        <w:adjustRightInd w:val="0"/>
        <w:spacing w:line="244" w:lineRule="auto"/>
        <w:ind w:left="360" w:right="180" w:firstLine="0"/>
        <w:rPr>
          <w:color w:val="171717"/>
          <w:szCs w:val="24"/>
        </w:rPr>
      </w:pPr>
    </w:p>
    <w:p w14:paraId="0D548B7A" w14:textId="77777777" w:rsidR="00BA1E33" w:rsidRDefault="00BA1E33" w:rsidP="00320705">
      <w:pPr>
        <w:widowControl w:val="0"/>
        <w:autoSpaceDE w:val="0"/>
        <w:autoSpaceDN w:val="0"/>
        <w:adjustRightInd w:val="0"/>
        <w:spacing w:line="244" w:lineRule="auto"/>
        <w:ind w:left="360" w:right="180" w:firstLine="0"/>
        <w:jc w:val="left"/>
        <w:rPr>
          <w:color w:val="171717"/>
          <w:szCs w:val="24"/>
        </w:rPr>
      </w:pPr>
      <w:r>
        <w:rPr>
          <w:color w:val="171717"/>
          <w:szCs w:val="24"/>
        </w:rPr>
        <w:t>“</w:t>
      </w:r>
      <w:r w:rsidRPr="00E543D0">
        <w:rPr>
          <w:color w:val="171717"/>
          <w:szCs w:val="24"/>
        </w:rPr>
        <w:t xml:space="preserve">Police said Z. usually spent nights in different places in Madrid to </w:t>
      </w:r>
      <w:r w:rsidRPr="00C33C4A">
        <w:rPr>
          <w:i/>
          <w:color w:val="171717"/>
          <w:szCs w:val="24"/>
          <w:u w:val="single"/>
        </w:rPr>
        <w:t>avoid</w:t>
      </w:r>
      <w:r w:rsidRPr="00E543D0">
        <w:rPr>
          <w:color w:val="171717"/>
          <w:szCs w:val="24"/>
        </w:rPr>
        <w:t xml:space="preserve"> </w:t>
      </w:r>
      <w:proofErr w:type="gramStart"/>
      <w:r w:rsidRPr="00C33C4A">
        <w:rPr>
          <w:b/>
          <w:color w:val="171717"/>
          <w:szCs w:val="24"/>
        </w:rPr>
        <w:t>investigations</w:t>
      </w:r>
      <w:r w:rsidRPr="00E543D0">
        <w:rPr>
          <w:color w:val="171717"/>
          <w:szCs w:val="24"/>
        </w:rPr>
        <w:t>(</w:t>
      </w:r>
      <w:proofErr w:type="gramEnd"/>
      <w:r w:rsidRPr="00E543D0">
        <w:rPr>
          <w:color w:val="171717"/>
          <w:szCs w:val="24"/>
        </w:rPr>
        <w:t>E21,NEDO).</w:t>
      </w:r>
      <w:r>
        <w:rPr>
          <w:color w:val="171717"/>
          <w:szCs w:val="24"/>
        </w:rPr>
        <w:t xml:space="preserve">” </w:t>
      </w:r>
      <w:r w:rsidRPr="00E543D0">
        <w:rPr>
          <w:color w:val="171717"/>
          <w:szCs w:val="24"/>
        </w:rPr>
        <w:t>XIN_ENG_20040511.0422</w:t>
      </w:r>
    </w:p>
    <w:p w14:paraId="7F778488" w14:textId="77777777" w:rsidR="00BA1E33" w:rsidRDefault="00BA1E33" w:rsidP="00320705">
      <w:pPr>
        <w:widowControl w:val="0"/>
        <w:autoSpaceDE w:val="0"/>
        <w:autoSpaceDN w:val="0"/>
        <w:adjustRightInd w:val="0"/>
        <w:spacing w:line="244" w:lineRule="auto"/>
        <w:ind w:left="360" w:right="180" w:firstLine="0"/>
        <w:jc w:val="left"/>
        <w:rPr>
          <w:color w:val="171717"/>
          <w:szCs w:val="24"/>
        </w:rPr>
      </w:pPr>
    </w:p>
    <w:p w14:paraId="272464F8" w14:textId="77777777" w:rsidR="00BA1E33" w:rsidRDefault="00BA1E33" w:rsidP="00320705">
      <w:pPr>
        <w:widowControl w:val="0"/>
        <w:autoSpaceDE w:val="0"/>
        <w:autoSpaceDN w:val="0"/>
        <w:adjustRightInd w:val="0"/>
        <w:spacing w:line="244" w:lineRule="auto"/>
        <w:ind w:left="360" w:right="180" w:firstLine="0"/>
        <w:jc w:val="left"/>
        <w:rPr>
          <w:color w:val="171717"/>
          <w:szCs w:val="24"/>
        </w:rPr>
      </w:pPr>
      <w:r>
        <w:rPr>
          <w:color w:val="171717"/>
          <w:szCs w:val="24"/>
        </w:rPr>
        <w:t xml:space="preserve">The New Year has seen previous </w:t>
      </w:r>
      <w:r w:rsidRPr="00C33C4A">
        <w:rPr>
          <w:i/>
          <w:color w:val="171717"/>
          <w:szCs w:val="24"/>
          <w:u w:val="single"/>
        </w:rPr>
        <w:t>outbreaks</w:t>
      </w:r>
      <w:r>
        <w:rPr>
          <w:color w:val="171717"/>
          <w:szCs w:val="24"/>
        </w:rPr>
        <w:t xml:space="preserve"> of </w:t>
      </w:r>
      <w:proofErr w:type="gramStart"/>
      <w:r w:rsidRPr="00C33C4A">
        <w:rPr>
          <w:b/>
          <w:color w:val="171717"/>
          <w:szCs w:val="24"/>
        </w:rPr>
        <w:t>violence</w:t>
      </w:r>
      <w:r>
        <w:rPr>
          <w:color w:val="171717"/>
          <w:szCs w:val="24"/>
        </w:rPr>
        <w:t>(</w:t>
      </w:r>
      <w:proofErr w:type="gramEnd"/>
      <w:r>
        <w:rPr>
          <w:color w:val="171717"/>
          <w:szCs w:val="24"/>
        </w:rPr>
        <w:t>E16,AO) in Germany. AFP_ENG_19950321.0171</w:t>
      </w:r>
    </w:p>
    <w:p w14:paraId="3A4258D5" w14:textId="77777777" w:rsidR="00BA1E33" w:rsidRDefault="00BA1E33" w:rsidP="00320705">
      <w:pPr>
        <w:widowControl w:val="0"/>
        <w:autoSpaceDE w:val="0"/>
        <w:autoSpaceDN w:val="0"/>
        <w:adjustRightInd w:val="0"/>
        <w:spacing w:line="244" w:lineRule="auto"/>
        <w:ind w:left="360" w:right="180" w:firstLine="0"/>
        <w:jc w:val="left"/>
        <w:rPr>
          <w:color w:val="171717"/>
          <w:szCs w:val="24"/>
        </w:rPr>
      </w:pPr>
    </w:p>
    <w:p w14:paraId="1E56BBF2" w14:textId="77777777" w:rsidR="00BA1E33" w:rsidRDefault="00FF15B0">
      <w:pPr>
        <w:widowControl w:val="0"/>
        <w:autoSpaceDE w:val="0"/>
        <w:autoSpaceDN w:val="0"/>
        <w:adjustRightInd w:val="0"/>
        <w:spacing w:line="244" w:lineRule="auto"/>
        <w:ind w:left="360" w:right="180" w:firstLine="0"/>
        <w:jc w:val="left"/>
        <w:rPr>
          <w:color w:val="171717"/>
          <w:szCs w:val="24"/>
        </w:rPr>
      </w:pPr>
      <w:r w:rsidRPr="00C33C4A">
        <w:rPr>
          <w:color w:val="171717"/>
          <w:szCs w:val="24"/>
        </w:rPr>
        <w:t xml:space="preserve">Arafat </w:t>
      </w:r>
      <w:r w:rsidRPr="00C33C4A">
        <w:rPr>
          <w:i/>
          <w:color w:val="171717"/>
          <w:szCs w:val="24"/>
          <w:u w:val="single"/>
        </w:rPr>
        <w:t>launched</w:t>
      </w:r>
      <w:r w:rsidRPr="00C33C4A">
        <w:rPr>
          <w:color w:val="171717"/>
          <w:szCs w:val="24"/>
        </w:rPr>
        <w:t xml:space="preserve"> the wide-ranging </w:t>
      </w:r>
      <w:proofErr w:type="gramStart"/>
      <w:r w:rsidRPr="00C33C4A">
        <w:rPr>
          <w:b/>
          <w:color w:val="171717"/>
          <w:szCs w:val="24"/>
        </w:rPr>
        <w:t>crackdown</w:t>
      </w:r>
      <w:r>
        <w:rPr>
          <w:color w:val="171717"/>
          <w:szCs w:val="24"/>
        </w:rPr>
        <w:t>(</w:t>
      </w:r>
      <w:proofErr w:type="gramEnd"/>
      <w:r>
        <w:rPr>
          <w:color w:val="171717"/>
          <w:szCs w:val="24"/>
        </w:rPr>
        <w:t>E55,OO)</w:t>
      </w:r>
      <w:r w:rsidRPr="00C33C4A">
        <w:rPr>
          <w:color w:val="171717"/>
          <w:szCs w:val="24"/>
        </w:rPr>
        <w:t xml:space="preserve"> against Hamas</w:t>
      </w:r>
      <w:r>
        <w:rPr>
          <w:color w:val="171717"/>
          <w:szCs w:val="24"/>
        </w:rPr>
        <w:t xml:space="preserve"> even before Thursday’s </w:t>
      </w:r>
      <w:r w:rsidRPr="00C33C4A">
        <w:rPr>
          <w:b/>
          <w:color w:val="171717"/>
          <w:szCs w:val="24"/>
        </w:rPr>
        <w:t>attack</w:t>
      </w:r>
      <w:r>
        <w:rPr>
          <w:color w:val="171717"/>
          <w:szCs w:val="24"/>
        </w:rPr>
        <w:t>(E34,AO). A</w:t>
      </w:r>
      <w:r w:rsidRPr="00C33C4A">
        <w:rPr>
          <w:color w:val="171717"/>
          <w:szCs w:val="24"/>
        </w:rPr>
        <w:t>PW_ENG_19981101.0355</w:t>
      </w:r>
    </w:p>
    <w:p w14:paraId="00750138" w14:textId="77777777" w:rsidR="00BA1E33" w:rsidRDefault="00BA1E33" w:rsidP="005F705D">
      <w:pPr>
        <w:widowControl w:val="0"/>
        <w:autoSpaceDE w:val="0"/>
        <w:autoSpaceDN w:val="0"/>
        <w:adjustRightInd w:val="0"/>
        <w:spacing w:line="244" w:lineRule="auto"/>
        <w:ind w:right="180" w:firstLine="0"/>
        <w:rPr>
          <w:color w:val="171717"/>
          <w:szCs w:val="24"/>
        </w:rPr>
      </w:pPr>
    </w:p>
    <w:p w14:paraId="23BC6DB4"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Aspectual words may influence the Epistemic Status of other events. See </w:t>
      </w:r>
      <w:r w:rsidRPr="00F72DE4">
        <w:rPr>
          <w:b/>
          <w:i/>
          <w:color w:val="171717"/>
          <w:szCs w:val="24"/>
        </w:rPr>
        <w:t xml:space="preserve">Section </w:t>
      </w:r>
      <w:r w:rsidR="00B10F53">
        <w:fldChar w:fldCharType="begin"/>
      </w:r>
      <w:r w:rsidR="00B10F53">
        <w:instrText xml:space="preserve"> REF _Ref377465208 \w \h  \* MERGEFORMAT </w:instrText>
      </w:r>
      <w:r w:rsidR="00B10F53">
        <w:fldChar w:fldCharType="separate"/>
      </w:r>
      <w:r w:rsidR="000F29CC" w:rsidRPr="00C33C4A">
        <w:rPr>
          <w:b/>
          <w:i/>
          <w:color w:val="171717"/>
          <w:szCs w:val="24"/>
        </w:rPr>
        <w:t>2.4.4</w:t>
      </w:r>
      <w:r w:rsidR="00B10F53">
        <w:fldChar w:fldCharType="end"/>
      </w:r>
      <w:r w:rsidRPr="00F72DE4">
        <w:rPr>
          <w:b/>
          <w:i/>
          <w:color w:val="171717"/>
          <w:szCs w:val="24"/>
        </w:rPr>
        <w:t xml:space="preserve"> </w:t>
      </w:r>
      <w:r w:rsidR="00B10F53">
        <w:fldChar w:fldCharType="begin"/>
      </w:r>
      <w:r w:rsidR="00B10F53">
        <w:instrText xml:space="preserve"> REF _Ref377465226 \h  \* MERGEFORMAT </w:instrText>
      </w:r>
      <w:r w:rsidR="00B10F53">
        <w:fldChar w:fldCharType="separate"/>
      </w:r>
      <w:r w:rsidR="000F29CC" w:rsidRPr="00C33C4A">
        <w:rPr>
          <w:b/>
          <w:i/>
        </w:rPr>
        <w:t>Negation in Epistemic Status</w:t>
      </w:r>
      <w:r w:rsidR="00B10F53">
        <w:fldChar w:fldCharType="end"/>
      </w:r>
      <w:r>
        <w:rPr>
          <w:color w:val="171717"/>
          <w:szCs w:val="24"/>
        </w:rPr>
        <w:t xml:space="preserve"> for details.</w:t>
      </w:r>
    </w:p>
    <w:p w14:paraId="0EC95A40" w14:textId="77777777" w:rsidR="00BA1E33" w:rsidRDefault="00BA1E33" w:rsidP="00CD6222">
      <w:pPr>
        <w:pStyle w:val="Heading2"/>
        <w:rPr>
          <w:spacing w:val="43"/>
        </w:rPr>
      </w:pPr>
      <w:bookmarkStart w:id="77" w:name="_Toc377564647"/>
      <w:bookmarkStart w:id="78" w:name="_Toc377564693"/>
      <w:bookmarkStart w:id="79" w:name="_Toc377564792"/>
      <w:bookmarkStart w:id="80" w:name="_Toc377564840"/>
      <w:bookmarkStart w:id="81" w:name="_Toc377564914"/>
      <w:bookmarkStart w:id="82" w:name="_Toc377567193"/>
      <w:bookmarkStart w:id="83" w:name="_Toc377567232"/>
      <w:bookmarkStart w:id="84" w:name="_Toc377567740"/>
      <w:bookmarkStart w:id="85" w:name="_Toc377567780"/>
      <w:bookmarkStart w:id="86" w:name="_Toc377627448"/>
      <w:bookmarkStart w:id="87" w:name="_Toc377640502"/>
      <w:bookmarkStart w:id="88" w:name="_Toc377641475"/>
      <w:bookmarkStart w:id="89" w:name="_Toc377641769"/>
      <w:bookmarkStart w:id="90" w:name="_Toc377642155"/>
      <w:bookmarkStart w:id="91" w:name="_Toc377984061"/>
      <w:bookmarkStart w:id="92" w:name="_Toc377999464"/>
      <w:bookmarkStart w:id="93" w:name="_Toc377999499"/>
      <w:bookmarkStart w:id="94" w:name="_Toc378001009"/>
      <w:bookmarkStart w:id="95" w:name="_Toc378001471"/>
      <w:bookmarkStart w:id="96" w:name="_Toc377564648"/>
      <w:bookmarkStart w:id="97" w:name="_Toc377564694"/>
      <w:bookmarkStart w:id="98" w:name="_Toc377564793"/>
      <w:bookmarkStart w:id="99" w:name="_Toc377564841"/>
      <w:bookmarkStart w:id="100" w:name="_Toc377564915"/>
      <w:bookmarkStart w:id="101" w:name="_Toc377567194"/>
      <w:bookmarkStart w:id="102" w:name="_Toc377567233"/>
      <w:bookmarkStart w:id="103" w:name="_Toc377567741"/>
      <w:bookmarkStart w:id="104" w:name="_Toc377567781"/>
      <w:bookmarkStart w:id="105" w:name="_Toc377627449"/>
      <w:bookmarkStart w:id="106" w:name="_Toc377640503"/>
      <w:bookmarkStart w:id="107" w:name="_Toc377641476"/>
      <w:bookmarkStart w:id="108" w:name="_Toc377641770"/>
      <w:bookmarkStart w:id="109" w:name="_Toc377642156"/>
      <w:bookmarkStart w:id="110" w:name="_Toc377984062"/>
      <w:bookmarkStart w:id="111" w:name="_Toc377999465"/>
      <w:bookmarkStart w:id="112" w:name="_Toc377999500"/>
      <w:bookmarkStart w:id="113" w:name="_Toc378001010"/>
      <w:bookmarkStart w:id="114" w:name="_Toc378001472"/>
      <w:bookmarkStart w:id="115" w:name="_Toc377564649"/>
      <w:bookmarkStart w:id="116" w:name="_Toc377564695"/>
      <w:bookmarkStart w:id="117" w:name="_Toc377564794"/>
      <w:bookmarkStart w:id="118" w:name="_Toc377564842"/>
      <w:bookmarkStart w:id="119" w:name="_Toc377564916"/>
      <w:bookmarkStart w:id="120" w:name="_Toc377567195"/>
      <w:bookmarkStart w:id="121" w:name="_Toc377567234"/>
      <w:bookmarkStart w:id="122" w:name="_Toc377567742"/>
      <w:bookmarkStart w:id="123" w:name="_Toc377567782"/>
      <w:bookmarkStart w:id="124" w:name="_Toc377627450"/>
      <w:bookmarkStart w:id="125" w:name="_Toc377640504"/>
      <w:bookmarkStart w:id="126" w:name="_Toc377641477"/>
      <w:bookmarkStart w:id="127" w:name="_Toc377641771"/>
      <w:bookmarkStart w:id="128" w:name="_Toc377642157"/>
      <w:bookmarkStart w:id="129" w:name="_Toc377984063"/>
      <w:bookmarkStart w:id="130" w:name="_Toc377999466"/>
      <w:bookmarkStart w:id="131" w:name="_Toc377999501"/>
      <w:bookmarkStart w:id="132" w:name="_Toc378001011"/>
      <w:bookmarkStart w:id="133" w:name="_Toc378001473"/>
      <w:bookmarkStart w:id="134" w:name="_Toc377564650"/>
      <w:bookmarkStart w:id="135" w:name="_Toc377564696"/>
      <w:bookmarkStart w:id="136" w:name="_Toc377564795"/>
      <w:bookmarkStart w:id="137" w:name="_Toc377564843"/>
      <w:bookmarkStart w:id="138" w:name="_Toc377564917"/>
      <w:bookmarkStart w:id="139" w:name="_Toc377567196"/>
      <w:bookmarkStart w:id="140" w:name="_Toc377567235"/>
      <w:bookmarkStart w:id="141" w:name="_Toc377567743"/>
      <w:bookmarkStart w:id="142" w:name="_Toc377567783"/>
      <w:bookmarkStart w:id="143" w:name="_Toc377627451"/>
      <w:bookmarkStart w:id="144" w:name="_Toc377640505"/>
      <w:bookmarkStart w:id="145" w:name="_Toc377641478"/>
      <w:bookmarkStart w:id="146" w:name="_Toc377641772"/>
      <w:bookmarkStart w:id="147" w:name="_Toc377642158"/>
      <w:bookmarkStart w:id="148" w:name="_Toc377984064"/>
      <w:bookmarkStart w:id="149" w:name="_Toc377999467"/>
      <w:bookmarkStart w:id="150" w:name="_Toc377999502"/>
      <w:bookmarkStart w:id="151" w:name="_Toc378001012"/>
      <w:bookmarkStart w:id="152" w:name="_Toc378001474"/>
      <w:bookmarkStart w:id="153" w:name="_Toc377564651"/>
      <w:bookmarkStart w:id="154" w:name="_Toc377564697"/>
      <w:bookmarkStart w:id="155" w:name="_Toc377564796"/>
      <w:bookmarkStart w:id="156" w:name="_Toc377564844"/>
      <w:bookmarkStart w:id="157" w:name="_Toc377564918"/>
      <w:bookmarkStart w:id="158" w:name="_Toc377567197"/>
      <w:bookmarkStart w:id="159" w:name="_Toc377567236"/>
      <w:bookmarkStart w:id="160" w:name="_Toc377567744"/>
      <w:bookmarkStart w:id="161" w:name="_Toc377567784"/>
      <w:bookmarkStart w:id="162" w:name="_Toc377627452"/>
      <w:bookmarkStart w:id="163" w:name="_Toc377640506"/>
      <w:bookmarkStart w:id="164" w:name="_Toc377641479"/>
      <w:bookmarkStart w:id="165" w:name="_Toc377641773"/>
      <w:bookmarkStart w:id="166" w:name="_Toc377642159"/>
      <w:bookmarkStart w:id="167" w:name="_Toc377984065"/>
      <w:bookmarkStart w:id="168" w:name="_Toc377999468"/>
      <w:bookmarkStart w:id="169" w:name="_Toc377999503"/>
      <w:bookmarkStart w:id="170" w:name="_Toc378001013"/>
      <w:bookmarkStart w:id="171" w:name="_Toc378001475"/>
      <w:bookmarkStart w:id="172" w:name="_Ref378100850"/>
      <w:bookmarkStart w:id="173" w:name="_Ref378100866"/>
      <w:bookmarkStart w:id="174" w:name="_Ref378100899"/>
      <w:bookmarkStart w:id="175" w:name="_Ref378100924"/>
      <w:bookmarkStart w:id="176" w:name="_Toc38041784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w w:val="111"/>
        </w:rPr>
        <w:t xml:space="preserve">Epistemic </w:t>
      </w:r>
      <w:r>
        <w:t>Status</w:t>
      </w:r>
      <w:bookmarkEnd w:id="172"/>
      <w:bookmarkEnd w:id="173"/>
      <w:bookmarkEnd w:id="174"/>
      <w:bookmarkEnd w:id="175"/>
      <w:bookmarkEnd w:id="176"/>
    </w:p>
    <w:p w14:paraId="5D980FA5" w14:textId="77777777" w:rsidR="00BA1E33" w:rsidRDefault="00BA1E33" w:rsidP="005F705D">
      <w:pPr>
        <w:widowControl w:val="0"/>
        <w:autoSpaceDE w:val="0"/>
        <w:autoSpaceDN w:val="0"/>
        <w:adjustRightInd w:val="0"/>
        <w:spacing w:line="244" w:lineRule="auto"/>
        <w:ind w:right="180" w:firstLine="0"/>
        <w:rPr>
          <w:color w:val="171717"/>
          <w:szCs w:val="24"/>
        </w:rPr>
      </w:pPr>
      <w:r w:rsidRPr="001A149A">
        <w:rPr>
          <w:color w:val="171717"/>
          <w:szCs w:val="24"/>
        </w:rPr>
        <w:t>The answer to the question “</w:t>
      </w:r>
      <w:r>
        <w:rPr>
          <w:color w:val="171717"/>
          <w:szCs w:val="24"/>
        </w:rPr>
        <w:t>D</w:t>
      </w:r>
      <w:r w:rsidRPr="001A149A">
        <w:rPr>
          <w:color w:val="171717"/>
          <w:szCs w:val="24"/>
        </w:rPr>
        <w:t>id the event occur</w:t>
      </w:r>
      <w:r>
        <w:rPr>
          <w:color w:val="171717"/>
          <w:szCs w:val="24"/>
        </w:rPr>
        <w:t>?</w:t>
      </w:r>
      <w:r w:rsidRPr="001A149A">
        <w:rPr>
          <w:color w:val="171717"/>
          <w:szCs w:val="24"/>
        </w:rPr>
        <w:t xml:space="preserve">” is captured by the choice of </w:t>
      </w:r>
      <w:r w:rsidR="002542BA">
        <w:rPr>
          <w:color w:val="171717"/>
          <w:szCs w:val="24"/>
        </w:rPr>
        <w:t>E</w:t>
      </w:r>
      <w:r w:rsidRPr="001A149A">
        <w:rPr>
          <w:color w:val="171717"/>
          <w:szCs w:val="24"/>
        </w:rPr>
        <w:t xml:space="preserve">pistemic </w:t>
      </w:r>
      <w:r w:rsidR="002542BA">
        <w:rPr>
          <w:color w:val="171717"/>
          <w:szCs w:val="24"/>
        </w:rPr>
        <w:t>S</w:t>
      </w:r>
      <w:r w:rsidRPr="001A149A">
        <w:rPr>
          <w:color w:val="171717"/>
          <w:szCs w:val="24"/>
        </w:rPr>
        <w:t>tatus</w:t>
      </w:r>
      <w:r>
        <w:rPr>
          <w:color w:val="171717"/>
          <w:szCs w:val="24"/>
        </w:rPr>
        <w:t>, which deals with the belief, degree of confidence in, or judgment of the occurrence of the event. Epistemic Status can be actual (AO), expected or desired or future (EDO), ongoing or habitual (OO), conditional (CO)</w:t>
      </w:r>
      <w:r w:rsidR="00AE0A1A">
        <w:rPr>
          <w:color w:val="171717"/>
          <w:szCs w:val="24"/>
        </w:rPr>
        <w:t>,</w:t>
      </w:r>
      <w:r>
        <w:rPr>
          <w:color w:val="171717"/>
          <w:szCs w:val="24"/>
        </w:rPr>
        <w:t xml:space="preserve"> and their </w:t>
      </w:r>
      <w:r w:rsidR="00AE0A1A">
        <w:rPr>
          <w:color w:val="171717"/>
          <w:szCs w:val="24"/>
        </w:rPr>
        <w:t xml:space="preserve">respective </w:t>
      </w:r>
      <w:r>
        <w:rPr>
          <w:color w:val="171717"/>
          <w:szCs w:val="24"/>
        </w:rPr>
        <w:t xml:space="preserve">negations – NO, NEDO, NOO, and NCO. </w:t>
      </w:r>
    </w:p>
    <w:p w14:paraId="2D9D0C97" w14:textId="77777777" w:rsidR="00BA1E33" w:rsidRDefault="00BA1E33" w:rsidP="005F705D">
      <w:pPr>
        <w:widowControl w:val="0"/>
        <w:autoSpaceDE w:val="0"/>
        <w:autoSpaceDN w:val="0"/>
        <w:adjustRightInd w:val="0"/>
        <w:spacing w:line="244" w:lineRule="auto"/>
        <w:ind w:right="180" w:firstLine="0"/>
        <w:rPr>
          <w:color w:val="171717"/>
          <w:szCs w:val="24"/>
        </w:rPr>
      </w:pPr>
    </w:p>
    <w:p w14:paraId="7CF8BE57" w14:textId="77777777" w:rsidR="00BA1E33" w:rsidRPr="001A149A" w:rsidRDefault="00BA1E33" w:rsidP="005F705D">
      <w:pPr>
        <w:widowControl w:val="0"/>
        <w:autoSpaceDE w:val="0"/>
        <w:autoSpaceDN w:val="0"/>
        <w:adjustRightInd w:val="0"/>
        <w:spacing w:line="244" w:lineRule="auto"/>
        <w:ind w:right="180" w:firstLine="0"/>
        <w:rPr>
          <w:color w:val="171717"/>
          <w:szCs w:val="24"/>
        </w:rPr>
      </w:pPr>
      <w:r>
        <w:rPr>
          <w:color w:val="171717"/>
          <w:szCs w:val="24"/>
        </w:rPr>
        <w:t>Examples from the IC Domain for each Epistemic Status are listed below.</w:t>
      </w:r>
    </w:p>
    <w:p w14:paraId="6DAB065D" w14:textId="77777777" w:rsidR="00BA1E33" w:rsidRPr="001A149A" w:rsidRDefault="00BA1E33" w:rsidP="005F705D">
      <w:pPr>
        <w:widowControl w:val="0"/>
        <w:autoSpaceDE w:val="0"/>
        <w:autoSpaceDN w:val="0"/>
        <w:adjustRightInd w:val="0"/>
        <w:spacing w:line="244" w:lineRule="auto"/>
        <w:ind w:right="180" w:firstLine="0"/>
        <w:rPr>
          <w:color w:val="171717"/>
          <w:szCs w:val="24"/>
        </w:rPr>
      </w:pPr>
    </w:p>
    <w:p w14:paraId="55201A3D" w14:textId="004417F5" w:rsidR="00BA1E33" w:rsidRDefault="00BA1E33" w:rsidP="000D1626">
      <w:pPr>
        <w:pStyle w:val="ListParagraph"/>
        <w:ind w:left="360" w:firstLine="0"/>
      </w:pPr>
      <w:r w:rsidRPr="001A149A">
        <w:t>AO</w:t>
      </w:r>
      <w:r>
        <w:t xml:space="preserve"> - Actual occurrence</w:t>
      </w:r>
    </w:p>
    <w:p w14:paraId="4B9B8B1F" w14:textId="77777777" w:rsidR="00BA1E33" w:rsidRPr="002542BA" w:rsidRDefault="00BA1E33" w:rsidP="000D1626">
      <w:pPr>
        <w:pStyle w:val="ListParagraph"/>
        <w:ind w:firstLine="0"/>
        <w:jc w:val="left"/>
        <w:rPr>
          <w:lang w:eastAsia="ja-JP"/>
        </w:rPr>
      </w:pPr>
      <w:r w:rsidRPr="002542BA">
        <w:t xml:space="preserve">Three </w:t>
      </w:r>
      <w:r w:rsidRPr="00C33C4A">
        <w:rPr>
          <w:b/>
          <w:u w:val="single"/>
        </w:rPr>
        <w:t>blasts</w:t>
      </w:r>
      <w:r w:rsidRPr="002542BA">
        <w:t xml:space="preserve">(E2,AO) </w:t>
      </w:r>
      <w:r w:rsidRPr="00C33C4A">
        <w:rPr>
          <w:b/>
          <w:u w:val="single"/>
        </w:rPr>
        <w:t>went off</w:t>
      </w:r>
      <w:r w:rsidRPr="002542BA">
        <w:t xml:space="preserve">(E3,AO) almost simultaneously in a town in mainly Kurdish southeast Turkey Friday, </w:t>
      </w:r>
      <w:r w:rsidRPr="00C33C4A">
        <w:rPr>
          <w:b/>
          <w:u w:val="single"/>
        </w:rPr>
        <w:t>injuring</w:t>
      </w:r>
      <w:r w:rsidRPr="002542BA">
        <w:t xml:space="preserve">(E4,AO) at least one person and causing material </w:t>
      </w:r>
      <w:r w:rsidRPr="00C33C4A">
        <w:rPr>
          <w:b/>
          <w:u w:val="single"/>
        </w:rPr>
        <w:t>damage</w:t>
      </w:r>
      <w:r w:rsidRPr="002542BA">
        <w:t xml:space="preserve">(E5,AO), officials and press reports </w:t>
      </w:r>
      <w:r w:rsidRPr="00C33C4A">
        <w:rPr>
          <w:b/>
          <w:u w:val="single"/>
        </w:rPr>
        <w:t>said</w:t>
      </w:r>
      <w:r w:rsidRPr="002542BA">
        <w:t>(R6,AO)</w:t>
      </w:r>
      <w:r w:rsidRPr="002542BA">
        <w:rPr>
          <w:lang w:eastAsia="ja-JP"/>
        </w:rPr>
        <w:t>.</w:t>
      </w:r>
      <w:r w:rsidRPr="002542BA">
        <w:t xml:space="preserve"> AFP_ENG_20051209.0012</w:t>
      </w:r>
    </w:p>
    <w:p w14:paraId="293512DC" w14:textId="77777777" w:rsidR="00BA1E33" w:rsidRPr="002542BA" w:rsidRDefault="00BA1E33" w:rsidP="000D1626">
      <w:pPr>
        <w:pStyle w:val="ListParagraph"/>
        <w:jc w:val="left"/>
      </w:pPr>
    </w:p>
    <w:p w14:paraId="7421394B" w14:textId="77777777" w:rsidR="00BA1E33" w:rsidRPr="002542BA" w:rsidRDefault="00BA1E33" w:rsidP="000D1626">
      <w:pPr>
        <w:pStyle w:val="ListParagraph"/>
        <w:ind w:left="360" w:firstLine="0"/>
        <w:jc w:val="left"/>
      </w:pPr>
      <w:r w:rsidRPr="002542BA">
        <w:t>NO</w:t>
      </w:r>
      <w:r w:rsidRPr="002542BA">
        <w:tab/>
        <w:t xml:space="preserve"> - Negation of occurrence</w:t>
      </w:r>
    </w:p>
    <w:p w14:paraId="399FD501" w14:textId="77777777" w:rsidR="00BA1E33" w:rsidRPr="002542BA" w:rsidRDefault="00BA1E33" w:rsidP="000D1626">
      <w:pPr>
        <w:pStyle w:val="ListParagraph"/>
        <w:jc w:val="left"/>
        <w:rPr>
          <w:lang w:eastAsia="ja-JP"/>
        </w:rPr>
      </w:pPr>
      <w:r w:rsidRPr="002542BA">
        <w:t>At the same time</w:t>
      </w:r>
      <w:r w:rsidRPr="002542BA">
        <w:rPr>
          <w:lang w:eastAsia="ja-JP"/>
        </w:rPr>
        <w:t xml:space="preserve">, </w:t>
      </w:r>
      <w:r w:rsidRPr="002542BA">
        <w:t xml:space="preserve">two small fire bombs </w:t>
      </w:r>
      <w:r w:rsidRPr="00C33C4A">
        <w:rPr>
          <w:b/>
        </w:rPr>
        <w:t xml:space="preserve">went </w:t>
      </w:r>
      <w:proofErr w:type="gramStart"/>
      <w:r w:rsidRPr="00C33C4A">
        <w:rPr>
          <w:b/>
        </w:rPr>
        <w:t>off</w:t>
      </w:r>
      <w:r w:rsidRPr="002542BA">
        <w:t>(</w:t>
      </w:r>
      <w:proofErr w:type="gramEnd"/>
      <w:r w:rsidRPr="002542BA">
        <w:t xml:space="preserve">E12,AO) in a movie theater in the middle-class Lima district of San </w:t>
      </w:r>
      <w:proofErr w:type="spellStart"/>
      <w:r w:rsidRPr="002542BA">
        <w:t>Borja</w:t>
      </w:r>
      <w:proofErr w:type="spellEnd"/>
      <w:r w:rsidRPr="002542BA">
        <w:t xml:space="preserve">, but no </w:t>
      </w:r>
      <w:r w:rsidRPr="00C33C4A">
        <w:rPr>
          <w:b/>
          <w:u w:val="single"/>
        </w:rPr>
        <w:t>injuries</w:t>
      </w:r>
      <w:r w:rsidRPr="002542BA">
        <w:t>(E13,NO)</w:t>
      </w:r>
      <w:r w:rsidRPr="002542BA">
        <w:rPr>
          <w:lang w:eastAsia="ja-JP"/>
        </w:rPr>
        <w:t xml:space="preserve"> </w:t>
      </w:r>
      <w:r w:rsidRPr="002542BA">
        <w:t>were reported(R14,AO)</w:t>
      </w:r>
      <w:r w:rsidRPr="002542BA">
        <w:rPr>
          <w:lang w:eastAsia="ja-JP"/>
        </w:rPr>
        <w:t xml:space="preserve">. </w:t>
      </w:r>
      <w:r w:rsidRPr="002542BA">
        <w:t>APW_ENG_19970521.1259</w:t>
      </w:r>
    </w:p>
    <w:p w14:paraId="43BB4A6D" w14:textId="77777777" w:rsidR="00BA1E33" w:rsidRPr="002542BA" w:rsidRDefault="00BA1E33" w:rsidP="000D1626">
      <w:pPr>
        <w:pStyle w:val="ListParagraph"/>
        <w:jc w:val="left"/>
      </w:pPr>
    </w:p>
    <w:p w14:paraId="3C9F4460" w14:textId="77777777" w:rsidR="00D8441E" w:rsidRDefault="00D8441E">
      <w:pPr>
        <w:spacing w:line="240" w:lineRule="auto"/>
        <w:ind w:firstLine="0"/>
        <w:jc w:val="left"/>
      </w:pPr>
      <w:r>
        <w:br w:type="page"/>
      </w:r>
    </w:p>
    <w:p w14:paraId="032300E2" w14:textId="6BA53997" w:rsidR="00BA1E33" w:rsidRPr="002542BA" w:rsidRDefault="00BA1E33" w:rsidP="000D1626">
      <w:pPr>
        <w:pStyle w:val="ListParagraph"/>
        <w:ind w:left="360" w:firstLine="0"/>
        <w:jc w:val="left"/>
      </w:pPr>
      <w:r w:rsidRPr="002542BA">
        <w:lastRenderedPageBreak/>
        <w:t>EDO - Expected or desired or future occurrence</w:t>
      </w:r>
    </w:p>
    <w:p w14:paraId="300383FA" w14:textId="0FDEFB72" w:rsidR="00BA1E33" w:rsidRDefault="00014C49" w:rsidP="000D1626">
      <w:pPr>
        <w:pStyle w:val="ListParagraph"/>
        <w:ind w:firstLine="0"/>
        <w:jc w:val="left"/>
        <w:rPr>
          <w:rStyle w:val="shelyaknonevent"/>
          <w:lang w:eastAsia="ja-JP"/>
        </w:rPr>
      </w:pPr>
      <w:r w:rsidRPr="00014C49">
        <w:rPr>
          <w:rStyle w:val="shelyaknonevent"/>
          <w:lang w:eastAsia="ja-JP"/>
        </w:rPr>
        <w:t xml:space="preserve">Information as to which train they are going to </w:t>
      </w:r>
      <w:proofErr w:type="gramStart"/>
      <w:r w:rsidRPr="00014C49">
        <w:rPr>
          <w:rStyle w:val="shelyaknonevent"/>
          <w:b/>
          <w:u w:val="single"/>
          <w:lang w:eastAsia="ja-JP"/>
        </w:rPr>
        <w:t>attack</w:t>
      </w:r>
      <w:r w:rsidRPr="00014C49">
        <w:rPr>
          <w:rStyle w:val="shelyaknonevent"/>
          <w:lang w:eastAsia="ja-JP"/>
        </w:rPr>
        <w:t>(</w:t>
      </w:r>
      <w:proofErr w:type="gramEnd"/>
      <w:r w:rsidRPr="00014C49">
        <w:rPr>
          <w:rStyle w:val="shelyaknonevent"/>
          <w:lang w:eastAsia="ja-JP"/>
        </w:rPr>
        <w:t>E73,EDO) a</w:t>
      </w:r>
      <w:r>
        <w:rPr>
          <w:rStyle w:val="shelyaknonevent"/>
          <w:lang w:eastAsia="ja-JP"/>
        </w:rPr>
        <w:t>nd where is not easy to come by,</w:t>
      </w:r>
      <w:r w:rsidRPr="00014C49">
        <w:rPr>
          <w:rStyle w:val="shelyaknonevent"/>
          <w:lang w:eastAsia="ja-JP"/>
        </w:rPr>
        <w:t xml:space="preserve">" the Times of India </w:t>
      </w:r>
      <w:r w:rsidRPr="00014C49">
        <w:rPr>
          <w:rStyle w:val="shelyaknonevent"/>
          <w:b/>
          <w:lang w:eastAsia="ja-JP"/>
        </w:rPr>
        <w:t>quoted</w:t>
      </w:r>
      <w:r w:rsidRPr="00014C49">
        <w:rPr>
          <w:rStyle w:val="shelyaknonevent"/>
          <w:lang w:eastAsia="ja-JP"/>
        </w:rPr>
        <w:t>(R74,AO) a top Indian intelligence off</w:t>
      </w:r>
      <w:r>
        <w:rPr>
          <w:rStyle w:val="shelyaknonevent"/>
          <w:lang w:eastAsia="ja-JP"/>
        </w:rPr>
        <w:t xml:space="preserve">icial as </w:t>
      </w:r>
      <w:r w:rsidRPr="00014C49">
        <w:rPr>
          <w:rStyle w:val="shelyaknonevent"/>
          <w:b/>
          <w:lang w:eastAsia="ja-JP"/>
        </w:rPr>
        <w:t>saying</w:t>
      </w:r>
      <w:r>
        <w:rPr>
          <w:rStyle w:val="shelyaknonevent"/>
          <w:lang w:eastAsia="ja-JP"/>
        </w:rPr>
        <w:t>(R72,AO</w:t>
      </w:r>
      <w:r w:rsidRPr="00014C49">
        <w:rPr>
          <w:rStyle w:val="shelyaknonevent"/>
          <w:lang w:eastAsia="ja-JP"/>
        </w:rPr>
        <w:t>)</w:t>
      </w:r>
      <w:r>
        <w:rPr>
          <w:rStyle w:val="shelyaknonevent"/>
          <w:lang w:eastAsia="ja-JP"/>
        </w:rPr>
        <w:t xml:space="preserve">. </w:t>
      </w:r>
      <w:r w:rsidRPr="00014C49">
        <w:rPr>
          <w:rStyle w:val="shelyaknonevent"/>
          <w:lang w:eastAsia="ja-JP"/>
        </w:rPr>
        <w:t>UNK_ENG_20060712.0002</w:t>
      </w:r>
    </w:p>
    <w:p w14:paraId="3A0E9DE8" w14:textId="77777777" w:rsidR="00014C49" w:rsidRPr="00014C49" w:rsidRDefault="00014C49" w:rsidP="000D1626">
      <w:pPr>
        <w:pStyle w:val="ListParagraph"/>
        <w:ind w:firstLine="0"/>
        <w:jc w:val="left"/>
        <w:rPr>
          <w:rStyle w:val="shelyaknonevent"/>
          <w:lang w:eastAsia="ja-JP"/>
        </w:rPr>
      </w:pPr>
    </w:p>
    <w:p w14:paraId="11EAED0F" w14:textId="77777777" w:rsidR="00BA1E33" w:rsidRPr="002542BA" w:rsidRDefault="00BA1E33" w:rsidP="000D1626">
      <w:pPr>
        <w:pStyle w:val="ListParagraph"/>
        <w:ind w:left="360" w:firstLine="0"/>
        <w:jc w:val="left"/>
      </w:pPr>
      <w:r w:rsidRPr="002542BA">
        <w:t>NEDO - Negation of future/desired/expected occurrence</w:t>
      </w:r>
    </w:p>
    <w:p w14:paraId="7C9506C0" w14:textId="77777777" w:rsidR="00BA1E33" w:rsidRPr="002542BA" w:rsidRDefault="00BA1E33" w:rsidP="000D1626">
      <w:pPr>
        <w:pStyle w:val="ListParagraph"/>
        <w:jc w:val="left"/>
      </w:pPr>
      <w:r w:rsidRPr="002542BA">
        <w:rPr>
          <w:rStyle w:val="shelyaknonevent"/>
          <w:lang w:eastAsia="ja-JP"/>
        </w:rPr>
        <w:t>“</w:t>
      </w:r>
      <w:r w:rsidRPr="002542BA">
        <w:rPr>
          <w:rStyle w:val="shelyaknonevent"/>
        </w:rPr>
        <w:t>Most</w:t>
      </w:r>
      <w:r w:rsidRPr="002542BA">
        <w:rPr>
          <w:rStyle w:val="shelyakspace"/>
        </w:rPr>
        <w:t xml:space="preserve"> </w:t>
      </w:r>
      <w:r w:rsidRPr="002542BA">
        <w:rPr>
          <w:rStyle w:val="shelyaknonevent"/>
        </w:rPr>
        <w:t>of</w:t>
      </w:r>
      <w:r w:rsidRPr="002542BA">
        <w:rPr>
          <w:rStyle w:val="shelyakspace"/>
        </w:rPr>
        <w:t xml:space="preserve"> </w:t>
      </w:r>
      <w:r w:rsidRPr="002542BA">
        <w:rPr>
          <w:rStyle w:val="shelyaknonevent"/>
        </w:rPr>
        <w:t>them</w:t>
      </w:r>
      <w:r w:rsidRPr="002542BA">
        <w:rPr>
          <w:rStyle w:val="shelyakspace"/>
        </w:rPr>
        <w:t xml:space="preserve"> </w:t>
      </w:r>
      <w:r w:rsidRPr="002542BA">
        <w:rPr>
          <w:rStyle w:val="shelyaknonevent"/>
        </w:rPr>
        <w:t>will</w:t>
      </w:r>
      <w:r w:rsidRPr="002542BA">
        <w:rPr>
          <w:rStyle w:val="shelyakspace"/>
        </w:rPr>
        <w:t xml:space="preserve"> </w:t>
      </w:r>
      <w:r w:rsidRPr="002542BA">
        <w:rPr>
          <w:rStyle w:val="shelyaknonevent"/>
        </w:rPr>
        <w:t>not</w:t>
      </w:r>
      <w:r w:rsidRPr="002542BA">
        <w:rPr>
          <w:rStyle w:val="shelyakspace"/>
        </w:rPr>
        <w:t xml:space="preserve"> </w:t>
      </w:r>
      <w:r w:rsidRPr="00C33C4A">
        <w:rPr>
          <w:rStyle w:val="shelyaktagged"/>
          <w:b/>
          <w:u w:val="single"/>
        </w:rPr>
        <w:t>murder</w:t>
      </w:r>
      <w:r w:rsidRPr="002542BA">
        <w:rPr>
          <w:rStyle w:val="shelyakcompletion"/>
        </w:rPr>
        <w:t>(E49</w:t>
      </w:r>
      <w:r w:rsidRPr="002542BA">
        <w:rPr>
          <w:rStyle w:val="shelyakgood"/>
        </w:rPr>
        <w:t>,NEDO</w:t>
      </w:r>
      <w:r w:rsidRPr="002542BA">
        <w:rPr>
          <w:rStyle w:val="shelyakcompletion"/>
        </w:rPr>
        <w:t>)</w:t>
      </w:r>
      <w:r w:rsidRPr="002542BA">
        <w:rPr>
          <w:rStyle w:val="shelyakspace"/>
        </w:rPr>
        <w:t xml:space="preserve"> </w:t>
      </w:r>
      <w:r w:rsidRPr="002542BA">
        <w:rPr>
          <w:rStyle w:val="shelyaknonevent"/>
        </w:rPr>
        <w:t>Arabs</w:t>
      </w:r>
      <w:r w:rsidRPr="002542BA">
        <w:rPr>
          <w:rStyle w:val="shelyakspace"/>
        </w:rPr>
        <w:t xml:space="preserve"> </w:t>
      </w:r>
      <w:r w:rsidRPr="002542BA">
        <w:rPr>
          <w:rStyle w:val="shelyaknonevent"/>
        </w:rPr>
        <w:t>tomorrow</w:t>
      </w:r>
      <w:r w:rsidRPr="002542BA">
        <w:rPr>
          <w:rStyle w:val="shelyakspace"/>
        </w:rPr>
        <w:t xml:space="preserve"> </w:t>
      </w:r>
      <w:r w:rsidRPr="002542BA">
        <w:rPr>
          <w:rStyle w:val="shelyaknonevent"/>
        </w:rPr>
        <w:t>just</w:t>
      </w:r>
      <w:r w:rsidRPr="002542BA">
        <w:rPr>
          <w:rStyle w:val="shelyakspace"/>
        </w:rPr>
        <w:t xml:space="preserve"> </w:t>
      </w:r>
      <w:r w:rsidRPr="002542BA">
        <w:rPr>
          <w:rStyle w:val="shelyaknonevent"/>
        </w:rPr>
        <w:t>for</w:t>
      </w:r>
      <w:r w:rsidRPr="002542BA">
        <w:rPr>
          <w:rStyle w:val="shelyakspace"/>
        </w:rPr>
        <w:t xml:space="preserve"> </w:t>
      </w:r>
      <w:r w:rsidRPr="002542BA">
        <w:rPr>
          <w:rStyle w:val="shelyaknonevent"/>
        </w:rPr>
        <w:t>being</w:t>
      </w:r>
      <w:r w:rsidRPr="002542BA">
        <w:rPr>
          <w:rStyle w:val="shelyakspace"/>
        </w:rPr>
        <w:t xml:space="preserve"> </w:t>
      </w:r>
      <w:r w:rsidRPr="002542BA">
        <w:rPr>
          <w:rStyle w:val="shelyaknonevent"/>
        </w:rPr>
        <w:t>Arabs,</w:t>
      </w:r>
      <w:r w:rsidRPr="002542BA">
        <w:rPr>
          <w:rStyle w:val="shelyakspace"/>
        </w:rPr>
        <w:t xml:space="preserve"> </w:t>
      </w:r>
      <w:r w:rsidRPr="002542BA">
        <w:rPr>
          <w:rStyle w:val="shelyaknonevent"/>
        </w:rPr>
        <w:t>but</w:t>
      </w:r>
      <w:r w:rsidRPr="002542BA">
        <w:rPr>
          <w:rStyle w:val="shelyakspace"/>
        </w:rPr>
        <w:t xml:space="preserve"> </w:t>
      </w:r>
      <w:r w:rsidRPr="002542BA">
        <w:rPr>
          <w:rStyle w:val="shelyaknonevent"/>
        </w:rPr>
        <w:t>each</w:t>
      </w:r>
      <w:r w:rsidRPr="002542BA">
        <w:rPr>
          <w:rStyle w:val="shelyakspace"/>
        </w:rPr>
        <w:t xml:space="preserve"> </w:t>
      </w:r>
      <w:r w:rsidRPr="002542BA">
        <w:rPr>
          <w:rStyle w:val="shelyaknonevent"/>
        </w:rPr>
        <w:t>such</w:t>
      </w:r>
      <w:r w:rsidRPr="002542BA">
        <w:rPr>
          <w:rStyle w:val="shelyakspace"/>
        </w:rPr>
        <w:t xml:space="preserve"> </w:t>
      </w:r>
      <w:proofErr w:type="spellStart"/>
      <w:r w:rsidRPr="002542BA">
        <w:rPr>
          <w:rStyle w:val="shelyaknonevent"/>
        </w:rPr>
        <w:t>Zada</w:t>
      </w:r>
      <w:proofErr w:type="spellEnd"/>
      <w:r w:rsidRPr="002542BA">
        <w:rPr>
          <w:rStyle w:val="shelyakspace"/>
        </w:rPr>
        <w:t xml:space="preserve"> </w:t>
      </w:r>
      <w:r w:rsidRPr="002542BA">
        <w:rPr>
          <w:rStyle w:val="shelyaknonevent"/>
        </w:rPr>
        <w:t>has</w:t>
      </w:r>
      <w:r w:rsidRPr="002542BA">
        <w:rPr>
          <w:rStyle w:val="shelyakspace"/>
        </w:rPr>
        <w:t xml:space="preserve"> </w:t>
      </w:r>
      <w:r w:rsidRPr="002542BA">
        <w:rPr>
          <w:rStyle w:val="shelyaknonevent"/>
        </w:rPr>
        <w:t>a</w:t>
      </w:r>
      <w:r w:rsidRPr="002542BA">
        <w:rPr>
          <w:rStyle w:val="shelyakspace"/>
        </w:rPr>
        <w:t xml:space="preserve"> </w:t>
      </w:r>
      <w:r w:rsidRPr="002542BA">
        <w:rPr>
          <w:rStyle w:val="shelyaknonevent"/>
        </w:rPr>
        <w:t>short</w:t>
      </w:r>
      <w:r w:rsidRPr="002542BA">
        <w:rPr>
          <w:rStyle w:val="shelyakspace"/>
        </w:rPr>
        <w:t xml:space="preserve"> </w:t>
      </w:r>
      <w:r w:rsidRPr="002542BA">
        <w:rPr>
          <w:rStyle w:val="shelyaknonevent"/>
        </w:rPr>
        <w:t>fuse,</w:t>
      </w:r>
      <w:r w:rsidRPr="002542BA">
        <w:rPr>
          <w:rStyle w:val="shelyakspace"/>
        </w:rPr>
        <w:t xml:space="preserve"> </w:t>
      </w:r>
      <w:r w:rsidRPr="002542BA">
        <w:rPr>
          <w:rStyle w:val="shelyaknonevent"/>
        </w:rPr>
        <w:t>and</w:t>
      </w:r>
      <w:r w:rsidRPr="002542BA">
        <w:rPr>
          <w:rStyle w:val="shelyakspace"/>
        </w:rPr>
        <w:t xml:space="preserve"> </w:t>
      </w:r>
      <w:r w:rsidRPr="002542BA">
        <w:rPr>
          <w:rStyle w:val="shelyaknonevent"/>
        </w:rPr>
        <w:t>nobody</w:t>
      </w:r>
      <w:r w:rsidRPr="002542BA">
        <w:rPr>
          <w:rStyle w:val="shelyakspace"/>
        </w:rPr>
        <w:t xml:space="preserve"> </w:t>
      </w:r>
      <w:r w:rsidRPr="002542BA">
        <w:rPr>
          <w:rStyle w:val="shelyaknonevent"/>
        </w:rPr>
        <w:t>knows</w:t>
      </w:r>
      <w:r w:rsidRPr="002542BA">
        <w:rPr>
          <w:rStyle w:val="shelyakspace"/>
        </w:rPr>
        <w:t xml:space="preserve"> </w:t>
      </w:r>
      <w:r w:rsidRPr="002542BA">
        <w:rPr>
          <w:rStyle w:val="shelyaknonevent"/>
        </w:rPr>
        <w:t>what</w:t>
      </w:r>
      <w:r w:rsidRPr="002542BA">
        <w:rPr>
          <w:rStyle w:val="shelyakspace"/>
        </w:rPr>
        <w:t xml:space="preserve"> </w:t>
      </w:r>
      <w:r w:rsidRPr="002542BA">
        <w:rPr>
          <w:rStyle w:val="shelyaknonevent"/>
        </w:rPr>
        <w:t>will</w:t>
      </w:r>
      <w:r w:rsidRPr="002542BA">
        <w:rPr>
          <w:rStyle w:val="shelyakspace"/>
        </w:rPr>
        <w:t xml:space="preserve"> </w:t>
      </w:r>
      <w:r w:rsidRPr="002542BA">
        <w:rPr>
          <w:rStyle w:val="shelyaknonevent"/>
        </w:rPr>
        <w:t>light</w:t>
      </w:r>
      <w:r w:rsidRPr="002542BA">
        <w:rPr>
          <w:rStyle w:val="shelyakspace"/>
        </w:rPr>
        <w:t xml:space="preserve"> </w:t>
      </w:r>
      <w:r w:rsidRPr="002542BA">
        <w:rPr>
          <w:rStyle w:val="shelyaknonevent"/>
        </w:rPr>
        <w:t>it</w:t>
      </w:r>
      <w:r w:rsidRPr="002542BA">
        <w:rPr>
          <w:rStyle w:val="shelyaknonevent"/>
          <w:lang w:eastAsia="ja-JP"/>
        </w:rPr>
        <w:t>.[...],</w:t>
      </w:r>
      <w:r w:rsidRPr="002542BA">
        <w:rPr>
          <w:rStyle w:val="shelyakspace"/>
        </w:rPr>
        <w:t xml:space="preserve">” he </w:t>
      </w:r>
      <w:r w:rsidRPr="00C33C4A">
        <w:rPr>
          <w:rStyle w:val="shelyakspace"/>
          <w:b/>
        </w:rPr>
        <w:t>said</w:t>
      </w:r>
      <w:r w:rsidRPr="002542BA">
        <w:rPr>
          <w:rStyle w:val="shelyakspace"/>
        </w:rPr>
        <w:t xml:space="preserve">(R50,AO). </w:t>
      </w:r>
      <w:r w:rsidRPr="002542BA">
        <w:rPr>
          <w:rStyle w:val="shelyakremotefile"/>
        </w:rPr>
        <w:t>AFP_ENG_20050805.0248</w:t>
      </w:r>
    </w:p>
    <w:p w14:paraId="7C30FDB1" w14:textId="77777777" w:rsidR="00BA1E33" w:rsidRPr="002542BA" w:rsidRDefault="00BA1E33" w:rsidP="000D1626">
      <w:pPr>
        <w:pStyle w:val="ListParagraph"/>
        <w:jc w:val="left"/>
      </w:pPr>
    </w:p>
    <w:p w14:paraId="7E815892" w14:textId="77777777" w:rsidR="00BA1E33" w:rsidRPr="002542BA" w:rsidRDefault="00BA1E33" w:rsidP="000D1626">
      <w:pPr>
        <w:pStyle w:val="ListParagraph"/>
        <w:ind w:left="360" w:firstLine="0"/>
        <w:jc w:val="left"/>
      </w:pPr>
      <w:r w:rsidRPr="002542BA">
        <w:t>OO</w:t>
      </w:r>
      <w:r w:rsidRPr="002542BA">
        <w:tab/>
        <w:t xml:space="preserve"> - Ongoing or habitual occurrence</w:t>
      </w:r>
    </w:p>
    <w:p w14:paraId="432FE12F" w14:textId="77777777" w:rsidR="00BA1E33" w:rsidRPr="002542BA" w:rsidRDefault="00BA1E33" w:rsidP="000D1626">
      <w:pPr>
        <w:pStyle w:val="ListParagraph"/>
        <w:jc w:val="left"/>
      </w:pPr>
      <w:r w:rsidRPr="002542BA">
        <w:t xml:space="preserve">About 35,000 Turkish troops, backed by warplanes and tanks, have </w:t>
      </w:r>
      <w:proofErr w:type="gramStart"/>
      <w:r w:rsidRPr="00C33C4A">
        <w:rPr>
          <w:b/>
        </w:rPr>
        <w:t>entered</w:t>
      </w:r>
      <w:r w:rsidRPr="002542BA">
        <w:t>(</w:t>
      </w:r>
      <w:proofErr w:type="gramEnd"/>
      <w:r w:rsidRPr="002542BA">
        <w:t xml:space="preserve">E21,AO) the enclave to </w:t>
      </w:r>
      <w:r w:rsidRPr="00C33C4A">
        <w:rPr>
          <w:b/>
        </w:rPr>
        <w:t>wipe out</w:t>
      </w:r>
      <w:r w:rsidRPr="002542BA">
        <w:t xml:space="preserve">(E22,EDO) bases of the Kurdistan Workers Party, or PKK, which is </w:t>
      </w:r>
      <w:r w:rsidRPr="00C33C4A">
        <w:rPr>
          <w:b/>
          <w:u w:val="single"/>
        </w:rPr>
        <w:t>fighting</w:t>
      </w:r>
      <w:r w:rsidRPr="002542BA">
        <w:t>(E23,OO) for independence in eastern Turkey</w:t>
      </w:r>
      <w:r w:rsidRPr="002542BA">
        <w:rPr>
          <w:lang w:eastAsia="ja-JP"/>
        </w:rPr>
        <w:t>. (</w:t>
      </w:r>
      <w:r w:rsidRPr="002542BA">
        <w:t>APW_ENG_19950328.0066)</w:t>
      </w:r>
    </w:p>
    <w:p w14:paraId="1EDEA390" w14:textId="77777777" w:rsidR="00BA1E33" w:rsidRPr="002542BA" w:rsidRDefault="00BA1E33" w:rsidP="000D1626">
      <w:pPr>
        <w:pStyle w:val="ListParagraph"/>
        <w:jc w:val="left"/>
      </w:pPr>
    </w:p>
    <w:p w14:paraId="5E359CD5" w14:textId="77777777" w:rsidR="00BA1E33" w:rsidRPr="002542BA" w:rsidRDefault="00BA1E33" w:rsidP="000D1626">
      <w:pPr>
        <w:pStyle w:val="ListParagraph"/>
        <w:ind w:left="360" w:firstLine="0"/>
        <w:jc w:val="left"/>
      </w:pPr>
      <w:r w:rsidRPr="002542BA">
        <w:t>NOO - Negation of ongoing or habitual occurrence</w:t>
      </w:r>
    </w:p>
    <w:p w14:paraId="49CE8932" w14:textId="77777777" w:rsidR="008C01E6" w:rsidRDefault="008C01E6" w:rsidP="000D1626">
      <w:pPr>
        <w:pStyle w:val="ListParagraph"/>
        <w:jc w:val="left"/>
      </w:pPr>
      <w:proofErr w:type="gramStart"/>
      <w:r w:rsidRPr="00A034DD">
        <w:rPr>
          <w:b/>
        </w:rPr>
        <w:t>Ignoring</w:t>
      </w:r>
      <w:r w:rsidRPr="00D86A83">
        <w:t>(</w:t>
      </w:r>
      <w:proofErr w:type="gramEnd"/>
      <w:r w:rsidRPr="00D86A83">
        <w:t xml:space="preserve">OO) U.N. efforts to </w:t>
      </w:r>
      <w:r w:rsidRPr="00C33C4A">
        <w:t>halt</w:t>
      </w:r>
      <w:r>
        <w:t xml:space="preserve"> the </w:t>
      </w:r>
      <w:r w:rsidRPr="00A034DD">
        <w:rPr>
          <w:b/>
          <w:u w:val="single"/>
        </w:rPr>
        <w:t>war</w:t>
      </w:r>
      <w:r w:rsidRPr="00D86A83">
        <w:t xml:space="preserve">(NOO) in Yemen, northern Yemeni ground forces backed by bombers have </w:t>
      </w:r>
      <w:r w:rsidRPr="00A034DD">
        <w:rPr>
          <w:b/>
        </w:rPr>
        <w:t>pushed</w:t>
      </w:r>
      <w:r>
        <w:t>(AO)</w:t>
      </w:r>
      <w:r w:rsidRPr="00D86A83">
        <w:t xml:space="preserve"> closer to Aden LTW_ENG_19940617.0063</w:t>
      </w:r>
    </w:p>
    <w:p w14:paraId="137219A2" w14:textId="77777777" w:rsidR="00BA1E33" w:rsidRPr="002542BA" w:rsidRDefault="00BA1E33" w:rsidP="000D1626">
      <w:pPr>
        <w:pStyle w:val="ListParagraph"/>
        <w:jc w:val="left"/>
      </w:pPr>
    </w:p>
    <w:p w14:paraId="1B4E26DB" w14:textId="77777777" w:rsidR="00BA1E33" w:rsidRPr="002542BA" w:rsidRDefault="00BA1E33" w:rsidP="000D1626">
      <w:pPr>
        <w:pStyle w:val="ListParagraph"/>
        <w:ind w:left="360" w:firstLine="0"/>
        <w:jc w:val="left"/>
      </w:pPr>
      <w:r w:rsidRPr="002542BA">
        <w:t>CO - Conditional occurrence</w:t>
      </w:r>
    </w:p>
    <w:p w14:paraId="20357295" w14:textId="77777777" w:rsidR="00BA1E33" w:rsidRPr="002542BA" w:rsidRDefault="00BA1E33" w:rsidP="000D1626">
      <w:pPr>
        <w:pStyle w:val="ListParagraph"/>
        <w:jc w:val="left"/>
      </w:pPr>
      <w:r w:rsidRPr="002542BA">
        <w:rPr>
          <w:rStyle w:val="shelyaknonevent"/>
        </w:rPr>
        <w:t>If</w:t>
      </w:r>
      <w:r w:rsidRPr="002542BA">
        <w:rPr>
          <w:rStyle w:val="shelyakspace"/>
        </w:rPr>
        <w:t xml:space="preserve"> </w:t>
      </w:r>
      <w:proofErr w:type="gramStart"/>
      <w:r w:rsidRPr="00C33C4A">
        <w:rPr>
          <w:rStyle w:val="shelyaktagged"/>
          <w:b/>
          <w:u w:val="single"/>
        </w:rPr>
        <w:t>convicted</w:t>
      </w:r>
      <w:r w:rsidRPr="002542BA">
        <w:rPr>
          <w:rStyle w:val="shelyakcompletion"/>
        </w:rPr>
        <w:t>(</w:t>
      </w:r>
      <w:proofErr w:type="gramEnd"/>
      <w:r w:rsidRPr="002542BA">
        <w:rPr>
          <w:rStyle w:val="shelyakcompletion"/>
        </w:rPr>
        <w:t>E22</w:t>
      </w:r>
      <w:r w:rsidRPr="002542BA">
        <w:rPr>
          <w:rStyle w:val="shelyakgood"/>
        </w:rPr>
        <w:t>,CO</w:t>
      </w:r>
      <w:r w:rsidRPr="002542BA">
        <w:rPr>
          <w:rStyle w:val="shelyakcompletion"/>
        </w:rPr>
        <w:t>)</w:t>
      </w:r>
      <w:r w:rsidRPr="002542BA">
        <w:rPr>
          <w:rStyle w:val="shelyakcompletion"/>
          <w:lang w:eastAsia="ja-JP"/>
        </w:rPr>
        <w:t>,</w:t>
      </w:r>
      <w:r w:rsidRPr="002542BA">
        <w:rPr>
          <w:rStyle w:val="shelyakspace"/>
        </w:rPr>
        <w:t xml:space="preserve"> </w:t>
      </w:r>
      <w:r w:rsidRPr="002542BA">
        <w:rPr>
          <w:rStyle w:val="shelyaknonevent"/>
        </w:rPr>
        <w:t>Saddam</w:t>
      </w:r>
      <w:r w:rsidRPr="002542BA">
        <w:rPr>
          <w:rStyle w:val="shelyakspace"/>
        </w:rPr>
        <w:t xml:space="preserve"> </w:t>
      </w:r>
      <w:r w:rsidRPr="002542BA">
        <w:rPr>
          <w:rStyle w:val="shelyaknonevent"/>
        </w:rPr>
        <w:t>and</w:t>
      </w:r>
      <w:r w:rsidRPr="002542BA">
        <w:rPr>
          <w:rStyle w:val="shelyakspace"/>
        </w:rPr>
        <w:t xml:space="preserve"> </w:t>
      </w:r>
      <w:r w:rsidRPr="002542BA">
        <w:rPr>
          <w:rStyle w:val="shelyaknonevent"/>
        </w:rPr>
        <w:t>his</w:t>
      </w:r>
      <w:r w:rsidRPr="002542BA">
        <w:rPr>
          <w:rStyle w:val="shelyakspace"/>
        </w:rPr>
        <w:t xml:space="preserve"> </w:t>
      </w:r>
      <w:r w:rsidRPr="002542BA">
        <w:rPr>
          <w:rStyle w:val="shelyaknonevent"/>
        </w:rPr>
        <w:t>seven</w:t>
      </w:r>
      <w:r w:rsidRPr="002542BA">
        <w:rPr>
          <w:rStyle w:val="shelyakspace"/>
        </w:rPr>
        <w:t xml:space="preserve"> </w:t>
      </w:r>
      <w:r w:rsidRPr="002542BA">
        <w:rPr>
          <w:rStyle w:val="shelyaknonevent"/>
        </w:rPr>
        <w:t>co-defendants</w:t>
      </w:r>
      <w:r w:rsidRPr="002542BA">
        <w:rPr>
          <w:rStyle w:val="shelyakspace"/>
        </w:rPr>
        <w:t xml:space="preserve"> </w:t>
      </w:r>
      <w:r w:rsidRPr="002542BA">
        <w:rPr>
          <w:rStyle w:val="shelyaknonevent"/>
        </w:rPr>
        <w:t>could</w:t>
      </w:r>
      <w:r w:rsidRPr="002542BA">
        <w:rPr>
          <w:rStyle w:val="shelyakspace"/>
        </w:rPr>
        <w:t xml:space="preserve"> </w:t>
      </w:r>
      <w:r w:rsidRPr="002542BA">
        <w:rPr>
          <w:rStyle w:val="shelyaknonevent"/>
        </w:rPr>
        <w:t>be</w:t>
      </w:r>
      <w:r w:rsidRPr="002542BA">
        <w:rPr>
          <w:rStyle w:val="shelyakspace"/>
        </w:rPr>
        <w:t xml:space="preserve"> </w:t>
      </w:r>
      <w:r w:rsidRPr="00C33C4A">
        <w:rPr>
          <w:rStyle w:val="shelyaktagged"/>
          <w:b/>
          <w:u w:val="single"/>
        </w:rPr>
        <w:t>sentenced</w:t>
      </w:r>
      <w:r w:rsidRPr="002542BA">
        <w:rPr>
          <w:rStyle w:val="shelyakcompletion"/>
        </w:rPr>
        <w:t>(E23</w:t>
      </w:r>
      <w:r w:rsidRPr="002542BA">
        <w:rPr>
          <w:rStyle w:val="shelyakgood"/>
        </w:rPr>
        <w:t>,CO</w:t>
      </w:r>
      <w:r w:rsidRPr="002542BA">
        <w:rPr>
          <w:rStyle w:val="shelyakcompletion"/>
        </w:rPr>
        <w:t>)</w:t>
      </w:r>
      <w:r w:rsidRPr="002542BA">
        <w:rPr>
          <w:rStyle w:val="shelyakspace"/>
        </w:rPr>
        <w:t xml:space="preserve"> </w:t>
      </w:r>
      <w:r w:rsidRPr="002542BA">
        <w:rPr>
          <w:rStyle w:val="shelyaknonevent"/>
        </w:rPr>
        <w:t>to</w:t>
      </w:r>
      <w:r w:rsidRPr="002542BA">
        <w:rPr>
          <w:rStyle w:val="shelyakspace"/>
        </w:rPr>
        <w:t xml:space="preserve"> </w:t>
      </w:r>
      <w:r w:rsidRPr="002542BA">
        <w:rPr>
          <w:rStyle w:val="shelyaknonevent"/>
        </w:rPr>
        <w:t>death</w:t>
      </w:r>
      <w:r w:rsidRPr="002542BA">
        <w:rPr>
          <w:rStyle w:val="shelyakspace"/>
        </w:rPr>
        <w:t xml:space="preserve"> </w:t>
      </w:r>
      <w:r w:rsidRPr="002542BA">
        <w:rPr>
          <w:rStyle w:val="shelyaknonevent"/>
        </w:rPr>
        <w:t>by</w:t>
      </w:r>
      <w:r w:rsidRPr="002542BA">
        <w:rPr>
          <w:rStyle w:val="shelyakspace"/>
        </w:rPr>
        <w:t xml:space="preserve"> </w:t>
      </w:r>
      <w:r w:rsidRPr="002542BA">
        <w:rPr>
          <w:rStyle w:val="shelyaknonevent"/>
        </w:rPr>
        <w:t>hanging</w:t>
      </w:r>
      <w:r w:rsidRPr="002542BA">
        <w:rPr>
          <w:rStyle w:val="shelyaknonevent"/>
          <w:lang w:eastAsia="ja-JP"/>
        </w:rPr>
        <w:t xml:space="preserve">. </w:t>
      </w:r>
      <w:r w:rsidRPr="002542BA">
        <w:rPr>
          <w:rStyle w:val="shelyakremotefile"/>
        </w:rPr>
        <w:t>APW_ENG_20051127.0031</w:t>
      </w:r>
    </w:p>
    <w:p w14:paraId="3D797B7F" w14:textId="77777777" w:rsidR="00BA1E33" w:rsidRPr="002542BA" w:rsidRDefault="00BA1E33" w:rsidP="000D1626">
      <w:pPr>
        <w:pStyle w:val="ListParagraph"/>
        <w:jc w:val="left"/>
      </w:pPr>
    </w:p>
    <w:p w14:paraId="788387E8" w14:textId="77777777" w:rsidR="00BA1E33" w:rsidRPr="002542BA" w:rsidRDefault="00BA1E33" w:rsidP="000D1626">
      <w:pPr>
        <w:pStyle w:val="ListParagraph"/>
        <w:ind w:left="360" w:firstLine="0"/>
        <w:jc w:val="left"/>
        <w:rPr>
          <w:rStyle w:val="shelyaknonevent"/>
        </w:rPr>
      </w:pPr>
      <w:r w:rsidRPr="002542BA">
        <w:rPr>
          <w:rStyle w:val="shelyaknonevent"/>
        </w:rPr>
        <w:t>NCO - Negation of conditional occurrence</w:t>
      </w:r>
    </w:p>
    <w:p w14:paraId="6901C823" w14:textId="77777777" w:rsidR="00BA1E33" w:rsidRPr="002542BA" w:rsidRDefault="00BA1E33" w:rsidP="003951DE">
      <w:pPr>
        <w:spacing w:line="240" w:lineRule="auto"/>
        <w:ind w:left="720" w:firstLine="0"/>
        <w:jc w:val="left"/>
        <w:rPr>
          <w:rStyle w:val="shelyaknonevent"/>
        </w:rPr>
      </w:pPr>
      <w:r w:rsidRPr="002542BA">
        <w:rPr>
          <w:rStyle w:val="shelyaknonevent"/>
        </w:rPr>
        <w:t xml:space="preserve">Officials traced a number of financial transactions between him and several hijackers, but Shaikh </w:t>
      </w:r>
      <w:proofErr w:type="spellStart"/>
      <w:r w:rsidRPr="002542BA">
        <w:rPr>
          <w:rStyle w:val="shelyaknonevent"/>
        </w:rPr>
        <w:t>Saiid</w:t>
      </w:r>
      <w:proofErr w:type="spellEnd"/>
      <w:r w:rsidRPr="002542BA">
        <w:rPr>
          <w:rStyle w:val="shelyaknonevent"/>
        </w:rPr>
        <w:t xml:space="preserve"> was not believed to have the wherewithal to </w:t>
      </w:r>
      <w:proofErr w:type="gramStart"/>
      <w:r w:rsidRPr="00C33C4A">
        <w:rPr>
          <w:rStyle w:val="shelyaknonevent"/>
          <w:b/>
          <w:u w:val="single"/>
        </w:rPr>
        <w:t>plan</w:t>
      </w:r>
      <w:r w:rsidRPr="002542BA">
        <w:rPr>
          <w:rStyle w:val="shelyaknonevent"/>
        </w:rPr>
        <w:t>(</w:t>
      </w:r>
      <w:proofErr w:type="gramEnd"/>
      <w:r w:rsidRPr="002542BA">
        <w:rPr>
          <w:rStyle w:val="shelyaknonevent"/>
        </w:rPr>
        <w:t xml:space="preserve">E66,NCO) an </w:t>
      </w:r>
      <w:r w:rsidRPr="00C33C4A">
        <w:rPr>
          <w:rStyle w:val="shelyaknonevent"/>
          <w:b/>
          <w:u w:val="single"/>
        </w:rPr>
        <w:t>operation</w:t>
      </w:r>
      <w:r w:rsidRPr="002542BA">
        <w:rPr>
          <w:rStyle w:val="shelyaknonevent"/>
        </w:rPr>
        <w:t>(E67,NCO) of Sept.11's magnitude. APW_ENG_20020605.0452</w:t>
      </w:r>
    </w:p>
    <w:p w14:paraId="210157D2" w14:textId="77777777" w:rsidR="00BA1E33" w:rsidRPr="001A149A" w:rsidRDefault="00BA1E33" w:rsidP="00B56B95">
      <w:pPr>
        <w:pStyle w:val="Heading3"/>
      </w:pPr>
      <w:bookmarkStart w:id="177" w:name="_Toc380417844"/>
      <w:r>
        <w:t>Perspective of Agent</w:t>
      </w:r>
      <w:bookmarkEnd w:id="177"/>
    </w:p>
    <w:p w14:paraId="4B92DF0B" w14:textId="0BD11FE9" w:rsidR="00BA1E33" w:rsidRDefault="002542BA" w:rsidP="005F705D">
      <w:pPr>
        <w:widowControl w:val="0"/>
        <w:autoSpaceDE w:val="0"/>
        <w:autoSpaceDN w:val="0"/>
        <w:adjustRightInd w:val="0"/>
        <w:spacing w:line="244" w:lineRule="auto"/>
        <w:ind w:right="180" w:firstLine="0"/>
        <w:rPr>
          <w:color w:val="171717"/>
          <w:szCs w:val="24"/>
        </w:rPr>
      </w:pPr>
      <w:r>
        <w:rPr>
          <w:color w:val="171717"/>
          <w:szCs w:val="24"/>
        </w:rPr>
        <w:t>Actual</w:t>
      </w:r>
      <w:r w:rsidR="00BA1E33">
        <w:rPr>
          <w:color w:val="171717"/>
          <w:szCs w:val="24"/>
        </w:rPr>
        <w:t xml:space="preserve"> occurrence (AO) is the most common </w:t>
      </w:r>
      <w:r>
        <w:rPr>
          <w:color w:val="171717"/>
          <w:szCs w:val="24"/>
        </w:rPr>
        <w:t>E</w:t>
      </w:r>
      <w:r w:rsidR="00BA1E33">
        <w:rPr>
          <w:color w:val="171717"/>
          <w:szCs w:val="24"/>
        </w:rPr>
        <w:t xml:space="preserve">pistemic </w:t>
      </w:r>
      <w:r>
        <w:rPr>
          <w:color w:val="171717"/>
          <w:szCs w:val="24"/>
        </w:rPr>
        <w:t>S</w:t>
      </w:r>
      <w:r w:rsidR="00BA1E33">
        <w:rPr>
          <w:color w:val="171717"/>
          <w:szCs w:val="24"/>
        </w:rPr>
        <w:t xml:space="preserve">tatus in the IC Domain. Most events in the newspaper articles are being reported as having actually occurred. </w:t>
      </w:r>
      <w:r>
        <w:rPr>
          <w:color w:val="171717"/>
          <w:szCs w:val="24"/>
        </w:rPr>
        <w:t xml:space="preserve">However, it is often not that simple. Considering the perspective of the agent can help when assigning Epistemic Status. For example, an event that has already occurred at the time of the writing of the article </w:t>
      </w:r>
      <w:r w:rsidR="00BA1E33">
        <w:rPr>
          <w:color w:val="171717"/>
          <w:szCs w:val="24"/>
        </w:rPr>
        <w:t xml:space="preserve">could be discussed </w:t>
      </w:r>
      <w:r>
        <w:rPr>
          <w:color w:val="171717"/>
          <w:szCs w:val="24"/>
        </w:rPr>
        <w:t xml:space="preserve">in the article </w:t>
      </w:r>
      <w:r w:rsidR="00AE0A1A">
        <w:rPr>
          <w:color w:val="171717"/>
          <w:szCs w:val="24"/>
        </w:rPr>
        <w:t xml:space="preserve">from the perspective of </w:t>
      </w:r>
      <w:r w:rsidR="00BA1E33">
        <w:rPr>
          <w:color w:val="171717"/>
          <w:szCs w:val="24"/>
        </w:rPr>
        <w:t xml:space="preserve">its planning phase </w:t>
      </w:r>
      <w:r w:rsidR="00AE0A1A">
        <w:rPr>
          <w:color w:val="171717"/>
          <w:szCs w:val="24"/>
        </w:rPr>
        <w:t xml:space="preserve">(i.e., </w:t>
      </w:r>
      <w:r w:rsidR="00BA1E33">
        <w:rPr>
          <w:color w:val="171717"/>
          <w:szCs w:val="24"/>
        </w:rPr>
        <w:t>before it actually happened</w:t>
      </w:r>
      <w:r w:rsidR="00AE0A1A">
        <w:rPr>
          <w:color w:val="171717"/>
          <w:szCs w:val="24"/>
        </w:rPr>
        <w:t>).  O</w:t>
      </w:r>
      <w:r w:rsidR="00BA1E33">
        <w:rPr>
          <w:color w:val="171717"/>
          <w:szCs w:val="24"/>
        </w:rPr>
        <w:t xml:space="preserve">r </w:t>
      </w:r>
      <w:r>
        <w:rPr>
          <w:color w:val="171717"/>
          <w:szCs w:val="24"/>
        </w:rPr>
        <w:t xml:space="preserve">the article could discuss </w:t>
      </w:r>
      <w:r w:rsidR="00BA1E33">
        <w:rPr>
          <w:color w:val="171717"/>
          <w:szCs w:val="24"/>
        </w:rPr>
        <w:t xml:space="preserve">warnings </w:t>
      </w:r>
      <w:r>
        <w:rPr>
          <w:color w:val="171717"/>
          <w:szCs w:val="24"/>
        </w:rPr>
        <w:t>that were</w:t>
      </w:r>
      <w:r w:rsidR="00BA1E33">
        <w:rPr>
          <w:color w:val="171717"/>
          <w:szCs w:val="24"/>
        </w:rPr>
        <w:t xml:space="preserve"> given of the event’s possible future occurrence</w:t>
      </w:r>
      <w:r w:rsidR="00AE0A1A">
        <w:rPr>
          <w:color w:val="171717"/>
          <w:szCs w:val="24"/>
        </w:rPr>
        <w:t xml:space="preserve"> (even though at the time of writing the event had by then taken place)</w:t>
      </w:r>
      <w:r w:rsidR="00BA1E33">
        <w:rPr>
          <w:color w:val="171717"/>
          <w:szCs w:val="24"/>
        </w:rPr>
        <w:t xml:space="preserve">. In </w:t>
      </w:r>
      <w:r w:rsidR="00AE0A1A">
        <w:rPr>
          <w:color w:val="171717"/>
          <w:szCs w:val="24"/>
        </w:rPr>
        <w:t xml:space="preserve">such </w:t>
      </w:r>
      <w:r w:rsidR="00BA1E33">
        <w:rPr>
          <w:color w:val="171717"/>
          <w:szCs w:val="24"/>
        </w:rPr>
        <w:t xml:space="preserve">cases, the mention of the event happens before the event actually takes place. From the perspective of the agent doing the planning or </w:t>
      </w:r>
      <w:r>
        <w:rPr>
          <w:color w:val="171717"/>
          <w:szCs w:val="24"/>
        </w:rPr>
        <w:t xml:space="preserve">the </w:t>
      </w:r>
      <w:r w:rsidR="00BA1E33">
        <w:rPr>
          <w:color w:val="171717"/>
          <w:szCs w:val="24"/>
        </w:rPr>
        <w:t>warning, the event will occur in the future, even though at the time the document was written, the event may have already occurred</w:t>
      </w:r>
      <w:r w:rsidR="00AE0A1A">
        <w:rPr>
          <w:rStyle w:val="FootnoteReference"/>
          <w:color w:val="171717"/>
          <w:szCs w:val="24"/>
        </w:rPr>
        <w:footnoteReference w:id="2"/>
      </w:r>
      <w:r w:rsidR="00BA1E33">
        <w:rPr>
          <w:color w:val="171717"/>
          <w:szCs w:val="24"/>
        </w:rPr>
        <w:t xml:space="preserve">. </w:t>
      </w:r>
    </w:p>
    <w:p w14:paraId="3A2B5557" w14:textId="77777777" w:rsidR="00BA1E33" w:rsidRDefault="00BA1E33" w:rsidP="00BD3789">
      <w:r>
        <w:lastRenderedPageBreak/>
        <w:t xml:space="preserve">In this example, the September 11 attacks are still in the future (Epistemic Status EDO) when </w:t>
      </w:r>
      <w:proofErr w:type="spellStart"/>
      <w:r>
        <w:t>Mzoudi</w:t>
      </w:r>
      <w:proofErr w:type="spellEnd"/>
      <w:r>
        <w:t xml:space="preserve"> was allegedly involved in their preparations.</w:t>
      </w:r>
    </w:p>
    <w:p w14:paraId="2B75BF20" w14:textId="77777777" w:rsidR="00BA1E33" w:rsidRDefault="00BA1E33" w:rsidP="00BD3789"/>
    <w:p w14:paraId="5F320444" w14:textId="77777777" w:rsidR="00BA1E33" w:rsidRPr="00CC620A" w:rsidRDefault="00BA1E33" w:rsidP="00CC620A">
      <w:pPr>
        <w:spacing w:line="240" w:lineRule="auto"/>
        <w:ind w:left="360" w:firstLine="0"/>
        <w:jc w:val="left"/>
        <w:rPr>
          <w:color w:val="171717"/>
          <w:szCs w:val="24"/>
        </w:rPr>
      </w:pPr>
      <w:r w:rsidRPr="00CC620A">
        <w:rPr>
          <w:color w:val="171717"/>
          <w:szCs w:val="24"/>
        </w:rPr>
        <w:t xml:space="preserve">If correct, that would support prosecution </w:t>
      </w:r>
      <w:proofErr w:type="gramStart"/>
      <w:r w:rsidRPr="00C33C4A">
        <w:rPr>
          <w:b/>
          <w:color w:val="171717"/>
          <w:szCs w:val="24"/>
        </w:rPr>
        <w:t>claims</w:t>
      </w:r>
      <w:r>
        <w:rPr>
          <w:color w:val="171717"/>
          <w:szCs w:val="24"/>
        </w:rPr>
        <w:t>(</w:t>
      </w:r>
      <w:proofErr w:type="gramEnd"/>
      <w:r>
        <w:rPr>
          <w:color w:val="171717"/>
          <w:szCs w:val="24"/>
        </w:rPr>
        <w:t>R26,AO)</w:t>
      </w:r>
      <w:r w:rsidRPr="00CC620A">
        <w:rPr>
          <w:color w:val="171717"/>
          <w:szCs w:val="24"/>
        </w:rPr>
        <w:t xml:space="preserve"> that </w:t>
      </w:r>
      <w:proofErr w:type="spellStart"/>
      <w:r w:rsidRPr="00CC620A">
        <w:rPr>
          <w:color w:val="171717"/>
          <w:szCs w:val="24"/>
        </w:rPr>
        <w:t>Mzoudi</w:t>
      </w:r>
      <w:proofErr w:type="spellEnd"/>
      <w:r w:rsidRPr="00CC620A">
        <w:rPr>
          <w:color w:val="171717"/>
          <w:szCs w:val="24"/>
        </w:rPr>
        <w:t xml:space="preserve"> was already then </w:t>
      </w:r>
      <w:r w:rsidRPr="00C33C4A">
        <w:rPr>
          <w:b/>
          <w:color w:val="171717"/>
          <w:szCs w:val="24"/>
        </w:rPr>
        <w:t>involved</w:t>
      </w:r>
      <w:r>
        <w:rPr>
          <w:color w:val="171717"/>
          <w:szCs w:val="24"/>
        </w:rPr>
        <w:t>(E37,CO)</w:t>
      </w:r>
      <w:r w:rsidRPr="00CC620A">
        <w:rPr>
          <w:color w:val="171717"/>
          <w:szCs w:val="24"/>
        </w:rPr>
        <w:t xml:space="preserve"> in </w:t>
      </w:r>
      <w:r w:rsidRPr="00C33C4A">
        <w:rPr>
          <w:b/>
          <w:color w:val="171717"/>
          <w:szCs w:val="24"/>
        </w:rPr>
        <w:t>preparations</w:t>
      </w:r>
      <w:r>
        <w:rPr>
          <w:color w:val="171717"/>
          <w:szCs w:val="24"/>
        </w:rPr>
        <w:t>(E27,CO)</w:t>
      </w:r>
      <w:r w:rsidRPr="00CC620A">
        <w:rPr>
          <w:color w:val="171717"/>
          <w:szCs w:val="24"/>
        </w:rPr>
        <w:t xml:space="preserve"> for the September 11 </w:t>
      </w:r>
      <w:r w:rsidRPr="00C33C4A">
        <w:rPr>
          <w:b/>
          <w:color w:val="171717"/>
          <w:szCs w:val="24"/>
          <w:u w:val="single"/>
        </w:rPr>
        <w:t>attacks</w:t>
      </w:r>
      <w:r>
        <w:rPr>
          <w:color w:val="171717"/>
          <w:szCs w:val="24"/>
        </w:rPr>
        <w:t>(E28,</w:t>
      </w:r>
      <w:r w:rsidRPr="002542BA">
        <w:rPr>
          <w:color w:val="171717"/>
          <w:szCs w:val="24"/>
        </w:rPr>
        <w:t>EDO</w:t>
      </w:r>
      <w:r>
        <w:rPr>
          <w:color w:val="171717"/>
          <w:szCs w:val="24"/>
        </w:rPr>
        <w:t>)</w:t>
      </w:r>
      <w:r w:rsidRPr="00CC620A">
        <w:rPr>
          <w:color w:val="171717"/>
          <w:szCs w:val="24"/>
        </w:rPr>
        <w:t>.</w:t>
      </w:r>
      <w:r>
        <w:rPr>
          <w:color w:val="171717"/>
          <w:szCs w:val="24"/>
        </w:rPr>
        <w:t xml:space="preserve"> </w:t>
      </w:r>
      <w:r w:rsidRPr="00CC620A">
        <w:rPr>
          <w:color w:val="171717"/>
          <w:szCs w:val="24"/>
        </w:rPr>
        <w:t>AFP_ENG_20031029.0426</w:t>
      </w:r>
    </w:p>
    <w:p w14:paraId="1CDA9626" w14:textId="77777777" w:rsidR="00BA1E33" w:rsidRDefault="00BA1E33" w:rsidP="00BD3789"/>
    <w:p w14:paraId="08BEE36F" w14:textId="229A598C" w:rsidR="00BA1E33" w:rsidRPr="00BD3789" w:rsidRDefault="00BA1E33" w:rsidP="00BD3789">
      <w:pPr>
        <w:rPr>
          <w:color w:val="171717"/>
          <w:szCs w:val="24"/>
        </w:rPr>
      </w:pPr>
      <w:r w:rsidRPr="00BD3789">
        <w:rPr>
          <w:color w:val="171717"/>
          <w:szCs w:val="24"/>
        </w:rPr>
        <w:t xml:space="preserve">Some words indicate </w:t>
      </w:r>
      <w:r>
        <w:rPr>
          <w:color w:val="171717"/>
          <w:szCs w:val="24"/>
        </w:rPr>
        <w:t>that</w:t>
      </w:r>
      <w:r w:rsidR="002542BA">
        <w:rPr>
          <w:color w:val="171717"/>
          <w:szCs w:val="24"/>
        </w:rPr>
        <w:t>,</w:t>
      </w:r>
      <w:r>
        <w:rPr>
          <w:color w:val="171717"/>
          <w:szCs w:val="24"/>
        </w:rPr>
        <w:t xml:space="preserve"> from the perspective of the agent</w:t>
      </w:r>
      <w:r w:rsidR="002542BA">
        <w:rPr>
          <w:color w:val="171717"/>
          <w:szCs w:val="24"/>
        </w:rPr>
        <w:t>,</w:t>
      </w:r>
      <w:r>
        <w:rPr>
          <w:color w:val="171717"/>
          <w:szCs w:val="24"/>
        </w:rPr>
        <w:t xml:space="preserve"> another event</w:t>
      </w:r>
      <w:r w:rsidRPr="00BD3789">
        <w:rPr>
          <w:color w:val="171717"/>
          <w:szCs w:val="24"/>
        </w:rPr>
        <w:t xml:space="preserve"> is a desired, predicted or future </w:t>
      </w:r>
      <w:r>
        <w:rPr>
          <w:color w:val="171717"/>
          <w:szCs w:val="24"/>
        </w:rPr>
        <w:t>event</w:t>
      </w:r>
      <w:r w:rsidRPr="00BD3789">
        <w:rPr>
          <w:color w:val="171717"/>
          <w:szCs w:val="24"/>
        </w:rPr>
        <w:t xml:space="preserve"> (EDO)</w:t>
      </w:r>
      <w:r>
        <w:rPr>
          <w:color w:val="171717"/>
          <w:szCs w:val="24"/>
        </w:rPr>
        <w:t xml:space="preserve">. These “trigger” </w:t>
      </w:r>
      <w:r w:rsidRPr="00BD3789">
        <w:rPr>
          <w:color w:val="171717"/>
          <w:szCs w:val="24"/>
        </w:rPr>
        <w:t xml:space="preserve">words may be marked themselves or not. </w:t>
      </w:r>
      <w:r w:rsidR="002542BA">
        <w:rPr>
          <w:color w:val="171717"/>
          <w:szCs w:val="24"/>
        </w:rPr>
        <w:t>Some</w:t>
      </w:r>
      <w:r w:rsidRPr="00BD3789">
        <w:rPr>
          <w:color w:val="171717"/>
          <w:szCs w:val="24"/>
        </w:rPr>
        <w:t xml:space="preserve"> are </w:t>
      </w:r>
      <w:r w:rsidR="00014C49">
        <w:rPr>
          <w:color w:val="171717"/>
          <w:szCs w:val="24"/>
        </w:rPr>
        <w:t xml:space="preserve">temporal (“yet”) </w:t>
      </w:r>
      <w:r w:rsidRPr="00BD3789">
        <w:rPr>
          <w:color w:val="171717"/>
          <w:szCs w:val="24"/>
        </w:rPr>
        <w:t xml:space="preserve">and some indicate preparation (“plan”, “prepare”). </w:t>
      </w:r>
    </w:p>
    <w:p w14:paraId="6124DF00" w14:textId="77777777" w:rsidR="00BA1E33" w:rsidRPr="00BD3789" w:rsidRDefault="00BA1E33" w:rsidP="00511F95">
      <w:pPr>
        <w:ind w:firstLine="0"/>
        <w:jc w:val="left"/>
        <w:rPr>
          <w:color w:val="171717"/>
          <w:szCs w:val="24"/>
        </w:rPr>
      </w:pPr>
    </w:p>
    <w:p w14:paraId="5E8BF33E" w14:textId="77777777" w:rsidR="00BA1E33" w:rsidRPr="00BD3789" w:rsidRDefault="00BA1E33" w:rsidP="0001057D">
      <w:pPr>
        <w:ind w:left="1440" w:hanging="1080"/>
        <w:jc w:val="left"/>
        <w:rPr>
          <w:color w:val="171717"/>
          <w:szCs w:val="24"/>
        </w:rPr>
      </w:pPr>
      <w:proofErr w:type="gramStart"/>
      <w:r w:rsidRPr="00BD3789">
        <w:rPr>
          <w:b/>
          <w:color w:val="171717"/>
          <w:szCs w:val="24"/>
        </w:rPr>
        <w:t>yet</w:t>
      </w:r>
      <w:proofErr w:type="gramEnd"/>
      <w:r w:rsidRPr="00BD3789">
        <w:rPr>
          <w:b/>
          <w:color w:val="171717"/>
          <w:szCs w:val="24"/>
        </w:rPr>
        <w:t xml:space="preserve"> </w:t>
      </w:r>
      <w:r w:rsidRPr="00BD3789">
        <w:rPr>
          <w:color w:val="171717"/>
          <w:szCs w:val="24"/>
        </w:rPr>
        <w:t xml:space="preserve">- Pakistan President Pervez </w:t>
      </w:r>
      <w:r>
        <w:rPr>
          <w:color w:val="171717"/>
          <w:szCs w:val="24"/>
        </w:rPr>
        <w:t xml:space="preserve">Musharraf was quick to </w:t>
      </w:r>
      <w:r w:rsidRPr="00C33C4A">
        <w:rPr>
          <w:b/>
          <w:color w:val="171717"/>
          <w:szCs w:val="24"/>
        </w:rPr>
        <w:t>condemn</w:t>
      </w:r>
      <w:r>
        <w:rPr>
          <w:color w:val="171717"/>
          <w:szCs w:val="24"/>
        </w:rPr>
        <w:t>(</w:t>
      </w:r>
      <w:r w:rsidR="009179C4">
        <w:rPr>
          <w:color w:val="171717"/>
          <w:szCs w:val="24"/>
        </w:rPr>
        <w:t>R1</w:t>
      </w:r>
      <w:r w:rsidR="00926248">
        <w:rPr>
          <w:color w:val="171717"/>
          <w:szCs w:val="24"/>
        </w:rPr>
        <w:t>1</w:t>
      </w:r>
      <w:r w:rsidR="009179C4">
        <w:rPr>
          <w:color w:val="171717"/>
          <w:szCs w:val="24"/>
        </w:rPr>
        <w:t>,</w:t>
      </w:r>
      <w:r>
        <w:rPr>
          <w:color w:val="171717"/>
          <w:szCs w:val="24"/>
        </w:rPr>
        <w:t xml:space="preserve">AO) the </w:t>
      </w:r>
      <w:r w:rsidRPr="00C33C4A">
        <w:rPr>
          <w:b/>
          <w:color w:val="171717"/>
          <w:szCs w:val="24"/>
        </w:rPr>
        <w:t>bombings</w:t>
      </w:r>
      <w:r>
        <w:rPr>
          <w:color w:val="171717"/>
          <w:szCs w:val="24"/>
        </w:rPr>
        <w:t>(</w:t>
      </w:r>
      <w:r w:rsidR="009179C4">
        <w:rPr>
          <w:color w:val="171717"/>
          <w:szCs w:val="24"/>
        </w:rPr>
        <w:t>E</w:t>
      </w:r>
      <w:r w:rsidR="00926248">
        <w:rPr>
          <w:color w:val="171717"/>
          <w:szCs w:val="24"/>
        </w:rPr>
        <w:t>1</w:t>
      </w:r>
      <w:r w:rsidR="009179C4">
        <w:rPr>
          <w:color w:val="171717"/>
          <w:szCs w:val="24"/>
        </w:rPr>
        <w:t>2,</w:t>
      </w:r>
      <w:r>
        <w:rPr>
          <w:color w:val="171717"/>
          <w:szCs w:val="24"/>
        </w:rPr>
        <w:t xml:space="preserve">AO) and </w:t>
      </w:r>
      <w:r w:rsidRPr="00C33C4A">
        <w:rPr>
          <w:i/>
          <w:color w:val="171717"/>
          <w:szCs w:val="24"/>
          <w:u w:val="single"/>
        </w:rPr>
        <w:t>no one</w:t>
      </w:r>
      <w:r w:rsidRPr="00B43C14">
        <w:rPr>
          <w:b/>
          <w:i/>
          <w:color w:val="171717"/>
          <w:szCs w:val="24"/>
        </w:rPr>
        <w:t xml:space="preserve"> </w:t>
      </w:r>
      <w:r w:rsidRPr="00C33C4A">
        <w:rPr>
          <w:color w:val="171717"/>
          <w:szCs w:val="24"/>
        </w:rPr>
        <w:t>has</w:t>
      </w:r>
      <w:r w:rsidRPr="00B43C14">
        <w:rPr>
          <w:b/>
          <w:i/>
          <w:color w:val="171717"/>
          <w:szCs w:val="24"/>
        </w:rPr>
        <w:t xml:space="preserve"> </w:t>
      </w:r>
      <w:r w:rsidRPr="00C33C4A">
        <w:rPr>
          <w:i/>
          <w:color w:val="171717"/>
          <w:szCs w:val="24"/>
          <w:u w:val="single"/>
        </w:rPr>
        <w:t>yet</w:t>
      </w:r>
      <w:r w:rsidRPr="00B43C14">
        <w:rPr>
          <w:b/>
          <w:i/>
          <w:color w:val="171717"/>
          <w:szCs w:val="24"/>
        </w:rPr>
        <w:t xml:space="preserve"> </w:t>
      </w:r>
      <w:r w:rsidRPr="00C33C4A">
        <w:rPr>
          <w:b/>
          <w:color w:val="171717"/>
          <w:szCs w:val="24"/>
          <w:u w:val="single"/>
        </w:rPr>
        <w:t>taken responsibility for</w:t>
      </w:r>
      <w:r w:rsidRPr="00BD3789">
        <w:rPr>
          <w:color w:val="171717"/>
          <w:szCs w:val="24"/>
        </w:rPr>
        <w:t>(</w:t>
      </w:r>
      <w:r w:rsidR="007E65D3">
        <w:rPr>
          <w:color w:val="171717"/>
          <w:szCs w:val="24"/>
        </w:rPr>
        <w:t>R</w:t>
      </w:r>
      <w:r w:rsidR="00926248">
        <w:rPr>
          <w:color w:val="171717"/>
          <w:szCs w:val="24"/>
        </w:rPr>
        <w:t>1</w:t>
      </w:r>
      <w:r w:rsidR="007E65D3">
        <w:rPr>
          <w:color w:val="171717"/>
          <w:szCs w:val="24"/>
        </w:rPr>
        <w:t>3</w:t>
      </w:r>
      <w:r w:rsidR="009179C4">
        <w:rPr>
          <w:color w:val="171717"/>
          <w:szCs w:val="24"/>
        </w:rPr>
        <w:t>,</w:t>
      </w:r>
      <w:r w:rsidRPr="00BD3789">
        <w:rPr>
          <w:color w:val="171717"/>
          <w:szCs w:val="24"/>
        </w:rPr>
        <w:t>EDO)</w:t>
      </w:r>
      <w:r>
        <w:rPr>
          <w:color w:val="171717"/>
          <w:szCs w:val="24"/>
        </w:rPr>
        <w:t xml:space="preserve"> the </w:t>
      </w:r>
      <w:r w:rsidRPr="00C33C4A">
        <w:rPr>
          <w:b/>
          <w:color w:val="171717"/>
          <w:szCs w:val="24"/>
        </w:rPr>
        <w:t>attacks</w:t>
      </w:r>
      <w:r w:rsidRPr="00BD3789">
        <w:rPr>
          <w:color w:val="171717"/>
          <w:szCs w:val="24"/>
        </w:rPr>
        <w:t>(</w:t>
      </w:r>
      <w:r w:rsidR="00926248">
        <w:rPr>
          <w:color w:val="171717"/>
          <w:szCs w:val="24"/>
        </w:rPr>
        <w:t>E14,</w:t>
      </w:r>
      <w:r w:rsidRPr="00BD3789">
        <w:rPr>
          <w:color w:val="171717"/>
          <w:szCs w:val="24"/>
        </w:rPr>
        <w:t>AO</w:t>
      </w:r>
      <w:r>
        <w:rPr>
          <w:color w:val="171717"/>
          <w:szCs w:val="24"/>
        </w:rPr>
        <w:t>)…UNK_ENG_20060712.0002</w:t>
      </w:r>
    </w:p>
    <w:p w14:paraId="5B977112" w14:textId="77777777" w:rsidR="00BA1E33" w:rsidRPr="00BD3789" w:rsidRDefault="00BA1E33" w:rsidP="00014C49">
      <w:pPr>
        <w:ind w:firstLine="0"/>
        <w:jc w:val="left"/>
        <w:rPr>
          <w:color w:val="171717"/>
          <w:szCs w:val="24"/>
        </w:rPr>
      </w:pPr>
    </w:p>
    <w:p w14:paraId="5BD9B76D" w14:textId="77777777" w:rsidR="00470CEB" w:rsidRPr="00C33C4A" w:rsidRDefault="00BA1E33" w:rsidP="00C33C4A">
      <w:pPr>
        <w:ind w:left="1440" w:hanging="1080"/>
        <w:jc w:val="left"/>
        <w:rPr>
          <w:color w:val="171717"/>
          <w:szCs w:val="24"/>
        </w:rPr>
      </w:pPr>
      <w:r w:rsidRPr="00BD3789">
        <w:rPr>
          <w:b/>
          <w:color w:val="171717"/>
          <w:szCs w:val="24"/>
        </w:rPr>
        <w:t>plan</w:t>
      </w:r>
      <w:r w:rsidRPr="00BD3789">
        <w:rPr>
          <w:color w:val="171717"/>
          <w:szCs w:val="24"/>
        </w:rPr>
        <w:t xml:space="preserve"> - </w:t>
      </w:r>
      <w:r w:rsidR="00470CEB" w:rsidRPr="00C33C4A">
        <w:rPr>
          <w:color w:val="171717"/>
          <w:szCs w:val="24"/>
        </w:rPr>
        <w:t xml:space="preserve">A second U.S. official, also </w:t>
      </w:r>
      <w:r w:rsidR="00470CEB" w:rsidRPr="00C33C4A">
        <w:rPr>
          <w:b/>
          <w:color w:val="171717"/>
          <w:szCs w:val="24"/>
        </w:rPr>
        <w:t>speaking</w:t>
      </w:r>
      <w:r w:rsidR="00470CEB" w:rsidRPr="00C33C4A">
        <w:rPr>
          <w:color w:val="171717"/>
          <w:szCs w:val="24"/>
        </w:rPr>
        <w:t>(R29,AO) on condition of anonymity,</w:t>
      </w:r>
      <w:r w:rsidR="00470CEB">
        <w:rPr>
          <w:color w:val="171717"/>
          <w:szCs w:val="24"/>
        </w:rPr>
        <w:t xml:space="preserve"> </w:t>
      </w:r>
      <w:r w:rsidR="00470CEB" w:rsidRPr="00C33C4A">
        <w:rPr>
          <w:b/>
          <w:color w:val="171717"/>
          <w:szCs w:val="24"/>
        </w:rPr>
        <w:t>acknowledged</w:t>
      </w:r>
      <w:r w:rsidR="00470CEB">
        <w:rPr>
          <w:color w:val="171717"/>
          <w:szCs w:val="24"/>
        </w:rPr>
        <w:t>(R30,AO)</w:t>
      </w:r>
      <w:r w:rsidR="00470CEB" w:rsidRPr="00C33C4A">
        <w:rPr>
          <w:color w:val="171717"/>
          <w:szCs w:val="24"/>
        </w:rPr>
        <w:t xml:space="preserve"> that Mohammed played a critical role in </w:t>
      </w:r>
      <w:r w:rsidR="00470CEB" w:rsidRPr="00C33C4A">
        <w:rPr>
          <w:b/>
          <w:color w:val="171717"/>
          <w:szCs w:val="24"/>
          <w:u w:val="single"/>
        </w:rPr>
        <w:t>planning</w:t>
      </w:r>
      <w:r w:rsidR="00470CEB">
        <w:rPr>
          <w:color w:val="171717"/>
          <w:szCs w:val="24"/>
        </w:rPr>
        <w:t>(E31,AO)</w:t>
      </w:r>
      <w:r w:rsidR="00470CEB" w:rsidRPr="00C33C4A">
        <w:rPr>
          <w:color w:val="171717"/>
          <w:szCs w:val="24"/>
        </w:rPr>
        <w:t xml:space="preserve"> the</w:t>
      </w:r>
      <w:r w:rsidR="00470CEB">
        <w:rPr>
          <w:color w:val="171717"/>
          <w:szCs w:val="24"/>
        </w:rPr>
        <w:t xml:space="preserve"> </w:t>
      </w:r>
      <w:r w:rsidR="00470CEB" w:rsidRPr="00C33C4A">
        <w:rPr>
          <w:b/>
          <w:color w:val="171717"/>
          <w:szCs w:val="24"/>
          <w:u w:val="single"/>
        </w:rPr>
        <w:t>attacks</w:t>
      </w:r>
      <w:r w:rsidR="00470CEB">
        <w:rPr>
          <w:color w:val="171717"/>
          <w:szCs w:val="24"/>
        </w:rPr>
        <w:t>(E32,EDO)</w:t>
      </w:r>
      <w:r w:rsidR="00470CEB" w:rsidRPr="00C33C4A">
        <w:rPr>
          <w:color w:val="171717"/>
          <w:szCs w:val="24"/>
        </w:rPr>
        <w:t xml:space="preserve"> but said questions remain about the extent of his leadership.</w:t>
      </w:r>
      <w:r w:rsidR="00470CEB">
        <w:rPr>
          <w:color w:val="171717"/>
          <w:szCs w:val="24"/>
        </w:rPr>
        <w:t xml:space="preserve"> </w:t>
      </w:r>
      <w:r w:rsidR="00470CEB" w:rsidRPr="00C33C4A">
        <w:rPr>
          <w:color w:val="171717"/>
          <w:szCs w:val="24"/>
        </w:rPr>
        <w:t>APW_ENG_20020605.0452</w:t>
      </w:r>
    </w:p>
    <w:p w14:paraId="4A5EB30E" w14:textId="77777777" w:rsidR="00BA1E33" w:rsidRDefault="00BA1E33" w:rsidP="00C33C4A">
      <w:pPr>
        <w:ind w:left="1440" w:hanging="1080"/>
        <w:jc w:val="left"/>
        <w:rPr>
          <w:color w:val="171717"/>
        </w:rPr>
      </w:pPr>
    </w:p>
    <w:p w14:paraId="2E07ED7D" w14:textId="77777777" w:rsidR="00BA1E33" w:rsidRPr="00BD3789" w:rsidRDefault="00BA1E33" w:rsidP="0001057D">
      <w:pPr>
        <w:pStyle w:val="NormalWeb"/>
        <w:spacing w:before="0" w:beforeAutospacing="0" w:after="0" w:afterAutospacing="0"/>
        <w:ind w:left="1440" w:hanging="1080"/>
        <w:rPr>
          <w:color w:val="171717"/>
        </w:rPr>
      </w:pPr>
      <w:proofErr w:type="gramStart"/>
      <w:r w:rsidRPr="00BD3789">
        <w:rPr>
          <w:b/>
          <w:color w:val="171717"/>
        </w:rPr>
        <w:t>prepare</w:t>
      </w:r>
      <w:proofErr w:type="gramEnd"/>
      <w:r w:rsidRPr="00BD3789">
        <w:rPr>
          <w:color w:val="171717"/>
        </w:rPr>
        <w:t xml:space="preserve"> - Turkish police have intelligence that a group, calling itself </w:t>
      </w:r>
      <w:r>
        <w:rPr>
          <w:color w:val="171717"/>
        </w:rPr>
        <w:t>“</w:t>
      </w:r>
      <w:r w:rsidRPr="00BD3789">
        <w:rPr>
          <w:color w:val="171717"/>
        </w:rPr>
        <w:t>The August 15 Initiative</w:t>
      </w:r>
      <w:r>
        <w:rPr>
          <w:color w:val="171717"/>
        </w:rPr>
        <w:t>”</w:t>
      </w:r>
      <w:r w:rsidRPr="00BD3789">
        <w:rPr>
          <w:color w:val="171717"/>
        </w:rPr>
        <w:t xml:space="preserve">, is </w:t>
      </w:r>
      <w:r w:rsidRPr="00C33C4A">
        <w:rPr>
          <w:b/>
          <w:color w:val="171717"/>
          <w:u w:val="single"/>
        </w:rPr>
        <w:t>preparing</w:t>
      </w:r>
      <w:r w:rsidRPr="00BD3789">
        <w:rPr>
          <w:color w:val="171717"/>
        </w:rPr>
        <w:t>(</w:t>
      </w:r>
      <w:r w:rsidR="00324BA7">
        <w:rPr>
          <w:color w:val="171717"/>
        </w:rPr>
        <w:t>E40,</w:t>
      </w:r>
      <w:r w:rsidRPr="00BD3789">
        <w:rPr>
          <w:color w:val="171717"/>
        </w:rPr>
        <w:t xml:space="preserve">OO) for </w:t>
      </w:r>
      <w:r w:rsidRPr="00C33C4A">
        <w:rPr>
          <w:b/>
          <w:color w:val="171717"/>
          <w:u w:val="single"/>
        </w:rPr>
        <w:t>attacks</w:t>
      </w:r>
      <w:r w:rsidRPr="00C33C4A">
        <w:rPr>
          <w:b/>
          <w:color w:val="171717"/>
        </w:rPr>
        <w:t>(</w:t>
      </w:r>
      <w:r w:rsidR="00324BA7">
        <w:rPr>
          <w:color w:val="171717"/>
        </w:rPr>
        <w:t>E41,</w:t>
      </w:r>
      <w:r w:rsidRPr="00BD3789">
        <w:rPr>
          <w:color w:val="171717"/>
        </w:rPr>
        <w:t>EDO) in big cities, news</w:t>
      </w:r>
      <w:r w:rsidR="00324BA7">
        <w:rPr>
          <w:color w:val="171717"/>
        </w:rPr>
        <w:t xml:space="preserve"> reports </w:t>
      </w:r>
      <w:r w:rsidR="00324BA7" w:rsidRPr="00C33C4A">
        <w:rPr>
          <w:b/>
          <w:color w:val="171717"/>
        </w:rPr>
        <w:t>said</w:t>
      </w:r>
      <w:r w:rsidR="00324BA7">
        <w:rPr>
          <w:color w:val="171717"/>
        </w:rPr>
        <w:t>(R42,AO)</w:t>
      </w:r>
      <w:r w:rsidRPr="00BD3789">
        <w:rPr>
          <w:color w:val="171717"/>
        </w:rPr>
        <w:t>. AFP_ENG_20040813.0336</w:t>
      </w:r>
    </w:p>
    <w:p w14:paraId="74C6171A" w14:textId="77777777" w:rsidR="00BA1E33" w:rsidRDefault="00BA1E33" w:rsidP="00486FF8">
      <w:pPr>
        <w:pStyle w:val="Heading3"/>
      </w:pPr>
      <w:bookmarkStart w:id="178" w:name="_Toc380417845"/>
      <w:r>
        <w:t>Conditional Occurrence</w:t>
      </w:r>
      <w:bookmarkEnd w:id="178"/>
    </w:p>
    <w:p w14:paraId="6E714392" w14:textId="57B2A1C5"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Conditional occurrence (CO) means that an event’s occurrence is </w:t>
      </w:r>
      <w:r w:rsidR="00EE466E">
        <w:rPr>
          <w:color w:val="171717"/>
          <w:szCs w:val="24"/>
        </w:rPr>
        <w:t xml:space="preserve">subject to or </w:t>
      </w:r>
      <w:r>
        <w:rPr>
          <w:color w:val="171717"/>
          <w:szCs w:val="24"/>
        </w:rPr>
        <w:t xml:space="preserve">conditional upon something else. </w:t>
      </w:r>
      <w:proofErr w:type="gramStart"/>
      <w:r>
        <w:rPr>
          <w:color w:val="171717"/>
          <w:szCs w:val="24"/>
        </w:rPr>
        <w:t>Often “if”, “could”</w:t>
      </w:r>
      <w:r w:rsidR="00AB5B85">
        <w:rPr>
          <w:color w:val="171717"/>
          <w:szCs w:val="24"/>
        </w:rPr>
        <w:t>, “might”</w:t>
      </w:r>
      <w:r>
        <w:rPr>
          <w:color w:val="171717"/>
          <w:szCs w:val="24"/>
        </w:rPr>
        <w:t xml:space="preserve"> or “would” signal the conditional.</w:t>
      </w:r>
      <w:proofErr w:type="gramEnd"/>
      <w:r>
        <w:rPr>
          <w:color w:val="171717"/>
          <w:szCs w:val="24"/>
        </w:rPr>
        <w:t xml:space="preserve"> </w:t>
      </w:r>
      <w:r w:rsidR="00FA1CEE">
        <w:rPr>
          <w:color w:val="171717"/>
          <w:szCs w:val="24"/>
        </w:rPr>
        <w:t xml:space="preserve">Care should be taken to assign the conditional to the appropriate </w:t>
      </w:r>
      <w:proofErr w:type="spellStart"/>
      <w:r w:rsidR="00FA1CEE">
        <w:rPr>
          <w:color w:val="171717"/>
          <w:szCs w:val="24"/>
        </w:rPr>
        <w:t>Markable</w:t>
      </w:r>
      <w:proofErr w:type="spellEnd"/>
      <w:r w:rsidR="00FA1CEE">
        <w:rPr>
          <w:color w:val="171717"/>
          <w:szCs w:val="24"/>
        </w:rPr>
        <w:t xml:space="preserve"> Event.</w:t>
      </w:r>
    </w:p>
    <w:p w14:paraId="0A3A187A" w14:textId="77777777" w:rsidR="00805CE4" w:rsidRDefault="00805CE4" w:rsidP="005F705D">
      <w:pPr>
        <w:widowControl w:val="0"/>
        <w:autoSpaceDE w:val="0"/>
        <w:autoSpaceDN w:val="0"/>
        <w:adjustRightInd w:val="0"/>
        <w:spacing w:line="244" w:lineRule="auto"/>
        <w:ind w:right="180" w:firstLine="0"/>
        <w:rPr>
          <w:color w:val="171717"/>
          <w:szCs w:val="24"/>
        </w:rPr>
      </w:pPr>
    </w:p>
    <w:p w14:paraId="71C9AB1A" w14:textId="77777777" w:rsidR="00A84596" w:rsidRDefault="00A84596" w:rsidP="005F705D">
      <w:pPr>
        <w:widowControl w:val="0"/>
        <w:autoSpaceDE w:val="0"/>
        <w:autoSpaceDN w:val="0"/>
        <w:adjustRightInd w:val="0"/>
        <w:spacing w:line="244" w:lineRule="auto"/>
        <w:ind w:right="180" w:firstLine="0"/>
        <w:rPr>
          <w:color w:val="171717"/>
          <w:szCs w:val="24"/>
        </w:rPr>
      </w:pPr>
      <w:r>
        <w:rPr>
          <w:color w:val="171717"/>
          <w:szCs w:val="24"/>
        </w:rPr>
        <w:t>In this example, “captured” and “detained” are conditional.</w:t>
      </w:r>
    </w:p>
    <w:p w14:paraId="60B5F9C8" w14:textId="77777777" w:rsidR="00A84596" w:rsidRDefault="00A84596" w:rsidP="005F705D">
      <w:pPr>
        <w:widowControl w:val="0"/>
        <w:autoSpaceDE w:val="0"/>
        <w:autoSpaceDN w:val="0"/>
        <w:adjustRightInd w:val="0"/>
        <w:spacing w:line="244" w:lineRule="auto"/>
        <w:ind w:right="180" w:firstLine="0"/>
        <w:rPr>
          <w:color w:val="171717"/>
          <w:szCs w:val="24"/>
        </w:rPr>
      </w:pPr>
    </w:p>
    <w:p w14:paraId="403C58E1" w14:textId="77777777" w:rsidR="00805CE4" w:rsidRPr="00C33C4A" w:rsidRDefault="00805CE4" w:rsidP="00C33C4A">
      <w:pPr>
        <w:widowControl w:val="0"/>
        <w:autoSpaceDE w:val="0"/>
        <w:autoSpaceDN w:val="0"/>
        <w:adjustRightInd w:val="0"/>
        <w:spacing w:line="244" w:lineRule="auto"/>
        <w:ind w:left="360" w:right="180" w:firstLine="0"/>
        <w:jc w:val="left"/>
        <w:rPr>
          <w:b/>
          <w:color w:val="171717"/>
          <w:szCs w:val="24"/>
        </w:rPr>
      </w:pPr>
      <w:r>
        <w:rPr>
          <w:color w:val="171717"/>
          <w:szCs w:val="24"/>
        </w:rPr>
        <w:t>In recent days</w:t>
      </w:r>
      <w:r w:rsidRPr="00C33C4A">
        <w:rPr>
          <w:color w:val="171717"/>
          <w:szCs w:val="24"/>
        </w:rPr>
        <w:t>, rumors have spread</w:t>
      </w:r>
      <w:r>
        <w:rPr>
          <w:color w:val="171717"/>
          <w:szCs w:val="24"/>
        </w:rPr>
        <w:t xml:space="preserve"> throughout the capital that al-</w:t>
      </w:r>
      <w:r w:rsidRPr="00C33C4A">
        <w:rPr>
          <w:color w:val="171717"/>
          <w:szCs w:val="24"/>
        </w:rPr>
        <w:t xml:space="preserve">Zarqawi might have been </w:t>
      </w:r>
      <w:proofErr w:type="gramStart"/>
      <w:r w:rsidRPr="00C33C4A">
        <w:rPr>
          <w:b/>
          <w:color w:val="171717"/>
          <w:szCs w:val="24"/>
          <w:u w:val="single"/>
        </w:rPr>
        <w:t>captured</w:t>
      </w:r>
      <w:r w:rsidRPr="00C33C4A">
        <w:rPr>
          <w:color w:val="171717"/>
          <w:szCs w:val="24"/>
        </w:rPr>
        <w:t>(</w:t>
      </w:r>
      <w:proofErr w:type="gramEnd"/>
      <w:r w:rsidRPr="00C33C4A">
        <w:rPr>
          <w:color w:val="171717"/>
          <w:szCs w:val="24"/>
        </w:rPr>
        <w:t>E41,CO</w:t>
      </w:r>
      <w:r>
        <w:rPr>
          <w:color w:val="171717"/>
          <w:szCs w:val="24"/>
        </w:rPr>
        <w:t>)</w:t>
      </w:r>
      <w:r w:rsidRPr="00C33C4A">
        <w:rPr>
          <w:color w:val="171717"/>
          <w:szCs w:val="24"/>
        </w:rPr>
        <w:t xml:space="preserve">, or that American forces might have </w:t>
      </w:r>
      <w:r w:rsidRPr="00C33C4A">
        <w:rPr>
          <w:b/>
          <w:color w:val="171717"/>
          <w:szCs w:val="24"/>
          <w:u w:val="single"/>
        </w:rPr>
        <w:t>detained</w:t>
      </w:r>
      <w:r w:rsidRPr="00C33C4A">
        <w:rPr>
          <w:color w:val="171717"/>
          <w:szCs w:val="24"/>
        </w:rPr>
        <w:t>(E42,CO</w:t>
      </w:r>
      <w:r>
        <w:rPr>
          <w:color w:val="171717"/>
          <w:szCs w:val="24"/>
        </w:rPr>
        <w:t xml:space="preserve">)… </w:t>
      </w:r>
      <w:r w:rsidRPr="00C33C4A">
        <w:rPr>
          <w:b/>
          <w:color w:val="171717"/>
          <w:szCs w:val="24"/>
        </w:rPr>
        <w:t>NYT_ENG_20050125.0022</w:t>
      </w:r>
    </w:p>
    <w:p w14:paraId="662A86CE" w14:textId="77777777" w:rsidR="00BA1E33" w:rsidRPr="00C33C4A" w:rsidRDefault="00BA1E33" w:rsidP="005F705D">
      <w:pPr>
        <w:widowControl w:val="0"/>
        <w:autoSpaceDE w:val="0"/>
        <w:autoSpaceDN w:val="0"/>
        <w:adjustRightInd w:val="0"/>
        <w:spacing w:line="244" w:lineRule="auto"/>
        <w:ind w:right="180" w:firstLine="0"/>
        <w:rPr>
          <w:b/>
          <w:color w:val="171717"/>
          <w:szCs w:val="24"/>
        </w:rPr>
      </w:pPr>
    </w:p>
    <w:p w14:paraId="0882693A"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In this example the “cracking down” will happen if the violence persists, so “crack down”</w:t>
      </w:r>
      <w:r w:rsidR="00FA1CEE">
        <w:rPr>
          <w:color w:val="171717"/>
          <w:szCs w:val="24"/>
        </w:rPr>
        <w:t xml:space="preserve"> </w:t>
      </w:r>
      <w:r w:rsidR="00AE0A1A">
        <w:rPr>
          <w:color w:val="171717"/>
          <w:szCs w:val="24"/>
        </w:rPr>
        <w:t xml:space="preserve">is </w:t>
      </w:r>
      <w:r w:rsidR="00FA1CEE">
        <w:rPr>
          <w:color w:val="171717"/>
          <w:szCs w:val="24"/>
        </w:rPr>
        <w:t>marked C</w:t>
      </w:r>
      <w:r>
        <w:rPr>
          <w:color w:val="171717"/>
          <w:szCs w:val="24"/>
        </w:rPr>
        <w:t xml:space="preserve">O, but </w:t>
      </w:r>
      <w:r w:rsidR="00FA1CEE">
        <w:rPr>
          <w:color w:val="171717"/>
          <w:szCs w:val="24"/>
        </w:rPr>
        <w:t>“violence” is ongoing (OO). The conditional would be on “persisted”, if it were marked. But “persist” is aspectual, therefore not marked in the IC Domain.</w:t>
      </w:r>
    </w:p>
    <w:p w14:paraId="0E0B8820" w14:textId="77777777" w:rsidR="00BA1E33" w:rsidRDefault="00BA1E33" w:rsidP="005F705D">
      <w:pPr>
        <w:widowControl w:val="0"/>
        <w:autoSpaceDE w:val="0"/>
        <w:autoSpaceDN w:val="0"/>
        <w:adjustRightInd w:val="0"/>
        <w:spacing w:line="244" w:lineRule="auto"/>
        <w:ind w:right="180" w:firstLine="0"/>
        <w:rPr>
          <w:color w:val="171717"/>
          <w:szCs w:val="24"/>
        </w:rPr>
      </w:pPr>
    </w:p>
    <w:p w14:paraId="6B71F3FC" w14:textId="77777777" w:rsidR="00BA1E33" w:rsidRDefault="00BA1E33" w:rsidP="005A6175">
      <w:pPr>
        <w:widowControl w:val="0"/>
        <w:autoSpaceDE w:val="0"/>
        <w:autoSpaceDN w:val="0"/>
        <w:adjustRightInd w:val="0"/>
        <w:spacing w:line="244" w:lineRule="auto"/>
        <w:ind w:left="360" w:right="180" w:firstLine="0"/>
        <w:jc w:val="left"/>
        <w:rPr>
          <w:color w:val="171717"/>
          <w:szCs w:val="24"/>
        </w:rPr>
      </w:pPr>
      <w:r w:rsidRPr="005A6175">
        <w:rPr>
          <w:color w:val="171717"/>
          <w:szCs w:val="24"/>
        </w:rPr>
        <w:t xml:space="preserve">Maj. Gen. Uzi Dayan, who is in charge of Israeli troops in the West Bank, </w:t>
      </w:r>
      <w:proofErr w:type="gramStart"/>
      <w:r w:rsidRPr="00C33C4A">
        <w:rPr>
          <w:b/>
          <w:color w:val="171717"/>
          <w:szCs w:val="24"/>
        </w:rPr>
        <w:t>warned</w:t>
      </w:r>
      <w:r>
        <w:rPr>
          <w:color w:val="171717"/>
          <w:szCs w:val="24"/>
        </w:rPr>
        <w:t>(</w:t>
      </w:r>
      <w:proofErr w:type="gramEnd"/>
      <w:r>
        <w:rPr>
          <w:color w:val="171717"/>
          <w:szCs w:val="24"/>
        </w:rPr>
        <w:t>R51,AO)</w:t>
      </w:r>
      <w:r w:rsidRPr="005A6175">
        <w:rPr>
          <w:color w:val="171717"/>
          <w:szCs w:val="24"/>
        </w:rPr>
        <w:t xml:space="preserve"> that Israel would </w:t>
      </w:r>
      <w:r w:rsidRPr="00C33C4A">
        <w:rPr>
          <w:b/>
          <w:color w:val="171717"/>
          <w:szCs w:val="24"/>
          <w:u w:val="single"/>
        </w:rPr>
        <w:t>crack down</w:t>
      </w:r>
      <w:r>
        <w:rPr>
          <w:color w:val="171717"/>
          <w:szCs w:val="24"/>
        </w:rPr>
        <w:t>(E52,CO)</w:t>
      </w:r>
      <w:r w:rsidRPr="005A6175">
        <w:rPr>
          <w:color w:val="171717"/>
          <w:szCs w:val="24"/>
        </w:rPr>
        <w:t xml:space="preserve"> on city residents if the </w:t>
      </w:r>
      <w:r w:rsidRPr="00C33C4A">
        <w:rPr>
          <w:b/>
          <w:color w:val="171717"/>
          <w:szCs w:val="24"/>
          <w:u w:val="single"/>
        </w:rPr>
        <w:t>violence</w:t>
      </w:r>
      <w:r w:rsidRPr="00C33C4A">
        <w:rPr>
          <w:color w:val="171717"/>
          <w:szCs w:val="24"/>
          <w:u w:val="single"/>
        </w:rPr>
        <w:t>(</w:t>
      </w:r>
      <w:r>
        <w:rPr>
          <w:color w:val="171717"/>
          <w:szCs w:val="24"/>
        </w:rPr>
        <w:t>E53,</w:t>
      </w:r>
      <w:r w:rsidR="00AE0736">
        <w:rPr>
          <w:color w:val="171717"/>
          <w:szCs w:val="24"/>
        </w:rPr>
        <w:t>O</w:t>
      </w:r>
      <w:r>
        <w:rPr>
          <w:color w:val="171717"/>
          <w:szCs w:val="24"/>
        </w:rPr>
        <w:t>O)</w:t>
      </w:r>
      <w:r w:rsidRPr="005A6175">
        <w:rPr>
          <w:color w:val="171717"/>
          <w:szCs w:val="24"/>
        </w:rPr>
        <w:t xml:space="preserve"> </w:t>
      </w:r>
      <w:r w:rsidRPr="00C33C4A">
        <w:rPr>
          <w:i/>
          <w:color w:val="171717"/>
          <w:szCs w:val="24"/>
          <w:u w:val="single"/>
        </w:rPr>
        <w:t>persisted</w:t>
      </w:r>
      <w:r w:rsidRPr="005A6175">
        <w:rPr>
          <w:color w:val="171717"/>
          <w:szCs w:val="24"/>
        </w:rPr>
        <w:t>.</w:t>
      </w:r>
      <w:r>
        <w:rPr>
          <w:color w:val="171717"/>
          <w:szCs w:val="24"/>
        </w:rPr>
        <w:t xml:space="preserve"> APW_ENG_19970713.0540</w:t>
      </w:r>
    </w:p>
    <w:p w14:paraId="0DAA0BE0" w14:textId="77777777" w:rsidR="00BA1E33" w:rsidRDefault="00BA1E33" w:rsidP="005A6175">
      <w:pPr>
        <w:widowControl w:val="0"/>
        <w:autoSpaceDE w:val="0"/>
        <w:autoSpaceDN w:val="0"/>
        <w:adjustRightInd w:val="0"/>
        <w:spacing w:line="244" w:lineRule="auto"/>
        <w:ind w:left="360" w:right="180" w:firstLine="0"/>
        <w:jc w:val="left"/>
        <w:rPr>
          <w:color w:val="171717"/>
          <w:szCs w:val="24"/>
        </w:rPr>
      </w:pPr>
    </w:p>
    <w:p w14:paraId="4F9657A2" w14:textId="77777777" w:rsidR="00BA1E33" w:rsidRDefault="00BA1E33" w:rsidP="008326C9">
      <w:pPr>
        <w:widowControl w:val="0"/>
        <w:autoSpaceDE w:val="0"/>
        <w:autoSpaceDN w:val="0"/>
        <w:adjustRightInd w:val="0"/>
        <w:spacing w:line="244" w:lineRule="auto"/>
        <w:ind w:right="180" w:firstLine="0"/>
        <w:rPr>
          <w:color w:val="171717"/>
          <w:szCs w:val="24"/>
        </w:rPr>
      </w:pPr>
      <w:r>
        <w:rPr>
          <w:color w:val="171717"/>
          <w:szCs w:val="24"/>
        </w:rPr>
        <w:t xml:space="preserve">The next example is </w:t>
      </w:r>
      <w:r w:rsidR="00FA1CEE">
        <w:rPr>
          <w:color w:val="171717"/>
          <w:szCs w:val="24"/>
        </w:rPr>
        <w:t xml:space="preserve">the </w:t>
      </w:r>
      <w:r>
        <w:rPr>
          <w:color w:val="171717"/>
          <w:szCs w:val="24"/>
        </w:rPr>
        <w:t xml:space="preserve">conditional occurrence </w:t>
      </w:r>
      <w:r w:rsidR="00FA1CEE">
        <w:rPr>
          <w:color w:val="171717"/>
          <w:szCs w:val="24"/>
        </w:rPr>
        <w:t xml:space="preserve">is that </w:t>
      </w:r>
      <w:r>
        <w:rPr>
          <w:color w:val="171717"/>
          <w:szCs w:val="24"/>
        </w:rPr>
        <w:t xml:space="preserve">the rocket attacks could be halted if the residents would emigrate. </w:t>
      </w:r>
      <w:r w:rsidR="00FA1CEE">
        <w:rPr>
          <w:color w:val="171717"/>
          <w:szCs w:val="24"/>
        </w:rPr>
        <w:t xml:space="preserve">“Halted” and </w:t>
      </w:r>
      <w:r>
        <w:rPr>
          <w:color w:val="171717"/>
          <w:szCs w:val="24"/>
        </w:rPr>
        <w:t>“</w:t>
      </w:r>
      <w:r w:rsidR="00FA1CEE">
        <w:rPr>
          <w:color w:val="171717"/>
          <w:szCs w:val="24"/>
        </w:rPr>
        <w:t>e</w:t>
      </w:r>
      <w:r>
        <w:rPr>
          <w:color w:val="171717"/>
          <w:szCs w:val="24"/>
        </w:rPr>
        <w:t xml:space="preserve">migrate” </w:t>
      </w:r>
      <w:r w:rsidR="00FA1CEE">
        <w:rPr>
          <w:color w:val="171717"/>
          <w:szCs w:val="24"/>
        </w:rPr>
        <w:t xml:space="preserve">are </w:t>
      </w:r>
      <w:r>
        <w:rPr>
          <w:color w:val="171717"/>
          <w:szCs w:val="24"/>
        </w:rPr>
        <w:t xml:space="preserve">not marked in the IC Domain, but if </w:t>
      </w:r>
      <w:r w:rsidR="00FA1CEE">
        <w:rPr>
          <w:color w:val="171717"/>
          <w:szCs w:val="24"/>
        </w:rPr>
        <w:t xml:space="preserve">they </w:t>
      </w:r>
      <w:r>
        <w:rPr>
          <w:color w:val="171717"/>
          <w:szCs w:val="24"/>
        </w:rPr>
        <w:t xml:space="preserve">were, </w:t>
      </w:r>
      <w:r w:rsidR="00FA1CEE">
        <w:rPr>
          <w:color w:val="171717"/>
          <w:szCs w:val="24"/>
        </w:rPr>
        <w:t xml:space="preserve">they </w:t>
      </w:r>
      <w:r>
        <w:rPr>
          <w:color w:val="171717"/>
          <w:szCs w:val="24"/>
        </w:rPr>
        <w:t>would be given an Epistemic Status of CO.</w:t>
      </w:r>
      <w:r w:rsidR="00FA1CEE">
        <w:rPr>
          <w:color w:val="171717"/>
          <w:szCs w:val="24"/>
        </w:rPr>
        <w:t xml:space="preserve"> The “attacks” could </w:t>
      </w:r>
      <w:r w:rsidR="00FA1CEE">
        <w:rPr>
          <w:color w:val="171717"/>
          <w:szCs w:val="24"/>
        </w:rPr>
        <w:lastRenderedPageBreak/>
        <w:t>cease to continue, thus are marked NOO to be no longer ongoing.</w:t>
      </w:r>
    </w:p>
    <w:p w14:paraId="55ACB1B9" w14:textId="77777777" w:rsidR="00BA1E33" w:rsidRDefault="00BA1E33" w:rsidP="005A6175">
      <w:pPr>
        <w:widowControl w:val="0"/>
        <w:autoSpaceDE w:val="0"/>
        <w:autoSpaceDN w:val="0"/>
        <w:adjustRightInd w:val="0"/>
        <w:spacing w:line="244" w:lineRule="auto"/>
        <w:ind w:left="360" w:right="180" w:firstLine="0"/>
        <w:jc w:val="left"/>
        <w:rPr>
          <w:color w:val="171717"/>
          <w:szCs w:val="24"/>
        </w:rPr>
      </w:pPr>
    </w:p>
    <w:p w14:paraId="5D2AF82C" w14:textId="77777777" w:rsidR="00AE0736" w:rsidRDefault="00BA1E33" w:rsidP="000D6583">
      <w:pPr>
        <w:widowControl w:val="0"/>
        <w:autoSpaceDE w:val="0"/>
        <w:autoSpaceDN w:val="0"/>
        <w:adjustRightInd w:val="0"/>
        <w:spacing w:line="244" w:lineRule="auto"/>
        <w:ind w:left="360" w:right="180" w:firstLine="0"/>
        <w:jc w:val="left"/>
        <w:rPr>
          <w:color w:val="171717"/>
          <w:szCs w:val="24"/>
        </w:rPr>
      </w:pPr>
      <w:r>
        <w:rPr>
          <w:color w:val="171717"/>
          <w:szCs w:val="24"/>
        </w:rPr>
        <w:t>However</w:t>
      </w:r>
      <w:r w:rsidRPr="000D6583">
        <w:rPr>
          <w:color w:val="171717"/>
          <w:szCs w:val="24"/>
        </w:rPr>
        <w:t xml:space="preserve">, Abu </w:t>
      </w:r>
      <w:proofErr w:type="spellStart"/>
      <w:r w:rsidRPr="000D6583">
        <w:rPr>
          <w:color w:val="171717"/>
          <w:szCs w:val="24"/>
        </w:rPr>
        <w:t>O</w:t>
      </w:r>
      <w:r>
        <w:rPr>
          <w:color w:val="171717"/>
          <w:szCs w:val="24"/>
        </w:rPr>
        <w:t>baida</w:t>
      </w:r>
      <w:proofErr w:type="spellEnd"/>
      <w:r>
        <w:rPr>
          <w:color w:val="171717"/>
          <w:szCs w:val="24"/>
        </w:rPr>
        <w:t xml:space="preserve"> </w:t>
      </w:r>
      <w:proofErr w:type="gramStart"/>
      <w:r w:rsidRPr="00C33C4A">
        <w:rPr>
          <w:b/>
          <w:color w:val="171717"/>
          <w:szCs w:val="24"/>
        </w:rPr>
        <w:t>said</w:t>
      </w:r>
      <w:r>
        <w:rPr>
          <w:color w:val="171717"/>
          <w:szCs w:val="24"/>
        </w:rPr>
        <w:t>(</w:t>
      </w:r>
      <w:proofErr w:type="gramEnd"/>
      <w:r>
        <w:rPr>
          <w:color w:val="171717"/>
          <w:szCs w:val="24"/>
        </w:rPr>
        <w:t xml:space="preserve">R10,AO) they can </w:t>
      </w:r>
      <w:r w:rsidRPr="00C33C4A">
        <w:rPr>
          <w:i/>
          <w:color w:val="171717"/>
          <w:szCs w:val="24"/>
          <w:u w:val="single"/>
        </w:rPr>
        <w:t>halt</w:t>
      </w:r>
      <w:r>
        <w:rPr>
          <w:color w:val="171717"/>
          <w:szCs w:val="24"/>
        </w:rPr>
        <w:t xml:space="preserve"> rocket </w:t>
      </w:r>
      <w:r w:rsidRPr="00C33C4A">
        <w:rPr>
          <w:b/>
          <w:color w:val="171717"/>
          <w:szCs w:val="24"/>
          <w:u w:val="single"/>
        </w:rPr>
        <w:t>attacks</w:t>
      </w:r>
      <w:r>
        <w:rPr>
          <w:color w:val="171717"/>
          <w:szCs w:val="24"/>
        </w:rPr>
        <w:t>(E12,N</w:t>
      </w:r>
      <w:r w:rsidR="00AE0736">
        <w:rPr>
          <w:color w:val="171717"/>
          <w:szCs w:val="24"/>
        </w:rPr>
        <w:t>O</w:t>
      </w:r>
      <w:r w:rsidRPr="000D6583">
        <w:rPr>
          <w:color w:val="171717"/>
          <w:szCs w:val="24"/>
        </w:rPr>
        <w:t xml:space="preserve">O) if </w:t>
      </w:r>
    </w:p>
    <w:p w14:paraId="547F9463" w14:textId="77777777" w:rsidR="00BA1E33" w:rsidRDefault="00BA1E33" w:rsidP="000D6583">
      <w:pPr>
        <w:widowControl w:val="0"/>
        <w:autoSpaceDE w:val="0"/>
        <w:autoSpaceDN w:val="0"/>
        <w:adjustRightInd w:val="0"/>
        <w:spacing w:line="244" w:lineRule="auto"/>
        <w:ind w:left="360" w:right="180" w:firstLine="0"/>
        <w:jc w:val="left"/>
        <w:rPr>
          <w:color w:val="171717"/>
          <w:szCs w:val="24"/>
        </w:rPr>
      </w:pPr>
      <w:proofErr w:type="spellStart"/>
      <w:r w:rsidRPr="000D6583">
        <w:rPr>
          <w:color w:val="171717"/>
          <w:szCs w:val="24"/>
        </w:rPr>
        <w:t>Sderot</w:t>
      </w:r>
      <w:proofErr w:type="spellEnd"/>
      <w:r w:rsidRPr="000D6583">
        <w:rPr>
          <w:color w:val="171717"/>
          <w:szCs w:val="24"/>
        </w:rPr>
        <w:t xml:space="preserve"> residents </w:t>
      </w:r>
      <w:r w:rsidRPr="00C33C4A">
        <w:rPr>
          <w:i/>
          <w:color w:val="171717"/>
          <w:szCs w:val="24"/>
          <w:u w:val="single"/>
        </w:rPr>
        <w:t>emigrated</w:t>
      </w:r>
      <w:r w:rsidRPr="000D6583">
        <w:rPr>
          <w:color w:val="171717"/>
          <w:szCs w:val="24"/>
        </w:rPr>
        <w:t xml:space="preserve"> from their town.</w:t>
      </w:r>
      <w:r>
        <w:rPr>
          <w:color w:val="171717"/>
          <w:szCs w:val="24"/>
        </w:rPr>
        <w:t xml:space="preserve"> </w:t>
      </w:r>
      <w:r w:rsidRPr="008326C9">
        <w:rPr>
          <w:color w:val="171717"/>
          <w:szCs w:val="24"/>
        </w:rPr>
        <w:t>XIN_ENG_20061121.0149</w:t>
      </w:r>
    </w:p>
    <w:p w14:paraId="6E48F14F" w14:textId="77777777" w:rsidR="00BA1E33" w:rsidRDefault="00BA1E33" w:rsidP="00486FF8">
      <w:pPr>
        <w:pStyle w:val="Heading3"/>
      </w:pPr>
      <w:bookmarkStart w:id="179" w:name="_Toc377984069"/>
      <w:bookmarkStart w:id="180" w:name="_Toc377999472"/>
      <w:bookmarkStart w:id="181" w:name="_Toc377999507"/>
      <w:bookmarkStart w:id="182" w:name="_Toc378001017"/>
      <w:bookmarkStart w:id="183" w:name="_Toc378001479"/>
      <w:bookmarkStart w:id="184" w:name="_Ref377628166"/>
      <w:bookmarkStart w:id="185" w:name="_Ref377628174"/>
      <w:bookmarkStart w:id="186" w:name="_Toc380417846"/>
      <w:bookmarkEnd w:id="179"/>
      <w:bookmarkEnd w:id="180"/>
      <w:bookmarkEnd w:id="181"/>
      <w:bookmarkEnd w:id="182"/>
      <w:bookmarkEnd w:id="183"/>
      <w:r>
        <w:t>Uncertain Occurrence</w:t>
      </w:r>
      <w:bookmarkEnd w:id="184"/>
      <w:bookmarkEnd w:id="185"/>
      <w:bookmarkEnd w:id="186"/>
    </w:p>
    <w:p w14:paraId="7F5E57FC" w14:textId="7AF4EEFC"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Currently, in the IC Domain we are marking uncertain events with the Epistemic Status of CO. Uncertain events are ones that are alleged, supposed or reported to have occurred. Whether or not they actually occurred is uncertain. </w:t>
      </w:r>
    </w:p>
    <w:p w14:paraId="61625B27" w14:textId="77777777" w:rsidR="00BA1E33" w:rsidRDefault="00BA1E33" w:rsidP="005F705D">
      <w:pPr>
        <w:widowControl w:val="0"/>
        <w:autoSpaceDE w:val="0"/>
        <w:autoSpaceDN w:val="0"/>
        <w:adjustRightInd w:val="0"/>
        <w:spacing w:line="244" w:lineRule="auto"/>
        <w:ind w:right="180" w:firstLine="0"/>
        <w:rPr>
          <w:color w:val="171717"/>
          <w:szCs w:val="24"/>
        </w:rPr>
      </w:pPr>
    </w:p>
    <w:p w14:paraId="154FC3B5" w14:textId="0482BBA4"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In the following example</w:t>
      </w:r>
      <w:r w:rsidR="00232196">
        <w:rPr>
          <w:color w:val="171717"/>
          <w:szCs w:val="24"/>
        </w:rPr>
        <w:t>,</w:t>
      </w:r>
      <w:r>
        <w:rPr>
          <w:color w:val="171717"/>
          <w:szCs w:val="24"/>
        </w:rPr>
        <w:t xml:space="preserve"> “conflagration” </w:t>
      </w:r>
      <w:r w:rsidR="00014C49">
        <w:rPr>
          <w:color w:val="171717"/>
          <w:szCs w:val="24"/>
        </w:rPr>
        <w:t>is</w:t>
      </w:r>
      <w:r>
        <w:rPr>
          <w:color w:val="171717"/>
          <w:szCs w:val="24"/>
        </w:rPr>
        <w:t xml:space="preserve"> assigned an Epistemic Status of CO due to “supposed”. No markings are given to “supposed” since it is </w:t>
      </w:r>
      <w:r w:rsidR="00014C49">
        <w:rPr>
          <w:color w:val="171717"/>
          <w:szCs w:val="24"/>
        </w:rPr>
        <w:t xml:space="preserve">a psychological/cognitive verb </w:t>
      </w:r>
      <w:r>
        <w:rPr>
          <w:color w:val="171717"/>
          <w:szCs w:val="24"/>
        </w:rPr>
        <w:t xml:space="preserve">not </w:t>
      </w:r>
      <w:r w:rsidR="00014C49">
        <w:rPr>
          <w:color w:val="171717"/>
          <w:szCs w:val="24"/>
        </w:rPr>
        <w:t>marked in the violent IC Domain, not to “trigger” since it is aspectual.</w:t>
      </w:r>
    </w:p>
    <w:p w14:paraId="3013B6BE" w14:textId="77777777" w:rsidR="00BA1E33" w:rsidRDefault="00BA1E33" w:rsidP="005F705D">
      <w:pPr>
        <w:widowControl w:val="0"/>
        <w:autoSpaceDE w:val="0"/>
        <w:autoSpaceDN w:val="0"/>
        <w:adjustRightInd w:val="0"/>
        <w:spacing w:line="244" w:lineRule="auto"/>
        <w:ind w:right="180" w:firstLine="0"/>
        <w:rPr>
          <w:color w:val="171717"/>
          <w:szCs w:val="24"/>
        </w:rPr>
      </w:pPr>
    </w:p>
    <w:p w14:paraId="7F567581" w14:textId="6DD0EFBF" w:rsidR="00BA1E33" w:rsidRDefault="00BA1E33" w:rsidP="008D737D">
      <w:pPr>
        <w:widowControl w:val="0"/>
        <w:autoSpaceDE w:val="0"/>
        <w:autoSpaceDN w:val="0"/>
        <w:adjustRightInd w:val="0"/>
        <w:spacing w:line="244" w:lineRule="auto"/>
        <w:ind w:left="360" w:right="180" w:firstLine="0"/>
        <w:jc w:val="left"/>
        <w:rPr>
          <w:color w:val="171717"/>
          <w:szCs w:val="24"/>
        </w:rPr>
      </w:pPr>
      <w:r>
        <w:rPr>
          <w:color w:val="171717"/>
          <w:szCs w:val="24"/>
        </w:rPr>
        <w:t>“</w:t>
      </w:r>
      <w:r w:rsidRPr="008D737D">
        <w:rPr>
          <w:color w:val="171717"/>
          <w:szCs w:val="24"/>
        </w:rPr>
        <w:t>The newspaper</w:t>
      </w:r>
      <w:r>
        <w:rPr>
          <w:color w:val="171717"/>
          <w:szCs w:val="24"/>
        </w:rPr>
        <w:t xml:space="preserve"> </w:t>
      </w:r>
      <w:r w:rsidRPr="00C33C4A">
        <w:rPr>
          <w:b/>
          <w:color w:val="171717"/>
          <w:szCs w:val="24"/>
        </w:rPr>
        <w:t>said</w:t>
      </w:r>
      <w:r>
        <w:rPr>
          <w:color w:val="171717"/>
          <w:szCs w:val="24"/>
        </w:rPr>
        <w:t xml:space="preserve">(R32,AO) the </w:t>
      </w:r>
      <w:r w:rsidRPr="00C33C4A">
        <w:rPr>
          <w:b/>
          <w:color w:val="171717"/>
          <w:szCs w:val="24"/>
        </w:rPr>
        <w:t>attack</w:t>
      </w:r>
      <w:r>
        <w:rPr>
          <w:color w:val="171717"/>
          <w:szCs w:val="24"/>
        </w:rPr>
        <w:t>(E33,AO</w:t>
      </w:r>
      <w:r w:rsidRPr="008D737D">
        <w:rPr>
          <w:color w:val="171717"/>
          <w:szCs w:val="24"/>
        </w:rPr>
        <w:t xml:space="preserve">) was </w:t>
      </w:r>
      <w:r w:rsidRPr="00C33C4A">
        <w:rPr>
          <w:i/>
          <w:color w:val="171717"/>
          <w:szCs w:val="24"/>
          <w:u w:val="single"/>
        </w:rPr>
        <w:t>supposed</w:t>
      </w:r>
      <w:r w:rsidRPr="008D737D">
        <w:rPr>
          <w:color w:val="171717"/>
          <w:szCs w:val="24"/>
        </w:rPr>
        <w:t xml:space="preserve"> to </w:t>
      </w:r>
      <w:r w:rsidRPr="00014C49">
        <w:rPr>
          <w:color w:val="171717"/>
          <w:szCs w:val="24"/>
        </w:rPr>
        <w:t>trigger</w:t>
      </w:r>
      <w:r w:rsidR="00014C49">
        <w:rPr>
          <w:color w:val="171717"/>
          <w:szCs w:val="24"/>
        </w:rPr>
        <w:t xml:space="preserve"> </w:t>
      </w:r>
      <w:r w:rsidRPr="008D737D">
        <w:rPr>
          <w:color w:val="171717"/>
          <w:szCs w:val="24"/>
        </w:rPr>
        <w:t xml:space="preserve">communal </w:t>
      </w:r>
      <w:r w:rsidRPr="00C33C4A">
        <w:rPr>
          <w:b/>
          <w:color w:val="171717"/>
          <w:szCs w:val="24"/>
        </w:rPr>
        <w:t>conflagration</w:t>
      </w:r>
      <w:r w:rsidRPr="008D737D">
        <w:rPr>
          <w:color w:val="171717"/>
          <w:szCs w:val="24"/>
        </w:rPr>
        <w:t>(E106,CO) in Bombay, t</w:t>
      </w:r>
      <w:r>
        <w:rPr>
          <w:color w:val="171717"/>
          <w:szCs w:val="24"/>
        </w:rPr>
        <w:t>he country 's financial capital,</w:t>
      </w:r>
      <w:r w:rsidRPr="008D737D">
        <w:rPr>
          <w:color w:val="171717"/>
          <w:szCs w:val="24"/>
        </w:rPr>
        <w:t>" which is home to 16 million people.” UNK_ENG_20060712.0002</w:t>
      </w:r>
    </w:p>
    <w:p w14:paraId="32E6D7F1" w14:textId="77777777" w:rsidR="00BA1E33" w:rsidRDefault="00BA1E33" w:rsidP="005F705D">
      <w:pPr>
        <w:widowControl w:val="0"/>
        <w:autoSpaceDE w:val="0"/>
        <w:autoSpaceDN w:val="0"/>
        <w:adjustRightInd w:val="0"/>
        <w:spacing w:line="244" w:lineRule="auto"/>
        <w:ind w:right="180" w:firstLine="0"/>
        <w:rPr>
          <w:color w:val="171717"/>
          <w:szCs w:val="24"/>
        </w:rPr>
      </w:pPr>
    </w:p>
    <w:p w14:paraId="5CF6F89D" w14:textId="77777777" w:rsidR="00F03C2C" w:rsidRDefault="00232196" w:rsidP="00F03C2C">
      <w:pPr>
        <w:widowControl w:val="0"/>
        <w:autoSpaceDE w:val="0"/>
        <w:autoSpaceDN w:val="0"/>
        <w:adjustRightInd w:val="0"/>
        <w:spacing w:line="244" w:lineRule="auto"/>
        <w:ind w:right="180" w:firstLine="0"/>
        <w:rPr>
          <w:color w:val="171717"/>
          <w:szCs w:val="24"/>
        </w:rPr>
      </w:pPr>
      <w:r>
        <w:rPr>
          <w:color w:val="171717"/>
          <w:szCs w:val="24"/>
        </w:rPr>
        <w:t xml:space="preserve">This table lists words that indicate uncertainty in </w:t>
      </w:r>
      <w:proofErr w:type="spellStart"/>
      <w:r>
        <w:rPr>
          <w:color w:val="171717"/>
          <w:szCs w:val="24"/>
        </w:rPr>
        <w:t>Markable</w:t>
      </w:r>
      <w:proofErr w:type="spellEnd"/>
      <w:r>
        <w:rPr>
          <w:color w:val="171717"/>
          <w:szCs w:val="24"/>
        </w:rPr>
        <w:t xml:space="preserve"> Events within their scope.</w:t>
      </w:r>
      <w:r w:rsidR="0035567E">
        <w:rPr>
          <w:color w:val="171717"/>
          <w:szCs w:val="24"/>
        </w:rPr>
        <w:t xml:space="preserve"> Since Psychological States are not marked in the IC Domain, those words are not considered </w:t>
      </w:r>
      <w:proofErr w:type="spellStart"/>
      <w:r w:rsidR="0035567E">
        <w:rPr>
          <w:color w:val="171717"/>
          <w:szCs w:val="24"/>
        </w:rPr>
        <w:t>Markable</w:t>
      </w:r>
      <w:proofErr w:type="spellEnd"/>
      <w:r w:rsidR="0035567E">
        <w:rPr>
          <w:color w:val="171717"/>
          <w:szCs w:val="24"/>
        </w:rPr>
        <w:t xml:space="preserve"> Events. Illocutionary Speech Acts are considered </w:t>
      </w:r>
      <w:proofErr w:type="spellStart"/>
      <w:r w:rsidR="0035567E">
        <w:rPr>
          <w:color w:val="171717"/>
          <w:szCs w:val="24"/>
        </w:rPr>
        <w:t>Markable</w:t>
      </w:r>
      <w:proofErr w:type="spellEnd"/>
      <w:r w:rsidR="0035567E">
        <w:rPr>
          <w:color w:val="171717"/>
          <w:szCs w:val="24"/>
        </w:rPr>
        <w:t xml:space="preserve"> Events in the IC Domain. </w:t>
      </w:r>
    </w:p>
    <w:p w14:paraId="3A638701" w14:textId="77777777" w:rsidR="00F03C2C" w:rsidRDefault="00F03C2C" w:rsidP="005F705D">
      <w:pPr>
        <w:widowControl w:val="0"/>
        <w:autoSpaceDE w:val="0"/>
        <w:autoSpaceDN w:val="0"/>
        <w:adjustRightInd w:val="0"/>
        <w:spacing w:line="244" w:lineRule="auto"/>
        <w:ind w:right="180" w:firstLine="0"/>
        <w:rPr>
          <w:color w:val="171717"/>
          <w:szCs w:val="24"/>
        </w:rPr>
      </w:pPr>
    </w:p>
    <w:tbl>
      <w:tblPr>
        <w:tblW w:w="5409"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3"/>
        <w:gridCol w:w="2596"/>
      </w:tblGrid>
      <w:tr w:rsidR="00CE175C" w:rsidRPr="00102ED4" w14:paraId="5DE555DA" w14:textId="77777777" w:rsidTr="00C33C4A">
        <w:trPr>
          <w:cantSplit/>
        </w:trPr>
        <w:tc>
          <w:tcPr>
            <w:tcW w:w="2813" w:type="dxa"/>
            <w:vAlign w:val="center"/>
          </w:tcPr>
          <w:p w14:paraId="173EF1CE" w14:textId="77777777" w:rsidR="00CE175C" w:rsidRPr="009C2D03" w:rsidRDefault="00CE175C">
            <w:pPr>
              <w:spacing w:line="240" w:lineRule="auto"/>
              <w:jc w:val="center"/>
              <w:rPr>
                <w:b/>
                <w:color w:val="171717"/>
                <w:szCs w:val="24"/>
              </w:rPr>
            </w:pPr>
            <w:r w:rsidRPr="009C2D03">
              <w:rPr>
                <w:b/>
                <w:color w:val="171717"/>
                <w:szCs w:val="24"/>
              </w:rPr>
              <w:t>Uncertain</w:t>
            </w:r>
          </w:p>
          <w:p w14:paraId="64CF2767" w14:textId="77777777" w:rsidR="00CE175C" w:rsidRPr="009C2D03" w:rsidRDefault="00CE175C">
            <w:pPr>
              <w:spacing w:line="240" w:lineRule="auto"/>
              <w:jc w:val="center"/>
              <w:rPr>
                <w:b/>
                <w:color w:val="171717"/>
                <w:szCs w:val="24"/>
              </w:rPr>
            </w:pPr>
            <w:r w:rsidRPr="009C2D03">
              <w:rPr>
                <w:b/>
                <w:color w:val="171717"/>
                <w:szCs w:val="24"/>
              </w:rPr>
              <w:t>Psychological State</w:t>
            </w:r>
          </w:p>
          <w:p w14:paraId="73E9CD6B" w14:textId="77777777" w:rsidR="009C2D03" w:rsidRPr="009C2D03" w:rsidRDefault="00CE175C">
            <w:pPr>
              <w:spacing w:line="240" w:lineRule="auto"/>
              <w:jc w:val="center"/>
              <w:rPr>
                <w:color w:val="171717"/>
                <w:szCs w:val="24"/>
              </w:rPr>
            </w:pPr>
            <w:r w:rsidRPr="009C2D03">
              <w:rPr>
                <w:color w:val="171717"/>
                <w:szCs w:val="24"/>
              </w:rPr>
              <w:t xml:space="preserve">(Not Marked </w:t>
            </w:r>
          </w:p>
          <w:p w14:paraId="7A2783C4" w14:textId="6B7A84EB" w:rsidR="00CE175C" w:rsidRPr="009C2D03" w:rsidRDefault="00CE175C">
            <w:pPr>
              <w:spacing w:line="240" w:lineRule="auto"/>
              <w:jc w:val="center"/>
              <w:rPr>
                <w:b/>
                <w:color w:val="171717"/>
                <w:szCs w:val="24"/>
              </w:rPr>
            </w:pPr>
            <w:r w:rsidRPr="009C2D03">
              <w:rPr>
                <w:color w:val="171717"/>
                <w:szCs w:val="24"/>
              </w:rPr>
              <w:t>in IC Domain)</w:t>
            </w:r>
          </w:p>
        </w:tc>
        <w:tc>
          <w:tcPr>
            <w:tcW w:w="2596" w:type="dxa"/>
            <w:vAlign w:val="center"/>
          </w:tcPr>
          <w:p w14:paraId="58F6DEE0" w14:textId="77777777" w:rsidR="00CE175C" w:rsidRPr="009C2D03" w:rsidRDefault="00CE175C">
            <w:pPr>
              <w:spacing w:line="240" w:lineRule="auto"/>
              <w:jc w:val="center"/>
              <w:rPr>
                <w:b/>
                <w:color w:val="171717"/>
                <w:szCs w:val="24"/>
              </w:rPr>
            </w:pPr>
            <w:r w:rsidRPr="009C2D03">
              <w:rPr>
                <w:b/>
                <w:color w:val="171717"/>
                <w:szCs w:val="24"/>
              </w:rPr>
              <w:t xml:space="preserve">Uncertain </w:t>
            </w:r>
          </w:p>
          <w:p w14:paraId="11D12E24" w14:textId="77777777" w:rsidR="00CE175C" w:rsidRPr="009C2D03" w:rsidRDefault="00CE175C">
            <w:pPr>
              <w:spacing w:line="240" w:lineRule="auto"/>
              <w:jc w:val="center"/>
              <w:rPr>
                <w:b/>
                <w:color w:val="171717"/>
                <w:szCs w:val="24"/>
              </w:rPr>
            </w:pPr>
            <w:r w:rsidRPr="009C2D03">
              <w:rPr>
                <w:b/>
                <w:color w:val="171717"/>
                <w:szCs w:val="24"/>
              </w:rPr>
              <w:t>Illocutionary Speech Acts</w:t>
            </w:r>
          </w:p>
          <w:p w14:paraId="564A1FBC" w14:textId="77777777" w:rsidR="009C2D03" w:rsidRPr="009C2D03" w:rsidRDefault="00CE175C" w:rsidP="00C33C4A">
            <w:pPr>
              <w:spacing w:line="240" w:lineRule="auto"/>
              <w:jc w:val="center"/>
              <w:rPr>
                <w:color w:val="171717"/>
                <w:szCs w:val="24"/>
              </w:rPr>
            </w:pPr>
            <w:r w:rsidRPr="009C2D03">
              <w:rPr>
                <w:color w:val="171717"/>
                <w:szCs w:val="24"/>
              </w:rPr>
              <w:t xml:space="preserve">(Marked </w:t>
            </w:r>
          </w:p>
          <w:p w14:paraId="20E3CABC" w14:textId="74B04C94" w:rsidR="00CE175C" w:rsidRPr="009C2D03" w:rsidRDefault="00CE175C" w:rsidP="00C33C4A">
            <w:pPr>
              <w:spacing w:line="240" w:lineRule="auto"/>
              <w:jc w:val="center"/>
              <w:rPr>
                <w:b/>
                <w:color w:val="171717"/>
                <w:szCs w:val="24"/>
              </w:rPr>
            </w:pPr>
            <w:r w:rsidRPr="009C2D03">
              <w:rPr>
                <w:color w:val="171717"/>
                <w:szCs w:val="24"/>
              </w:rPr>
              <w:t>in IC Domain)</w:t>
            </w:r>
          </w:p>
        </w:tc>
      </w:tr>
      <w:tr w:rsidR="00CE175C" w:rsidRPr="00102ED4" w14:paraId="1FA39F5E" w14:textId="77777777" w:rsidTr="00C33C4A">
        <w:trPr>
          <w:cantSplit/>
        </w:trPr>
        <w:tc>
          <w:tcPr>
            <w:tcW w:w="2813" w:type="dxa"/>
          </w:tcPr>
          <w:p w14:paraId="421B77F1" w14:textId="77777777" w:rsidR="00CE175C" w:rsidRPr="009C2D03" w:rsidRDefault="00CE175C" w:rsidP="00C33C4A">
            <w:pPr>
              <w:spacing w:line="240" w:lineRule="auto"/>
              <w:ind w:firstLine="342"/>
              <w:rPr>
                <w:color w:val="171717"/>
                <w:szCs w:val="24"/>
              </w:rPr>
            </w:pPr>
            <w:r w:rsidRPr="009C2D03">
              <w:rPr>
                <w:color w:val="171717"/>
                <w:szCs w:val="24"/>
              </w:rPr>
              <w:t>believe</w:t>
            </w:r>
          </w:p>
          <w:p w14:paraId="32D53A09" w14:textId="77777777" w:rsidR="00CE175C" w:rsidRPr="009C2D03" w:rsidRDefault="00CE175C" w:rsidP="00C33C4A">
            <w:pPr>
              <w:spacing w:line="240" w:lineRule="auto"/>
              <w:ind w:firstLine="342"/>
              <w:rPr>
                <w:color w:val="171717"/>
                <w:szCs w:val="24"/>
              </w:rPr>
            </w:pPr>
            <w:r w:rsidRPr="009C2D03">
              <w:rPr>
                <w:color w:val="171717"/>
                <w:szCs w:val="24"/>
              </w:rPr>
              <w:t>know</w:t>
            </w:r>
          </w:p>
          <w:p w14:paraId="39202ACF" w14:textId="77777777" w:rsidR="00CE175C" w:rsidRPr="009C2D03" w:rsidRDefault="00CE175C" w:rsidP="00C33C4A">
            <w:pPr>
              <w:spacing w:line="240" w:lineRule="auto"/>
              <w:ind w:firstLine="342"/>
              <w:rPr>
                <w:color w:val="171717"/>
                <w:szCs w:val="24"/>
              </w:rPr>
            </w:pPr>
            <w:r w:rsidRPr="009C2D03">
              <w:rPr>
                <w:color w:val="171717"/>
                <w:szCs w:val="24"/>
              </w:rPr>
              <w:t>suppose</w:t>
            </w:r>
          </w:p>
          <w:p w14:paraId="2217223D" w14:textId="77777777" w:rsidR="00CE175C" w:rsidRPr="009C2D03" w:rsidRDefault="00CE175C" w:rsidP="00C33C4A">
            <w:pPr>
              <w:spacing w:line="240" w:lineRule="auto"/>
              <w:ind w:firstLine="342"/>
              <w:rPr>
                <w:color w:val="171717"/>
                <w:szCs w:val="24"/>
              </w:rPr>
            </w:pPr>
            <w:r w:rsidRPr="009C2D03">
              <w:rPr>
                <w:color w:val="171717"/>
                <w:szCs w:val="24"/>
              </w:rPr>
              <w:t>suspect (V)</w:t>
            </w:r>
          </w:p>
        </w:tc>
        <w:tc>
          <w:tcPr>
            <w:tcW w:w="2596" w:type="dxa"/>
          </w:tcPr>
          <w:p w14:paraId="6C894C3C" w14:textId="77777777" w:rsidR="00CE175C" w:rsidRPr="009C2D03" w:rsidRDefault="00CE175C" w:rsidP="00C33C4A">
            <w:pPr>
              <w:spacing w:line="240" w:lineRule="auto"/>
              <w:ind w:firstLine="252"/>
              <w:rPr>
                <w:color w:val="171717"/>
                <w:szCs w:val="24"/>
              </w:rPr>
            </w:pPr>
            <w:r w:rsidRPr="009C2D03">
              <w:rPr>
                <w:color w:val="171717"/>
                <w:szCs w:val="24"/>
              </w:rPr>
              <w:t>allege</w:t>
            </w:r>
          </w:p>
          <w:p w14:paraId="6A3E7DF9" w14:textId="77777777" w:rsidR="00CE175C" w:rsidRPr="009C2D03" w:rsidRDefault="00CE175C" w:rsidP="00C33C4A">
            <w:pPr>
              <w:spacing w:line="240" w:lineRule="auto"/>
              <w:ind w:firstLine="252"/>
              <w:rPr>
                <w:color w:val="171717"/>
                <w:szCs w:val="24"/>
              </w:rPr>
            </w:pPr>
            <w:r w:rsidRPr="009C2D03">
              <w:rPr>
                <w:color w:val="171717"/>
                <w:szCs w:val="24"/>
              </w:rPr>
              <w:t>accuse</w:t>
            </w:r>
          </w:p>
          <w:p w14:paraId="7A73B41D" w14:textId="77777777" w:rsidR="00CE175C" w:rsidRPr="009C2D03" w:rsidRDefault="00CE175C" w:rsidP="00C33C4A">
            <w:pPr>
              <w:spacing w:line="240" w:lineRule="auto"/>
              <w:ind w:firstLine="252"/>
              <w:rPr>
                <w:color w:val="171717"/>
                <w:szCs w:val="24"/>
              </w:rPr>
            </w:pPr>
            <w:r w:rsidRPr="009C2D03">
              <w:rPr>
                <w:color w:val="171717"/>
                <w:szCs w:val="24"/>
              </w:rPr>
              <w:t>blame</w:t>
            </w:r>
          </w:p>
          <w:p w14:paraId="43D1A3A3" w14:textId="77777777" w:rsidR="00CE175C" w:rsidRPr="009C2D03" w:rsidRDefault="00CE175C" w:rsidP="00C33C4A">
            <w:pPr>
              <w:spacing w:line="240" w:lineRule="auto"/>
              <w:ind w:firstLine="252"/>
              <w:rPr>
                <w:color w:val="171717"/>
                <w:szCs w:val="24"/>
              </w:rPr>
            </w:pPr>
            <w:r w:rsidRPr="009C2D03">
              <w:rPr>
                <w:color w:val="171717"/>
                <w:szCs w:val="24"/>
              </w:rPr>
              <w:t>claim (V)</w:t>
            </w:r>
          </w:p>
          <w:p w14:paraId="5C7F7BA8" w14:textId="77777777" w:rsidR="00CE175C" w:rsidRPr="009C2D03" w:rsidRDefault="00CE175C" w:rsidP="00C33C4A">
            <w:pPr>
              <w:spacing w:line="240" w:lineRule="auto"/>
              <w:ind w:firstLine="252"/>
              <w:rPr>
                <w:color w:val="171717"/>
                <w:szCs w:val="24"/>
              </w:rPr>
            </w:pPr>
            <w:r w:rsidRPr="009C2D03">
              <w:rPr>
                <w:color w:val="171717"/>
                <w:szCs w:val="24"/>
              </w:rPr>
              <w:t>convince</w:t>
            </w:r>
          </w:p>
          <w:p w14:paraId="21B7B4E6" w14:textId="77777777" w:rsidR="00CE175C" w:rsidRPr="009C2D03" w:rsidRDefault="00CE175C" w:rsidP="00C33C4A">
            <w:pPr>
              <w:spacing w:line="240" w:lineRule="auto"/>
              <w:ind w:firstLine="252"/>
              <w:rPr>
                <w:color w:val="171717"/>
                <w:szCs w:val="24"/>
              </w:rPr>
            </w:pPr>
            <w:r w:rsidRPr="009C2D03">
              <w:rPr>
                <w:color w:val="171717"/>
                <w:szCs w:val="24"/>
              </w:rPr>
              <w:t>suggest</w:t>
            </w:r>
          </w:p>
        </w:tc>
      </w:tr>
    </w:tbl>
    <w:p w14:paraId="63259B62" w14:textId="77777777" w:rsidR="00BA1E33" w:rsidRDefault="00BA1E33" w:rsidP="005F705D">
      <w:pPr>
        <w:widowControl w:val="0"/>
        <w:autoSpaceDE w:val="0"/>
        <w:autoSpaceDN w:val="0"/>
        <w:adjustRightInd w:val="0"/>
        <w:spacing w:line="244" w:lineRule="auto"/>
        <w:ind w:right="180" w:firstLine="0"/>
        <w:rPr>
          <w:color w:val="171717"/>
          <w:szCs w:val="24"/>
        </w:rPr>
      </w:pPr>
    </w:p>
    <w:p w14:paraId="34C6EE52" w14:textId="77777777" w:rsidR="00CE175C" w:rsidRDefault="00CE175C" w:rsidP="00B45742">
      <w:pPr>
        <w:widowControl w:val="0"/>
        <w:autoSpaceDE w:val="0"/>
        <w:autoSpaceDN w:val="0"/>
        <w:adjustRightInd w:val="0"/>
        <w:spacing w:line="244" w:lineRule="auto"/>
        <w:ind w:right="180" w:firstLine="0"/>
        <w:rPr>
          <w:color w:val="171717"/>
          <w:szCs w:val="24"/>
          <w:lang w:eastAsia="ja-JP"/>
        </w:rPr>
      </w:pPr>
      <w:r>
        <w:rPr>
          <w:color w:val="171717"/>
          <w:szCs w:val="24"/>
        </w:rPr>
        <w:t>Some additional words show uncertainty on events within their scope</w:t>
      </w:r>
      <w:r>
        <w:rPr>
          <w:color w:val="171717"/>
          <w:szCs w:val="24"/>
          <w:lang w:eastAsia="ja-JP"/>
        </w:rPr>
        <w:t>, such as “allegedly”, “supposedly”, “reportedly”.</w:t>
      </w:r>
    </w:p>
    <w:p w14:paraId="4EB192F5" w14:textId="77777777" w:rsidR="00CE175C" w:rsidRDefault="00CE175C" w:rsidP="00B45742">
      <w:pPr>
        <w:widowControl w:val="0"/>
        <w:autoSpaceDE w:val="0"/>
        <w:autoSpaceDN w:val="0"/>
        <w:adjustRightInd w:val="0"/>
        <w:spacing w:line="244" w:lineRule="auto"/>
        <w:ind w:right="180" w:firstLine="0"/>
        <w:rPr>
          <w:color w:val="171717"/>
          <w:szCs w:val="24"/>
          <w:lang w:eastAsia="ja-JP"/>
        </w:rPr>
      </w:pPr>
    </w:p>
    <w:p w14:paraId="0D5FB2AC" w14:textId="77777777" w:rsidR="00B45742" w:rsidRDefault="00B45742" w:rsidP="00B45742">
      <w:pPr>
        <w:widowControl w:val="0"/>
        <w:autoSpaceDE w:val="0"/>
        <w:autoSpaceDN w:val="0"/>
        <w:adjustRightInd w:val="0"/>
        <w:spacing w:line="244" w:lineRule="auto"/>
        <w:ind w:right="180" w:firstLine="0"/>
        <w:rPr>
          <w:color w:val="171717"/>
          <w:szCs w:val="24"/>
          <w:lang w:eastAsia="ja-JP"/>
        </w:rPr>
      </w:pPr>
      <w:r>
        <w:rPr>
          <w:color w:val="171717"/>
          <w:szCs w:val="24"/>
          <w:lang w:eastAsia="ja-JP"/>
        </w:rPr>
        <w:t>Here are example</w:t>
      </w:r>
      <w:r w:rsidR="00232196">
        <w:rPr>
          <w:color w:val="171717"/>
          <w:szCs w:val="24"/>
          <w:lang w:eastAsia="ja-JP"/>
        </w:rPr>
        <w:t xml:space="preserve"> sentence</w:t>
      </w:r>
      <w:r>
        <w:rPr>
          <w:color w:val="171717"/>
          <w:szCs w:val="24"/>
          <w:lang w:eastAsia="ja-JP"/>
        </w:rPr>
        <w:t xml:space="preserve">s </w:t>
      </w:r>
      <w:r w:rsidR="00CE175C">
        <w:rPr>
          <w:color w:val="171717"/>
          <w:szCs w:val="24"/>
          <w:lang w:eastAsia="ja-JP"/>
        </w:rPr>
        <w:t xml:space="preserve">from several words in the table above </w:t>
      </w:r>
      <w:r w:rsidR="00232196">
        <w:rPr>
          <w:color w:val="171717"/>
          <w:szCs w:val="24"/>
          <w:lang w:eastAsia="ja-JP"/>
        </w:rPr>
        <w:t>with uncertainty words which trigger an Epistemic Status of Conditional O</w:t>
      </w:r>
      <w:r>
        <w:rPr>
          <w:color w:val="171717"/>
          <w:szCs w:val="24"/>
          <w:lang w:eastAsia="ja-JP"/>
        </w:rPr>
        <w:t>ccurrence.</w:t>
      </w:r>
    </w:p>
    <w:p w14:paraId="2B563904" w14:textId="77777777" w:rsidR="00B45742" w:rsidRDefault="00B45742" w:rsidP="00B45742">
      <w:pPr>
        <w:widowControl w:val="0"/>
        <w:autoSpaceDE w:val="0"/>
        <w:autoSpaceDN w:val="0"/>
        <w:adjustRightInd w:val="0"/>
        <w:spacing w:line="244" w:lineRule="auto"/>
        <w:ind w:right="180"/>
        <w:rPr>
          <w:color w:val="171717"/>
          <w:szCs w:val="24"/>
          <w:lang w:eastAsia="ja-JP"/>
        </w:rPr>
      </w:pPr>
    </w:p>
    <w:p w14:paraId="25D621B3" w14:textId="77777777" w:rsidR="00B45742" w:rsidRPr="00C33C4A" w:rsidRDefault="00B45742" w:rsidP="00C33C4A">
      <w:pPr>
        <w:widowControl w:val="0"/>
        <w:autoSpaceDE w:val="0"/>
        <w:autoSpaceDN w:val="0"/>
        <w:adjustRightInd w:val="0"/>
        <w:spacing w:line="244" w:lineRule="auto"/>
        <w:ind w:left="720" w:right="180" w:firstLine="0"/>
        <w:jc w:val="left"/>
        <w:rPr>
          <w:color w:val="171717"/>
          <w:szCs w:val="24"/>
          <w:lang w:eastAsia="ja-JP"/>
        </w:rPr>
      </w:pPr>
      <w:r w:rsidRPr="00C33C4A">
        <w:rPr>
          <w:color w:val="171717"/>
          <w:szCs w:val="24"/>
          <w:lang w:eastAsia="ja-JP"/>
        </w:rPr>
        <w:t xml:space="preserve">The men, who </w:t>
      </w:r>
      <w:r w:rsidRPr="00C33C4A">
        <w:rPr>
          <w:i/>
          <w:color w:val="171717"/>
          <w:szCs w:val="24"/>
          <w:u w:val="single"/>
          <w:lang w:eastAsia="ja-JP"/>
        </w:rPr>
        <w:t>allegedly</w:t>
      </w:r>
      <w:r w:rsidRPr="00C33C4A">
        <w:rPr>
          <w:color w:val="171717"/>
          <w:szCs w:val="24"/>
          <w:lang w:eastAsia="ja-JP"/>
        </w:rPr>
        <w:t xml:space="preserve"> were </w:t>
      </w:r>
      <w:r w:rsidRPr="00C33C4A">
        <w:rPr>
          <w:b/>
          <w:color w:val="171717"/>
          <w:szCs w:val="24"/>
          <w:lang w:eastAsia="ja-JP"/>
        </w:rPr>
        <w:t>planning</w:t>
      </w:r>
      <w:r w:rsidRPr="00C33C4A">
        <w:rPr>
          <w:color w:val="171717"/>
          <w:szCs w:val="24"/>
          <w:lang w:eastAsia="ja-JP"/>
        </w:rPr>
        <w:t xml:space="preserve">(E21,CO) </w:t>
      </w:r>
      <w:r w:rsidRPr="00C33C4A">
        <w:rPr>
          <w:b/>
          <w:color w:val="171717"/>
          <w:szCs w:val="24"/>
          <w:lang w:eastAsia="ja-JP"/>
        </w:rPr>
        <w:t>attacks</w:t>
      </w:r>
      <w:r w:rsidRPr="00C33C4A">
        <w:rPr>
          <w:color w:val="171717"/>
          <w:szCs w:val="24"/>
          <w:lang w:eastAsia="ja-JP"/>
        </w:rPr>
        <w:t xml:space="preserve">(E22,CO) against U.S. and British warships in the Strait of Gibraltar, were </w:t>
      </w:r>
      <w:r w:rsidRPr="00C33C4A">
        <w:rPr>
          <w:b/>
          <w:color w:val="171717"/>
          <w:szCs w:val="24"/>
          <w:lang w:eastAsia="ja-JP"/>
        </w:rPr>
        <w:t>arrested</w:t>
      </w:r>
      <w:r w:rsidRPr="00C33C4A">
        <w:rPr>
          <w:color w:val="171717"/>
          <w:szCs w:val="24"/>
          <w:lang w:eastAsia="ja-JP"/>
        </w:rPr>
        <w:t>(E23,AO) in May. APW_ENG_20020617.1175</w:t>
      </w:r>
    </w:p>
    <w:p w14:paraId="22D7A24D" w14:textId="77777777" w:rsidR="00B45742" w:rsidRDefault="00B45742" w:rsidP="00B45742">
      <w:pPr>
        <w:widowControl w:val="0"/>
        <w:autoSpaceDE w:val="0"/>
        <w:autoSpaceDN w:val="0"/>
        <w:adjustRightInd w:val="0"/>
        <w:spacing w:line="244" w:lineRule="auto"/>
        <w:ind w:right="180" w:firstLine="0"/>
        <w:rPr>
          <w:color w:val="171717"/>
          <w:szCs w:val="24"/>
          <w:lang w:eastAsia="ja-JP"/>
        </w:rPr>
      </w:pPr>
    </w:p>
    <w:p w14:paraId="68C27353" w14:textId="77777777" w:rsidR="00D8441E" w:rsidRDefault="00D8441E">
      <w:pPr>
        <w:spacing w:line="240" w:lineRule="auto"/>
        <w:ind w:firstLine="0"/>
        <w:jc w:val="left"/>
        <w:rPr>
          <w:color w:val="171717"/>
          <w:szCs w:val="24"/>
          <w:lang w:eastAsia="ja-JP"/>
        </w:rPr>
      </w:pPr>
      <w:r>
        <w:rPr>
          <w:color w:val="171717"/>
          <w:szCs w:val="24"/>
          <w:lang w:eastAsia="ja-JP"/>
        </w:rPr>
        <w:br w:type="page"/>
      </w:r>
    </w:p>
    <w:p w14:paraId="457A2862" w14:textId="450EEDB8" w:rsidR="00B45742" w:rsidRPr="00C33C4A" w:rsidRDefault="00B45742" w:rsidP="00C33C4A">
      <w:pPr>
        <w:widowControl w:val="0"/>
        <w:autoSpaceDE w:val="0"/>
        <w:autoSpaceDN w:val="0"/>
        <w:adjustRightInd w:val="0"/>
        <w:spacing w:line="244" w:lineRule="auto"/>
        <w:ind w:left="720" w:right="180" w:firstLine="0"/>
        <w:jc w:val="left"/>
        <w:rPr>
          <w:color w:val="171717"/>
          <w:szCs w:val="24"/>
          <w:lang w:eastAsia="ja-JP"/>
        </w:rPr>
      </w:pPr>
      <w:r w:rsidRPr="00C33C4A">
        <w:rPr>
          <w:color w:val="171717"/>
          <w:szCs w:val="24"/>
          <w:lang w:eastAsia="ja-JP"/>
        </w:rPr>
        <w:lastRenderedPageBreak/>
        <w:t xml:space="preserve">El </w:t>
      </w:r>
      <w:proofErr w:type="spellStart"/>
      <w:r w:rsidRPr="00C33C4A">
        <w:rPr>
          <w:color w:val="171717"/>
          <w:szCs w:val="24"/>
          <w:lang w:eastAsia="ja-JP"/>
        </w:rPr>
        <w:t>Pais</w:t>
      </w:r>
      <w:proofErr w:type="spellEnd"/>
      <w:r w:rsidRPr="00C33C4A">
        <w:rPr>
          <w:color w:val="171717"/>
          <w:szCs w:val="24"/>
          <w:lang w:eastAsia="ja-JP"/>
        </w:rPr>
        <w:t xml:space="preserve"> also </w:t>
      </w:r>
      <w:r w:rsidRPr="00C33C4A">
        <w:rPr>
          <w:b/>
          <w:color w:val="171717"/>
          <w:szCs w:val="24"/>
          <w:lang w:eastAsia="ja-JP"/>
        </w:rPr>
        <w:t>quoted</w:t>
      </w:r>
      <w:r w:rsidRPr="00C33C4A">
        <w:rPr>
          <w:color w:val="171717"/>
          <w:szCs w:val="24"/>
          <w:lang w:eastAsia="ja-JP"/>
        </w:rPr>
        <w:t xml:space="preserve">(R36,AO) its security service sources as </w:t>
      </w:r>
      <w:r w:rsidRPr="00C33C4A">
        <w:rPr>
          <w:b/>
          <w:color w:val="171717"/>
          <w:szCs w:val="24"/>
          <w:lang w:eastAsia="ja-JP"/>
        </w:rPr>
        <w:t>saying</w:t>
      </w:r>
      <w:r w:rsidRPr="00C33C4A">
        <w:rPr>
          <w:color w:val="171717"/>
          <w:szCs w:val="24"/>
          <w:lang w:eastAsia="ja-JP"/>
        </w:rPr>
        <w:t xml:space="preserve">(R37,AO) that Spanish police were </w:t>
      </w:r>
      <w:r w:rsidRPr="00C33C4A">
        <w:rPr>
          <w:b/>
          <w:color w:val="171717"/>
          <w:szCs w:val="24"/>
          <w:lang w:eastAsia="ja-JP"/>
        </w:rPr>
        <w:t>looking for</w:t>
      </w:r>
      <w:r w:rsidRPr="00C33C4A">
        <w:rPr>
          <w:color w:val="171717"/>
          <w:szCs w:val="24"/>
          <w:lang w:eastAsia="ja-JP"/>
        </w:rPr>
        <w:t>(E38</w:t>
      </w:r>
      <w:r w:rsidR="00232196">
        <w:rPr>
          <w:color w:val="171717"/>
          <w:szCs w:val="24"/>
          <w:lang w:eastAsia="ja-JP"/>
        </w:rPr>
        <w:t>,</w:t>
      </w:r>
      <w:r w:rsidRPr="00C33C4A">
        <w:rPr>
          <w:color w:val="171717"/>
          <w:szCs w:val="24"/>
          <w:lang w:eastAsia="ja-JP"/>
        </w:rPr>
        <w:t xml:space="preserve">AO) four more people </w:t>
      </w:r>
      <w:r w:rsidRPr="00C33C4A">
        <w:rPr>
          <w:i/>
          <w:color w:val="171717"/>
          <w:szCs w:val="24"/>
          <w:u w:val="single"/>
          <w:lang w:eastAsia="ja-JP"/>
        </w:rPr>
        <w:t>believed</w:t>
      </w:r>
      <w:r w:rsidRPr="00C33C4A">
        <w:rPr>
          <w:color w:val="171717"/>
          <w:szCs w:val="24"/>
          <w:lang w:eastAsia="ja-JP"/>
        </w:rPr>
        <w:t xml:space="preserve"> to be </w:t>
      </w:r>
      <w:r w:rsidRPr="00C33C4A">
        <w:rPr>
          <w:b/>
          <w:color w:val="171717"/>
          <w:szCs w:val="24"/>
          <w:lang w:eastAsia="ja-JP"/>
        </w:rPr>
        <w:t>involved</w:t>
      </w:r>
      <w:r w:rsidRPr="00C33C4A">
        <w:rPr>
          <w:color w:val="171717"/>
          <w:szCs w:val="24"/>
          <w:lang w:eastAsia="ja-JP"/>
        </w:rPr>
        <w:t>(E40</w:t>
      </w:r>
      <w:r w:rsidR="00232196">
        <w:rPr>
          <w:color w:val="171717"/>
          <w:szCs w:val="24"/>
          <w:lang w:eastAsia="ja-JP"/>
        </w:rPr>
        <w:t>,</w:t>
      </w:r>
      <w:r w:rsidRPr="00C33C4A">
        <w:rPr>
          <w:color w:val="171717"/>
          <w:szCs w:val="24"/>
          <w:lang w:eastAsia="ja-JP"/>
        </w:rPr>
        <w:t xml:space="preserve">CO) in last week 's </w:t>
      </w:r>
      <w:r w:rsidRPr="00C33C4A">
        <w:rPr>
          <w:b/>
          <w:color w:val="171717"/>
          <w:szCs w:val="24"/>
          <w:lang w:eastAsia="ja-JP"/>
        </w:rPr>
        <w:t>attacks</w:t>
      </w:r>
      <w:r w:rsidRPr="00C33C4A">
        <w:rPr>
          <w:color w:val="171717"/>
          <w:szCs w:val="24"/>
          <w:lang w:eastAsia="ja-JP"/>
        </w:rPr>
        <w:t>(E41</w:t>
      </w:r>
      <w:r w:rsidR="00232196">
        <w:rPr>
          <w:color w:val="171717"/>
          <w:szCs w:val="24"/>
          <w:lang w:eastAsia="ja-JP"/>
        </w:rPr>
        <w:t>,</w:t>
      </w:r>
      <w:r w:rsidRPr="00C33C4A">
        <w:rPr>
          <w:color w:val="171717"/>
          <w:szCs w:val="24"/>
          <w:lang w:eastAsia="ja-JP"/>
        </w:rPr>
        <w:t>AO). AFP_ENG_20040315.0040]</w:t>
      </w:r>
    </w:p>
    <w:p w14:paraId="7A6C0B38" w14:textId="77777777" w:rsidR="00B45742" w:rsidRPr="00C33C4A" w:rsidRDefault="00B45742" w:rsidP="00B45742">
      <w:pPr>
        <w:widowControl w:val="0"/>
        <w:autoSpaceDE w:val="0"/>
        <w:autoSpaceDN w:val="0"/>
        <w:adjustRightInd w:val="0"/>
        <w:spacing w:line="244" w:lineRule="auto"/>
        <w:ind w:right="180" w:firstLine="0"/>
        <w:rPr>
          <w:color w:val="171717"/>
          <w:szCs w:val="24"/>
          <w:lang w:eastAsia="ja-JP"/>
        </w:rPr>
      </w:pPr>
    </w:p>
    <w:p w14:paraId="1DF75876" w14:textId="4235F583" w:rsidR="00B45742" w:rsidRPr="00C33C4A" w:rsidRDefault="00B45742" w:rsidP="00C33C4A">
      <w:pPr>
        <w:widowControl w:val="0"/>
        <w:autoSpaceDE w:val="0"/>
        <w:autoSpaceDN w:val="0"/>
        <w:adjustRightInd w:val="0"/>
        <w:spacing w:line="244" w:lineRule="auto"/>
        <w:ind w:left="720" w:right="180" w:firstLine="0"/>
        <w:jc w:val="left"/>
        <w:rPr>
          <w:color w:val="171717"/>
          <w:szCs w:val="24"/>
          <w:lang w:eastAsia="ja-JP"/>
        </w:rPr>
      </w:pPr>
      <w:r w:rsidRPr="00C33C4A">
        <w:rPr>
          <w:color w:val="171717"/>
          <w:szCs w:val="24"/>
          <w:lang w:eastAsia="ja-JP"/>
        </w:rPr>
        <w:t xml:space="preserve">Abu </w:t>
      </w:r>
      <w:proofErr w:type="spellStart"/>
      <w:r w:rsidRPr="00C33C4A">
        <w:rPr>
          <w:color w:val="171717"/>
          <w:szCs w:val="24"/>
          <w:lang w:eastAsia="ja-JP"/>
        </w:rPr>
        <w:t>Dahdah</w:t>
      </w:r>
      <w:proofErr w:type="spellEnd"/>
      <w:r w:rsidRPr="00C33C4A">
        <w:rPr>
          <w:color w:val="171717"/>
          <w:szCs w:val="24"/>
          <w:lang w:eastAsia="ja-JP"/>
        </w:rPr>
        <w:t xml:space="preserve"> and two other suspects who are also </w:t>
      </w:r>
      <w:proofErr w:type="gramStart"/>
      <w:r w:rsidRPr="00C33C4A">
        <w:rPr>
          <w:b/>
          <w:color w:val="171717"/>
          <w:szCs w:val="24"/>
          <w:lang w:eastAsia="ja-JP"/>
        </w:rPr>
        <w:t>detained</w:t>
      </w:r>
      <w:r w:rsidRPr="00C33C4A">
        <w:rPr>
          <w:color w:val="171717"/>
          <w:szCs w:val="24"/>
          <w:lang w:eastAsia="ja-JP"/>
        </w:rPr>
        <w:t>(</w:t>
      </w:r>
      <w:proofErr w:type="gramEnd"/>
      <w:r w:rsidRPr="00C33C4A">
        <w:rPr>
          <w:color w:val="171717"/>
          <w:szCs w:val="24"/>
          <w:lang w:eastAsia="ja-JP"/>
        </w:rPr>
        <w:t>E15</w:t>
      </w:r>
      <w:r w:rsidR="00232196">
        <w:rPr>
          <w:color w:val="171717"/>
          <w:szCs w:val="24"/>
          <w:lang w:eastAsia="ja-JP"/>
        </w:rPr>
        <w:t>,</w:t>
      </w:r>
      <w:r w:rsidR="0086136C">
        <w:rPr>
          <w:color w:val="171717"/>
          <w:szCs w:val="24"/>
          <w:lang w:eastAsia="ja-JP"/>
        </w:rPr>
        <w:t>OO).</w:t>
      </w:r>
      <w:r w:rsidRPr="00C33C4A">
        <w:rPr>
          <w:color w:val="171717"/>
          <w:szCs w:val="24"/>
          <w:lang w:eastAsia="ja-JP"/>
        </w:rPr>
        <w:t xml:space="preserve"> </w:t>
      </w:r>
      <w:proofErr w:type="spellStart"/>
      <w:r w:rsidRPr="00C33C4A">
        <w:rPr>
          <w:color w:val="171717"/>
          <w:szCs w:val="24"/>
          <w:lang w:eastAsia="ja-JP"/>
        </w:rPr>
        <w:t>Ghasoub</w:t>
      </w:r>
      <w:proofErr w:type="spellEnd"/>
      <w:r w:rsidRPr="00C33C4A">
        <w:rPr>
          <w:color w:val="171717"/>
          <w:szCs w:val="24"/>
          <w:lang w:eastAsia="ja-JP"/>
        </w:rPr>
        <w:t xml:space="preserve"> al </w:t>
      </w:r>
      <w:proofErr w:type="spellStart"/>
      <w:r w:rsidRPr="00C33C4A">
        <w:rPr>
          <w:color w:val="171717"/>
          <w:szCs w:val="24"/>
          <w:lang w:eastAsia="ja-JP"/>
        </w:rPr>
        <w:t>Abrash</w:t>
      </w:r>
      <w:proofErr w:type="spellEnd"/>
      <w:r w:rsidRPr="00C33C4A">
        <w:rPr>
          <w:color w:val="171717"/>
          <w:szCs w:val="24"/>
          <w:lang w:eastAsia="ja-JP"/>
        </w:rPr>
        <w:t xml:space="preserve"> </w:t>
      </w:r>
      <w:proofErr w:type="spellStart"/>
      <w:r w:rsidRPr="00C33C4A">
        <w:rPr>
          <w:color w:val="171717"/>
          <w:szCs w:val="24"/>
          <w:lang w:eastAsia="ja-JP"/>
        </w:rPr>
        <w:t>Ghalyoun</w:t>
      </w:r>
      <w:proofErr w:type="spellEnd"/>
      <w:r w:rsidRPr="00C33C4A">
        <w:rPr>
          <w:color w:val="171717"/>
          <w:szCs w:val="24"/>
          <w:lang w:eastAsia="ja-JP"/>
        </w:rPr>
        <w:t xml:space="preserve">, who extensively filmed the Twin Towers in New York, and </w:t>
      </w:r>
      <w:proofErr w:type="spellStart"/>
      <w:r w:rsidRPr="00C33C4A">
        <w:rPr>
          <w:color w:val="171717"/>
          <w:szCs w:val="24"/>
          <w:lang w:eastAsia="ja-JP"/>
        </w:rPr>
        <w:t>Driss</w:t>
      </w:r>
      <w:proofErr w:type="spellEnd"/>
      <w:r w:rsidRPr="00C33C4A">
        <w:rPr>
          <w:color w:val="171717"/>
          <w:szCs w:val="24"/>
          <w:lang w:eastAsia="ja-JP"/>
        </w:rPr>
        <w:t xml:space="preserve"> </w:t>
      </w:r>
      <w:proofErr w:type="spellStart"/>
      <w:r w:rsidRPr="00C33C4A">
        <w:rPr>
          <w:color w:val="171717"/>
          <w:szCs w:val="24"/>
          <w:lang w:eastAsia="ja-JP"/>
        </w:rPr>
        <w:t>Chebli</w:t>
      </w:r>
      <w:proofErr w:type="spellEnd"/>
      <w:r w:rsidRPr="00C33C4A">
        <w:rPr>
          <w:color w:val="171717"/>
          <w:szCs w:val="24"/>
          <w:lang w:eastAsia="ja-JP"/>
        </w:rPr>
        <w:t xml:space="preserve"> are </w:t>
      </w:r>
      <w:proofErr w:type="gramStart"/>
      <w:r w:rsidRPr="00C33C4A">
        <w:rPr>
          <w:b/>
          <w:color w:val="171717"/>
          <w:szCs w:val="24"/>
          <w:u w:val="single"/>
          <w:lang w:eastAsia="ja-JP"/>
        </w:rPr>
        <w:t>accused</w:t>
      </w:r>
      <w:r w:rsidRPr="00C33C4A">
        <w:rPr>
          <w:color w:val="171717"/>
          <w:szCs w:val="24"/>
          <w:lang w:eastAsia="ja-JP"/>
        </w:rPr>
        <w:t>(</w:t>
      </w:r>
      <w:proofErr w:type="gramEnd"/>
      <w:r w:rsidRPr="00C33C4A">
        <w:rPr>
          <w:color w:val="171717"/>
          <w:szCs w:val="24"/>
          <w:lang w:eastAsia="ja-JP"/>
        </w:rPr>
        <w:t>R16</w:t>
      </w:r>
      <w:r w:rsidR="00232196">
        <w:rPr>
          <w:color w:val="171717"/>
          <w:szCs w:val="24"/>
          <w:lang w:eastAsia="ja-JP"/>
        </w:rPr>
        <w:t>,</w:t>
      </w:r>
      <w:r w:rsidRPr="00C33C4A">
        <w:rPr>
          <w:color w:val="171717"/>
          <w:szCs w:val="24"/>
          <w:lang w:eastAsia="ja-JP"/>
        </w:rPr>
        <w:t xml:space="preserve">OO) of direct </w:t>
      </w:r>
      <w:r w:rsidRPr="00C33C4A">
        <w:rPr>
          <w:b/>
          <w:color w:val="171717"/>
          <w:szCs w:val="24"/>
          <w:lang w:eastAsia="ja-JP"/>
        </w:rPr>
        <w:t>involvement</w:t>
      </w:r>
      <w:r w:rsidRPr="00C33C4A">
        <w:rPr>
          <w:color w:val="171717"/>
          <w:szCs w:val="24"/>
          <w:lang w:eastAsia="ja-JP"/>
        </w:rPr>
        <w:t>(E17</w:t>
      </w:r>
      <w:r w:rsidR="00232196">
        <w:rPr>
          <w:color w:val="171717"/>
          <w:szCs w:val="24"/>
          <w:lang w:eastAsia="ja-JP"/>
        </w:rPr>
        <w:t>,</w:t>
      </w:r>
      <w:r w:rsidRPr="00C33C4A">
        <w:rPr>
          <w:color w:val="171717"/>
          <w:szCs w:val="24"/>
          <w:lang w:eastAsia="ja-JP"/>
        </w:rPr>
        <w:t xml:space="preserve">CO) with the September 11 </w:t>
      </w:r>
      <w:r w:rsidRPr="00C33C4A">
        <w:rPr>
          <w:b/>
          <w:color w:val="171717"/>
          <w:szCs w:val="24"/>
          <w:lang w:eastAsia="ja-JP"/>
        </w:rPr>
        <w:t>attacks</w:t>
      </w:r>
      <w:r w:rsidRPr="00C33C4A">
        <w:rPr>
          <w:color w:val="171717"/>
          <w:szCs w:val="24"/>
          <w:lang w:eastAsia="ja-JP"/>
        </w:rPr>
        <w:t>(E18</w:t>
      </w:r>
      <w:r w:rsidR="00232196">
        <w:rPr>
          <w:color w:val="171717"/>
          <w:szCs w:val="24"/>
          <w:lang w:eastAsia="ja-JP"/>
        </w:rPr>
        <w:t>,</w:t>
      </w:r>
      <w:r w:rsidRPr="00C33C4A">
        <w:rPr>
          <w:color w:val="171717"/>
          <w:szCs w:val="24"/>
          <w:lang w:eastAsia="ja-JP"/>
        </w:rPr>
        <w:t>AO) in New York and Washington</w:t>
      </w:r>
      <w:r w:rsidR="00232196">
        <w:rPr>
          <w:color w:val="171717"/>
          <w:szCs w:val="24"/>
          <w:lang w:eastAsia="ja-JP"/>
        </w:rPr>
        <w:t>.</w:t>
      </w:r>
      <w:r w:rsidRPr="00C33C4A">
        <w:rPr>
          <w:color w:val="171717"/>
          <w:szCs w:val="24"/>
          <w:lang w:eastAsia="ja-JP"/>
        </w:rPr>
        <w:t xml:space="preserve"> AFP_ENG_20040315.0734</w:t>
      </w:r>
    </w:p>
    <w:p w14:paraId="350956BF" w14:textId="77777777" w:rsidR="00B45742" w:rsidRPr="00C33C4A" w:rsidRDefault="00B45742" w:rsidP="00B45742">
      <w:pPr>
        <w:widowControl w:val="0"/>
        <w:autoSpaceDE w:val="0"/>
        <w:autoSpaceDN w:val="0"/>
        <w:adjustRightInd w:val="0"/>
        <w:spacing w:line="244" w:lineRule="auto"/>
        <w:ind w:right="180" w:firstLine="0"/>
        <w:rPr>
          <w:color w:val="171717"/>
          <w:szCs w:val="24"/>
          <w:lang w:eastAsia="ja-JP"/>
        </w:rPr>
      </w:pPr>
    </w:p>
    <w:p w14:paraId="4251B9D9" w14:textId="66DA4914" w:rsidR="00B45742" w:rsidRPr="00C33C4A" w:rsidRDefault="00B45742" w:rsidP="00C33C4A">
      <w:pPr>
        <w:widowControl w:val="0"/>
        <w:autoSpaceDE w:val="0"/>
        <w:autoSpaceDN w:val="0"/>
        <w:adjustRightInd w:val="0"/>
        <w:spacing w:line="244" w:lineRule="auto"/>
        <w:ind w:left="720" w:right="180" w:firstLine="0"/>
        <w:jc w:val="left"/>
        <w:rPr>
          <w:color w:val="171717"/>
          <w:szCs w:val="24"/>
          <w:lang w:eastAsia="ja-JP"/>
        </w:rPr>
      </w:pPr>
      <w:r w:rsidRPr="00C33C4A">
        <w:rPr>
          <w:b/>
          <w:color w:val="171717"/>
          <w:szCs w:val="24"/>
          <w:lang w:eastAsia="ja-JP"/>
        </w:rPr>
        <w:t>According to</w:t>
      </w:r>
      <w:r w:rsidRPr="00C33C4A">
        <w:rPr>
          <w:color w:val="171717"/>
          <w:szCs w:val="24"/>
          <w:lang w:eastAsia="ja-JP"/>
        </w:rPr>
        <w:t xml:space="preserve">(R15,AO) Del </w:t>
      </w:r>
      <w:proofErr w:type="spellStart"/>
      <w:r w:rsidRPr="00C33C4A">
        <w:rPr>
          <w:color w:val="171717"/>
          <w:szCs w:val="24"/>
          <w:lang w:eastAsia="ja-JP"/>
        </w:rPr>
        <w:t>Olmo</w:t>
      </w:r>
      <w:proofErr w:type="spellEnd"/>
      <w:r w:rsidRPr="00C33C4A">
        <w:rPr>
          <w:color w:val="171717"/>
          <w:szCs w:val="24"/>
          <w:lang w:eastAsia="ja-JP"/>
        </w:rPr>
        <w:t xml:space="preserve">, </w:t>
      </w:r>
      <w:proofErr w:type="spellStart"/>
      <w:r w:rsidRPr="00C33C4A">
        <w:rPr>
          <w:color w:val="171717"/>
          <w:szCs w:val="24"/>
          <w:lang w:eastAsia="ja-JP"/>
        </w:rPr>
        <w:t>Bendouda</w:t>
      </w:r>
      <w:proofErr w:type="spellEnd"/>
      <w:r w:rsidRPr="00C33C4A">
        <w:rPr>
          <w:color w:val="171717"/>
          <w:szCs w:val="24"/>
          <w:lang w:eastAsia="ja-JP"/>
        </w:rPr>
        <w:t xml:space="preserve"> also has links to </w:t>
      </w:r>
      <w:proofErr w:type="spellStart"/>
      <w:r w:rsidRPr="00C33C4A">
        <w:rPr>
          <w:color w:val="171717"/>
          <w:szCs w:val="24"/>
          <w:lang w:eastAsia="ja-JP"/>
        </w:rPr>
        <w:t>Imad</w:t>
      </w:r>
      <w:proofErr w:type="spellEnd"/>
      <w:r w:rsidRPr="00C33C4A">
        <w:rPr>
          <w:color w:val="171717"/>
          <w:szCs w:val="24"/>
          <w:lang w:eastAsia="ja-JP"/>
        </w:rPr>
        <w:t xml:space="preserve"> </w:t>
      </w:r>
      <w:proofErr w:type="spellStart"/>
      <w:r w:rsidRPr="00C33C4A">
        <w:rPr>
          <w:color w:val="171717"/>
          <w:szCs w:val="24"/>
          <w:lang w:eastAsia="ja-JP"/>
        </w:rPr>
        <w:t>Eddin</w:t>
      </w:r>
      <w:proofErr w:type="spellEnd"/>
      <w:r w:rsidRPr="00C33C4A">
        <w:rPr>
          <w:color w:val="171717"/>
          <w:szCs w:val="24"/>
          <w:lang w:eastAsia="ja-JP"/>
        </w:rPr>
        <w:t xml:space="preserve"> </w:t>
      </w:r>
      <w:proofErr w:type="spellStart"/>
      <w:r w:rsidRPr="00C33C4A">
        <w:rPr>
          <w:color w:val="171717"/>
          <w:szCs w:val="24"/>
          <w:lang w:eastAsia="ja-JP"/>
        </w:rPr>
        <w:t>Barakat</w:t>
      </w:r>
      <w:proofErr w:type="spellEnd"/>
      <w:r w:rsidRPr="00C33C4A">
        <w:rPr>
          <w:color w:val="171717"/>
          <w:szCs w:val="24"/>
          <w:lang w:eastAsia="ja-JP"/>
        </w:rPr>
        <w:t xml:space="preserve"> </w:t>
      </w:r>
      <w:proofErr w:type="spellStart"/>
      <w:r w:rsidRPr="00C33C4A">
        <w:rPr>
          <w:color w:val="171717"/>
          <w:szCs w:val="24"/>
          <w:lang w:eastAsia="ja-JP"/>
        </w:rPr>
        <w:t>Yarkas</w:t>
      </w:r>
      <w:proofErr w:type="spellEnd"/>
      <w:r w:rsidRPr="00C33C4A">
        <w:rPr>
          <w:color w:val="171717"/>
          <w:szCs w:val="24"/>
          <w:lang w:eastAsia="ja-JP"/>
        </w:rPr>
        <w:t>, alias "</w:t>
      </w:r>
      <w:proofErr w:type="spellStart"/>
      <w:r w:rsidRPr="00C33C4A">
        <w:rPr>
          <w:color w:val="171717"/>
          <w:szCs w:val="24"/>
          <w:lang w:eastAsia="ja-JP"/>
        </w:rPr>
        <w:t>Abou</w:t>
      </w:r>
      <w:proofErr w:type="spellEnd"/>
      <w:r w:rsidRPr="00C33C4A">
        <w:rPr>
          <w:color w:val="171717"/>
          <w:szCs w:val="24"/>
          <w:lang w:eastAsia="ja-JP"/>
        </w:rPr>
        <w:t xml:space="preserve"> </w:t>
      </w:r>
      <w:proofErr w:type="spellStart"/>
      <w:r w:rsidRPr="00C33C4A">
        <w:rPr>
          <w:color w:val="171717"/>
          <w:szCs w:val="24"/>
          <w:lang w:eastAsia="ja-JP"/>
        </w:rPr>
        <w:t>Dahdah</w:t>
      </w:r>
      <w:proofErr w:type="spellEnd"/>
      <w:r w:rsidRPr="00C33C4A">
        <w:rPr>
          <w:color w:val="171717"/>
          <w:szCs w:val="24"/>
          <w:lang w:eastAsia="ja-JP"/>
        </w:rPr>
        <w:t>,</w:t>
      </w:r>
      <w:r w:rsidR="00232196">
        <w:rPr>
          <w:color w:val="171717"/>
          <w:szCs w:val="24"/>
          <w:lang w:eastAsia="ja-JP"/>
        </w:rPr>
        <w:t>"</w:t>
      </w:r>
      <w:r w:rsidRPr="00C33C4A">
        <w:rPr>
          <w:color w:val="171717"/>
          <w:szCs w:val="24"/>
          <w:lang w:eastAsia="ja-JP"/>
        </w:rPr>
        <w:t xml:space="preserve"> currently </w:t>
      </w:r>
      <w:r w:rsidRPr="0086136C">
        <w:rPr>
          <w:color w:val="171717"/>
          <w:szCs w:val="24"/>
          <w:lang w:eastAsia="ja-JP"/>
        </w:rPr>
        <w:t xml:space="preserve">on </w:t>
      </w:r>
      <w:r w:rsidRPr="0086136C">
        <w:rPr>
          <w:b/>
          <w:color w:val="171717"/>
          <w:szCs w:val="24"/>
          <w:lang w:eastAsia="ja-JP"/>
        </w:rPr>
        <w:t>trial</w:t>
      </w:r>
      <w:r w:rsidR="0086136C">
        <w:rPr>
          <w:color w:val="171717"/>
          <w:szCs w:val="24"/>
          <w:lang w:eastAsia="ja-JP"/>
        </w:rPr>
        <w:t>(E39,OO)</w:t>
      </w:r>
      <w:r w:rsidRPr="00C33C4A">
        <w:rPr>
          <w:color w:val="171717"/>
          <w:szCs w:val="24"/>
          <w:lang w:eastAsia="ja-JP"/>
        </w:rPr>
        <w:t xml:space="preserve"> along with 23 other suspected Al-Qaeda operatives, three of whom are </w:t>
      </w:r>
      <w:r w:rsidRPr="00C33C4A">
        <w:rPr>
          <w:i/>
          <w:color w:val="171717"/>
          <w:szCs w:val="24"/>
          <w:u w:val="single"/>
          <w:lang w:eastAsia="ja-JP"/>
        </w:rPr>
        <w:t>suspected</w:t>
      </w:r>
      <w:r w:rsidRPr="00C33C4A">
        <w:rPr>
          <w:color w:val="171717"/>
          <w:szCs w:val="24"/>
          <w:lang w:eastAsia="ja-JP"/>
        </w:rPr>
        <w:t xml:space="preserve"> of having helped </w:t>
      </w:r>
      <w:r w:rsidRPr="00C33C4A">
        <w:rPr>
          <w:b/>
          <w:color w:val="171717"/>
          <w:szCs w:val="24"/>
          <w:u w:val="single"/>
          <w:lang w:eastAsia="ja-JP"/>
        </w:rPr>
        <w:t>prepare</w:t>
      </w:r>
      <w:r w:rsidRPr="00C33C4A">
        <w:rPr>
          <w:color w:val="171717"/>
          <w:szCs w:val="24"/>
          <w:lang w:eastAsia="ja-JP"/>
        </w:rPr>
        <w:t>(E17</w:t>
      </w:r>
      <w:r w:rsidR="00232196">
        <w:rPr>
          <w:color w:val="171717"/>
          <w:szCs w:val="24"/>
          <w:lang w:eastAsia="ja-JP"/>
        </w:rPr>
        <w:t>,</w:t>
      </w:r>
      <w:r w:rsidRPr="00C33C4A">
        <w:rPr>
          <w:color w:val="171717"/>
          <w:szCs w:val="24"/>
          <w:lang w:eastAsia="ja-JP"/>
        </w:rPr>
        <w:t xml:space="preserve">CO) the September 11, 2001 </w:t>
      </w:r>
      <w:r w:rsidRPr="00C33C4A">
        <w:rPr>
          <w:b/>
          <w:color w:val="171717"/>
          <w:szCs w:val="24"/>
          <w:lang w:eastAsia="ja-JP"/>
        </w:rPr>
        <w:t>attacks</w:t>
      </w:r>
      <w:r w:rsidRPr="00C33C4A">
        <w:rPr>
          <w:color w:val="171717"/>
          <w:szCs w:val="24"/>
          <w:lang w:eastAsia="ja-JP"/>
        </w:rPr>
        <w:t>(E18,EDO) in the United States.”   AFP_ENG_20050524.0499</w:t>
      </w:r>
    </w:p>
    <w:p w14:paraId="2629B597" w14:textId="77777777" w:rsidR="00BA1E33" w:rsidRPr="009E3748" w:rsidRDefault="00BA1E33" w:rsidP="00F576DA">
      <w:pPr>
        <w:pStyle w:val="Heading3"/>
      </w:pPr>
      <w:bookmarkStart w:id="187" w:name="_Toc377640511"/>
      <w:bookmarkStart w:id="188" w:name="_Toc377641484"/>
      <w:bookmarkStart w:id="189" w:name="_Toc377641778"/>
      <w:bookmarkStart w:id="190" w:name="_Toc377642164"/>
      <w:bookmarkStart w:id="191" w:name="_Toc377984071"/>
      <w:bookmarkStart w:id="192" w:name="_Toc377999474"/>
      <w:bookmarkStart w:id="193" w:name="_Toc377999509"/>
      <w:bookmarkStart w:id="194" w:name="_Toc378001019"/>
      <w:bookmarkStart w:id="195" w:name="_Toc378001481"/>
      <w:bookmarkStart w:id="196" w:name="_Ref377465208"/>
      <w:bookmarkStart w:id="197" w:name="_Ref377465226"/>
      <w:bookmarkStart w:id="198" w:name="_Toc380417847"/>
      <w:bookmarkEnd w:id="187"/>
      <w:bookmarkEnd w:id="188"/>
      <w:bookmarkEnd w:id="189"/>
      <w:bookmarkEnd w:id="190"/>
      <w:bookmarkEnd w:id="191"/>
      <w:bookmarkEnd w:id="192"/>
      <w:bookmarkEnd w:id="193"/>
      <w:bookmarkEnd w:id="194"/>
      <w:bookmarkEnd w:id="195"/>
      <w:r>
        <w:t>Negation in Epistemic Status</w:t>
      </w:r>
      <w:bookmarkEnd w:id="196"/>
      <w:bookmarkEnd w:id="197"/>
      <w:bookmarkEnd w:id="198"/>
    </w:p>
    <w:p w14:paraId="292816D5" w14:textId="21813362"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Determining the influence of negation on the Epistemic Status of a </w:t>
      </w:r>
      <w:proofErr w:type="spellStart"/>
      <w:r>
        <w:rPr>
          <w:color w:val="171717"/>
          <w:szCs w:val="24"/>
        </w:rPr>
        <w:t>Markable</w:t>
      </w:r>
      <w:proofErr w:type="spellEnd"/>
      <w:r>
        <w:rPr>
          <w:color w:val="171717"/>
          <w:szCs w:val="24"/>
        </w:rPr>
        <w:t xml:space="preserve"> Event can be challenging. When a “not” is used, it can</w:t>
      </w:r>
      <w:r w:rsidRPr="001A149A">
        <w:rPr>
          <w:color w:val="171717"/>
          <w:szCs w:val="24"/>
        </w:rPr>
        <w:t xml:space="preserve"> sometimes </w:t>
      </w:r>
      <w:r>
        <w:rPr>
          <w:color w:val="171717"/>
          <w:szCs w:val="24"/>
        </w:rPr>
        <w:t>be difficult to know what the</w:t>
      </w:r>
      <w:r w:rsidRPr="001A149A">
        <w:rPr>
          <w:color w:val="171717"/>
          <w:szCs w:val="24"/>
        </w:rPr>
        <w:t xml:space="preserve"> “not” applies to. In “They did not attack for political reasons”, did they not attack, or did they attack but not for political reasons? The test here is to try to move the “not”</w:t>
      </w:r>
      <w:r w:rsidR="00AE0A1A">
        <w:rPr>
          <w:color w:val="171717"/>
          <w:szCs w:val="24"/>
        </w:rPr>
        <w:t xml:space="preserve"> to another position in the sentence</w:t>
      </w:r>
      <w:r w:rsidRPr="001A149A">
        <w:rPr>
          <w:color w:val="171717"/>
          <w:szCs w:val="24"/>
        </w:rPr>
        <w:t>, as in “They attacked not for political reasons.” If the negation can successfully be moved without changing the intended meaning, then it d</w:t>
      </w:r>
      <w:r>
        <w:rPr>
          <w:color w:val="171717"/>
          <w:szCs w:val="24"/>
        </w:rPr>
        <w:t>oesn</w:t>
      </w:r>
      <w:r w:rsidR="000368E8">
        <w:rPr>
          <w:color w:val="171717"/>
          <w:szCs w:val="24"/>
        </w:rPr>
        <w:t>’</w:t>
      </w:r>
      <w:r>
        <w:rPr>
          <w:color w:val="171717"/>
          <w:szCs w:val="24"/>
        </w:rPr>
        <w:t>t apply to the verb and AO</w:t>
      </w:r>
      <w:r w:rsidRPr="001A149A">
        <w:rPr>
          <w:color w:val="171717"/>
          <w:szCs w:val="24"/>
        </w:rPr>
        <w:t>, EDO, OO</w:t>
      </w:r>
      <w:r w:rsidR="000368E8">
        <w:rPr>
          <w:color w:val="171717"/>
          <w:szCs w:val="24"/>
        </w:rPr>
        <w:t>,</w:t>
      </w:r>
      <w:r w:rsidRPr="001A149A">
        <w:rPr>
          <w:color w:val="171717"/>
          <w:szCs w:val="24"/>
        </w:rPr>
        <w:t xml:space="preserve"> or CO should be used</w:t>
      </w:r>
      <w:r>
        <w:rPr>
          <w:color w:val="171717"/>
          <w:szCs w:val="24"/>
        </w:rPr>
        <w:t xml:space="preserve"> as appropriately determined by the rest of the sentence</w:t>
      </w:r>
      <w:r w:rsidRPr="001A149A">
        <w:rPr>
          <w:color w:val="171717"/>
          <w:szCs w:val="24"/>
        </w:rPr>
        <w:t xml:space="preserve">. If moving the “not” </w:t>
      </w:r>
      <w:r w:rsidRPr="00E978C0">
        <w:rPr>
          <w:i/>
          <w:color w:val="171717"/>
          <w:szCs w:val="24"/>
        </w:rPr>
        <w:t>does</w:t>
      </w:r>
      <w:r w:rsidRPr="001A149A">
        <w:rPr>
          <w:color w:val="171717"/>
          <w:szCs w:val="24"/>
        </w:rPr>
        <w:t xml:space="preserve"> change the intended meaning, then it does apply to the verb and NO, NEDO, </w:t>
      </w:r>
      <w:r w:rsidR="00CE175C">
        <w:rPr>
          <w:color w:val="171717"/>
          <w:szCs w:val="24"/>
        </w:rPr>
        <w:t>NO</w:t>
      </w:r>
      <w:r w:rsidRPr="001A149A">
        <w:rPr>
          <w:color w:val="171717"/>
          <w:szCs w:val="24"/>
        </w:rPr>
        <w:t>O</w:t>
      </w:r>
      <w:r w:rsidR="000368E8">
        <w:rPr>
          <w:color w:val="171717"/>
          <w:szCs w:val="24"/>
        </w:rPr>
        <w:t>,</w:t>
      </w:r>
      <w:r w:rsidRPr="001A149A">
        <w:rPr>
          <w:color w:val="171717"/>
          <w:szCs w:val="24"/>
        </w:rPr>
        <w:t xml:space="preserve"> or NCO should be used.</w:t>
      </w:r>
      <w:r>
        <w:rPr>
          <w:color w:val="171717"/>
          <w:szCs w:val="24"/>
        </w:rPr>
        <w:t xml:space="preserve"> </w:t>
      </w:r>
    </w:p>
    <w:p w14:paraId="0200ACF8" w14:textId="77777777" w:rsidR="00BA1E33" w:rsidRDefault="00BA1E33" w:rsidP="005F705D">
      <w:pPr>
        <w:widowControl w:val="0"/>
        <w:autoSpaceDE w:val="0"/>
        <w:autoSpaceDN w:val="0"/>
        <w:adjustRightInd w:val="0"/>
        <w:spacing w:line="244" w:lineRule="auto"/>
        <w:ind w:right="180" w:firstLine="0"/>
        <w:rPr>
          <w:color w:val="171717"/>
          <w:szCs w:val="24"/>
        </w:rPr>
      </w:pPr>
    </w:p>
    <w:p w14:paraId="6EF8536C" w14:textId="77777777" w:rsidR="00BA1E33" w:rsidRDefault="00BA1E33" w:rsidP="00F576DA">
      <w:r>
        <w:t xml:space="preserve">Some words indicate a negation, but the words themselves might not be </w:t>
      </w:r>
      <w:proofErr w:type="spellStart"/>
      <w:r>
        <w:t>Markable</w:t>
      </w:r>
      <w:proofErr w:type="spellEnd"/>
      <w:r>
        <w:t xml:space="preserve"> Events, depending on the marking rules for the Domain. Other words indicate negation and they are also </w:t>
      </w:r>
      <w:proofErr w:type="spellStart"/>
      <w:r>
        <w:t>Markable</w:t>
      </w:r>
      <w:proofErr w:type="spellEnd"/>
      <w:r>
        <w:t xml:space="preserve"> Events themselves. The negation can be indicated on a </w:t>
      </w:r>
      <w:proofErr w:type="spellStart"/>
      <w:r>
        <w:t>Markable</w:t>
      </w:r>
      <w:proofErr w:type="spellEnd"/>
      <w:r>
        <w:t xml:space="preserve"> Event within the same clause, whether the negating word itself is marked or not. Determining the scope of the negation can be challenging due to the semantics involved.</w:t>
      </w:r>
    </w:p>
    <w:p w14:paraId="47A55251" w14:textId="77777777" w:rsidR="00BA1E33" w:rsidRDefault="00BA1E33" w:rsidP="00F576DA"/>
    <w:p w14:paraId="2C53D68D" w14:textId="77777777" w:rsidR="00BA1E33" w:rsidRDefault="00BA1E33" w:rsidP="00F576DA">
      <w:r>
        <w:t>The following examples from the IC Domain show negated Epistemic Status on events due to the influence of other words for the unmarked words “abort”, “fail”, “halt”, “prevent”, “stop”</w:t>
      </w:r>
      <w:r w:rsidR="000368E8">
        <w:t>,</w:t>
      </w:r>
      <w:r>
        <w:t xml:space="preserve"> and “suspend”, and the marked word “refuse”</w:t>
      </w:r>
      <w:r w:rsidR="00D25AC5">
        <w:t>, because “refuse” is an Illocutionary Speech Act which is marked in the IC Domain.</w:t>
      </w:r>
    </w:p>
    <w:p w14:paraId="275AB2FF" w14:textId="77777777" w:rsidR="00BA1E33" w:rsidRDefault="00BA1E33" w:rsidP="00F576DA"/>
    <w:p w14:paraId="5D9196F5" w14:textId="77777777" w:rsidR="00BA1E33" w:rsidRPr="00B261A5" w:rsidRDefault="00BA1E33" w:rsidP="00D86A83">
      <w:pPr>
        <w:pStyle w:val="NormalWeb"/>
        <w:spacing w:before="0" w:beforeAutospacing="0" w:after="0" w:afterAutospacing="0"/>
        <w:rPr>
          <w:b/>
          <w:szCs w:val="22"/>
        </w:rPr>
      </w:pPr>
      <w:r w:rsidRPr="00B261A5">
        <w:rPr>
          <w:b/>
          <w:szCs w:val="22"/>
        </w:rPr>
        <w:t>NOT MARKED + NEGATION</w:t>
      </w:r>
    </w:p>
    <w:p w14:paraId="3559294B" w14:textId="77777777" w:rsidR="00BA1E33" w:rsidRPr="00D86A83" w:rsidRDefault="00BA1E33" w:rsidP="00D86A83">
      <w:pPr>
        <w:pStyle w:val="NormalWeb"/>
        <w:spacing w:before="0" w:beforeAutospacing="0" w:after="0" w:afterAutospacing="0"/>
        <w:rPr>
          <w:szCs w:val="22"/>
        </w:rPr>
      </w:pPr>
    </w:p>
    <w:p w14:paraId="3891F87D" w14:textId="77777777" w:rsidR="00BA1E33" w:rsidRPr="00D86A83" w:rsidRDefault="00BA1E33" w:rsidP="00D86A83">
      <w:pPr>
        <w:pStyle w:val="NormalWeb"/>
        <w:spacing w:before="0" w:beforeAutospacing="0" w:after="0" w:afterAutospacing="0"/>
        <w:ind w:left="1260" w:hanging="900"/>
        <w:rPr>
          <w:szCs w:val="22"/>
        </w:rPr>
      </w:pPr>
      <w:r w:rsidRPr="00D86A83">
        <w:rPr>
          <w:szCs w:val="22"/>
        </w:rPr>
        <w:t xml:space="preserve">abort - </w:t>
      </w:r>
      <w:r>
        <w:rPr>
          <w:szCs w:val="22"/>
        </w:rPr>
        <w:t xml:space="preserve">"We have been lucky that our </w:t>
      </w:r>
      <w:r w:rsidRPr="00C33C4A">
        <w:rPr>
          <w:b/>
          <w:szCs w:val="22"/>
        </w:rPr>
        <w:t>investigations</w:t>
      </w:r>
      <w:r w:rsidRPr="00D86A83">
        <w:rPr>
          <w:szCs w:val="22"/>
        </w:rPr>
        <w:t>(</w:t>
      </w:r>
      <w:r w:rsidR="007A794B">
        <w:rPr>
          <w:szCs w:val="22"/>
        </w:rPr>
        <w:t>E22,</w:t>
      </w:r>
      <w:r w:rsidRPr="00D86A83">
        <w:rPr>
          <w:szCs w:val="22"/>
        </w:rPr>
        <w:t xml:space="preserve">AO) have managed to </w:t>
      </w:r>
      <w:r w:rsidRPr="00C33C4A">
        <w:rPr>
          <w:i/>
          <w:szCs w:val="22"/>
          <w:u w:val="single"/>
        </w:rPr>
        <w:t>abort</w:t>
      </w:r>
      <w:r w:rsidRPr="00D86A83">
        <w:rPr>
          <w:szCs w:val="22"/>
        </w:rPr>
        <w:t xml:space="preserve"> other </w:t>
      </w:r>
      <w:r w:rsidRPr="00C33C4A">
        <w:rPr>
          <w:b/>
          <w:szCs w:val="22"/>
          <w:u w:val="single"/>
        </w:rPr>
        <w:t>plots</w:t>
      </w:r>
      <w:r w:rsidRPr="00D86A83">
        <w:rPr>
          <w:szCs w:val="22"/>
        </w:rPr>
        <w:t>(</w:t>
      </w:r>
      <w:r w:rsidR="007A794B">
        <w:rPr>
          <w:szCs w:val="22"/>
        </w:rPr>
        <w:t>E23,</w:t>
      </w:r>
      <w:r w:rsidRPr="00D86A83">
        <w:rPr>
          <w:szCs w:val="22"/>
        </w:rPr>
        <w:t xml:space="preserve">NOO) before </w:t>
      </w:r>
      <w:r w:rsidRPr="00C33C4A">
        <w:rPr>
          <w:b/>
          <w:szCs w:val="22"/>
          <w:u w:val="single"/>
        </w:rPr>
        <w:t>acts of terrorism</w:t>
      </w:r>
      <w:r w:rsidRPr="00D86A83">
        <w:rPr>
          <w:szCs w:val="22"/>
        </w:rPr>
        <w:t>(</w:t>
      </w:r>
      <w:r w:rsidR="007A794B">
        <w:rPr>
          <w:szCs w:val="22"/>
        </w:rPr>
        <w:t>E24,</w:t>
      </w:r>
      <w:r w:rsidRPr="00D86A83">
        <w:rPr>
          <w:szCs w:val="22"/>
        </w:rPr>
        <w:t>NEDO)</w:t>
      </w:r>
      <w:r>
        <w:rPr>
          <w:szCs w:val="22"/>
        </w:rPr>
        <w:t xml:space="preserve"> took place…” NYT_ENG_20050312.0073</w:t>
      </w:r>
    </w:p>
    <w:p w14:paraId="52F6AFDF" w14:textId="77777777" w:rsidR="00BA1E33" w:rsidRPr="00D86A83" w:rsidRDefault="00BA1E33" w:rsidP="00D86A83">
      <w:pPr>
        <w:pStyle w:val="NormalWeb"/>
        <w:spacing w:before="0" w:beforeAutospacing="0" w:after="0" w:afterAutospacing="0"/>
        <w:ind w:left="1260" w:hanging="900"/>
        <w:rPr>
          <w:szCs w:val="22"/>
        </w:rPr>
      </w:pPr>
    </w:p>
    <w:p w14:paraId="5CC5DD65" w14:textId="77777777" w:rsidR="00BA1E33" w:rsidRPr="00D86A83" w:rsidRDefault="00BA1E33" w:rsidP="00D86A83">
      <w:pPr>
        <w:spacing w:line="240" w:lineRule="auto"/>
        <w:ind w:left="1267" w:hanging="907"/>
      </w:pPr>
      <w:r w:rsidRPr="00D86A83">
        <w:lastRenderedPageBreak/>
        <w:t xml:space="preserve">fail - But that was </w:t>
      </w:r>
      <w:r>
        <w:t xml:space="preserve">before the sheik was put under </w:t>
      </w:r>
      <w:r w:rsidRPr="00C33C4A">
        <w:rPr>
          <w:b/>
        </w:rPr>
        <w:t>house arrest</w:t>
      </w:r>
      <w:r w:rsidRPr="00D86A83">
        <w:t>(AO) following a Ham</w:t>
      </w:r>
      <w:r>
        <w:t xml:space="preserve">as </w:t>
      </w:r>
      <w:r w:rsidRPr="00C33C4A">
        <w:rPr>
          <w:b/>
        </w:rPr>
        <w:t>claim of responsibility for</w:t>
      </w:r>
      <w:r w:rsidRPr="00D86A83">
        <w:t xml:space="preserve">(AO) a </w:t>
      </w:r>
      <w:r w:rsidRPr="00C33C4A">
        <w:rPr>
          <w:i/>
          <w:u w:val="single"/>
        </w:rPr>
        <w:t>failed</w:t>
      </w:r>
      <w:r w:rsidRPr="0035536E">
        <w:rPr>
          <w:b/>
          <w:i/>
        </w:rPr>
        <w:t xml:space="preserve"> </w:t>
      </w:r>
      <w:r w:rsidRPr="00C33C4A">
        <w:rPr>
          <w:b/>
          <w:u w:val="single"/>
        </w:rPr>
        <w:t>suicide bombing</w:t>
      </w:r>
      <w:r w:rsidRPr="00D86A83">
        <w:t>(NO) on Thursday aimed at Jewish settl</w:t>
      </w:r>
      <w:r>
        <w:t xml:space="preserve">er children in the Gaza Strip. </w:t>
      </w:r>
      <w:r w:rsidRPr="00D86A83">
        <w:t>APW_ENG_19981101.0355</w:t>
      </w:r>
    </w:p>
    <w:p w14:paraId="2DCB4E4C" w14:textId="77777777" w:rsidR="00BA1E33" w:rsidRDefault="00BA1E33" w:rsidP="00D86A83">
      <w:pPr>
        <w:spacing w:line="240" w:lineRule="auto"/>
        <w:ind w:left="1260" w:hanging="900"/>
      </w:pPr>
    </w:p>
    <w:p w14:paraId="6B8794F2" w14:textId="74219B98" w:rsidR="00BA1E33" w:rsidRPr="00D86A83" w:rsidRDefault="00BA1E33" w:rsidP="00D86A83">
      <w:pPr>
        <w:pStyle w:val="NormalWeb"/>
        <w:spacing w:before="0" w:beforeAutospacing="0" w:after="0" w:afterAutospacing="0"/>
        <w:ind w:left="1260" w:hanging="900"/>
        <w:rPr>
          <w:szCs w:val="22"/>
        </w:rPr>
      </w:pPr>
      <w:proofErr w:type="gramStart"/>
      <w:r w:rsidRPr="00D86A83">
        <w:rPr>
          <w:szCs w:val="22"/>
        </w:rPr>
        <w:t>halt</w:t>
      </w:r>
      <w:proofErr w:type="gramEnd"/>
      <w:r>
        <w:rPr>
          <w:szCs w:val="22"/>
        </w:rPr>
        <w:t xml:space="preserve"> - </w:t>
      </w:r>
      <w:r w:rsidRPr="0086136C">
        <w:rPr>
          <w:szCs w:val="22"/>
        </w:rPr>
        <w:t>Ignoring</w:t>
      </w:r>
      <w:r w:rsidRPr="00D86A83">
        <w:rPr>
          <w:szCs w:val="22"/>
        </w:rPr>
        <w:t xml:space="preserve"> U.N. efforts to </w:t>
      </w:r>
      <w:r w:rsidRPr="00C33C4A">
        <w:rPr>
          <w:i/>
          <w:szCs w:val="22"/>
          <w:u w:val="single"/>
        </w:rPr>
        <w:t>halt</w:t>
      </w:r>
      <w:r>
        <w:rPr>
          <w:szCs w:val="22"/>
        </w:rPr>
        <w:t xml:space="preserve"> the </w:t>
      </w:r>
      <w:r w:rsidRPr="00C33C4A">
        <w:rPr>
          <w:b/>
          <w:szCs w:val="22"/>
          <w:u w:val="single"/>
        </w:rPr>
        <w:t>war</w:t>
      </w:r>
      <w:r w:rsidRPr="00D86A83">
        <w:rPr>
          <w:szCs w:val="22"/>
        </w:rPr>
        <w:t xml:space="preserve">(NOO) in Yemen, northern Yemeni ground forces backed by bombers have </w:t>
      </w:r>
      <w:r w:rsidRPr="00C33C4A">
        <w:rPr>
          <w:b/>
          <w:szCs w:val="22"/>
        </w:rPr>
        <w:t>pushed</w:t>
      </w:r>
      <w:r>
        <w:rPr>
          <w:szCs w:val="22"/>
        </w:rPr>
        <w:t>(AO)</w:t>
      </w:r>
      <w:r w:rsidRPr="00D86A83">
        <w:rPr>
          <w:szCs w:val="22"/>
        </w:rPr>
        <w:t xml:space="preserve"> closer to Aden LTW_ENG_19940617.0063</w:t>
      </w:r>
    </w:p>
    <w:p w14:paraId="4B69F1DD" w14:textId="77777777" w:rsidR="00BA1E33" w:rsidRPr="00D86A83" w:rsidRDefault="00BA1E33" w:rsidP="00D86A83">
      <w:pPr>
        <w:pStyle w:val="NormalWeb"/>
        <w:spacing w:before="0" w:beforeAutospacing="0" w:after="0" w:afterAutospacing="0"/>
        <w:ind w:left="1260" w:hanging="900"/>
        <w:rPr>
          <w:szCs w:val="22"/>
        </w:rPr>
      </w:pPr>
    </w:p>
    <w:p w14:paraId="3A707F21" w14:textId="77777777" w:rsidR="00BA1E33" w:rsidRPr="00D86A83" w:rsidRDefault="00BA1E33" w:rsidP="00D86A83">
      <w:pPr>
        <w:pStyle w:val="NormalWeb"/>
        <w:spacing w:before="0" w:beforeAutospacing="0" w:after="0" w:afterAutospacing="0"/>
        <w:ind w:left="1260" w:hanging="900"/>
        <w:rPr>
          <w:szCs w:val="22"/>
        </w:rPr>
      </w:pPr>
      <w:proofErr w:type="gramStart"/>
      <w:r w:rsidRPr="00D86A83">
        <w:rPr>
          <w:szCs w:val="22"/>
        </w:rPr>
        <w:t>prevent</w:t>
      </w:r>
      <w:proofErr w:type="gramEnd"/>
      <w:r w:rsidRPr="00D86A83">
        <w:rPr>
          <w:szCs w:val="22"/>
        </w:rPr>
        <w:t xml:space="preserve"> – The KDP and PUK had "perverted the course of justice, </w:t>
      </w:r>
      <w:r w:rsidRPr="00C33C4A">
        <w:rPr>
          <w:i/>
          <w:szCs w:val="22"/>
          <w:u w:val="single"/>
        </w:rPr>
        <w:t>preventing</w:t>
      </w:r>
      <w:r w:rsidRPr="00D86A83">
        <w:rPr>
          <w:szCs w:val="22"/>
        </w:rPr>
        <w:t xml:space="preserve"> any effective </w:t>
      </w:r>
      <w:r w:rsidRPr="00C33C4A">
        <w:rPr>
          <w:b/>
          <w:szCs w:val="22"/>
          <w:u w:val="single"/>
        </w:rPr>
        <w:t>investigations</w:t>
      </w:r>
      <w:r w:rsidRPr="00D86A83">
        <w:rPr>
          <w:szCs w:val="22"/>
        </w:rPr>
        <w:t>(NEDO)</w:t>
      </w:r>
      <w:r>
        <w:rPr>
          <w:szCs w:val="22"/>
        </w:rPr>
        <w:t xml:space="preserve"> into scores of political </w:t>
      </w:r>
      <w:r w:rsidRPr="00C33C4A">
        <w:rPr>
          <w:b/>
          <w:szCs w:val="22"/>
        </w:rPr>
        <w:t>assassinations</w:t>
      </w:r>
      <w:r>
        <w:rPr>
          <w:szCs w:val="22"/>
        </w:rPr>
        <w:t xml:space="preserve">(AO) and </w:t>
      </w:r>
      <w:r w:rsidRPr="00C33C4A">
        <w:rPr>
          <w:b/>
          <w:szCs w:val="22"/>
        </w:rPr>
        <w:t>killings</w:t>
      </w:r>
      <w:r w:rsidRPr="00D86A83">
        <w:rPr>
          <w:szCs w:val="22"/>
        </w:rPr>
        <w:t xml:space="preserve">(E25) of prisoners and peaceful demonstrators," </w:t>
      </w:r>
      <w:r w:rsidRPr="00570C4D">
        <w:rPr>
          <w:b/>
          <w:szCs w:val="22"/>
        </w:rPr>
        <w:t>said</w:t>
      </w:r>
      <w:r w:rsidRPr="00D86A83">
        <w:rPr>
          <w:szCs w:val="22"/>
        </w:rPr>
        <w:t>(AO) Amnesty</w:t>
      </w:r>
      <w:r>
        <w:rPr>
          <w:szCs w:val="22"/>
        </w:rPr>
        <w:t xml:space="preserve"> AFP_ENG_19950228.0176</w:t>
      </w:r>
    </w:p>
    <w:p w14:paraId="08C9F8A6" w14:textId="77777777" w:rsidR="00BA1E33" w:rsidRPr="00D86A83" w:rsidRDefault="00BA1E33" w:rsidP="00D86A83">
      <w:pPr>
        <w:pStyle w:val="NormalWeb"/>
        <w:spacing w:before="0" w:beforeAutospacing="0" w:after="0" w:afterAutospacing="0"/>
        <w:ind w:left="1260" w:hanging="900"/>
        <w:rPr>
          <w:szCs w:val="22"/>
        </w:rPr>
      </w:pPr>
    </w:p>
    <w:p w14:paraId="47549BBF" w14:textId="77777777" w:rsidR="00BA1E33" w:rsidRPr="00D86A83" w:rsidRDefault="00BA1E33" w:rsidP="00D86A83">
      <w:pPr>
        <w:pStyle w:val="NormalWeb"/>
        <w:spacing w:before="0" w:beforeAutospacing="0" w:after="0" w:afterAutospacing="0"/>
        <w:ind w:left="1260" w:hanging="900"/>
        <w:rPr>
          <w:szCs w:val="22"/>
        </w:rPr>
      </w:pPr>
      <w:proofErr w:type="gramStart"/>
      <w:r w:rsidRPr="00D86A83">
        <w:rPr>
          <w:szCs w:val="22"/>
        </w:rPr>
        <w:t>stop</w:t>
      </w:r>
      <w:proofErr w:type="gramEnd"/>
      <w:r w:rsidRPr="00D86A83">
        <w:rPr>
          <w:szCs w:val="22"/>
        </w:rPr>
        <w:t xml:space="preserve"> - Jewish settlers from the 500-member community in Hebron </w:t>
      </w:r>
      <w:r w:rsidRPr="00C33C4A">
        <w:rPr>
          <w:b/>
          <w:szCs w:val="22"/>
        </w:rPr>
        <w:t>demonstrated</w:t>
      </w:r>
      <w:r w:rsidRPr="00D86A83">
        <w:rPr>
          <w:szCs w:val="22"/>
        </w:rPr>
        <w:t xml:space="preserve">(AO) outside the Prime Ministry in Jerusalem Sunday, </w:t>
      </w:r>
      <w:r w:rsidRPr="00C33C4A">
        <w:rPr>
          <w:b/>
          <w:szCs w:val="22"/>
        </w:rPr>
        <w:t>demanding</w:t>
      </w:r>
      <w:r w:rsidRPr="00D86A83">
        <w:rPr>
          <w:szCs w:val="22"/>
        </w:rPr>
        <w:t xml:space="preserve">(AO) that the government use harsher measures to </w:t>
      </w:r>
      <w:r w:rsidRPr="00C33C4A">
        <w:rPr>
          <w:i/>
          <w:szCs w:val="22"/>
          <w:u w:val="single"/>
        </w:rPr>
        <w:t>stop</w:t>
      </w:r>
      <w:r w:rsidRPr="00D86A83">
        <w:rPr>
          <w:szCs w:val="22"/>
        </w:rPr>
        <w:t xml:space="preserve"> the </w:t>
      </w:r>
      <w:r w:rsidRPr="00C33C4A">
        <w:rPr>
          <w:b/>
          <w:szCs w:val="22"/>
          <w:u w:val="single"/>
        </w:rPr>
        <w:t>violence</w:t>
      </w:r>
      <w:r w:rsidRPr="00D86A83">
        <w:rPr>
          <w:szCs w:val="22"/>
        </w:rPr>
        <w:t>(NOO).</w:t>
      </w:r>
      <w:r>
        <w:rPr>
          <w:szCs w:val="22"/>
        </w:rPr>
        <w:t xml:space="preserve"> APW_ENG_19970713.0540</w:t>
      </w:r>
    </w:p>
    <w:p w14:paraId="13E7C502" w14:textId="77777777" w:rsidR="00BA1E33" w:rsidRPr="00D86A83" w:rsidRDefault="00BA1E33" w:rsidP="00D86A83">
      <w:pPr>
        <w:pStyle w:val="NormalWeb"/>
        <w:spacing w:before="0" w:beforeAutospacing="0" w:after="0" w:afterAutospacing="0"/>
        <w:ind w:left="1260" w:hanging="900"/>
        <w:rPr>
          <w:szCs w:val="22"/>
        </w:rPr>
      </w:pPr>
    </w:p>
    <w:p w14:paraId="3D7D904E" w14:textId="3F590B4A" w:rsidR="00BA1E33" w:rsidRPr="00D86A83" w:rsidRDefault="00BA1E33" w:rsidP="00BA7F36">
      <w:pPr>
        <w:pStyle w:val="NormalWeb"/>
        <w:spacing w:before="0" w:beforeAutospacing="0" w:after="0" w:afterAutospacing="0"/>
        <w:ind w:left="1260" w:hanging="900"/>
        <w:rPr>
          <w:szCs w:val="22"/>
        </w:rPr>
      </w:pPr>
      <w:proofErr w:type="gramStart"/>
      <w:r>
        <w:rPr>
          <w:szCs w:val="22"/>
        </w:rPr>
        <w:t>suspend</w:t>
      </w:r>
      <w:proofErr w:type="gramEnd"/>
      <w:r>
        <w:rPr>
          <w:szCs w:val="22"/>
        </w:rPr>
        <w:t xml:space="preserve"> - …</w:t>
      </w:r>
      <w:r w:rsidRPr="00570C4D">
        <w:rPr>
          <w:szCs w:val="22"/>
        </w:rPr>
        <w:t>offering</w:t>
      </w:r>
      <w:r w:rsidR="00570C4D">
        <w:rPr>
          <w:szCs w:val="22"/>
        </w:rPr>
        <w:t xml:space="preserve"> </w:t>
      </w:r>
      <w:r w:rsidRPr="00D86A83">
        <w:rPr>
          <w:szCs w:val="22"/>
        </w:rPr>
        <w:t xml:space="preserve">to </w:t>
      </w:r>
      <w:r w:rsidRPr="00C33C4A">
        <w:rPr>
          <w:i/>
          <w:szCs w:val="22"/>
          <w:u w:val="single"/>
        </w:rPr>
        <w:t>suspend</w:t>
      </w:r>
      <w:r w:rsidRPr="00D86A83">
        <w:rPr>
          <w:szCs w:val="22"/>
        </w:rPr>
        <w:t xml:space="preserve"> </w:t>
      </w:r>
      <w:r w:rsidRPr="00C33C4A">
        <w:rPr>
          <w:b/>
          <w:szCs w:val="22"/>
          <w:u w:val="single"/>
        </w:rPr>
        <w:t>attacks</w:t>
      </w:r>
      <w:r w:rsidRPr="00D86A83">
        <w:rPr>
          <w:szCs w:val="22"/>
        </w:rPr>
        <w:t xml:space="preserve">(E7,NCO) if his new right-wing government </w:t>
      </w:r>
      <w:r w:rsidRPr="008C01E6">
        <w:rPr>
          <w:szCs w:val="22"/>
        </w:rPr>
        <w:t>agrees</w:t>
      </w:r>
      <w:r w:rsidR="008C01E6">
        <w:rPr>
          <w:szCs w:val="22"/>
        </w:rPr>
        <w:t xml:space="preserve"> </w:t>
      </w:r>
      <w:r w:rsidRPr="00D86A83">
        <w:rPr>
          <w:szCs w:val="22"/>
        </w:rPr>
        <w:t>to a long list of demands</w:t>
      </w:r>
      <w:r>
        <w:rPr>
          <w:szCs w:val="22"/>
        </w:rPr>
        <w:t xml:space="preserve">. </w:t>
      </w:r>
      <w:r w:rsidR="00B45742" w:rsidRPr="00557267">
        <w:t>AFP_ENG_19960620.0340</w:t>
      </w:r>
    </w:p>
    <w:p w14:paraId="1515CB1E" w14:textId="77777777" w:rsidR="00BA1E33" w:rsidRPr="00D86A83" w:rsidRDefault="00BA1E33" w:rsidP="00D86A83">
      <w:pPr>
        <w:pStyle w:val="NormalWeb"/>
        <w:spacing w:before="0" w:beforeAutospacing="0" w:after="0" w:afterAutospacing="0"/>
        <w:rPr>
          <w:szCs w:val="22"/>
        </w:rPr>
      </w:pPr>
    </w:p>
    <w:p w14:paraId="001DFC05" w14:textId="77777777" w:rsidR="00BA1E33" w:rsidRPr="00B261A5" w:rsidRDefault="00BA1E33" w:rsidP="00D86A83">
      <w:pPr>
        <w:pStyle w:val="NormalWeb"/>
        <w:spacing w:before="0" w:beforeAutospacing="0" w:after="0" w:afterAutospacing="0"/>
        <w:rPr>
          <w:b/>
          <w:szCs w:val="22"/>
        </w:rPr>
      </w:pPr>
      <w:r w:rsidRPr="00B261A5">
        <w:rPr>
          <w:b/>
          <w:szCs w:val="22"/>
        </w:rPr>
        <w:t>MARKED + NEGATION</w:t>
      </w:r>
    </w:p>
    <w:p w14:paraId="1959EF2F" w14:textId="77777777" w:rsidR="00BA1E33" w:rsidRPr="00D86A83" w:rsidRDefault="00BA1E33" w:rsidP="00D86A83">
      <w:pPr>
        <w:pStyle w:val="NormalWeb"/>
        <w:spacing w:before="0" w:beforeAutospacing="0" w:after="0" w:afterAutospacing="0"/>
        <w:rPr>
          <w:szCs w:val="22"/>
        </w:rPr>
      </w:pPr>
    </w:p>
    <w:p w14:paraId="2A39ADBA" w14:textId="77777777" w:rsidR="00BA1E33" w:rsidRPr="00D86A83" w:rsidRDefault="00BA1E33" w:rsidP="00D86A83">
      <w:pPr>
        <w:pStyle w:val="NormalWeb"/>
        <w:spacing w:before="0" w:beforeAutospacing="0" w:after="0" w:afterAutospacing="0"/>
        <w:ind w:left="1260" w:hanging="900"/>
        <w:rPr>
          <w:szCs w:val="22"/>
        </w:rPr>
      </w:pPr>
      <w:r w:rsidRPr="00D86A83">
        <w:rPr>
          <w:szCs w:val="22"/>
        </w:rPr>
        <w:t xml:space="preserve">refuse - On June 22, Zarqawi's group </w:t>
      </w:r>
      <w:r w:rsidRPr="00C33C4A">
        <w:rPr>
          <w:b/>
          <w:szCs w:val="22"/>
        </w:rPr>
        <w:t>beheaded</w:t>
      </w:r>
      <w:r w:rsidR="0096068C">
        <w:rPr>
          <w:szCs w:val="22"/>
        </w:rPr>
        <w:t>(AO)</w:t>
      </w:r>
      <w:r w:rsidRPr="00D86A83">
        <w:rPr>
          <w:szCs w:val="22"/>
        </w:rPr>
        <w:t xml:space="preserve"> South Korean hostage Kim Sun-</w:t>
      </w:r>
      <w:proofErr w:type="spellStart"/>
      <w:r w:rsidRPr="00D86A83">
        <w:rPr>
          <w:szCs w:val="22"/>
        </w:rPr>
        <w:t>il</w:t>
      </w:r>
      <w:proofErr w:type="spellEnd"/>
      <w:r w:rsidRPr="00D86A83">
        <w:rPr>
          <w:szCs w:val="22"/>
        </w:rPr>
        <w:t xml:space="preserve">, after Seoul </w:t>
      </w:r>
      <w:r w:rsidRPr="00C33C4A">
        <w:rPr>
          <w:b/>
          <w:szCs w:val="22"/>
          <w:u w:val="single"/>
        </w:rPr>
        <w:t>refused</w:t>
      </w:r>
      <w:r w:rsidRPr="00D86A83">
        <w:rPr>
          <w:szCs w:val="22"/>
        </w:rPr>
        <w:t>(</w:t>
      </w:r>
      <w:r>
        <w:rPr>
          <w:szCs w:val="22"/>
        </w:rPr>
        <w:t>R75,</w:t>
      </w:r>
      <w:r w:rsidRPr="00D86A83">
        <w:rPr>
          <w:szCs w:val="22"/>
        </w:rPr>
        <w:t xml:space="preserve">AO) to </w:t>
      </w:r>
      <w:r w:rsidRPr="00C33C4A">
        <w:rPr>
          <w:b/>
          <w:szCs w:val="22"/>
          <w:u w:val="single"/>
        </w:rPr>
        <w:t>withdraw</w:t>
      </w:r>
      <w:r w:rsidRPr="00D86A83">
        <w:rPr>
          <w:szCs w:val="22"/>
        </w:rPr>
        <w:t>(</w:t>
      </w:r>
      <w:r>
        <w:rPr>
          <w:szCs w:val="22"/>
        </w:rPr>
        <w:t>E26,</w:t>
      </w:r>
      <w:r w:rsidRPr="00D86A83">
        <w:rPr>
          <w:szCs w:val="22"/>
        </w:rPr>
        <w:t>NEDO) its forces fr</w:t>
      </w:r>
      <w:r>
        <w:rPr>
          <w:szCs w:val="22"/>
        </w:rPr>
        <w:t>om Iraq. XIN_ENG_20040703.0205</w:t>
      </w:r>
    </w:p>
    <w:p w14:paraId="5042A3B1" w14:textId="77777777" w:rsidR="00BA1E33" w:rsidRPr="00F576DA" w:rsidRDefault="00BA1E33" w:rsidP="00F576DA">
      <w:pPr>
        <w:pStyle w:val="Heading2"/>
      </w:pPr>
      <w:bookmarkStart w:id="199" w:name="_Toc380417848"/>
      <w:r w:rsidRPr="00F576DA">
        <w:t xml:space="preserve">Elliptical: Missing </w:t>
      </w:r>
      <w:proofErr w:type="spellStart"/>
      <w:r w:rsidRPr="00F576DA">
        <w:t>Markable</w:t>
      </w:r>
      <w:bookmarkEnd w:id="199"/>
      <w:proofErr w:type="spellEnd"/>
    </w:p>
    <w:p w14:paraId="278E901A" w14:textId="77777777" w:rsidR="00BA1E33" w:rsidRDefault="0002744C" w:rsidP="005F705D">
      <w:pPr>
        <w:widowControl w:val="0"/>
        <w:autoSpaceDE w:val="0"/>
        <w:autoSpaceDN w:val="0"/>
        <w:adjustRightInd w:val="0"/>
        <w:spacing w:line="244" w:lineRule="auto"/>
        <w:ind w:right="180" w:firstLine="0"/>
        <w:rPr>
          <w:color w:val="171717"/>
          <w:szCs w:val="24"/>
        </w:rPr>
      </w:pPr>
      <w:r>
        <w:rPr>
          <w:color w:val="171717"/>
          <w:szCs w:val="24"/>
        </w:rPr>
        <w:t>Sometimes</w:t>
      </w:r>
      <w:r w:rsidR="00BA1E33">
        <w:rPr>
          <w:color w:val="171717"/>
          <w:szCs w:val="24"/>
        </w:rPr>
        <w:t xml:space="preserve"> a Discourse Element is </w:t>
      </w:r>
      <w:r>
        <w:rPr>
          <w:color w:val="171717"/>
          <w:szCs w:val="24"/>
        </w:rPr>
        <w:t>syntactically omitted, and we call this an elliptical event</w:t>
      </w:r>
      <w:r w:rsidR="00BA1E33" w:rsidRPr="007C5E5C">
        <w:rPr>
          <w:color w:val="171717"/>
          <w:szCs w:val="24"/>
        </w:rPr>
        <w:t xml:space="preserve">. If there is an elliptical expression referring to a </w:t>
      </w:r>
      <w:proofErr w:type="spellStart"/>
      <w:r w:rsidR="00BA1E33">
        <w:rPr>
          <w:color w:val="171717"/>
          <w:szCs w:val="24"/>
        </w:rPr>
        <w:t>Markable</w:t>
      </w:r>
      <w:proofErr w:type="spellEnd"/>
      <w:r w:rsidR="00BA1E33">
        <w:rPr>
          <w:color w:val="171717"/>
          <w:szCs w:val="24"/>
        </w:rPr>
        <w:t xml:space="preserve"> E</w:t>
      </w:r>
      <w:r w:rsidR="00BA1E33" w:rsidRPr="007C5E5C">
        <w:rPr>
          <w:color w:val="171717"/>
          <w:szCs w:val="24"/>
        </w:rPr>
        <w:t xml:space="preserve">vent, then </w:t>
      </w:r>
      <w:r w:rsidR="00BA1E33">
        <w:rPr>
          <w:color w:val="171717"/>
          <w:szCs w:val="24"/>
        </w:rPr>
        <w:t xml:space="preserve">the symbol for </w:t>
      </w:r>
      <w:r w:rsidR="000368E8">
        <w:rPr>
          <w:color w:val="171717"/>
          <w:szCs w:val="24"/>
        </w:rPr>
        <w:t xml:space="preserve">the </w:t>
      </w:r>
      <w:r w:rsidR="00BA1E33">
        <w:rPr>
          <w:color w:val="171717"/>
          <w:szCs w:val="24"/>
        </w:rPr>
        <w:t>null set (Ø)</w:t>
      </w:r>
      <w:r w:rsidR="00BA1E33" w:rsidRPr="007C5E5C">
        <w:rPr>
          <w:color w:val="171717"/>
          <w:szCs w:val="24"/>
        </w:rPr>
        <w:t xml:space="preserve"> </w:t>
      </w:r>
      <w:r w:rsidR="00407F0B">
        <w:rPr>
          <w:color w:val="171717"/>
          <w:szCs w:val="24"/>
        </w:rPr>
        <w:t>is</w:t>
      </w:r>
      <w:r w:rsidR="00BA1E33">
        <w:rPr>
          <w:color w:val="171717"/>
          <w:szCs w:val="24"/>
        </w:rPr>
        <w:t xml:space="preserve"> inserted into the text at the point of the missing element. </w:t>
      </w:r>
      <w:r w:rsidR="00407F0B">
        <w:rPr>
          <w:color w:val="171717"/>
          <w:szCs w:val="24"/>
        </w:rPr>
        <w:t xml:space="preserve">Then </w:t>
      </w:r>
      <w:proofErr w:type="spellStart"/>
      <w:r w:rsidR="00BA1E33">
        <w:rPr>
          <w:color w:val="171717"/>
          <w:szCs w:val="24"/>
        </w:rPr>
        <w:t>EventID</w:t>
      </w:r>
      <w:proofErr w:type="spellEnd"/>
      <w:r w:rsidR="00BA1E33">
        <w:rPr>
          <w:color w:val="171717"/>
          <w:szCs w:val="24"/>
        </w:rPr>
        <w:t>, Epistemic Status, and links can be assigned to the Ø just as the</w:t>
      </w:r>
      <w:r w:rsidR="00407F0B">
        <w:rPr>
          <w:color w:val="171717"/>
          <w:szCs w:val="24"/>
        </w:rPr>
        <w:t>se annotations are assigned to</w:t>
      </w:r>
      <w:r w:rsidR="00BA1E33">
        <w:rPr>
          <w:color w:val="171717"/>
          <w:szCs w:val="24"/>
        </w:rPr>
        <w:t xml:space="preserve"> other </w:t>
      </w:r>
      <w:proofErr w:type="spellStart"/>
      <w:r w:rsidR="00BA1E33">
        <w:rPr>
          <w:color w:val="171717"/>
          <w:szCs w:val="24"/>
        </w:rPr>
        <w:t>Markable</w:t>
      </w:r>
      <w:proofErr w:type="spellEnd"/>
      <w:r w:rsidR="00BA1E33">
        <w:rPr>
          <w:color w:val="171717"/>
          <w:szCs w:val="24"/>
        </w:rPr>
        <w:t xml:space="preserve"> Events. </w:t>
      </w:r>
      <w:r w:rsidR="00BA1E33" w:rsidRPr="007C5E5C">
        <w:rPr>
          <w:color w:val="171717"/>
          <w:szCs w:val="24"/>
        </w:rPr>
        <w:t xml:space="preserve">For example, </w:t>
      </w:r>
      <w:r w:rsidR="000368E8">
        <w:rPr>
          <w:color w:val="171717"/>
          <w:szCs w:val="24"/>
        </w:rPr>
        <w:t xml:space="preserve">the </w:t>
      </w:r>
      <w:r w:rsidR="00BA1E33">
        <w:rPr>
          <w:color w:val="171717"/>
          <w:szCs w:val="24"/>
        </w:rPr>
        <w:t xml:space="preserve">following sentence contains an </w:t>
      </w:r>
      <w:r>
        <w:rPr>
          <w:color w:val="171717"/>
          <w:szCs w:val="24"/>
        </w:rPr>
        <w:t xml:space="preserve">elliptical </w:t>
      </w:r>
      <w:proofErr w:type="spellStart"/>
      <w:r w:rsidR="00407F0B">
        <w:rPr>
          <w:color w:val="171717"/>
          <w:szCs w:val="24"/>
        </w:rPr>
        <w:t>Markable</w:t>
      </w:r>
      <w:proofErr w:type="spellEnd"/>
      <w:r w:rsidR="00407F0B">
        <w:rPr>
          <w:color w:val="171717"/>
          <w:szCs w:val="24"/>
        </w:rPr>
        <w:t xml:space="preserve"> Event</w:t>
      </w:r>
      <w:r w:rsidR="00BA1E33">
        <w:rPr>
          <w:color w:val="171717"/>
          <w:szCs w:val="24"/>
        </w:rPr>
        <w:t xml:space="preserve"> of “blew </w:t>
      </w:r>
      <w:r w:rsidR="00407F0B">
        <w:rPr>
          <w:color w:val="171717"/>
          <w:szCs w:val="24"/>
        </w:rPr>
        <w:t xml:space="preserve">himself </w:t>
      </w:r>
      <w:r w:rsidR="00BA1E33">
        <w:rPr>
          <w:color w:val="171717"/>
          <w:szCs w:val="24"/>
        </w:rPr>
        <w:t>up”.</w:t>
      </w:r>
    </w:p>
    <w:p w14:paraId="233AF4E9" w14:textId="77777777" w:rsidR="00BA1E33" w:rsidRDefault="00BA1E33" w:rsidP="005F705D">
      <w:pPr>
        <w:widowControl w:val="0"/>
        <w:autoSpaceDE w:val="0"/>
        <w:autoSpaceDN w:val="0"/>
        <w:adjustRightInd w:val="0"/>
        <w:spacing w:line="244" w:lineRule="auto"/>
        <w:ind w:right="180" w:firstLine="0"/>
        <w:rPr>
          <w:color w:val="171717"/>
          <w:szCs w:val="24"/>
        </w:rPr>
      </w:pPr>
    </w:p>
    <w:p w14:paraId="27D262B7" w14:textId="77777777" w:rsidR="00BA1E33" w:rsidRPr="00195374" w:rsidRDefault="00BA1E33" w:rsidP="00195374">
      <w:pPr>
        <w:pStyle w:val="Quote"/>
      </w:pPr>
      <w:r w:rsidRPr="00435DEB">
        <w:t>The Kurd blew himself up in the offices of the Pa</w:t>
      </w:r>
      <w:r>
        <w:t>triotic Union of Kurdistan</w:t>
      </w:r>
      <w:r w:rsidRPr="00435DEB">
        <w:t xml:space="preserve"> and the Arab in the offices of the </w:t>
      </w:r>
      <w:r>
        <w:t>Kurdistan Democratic Party.</w:t>
      </w:r>
    </w:p>
    <w:p w14:paraId="4D21D8AD" w14:textId="77777777" w:rsidR="00BA1E33" w:rsidRDefault="00BA1E33" w:rsidP="005F705D">
      <w:pPr>
        <w:widowControl w:val="0"/>
        <w:autoSpaceDE w:val="0"/>
        <w:autoSpaceDN w:val="0"/>
        <w:adjustRightInd w:val="0"/>
        <w:spacing w:line="244" w:lineRule="auto"/>
        <w:ind w:right="180" w:firstLine="0"/>
        <w:rPr>
          <w:color w:val="171717"/>
          <w:szCs w:val="24"/>
        </w:rPr>
      </w:pPr>
    </w:p>
    <w:p w14:paraId="268248A7"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t xml:space="preserve">The Ø should be inserted after the word “Arab” </w:t>
      </w:r>
      <w:r w:rsidR="00407F0B">
        <w:rPr>
          <w:color w:val="171717"/>
          <w:szCs w:val="24"/>
        </w:rPr>
        <w:t xml:space="preserve">to represent “blew himself up.” </w:t>
      </w:r>
      <w:r>
        <w:rPr>
          <w:color w:val="171717"/>
          <w:szCs w:val="24"/>
        </w:rPr>
        <w:t xml:space="preserve">The </w:t>
      </w:r>
      <w:proofErr w:type="spellStart"/>
      <w:r>
        <w:rPr>
          <w:color w:val="171717"/>
          <w:szCs w:val="24"/>
        </w:rPr>
        <w:t>Markable</w:t>
      </w:r>
      <w:proofErr w:type="spellEnd"/>
      <w:r>
        <w:rPr>
          <w:color w:val="171717"/>
          <w:szCs w:val="24"/>
        </w:rPr>
        <w:t xml:space="preserve"> Event can then be </w:t>
      </w:r>
      <w:r w:rsidRPr="007C5E5C">
        <w:rPr>
          <w:color w:val="171717"/>
          <w:szCs w:val="24"/>
        </w:rPr>
        <w:t>assign</w:t>
      </w:r>
      <w:r>
        <w:rPr>
          <w:color w:val="171717"/>
          <w:szCs w:val="24"/>
        </w:rPr>
        <w:t xml:space="preserve">ed an Event ID and marked appropriately using the same rules as for other </w:t>
      </w:r>
      <w:proofErr w:type="spellStart"/>
      <w:r>
        <w:rPr>
          <w:color w:val="171717"/>
          <w:szCs w:val="24"/>
        </w:rPr>
        <w:t>Markable</w:t>
      </w:r>
      <w:proofErr w:type="spellEnd"/>
      <w:r>
        <w:rPr>
          <w:color w:val="171717"/>
          <w:szCs w:val="24"/>
        </w:rPr>
        <w:t xml:space="preserve"> Events.</w:t>
      </w:r>
    </w:p>
    <w:p w14:paraId="6F2A0668" w14:textId="77777777" w:rsidR="00BA1E33" w:rsidRDefault="00BA1E33" w:rsidP="005F705D">
      <w:pPr>
        <w:widowControl w:val="0"/>
        <w:autoSpaceDE w:val="0"/>
        <w:autoSpaceDN w:val="0"/>
        <w:adjustRightInd w:val="0"/>
        <w:spacing w:line="244" w:lineRule="auto"/>
        <w:ind w:right="180" w:firstLine="0"/>
        <w:rPr>
          <w:color w:val="171717"/>
          <w:szCs w:val="24"/>
        </w:rPr>
      </w:pPr>
    </w:p>
    <w:p w14:paraId="3A44B885" w14:textId="77777777" w:rsidR="00BA1E33" w:rsidRPr="00195374" w:rsidRDefault="00BA1E33" w:rsidP="00435DEB">
      <w:pPr>
        <w:pStyle w:val="Quote"/>
      </w:pPr>
      <w:r w:rsidRPr="00435DEB">
        <w:t xml:space="preserve">The Kurd </w:t>
      </w:r>
      <w:proofErr w:type="gramStart"/>
      <w:r w:rsidRPr="00C33C4A">
        <w:rPr>
          <w:b/>
        </w:rPr>
        <w:t>blew</w:t>
      </w:r>
      <w:r>
        <w:t>(</w:t>
      </w:r>
      <w:proofErr w:type="gramEnd"/>
      <w:r>
        <w:t>E1,AO)</w:t>
      </w:r>
      <w:r w:rsidRPr="00435DEB">
        <w:t xml:space="preserve"> himself </w:t>
      </w:r>
      <w:r w:rsidRPr="00C33C4A">
        <w:rPr>
          <w:b/>
        </w:rPr>
        <w:t>up</w:t>
      </w:r>
      <w:r>
        <w:t>(=E1)</w:t>
      </w:r>
      <w:r w:rsidRPr="00435DEB">
        <w:t xml:space="preserve"> in the offices of the Pat</w:t>
      </w:r>
      <w:r>
        <w:t xml:space="preserve">riotic Union of Kurdistan </w:t>
      </w:r>
      <w:r w:rsidRPr="00435DEB">
        <w:t xml:space="preserve">and the Arab </w:t>
      </w:r>
      <w:r w:rsidRPr="00C33C4A">
        <w:rPr>
          <w:b/>
        </w:rPr>
        <w:t>Ø</w:t>
      </w:r>
      <w:r>
        <w:t xml:space="preserve">(E2,AO) </w:t>
      </w:r>
      <w:r w:rsidRPr="00435DEB">
        <w:t xml:space="preserve">in the offices of the </w:t>
      </w:r>
      <w:r>
        <w:t>Kurdistan Democratic Party.</w:t>
      </w:r>
    </w:p>
    <w:p w14:paraId="7967A027" w14:textId="77777777" w:rsidR="00BA1E33" w:rsidRDefault="00BA1E33" w:rsidP="005F705D">
      <w:pPr>
        <w:widowControl w:val="0"/>
        <w:autoSpaceDE w:val="0"/>
        <w:autoSpaceDN w:val="0"/>
        <w:adjustRightInd w:val="0"/>
        <w:spacing w:line="244" w:lineRule="auto"/>
        <w:ind w:right="180" w:firstLine="0"/>
        <w:rPr>
          <w:color w:val="171717"/>
          <w:szCs w:val="24"/>
        </w:rPr>
      </w:pPr>
    </w:p>
    <w:p w14:paraId="1777F035" w14:textId="77777777" w:rsidR="00BA1E33" w:rsidRDefault="00BA1E33" w:rsidP="005F705D">
      <w:pPr>
        <w:widowControl w:val="0"/>
        <w:autoSpaceDE w:val="0"/>
        <w:autoSpaceDN w:val="0"/>
        <w:adjustRightInd w:val="0"/>
        <w:spacing w:line="244" w:lineRule="auto"/>
        <w:ind w:right="180" w:firstLine="0"/>
        <w:rPr>
          <w:color w:val="171717"/>
          <w:szCs w:val="24"/>
        </w:rPr>
      </w:pPr>
      <w:r>
        <w:rPr>
          <w:color w:val="171717"/>
          <w:szCs w:val="24"/>
        </w:rPr>
        <w:lastRenderedPageBreak/>
        <w:t>Elliptical events are actual syntactic parts in a sentence that</w:t>
      </w:r>
      <w:r w:rsidR="0002744C">
        <w:rPr>
          <w:color w:val="171717"/>
          <w:szCs w:val="24"/>
        </w:rPr>
        <w:t xml:space="preserve"> are omitted from the sentence</w:t>
      </w:r>
      <w:r>
        <w:rPr>
          <w:color w:val="171717"/>
          <w:szCs w:val="24"/>
        </w:rPr>
        <w:t xml:space="preserve">. </w:t>
      </w:r>
      <w:r w:rsidR="0002744C">
        <w:rPr>
          <w:color w:val="171717"/>
          <w:szCs w:val="24"/>
        </w:rPr>
        <w:t>In the example above, the reflexive verb “blow oneself up” is omitted.</w:t>
      </w:r>
    </w:p>
    <w:p w14:paraId="6F46D46D" w14:textId="77777777" w:rsidR="00BA1E33" w:rsidRDefault="00BA1E33" w:rsidP="005F705D">
      <w:pPr>
        <w:widowControl w:val="0"/>
        <w:autoSpaceDE w:val="0"/>
        <w:autoSpaceDN w:val="0"/>
        <w:adjustRightInd w:val="0"/>
        <w:spacing w:line="244" w:lineRule="auto"/>
        <w:ind w:right="180" w:firstLine="0"/>
        <w:rPr>
          <w:color w:val="171717"/>
          <w:szCs w:val="24"/>
        </w:rPr>
      </w:pPr>
    </w:p>
    <w:p w14:paraId="0B505C20" w14:textId="77777777" w:rsidR="00D0140C" w:rsidRDefault="00BA1E33" w:rsidP="00C33C4A">
      <w:pPr>
        <w:jc w:val="left"/>
        <w:rPr>
          <w:lang w:eastAsia="ja-JP"/>
        </w:rPr>
      </w:pPr>
      <w:r>
        <w:rPr>
          <w:color w:val="171717"/>
          <w:szCs w:val="24"/>
        </w:rPr>
        <w:t xml:space="preserve">Elliptical events may or may not be part of an implicit event. Implicit events </w:t>
      </w:r>
      <w:r w:rsidR="00407F0B">
        <w:rPr>
          <w:color w:val="171717"/>
          <w:szCs w:val="24"/>
        </w:rPr>
        <w:t>are</w:t>
      </w:r>
      <w:r>
        <w:rPr>
          <w:color w:val="171717"/>
          <w:szCs w:val="24"/>
        </w:rPr>
        <w:t xml:space="preserve"> partially </w:t>
      </w:r>
      <w:proofErr w:type="spellStart"/>
      <w:r>
        <w:rPr>
          <w:color w:val="171717"/>
          <w:szCs w:val="24"/>
        </w:rPr>
        <w:t>coreferential</w:t>
      </w:r>
      <w:proofErr w:type="spellEnd"/>
      <w:r>
        <w:rPr>
          <w:color w:val="171717"/>
          <w:szCs w:val="24"/>
        </w:rPr>
        <w:t xml:space="preserve"> </w:t>
      </w:r>
      <w:proofErr w:type="spellStart"/>
      <w:r>
        <w:rPr>
          <w:color w:val="171717"/>
          <w:szCs w:val="24"/>
        </w:rPr>
        <w:t>Markable</w:t>
      </w:r>
      <w:proofErr w:type="spellEnd"/>
      <w:r>
        <w:rPr>
          <w:color w:val="171717"/>
          <w:szCs w:val="24"/>
        </w:rPr>
        <w:t xml:space="preserve"> Events</w:t>
      </w:r>
      <w:r w:rsidR="00407F0B">
        <w:rPr>
          <w:color w:val="171717"/>
          <w:szCs w:val="24"/>
        </w:rPr>
        <w:t xml:space="preserve"> that are not explicitly mentioned in the text</w:t>
      </w:r>
      <w:r>
        <w:rPr>
          <w:color w:val="171717"/>
          <w:szCs w:val="24"/>
        </w:rPr>
        <w:t xml:space="preserve">. See the separate document </w:t>
      </w:r>
      <w:r w:rsidRPr="00F72DE4">
        <w:rPr>
          <w:b/>
          <w:i/>
          <w:color w:val="171717"/>
          <w:szCs w:val="24"/>
        </w:rPr>
        <w:t xml:space="preserve">Event </w:t>
      </w:r>
      <w:proofErr w:type="spellStart"/>
      <w:r w:rsidRPr="00F72DE4">
        <w:rPr>
          <w:b/>
          <w:i/>
          <w:color w:val="171717"/>
          <w:szCs w:val="24"/>
        </w:rPr>
        <w:t>Coreference</w:t>
      </w:r>
      <w:proofErr w:type="spellEnd"/>
      <w:r w:rsidRPr="00F72DE4">
        <w:rPr>
          <w:b/>
          <w:i/>
          <w:color w:val="171717"/>
          <w:szCs w:val="24"/>
        </w:rPr>
        <w:t xml:space="preserve"> Annotation Manual</w:t>
      </w:r>
      <w:r>
        <w:rPr>
          <w:color w:val="171717"/>
          <w:szCs w:val="24"/>
        </w:rPr>
        <w:t xml:space="preserve"> for a more detailed description of implicit events and partial </w:t>
      </w:r>
      <w:proofErr w:type="spellStart"/>
      <w:r>
        <w:rPr>
          <w:color w:val="171717"/>
          <w:szCs w:val="24"/>
        </w:rPr>
        <w:t>coreference</w:t>
      </w:r>
      <w:proofErr w:type="spellEnd"/>
      <w:r>
        <w:rPr>
          <w:color w:val="171717"/>
          <w:szCs w:val="24"/>
        </w:rPr>
        <w:t>.</w:t>
      </w:r>
    </w:p>
    <w:p w14:paraId="2132BA95" w14:textId="3E89C99F" w:rsidR="00BF6D0F" w:rsidRDefault="00BF6D0F" w:rsidP="00BF6D0F">
      <w:pPr>
        <w:pStyle w:val="Heading1"/>
        <w:rPr>
          <w:lang w:eastAsia="ja-JP"/>
        </w:rPr>
      </w:pPr>
      <w:bookmarkStart w:id="200" w:name="_Toc379977917"/>
      <w:bookmarkStart w:id="201" w:name="_Toc380417849"/>
      <w:r>
        <w:rPr>
          <w:rFonts w:hint="eastAsia"/>
          <w:lang w:eastAsia="ja-JP"/>
        </w:rPr>
        <w:t>Reporting Events</w:t>
      </w:r>
      <w:bookmarkEnd w:id="200"/>
      <w:bookmarkEnd w:id="201"/>
    </w:p>
    <w:p w14:paraId="35E076CA" w14:textId="464BE30A" w:rsidR="00BF6D0F" w:rsidRDefault="00555ABB" w:rsidP="00BF6D0F">
      <w:pPr>
        <w:rPr>
          <w:lang w:eastAsia="ja-JP"/>
        </w:rPr>
      </w:pPr>
      <w:r>
        <w:rPr>
          <w:lang w:eastAsia="ja-JP"/>
        </w:rPr>
        <w:t xml:space="preserve">This section will </w:t>
      </w:r>
      <w:r w:rsidR="00BF6D0F">
        <w:rPr>
          <w:lang w:eastAsia="ja-JP"/>
        </w:rPr>
        <w:t>discuss issues surrounding the marking of reporting events such as “say”, “tell”, “deny”, or “accuse”.</w:t>
      </w:r>
    </w:p>
    <w:p w14:paraId="322CAD63" w14:textId="7146BE80" w:rsidR="00BF6D0F" w:rsidRPr="007B2CAC" w:rsidRDefault="00BF6D0F" w:rsidP="00BF6D0F">
      <w:pPr>
        <w:pStyle w:val="Heading2"/>
        <w:rPr>
          <w:lang w:eastAsia="ja-JP"/>
        </w:rPr>
      </w:pPr>
      <w:bookmarkStart w:id="202" w:name="_Toc379977918"/>
      <w:bookmarkStart w:id="203" w:name="_Toc380417850"/>
      <w:r>
        <w:rPr>
          <w:lang w:eastAsia="ja-JP"/>
        </w:rPr>
        <w:t>W</w:t>
      </w:r>
      <w:r w:rsidR="000F001F">
        <w:rPr>
          <w:rFonts w:hint="eastAsia"/>
          <w:lang w:eastAsia="ja-JP"/>
        </w:rPr>
        <w:t xml:space="preserve">hat is a </w:t>
      </w:r>
      <w:r w:rsidR="000F001F">
        <w:rPr>
          <w:lang w:eastAsia="ja-JP"/>
        </w:rPr>
        <w:t>R</w:t>
      </w:r>
      <w:r w:rsidR="000F001F">
        <w:rPr>
          <w:rFonts w:hint="eastAsia"/>
          <w:lang w:eastAsia="ja-JP"/>
        </w:rPr>
        <w:t xml:space="preserve">eporting </w:t>
      </w:r>
      <w:r w:rsidR="000F001F">
        <w:rPr>
          <w:lang w:eastAsia="ja-JP"/>
        </w:rPr>
        <w:t>E</w:t>
      </w:r>
      <w:r>
        <w:rPr>
          <w:rFonts w:hint="eastAsia"/>
          <w:lang w:eastAsia="ja-JP"/>
        </w:rPr>
        <w:t>vent?</w:t>
      </w:r>
      <w:bookmarkEnd w:id="202"/>
      <w:bookmarkEnd w:id="203"/>
    </w:p>
    <w:p w14:paraId="0282C9B6" w14:textId="7717F29A" w:rsidR="00BF6D0F" w:rsidRDefault="00BF6D0F" w:rsidP="00BF6D0F">
      <w:pPr>
        <w:rPr>
          <w:lang w:eastAsia="ja-JP"/>
        </w:rPr>
      </w:pPr>
      <w:r>
        <w:rPr>
          <w:lang w:eastAsia="ja-JP"/>
        </w:rPr>
        <w:t xml:space="preserve">In the IC domain, we mark reporting events - </w:t>
      </w:r>
      <w:r w:rsidRPr="00655E89">
        <w:rPr>
          <w:color w:val="171717"/>
        </w:rPr>
        <w:t>when the text says that someone said something about an event</w:t>
      </w:r>
      <w:r>
        <w:rPr>
          <w:lang w:eastAsia="ja-JP"/>
        </w:rPr>
        <w:t xml:space="preserve">. </w:t>
      </w:r>
      <w:r>
        <w:rPr>
          <w:color w:val="141414"/>
          <w:szCs w:val="24"/>
        </w:rPr>
        <w:t>While a</w:t>
      </w:r>
      <w:r w:rsidRPr="007C5E5C">
        <w:rPr>
          <w:color w:val="141414"/>
          <w:szCs w:val="24"/>
        </w:rPr>
        <w:t xml:space="preserve"> reporting event is any event in which someone makes a statement relating to a </w:t>
      </w:r>
      <w:proofErr w:type="spellStart"/>
      <w:r>
        <w:rPr>
          <w:color w:val="141414"/>
          <w:szCs w:val="24"/>
        </w:rPr>
        <w:t>Markable</w:t>
      </w:r>
      <w:proofErr w:type="spellEnd"/>
      <w:r>
        <w:rPr>
          <w:color w:val="141414"/>
          <w:szCs w:val="24"/>
        </w:rPr>
        <w:t xml:space="preserve"> Event,</w:t>
      </w:r>
      <w:r w:rsidRPr="007C5E5C">
        <w:rPr>
          <w:color w:val="141414"/>
          <w:szCs w:val="24"/>
        </w:rPr>
        <w:t xml:space="preserve"> </w:t>
      </w:r>
      <w:r>
        <w:rPr>
          <w:color w:val="141414"/>
          <w:szCs w:val="24"/>
        </w:rPr>
        <w:t>o</w:t>
      </w:r>
      <w:r w:rsidRPr="007C5E5C">
        <w:rPr>
          <w:color w:val="141414"/>
          <w:szCs w:val="24"/>
        </w:rPr>
        <w:t xml:space="preserve">ften the making of the statement </w:t>
      </w:r>
      <w:r>
        <w:rPr>
          <w:color w:val="141414"/>
          <w:szCs w:val="24"/>
        </w:rPr>
        <w:t>is also in itself an event. This type of</w:t>
      </w:r>
      <w:r w:rsidRPr="007C5E5C">
        <w:rPr>
          <w:color w:val="141414"/>
          <w:szCs w:val="24"/>
        </w:rPr>
        <w:t xml:space="preserve"> rep</w:t>
      </w:r>
      <w:r>
        <w:rPr>
          <w:color w:val="141414"/>
          <w:szCs w:val="24"/>
        </w:rPr>
        <w:t>orting event is an illocutionary speech a</w:t>
      </w:r>
      <w:r w:rsidRPr="007C5E5C">
        <w:rPr>
          <w:color w:val="141414"/>
          <w:szCs w:val="24"/>
        </w:rPr>
        <w:t>ct</w:t>
      </w:r>
      <w:r>
        <w:rPr>
          <w:color w:val="141414"/>
          <w:szCs w:val="24"/>
        </w:rPr>
        <w:t>, as in “blamed”</w:t>
      </w:r>
      <w:r w:rsidRPr="007C5E5C">
        <w:rPr>
          <w:color w:val="141414"/>
          <w:szCs w:val="24"/>
        </w:rPr>
        <w:t xml:space="preserve"> and “denied”. Both </w:t>
      </w:r>
      <w:proofErr w:type="spellStart"/>
      <w:r w:rsidRPr="007C5E5C">
        <w:rPr>
          <w:color w:val="141414"/>
          <w:szCs w:val="24"/>
        </w:rPr>
        <w:t>locutionary</w:t>
      </w:r>
      <w:proofErr w:type="spellEnd"/>
      <w:r w:rsidRPr="007C5E5C">
        <w:rPr>
          <w:color w:val="141414"/>
          <w:szCs w:val="24"/>
        </w:rPr>
        <w:t xml:space="preserve"> acts (like “say”</w:t>
      </w:r>
      <w:r>
        <w:rPr>
          <w:color w:val="141414"/>
          <w:szCs w:val="24"/>
        </w:rPr>
        <w:t xml:space="preserve"> and “tell”</w:t>
      </w:r>
      <w:r w:rsidRPr="007C5E5C">
        <w:rPr>
          <w:color w:val="141414"/>
          <w:szCs w:val="24"/>
        </w:rPr>
        <w:t>) and illocutionary acts (</w:t>
      </w:r>
      <w:r>
        <w:rPr>
          <w:color w:val="141414"/>
          <w:szCs w:val="24"/>
        </w:rPr>
        <w:t>like “confirm”, “promise”, and “condemn”</w:t>
      </w:r>
      <w:r w:rsidRPr="007C5E5C">
        <w:rPr>
          <w:color w:val="141414"/>
          <w:szCs w:val="24"/>
        </w:rPr>
        <w:t xml:space="preserve">) are marked as reporting events. </w:t>
      </w:r>
    </w:p>
    <w:p w14:paraId="6E81093B" w14:textId="77777777" w:rsidR="00BF6D0F" w:rsidRDefault="00BF6D0F" w:rsidP="00BF6D0F">
      <w:pPr>
        <w:rPr>
          <w:lang w:eastAsia="ja-JP"/>
        </w:rPr>
      </w:pPr>
    </w:p>
    <w:p w14:paraId="674C0C87" w14:textId="77777777" w:rsidR="00BF6D0F" w:rsidRDefault="00BF6D0F" w:rsidP="00BF6D0F">
      <w:pPr>
        <w:rPr>
          <w:lang w:eastAsia="ja-JP"/>
        </w:rPr>
      </w:pPr>
      <w:r>
        <w:rPr>
          <w:lang w:eastAsia="ja-JP"/>
        </w:rPr>
        <w:t>Here is the list of some words representing the two types of reporting events found in the IC document set.</w:t>
      </w:r>
    </w:p>
    <w:p w14:paraId="6B897DC4" w14:textId="77777777" w:rsidR="00BF6D0F" w:rsidRDefault="00BF6D0F" w:rsidP="00BF6D0F">
      <w:pPr>
        <w:rPr>
          <w:lang w:eastAsia="ja-JP"/>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3580"/>
      </w:tblGrid>
      <w:tr w:rsidR="00BF6D0F" w:rsidRPr="000151F0" w14:paraId="299EA2A2" w14:textId="77777777" w:rsidTr="00DA66E4">
        <w:tc>
          <w:tcPr>
            <w:tcW w:w="3530" w:type="dxa"/>
          </w:tcPr>
          <w:p w14:paraId="14AAC988" w14:textId="77777777" w:rsidR="00BF6D0F" w:rsidRPr="000151F0" w:rsidRDefault="00BF6D0F" w:rsidP="00DA66E4">
            <w:pPr>
              <w:ind w:firstLine="0"/>
              <w:rPr>
                <w:b/>
                <w:lang w:eastAsia="ja-JP"/>
              </w:rPr>
            </w:pPr>
            <w:proofErr w:type="spellStart"/>
            <w:r w:rsidRPr="000151F0">
              <w:rPr>
                <w:b/>
                <w:lang w:eastAsia="ja-JP"/>
              </w:rPr>
              <w:t>Locutionary</w:t>
            </w:r>
            <w:proofErr w:type="spellEnd"/>
            <w:r w:rsidRPr="000151F0">
              <w:rPr>
                <w:b/>
                <w:lang w:eastAsia="ja-JP"/>
              </w:rPr>
              <w:t xml:space="preserve"> Reporting Events</w:t>
            </w:r>
          </w:p>
        </w:tc>
        <w:tc>
          <w:tcPr>
            <w:tcW w:w="3580" w:type="dxa"/>
          </w:tcPr>
          <w:p w14:paraId="77022DA9" w14:textId="77777777" w:rsidR="00BF6D0F" w:rsidRPr="000151F0" w:rsidRDefault="00BF6D0F" w:rsidP="00DA66E4">
            <w:pPr>
              <w:ind w:firstLine="0"/>
              <w:rPr>
                <w:b/>
                <w:lang w:eastAsia="ja-JP"/>
              </w:rPr>
            </w:pPr>
            <w:r w:rsidRPr="000151F0">
              <w:rPr>
                <w:b/>
                <w:lang w:eastAsia="ja-JP"/>
              </w:rPr>
              <w:t>Illocutionary Speech Acts</w:t>
            </w:r>
          </w:p>
        </w:tc>
      </w:tr>
      <w:tr w:rsidR="00BF6D0F" w14:paraId="6B5DA94F" w14:textId="77777777" w:rsidTr="00DA66E4">
        <w:tc>
          <w:tcPr>
            <w:tcW w:w="3530" w:type="dxa"/>
          </w:tcPr>
          <w:p w14:paraId="45D1EC9B"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according to*</w:t>
            </w:r>
          </w:p>
          <w:p w14:paraId="216EC24A"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add</w:t>
            </w:r>
          </w:p>
          <w:p w14:paraId="31204B67"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announce</w:t>
            </w:r>
          </w:p>
          <w:p w14:paraId="3EF982F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 xml:space="preserve">communicate </w:t>
            </w:r>
          </w:p>
          <w:p w14:paraId="052106D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 xml:space="preserve">mention (v, n) </w:t>
            </w:r>
          </w:p>
          <w:p w14:paraId="5F0FE475"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note</w:t>
            </w:r>
            <w:r>
              <w:rPr>
                <w:rFonts w:eastAsia="Times New Roman"/>
                <w:color w:val="000000"/>
                <w:szCs w:val="24"/>
                <w:lang w:eastAsia="ja-JP"/>
              </w:rPr>
              <w:t xml:space="preserve"> (v)</w:t>
            </w:r>
          </w:p>
          <w:p w14:paraId="7FBC367D"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quote</w:t>
            </w:r>
          </w:p>
          <w:p w14:paraId="72835F61"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report (v)</w:t>
            </w:r>
          </w:p>
          <w:p w14:paraId="34EF03C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say</w:t>
            </w:r>
          </w:p>
          <w:p w14:paraId="506FABCC"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state</w:t>
            </w:r>
            <w:r>
              <w:rPr>
                <w:rFonts w:eastAsia="Times New Roman"/>
                <w:color w:val="000000"/>
                <w:szCs w:val="24"/>
                <w:lang w:eastAsia="ja-JP"/>
              </w:rPr>
              <w:t xml:space="preserve"> (v)</w:t>
            </w:r>
          </w:p>
          <w:p w14:paraId="671EA32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tell</w:t>
            </w:r>
          </w:p>
          <w:p w14:paraId="1D65D42E" w14:textId="77777777" w:rsidR="00BF6D0F" w:rsidRDefault="00BF6D0F" w:rsidP="00DA66E4">
            <w:pPr>
              <w:ind w:firstLine="0"/>
              <w:rPr>
                <w:lang w:eastAsia="ja-JP"/>
              </w:rPr>
            </w:pPr>
          </w:p>
          <w:p w14:paraId="6689A759" w14:textId="77777777" w:rsidR="00BF6D0F" w:rsidRDefault="00BF6D0F" w:rsidP="00DA66E4">
            <w:pPr>
              <w:ind w:firstLine="0"/>
              <w:rPr>
                <w:lang w:eastAsia="ja-JP"/>
              </w:rPr>
            </w:pPr>
          </w:p>
          <w:p w14:paraId="49E5FBD7" w14:textId="77777777" w:rsidR="00BF6D0F" w:rsidRPr="00844BF7" w:rsidRDefault="00BF6D0F" w:rsidP="00DA66E4">
            <w:pPr>
              <w:ind w:firstLine="0"/>
              <w:jc w:val="left"/>
              <w:rPr>
                <w:sz w:val="20"/>
                <w:szCs w:val="20"/>
                <w:lang w:eastAsia="ja-JP"/>
              </w:rPr>
            </w:pPr>
            <w:r>
              <w:rPr>
                <w:rFonts w:hint="eastAsia"/>
                <w:lang w:eastAsia="ja-JP"/>
              </w:rPr>
              <w:t xml:space="preserve">* </w:t>
            </w:r>
            <w:r>
              <w:rPr>
                <w:sz w:val="20"/>
                <w:szCs w:val="20"/>
                <w:lang w:eastAsia="ja-JP"/>
              </w:rPr>
              <w:t>“</w:t>
            </w:r>
            <w:r>
              <w:rPr>
                <w:rFonts w:hint="eastAsia"/>
                <w:sz w:val="20"/>
                <w:szCs w:val="20"/>
                <w:lang w:eastAsia="ja-JP"/>
              </w:rPr>
              <w:t>According to</w:t>
            </w:r>
            <w:r>
              <w:rPr>
                <w:sz w:val="20"/>
                <w:szCs w:val="20"/>
                <w:lang w:eastAsia="ja-JP"/>
              </w:rPr>
              <w:t>”</w:t>
            </w:r>
            <w:r>
              <w:rPr>
                <w:rFonts w:hint="eastAsia"/>
                <w:sz w:val="20"/>
                <w:szCs w:val="20"/>
                <w:lang w:eastAsia="ja-JP"/>
              </w:rPr>
              <w:t xml:space="preserve"> is not a verb. However, we treat it as a </w:t>
            </w:r>
            <w:proofErr w:type="spellStart"/>
            <w:r>
              <w:rPr>
                <w:rFonts w:hint="eastAsia"/>
                <w:sz w:val="20"/>
                <w:szCs w:val="20"/>
                <w:lang w:eastAsia="ja-JP"/>
              </w:rPr>
              <w:t>locutionary</w:t>
            </w:r>
            <w:proofErr w:type="spellEnd"/>
            <w:r>
              <w:rPr>
                <w:rFonts w:hint="eastAsia"/>
                <w:sz w:val="20"/>
                <w:szCs w:val="20"/>
                <w:lang w:eastAsia="ja-JP"/>
              </w:rPr>
              <w:t xml:space="preserve"> reporting event, because it indicates the agent of reporting, such as </w:t>
            </w:r>
            <w:r>
              <w:rPr>
                <w:sz w:val="20"/>
                <w:szCs w:val="20"/>
                <w:lang w:eastAsia="ja-JP"/>
              </w:rPr>
              <w:t>“</w:t>
            </w:r>
            <w:r>
              <w:rPr>
                <w:rFonts w:hint="eastAsia"/>
                <w:sz w:val="20"/>
                <w:szCs w:val="20"/>
                <w:lang w:eastAsia="ja-JP"/>
              </w:rPr>
              <w:t>According to the BBC.</w:t>
            </w:r>
            <w:r>
              <w:rPr>
                <w:sz w:val="20"/>
                <w:szCs w:val="20"/>
                <w:lang w:eastAsia="ja-JP"/>
              </w:rPr>
              <w:t>”</w:t>
            </w:r>
            <w:r>
              <w:rPr>
                <w:rFonts w:hint="eastAsia"/>
                <w:sz w:val="20"/>
                <w:szCs w:val="20"/>
                <w:lang w:eastAsia="ja-JP"/>
              </w:rPr>
              <w:t xml:space="preserve"> </w:t>
            </w:r>
          </w:p>
        </w:tc>
        <w:tc>
          <w:tcPr>
            <w:tcW w:w="3580" w:type="dxa"/>
          </w:tcPr>
          <w:p w14:paraId="16FB404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accuse</w:t>
            </w:r>
          </w:p>
          <w:p w14:paraId="3FDD76C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admit</w:t>
            </w:r>
          </w:p>
          <w:p w14:paraId="2E217BDE"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agree</w:t>
            </w:r>
          </w:p>
          <w:p w14:paraId="5599BE8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allege</w:t>
            </w:r>
          </w:p>
          <w:p w14:paraId="062E1FF3"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appeal (v)</w:t>
            </w:r>
          </w:p>
          <w:p w14:paraId="328C72E3"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argue</w:t>
            </w:r>
          </w:p>
          <w:p w14:paraId="51203E7D"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call on</w:t>
            </w:r>
          </w:p>
          <w:p w14:paraId="5D0A1AF3"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claim (take) responsibility for</w:t>
            </w:r>
          </w:p>
          <w:p w14:paraId="67B8B87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claim (v)</w:t>
            </w:r>
          </w:p>
          <w:p w14:paraId="34888A9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command</w:t>
            </w:r>
          </w:p>
          <w:p w14:paraId="75388309"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condemn</w:t>
            </w:r>
          </w:p>
          <w:p w14:paraId="1407F07A"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confess</w:t>
            </w:r>
          </w:p>
          <w:p w14:paraId="0FA123B5"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confirm</w:t>
            </w:r>
          </w:p>
          <w:p w14:paraId="33E390C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 xml:space="preserve">convince </w:t>
            </w:r>
          </w:p>
          <w:p w14:paraId="3C34DFDB"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declare</w:t>
            </w:r>
          </w:p>
          <w:p w14:paraId="537CA0AF"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demand (v)</w:t>
            </w:r>
          </w:p>
          <w:p w14:paraId="6F2D4864"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deny</w:t>
            </w:r>
          </w:p>
          <w:p w14:paraId="373F16F8"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explain</w:t>
            </w:r>
          </w:p>
          <w:p w14:paraId="0A60FEA4"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hint</w:t>
            </w:r>
          </w:p>
          <w:p w14:paraId="46158530"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insist</w:t>
            </w:r>
          </w:p>
          <w:p w14:paraId="42A3515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order</w:t>
            </w:r>
            <w:r>
              <w:rPr>
                <w:rFonts w:eastAsia="Times New Roman"/>
                <w:color w:val="000000"/>
                <w:szCs w:val="24"/>
                <w:lang w:eastAsia="ja-JP"/>
              </w:rPr>
              <w:t xml:space="preserve"> (v)</w:t>
            </w:r>
          </w:p>
          <w:p w14:paraId="0E74345A"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rPr>
              <w:lastRenderedPageBreak/>
              <w:t xml:space="preserve">persuade </w:t>
            </w:r>
          </w:p>
          <w:p w14:paraId="1B09079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promise</w:t>
            </w:r>
          </w:p>
          <w:p w14:paraId="4474C362"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refer</w:t>
            </w:r>
          </w:p>
          <w:p w14:paraId="4E7861CA"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refuse</w:t>
            </w:r>
          </w:p>
          <w:p w14:paraId="7B4C5E64"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request</w:t>
            </w:r>
          </w:p>
          <w:p w14:paraId="3BCE24A1"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suggest</w:t>
            </w:r>
          </w:p>
          <w:p w14:paraId="6E600988"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urge</w:t>
            </w:r>
          </w:p>
          <w:p w14:paraId="755A8676"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vow</w:t>
            </w:r>
            <w:r>
              <w:rPr>
                <w:rFonts w:eastAsia="Times New Roman"/>
                <w:color w:val="000000"/>
                <w:szCs w:val="24"/>
                <w:lang w:eastAsia="ja-JP"/>
              </w:rPr>
              <w:t xml:space="preserve"> (v)</w:t>
            </w:r>
          </w:p>
          <w:p w14:paraId="2CE557FA" w14:textId="77777777" w:rsidR="00BF6D0F" w:rsidRPr="00FF4C0B" w:rsidRDefault="00BF6D0F" w:rsidP="00DA66E4">
            <w:pPr>
              <w:spacing w:line="240" w:lineRule="auto"/>
              <w:rPr>
                <w:rFonts w:eastAsia="Times New Roman"/>
                <w:color w:val="000000"/>
                <w:szCs w:val="24"/>
              </w:rPr>
            </w:pPr>
            <w:r w:rsidRPr="00FF4C0B">
              <w:rPr>
                <w:rFonts w:eastAsia="Times New Roman"/>
                <w:color w:val="000000"/>
                <w:szCs w:val="24"/>
                <w:lang w:eastAsia="ja-JP"/>
              </w:rPr>
              <w:t>warn</w:t>
            </w:r>
          </w:p>
          <w:p w14:paraId="756CD614" w14:textId="77777777" w:rsidR="00BF6D0F" w:rsidRDefault="00BF6D0F" w:rsidP="00DA66E4">
            <w:pPr>
              <w:ind w:firstLine="0"/>
              <w:rPr>
                <w:lang w:eastAsia="ja-JP"/>
              </w:rPr>
            </w:pPr>
          </w:p>
        </w:tc>
      </w:tr>
    </w:tbl>
    <w:p w14:paraId="2BE06352" w14:textId="3A82EC34" w:rsidR="00BF6D0F" w:rsidRPr="007B2CAC" w:rsidRDefault="00BF6D0F" w:rsidP="00BF6D0F">
      <w:pPr>
        <w:pStyle w:val="Heading2"/>
        <w:rPr>
          <w:lang w:eastAsia="ja-JP"/>
        </w:rPr>
      </w:pPr>
      <w:bookmarkStart w:id="204" w:name="_Toc379977919"/>
      <w:r>
        <w:rPr>
          <w:rFonts w:hint="eastAsia"/>
          <w:lang w:eastAsia="ja-JP"/>
        </w:rPr>
        <w:lastRenderedPageBreak/>
        <w:t xml:space="preserve"> </w:t>
      </w:r>
      <w:bookmarkStart w:id="205" w:name="_Toc379977920"/>
      <w:bookmarkStart w:id="206" w:name="_Toc380417851"/>
      <w:r>
        <w:rPr>
          <w:rFonts w:hint="eastAsia"/>
          <w:lang w:eastAsia="ja-JP"/>
        </w:rPr>
        <w:t>How to Mark Reporting Events</w:t>
      </w:r>
      <w:bookmarkEnd w:id="205"/>
      <w:bookmarkEnd w:id="206"/>
    </w:p>
    <w:p w14:paraId="27F418B5" w14:textId="4BB81F95" w:rsidR="00BF6D0F" w:rsidRDefault="00BF6D0F" w:rsidP="00BF6D0F">
      <w:pPr>
        <w:ind w:left="90" w:firstLine="0"/>
        <w:rPr>
          <w:lang w:eastAsia="ja-JP"/>
        </w:rPr>
      </w:pPr>
      <w:r>
        <w:rPr>
          <w:lang w:eastAsia="ja-JP"/>
        </w:rPr>
        <w:t xml:space="preserve">A </w:t>
      </w:r>
      <w:proofErr w:type="spellStart"/>
      <w:r w:rsidR="00BC0BF0">
        <w:rPr>
          <w:lang w:eastAsia="ja-JP"/>
        </w:rPr>
        <w:t>Markable</w:t>
      </w:r>
      <w:proofErr w:type="spellEnd"/>
      <w:r w:rsidR="00BC0BF0">
        <w:rPr>
          <w:lang w:eastAsia="ja-JP"/>
        </w:rPr>
        <w:t xml:space="preserve"> Reporting E</w:t>
      </w:r>
      <w:r>
        <w:rPr>
          <w:lang w:eastAsia="ja-JP"/>
        </w:rPr>
        <w:t xml:space="preserve">vent will be assigned an </w:t>
      </w:r>
      <w:proofErr w:type="spellStart"/>
      <w:r>
        <w:rPr>
          <w:lang w:eastAsia="ja-JP"/>
        </w:rPr>
        <w:t>EventID</w:t>
      </w:r>
      <w:proofErr w:type="spellEnd"/>
      <w:r>
        <w:rPr>
          <w:lang w:eastAsia="ja-JP"/>
        </w:rPr>
        <w:t xml:space="preserve"> of the form </w:t>
      </w:r>
      <w:proofErr w:type="spellStart"/>
      <w:r>
        <w:rPr>
          <w:lang w:eastAsia="ja-JP"/>
        </w:rPr>
        <w:t>R</w:t>
      </w:r>
      <w:r w:rsidRPr="00926B3F">
        <w:rPr>
          <w:i/>
          <w:lang w:eastAsia="ja-JP"/>
        </w:rPr>
        <w:t>n</w:t>
      </w:r>
      <w:proofErr w:type="spellEnd"/>
      <w:r>
        <w:rPr>
          <w:lang w:eastAsia="ja-JP"/>
        </w:rPr>
        <w:t xml:space="preserve">, where </w:t>
      </w:r>
      <w:r w:rsidRPr="00926B3F">
        <w:rPr>
          <w:i/>
          <w:lang w:eastAsia="ja-JP"/>
        </w:rPr>
        <w:t>n</w:t>
      </w:r>
      <w:r>
        <w:rPr>
          <w:lang w:eastAsia="ja-JP"/>
        </w:rPr>
        <w:t xml:space="preserve"> is the next available number assigned sequentially</w:t>
      </w:r>
      <w:r w:rsidR="00555ABB">
        <w:rPr>
          <w:lang w:eastAsia="ja-JP"/>
        </w:rPr>
        <w:t xml:space="preserve"> by the system</w:t>
      </w:r>
      <w:r>
        <w:rPr>
          <w:lang w:eastAsia="ja-JP"/>
        </w:rPr>
        <w:t xml:space="preserve">. </w:t>
      </w:r>
      <w:proofErr w:type="spellStart"/>
      <w:r>
        <w:rPr>
          <w:lang w:eastAsia="ja-JP"/>
        </w:rPr>
        <w:t>Markable</w:t>
      </w:r>
      <w:proofErr w:type="spellEnd"/>
      <w:r>
        <w:rPr>
          <w:lang w:eastAsia="ja-JP"/>
        </w:rPr>
        <w:t xml:space="preserve"> Events which are not reporting events have </w:t>
      </w:r>
      <w:proofErr w:type="spellStart"/>
      <w:r>
        <w:rPr>
          <w:lang w:eastAsia="ja-JP"/>
        </w:rPr>
        <w:t>EventIDs</w:t>
      </w:r>
      <w:proofErr w:type="spellEnd"/>
      <w:r>
        <w:rPr>
          <w:lang w:eastAsia="ja-JP"/>
        </w:rPr>
        <w:t xml:space="preserve"> of the form E</w:t>
      </w:r>
      <w:r w:rsidRPr="00F1640D">
        <w:rPr>
          <w:i/>
          <w:lang w:eastAsia="ja-JP"/>
        </w:rPr>
        <w:t>n</w:t>
      </w:r>
      <w:r>
        <w:rPr>
          <w:lang w:eastAsia="ja-JP"/>
        </w:rPr>
        <w:t xml:space="preserve">. As </w:t>
      </w:r>
      <w:r w:rsidR="0037266A">
        <w:rPr>
          <w:lang w:eastAsia="ja-JP"/>
        </w:rPr>
        <w:t>a document is annotated</w:t>
      </w:r>
      <w:r>
        <w:rPr>
          <w:lang w:eastAsia="ja-JP"/>
        </w:rPr>
        <w:t xml:space="preserve">, each new </w:t>
      </w:r>
      <w:proofErr w:type="spellStart"/>
      <w:r>
        <w:rPr>
          <w:lang w:eastAsia="ja-JP"/>
        </w:rPr>
        <w:t>EventIDs</w:t>
      </w:r>
      <w:proofErr w:type="spellEnd"/>
      <w:r>
        <w:rPr>
          <w:lang w:eastAsia="ja-JP"/>
        </w:rPr>
        <w:t xml:space="preserve"> is assigned the next available number</w:t>
      </w:r>
      <w:r w:rsidR="00BC0BF0">
        <w:rPr>
          <w:lang w:eastAsia="ja-JP"/>
        </w:rPr>
        <w:t xml:space="preserve"> by the system</w:t>
      </w:r>
      <w:r>
        <w:rPr>
          <w:lang w:eastAsia="ja-JP"/>
        </w:rPr>
        <w:t>. In this example</w:t>
      </w:r>
      <w:r w:rsidR="00BC0BF0">
        <w:rPr>
          <w:lang w:eastAsia="ja-JP"/>
        </w:rPr>
        <w:t xml:space="preserve"> below</w:t>
      </w:r>
      <w:r>
        <w:rPr>
          <w:lang w:eastAsia="ja-JP"/>
        </w:rPr>
        <w:t xml:space="preserve">, the reporting event was assigned R9 and the next </w:t>
      </w:r>
      <w:proofErr w:type="spellStart"/>
      <w:r>
        <w:rPr>
          <w:lang w:eastAsia="ja-JP"/>
        </w:rPr>
        <w:t>Markable</w:t>
      </w:r>
      <w:proofErr w:type="spellEnd"/>
      <w:r>
        <w:rPr>
          <w:lang w:eastAsia="ja-JP"/>
        </w:rPr>
        <w:t xml:space="preserve"> Event was assigned E10.</w:t>
      </w:r>
    </w:p>
    <w:p w14:paraId="5A64A681" w14:textId="77777777" w:rsidR="00BF6D0F" w:rsidRDefault="00BF6D0F" w:rsidP="00BF6D0F">
      <w:pPr>
        <w:ind w:left="90" w:firstLine="0"/>
        <w:rPr>
          <w:lang w:eastAsia="ja-JP"/>
        </w:rPr>
      </w:pPr>
    </w:p>
    <w:p w14:paraId="62547907" w14:textId="77777777" w:rsidR="00BF6D0F" w:rsidRDefault="00BF6D0F" w:rsidP="00130CDD">
      <w:pPr>
        <w:ind w:left="360" w:firstLine="0"/>
        <w:jc w:val="left"/>
        <w:rPr>
          <w:lang w:eastAsia="ja-JP"/>
        </w:rPr>
      </w:pPr>
      <w:r>
        <w:rPr>
          <w:lang w:eastAsia="ja-JP"/>
        </w:rPr>
        <w:t xml:space="preserve">A Western diplomat </w:t>
      </w:r>
      <w:proofErr w:type="gramStart"/>
      <w:r w:rsidRPr="00926B3F">
        <w:rPr>
          <w:b/>
          <w:lang w:eastAsia="ja-JP"/>
        </w:rPr>
        <w:t>said</w:t>
      </w:r>
      <w:r>
        <w:rPr>
          <w:lang w:eastAsia="ja-JP"/>
        </w:rPr>
        <w:t>(</w:t>
      </w:r>
      <w:proofErr w:type="gramEnd"/>
      <w:r>
        <w:rPr>
          <w:lang w:eastAsia="ja-JP"/>
        </w:rPr>
        <w:t xml:space="preserve">R9,AO) </w:t>
      </w:r>
      <w:r w:rsidRPr="00926B3F">
        <w:rPr>
          <w:b/>
          <w:lang w:eastAsia="ja-JP"/>
        </w:rPr>
        <w:t>bloodshed</w:t>
      </w:r>
      <w:r>
        <w:rPr>
          <w:lang w:eastAsia="ja-JP"/>
        </w:rPr>
        <w:t>(E10,AO) was on the cards from the very start… AFP_ENG_19950228.0176</w:t>
      </w:r>
    </w:p>
    <w:p w14:paraId="5DB3FD66" w14:textId="77777777" w:rsidR="00BF6D0F" w:rsidRDefault="00BF6D0F" w:rsidP="00BF6D0F">
      <w:pPr>
        <w:ind w:left="90" w:firstLine="0"/>
        <w:rPr>
          <w:lang w:eastAsia="ja-JP"/>
        </w:rPr>
      </w:pPr>
    </w:p>
    <w:p w14:paraId="5D0D158F" w14:textId="3EBCBBD6" w:rsidR="00BF6D0F" w:rsidRDefault="00BF6D0F" w:rsidP="00BF6D0F">
      <w:pPr>
        <w:ind w:left="90" w:firstLine="0"/>
        <w:rPr>
          <w:rFonts w:eastAsia="Times New Roman"/>
        </w:rPr>
      </w:pPr>
      <w:r>
        <w:rPr>
          <w:rFonts w:eastAsia="Times New Roman"/>
        </w:rPr>
        <w:t xml:space="preserve">In the IC Domain, we mark both </w:t>
      </w:r>
      <w:proofErr w:type="spellStart"/>
      <w:r>
        <w:rPr>
          <w:rFonts w:eastAsia="Times New Roman"/>
        </w:rPr>
        <w:t>locutionary</w:t>
      </w:r>
      <w:proofErr w:type="spellEnd"/>
      <w:r>
        <w:rPr>
          <w:rFonts w:eastAsia="Times New Roman"/>
        </w:rPr>
        <w:t xml:space="preserve"> reporting events and </w:t>
      </w:r>
      <w:r>
        <w:t>speech</w:t>
      </w:r>
      <w:r>
        <w:rPr>
          <w:rFonts w:eastAsia="Times New Roman"/>
        </w:rPr>
        <w:t xml:space="preserve"> acts only when there are </w:t>
      </w:r>
      <w:proofErr w:type="spellStart"/>
      <w:r>
        <w:rPr>
          <w:rFonts w:eastAsia="Times New Roman"/>
        </w:rPr>
        <w:t>Markable</w:t>
      </w:r>
      <w:proofErr w:type="spellEnd"/>
      <w:r>
        <w:rPr>
          <w:rFonts w:eastAsia="Times New Roman"/>
        </w:rPr>
        <w:t xml:space="preserve"> Events in the scope of those reporting events. When there are no </w:t>
      </w:r>
      <w:proofErr w:type="spellStart"/>
      <w:r>
        <w:rPr>
          <w:rFonts w:eastAsia="Times New Roman"/>
        </w:rPr>
        <w:t>Markable</w:t>
      </w:r>
      <w:proofErr w:type="spellEnd"/>
      <w:r>
        <w:rPr>
          <w:rFonts w:eastAsia="Times New Roman"/>
        </w:rPr>
        <w:t xml:space="preserve"> Events wi</w:t>
      </w:r>
      <w:r w:rsidR="00130CDD">
        <w:rPr>
          <w:rFonts w:eastAsia="Times New Roman"/>
        </w:rPr>
        <w:t>thin the scope of the reporting, we do not mark the reporting event</w:t>
      </w:r>
      <w:r>
        <w:rPr>
          <w:rFonts w:eastAsia="Times New Roman"/>
        </w:rPr>
        <w:t xml:space="preserve">. Annotators need to use their </w:t>
      </w:r>
      <w:proofErr w:type="spellStart"/>
      <w:r>
        <w:rPr>
          <w:rFonts w:eastAsia="Times New Roman"/>
        </w:rPr>
        <w:t>judgement</w:t>
      </w:r>
      <w:proofErr w:type="spellEnd"/>
      <w:r>
        <w:rPr>
          <w:rFonts w:eastAsia="Times New Roman"/>
        </w:rPr>
        <w:t xml:space="preserve"> on the scope of the reporting event, defaulting to a broad reading when in doubt. </w:t>
      </w:r>
    </w:p>
    <w:p w14:paraId="5A00F12E" w14:textId="77777777" w:rsidR="00BF6D0F" w:rsidRDefault="00BF6D0F" w:rsidP="00BF6D0F">
      <w:pPr>
        <w:ind w:left="90" w:firstLine="0"/>
        <w:rPr>
          <w:rFonts w:eastAsia="Times New Roman"/>
        </w:rPr>
      </w:pPr>
    </w:p>
    <w:p w14:paraId="71315091" w14:textId="77777777" w:rsidR="00BF6D0F" w:rsidRDefault="00BF6D0F" w:rsidP="00BF6D0F">
      <w:pPr>
        <w:ind w:left="90" w:firstLine="0"/>
        <w:rPr>
          <w:lang w:eastAsia="ja-JP"/>
        </w:rPr>
      </w:pPr>
      <w:r>
        <w:rPr>
          <w:rFonts w:eastAsia="Times New Roman"/>
        </w:rPr>
        <w:t xml:space="preserve">In the first example below, “said” is marked since at least one </w:t>
      </w:r>
      <w:proofErr w:type="spellStart"/>
      <w:r>
        <w:rPr>
          <w:rFonts w:eastAsia="Times New Roman"/>
        </w:rPr>
        <w:t>Markable</w:t>
      </w:r>
      <w:proofErr w:type="spellEnd"/>
      <w:r>
        <w:rPr>
          <w:rFonts w:eastAsia="Times New Roman"/>
        </w:rPr>
        <w:t xml:space="preserve"> Event is within its scope. In the second example, “said” is not marked, since there are no </w:t>
      </w:r>
      <w:proofErr w:type="spellStart"/>
      <w:r>
        <w:rPr>
          <w:rFonts w:eastAsia="Times New Roman"/>
        </w:rPr>
        <w:t>Markable</w:t>
      </w:r>
      <w:proofErr w:type="spellEnd"/>
      <w:r>
        <w:rPr>
          <w:rFonts w:eastAsia="Times New Roman"/>
        </w:rPr>
        <w:t xml:space="preserve"> Events within its scope.</w:t>
      </w:r>
    </w:p>
    <w:p w14:paraId="0BECC93C" w14:textId="77777777" w:rsidR="00BF6D0F" w:rsidRDefault="00BF6D0F" w:rsidP="00BF6D0F">
      <w:pPr>
        <w:ind w:left="90" w:firstLine="0"/>
        <w:rPr>
          <w:lang w:eastAsia="ja-JP"/>
        </w:rPr>
      </w:pPr>
    </w:p>
    <w:p w14:paraId="15F0AE55" w14:textId="77777777" w:rsidR="00BF6D0F" w:rsidRPr="00BF6D0F" w:rsidRDefault="00BF6D0F" w:rsidP="00BF6D0F">
      <w:pPr>
        <w:pStyle w:val="Quote"/>
        <w:ind w:left="360" w:firstLine="0"/>
        <w:jc w:val="left"/>
        <w:rPr>
          <w:lang w:eastAsia="ja-JP"/>
        </w:rPr>
      </w:pPr>
      <w:r w:rsidRPr="00BF6D0F">
        <w:rPr>
          <w:color w:val="000000" w:themeColor="text1"/>
          <w:lang w:eastAsia="ja-JP"/>
        </w:rPr>
        <w:t xml:space="preserve">The military also </w:t>
      </w:r>
      <w:proofErr w:type="gramStart"/>
      <w:r w:rsidRPr="00BF6D0F">
        <w:rPr>
          <w:b/>
          <w:color w:val="000000" w:themeColor="text1"/>
          <w:u w:val="single"/>
          <w:lang w:eastAsia="ja-JP"/>
        </w:rPr>
        <w:t>said</w:t>
      </w:r>
      <w:r w:rsidRPr="00BF6D0F">
        <w:rPr>
          <w:color w:val="000000" w:themeColor="text1"/>
          <w:lang w:eastAsia="ja-JP"/>
        </w:rPr>
        <w:t>(</w:t>
      </w:r>
      <w:proofErr w:type="gramEnd"/>
      <w:r w:rsidRPr="00BF6D0F">
        <w:rPr>
          <w:color w:val="000000" w:themeColor="text1"/>
          <w:lang w:eastAsia="ja-JP"/>
        </w:rPr>
        <w:t xml:space="preserve">R72,AO) another soldier had </w:t>
      </w:r>
      <w:r w:rsidRPr="00BF6D0F">
        <w:rPr>
          <w:b/>
          <w:color w:val="000000" w:themeColor="text1"/>
          <w:lang w:eastAsia="ja-JP"/>
        </w:rPr>
        <w:t>died</w:t>
      </w:r>
      <w:r w:rsidRPr="00BF6D0F">
        <w:rPr>
          <w:color w:val="000000" w:themeColor="text1"/>
          <w:lang w:eastAsia="ja-JP"/>
        </w:rPr>
        <w:t xml:space="preserve">(E73,AO) Tuesday morning in a roadside bomb </w:t>
      </w:r>
      <w:r w:rsidRPr="00BF6D0F">
        <w:rPr>
          <w:b/>
          <w:color w:val="000000" w:themeColor="text1"/>
          <w:lang w:eastAsia="ja-JP"/>
        </w:rPr>
        <w:t>attack</w:t>
      </w:r>
      <w:r w:rsidRPr="00BF6D0F">
        <w:rPr>
          <w:color w:val="000000" w:themeColor="text1"/>
          <w:lang w:eastAsia="ja-JP"/>
        </w:rPr>
        <w:t>(E74,AO)</w:t>
      </w:r>
      <w:r w:rsidRPr="00BF6D0F">
        <w:rPr>
          <w:lang w:eastAsia="ja-JP"/>
        </w:rPr>
        <w:t>. NYT_ENG_20050125.0022</w:t>
      </w:r>
    </w:p>
    <w:p w14:paraId="4D5CBACF" w14:textId="77777777" w:rsidR="00BF6D0F" w:rsidRPr="00BF6D0F" w:rsidRDefault="00BF6D0F" w:rsidP="00BF6D0F">
      <w:pPr>
        <w:pStyle w:val="Quote"/>
        <w:ind w:left="360" w:firstLine="0"/>
        <w:jc w:val="left"/>
        <w:rPr>
          <w:lang w:eastAsia="ja-JP"/>
        </w:rPr>
      </w:pPr>
    </w:p>
    <w:p w14:paraId="78604579" w14:textId="5CA727CA" w:rsidR="00BF6D0F" w:rsidRDefault="00BF6D0F" w:rsidP="003C7B80">
      <w:pPr>
        <w:pStyle w:val="Quote"/>
        <w:ind w:left="360" w:firstLine="0"/>
        <w:jc w:val="left"/>
        <w:rPr>
          <w:lang w:eastAsia="ja-JP"/>
        </w:rPr>
      </w:pPr>
      <w:r w:rsidRPr="00BF6D0F">
        <w:rPr>
          <w:lang w:eastAsia="ja-JP"/>
        </w:rPr>
        <w:t>Al-</w:t>
      </w:r>
      <w:proofErr w:type="spellStart"/>
      <w:r w:rsidRPr="00BF6D0F">
        <w:rPr>
          <w:lang w:eastAsia="ja-JP"/>
        </w:rPr>
        <w:t>Naqib</w:t>
      </w:r>
      <w:proofErr w:type="spellEnd"/>
      <w:r w:rsidRPr="00BF6D0F">
        <w:rPr>
          <w:lang w:eastAsia="ja-JP"/>
        </w:rPr>
        <w:t xml:space="preserve"> </w:t>
      </w:r>
      <w:r w:rsidRPr="00BF6D0F">
        <w:rPr>
          <w:i/>
          <w:u w:val="single"/>
          <w:lang w:eastAsia="ja-JP"/>
        </w:rPr>
        <w:t>said</w:t>
      </w:r>
      <w:r w:rsidRPr="00BF6D0F">
        <w:rPr>
          <w:lang w:eastAsia="ja-JP"/>
        </w:rPr>
        <w:t xml:space="preserve"> al-</w:t>
      </w:r>
      <w:proofErr w:type="spellStart"/>
      <w:r w:rsidRPr="00BF6D0F">
        <w:rPr>
          <w:lang w:eastAsia="ja-JP"/>
        </w:rPr>
        <w:t>Jaaf</w:t>
      </w:r>
      <w:proofErr w:type="spellEnd"/>
      <w:r w:rsidRPr="00BF6D0F">
        <w:rPr>
          <w:lang w:eastAsia="ja-JP"/>
        </w:rPr>
        <w:t xml:space="preserve"> also used the name Abu Omar al-</w:t>
      </w:r>
      <w:proofErr w:type="spellStart"/>
      <w:r w:rsidRPr="00BF6D0F">
        <w:rPr>
          <w:lang w:eastAsia="ja-JP"/>
        </w:rPr>
        <w:t>Kurdi</w:t>
      </w:r>
      <w:proofErr w:type="spellEnd"/>
      <w:r w:rsidRPr="00BF6D0F">
        <w:rPr>
          <w:lang w:eastAsia="ja-JP"/>
        </w:rPr>
        <w:t xml:space="preserve"> and is considered to be a lieutenant of Abu </w:t>
      </w:r>
      <w:proofErr w:type="spellStart"/>
      <w:r w:rsidRPr="00BF6D0F">
        <w:rPr>
          <w:lang w:eastAsia="ja-JP"/>
        </w:rPr>
        <w:t>Musab</w:t>
      </w:r>
      <w:proofErr w:type="spellEnd"/>
      <w:r w:rsidRPr="00BF6D0F">
        <w:rPr>
          <w:lang w:eastAsia="ja-JP"/>
        </w:rPr>
        <w:t xml:space="preserve"> al-</w:t>
      </w:r>
      <w:proofErr w:type="gramStart"/>
      <w:r w:rsidRPr="00BF6D0F">
        <w:rPr>
          <w:lang w:eastAsia="ja-JP"/>
        </w:rPr>
        <w:t>Zarqawi ,</w:t>
      </w:r>
      <w:proofErr w:type="gramEnd"/>
      <w:r w:rsidRPr="00BF6D0F">
        <w:rPr>
          <w:lang w:eastAsia="ja-JP"/>
        </w:rPr>
        <w:t xml:space="preserve"> a Jordanian militant who has a $ 25 million bounty on his head. NYT_ENG_20050125.0022</w:t>
      </w:r>
    </w:p>
    <w:p w14:paraId="20561AE3" w14:textId="78E20025" w:rsidR="00BF6D0F" w:rsidRDefault="00BF6D0F" w:rsidP="00BF6D0F">
      <w:pPr>
        <w:pStyle w:val="Heading2"/>
        <w:rPr>
          <w:lang w:eastAsia="ja-JP"/>
        </w:rPr>
      </w:pPr>
      <w:bookmarkStart w:id="207" w:name="_Ref380413571"/>
      <w:bookmarkStart w:id="208" w:name="_Ref380413584"/>
      <w:bookmarkStart w:id="209" w:name="_Toc380417852"/>
      <w:bookmarkEnd w:id="204"/>
      <w:r>
        <w:rPr>
          <w:lang w:eastAsia="ja-JP"/>
        </w:rPr>
        <w:t>P</w:t>
      </w:r>
      <w:r w:rsidR="00B13289">
        <w:rPr>
          <w:lang w:eastAsia="ja-JP"/>
        </w:rPr>
        <w:t xml:space="preserve">sychological </w:t>
      </w:r>
      <w:r>
        <w:rPr>
          <w:lang w:eastAsia="ja-JP"/>
        </w:rPr>
        <w:t>States</w:t>
      </w:r>
      <w:bookmarkEnd w:id="207"/>
      <w:bookmarkEnd w:id="208"/>
      <w:r w:rsidR="00B13289">
        <w:rPr>
          <w:lang w:eastAsia="ja-JP"/>
        </w:rPr>
        <w:t xml:space="preserve"> are Not Reporting Events</w:t>
      </w:r>
      <w:bookmarkEnd w:id="209"/>
    </w:p>
    <w:p w14:paraId="44C3D85C" w14:textId="6C2D8BD8" w:rsidR="00BF6D0F" w:rsidRDefault="00BF6D0F" w:rsidP="00BF6D0F">
      <w:pPr>
        <w:rPr>
          <w:lang w:eastAsia="ja-JP"/>
        </w:rPr>
      </w:pPr>
      <w:r>
        <w:rPr>
          <w:lang w:eastAsia="ja-JP"/>
        </w:rPr>
        <w:t>V</w:t>
      </w:r>
      <w:r>
        <w:rPr>
          <w:rFonts w:hint="eastAsia"/>
          <w:lang w:eastAsia="ja-JP"/>
        </w:rPr>
        <w:t xml:space="preserve">erbs and phrases which describe psychological </w:t>
      </w:r>
      <w:r>
        <w:rPr>
          <w:lang w:eastAsia="ja-JP"/>
        </w:rPr>
        <w:t xml:space="preserve">states (how someone feels) and cognitive </w:t>
      </w:r>
      <w:r>
        <w:rPr>
          <w:rFonts w:hint="eastAsia"/>
          <w:lang w:eastAsia="ja-JP"/>
        </w:rPr>
        <w:t xml:space="preserve">states </w:t>
      </w:r>
      <w:r>
        <w:rPr>
          <w:lang w:eastAsia="ja-JP"/>
        </w:rPr>
        <w:t xml:space="preserve">(what someone perceives) </w:t>
      </w:r>
      <w:r>
        <w:rPr>
          <w:rFonts w:hint="eastAsia"/>
          <w:lang w:eastAsia="ja-JP"/>
        </w:rPr>
        <w:t xml:space="preserve">are not considered reporting events in the IC </w:t>
      </w:r>
      <w:r>
        <w:rPr>
          <w:lang w:eastAsia="ja-JP"/>
        </w:rPr>
        <w:t>D</w:t>
      </w:r>
      <w:r>
        <w:rPr>
          <w:rFonts w:hint="eastAsia"/>
          <w:lang w:eastAsia="ja-JP"/>
        </w:rPr>
        <w:t>omain</w:t>
      </w:r>
      <w:r>
        <w:rPr>
          <w:lang w:eastAsia="ja-JP"/>
        </w:rPr>
        <w:t>. Although</w:t>
      </w:r>
      <w:r>
        <w:rPr>
          <w:rFonts w:hint="eastAsia"/>
          <w:lang w:eastAsia="ja-JP"/>
        </w:rPr>
        <w:t xml:space="preserve"> those words and phrases </w:t>
      </w:r>
      <w:r w:rsidR="00B13289">
        <w:rPr>
          <w:lang w:eastAsia="ja-JP"/>
        </w:rPr>
        <w:t>ma</w:t>
      </w:r>
      <w:r w:rsidR="00130CDD">
        <w:rPr>
          <w:lang w:eastAsia="ja-JP"/>
        </w:rPr>
        <w:t xml:space="preserve">y </w:t>
      </w:r>
      <w:r>
        <w:rPr>
          <w:rFonts w:hint="eastAsia"/>
          <w:lang w:eastAsia="ja-JP"/>
        </w:rPr>
        <w:t>seem to represent speaker</w:t>
      </w:r>
      <w:r>
        <w:rPr>
          <w:lang w:eastAsia="ja-JP"/>
        </w:rPr>
        <w:t>s’</w:t>
      </w:r>
      <w:r>
        <w:rPr>
          <w:rFonts w:hint="eastAsia"/>
          <w:lang w:eastAsia="ja-JP"/>
        </w:rPr>
        <w:t xml:space="preserve"> perspectives on </w:t>
      </w:r>
      <w:proofErr w:type="spellStart"/>
      <w:r>
        <w:rPr>
          <w:rFonts w:hint="eastAsia"/>
          <w:lang w:eastAsia="ja-JP"/>
        </w:rPr>
        <w:t>Markable</w:t>
      </w:r>
      <w:proofErr w:type="spellEnd"/>
      <w:r>
        <w:rPr>
          <w:rFonts w:hint="eastAsia"/>
          <w:lang w:eastAsia="ja-JP"/>
        </w:rPr>
        <w:t xml:space="preserve"> Events</w:t>
      </w:r>
      <w:r>
        <w:rPr>
          <w:lang w:eastAsia="ja-JP"/>
        </w:rPr>
        <w:t>, they are not considered reporting events</w:t>
      </w:r>
      <w:r>
        <w:rPr>
          <w:rFonts w:hint="eastAsia"/>
          <w:lang w:eastAsia="ja-JP"/>
        </w:rPr>
        <w:t>. In the following text, for example,</w:t>
      </w:r>
      <w:r>
        <w:rPr>
          <w:lang w:eastAsia="ja-JP"/>
        </w:rPr>
        <w:t xml:space="preserve"> only “said” is considered a reporting event.</w:t>
      </w:r>
    </w:p>
    <w:p w14:paraId="28502B99" w14:textId="77777777" w:rsidR="00BF6D0F" w:rsidRDefault="00BF6D0F" w:rsidP="00BF6D0F">
      <w:pPr>
        <w:rPr>
          <w:lang w:eastAsia="ja-JP"/>
        </w:rPr>
      </w:pPr>
    </w:p>
    <w:p w14:paraId="26A54ED2" w14:textId="77777777" w:rsidR="00BF6D0F" w:rsidRDefault="00BF6D0F" w:rsidP="00BF6D0F">
      <w:pPr>
        <w:ind w:left="720" w:firstLine="0"/>
        <w:rPr>
          <w:lang w:eastAsia="ja-JP"/>
        </w:rPr>
      </w:pPr>
      <w:r>
        <w:rPr>
          <w:rStyle w:val="shelyaknonevent"/>
        </w:rPr>
        <w:lastRenderedPageBreak/>
        <w:t>Spanish</w:t>
      </w:r>
      <w:r>
        <w:rPr>
          <w:rStyle w:val="shelyakspace"/>
        </w:rPr>
        <w:t xml:space="preserve"> </w:t>
      </w:r>
      <w:r>
        <w:rPr>
          <w:rStyle w:val="shelyaknonevent"/>
        </w:rPr>
        <w:t>security</w:t>
      </w:r>
      <w:r>
        <w:rPr>
          <w:rStyle w:val="shelyakspace"/>
        </w:rPr>
        <w:t xml:space="preserve"> </w:t>
      </w:r>
      <w:r>
        <w:rPr>
          <w:rStyle w:val="shelyaknonevent"/>
        </w:rPr>
        <w:t>services</w:t>
      </w:r>
      <w:r>
        <w:rPr>
          <w:rStyle w:val="shelyakspace"/>
        </w:rPr>
        <w:t xml:space="preserve"> </w:t>
      </w:r>
      <w:r w:rsidRPr="001B20FE">
        <w:rPr>
          <w:rStyle w:val="shelyaknonevent"/>
          <w:i/>
          <w:u w:val="single"/>
        </w:rPr>
        <w:t>believe</w:t>
      </w:r>
      <w:r>
        <w:rPr>
          <w:rStyle w:val="shelyakspace"/>
        </w:rPr>
        <w:t xml:space="preserve"> </w:t>
      </w:r>
      <w:r>
        <w:rPr>
          <w:rStyle w:val="shelyaknonevent"/>
        </w:rPr>
        <w:t>that</w:t>
      </w:r>
      <w:r>
        <w:rPr>
          <w:rStyle w:val="shelyakspace"/>
        </w:rPr>
        <w:t xml:space="preserve"> </w:t>
      </w:r>
      <w:r>
        <w:rPr>
          <w:rStyle w:val="shelyaknonevent"/>
        </w:rPr>
        <w:t>the</w:t>
      </w:r>
      <w:r>
        <w:rPr>
          <w:rStyle w:val="shelyakspace"/>
        </w:rPr>
        <w:t xml:space="preserve"> </w:t>
      </w:r>
      <w:r>
        <w:rPr>
          <w:rStyle w:val="shelyaknonevent"/>
        </w:rPr>
        <w:t>people</w:t>
      </w:r>
      <w:r>
        <w:rPr>
          <w:rStyle w:val="shelyakspace"/>
        </w:rPr>
        <w:t xml:space="preserve"> </w:t>
      </w:r>
      <w:r>
        <w:rPr>
          <w:rStyle w:val="shelyaknonevent"/>
        </w:rPr>
        <w:t>who</w:t>
      </w:r>
      <w:r>
        <w:rPr>
          <w:rStyle w:val="shelyakspace"/>
        </w:rPr>
        <w:t xml:space="preserve"> </w:t>
      </w:r>
      <w:r w:rsidRPr="001B20FE">
        <w:rPr>
          <w:rStyle w:val="shelyaktagged"/>
          <w:b/>
        </w:rPr>
        <w:t>carried</w:t>
      </w:r>
      <w:r w:rsidRPr="001B20FE">
        <w:rPr>
          <w:rStyle w:val="shelyakspace"/>
          <w:b/>
        </w:rPr>
        <w:t xml:space="preserve"> </w:t>
      </w:r>
      <w:r w:rsidRPr="001B20FE">
        <w:rPr>
          <w:rStyle w:val="shelyaktagged"/>
          <w:b/>
        </w:rPr>
        <w:t>out</w:t>
      </w:r>
      <w:r>
        <w:rPr>
          <w:rStyle w:val="shelyakcompletion"/>
        </w:rPr>
        <w:t>(E42</w:t>
      </w:r>
      <w:r>
        <w:rPr>
          <w:rStyle w:val="shelyakgood"/>
        </w:rPr>
        <w:t>,AO</w:t>
      </w:r>
      <w:r>
        <w:rPr>
          <w:rStyle w:val="shelyakcompletion"/>
        </w:rPr>
        <w:t>)</w:t>
      </w:r>
      <w:r>
        <w:rPr>
          <w:rStyle w:val="shelyakspace"/>
        </w:rPr>
        <w:t xml:space="preserve"> </w:t>
      </w:r>
      <w:r>
        <w:rPr>
          <w:rStyle w:val="shelyaknonevent"/>
        </w:rPr>
        <w:t>last</w:t>
      </w:r>
      <w:r>
        <w:rPr>
          <w:rStyle w:val="shelyakspace"/>
        </w:rPr>
        <w:t xml:space="preserve"> </w:t>
      </w:r>
      <w:r>
        <w:rPr>
          <w:rStyle w:val="shelyaknonevent"/>
        </w:rPr>
        <w:t>week's</w:t>
      </w:r>
      <w:r>
        <w:rPr>
          <w:rStyle w:val="shelyakspace"/>
        </w:rPr>
        <w:t xml:space="preserve"> </w:t>
      </w:r>
      <w:r>
        <w:rPr>
          <w:rStyle w:val="shelyaknonevent"/>
        </w:rPr>
        <w:t>deadly</w:t>
      </w:r>
      <w:r>
        <w:rPr>
          <w:rStyle w:val="shelyakspace"/>
        </w:rPr>
        <w:t xml:space="preserve"> </w:t>
      </w:r>
      <w:r w:rsidRPr="001B20FE">
        <w:rPr>
          <w:rStyle w:val="shelyaktagged"/>
          <w:b/>
        </w:rPr>
        <w:t>bombings</w:t>
      </w:r>
      <w:r>
        <w:rPr>
          <w:rStyle w:val="shelyakcompletion"/>
        </w:rPr>
        <w:t>(E5</w:t>
      </w:r>
      <w:r>
        <w:rPr>
          <w:rStyle w:val="shelyakgood"/>
        </w:rPr>
        <w:t>,AO</w:t>
      </w:r>
      <w:r>
        <w:rPr>
          <w:rStyle w:val="shelyakcompletion"/>
        </w:rPr>
        <w:t>)</w:t>
      </w:r>
      <w:r>
        <w:rPr>
          <w:rStyle w:val="shelyakspace"/>
        </w:rPr>
        <w:t xml:space="preserve"> </w:t>
      </w:r>
      <w:r>
        <w:rPr>
          <w:rStyle w:val="shelyaknonevent"/>
        </w:rPr>
        <w:t>on</w:t>
      </w:r>
      <w:r>
        <w:rPr>
          <w:rStyle w:val="shelyakspace"/>
        </w:rPr>
        <w:t xml:space="preserve"> </w:t>
      </w:r>
      <w:r>
        <w:rPr>
          <w:rStyle w:val="shelyaknonevent"/>
        </w:rPr>
        <w:t>trains</w:t>
      </w:r>
      <w:r>
        <w:rPr>
          <w:rStyle w:val="shelyakspace"/>
        </w:rPr>
        <w:t xml:space="preserve"> </w:t>
      </w:r>
      <w:r>
        <w:rPr>
          <w:rStyle w:val="shelyaknonevent"/>
        </w:rPr>
        <w:t>in</w:t>
      </w:r>
      <w:r>
        <w:rPr>
          <w:rStyle w:val="shelyakspace"/>
        </w:rPr>
        <w:t xml:space="preserve"> </w:t>
      </w:r>
      <w:r>
        <w:rPr>
          <w:rStyle w:val="shelyaknonevent"/>
        </w:rPr>
        <w:t>Madrid</w:t>
      </w:r>
      <w:r>
        <w:rPr>
          <w:rStyle w:val="shelyakspace"/>
        </w:rPr>
        <w:t xml:space="preserve"> </w:t>
      </w:r>
      <w:r>
        <w:rPr>
          <w:rStyle w:val="shelyaknonevent"/>
        </w:rPr>
        <w:t>may</w:t>
      </w:r>
      <w:r>
        <w:rPr>
          <w:rStyle w:val="shelyakspace"/>
        </w:rPr>
        <w:t xml:space="preserve"> </w:t>
      </w:r>
      <w:r>
        <w:rPr>
          <w:rStyle w:val="shelyaknonevent"/>
        </w:rPr>
        <w:t>have</w:t>
      </w:r>
      <w:r>
        <w:rPr>
          <w:rStyle w:val="shelyakspace"/>
        </w:rPr>
        <w:t xml:space="preserve"> </w:t>
      </w:r>
      <w:r>
        <w:rPr>
          <w:rStyle w:val="shelyaknonevent"/>
        </w:rPr>
        <w:t>had</w:t>
      </w:r>
      <w:r>
        <w:rPr>
          <w:rStyle w:val="shelyakspace"/>
        </w:rPr>
        <w:t xml:space="preserve"> </w:t>
      </w:r>
      <w:r>
        <w:rPr>
          <w:rStyle w:val="shelyaknonevent"/>
        </w:rPr>
        <w:t>links</w:t>
      </w:r>
      <w:r>
        <w:rPr>
          <w:rStyle w:val="shelyakspace"/>
        </w:rPr>
        <w:t xml:space="preserve"> </w:t>
      </w:r>
      <w:r>
        <w:rPr>
          <w:rStyle w:val="shelyaknonevent"/>
        </w:rPr>
        <w:t>to</w:t>
      </w:r>
      <w:r>
        <w:rPr>
          <w:rStyle w:val="shelyakspace"/>
        </w:rPr>
        <w:t xml:space="preserve"> </w:t>
      </w:r>
      <w:r>
        <w:rPr>
          <w:rStyle w:val="shelyaknonevent"/>
        </w:rPr>
        <w:t>the</w:t>
      </w:r>
      <w:r>
        <w:rPr>
          <w:rStyle w:val="shelyakspace"/>
        </w:rPr>
        <w:t xml:space="preserve"> </w:t>
      </w:r>
      <w:r>
        <w:rPr>
          <w:rStyle w:val="shelyaknonevent"/>
        </w:rPr>
        <w:t>Islamic</w:t>
      </w:r>
      <w:r>
        <w:rPr>
          <w:rStyle w:val="shelyakspace"/>
        </w:rPr>
        <w:t xml:space="preserve"> </w:t>
      </w:r>
      <w:r>
        <w:rPr>
          <w:rStyle w:val="shelyaknonevent"/>
        </w:rPr>
        <w:t>extremist</w:t>
      </w:r>
      <w:r>
        <w:rPr>
          <w:rStyle w:val="shelyakspace"/>
        </w:rPr>
        <w:t xml:space="preserve"> </w:t>
      </w:r>
      <w:r>
        <w:rPr>
          <w:rStyle w:val="shelyaknonevent"/>
        </w:rPr>
        <w:t>group</w:t>
      </w:r>
      <w:r>
        <w:rPr>
          <w:rStyle w:val="shelyakspace"/>
        </w:rPr>
        <w:t xml:space="preserve"> </w:t>
      </w:r>
      <w:r>
        <w:rPr>
          <w:rStyle w:val="shelyaknonevent"/>
        </w:rPr>
        <w:t>Al-Qaeda</w:t>
      </w:r>
      <w:r>
        <w:rPr>
          <w:rStyle w:val="shelyakspace"/>
        </w:rPr>
        <w:t xml:space="preserve"> </w:t>
      </w:r>
      <w:r>
        <w:rPr>
          <w:rStyle w:val="shelyaknonevent"/>
        </w:rPr>
        <w:t>and</w:t>
      </w:r>
      <w:r>
        <w:rPr>
          <w:rStyle w:val="shelyakspace"/>
        </w:rPr>
        <w:t xml:space="preserve"> </w:t>
      </w:r>
      <w:r>
        <w:rPr>
          <w:rStyle w:val="shelyaknonevent"/>
        </w:rPr>
        <w:t>also</w:t>
      </w:r>
      <w:r>
        <w:rPr>
          <w:rStyle w:val="shelyakspace"/>
        </w:rPr>
        <w:t xml:space="preserve"> </w:t>
      </w:r>
      <w:r>
        <w:rPr>
          <w:rStyle w:val="shelyaknonevent"/>
        </w:rPr>
        <w:t>be</w:t>
      </w:r>
      <w:r>
        <w:rPr>
          <w:rStyle w:val="shelyakspace"/>
        </w:rPr>
        <w:t xml:space="preserve"> </w:t>
      </w:r>
      <w:r>
        <w:rPr>
          <w:rStyle w:val="shelyaknonevent"/>
        </w:rPr>
        <w:t>part</w:t>
      </w:r>
      <w:r>
        <w:rPr>
          <w:rStyle w:val="shelyakspace"/>
        </w:rPr>
        <w:t xml:space="preserve"> </w:t>
      </w:r>
      <w:r>
        <w:rPr>
          <w:rStyle w:val="shelyaknonevent"/>
        </w:rPr>
        <w:t>of</w:t>
      </w:r>
      <w:r>
        <w:rPr>
          <w:rStyle w:val="shelyakspace"/>
        </w:rPr>
        <w:t xml:space="preserve"> </w:t>
      </w:r>
      <w:r>
        <w:rPr>
          <w:rStyle w:val="shelyaknonevent"/>
        </w:rPr>
        <w:t>the</w:t>
      </w:r>
      <w:r>
        <w:rPr>
          <w:rStyle w:val="shelyakspace"/>
        </w:rPr>
        <w:t xml:space="preserve"> </w:t>
      </w:r>
      <w:r>
        <w:rPr>
          <w:rStyle w:val="shelyaknonevent"/>
        </w:rPr>
        <w:t>group</w:t>
      </w:r>
      <w:r>
        <w:rPr>
          <w:rStyle w:val="shelyakspace"/>
        </w:rPr>
        <w:t xml:space="preserve"> </w:t>
      </w:r>
      <w:r>
        <w:rPr>
          <w:rStyle w:val="shelyaknonevent"/>
        </w:rPr>
        <w:t>which</w:t>
      </w:r>
      <w:r>
        <w:rPr>
          <w:rStyle w:val="shelyakspace"/>
        </w:rPr>
        <w:t xml:space="preserve"> </w:t>
      </w:r>
      <w:r w:rsidRPr="001B20FE">
        <w:rPr>
          <w:rStyle w:val="shelyaktagged"/>
          <w:b/>
        </w:rPr>
        <w:t>carried</w:t>
      </w:r>
      <w:r w:rsidRPr="001B20FE">
        <w:rPr>
          <w:rStyle w:val="shelyakspace"/>
          <w:b/>
        </w:rPr>
        <w:t xml:space="preserve"> </w:t>
      </w:r>
      <w:r w:rsidRPr="001B20FE">
        <w:rPr>
          <w:rStyle w:val="shelyaktagged"/>
          <w:b/>
        </w:rPr>
        <w:t>out</w:t>
      </w:r>
      <w:r>
        <w:rPr>
          <w:rStyle w:val="shelyakcompletion"/>
        </w:rPr>
        <w:t>(E43</w:t>
      </w:r>
      <w:r>
        <w:rPr>
          <w:rStyle w:val="shelyakgood"/>
        </w:rPr>
        <w:t>,AO</w:t>
      </w:r>
      <w:r>
        <w:rPr>
          <w:rStyle w:val="shelyakcompletion"/>
        </w:rPr>
        <w:t>)</w:t>
      </w:r>
      <w:r>
        <w:rPr>
          <w:rStyle w:val="shelyakspace"/>
        </w:rPr>
        <w:t xml:space="preserve"> </w:t>
      </w:r>
      <w:r>
        <w:rPr>
          <w:rStyle w:val="shelyaknonevent"/>
        </w:rPr>
        <w:t>devastating</w:t>
      </w:r>
      <w:r>
        <w:rPr>
          <w:rStyle w:val="shelyakspace"/>
        </w:rPr>
        <w:t xml:space="preserve"> </w:t>
      </w:r>
      <w:r w:rsidRPr="001B20FE">
        <w:rPr>
          <w:rStyle w:val="shelyaktagged"/>
          <w:b/>
        </w:rPr>
        <w:t>attacks</w:t>
      </w:r>
      <w:r>
        <w:rPr>
          <w:rStyle w:val="shelyakcompletion"/>
        </w:rPr>
        <w:t>(E6</w:t>
      </w:r>
      <w:r>
        <w:rPr>
          <w:rStyle w:val="shelyakgood"/>
        </w:rPr>
        <w:t>,AO</w:t>
      </w:r>
      <w:r>
        <w:rPr>
          <w:rStyle w:val="shelyakcompletion"/>
        </w:rPr>
        <w:t>)</w:t>
      </w:r>
      <w:r>
        <w:rPr>
          <w:rStyle w:val="shelyakspace"/>
        </w:rPr>
        <w:t xml:space="preserve"> </w:t>
      </w:r>
      <w:r>
        <w:rPr>
          <w:rStyle w:val="shelyaknonevent"/>
        </w:rPr>
        <w:t>in</w:t>
      </w:r>
      <w:r>
        <w:rPr>
          <w:rStyle w:val="shelyakspace"/>
        </w:rPr>
        <w:t xml:space="preserve"> </w:t>
      </w:r>
      <w:r>
        <w:rPr>
          <w:rStyle w:val="shelyaknonevent"/>
        </w:rPr>
        <w:t>the</w:t>
      </w:r>
      <w:r>
        <w:rPr>
          <w:rStyle w:val="shelyakspace"/>
        </w:rPr>
        <w:t xml:space="preserve"> </w:t>
      </w:r>
      <w:r>
        <w:rPr>
          <w:rStyle w:val="shelyaknonevent"/>
        </w:rPr>
        <w:t>Moroccan</w:t>
      </w:r>
      <w:r>
        <w:rPr>
          <w:rStyle w:val="shelyakspace"/>
        </w:rPr>
        <w:t xml:space="preserve"> </w:t>
      </w:r>
      <w:r>
        <w:rPr>
          <w:rStyle w:val="shelyaknonevent"/>
        </w:rPr>
        <w:t>city</w:t>
      </w:r>
      <w:r>
        <w:rPr>
          <w:rStyle w:val="shelyakspace"/>
        </w:rPr>
        <w:t xml:space="preserve"> </w:t>
      </w:r>
      <w:r>
        <w:rPr>
          <w:rStyle w:val="shelyaknonevent"/>
        </w:rPr>
        <w:t>of</w:t>
      </w:r>
      <w:r>
        <w:rPr>
          <w:rStyle w:val="shelyakspace"/>
        </w:rPr>
        <w:t xml:space="preserve"> </w:t>
      </w:r>
      <w:r>
        <w:rPr>
          <w:rStyle w:val="shelyaknonevent"/>
        </w:rPr>
        <w:t>Casablanca</w:t>
      </w:r>
      <w:r>
        <w:rPr>
          <w:rStyle w:val="shelyakspace"/>
        </w:rPr>
        <w:t xml:space="preserve"> </w:t>
      </w:r>
      <w:r>
        <w:rPr>
          <w:rStyle w:val="shelyaknonevent"/>
        </w:rPr>
        <w:t>almost</w:t>
      </w:r>
      <w:r>
        <w:rPr>
          <w:rStyle w:val="shelyakspace"/>
        </w:rPr>
        <w:t xml:space="preserve"> </w:t>
      </w:r>
      <w:r>
        <w:rPr>
          <w:rStyle w:val="shelyaknonevent"/>
        </w:rPr>
        <w:t>a</w:t>
      </w:r>
      <w:r>
        <w:rPr>
          <w:rStyle w:val="shelyakspace"/>
        </w:rPr>
        <w:t xml:space="preserve"> </w:t>
      </w:r>
      <w:r>
        <w:rPr>
          <w:rStyle w:val="shelyaknonevent"/>
        </w:rPr>
        <w:t>year</w:t>
      </w:r>
      <w:r>
        <w:rPr>
          <w:rStyle w:val="shelyakspace"/>
        </w:rPr>
        <w:t xml:space="preserve"> </w:t>
      </w:r>
      <w:r>
        <w:rPr>
          <w:rStyle w:val="shelyaknonevent"/>
        </w:rPr>
        <w:t>ago,</w:t>
      </w:r>
      <w:r>
        <w:rPr>
          <w:rStyle w:val="shelyakspace"/>
        </w:rPr>
        <w:t xml:space="preserve"> </w:t>
      </w:r>
      <w:r>
        <w:rPr>
          <w:rStyle w:val="shelyaknonevent"/>
        </w:rPr>
        <w:t>the</w:t>
      </w:r>
      <w:r>
        <w:rPr>
          <w:rStyle w:val="shelyakspace"/>
        </w:rPr>
        <w:t xml:space="preserve"> </w:t>
      </w:r>
      <w:r>
        <w:rPr>
          <w:rStyle w:val="shelyaknonevent"/>
        </w:rPr>
        <w:t>El</w:t>
      </w:r>
      <w:r>
        <w:rPr>
          <w:rStyle w:val="shelyakspace"/>
        </w:rPr>
        <w:t xml:space="preserve"> </w:t>
      </w:r>
      <w:proofErr w:type="spellStart"/>
      <w:r>
        <w:rPr>
          <w:rStyle w:val="shelyaknonevent"/>
        </w:rPr>
        <w:t>Pais</w:t>
      </w:r>
      <w:proofErr w:type="spellEnd"/>
      <w:r>
        <w:rPr>
          <w:rStyle w:val="shelyakspace"/>
        </w:rPr>
        <w:t xml:space="preserve"> </w:t>
      </w:r>
      <w:r>
        <w:rPr>
          <w:rStyle w:val="shelyaknonevent"/>
        </w:rPr>
        <w:t>newspaper</w:t>
      </w:r>
      <w:r>
        <w:rPr>
          <w:rStyle w:val="shelyakspace"/>
        </w:rPr>
        <w:t xml:space="preserve"> </w:t>
      </w:r>
      <w:r w:rsidRPr="001B20FE">
        <w:rPr>
          <w:rStyle w:val="shelyaktagged"/>
          <w:b/>
        </w:rPr>
        <w:t>said</w:t>
      </w:r>
      <w:r>
        <w:rPr>
          <w:rStyle w:val="shelyakcompletion"/>
        </w:rPr>
        <w:t>(R7</w:t>
      </w:r>
      <w:r>
        <w:rPr>
          <w:rStyle w:val="shelyakgood"/>
        </w:rPr>
        <w:t>,AO</w:t>
      </w:r>
      <w:r>
        <w:rPr>
          <w:rStyle w:val="shelyakcompletion"/>
        </w:rPr>
        <w:t>)</w:t>
      </w:r>
      <w:r>
        <w:rPr>
          <w:rStyle w:val="shelyakspace"/>
        </w:rPr>
        <w:t xml:space="preserve"> </w:t>
      </w:r>
      <w:r>
        <w:rPr>
          <w:rStyle w:val="shelyaknonevent"/>
        </w:rPr>
        <w:t>on</w:t>
      </w:r>
      <w:r>
        <w:rPr>
          <w:rStyle w:val="shelyakspace"/>
        </w:rPr>
        <w:t xml:space="preserve"> </w:t>
      </w:r>
      <w:r>
        <w:rPr>
          <w:rStyle w:val="shelyaknonevent"/>
        </w:rPr>
        <w:t>Monday</w:t>
      </w:r>
      <w:r>
        <w:rPr>
          <w:rStyle w:val="shelyaknonevent"/>
          <w:rFonts w:hint="eastAsia"/>
          <w:lang w:eastAsia="ja-JP"/>
        </w:rPr>
        <w:t>.</w:t>
      </w:r>
    </w:p>
    <w:p w14:paraId="2ECD97A5" w14:textId="77777777" w:rsidR="00BF6D0F" w:rsidRDefault="00BF6D0F" w:rsidP="00BF6D0F">
      <w:pPr>
        <w:rPr>
          <w:lang w:eastAsia="ja-JP"/>
        </w:rPr>
      </w:pPr>
      <w:r>
        <w:rPr>
          <w:rFonts w:hint="eastAsia"/>
          <w:lang w:eastAsia="ja-JP"/>
        </w:rPr>
        <w:tab/>
      </w:r>
      <w:r w:rsidRPr="001B20FE">
        <w:t>AFP_ENG_20040315.0040</w:t>
      </w:r>
    </w:p>
    <w:p w14:paraId="203F681D" w14:textId="77777777" w:rsidR="00BF6D0F" w:rsidRDefault="00BF6D0F" w:rsidP="00BF6D0F">
      <w:pPr>
        <w:rPr>
          <w:lang w:eastAsia="ja-JP"/>
        </w:rPr>
      </w:pPr>
    </w:p>
    <w:p w14:paraId="3B89EBD7" w14:textId="77777777" w:rsidR="00BF6D0F" w:rsidRDefault="00BF6D0F" w:rsidP="00BF6D0F">
      <w:pPr>
        <w:rPr>
          <w:lang w:eastAsia="ja-JP"/>
        </w:rPr>
      </w:pPr>
      <w:r>
        <w:rPr>
          <w:lang w:eastAsia="ja-JP"/>
        </w:rPr>
        <w:t>W</w:t>
      </w:r>
      <w:r>
        <w:rPr>
          <w:rFonts w:hint="eastAsia"/>
          <w:lang w:eastAsia="ja-JP"/>
        </w:rPr>
        <w:t xml:space="preserve">e do not mark </w:t>
      </w:r>
      <w:r>
        <w:rPr>
          <w:lang w:eastAsia="ja-JP"/>
        </w:rPr>
        <w:t>“</w:t>
      </w:r>
      <w:r>
        <w:rPr>
          <w:rFonts w:hint="eastAsia"/>
          <w:lang w:eastAsia="ja-JP"/>
        </w:rPr>
        <w:t>believe</w:t>
      </w:r>
      <w:r>
        <w:rPr>
          <w:lang w:eastAsia="ja-JP"/>
        </w:rPr>
        <w:t>”</w:t>
      </w:r>
      <w:r>
        <w:rPr>
          <w:rFonts w:hint="eastAsia"/>
          <w:lang w:eastAsia="ja-JP"/>
        </w:rPr>
        <w:t xml:space="preserve"> in the first </w:t>
      </w:r>
      <w:r>
        <w:rPr>
          <w:lang w:eastAsia="ja-JP"/>
        </w:rPr>
        <w:t>clause</w:t>
      </w:r>
      <w:r>
        <w:rPr>
          <w:rFonts w:hint="eastAsia"/>
          <w:lang w:eastAsia="ja-JP"/>
        </w:rPr>
        <w:t xml:space="preserve"> because it is a </w:t>
      </w:r>
      <w:r>
        <w:rPr>
          <w:lang w:eastAsia="ja-JP"/>
        </w:rPr>
        <w:t>psychological</w:t>
      </w:r>
      <w:r>
        <w:rPr>
          <w:rFonts w:hint="eastAsia"/>
          <w:lang w:eastAsia="ja-JP"/>
        </w:rPr>
        <w:t xml:space="preserve"> verb, although there are </w:t>
      </w:r>
      <w:proofErr w:type="spellStart"/>
      <w:r>
        <w:rPr>
          <w:rFonts w:hint="eastAsia"/>
          <w:lang w:eastAsia="ja-JP"/>
        </w:rPr>
        <w:t>Markables</w:t>
      </w:r>
      <w:proofErr w:type="spellEnd"/>
      <w:r>
        <w:rPr>
          <w:rFonts w:hint="eastAsia"/>
          <w:lang w:eastAsia="ja-JP"/>
        </w:rPr>
        <w:t xml:space="preserve"> Events </w:t>
      </w:r>
      <w:r>
        <w:rPr>
          <w:lang w:eastAsia="ja-JP"/>
        </w:rPr>
        <w:t xml:space="preserve">which </w:t>
      </w:r>
      <w:r>
        <w:rPr>
          <w:rFonts w:hint="eastAsia"/>
          <w:lang w:eastAsia="ja-JP"/>
        </w:rPr>
        <w:t xml:space="preserve">lie within its scope. </w:t>
      </w:r>
    </w:p>
    <w:p w14:paraId="35295FA3" w14:textId="77777777" w:rsidR="00BF6D0F" w:rsidRDefault="00BF6D0F" w:rsidP="00BF6D0F">
      <w:pPr>
        <w:rPr>
          <w:lang w:eastAsia="ja-JP"/>
        </w:rPr>
      </w:pPr>
    </w:p>
    <w:p w14:paraId="0F46C377" w14:textId="0DC63CAE" w:rsidR="00BF6D0F" w:rsidRDefault="00BF6D0F" w:rsidP="00BF6D0F">
      <w:pPr>
        <w:rPr>
          <w:lang w:eastAsia="ja-JP"/>
        </w:rPr>
      </w:pPr>
      <w:r>
        <w:rPr>
          <w:rFonts w:hint="eastAsia"/>
          <w:lang w:eastAsia="ja-JP"/>
        </w:rPr>
        <w:t xml:space="preserve">Here is the list of psychological </w:t>
      </w:r>
      <w:r>
        <w:rPr>
          <w:lang w:eastAsia="ja-JP"/>
        </w:rPr>
        <w:t xml:space="preserve">and cognitive </w:t>
      </w:r>
      <w:r>
        <w:rPr>
          <w:rFonts w:hint="eastAsia"/>
          <w:lang w:eastAsia="ja-JP"/>
        </w:rPr>
        <w:t>verbs and phrases which are n</w:t>
      </w:r>
      <w:r>
        <w:rPr>
          <w:lang w:eastAsia="ja-JP"/>
        </w:rPr>
        <w:t>e</w:t>
      </w:r>
      <w:r>
        <w:rPr>
          <w:rFonts w:hint="eastAsia"/>
          <w:lang w:eastAsia="ja-JP"/>
        </w:rPr>
        <w:t xml:space="preserve">ither </w:t>
      </w:r>
      <w:proofErr w:type="spellStart"/>
      <w:r>
        <w:rPr>
          <w:rFonts w:hint="eastAsia"/>
          <w:lang w:eastAsia="ja-JP"/>
        </w:rPr>
        <w:t>locutionary</w:t>
      </w:r>
      <w:proofErr w:type="spellEnd"/>
      <w:r>
        <w:rPr>
          <w:rFonts w:hint="eastAsia"/>
          <w:lang w:eastAsia="ja-JP"/>
        </w:rPr>
        <w:t xml:space="preserve"> reporting events </w:t>
      </w:r>
      <w:r>
        <w:rPr>
          <w:lang w:eastAsia="ja-JP"/>
        </w:rPr>
        <w:t>n</w:t>
      </w:r>
      <w:r>
        <w:rPr>
          <w:rFonts w:hint="eastAsia"/>
          <w:lang w:eastAsia="ja-JP"/>
        </w:rPr>
        <w:t xml:space="preserve">or speech acts. </w:t>
      </w:r>
      <w:r>
        <w:rPr>
          <w:lang w:eastAsia="ja-JP"/>
        </w:rPr>
        <w:t>These are not marked as reporting events in the IC Domain.</w:t>
      </w:r>
    </w:p>
    <w:p w14:paraId="28C55824" w14:textId="77777777" w:rsidR="00BF6D0F" w:rsidRDefault="00BF6D0F" w:rsidP="00BF6D0F">
      <w:pPr>
        <w:rPr>
          <w:lang w:eastAsia="ja-JP"/>
        </w:rPr>
      </w:pPr>
      <w:r>
        <w:rPr>
          <w:rFonts w:hint="eastAsia"/>
          <w:lang w:eastAsia="ja-JP"/>
        </w:rPr>
        <w:tab/>
      </w:r>
    </w:p>
    <w:tbl>
      <w:tblPr>
        <w:tblStyle w:val="TableGrid"/>
        <w:tblW w:w="0" w:type="auto"/>
        <w:tblInd w:w="2268" w:type="dxa"/>
        <w:tblLook w:val="01E0" w:firstRow="1" w:lastRow="1" w:firstColumn="1" w:lastColumn="1" w:noHBand="0" w:noVBand="0"/>
      </w:tblPr>
      <w:tblGrid>
        <w:gridCol w:w="3780"/>
      </w:tblGrid>
      <w:tr w:rsidR="00BF6D0F" w14:paraId="7FB88C07" w14:textId="77777777" w:rsidTr="00B13289">
        <w:trPr>
          <w:trHeight w:val="458"/>
        </w:trPr>
        <w:tc>
          <w:tcPr>
            <w:tcW w:w="3780" w:type="dxa"/>
            <w:vAlign w:val="center"/>
          </w:tcPr>
          <w:p w14:paraId="35D3217D" w14:textId="0F4FADEC" w:rsidR="00BF6D0F" w:rsidRPr="00B13289" w:rsidRDefault="00BF6D0F" w:rsidP="00B13289">
            <w:pPr>
              <w:ind w:firstLine="0"/>
              <w:jc w:val="center"/>
              <w:rPr>
                <w:b/>
                <w:lang w:eastAsia="ja-JP"/>
              </w:rPr>
            </w:pPr>
            <w:r w:rsidRPr="00B13289">
              <w:rPr>
                <w:rFonts w:hint="eastAsia"/>
                <w:b/>
                <w:lang w:eastAsia="ja-JP"/>
              </w:rPr>
              <w:t>Psychological</w:t>
            </w:r>
            <w:r w:rsidR="00B13289" w:rsidRPr="00B13289">
              <w:rPr>
                <w:b/>
                <w:lang w:eastAsia="ja-JP"/>
              </w:rPr>
              <w:t xml:space="preserve"> States Not Marked</w:t>
            </w:r>
          </w:p>
        </w:tc>
      </w:tr>
      <w:tr w:rsidR="00BF6D0F" w14:paraId="4AA08473" w14:textId="77777777" w:rsidTr="00DA66E4">
        <w:tc>
          <w:tcPr>
            <w:tcW w:w="3780" w:type="dxa"/>
          </w:tcPr>
          <w:p w14:paraId="65E0DDA7"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appear</w:t>
            </w:r>
          </w:p>
          <w:p w14:paraId="7EA44C45"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 xml:space="preserve">believe </w:t>
            </w:r>
          </w:p>
          <w:p w14:paraId="000EF5E5"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concern</w:t>
            </w:r>
          </w:p>
          <w:p w14:paraId="58FC0B5C"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consider</w:t>
            </w:r>
          </w:p>
          <w:p w14:paraId="584CB8F7"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 xml:space="preserve">feel </w:t>
            </w:r>
          </w:p>
          <w:p w14:paraId="1260BC77"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find</w:t>
            </w:r>
          </w:p>
          <w:p w14:paraId="242AE7D1"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forget</w:t>
            </w:r>
          </w:p>
          <w:p w14:paraId="1D0BF473"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grieve</w:t>
            </w:r>
          </w:p>
          <w:p w14:paraId="6EADAA1B"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guess</w:t>
            </w:r>
          </w:p>
          <w:p w14:paraId="1763AED8"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know</w:t>
            </w:r>
          </w:p>
          <w:p w14:paraId="663750A2" w14:textId="77777777" w:rsidR="00BF6D0F" w:rsidRDefault="00BF6D0F" w:rsidP="00130CDD">
            <w:pPr>
              <w:spacing w:line="240" w:lineRule="auto"/>
              <w:ind w:firstLine="702"/>
              <w:rPr>
                <w:rFonts w:eastAsia="Times New Roman"/>
                <w:color w:val="000000"/>
                <w:szCs w:val="24"/>
                <w:lang w:eastAsia="ja-JP"/>
              </w:rPr>
            </w:pPr>
            <w:r w:rsidRPr="00FF4C0B">
              <w:rPr>
                <w:rFonts w:eastAsia="Times New Roman"/>
                <w:color w:val="000000"/>
                <w:szCs w:val="24"/>
                <w:lang w:eastAsia="ja-JP"/>
              </w:rPr>
              <w:t>notice</w:t>
            </w:r>
          </w:p>
          <w:p w14:paraId="11BBE160" w14:textId="6FC1CF01" w:rsidR="00DA66E4" w:rsidRPr="00FF4C0B" w:rsidRDefault="00DA66E4" w:rsidP="00130CDD">
            <w:pPr>
              <w:spacing w:line="240" w:lineRule="auto"/>
              <w:ind w:firstLine="702"/>
              <w:rPr>
                <w:rFonts w:eastAsia="Times New Roman"/>
                <w:color w:val="000000"/>
                <w:szCs w:val="24"/>
              </w:rPr>
            </w:pPr>
            <w:r>
              <w:rPr>
                <w:rFonts w:eastAsia="Times New Roman"/>
                <w:color w:val="000000"/>
                <w:szCs w:val="24"/>
                <w:lang w:eastAsia="ja-JP"/>
              </w:rPr>
              <w:t>oppose</w:t>
            </w:r>
          </w:p>
          <w:p w14:paraId="731D5195"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realize</w:t>
            </w:r>
          </w:p>
          <w:p w14:paraId="46CFAF33"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recognize</w:t>
            </w:r>
          </w:p>
          <w:p w14:paraId="28810AED"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remember</w:t>
            </w:r>
          </w:p>
          <w:p w14:paraId="798CDFF0"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remind</w:t>
            </w:r>
          </w:p>
          <w:p w14:paraId="2C780315"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seem</w:t>
            </w:r>
          </w:p>
          <w:p w14:paraId="131B1113"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 xml:space="preserve">send condolences </w:t>
            </w:r>
          </w:p>
          <w:p w14:paraId="106AD495"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suppose</w:t>
            </w:r>
          </w:p>
          <w:p w14:paraId="6D6A00F6"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suspect</w:t>
            </w:r>
          </w:p>
          <w:p w14:paraId="16B3DD59"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think</w:t>
            </w:r>
          </w:p>
          <w:p w14:paraId="0D3F5C1A" w14:textId="77777777" w:rsidR="00BF6D0F" w:rsidRPr="00FF4C0B" w:rsidRDefault="00BF6D0F" w:rsidP="00130CDD">
            <w:pPr>
              <w:spacing w:line="240" w:lineRule="auto"/>
              <w:ind w:firstLine="702"/>
              <w:rPr>
                <w:rFonts w:eastAsia="Times New Roman"/>
                <w:color w:val="000000"/>
                <w:szCs w:val="24"/>
              </w:rPr>
            </w:pPr>
            <w:r w:rsidRPr="00FF4C0B">
              <w:rPr>
                <w:rFonts w:eastAsia="Times New Roman"/>
                <w:color w:val="000000"/>
                <w:szCs w:val="24"/>
                <w:lang w:eastAsia="ja-JP"/>
              </w:rPr>
              <w:t>understand</w:t>
            </w:r>
          </w:p>
          <w:p w14:paraId="52BD10D5" w14:textId="77777777" w:rsidR="00BF6D0F" w:rsidRDefault="00BF6D0F" w:rsidP="00130CDD">
            <w:pPr>
              <w:spacing w:line="240" w:lineRule="auto"/>
              <w:ind w:firstLine="702"/>
              <w:rPr>
                <w:rFonts w:eastAsia="Times New Roman"/>
                <w:color w:val="000000"/>
                <w:szCs w:val="24"/>
                <w:lang w:eastAsia="ja-JP"/>
              </w:rPr>
            </w:pPr>
            <w:r w:rsidRPr="00FF4C0B">
              <w:rPr>
                <w:rFonts w:eastAsia="Times New Roman"/>
                <w:color w:val="000000"/>
                <w:szCs w:val="24"/>
                <w:lang w:eastAsia="ja-JP"/>
              </w:rPr>
              <w:t xml:space="preserve">unknown </w:t>
            </w:r>
          </w:p>
          <w:p w14:paraId="1EAF6ACA" w14:textId="185FD67E" w:rsidR="00BF6D0F" w:rsidRDefault="00BF6D0F" w:rsidP="00130CDD">
            <w:pPr>
              <w:spacing w:line="240" w:lineRule="auto"/>
              <w:ind w:firstLine="702"/>
              <w:rPr>
                <w:lang w:eastAsia="ja-JP"/>
              </w:rPr>
            </w:pPr>
            <w:r>
              <w:rPr>
                <w:rFonts w:eastAsia="Times New Roman"/>
                <w:color w:val="000000"/>
                <w:szCs w:val="24"/>
                <w:lang w:eastAsia="ja-JP"/>
              </w:rPr>
              <w:t>want</w:t>
            </w:r>
          </w:p>
        </w:tc>
      </w:tr>
    </w:tbl>
    <w:p w14:paraId="0B060B0B" w14:textId="77777777" w:rsidR="00BF6D0F" w:rsidRDefault="00BF6D0F" w:rsidP="00BF6D0F">
      <w:pPr>
        <w:rPr>
          <w:lang w:eastAsia="ja-JP"/>
        </w:rPr>
      </w:pPr>
    </w:p>
    <w:p w14:paraId="01E2619E" w14:textId="382E20A5" w:rsidR="00BF6D0F" w:rsidRDefault="00B13289" w:rsidP="00BF6D0F">
      <w:pPr>
        <w:rPr>
          <w:lang w:eastAsia="ja-JP"/>
        </w:rPr>
      </w:pPr>
      <w:r>
        <w:rPr>
          <w:lang w:eastAsia="ja-JP"/>
        </w:rPr>
        <w:t>One</w:t>
      </w:r>
      <w:r w:rsidR="00BF6D0F">
        <w:rPr>
          <w:lang w:eastAsia="ja-JP"/>
        </w:rPr>
        <w:t xml:space="preserve"> common </w:t>
      </w:r>
      <w:proofErr w:type="spellStart"/>
      <w:r w:rsidR="00BF6D0F">
        <w:rPr>
          <w:lang w:eastAsia="ja-JP"/>
        </w:rPr>
        <w:t>mixup</w:t>
      </w:r>
      <w:proofErr w:type="spellEnd"/>
      <w:r w:rsidR="00BF6D0F">
        <w:rPr>
          <w:lang w:eastAsia="ja-JP"/>
        </w:rPr>
        <w:t xml:space="preserve"> </w:t>
      </w:r>
      <w:r>
        <w:rPr>
          <w:lang w:eastAsia="ja-JP"/>
        </w:rPr>
        <w:t xml:space="preserve">to avoid can occur between “suggest”, </w:t>
      </w:r>
      <w:r w:rsidR="00BF6D0F">
        <w:rPr>
          <w:lang w:eastAsia="ja-JP"/>
        </w:rPr>
        <w:t>which can</w:t>
      </w:r>
      <w:r>
        <w:rPr>
          <w:lang w:eastAsia="ja-JP"/>
        </w:rPr>
        <w:t xml:space="preserve"> be</w:t>
      </w:r>
      <w:r w:rsidR="00BF6D0F">
        <w:rPr>
          <w:lang w:eastAsia="ja-JP"/>
        </w:rPr>
        <w:t xml:space="preserve"> a </w:t>
      </w:r>
      <w:proofErr w:type="spellStart"/>
      <w:r w:rsidR="00BF6D0F">
        <w:rPr>
          <w:lang w:eastAsia="ja-JP"/>
        </w:rPr>
        <w:t>Markable</w:t>
      </w:r>
      <w:proofErr w:type="spellEnd"/>
      <w:r w:rsidR="00BF6D0F">
        <w:rPr>
          <w:lang w:eastAsia="ja-JP"/>
        </w:rPr>
        <w:t xml:space="preserve"> Reporting Event</w:t>
      </w:r>
      <w:r>
        <w:rPr>
          <w:lang w:eastAsia="ja-JP"/>
        </w:rPr>
        <w:t>, and “suppose”, which is never</w:t>
      </w:r>
      <w:r w:rsidR="00BF6D0F">
        <w:rPr>
          <w:lang w:eastAsia="ja-JP"/>
        </w:rPr>
        <w:t xml:space="preserve"> </w:t>
      </w:r>
      <w:proofErr w:type="spellStart"/>
      <w:r w:rsidR="00BF6D0F">
        <w:rPr>
          <w:lang w:eastAsia="ja-JP"/>
        </w:rPr>
        <w:t>markable</w:t>
      </w:r>
      <w:proofErr w:type="spellEnd"/>
      <w:r w:rsidR="00BF6D0F">
        <w:rPr>
          <w:lang w:eastAsia="ja-JP"/>
        </w:rPr>
        <w:t xml:space="preserve"> in the IC Domain.</w:t>
      </w:r>
    </w:p>
    <w:p w14:paraId="64C79BD9" w14:textId="77777777" w:rsidR="00BF6D0F" w:rsidRPr="003D2698" w:rsidRDefault="00BF6D0F" w:rsidP="00B13289">
      <w:pPr>
        <w:pStyle w:val="Heading2"/>
        <w:rPr>
          <w:lang w:eastAsia="ja-JP"/>
        </w:rPr>
      </w:pPr>
      <w:bookmarkStart w:id="210" w:name="_Toc380417853"/>
      <w:r>
        <w:rPr>
          <w:lang w:eastAsia="ja-JP"/>
        </w:rPr>
        <w:lastRenderedPageBreak/>
        <w:t xml:space="preserve">Examples of </w:t>
      </w:r>
      <w:proofErr w:type="spellStart"/>
      <w:r>
        <w:rPr>
          <w:lang w:eastAsia="ja-JP"/>
        </w:rPr>
        <w:t>Markable</w:t>
      </w:r>
      <w:proofErr w:type="spellEnd"/>
      <w:r>
        <w:rPr>
          <w:lang w:eastAsia="ja-JP"/>
        </w:rPr>
        <w:t xml:space="preserve"> Reporting Events</w:t>
      </w:r>
      <w:bookmarkEnd w:id="210"/>
    </w:p>
    <w:p w14:paraId="5ED0CDB4" w14:textId="2CD15707" w:rsidR="00BF6D0F" w:rsidRDefault="00BF6D0F" w:rsidP="00BF6D0F">
      <w:pPr>
        <w:ind w:firstLine="0"/>
        <w:rPr>
          <w:rFonts w:eastAsia="Times New Roman"/>
        </w:rPr>
      </w:pPr>
      <w:r>
        <w:t>T</w:t>
      </w:r>
      <w:r>
        <w:rPr>
          <w:rFonts w:eastAsia="Times New Roman"/>
        </w:rPr>
        <w:t xml:space="preserve">he following </w:t>
      </w:r>
      <w:r w:rsidR="003C7B80">
        <w:rPr>
          <w:rFonts w:eastAsia="Times New Roman"/>
        </w:rPr>
        <w:t>sentence</w:t>
      </w:r>
      <w:r>
        <w:rPr>
          <w:rFonts w:eastAsia="Times New Roman"/>
        </w:rPr>
        <w:t xml:space="preserve">s are the </w:t>
      </w:r>
      <w:r>
        <w:t>example</w:t>
      </w:r>
      <w:r>
        <w:rPr>
          <w:rFonts w:eastAsia="Times New Roman"/>
        </w:rPr>
        <w:t xml:space="preserve"> of r</w:t>
      </w:r>
      <w:r w:rsidR="003C7B80">
        <w:rPr>
          <w:rFonts w:eastAsia="Times New Roman"/>
        </w:rPr>
        <w:t xml:space="preserve">eporting events which are </w:t>
      </w:r>
      <w:proofErr w:type="gramStart"/>
      <w:r w:rsidR="003C7B80">
        <w:rPr>
          <w:rFonts w:eastAsia="Times New Roman"/>
        </w:rPr>
        <w:t>to</w:t>
      </w:r>
      <w:proofErr w:type="gramEnd"/>
      <w:r w:rsidR="003C7B80">
        <w:rPr>
          <w:rFonts w:eastAsia="Times New Roman"/>
        </w:rPr>
        <w:t xml:space="preserve"> </w:t>
      </w:r>
      <w:r>
        <w:rPr>
          <w:rFonts w:eastAsia="Times New Roman"/>
        </w:rPr>
        <w:t xml:space="preserve">marked. Those </w:t>
      </w:r>
      <w:r>
        <w:t>excerpts</w:t>
      </w:r>
      <w:r>
        <w:rPr>
          <w:rFonts w:eastAsia="Times New Roman"/>
        </w:rPr>
        <w:t xml:space="preserve"> show </w:t>
      </w:r>
      <w:proofErr w:type="spellStart"/>
      <w:r>
        <w:rPr>
          <w:rFonts w:eastAsia="Times New Roman"/>
        </w:rPr>
        <w:t>Markable</w:t>
      </w:r>
      <w:proofErr w:type="spellEnd"/>
      <w:r>
        <w:rPr>
          <w:rFonts w:eastAsia="Times New Roman"/>
        </w:rPr>
        <w:t xml:space="preserve"> Events (i.e., violent events) within the scope of </w:t>
      </w:r>
      <w:proofErr w:type="spellStart"/>
      <w:r>
        <w:rPr>
          <w:rFonts w:eastAsia="Times New Roman"/>
        </w:rPr>
        <w:t>locutionary</w:t>
      </w:r>
      <w:proofErr w:type="spellEnd"/>
      <w:r>
        <w:rPr>
          <w:rFonts w:eastAsia="Times New Roman"/>
        </w:rPr>
        <w:t xml:space="preserve"> reporting event </w:t>
      </w:r>
      <w:r>
        <w:t>“</w:t>
      </w:r>
      <w:r>
        <w:rPr>
          <w:rFonts w:eastAsia="Times New Roman"/>
        </w:rPr>
        <w:t>said</w:t>
      </w:r>
      <w:r>
        <w:t>”</w:t>
      </w:r>
      <w:r>
        <w:rPr>
          <w:rFonts w:eastAsia="Times New Roman"/>
        </w:rPr>
        <w:t xml:space="preserve"> and illocutionary speech act </w:t>
      </w:r>
      <w:r>
        <w:t>“</w:t>
      </w:r>
      <w:r>
        <w:rPr>
          <w:rFonts w:eastAsia="Times New Roman"/>
        </w:rPr>
        <w:t>claimed</w:t>
      </w:r>
      <w:r>
        <w:t>.”</w:t>
      </w:r>
      <w:r>
        <w:rPr>
          <w:rFonts w:eastAsia="Times New Roman"/>
        </w:rPr>
        <w:t xml:space="preserve"> </w:t>
      </w:r>
    </w:p>
    <w:p w14:paraId="0B7053CD" w14:textId="77777777" w:rsidR="00BF6D0F" w:rsidRPr="003D2698" w:rsidRDefault="00BF6D0F" w:rsidP="00BF6D0F">
      <w:pPr>
        <w:ind w:firstLine="0"/>
        <w:rPr>
          <w:u w:val="single"/>
          <w:lang w:eastAsia="ja-JP"/>
        </w:rPr>
      </w:pPr>
    </w:p>
    <w:p w14:paraId="6F4B980A" w14:textId="77777777" w:rsidR="00BF6D0F" w:rsidRDefault="00BF6D0F" w:rsidP="00BF6D0F">
      <w:pPr>
        <w:ind w:left="720" w:firstLine="0"/>
      </w:pPr>
      <w:r w:rsidRPr="00560769">
        <w:t xml:space="preserve">Heavy </w:t>
      </w:r>
      <w:r w:rsidRPr="00560769">
        <w:rPr>
          <w:b/>
        </w:rPr>
        <w:t>fighting</w:t>
      </w:r>
      <w:r>
        <w:t>(E3,AO</w:t>
      </w:r>
      <w:r w:rsidRPr="00560769">
        <w:t xml:space="preserve">) has erupted in Somaliland between forces </w:t>
      </w:r>
      <w:r>
        <w:t>loyal to the breakaway republic</w:t>
      </w:r>
      <w:r w:rsidRPr="00560769">
        <w:t xml:space="preserve">'s leader Mohamed Ibrahim </w:t>
      </w:r>
      <w:proofErr w:type="spellStart"/>
      <w:r w:rsidRPr="00560769">
        <w:t>Egal</w:t>
      </w:r>
      <w:proofErr w:type="spellEnd"/>
      <w:r w:rsidRPr="00560769">
        <w:t xml:space="preserve"> and o</w:t>
      </w:r>
      <w:r>
        <w:t xml:space="preserve">pposition militia in the region's second largest city of </w:t>
      </w:r>
      <w:proofErr w:type="spellStart"/>
      <w:r>
        <w:t>Buro</w:t>
      </w:r>
      <w:proofErr w:type="spellEnd"/>
      <w:r>
        <w:t>, the opposition group</w:t>
      </w:r>
      <w:r w:rsidRPr="00560769">
        <w:t>'s spokesman Mohamed I</w:t>
      </w:r>
      <w:r>
        <w:t xml:space="preserve">smail </w:t>
      </w:r>
      <w:r w:rsidRPr="00614AE7">
        <w:rPr>
          <w:b/>
          <w:u w:val="single"/>
        </w:rPr>
        <w:t>said</w:t>
      </w:r>
      <w:r>
        <w:t>(R5,AO</w:t>
      </w:r>
      <w:r w:rsidRPr="00560769">
        <w:t>) here Wednesday</w:t>
      </w:r>
      <w:r>
        <w:rPr>
          <w:rFonts w:eastAsia="Times New Roman"/>
        </w:rPr>
        <w:t>.</w:t>
      </w:r>
      <w:r w:rsidRPr="00560769">
        <w:t xml:space="preserve"> AFP_ENG_19950329.0171</w:t>
      </w:r>
    </w:p>
    <w:p w14:paraId="4214BD28" w14:textId="77777777" w:rsidR="00BF6D0F" w:rsidRDefault="00BF6D0F" w:rsidP="00BF6D0F"/>
    <w:p w14:paraId="30A97562" w14:textId="77777777" w:rsidR="00BF6D0F" w:rsidRPr="0029258F" w:rsidRDefault="00BF6D0F" w:rsidP="00BF6D0F">
      <w:pPr>
        <w:ind w:left="720"/>
      </w:pPr>
      <w:r>
        <w:t>HAMAS and Islamic Jihad</w:t>
      </w:r>
      <w:r w:rsidRPr="0029258F">
        <w:t>, both opposed t</w:t>
      </w:r>
      <w:r>
        <w:t>o the peace process with Israel</w:t>
      </w:r>
      <w:r w:rsidRPr="0029258F">
        <w:t xml:space="preserve">, have </w:t>
      </w:r>
      <w:r w:rsidRPr="00614AE7">
        <w:rPr>
          <w:b/>
          <w:u w:val="single"/>
        </w:rPr>
        <w:t>claimed</w:t>
      </w:r>
      <w:r w:rsidRPr="0029258F">
        <w:t xml:space="preserve">(R55,AO) most anti-Israeli </w:t>
      </w:r>
      <w:r w:rsidRPr="0029258F">
        <w:rPr>
          <w:b/>
        </w:rPr>
        <w:t>attacks</w:t>
      </w:r>
      <w:r w:rsidRPr="0029258F">
        <w:t xml:space="preserve">(E56,AO) since self-rule was launched in the Gaza Strip and Jericho in the West Bank in May 1994. </w:t>
      </w:r>
    </w:p>
    <w:p w14:paraId="7008FFE0" w14:textId="77777777" w:rsidR="00BF6D0F" w:rsidRPr="0029258F" w:rsidRDefault="00BF6D0F" w:rsidP="00BF6D0F">
      <w:pPr>
        <w:ind w:firstLine="720"/>
        <w:rPr>
          <w:rStyle w:val="shelyakremotefile"/>
        </w:rPr>
      </w:pPr>
      <w:r w:rsidRPr="0029258F">
        <w:t>AFP_ENG_19950818.0389</w:t>
      </w:r>
    </w:p>
    <w:p w14:paraId="3C29DA17" w14:textId="77777777" w:rsidR="00BF6D0F" w:rsidRDefault="00BF6D0F" w:rsidP="00B13289">
      <w:pPr>
        <w:pStyle w:val="Heading2"/>
        <w:rPr>
          <w:rStyle w:val="shelyakremotefile"/>
          <w:lang w:eastAsia="ja-JP"/>
        </w:rPr>
      </w:pPr>
      <w:bookmarkStart w:id="211" w:name="_Toc380417854"/>
      <w:bookmarkStart w:id="212" w:name="_Toc379977922"/>
      <w:r>
        <w:rPr>
          <w:rStyle w:val="shelyakremotefile"/>
          <w:lang w:eastAsia="ja-JP"/>
        </w:rPr>
        <w:t>Examples of Unmarked Reporting Events</w:t>
      </w:r>
      <w:bookmarkEnd w:id="211"/>
      <w:r>
        <w:rPr>
          <w:rStyle w:val="shelyakremotefile"/>
          <w:lang w:eastAsia="ja-JP"/>
        </w:rPr>
        <w:t xml:space="preserve"> </w:t>
      </w:r>
      <w:bookmarkEnd w:id="212"/>
    </w:p>
    <w:p w14:paraId="2CA06B17" w14:textId="77777777" w:rsidR="00BF6D0F" w:rsidRPr="00842468" w:rsidRDefault="00BF6D0F" w:rsidP="00BF6D0F">
      <w:pPr>
        <w:rPr>
          <w:lang w:eastAsia="ja-JP"/>
        </w:rPr>
      </w:pPr>
    </w:p>
    <w:p w14:paraId="213916D1" w14:textId="20850BEB" w:rsidR="00BF6D0F" w:rsidRDefault="00BF6D0F" w:rsidP="00BF6D0F">
      <w:pPr>
        <w:ind w:firstLine="0"/>
        <w:rPr>
          <w:rStyle w:val="shelyakremotefile"/>
          <w:rFonts w:eastAsia="Times New Roman"/>
        </w:rPr>
      </w:pPr>
      <w:r>
        <w:rPr>
          <w:rStyle w:val="shelyakremotefile"/>
          <w:rFonts w:eastAsia="Times New Roman"/>
        </w:rPr>
        <w:t xml:space="preserve">The next two </w:t>
      </w:r>
      <w:r>
        <w:rPr>
          <w:rStyle w:val="shelyakremotefile"/>
        </w:rPr>
        <w:t>sentences</w:t>
      </w:r>
      <w:r>
        <w:rPr>
          <w:rStyle w:val="shelyakremotefile"/>
          <w:rFonts w:eastAsia="Times New Roman"/>
        </w:rPr>
        <w:t xml:space="preserve"> are </w:t>
      </w:r>
      <w:r>
        <w:rPr>
          <w:rStyle w:val="shelyakremotefile"/>
        </w:rPr>
        <w:t>examples</w:t>
      </w:r>
      <w:r>
        <w:rPr>
          <w:rStyle w:val="shelyakremotefile"/>
          <w:rFonts w:eastAsia="Times New Roman"/>
        </w:rPr>
        <w:t xml:space="preserve"> of repor</w:t>
      </w:r>
      <w:r w:rsidR="00130CDD">
        <w:rPr>
          <w:rStyle w:val="shelyakremotefile"/>
          <w:rFonts w:eastAsia="Times New Roman"/>
        </w:rPr>
        <w:t xml:space="preserve">ting events which are not </w:t>
      </w:r>
      <w:r>
        <w:rPr>
          <w:rStyle w:val="shelyakremotefile"/>
          <w:rFonts w:eastAsia="Times New Roman"/>
        </w:rPr>
        <w:t>marked, since th</w:t>
      </w:r>
      <w:r w:rsidR="00130CDD">
        <w:rPr>
          <w:rStyle w:val="shelyakremotefile"/>
          <w:rFonts w:eastAsia="Times New Roman"/>
        </w:rPr>
        <w:t xml:space="preserve">ey have no </w:t>
      </w:r>
      <w:proofErr w:type="spellStart"/>
      <w:r w:rsidR="00130CDD">
        <w:rPr>
          <w:rStyle w:val="shelyakremotefile"/>
          <w:rFonts w:eastAsia="Times New Roman"/>
        </w:rPr>
        <w:t>Markable</w:t>
      </w:r>
      <w:proofErr w:type="spellEnd"/>
      <w:r w:rsidR="00130CDD">
        <w:rPr>
          <w:rStyle w:val="shelyakremotefile"/>
          <w:rFonts w:eastAsia="Times New Roman"/>
        </w:rPr>
        <w:t xml:space="preserve"> Events with</w:t>
      </w:r>
      <w:r>
        <w:rPr>
          <w:rStyle w:val="shelyakremotefile"/>
        </w:rPr>
        <w:t>in the</w:t>
      </w:r>
      <w:r w:rsidR="00130CDD">
        <w:rPr>
          <w:rStyle w:val="shelyakremotefile"/>
        </w:rPr>
        <w:t>ir</w:t>
      </w:r>
      <w:r>
        <w:rPr>
          <w:rStyle w:val="shelyakremotefile"/>
          <w:rFonts w:eastAsia="Times New Roman"/>
        </w:rPr>
        <w:t xml:space="preserve"> scope of reporting.</w:t>
      </w:r>
    </w:p>
    <w:p w14:paraId="262D1204" w14:textId="77777777" w:rsidR="00BF6D0F" w:rsidRPr="003D2698" w:rsidRDefault="00BF6D0F" w:rsidP="00BF6D0F">
      <w:pPr>
        <w:ind w:firstLine="0"/>
        <w:rPr>
          <w:rStyle w:val="shelyakremotefile"/>
          <w:lang w:eastAsia="ja-JP"/>
        </w:rPr>
      </w:pPr>
    </w:p>
    <w:p w14:paraId="2A18DEDF" w14:textId="77777777" w:rsidR="00BF6D0F" w:rsidRPr="00511E18" w:rsidRDefault="00BF6D0F" w:rsidP="00BF6D0F">
      <w:pPr>
        <w:ind w:left="720" w:firstLine="0"/>
      </w:pPr>
      <w:r w:rsidRPr="00511E18">
        <w:t xml:space="preserve">Hussein was a member of a tribe in the </w:t>
      </w:r>
      <w:proofErr w:type="spellStart"/>
      <w:r w:rsidRPr="00511E18">
        <w:t>Chabwa</w:t>
      </w:r>
      <w:proofErr w:type="spellEnd"/>
      <w:r w:rsidRPr="00511E18">
        <w:t xml:space="preserve"> region which has been engaged in a long-running feud with another local tribe, the source </w:t>
      </w:r>
      <w:r w:rsidRPr="00C26510">
        <w:rPr>
          <w:i/>
          <w:u w:val="single"/>
        </w:rPr>
        <w:t>added</w:t>
      </w:r>
      <w:r w:rsidRPr="00511E18">
        <w:t>.</w:t>
      </w:r>
    </w:p>
    <w:p w14:paraId="172AEC6D" w14:textId="77777777" w:rsidR="00BF6D0F" w:rsidRPr="00511E18" w:rsidRDefault="00BF6D0F" w:rsidP="00BF6D0F">
      <w:pPr>
        <w:ind w:firstLine="720"/>
        <w:rPr>
          <w:rStyle w:val="shelyakremotefile"/>
        </w:rPr>
      </w:pPr>
      <w:r w:rsidRPr="00511E18">
        <w:t>AFP_ENG_19970509.0516</w:t>
      </w:r>
    </w:p>
    <w:p w14:paraId="64BCDC26" w14:textId="77777777" w:rsidR="00BF6D0F" w:rsidRDefault="00BF6D0F" w:rsidP="00BF6D0F">
      <w:pPr>
        <w:rPr>
          <w:rStyle w:val="shelyakremotefile"/>
        </w:rPr>
      </w:pPr>
    </w:p>
    <w:p w14:paraId="3C5693BE" w14:textId="77777777" w:rsidR="00BF6D0F" w:rsidRPr="007605B3" w:rsidRDefault="00BF6D0F" w:rsidP="00BF6D0F">
      <w:pPr>
        <w:ind w:left="719" w:firstLine="0"/>
        <w:jc w:val="left"/>
        <w:rPr>
          <w:lang w:eastAsia="ja-JP"/>
        </w:rPr>
      </w:pPr>
      <w:r w:rsidRPr="00CE01C3">
        <w:t xml:space="preserve">The three men are Saudi citizens between the ages of 25 and 35 and </w:t>
      </w:r>
      <w:r w:rsidRPr="00CE01C3">
        <w:rPr>
          <w:i/>
          <w:u w:val="single"/>
        </w:rPr>
        <w:t>claim</w:t>
      </w:r>
      <w:r w:rsidRPr="00CE01C3">
        <w:t xml:space="preserve"> to be members of Osama bin Laden's al-Qaida terrorist network</w:t>
      </w:r>
      <w:r>
        <w:t>.</w:t>
      </w:r>
    </w:p>
    <w:p w14:paraId="606EB61D" w14:textId="77777777" w:rsidR="00BF6D0F" w:rsidRDefault="00BF6D0F" w:rsidP="00BF6D0F">
      <w:r>
        <w:rPr>
          <w:color w:val="FF0000"/>
          <w:lang w:eastAsia="ja-JP"/>
        </w:rPr>
        <w:tab/>
      </w:r>
      <w:r w:rsidRPr="00CE01C3">
        <w:t>APW_ENG_20020617.1175</w:t>
      </w:r>
    </w:p>
    <w:p w14:paraId="76046AFA" w14:textId="77777777" w:rsidR="003C7B80" w:rsidRDefault="003C7B80" w:rsidP="00BF6D0F">
      <w:pPr>
        <w:rPr>
          <w:lang w:eastAsia="ja-JP"/>
        </w:rPr>
      </w:pPr>
    </w:p>
    <w:p w14:paraId="3F1EF5DC" w14:textId="77777777" w:rsidR="00BF6D0F" w:rsidRPr="00C7332D" w:rsidRDefault="00BF6D0F" w:rsidP="00BF6D0F">
      <w:pPr>
        <w:rPr>
          <w:lang w:eastAsia="ja-JP"/>
        </w:rPr>
      </w:pPr>
      <w:r>
        <w:rPr>
          <w:lang w:eastAsia="ja-JP"/>
        </w:rPr>
        <w:t>There</w:t>
      </w:r>
      <w:r>
        <w:rPr>
          <w:rFonts w:hint="eastAsia"/>
          <w:lang w:eastAsia="ja-JP"/>
        </w:rPr>
        <w:t xml:space="preserve"> are no </w:t>
      </w:r>
      <w:proofErr w:type="spellStart"/>
      <w:r>
        <w:rPr>
          <w:rFonts w:hint="eastAsia"/>
          <w:lang w:eastAsia="ja-JP"/>
        </w:rPr>
        <w:t>Markables</w:t>
      </w:r>
      <w:proofErr w:type="spellEnd"/>
      <w:r>
        <w:rPr>
          <w:rFonts w:hint="eastAsia"/>
          <w:lang w:eastAsia="ja-JP"/>
        </w:rPr>
        <w:t xml:space="preserve"> Events within the scope of </w:t>
      </w:r>
      <w:r>
        <w:rPr>
          <w:lang w:eastAsia="ja-JP"/>
        </w:rPr>
        <w:t xml:space="preserve">the </w:t>
      </w:r>
      <w:proofErr w:type="spellStart"/>
      <w:r>
        <w:rPr>
          <w:lang w:eastAsia="ja-JP"/>
        </w:rPr>
        <w:t>locutionary</w:t>
      </w:r>
      <w:proofErr w:type="spellEnd"/>
      <w:r>
        <w:rPr>
          <w:lang w:eastAsia="ja-JP"/>
        </w:rPr>
        <w:t xml:space="preserve"> reporting event “</w:t>
      </w:r>
      <w:r>
        <w:rPr>
          <w:rFonts w:hint="eastAsia"/>
          <w:lang w:eastAsia="ja-JP"/>
        </w:rPr>
        <w:t>added</w:t>
      </w:r>
      <w:r>
        <w:rPr>
          <w:lang w:eastAsia="ja-JP"/>
        </w:rPr>
        <w:t>”</w:t>
      </w:r>
      <w:r>
        <w:rPr>
          <w:rFonts w:hint="eastAsia"/>
          <w:lang w:eastAsia="ja-JP"/>
        </w:rPr>
        <w:t xml:space="preserve"> or</w:t>
      </w:r>
      <w:r>
        <w:rPr>
          <w:lang w:eastAsia="ja-JP"/>
        </w:rPr>
        <w:t xml:space="preserve"> the illocutionary speech act</w:t>
      </w:r>
      <w:r>
        <w:rPr>
          <w:rFonts w:hint="eastAsia"/>
          <w:lang w:eastAsia="ja-JP"/>
        </w:rPr>
        <w:t xml:space="preserve"> </w:t>
      </w:r>
      <w:r>
        <w:rPr>
          <w:lang w:eastAsia="ja-JP"/>
        </w:rPr>
        <w:t>“</w:t>
      </w:r>
      <w:r>
        <w:rPr>
          <w:rFonts w:hint="eastAsia"/>
          <w:lang w:eastAsia="ja-JP"/>
        </w:rPr>
        <w:t>claim.</w:t>
      </w:r>
      <w:r>
        <w:rPr>
          <w:lang w:eastAsia="ja-JP"/>
        </w:rPr>
        <w:t>”</w:t>
      </w:r>
      <w:r>
        <w:rPr>
          <w:rFonts w:hint="eastAsia"/>
          <w:lang w:eastAsia="ja-JP"/>
        </w:rPr>
        <w:t xml:space="preserve"> Therefore, those words are not marked</w:t>
      </w:r>
      <w:r>
        <w:rPr>
          <w:lang w:eastAsia="ja-JP"/>
        </w:rPr>
        <w:t>,</w:t>
      </w:r>
      <w:r>
        <w:rPr>
          <w:rFonts w:hint="eastAsia"/>
          <w:lang w:eastAsia="ja-JP"/>
        </w:rPr>
        <w:t xml:space="preserve"> although they are reporting events. </w:t>
      </w:r>
    </w:p>
    <w:sectPr w:rsidR="00BF6D0F" w:rsidRPr="00C7332D" w:rsidSect="00C33C4A">
      <w:footerReference w:type="default" r:id="rId11"/>
      <w:footerReference w:type="first" r:id="rId12"/>
      <w:pgSz w:w="12240" w:h="15840" w:code="1"/>
      <w:pgMar w:top="1440" w:right="1440" w:bottom="1440" w:left="1440" w:header="0" w:footer="0" w:gutter="0"/>
      <w:pgNumType w:start="1"/>
      <w:cols w:space="720" w:equalWidth="0">
        <w:col w:w="8860"/>
      </w:cols>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DF7F7" w14:textId="77777777" w:rsidR="00594749" w:rsidRDefault="00594749">
      <w:pPr>
        <w:spacing w:line="240" w:lineRule="auto"/>
      </w:pPr>
      <w:r>
        <w:separator/>
      </w:r>
    </w:p>
  </w:endnote>
  <w:endnote w:type="continuationSeparator" w:id="0">
    <w:p w14:paraId="76257489" w14:textId="77777777" w:rsidR="00594749" w:rsidRDefault="00594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28057" w14:textId="77777777" w:rsidR="00DA66E4" w:rsidRDefault="00DA66E4">
    <w:pPr>
      <w:widowControl w:val="0"/>
      <w:autoSpaceDE w:val="0"/>
      <w:autoSpaceDN w:val="0"/>
      <w:adjustRightInd w:val="0"/>
      <w:spacing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194209"/>
      <w:docPartObj>
        <w:docPartGallery w:val="Page Numbers (Bottom of Page)"/>
        <w:docPartUnique/>
      </w:docPartObj>
    </w:sdtPr>
    <w:sdtEndPr>
      <w:rPr>
        <w:noProof/>
      </w:rPr>
    </w:sdtEndPr>
    <w:sdtContent>
      <w:p w14:paraId="35EED6D8" w14:textId="77777777" w:rsidR="00DA66E4" w:rsidRDefault="00DA66E4">
        <w:pPr>
          <w:pStyle w:val="Footer"/>
          <w:jc w:val="right"/>
        </w:pPr>
        <w:r>
          <w:fldChar w:fldCharType="begin"/>
        </w:r>
        <w:r>
          <w:instrText xml:space="preserve"> PAGE   \* MERGEFORMAT </w:instrText>
        </w:r>
        <w:r>
          <w:fldChar w:fldCharType="separate"/>
        </w:r>
        <w:r w:rsidR="006D320A">
          <w:rPr>
            <w:noProof/>
          </w:rPr>
          <w:t>1</w:t>
        </w:r>
        <w:r>
          <w:rPr>
            <w:noProof/>
          </w:rPr>
          <w:fldChar w:fldCharType="end"/>
        </w:r>
      </w:p>
    </w:sdtContent>
  </w:sdt>
  <w:p w14:paraId="26B4F543" w14:textId="77777777" w:rsidR="00DA66E4" w:rsidRDefault="00DA66E4">
    <w:pPr>
      <w:widowControl w:val="0"/>
      <w:autoSpaceDE w:val="0"/>
      <w:autoSpaceDN w:val="0"/>
      <w:adjustRightInd w:val="0"/>
      <w:spacing w:line="240" w:lineRule="auto"/>
      <w:rPr>
        <w:sz w:val="10"/>
        <w:szCs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575960"/>
      <w:docPartObj>
        <w:docPartGallery w:val="Page Numbers (Bottom of Page)"/>
        <w:docPartUnique/>
      </w:docPartObj>
    </w:sdtPr>
    <w:sdtEndPr>
      <w:rPr>
        <w:noProof/>
      </w:rPr>
    </w:sdtEndPr>
    <w:sdtContent>
      <w:p w14:paraId="1BD9796F" w14:textId="77777777" w:rsidR="00DA66E4" w:rsidRDefault="00DA66E4" w:rsidP="00C33C4A">
        <w:pPr>
          <w:pStyle w:val="Footer"/>
          <w:tabs>
            <w:tab w:val="left" w:pos="7560"/>
          </w:tabs>
          <w:jc w:val="left"/>
        </w:pPr>
        <w:r>
          <w:tab/>
        </w:r>
        <w:r>
          <w:tab/>
        </w:r>
        <w:r>
          <w:tab/>
        </w:r>
        <w:r>
          <w:fldChar w:fldCharType="begin"/>
        </w:r>
        <w:r>
          <w:instrText xml:space="preserve"> PAGE   \* MERGEFORMAT </w:instrText>
        </w:r>
        <w:r>
          <w:fldChar w:fldCharType="separate"/>
        </w:r>
        <w:r>
          <w:rPr>
            <w:noProof/>
          </w:rPr>
          <w:t>1</w:t>
        </w:r>
        <w:r>
          <w:rPr>
            <w:noProof/>
          </w:rPr>
          <w:fldChar w:fldCharType="end"/>
        </w:r>
      </w:p>
    </w:sdtContent>
  </w:sdt>
  <w:p w14:paraId="0114604F" w14:textId="77777777" w:rsidR="00DA66E4" w:rsidRDefault="00DA6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B1ECE" w14:textId="77777777" w:rsidR="00594749" w:rsidRDefault="00594749">
      <w:pPr>
        <w:spacing w:line="240" w:lineRule="auto"/>
      </w:pPr>
      <w:r>
        <w:separator/>
      </w:r>
    </w:p>
  </w:footnote>
  <w:footnote w:type="continuationSeparator" w:id="0">
    <w:p w14:paraId="5A8B795B" w14:textId="77777777" w:rsidR="00594749" w:rsidRDefault="00594749">
      <w:pPr>
        <w:spacing w:line="240" w:lineRule="auto"/>
      </w:pPr>
      <w:r>
        <w:continuationSeparator/>
      </w:r>
    </w:p>
  </w:footnote>
  <w:footnote w:id="1">
    <w:p w14:paraId="2B87CF4C" w14:textId="77777777" w:rsidR="00DA66E4" w:rsidRDefault="00DA66E4">
      <w:pPr>
        <w:pStyle w:val="FootnoteText"/>
      </w:pPr>
      <w:r>
        <w:rPr>
          <w:rStyle w:val="FootnoteReference"/>
        </w:rPr>
        <w:footnoteRef/>
      </w:r>
      <w:r>
        <w:t xml:space="preserve"> Often but not always, Events also have patients —the entities to whom the Events happen— and perhaps agents — the entities who somehow cause the Events to happen.  “There was a storm yesterday” is an Event because it can have a location and time, but “my chair” is not an event because although </w:t>
      </w:r>
      <w:proofErr w:type="spellStart"/>
      <w:r>
        <w:t>is</w:t>
      </w:r>
      <w:proofErr w:type="spellEnd"/>
      <w:r>
        <w:t xml:space="preserve"> has a location, talking about the time of the chair is marked.  </w:t>
      </w:r>
    </w:p>
  </w:footnote>
  <w:footnote w:id="2">
    <w:p w14:paraId="14285C1C" w14:textId="77777777" w:rsidR="00DA66E4" w:rsidRDefault="00DA66E4">
      <w:pPr>
        <w:pStyle w:val="FootnoteText"/>
      </w:pPr>
      <w:r>
        <w:rPr>
          <w:rStyle w:val="FootnoteReference"/>
        </w:rPr>
        <w:footnoteRef/>
      </w:r>
      <w:r>
        <w:t xml:space="preserve"> Generally, we adopt </w:t>
      </w:r>
      <w:proofErr w:type="spellStart"/>
      <w:r>
        <w:t>Reichenbach’s</w:t>
      </w:r>
      <w:proofErr w:type="spellEnd"/>
      <w:r>
        <w:t xml:space="preserve"> (1933) analysis of tense as respecting three times: the time of Occurrence, the time of Reporting, and the time of Perspective taken in the reporting.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06C55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266D03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B1ADE1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40CE82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DA09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9EC8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F4F0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7E64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DE748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A229986"/>
    <w:lvl w:ilvl="0">
      <w:start w:val="1"/>
      <w:numFmt w:val="bullet"/>
      <w:lvlText w:val=""/>
      <w:lvlJc w:val="left"/>
      <w:pPr>
        <w:tabs>
          <w:tab w:val="num" w:pos="360"/>
        </w:tabs>
        <w:ind w:left="360" w:hanging="360"/>
      </w:pPr>
      <w:rPr>
        <w:rFonts w:ascii="Symbol" w:hAnsi="Symbol" w:hint="default"/>
      </w:rPr>
    </w:lvl>
  </w:abstractNum>
  <w:abstractNum w:abstractNumId="10">
    <w:nsid w:val="02674981"/>
    <w:multiLevelType w:val="hybridMultilevel"/>
    <w:tmpl w:val="D54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B91BCA"/>
    <w:multiLevelType w:val="hybridMultilevel"/>
    <w:tmpl w:val="7CAA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E5747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nsid w:val="05640FAA"/>
    <w:multiLevelType w:val="multilevel"/>
    <w:tmpl w:val="9FC02244"/>
    <w:lvl w:ilvl="0">
      <w:start w:val="1"/>
      <w:numFmt w:val="decimal"/>
      <w:lvlText w:val="%1."/>
      <w:lvlJc w:val="left"/>
      <w:pPr>
        <w:tabs>
          <w:tab w:val="num" w:pos="720"/>
        </w:tabs>
        <w:ind w:left="720" w:hanging="360"/>
      </w:pPr>
      <w:rPr>
        <w:rFonts w:cs="Times New Roman"/>
        <w:b/>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06021BF3"/>
    <w:multiLevelType w:val="hybridMultilevel"/>
    <w:tmpl w:val="68CE44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7BE2AC8"/>
    <w:multiLevelType w:val="hybridMultilevel"/>
    <w:tmpl w:val="24FC3598"/>
    <w:lvl w:ilvl="0" w:tplc="7DFA732E">
      <w:start w:val="1"/>
      <w:numFmt w:val="lowerRoman"/>
      <w:lvlText w:val="(%1)"/>
      <w:lvlJc w:val="left"/>
      <w:pPr>
        <w:ind w:left="2881" w:hanging="720"/>
      </w:pPr>
      <w:rPr>
        <w:rFonts w:cs="Times New Roman" w:hint="default"/>
      </w:rPr>
    </w:lvl>
    <w:lvl w:ilvl="1" w:tplc="04090019" w:tentative="1">
      <w:start w:val="1"/>
      <w:numFmt w:val="lowerLetter"/>
      <w:lvlText w:val="%2."/>
      <w:lvlJc w:val="left"/>
      <w:pPr>
        <w:ind w:left="3241" w:hanging="360"/>
      </w:pPr>
      <w:rPr>
        <w:rFonts w:cs="Times New Roman"/>
      </w:rPr>
    </w:lvl>
    <w:lvl w:ilvl="2" w:tplc="0409001B" w:tentative="1">
      <w:start w:val="1"/>
      <w:numFmt w:val="lowerRoman"/>
      <w:lvlText w:val="%3."/>
      <w:lvlJc w:val="right"/>
      <w:pPr>
        <w:ind w:left="3961" w:hanging="180"/>
      </w:pPr>
      <w:rPr>
        <w:rFonts w:cs="Times New Roman"/>
      </w:rPr>
    </w:lvl>
    <w:lvl w:ilvl="3" w:tplc="0409000F" w:tentative="1">
      <w:start w:val="1"/>
      <w:numFmt w:val="decimal"/>
      <w:lvlText w:val="%4."/>
      <w:lvlJc w:val="left"/>
      <w:pPr>
        <w:ind w:left="4681" w:hanging="360"/>
      </w:pPr>
      <w:rPr>
        <w:rFonts w:cs="Times New Roman"/>
      </w:rPr>
    </w:lvl>
    <w:lvl w:ilvl="4" w:tplc="04090019" w:tentative="1">
      <w:start w:val="1"/>
      <w:numFmt w:val="lowerLetter"/>
      <w:lvlText w:val="%5."/>
      <w:lvlJc w:val="left"/>
      <w:pPr>
        <w:ind w:left="5401" w:hanging="360"/>
      </w:pPr>
      <w:rPr>
        <w:rFonts w:cs="Times New Roman"/>
      </w:rPr>
    </w:lvl>
    <w:lvl w:ilvl="5" w:tplc="0409001B" w:tentative="1">
      <w:start w:val="1"/>
      <w:numFmt w:val="lowerRoman"/>
      <w:lvlText w:val="%6."/>
      <w:lvlJc w:val="right"/>
      <w:pPr>
        <w:ind w:left="6121" w:hanging="180"/>
      </w:pPr>
      <w:rPr>
        <w:rFonts w:cs="Times New Roman"/>
      </w:rPr>
    </w:lvl>
    <w:lvl w:ilvl="6" w:tplc="0409000F" w:tentative="1">
      <w:start w:val="1"/>
      <w:numFmt w:val="decimal"/>
      <w:lvlText w:val="%7."/>
      <w:lvlJc w:val="left"/>
      <w:pPr>
        <w:ind w:left="6841" w:hanging="360"/>
      </w:pPr>
      <w:rPr>
        <w:rFonts w:cs="Times New Roman"/>
      </w:rPr>
    </w:lvl>
    <w:lvl w:ilvl="7" w:tplc="04090019" w:tentative="1">
      <w:start w:val="1"/>
      <w:numFmt w:val="lowerLetter"/>
      <w:lvlText w:val="%8."/>
      <w:lvlJc w:val="left"/>
      <w:pPr>
        <w:ind w:left="7561" w:hanging="360"/>
      </w:pPr>
      <w:rPr>
        <w:rFonts w:cs="Times New Roman"/>
      </w:rPr>
    </w:lvl>
    <w:lvl w:ilvl="8" w:tplc="0409001B" w:tentative="1">
      <w:start w:val="1"/>
      <w:numFmt w:val="lowerRoman"/>
      <w:lvlText w:val="%9."/>
      <w:lvlJc w:val="right"/>
      <w:pPr>
        <w:ind w:left="8281" w:hanging="180"/>
      </w:pPr>
      <w:rPr>
        <w:rFonts w:cs="Times New Roman"/>
      </w:rPr>
    </w:lvl>
  </w:abstractNum>
  <w:abstractNum w:abstractNumId="16">
    <w:nsid w:val="1528670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1558771C"/>
    <w:multiLevelType w:val="hybridMultilevel"/>
    <w:tmpl w:val="5F4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C31B27"/>
    <w:multiLevelType w:val="hybridMultilevel"/>
    <w:tmpl w:val="39EEB1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1FD150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nsid w:val="247C721A"/>
    <w:multiLevelType w:val="hybridMultilevel"/>
    <w:tmpl w:val="360264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nsid w:val="26E01A23"/>
    <w:multiLevelType w:val="hybridMultilevel"/>
    <w:tmpl w:val="E652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1A3857"/>
    <w:multiLevelType w:val="hybridMultilevel"/>
    <w:tmpl w:val="35C67D90"/>
    <w:lvl w:ilvl="0" w:tplc="04090001">
      <w:start w:val="1"/>
      <w:numFmt w:val="bullet"/>
      <w:lvlText w:val=""/>
      <w:lvlJc w:val="left"/>
      <w:pPr>
        <w:ind w:left="1454" w:hanging="360"/>
      </w:pPr>
      <w:rPr>
        <w:rFonts w:ascii="Symbol" w:hAnsi="Symbol" w:hint="default"/>
      </w:rPr>
    </w:lvl>
    <w:lvl w:ilvl="1" w:tplc="04090019" w:tentative="1">
      <w:start w:val="1"/>
      <w:numFmt w:val="lowerLetter"/>
      <w:lvlText w:val="%2."/>
      <w:lvlJc w:val="left"/>
      <w:pPr>
        <w:ind w:left="2174" w:hanging="360"/>
      </w:pPr>
      <w:rPr>
        <w:rFonts w:cs="Times New Roman"/>
      </w:rPr>
    </w:lvl>
    <w:lvl w:ilvl="2" w:tplc="0409001B" w:tentative="1">
      <w:start w:val="1"/>
      <w:numFmt w:val="lowerRoman"/>
      <w:lvlText w:val="%3."/>
      <w:lvlJc w:val="right"/>
      <w:pPr>
        <w:ind w:left="2894" w:hanging="180"/>
      </w:pPr>
      <w:rPr>
        <w:rFonts w:cs="Times New Roman"/>
      </w:rPr>
    </w:lvl>
    <w:lvl w:ilvl="3" w:tplc="0409000F" w:tentative="1">
      <w:start w:val="1"/>
      <w:numFmt w:val="decimal"/>
      <w:lvlText w:val="%4."/>
      <w:lvlJc w:val="left"/>
      <w:pPr>
        <w:ind w:left="3614" w:hanging="360"/>
      </w:pPr>
      <w:rPr>
        <w:rFonts w:cs="Times New Roman"/>
      </w:rPr>
    </w:lvl>
    <w:lvl w:ilvl="4" w:tplc="04090019" w:tentative="1">
      <w:start w:val="1"/>
      <w:numFmt w:val="lowerLetter"/>
      <w:lvlText w:val="%5."/>
      <w:lvlJc w:val="left"/>
      <w:pPr>
        <w:ind w:left="4334" w:hanging="360"/>
      </w:pPr>
      <w:rPr>
        <w:rFonts w:cs="Times New Roman"/>
      </w:rPr>
    </w:lvl>
    <w:lvl w:ilvl="5" w:tplc="0409001B" w:tentative="1">
      <w:start w:val="1"/>
      <w:numFmt w:val="lowerRoman"/>
      <w:lvlText w:val="%6."/>
      <w:lvlJc w:val="right"/>
      <w:pPr>
        <w:ind w:left="5054" w:hanging="180"/>
      </w:pPr>
      <w:rPr>
        <w:rFonts w:cs="Times New Roman"/>
      </w:rPr>
    </w:lvl>
    <w:lvl w:ilvl="6" w:tplc="0409000F" w:tentative="1">
      <w:start w:val="1"/>
      <w:numFmt w:val="decimal"/>
      <w:lvlText w:val="%7."/>
      <w:lvlJc w:val="left"/>
      <w:pPr>
        <w:ind w:left="5774" w:hanging="360"/>
      </w:pPr>
      <w:rPr>
        <w:rFonts w:cs="Times New Roman"/>
      </w:rPr>
    </w:lvl>
    <w:lvl w:ilvl="7" w:tplc="04090019" w:tentative="1">
      <w:start w:val="1"/>
      <w:numFmt w:val="lowerLetter"/>
      <w:lvlText w:val="%8."/>
      <w:lvlJc w:val="left"/>
      <w:pPr>
        <w:ind w:left="6494" w:hanging="360"/>
      </w:pPr>
      <w:rPr>
        <w:rFonts w:cs="Times New Roman"/>
      </w:rPr>
    </w:lvl>
    <w:lvl w:ilvl="8" w:tplc="0409001B" w:tentative="1">
      <w:start w:val="1"/>
      <w:numFmt w:val="lowerRoman"/>
      <w:lvlText w:val="%9."/>
      <w:lvlJc w:val="right"/>
      <w:pPr>
        <w:ind w:left="7214" w:hanging="180"/>
      </w:pPr>
      <w:rPr>
        <w:rFonts w:cs="Times New Roman"/>
      </w:rPr>
    </w:lvl>
  </w:abstractNum>
  <w:abstractNum w:abstractNumId="23">
    <w:nsid w:val="2CCE0B93"/>
    <w:multiLevelType w:val="hybridMultilevel"/>
    <w:tmpl w:val="4AA4C5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1064A4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531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nsid w:val="45300281"/>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203F27"/>
    <w:multiLevelType w:val="hybridMultilevel"/>
    <w:tmpl w:val="02C0020C"/>
    <w:lvl w:ilvl="0" w:tplc="981E255E">
      <w:start w:val="1"/>
      <w:numFmt w:val="decimal"/>
      <w:lvlText w:val="%1."/>
      <w:lvlJc w:val="left"/>
      <w:pPr>
        <w:ind w:left="633" w:hanging="360"/>
      </w:pPr>
      <w:rPr>
        <w:rFonts w:cs="Times New Roman" w:hint="default"/>
      </w:rPr>
    </w:lvl>
    <w:lvl w:ilvl="1" w:tplc="04090019" w:tentative="1">
      <w:start w:val="1"/>
      <w:numFmt w:val="lowerLetter"/>
      <w:lvlText w:val="%2."/>
      <w:lvlJc w:val="left"/>
      <w:pPr>
        <w:ind w:left="1353" w:hanging="360"/>
      </w:pPr>
      <w:rPr>
        <w:rFonts w:cs="Times New Roman"/>
      </w:rPr>
    </w:lvl>
    <w:lvl w:ilvl="2" w:tplc="0409001B" w:tentative="1">
      <w:start w:val="1"/>
      <w:numFmt w:val="lowerRoman"/>
      <w:lvlText w:val="%3."/>
      <w:lvlJc w:val="right"/>
      <w:pPr>
        <w:ind w:left="2073" w:hanging="180"/>
      </w:pPr>
      <w:rPr>
        <w:rFonts w:cs="Times New Roman"/>
      </w:rPr>
    </w:lvl>
    <w:lvl w:ilvl="3" w:tplc="0409000F" w:tentative="1">
      <w:start w:val="1"/>
      <w:numFmt w:val="decimal"/>
      <w:lvlText w:val="%4."/>
      <w:lvlJc w:val="left"/>
      <w:pPr>
        <w:ind w:left="2793" w:hanging="360"/>
      </w:pPr>
      <w:rPr>
        <w:rFonts w:cs="Times New Roman"/>
      </w:rPr>
    </w:lvl>
    <w:lvl w:ilvl="4" w:tplc="04090019" w:tentative="1">
      <w:start w:val="1"/>
      <w:numFmt w:val="lowerLetter"/>
      <w:lvlText w:val="%5."/>
      <w:lvlJc w:val="left"/>
      <w:pPr>
        <w:ind w:left="3513" w:hanging="360"/>
      </w:pPr>
      <w:rPr>
        <w:rFonts w:cs="Times New Roman"/>
      </w:rPr>
    </w:lvl>
    <w:lvl w:ilvl="5" w:tplc="0409001B" w:tentative="1">
      <w:start w:val="1"/>
      <w:numFmt w:val="lowerRoman"/>
      <w:lvlText w:val="%6."/>
      <w:lvlJc w:val="right"/>
      <w:pPr>
        <w:ind w:left="4233" w:hanging="180"/>
      </w:pPr>
      <w:rPr>
        <w:rFonts w:cs="Times New Roman"/>
      </w:rPr>
    </w:lvl>
    <w:lvl w:ilvl="6" w:tplc="0409000F" w:tentative="1">
      <w:start w:val="1"/>
      <w:numFmt w:val="decimal"/>
      <w:lvlText w:val="%7."/>
      <w:lvlJc w:val="left"/>
      <w:pPr>
        <w:ind w:left="4953" w:hanging="360"/>
      </w:pPr>
      <w:rPr>
        <w:rFonts w:cs="Times New Roman"/>
      </w:rPr>
    </w:lvl>
    <w:lvl w:ilvl="7" w:tplc="04090019" w:tentative="1">
      <w:start w:val="1"/>
      <w:numFmt w:val="lowerLetter"/>
      <w:lvlText w:val="%8."/>
      <w:lvlJc w:val="left"/>
      <w:pPr>
        <w:ind w:left="5673" w:hanging="360"/>
      </w:pPr>
      <w:rPr>
        <w:rFonts w:cs="Times New Roman"/>
      </w:rPr>
    </w:lvl>
    <w:lvl w:ilvl="8" w:tplc="0409001B" w:tentative="1">
      <w:start w:val="1"/>
      <w:numFmt w:val="lowerRoman"/>
      <w:lvlText w:val="%9."/>
      <w:lvlJc w:val="right"/>
      <w:pPr>
        <w:ind w:left="6393" w:hanging="180"/>
      </w:pPr>
      <w:rPr>
        <w:rFonts w:cs="Times New Roman"/>
      </w:rPr>
    </w:lvl>
  </w:abstractNum>
  <w:abstractNum w:abstractNumId="27">
    <w:nsid w:val="55753FD2"/>
    <w:multiLevelType w:val="hybridMultilevel"/>
    <w:tmpl w:val="BD70052C"/>
    <w:lvl w:ilvl="0" w:tplc="649ACC86">
      <w:start w:val="1"/>
      <w:numFmt w:val="lowerRoman"/>
      <w:lvlText w:val="(%1)"/>
      <w:lvlJc w:val="left"/>
      <w:pPr>
        <w:ind w:left="2475" w:hanging="1035"/>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8">
    <w:nsid w:val="5EA47ADB"/>
    <w:multiLevelType w:val="hybridMultilevel"/>
    <w:tmpl w:val="A142F4B6"/>
    <w:lvl w:ilvl="0" w:tplc="FB5A566C">
      <w:start w:val="1"/>
      <w:numFmt w:val="lowerRoman"/>
      <w:lvlText w:val="(%1)"/>
      <w:lvlJc w:val="left"/>
      <w:pPr>
        <w:ind w:left="1441" w:hanging="720"/>
      </w:pPr>
      <w:rPr>
        <w:rFonts w:cs="Times New Roman" w:hint="default"/>
      </w:rPr>
    </w:lvl>
    <w:lvl w:ilvl="1" w:tplc="9D5A11A4">
      <w:start w:val="1"/>
      <w:numFmt w:val="decimal"/>
      <w:lvlText w:val="%2."/>
      <w:lvlJc w:val="left"/>
      <w:pPr>
        <w:ind w:left="1801" w:hanging="360"/>
      </w:pPr>
      <w:rPr>
        <w:rFonts w:cs="Times New Roman" w:hint="default"/>
        <w:b/>
        <w:color w:val="232323"/>
      </w:rPr>
    </w:lvl>
    <w:lvl w:ilvl="2" w:tplc="0409001B" w:tentative="1">
      <w:start w:val="1"/>
      <w:numFmt w:val="lowerRoman"/>
      <w:lvlText w:val="%3."/>
      <w:lvlJc w:val="right"/>
      <w:pPr>
        <w:ind w:left="2521" w:hanging="180"/>
      </w:pPr>
      <w:rPr>
        <w:rFonts w:cs="Times New Roman"/>
      </w:rPr>
    </w:lvl>
    <w:lvl w:ilvl="3" w:tplc="0409000F" w:tentative="1">
      <w:start w:val="1"/>
      <w:numFmt w:val="decimal"/>
      <w:lvlText w:val="%4."/>
      <w:lvlJc w:val="left"/>
      <w:pPr>
        <w:ind w:left="3241" w:hanging="360"/>
      </w:pPr>
      <w:rPr>
        <w:rFonts w:cs="Times New Roman"/>
      </w:rPr>
    </w:lvl>
    <w:lvl w:ilvl="4" w:tplc="04090019" w:tentative="1">
      <w:start w:val="1"/>
      <w:numFmt w:val="lowerLetter"/>
      <w:lvlText w:val="%5."/>
      <w:lvlJc w:val="left"/>
      <w:pPr>
        <w:ind w:left="3961" w:hanging="360"/>
      </w:pPr>
      <w:rPr>
        <w:rFonts w:cs="Times New Roman"/>
      </w:rPr>
    </w:lvl>
    <w:lvl w:ilvl="5" w:tplc="0409001B" w:tentative="1">
      <w:start w:val="1"/>
      <w:numFmt w:val="lowerRoman"/>
      <w:lvlText w:val="%6."/>
      <w:lvlJc w:val="right"/>
      <w:pPr>
        <w:ind w:left="4681" w:hanging="180"/>
      </w:pPr>
      <w:rPr>
        <w:rFonts w:cs="Times New Roman"/>
      </w:rPr>
    </w:lvl>
    <w:lvl w:ilvl="6" w:tplc="0409000F" w:tentative="1">
      <w:start w:val="1"/>
      <w:numFmt w:val="decimal"/>
      <w:lvlText w:val="%7."/>
      <w:lvlJc w:val="left"/>
      <w:pPr>
        <w:ind w:left="5401" w:hanging="360"/>
      </w:pPr>
      <w:rPr>
        <w:rFonts w:cs="Times New Roman"/>
      </w:rPr>
    </w:lvl>
    <w:lvl w:ilvl="7" w:tplc="04090019" w:tentative="1">
      <w:start w:val="1"/>
      <w:numFmt w:val="lowerLetter"/>
      <w:lvlText w:val="%8."/>
      <w:lvlJc w:val="left"/>
      <w:pPr>
        <w:ind w:left="6121" w:hanging="360"/>
      </w:pPr>
      <w:rPr>
        <w:rFonts w:cs="Times New Roman"/>
      </w:rPr>
    </w:lvl>
    <w:lvl w:ilvl="8" w:tplc="0409001B" w:tentative="1">
      <w:start w:val="1"/>
      <w:numFmt w:val="lowerRoman"/>
      <w:lvlText w:val="%9."/>
      <w:lvlJc w:val="right"/>
      <w:pPr>
        <w:ind w:left="6841" w:hanging="180"/>
      </w:pPr>
      <w:rPr>
        <w:rFonts w:cs="Times New Roman"/>
      </w:rPr>
    </w:lvl>
  </w:abstractNum>
  <w:abstractNum w:abstractNumId="29">
    <w:nsid w:val="5FD6533E"/>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02C4D01"/>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1">
    <w:nsid w:val="61AD6F7B"/>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67101F44"/>
    <w:multiLevelType w:val="hybridMultilevel"/>
    <w:tmpl w:val="D4FA1E6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9C1A73"/>
    <w:multiLevelType w:val="hybridMultilevel"/>
    <w:tmpl w:val="04DEFF4E"/>
    <w:lvl w:ilvl="0" w:tplc="289C2BC8">
      <w:start w:val="7"/>
      <w:numFmt w:val="bullet"/>
      <w:lvlText w:val="-"/>
      <w:lvlJc w:val="left"/>
      <w:pPr>
        <w:ind w:left="374" w:hanging="360"/>
      </w:pPr>
      <w:rPr>
        <w:rFonts w:ascii="Times New Roman" w:eastAsia="Times New Roman" w:hAnsi="Times New Roman" w:hint="default"/>
      </w:rPr>
    </w:lvl>
    <w:lvl w:ilvl="1" w:tplc="04090003">
      <w:start w:val="1"/>
      <w:numFmt w:val="bullet"/>
      <w:lvlText w:val="o"/>
      <w:lvlJc w:val="left"/>
      <w:pPr>
        <w:ind w:left="1094" w:hanging="360"/>
      </w:pPr>
      <w:rPr>
        <w:rFonts w:ascii="Courier New" w:hAnsi="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4">
    <w:nsid w:val="697C05EE"/>
    <w:multiLevelType w:val="hybridMultilevel"/>
    <w:tmpl w:val="30F2FB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DCE357A"/>
    <w:multiLevelType w:val="hybridMultilevel"/>
    <w:tmpl w:val="94841FA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DCF79FB"/>
    <w:multiLevelType w:val="hybridMultilevel"/>
    <w:tmpl w:val="B75A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4B538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nsid w:val="6FD80DE4"/>
    <w:multiLevelType w:val="multilevel"/>
    <w:tmpl w:val="0409001F"/>
    <w:numStyleLink w:val="111111"/>
  </w:abstractNum>
  <w:abstractNum w:abstractNumId="39">
    <w:nsid w:val="72573480"/>
    <w:multiLevelType w:val="hybridMultilevel"/>
    <w:tmpl w:val="A3822510"/>
    <w:lvl w:ilvl="0" w:tplc="0409000F">
      <w:start w:val="1"/>
      <w:numFmt w:val="decimal"/>
      <w:lvlText w:val="%1."/>
      <w:lvlJc w:val="left"/>
      <w:pPr>
        <w:ind w:left="1454" w:hanging="360"/>
      </w:pPr>
      <w:rPr>
        <w:rFonts w:cs="Times New Roman"/>
      </w:rPr>
    </w:lvl>
    <w:lvl w:ilvl="1" w:tplc="04090019" w:tentative="1">
      <w:start w:val="1"/>
      <w:numFmt w:val="lowerLetter"/>
      <w:lvlText w:val="%2."/>
      <w:lvlJc w:val="left"/>
      <w:pPr>
        <w:ind w:left="2174" w:hanging="360"/>
      </w:pPr>
      <w:rPr>
        <w:rFonts w:cs="Times New Roman"/>
      </w:rPr>
    </w:lvl>
    <w:lvl w:ilvl="2" w:tplc="0409001B" w:tentative="1">
      <w:start w:val="1"/>
      <w:numFmt w:val="lowerRoman"/>
      <w:lvlText w:val="%3."/>
      <w:lvlJc w:val="right"/>
      <w:pPr>
        <w:ind w:left="2894" w:hanging="180"/>
      </w:pPr>
      <w:rPr>
        <w:rFonts w:cs="Times New Roman"/>
      </w:rPr>
    </w:lvl>
    <w:lvl w:ilvl="3" w:tplc="0409000F" w:tentative="1">
      <w:start w:val="1"/>
      <w:numFmt w:val="decimal"/>
      <w:lvlText w:val="%4."/>
      <w:lvlJc w:val="left"/>
      <w:pPr>
        <w:ind w:left="3614" w:hanging="360"/>
      </w:pPr>
      <w:rPr>
        <w:rFonts w:cs="Times New Roman"/>
      </w:rPr>
    </w:lvl>
    <w:lvl w:ilvl="4" w:tplc="04090019" w:tentative="1">
      <w:start w:val="1"/>
      <w:numFmt w:val="lowerLetter"/>
      <w:lvlText w:val="%5."/>
      <w:lvlJc w:val="left"/>
      <w:pPr>
        <w:ind w:left="4334" w:hanging="360"/>
      </w:pPr>
      <w:rPr>
        <w:rFonts w:cs="Times New Roman"/>
      </w:rPr>
    </w:lvl>
    <w:lvl w:ilvl="5" w:tplc="0409001B" w:tentative="1">
      <w:start w:val="1"/>
      <w:numFmt w:val="lowerRoman"/>
      <w:lvlText w:val="%6."/>
      <w:lvlJc w:val="right"/>
      <w:pPr>
        <w:ind w:left="5054" w:hanging="180"/>
      </w:pPr>
      <w:rPr>
        <w:rFonts w:cs="Times New Roman"/>
      </w:rPr>
    </w:lvl>
    <w:lvl w:ilvl="6" w:tplc="0409000F" w:tentative="1">
      <w:start w:val="1"/>
      <w:numFmt w:val="decimal"/>
      <w:lvlText w:val="%7."/>
      <w:lvlJc w:val="left"/>
      <w:pPr>
        <w:ind w:left="5774" w:hanging="360"/>
      </w:pPr>
      <w:rPr>
        <w:rFonts w:cs="Times New Roman"/>
      </w:rPr>
    </w:lvl>
    <w:lvl w:ilvl="7" w:tplc="04090019" w:tentative="1">
      <w:start w:val="1"/>
      <w:numFmt w:val="lowerLetter"/>
      <w:lvlText w:val="%8."/>
      <w:lvlJc w:val="left"/>
      <w:pPr>
        <w:ind w:left="6494" w:hanging="360"/>
      </w:pPr>
      <w:rPr>
        <w:rFonts w:cs="Times New Roman"/>
      </w:rPr>
    </w:lvl>
    <w:lvl w:ilvl="8" w:tplc="0409001B" w:tentative="1">
      <w:start w:val="1"/>
      <w:numFmt w:val="lowerRoman"/>
      <w:lvlText w:val="%9."/>
      <w:lvlJc w:val="right"/>
      <w:pPr>
        <w:ind w:left="7214" w:hanging="180"/>
      </w:pPr>
      <w:rPr>
        <w:rFonts w:cs="Times New Roman"/>
      </w:rPr>
    </w:lvl>
  </w:abstractNum>
  <w:abstractNum w:abstractNumId="40">
    <w:nsid w:val="76754529"/>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1">
    <w:nsid w:val="782C0562"/>
    <w:multiLevelType w:val="multilevel"/>
    <w:tmpl w:val="3D6A741C"/>
    <w:lvl w:ilvl="0">
      <w:start w:val="4"/>
      <w:numFmt w:val="decimal"/>
      <w:lvlText w:val="%1."/>
      <w:lvlJc w:val="left"/>
      <w:pPr>
        <w:ind w:left="528" w:hanging="528"/>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2">
    <w:nsid w:val="7A75273E"/>
    <w:multiLevelType w:val="hybridMultilevel"/>
    <w:tmpl w:val="796CC14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26"/>
  </w:num>
  <w:num w:numId="2">
    <w:abstractNumId w:val="15"/>
  </w:num>
  <w:num w:numId="3">
    <w:abstractNumId w:val="27"/>
  </w:num>
  <w:num w:numId="4">
    <w:abstractNumId w:val="15"/>
    <w:lvlOverride w:ilvl="0">
      <w:lvl w:ilvl="0" w:tplc="7DFA732E">
        <w:start w:val="1"/>
        <w:numFmt w:val="lowerRoman"/>
        <w:lvlText w:val="(%1)"/>
        <w:lvlJc w:val="left"/>
        <w:pPr>
          <w:ind w:left="1441" w:hanging="720"/>
        </w:pPr>
        <w:rPr>
          <w:rFonts w:cs="Times New Roman" w:hint="default"/>
        </w:rPr>
      </w:lvl>
    </w:lvlOverride>
    <w:lvlOverride w:ilvl="1">
      <w:lvl w:ilvl="1" w:tplc="04090019" w:tentative="1">
        <w:start w:val="1"/>
        <w:numFmt w:val="lowerLetter"/>
        <w:lvlText w:val="%2."/>
        <w:lvlJc w:val="left"/>
        <w:pPr>
          <w:ind w:left="1440" w:hanging="360"/>
        </w:pPr>
        <w:rPr>
          <w:rFonts w:cs="Times New Roman"/>
        </w:rPr>
      </w:lvl>
    </w:lvlOverride>
    <w:lvlOverride w:ilvl="2">
      <w:lvl w:ilvl="2" w:tplc="0409001B" w:tentative="1">
        <w:start w:val="1"/>
        <w:numFmt w:val="lowerRoman"/>
        <w:lvlText w:val="%3."/>
        <w:lvlJc w:val="right"/>
        <w:pPr>
          <w:ind w:left="2160" w:hanging="180"/>
        </w:pPr>
        <w:rPr>
          <w:rFonts w:cs="Times New Roman"/>
        </w:rPr>
      </w:lvl>
    </w:lvlOverride>
    <w:lvlOverride w:ilvl="3">
      <w:lvl w:ilvl="3" w:tplc="0409000F" w:tentative="1">
        <w:start w:val="1"/>
        <w:numFmt w:val="decimal"/>
        <w:lvlText w:val="%4."/>
        <w:lvlJc w:val="left"/>
        <w:pPr>
          <w:ind w:left="2880" w:hanging="360"/>
        </w:pPr>
        <w:rPr>
          <w:rFonts w:cs="Times New Roman"/>
        </w:rPr>
      </w:lvl>
    </w:lvlOverride>
    <w:lvlOverride w:ilvl="4">
      <w:lvl w:ilvl="4" w:tplc="04090019" w:tentative="1">
        <w:start w:val="1"/>
        <w:numFmt w:val="lowerLetter"/>
        <w:lvlText w:val="%5."/>
        <w:lvlJc w:val="left"/>
        <w:pPr>
          <w:ind w:left="3600" w:hanging="360"/>
        </w:pPr>
        <w:rPr>
          <w:rFonts w:cs="Times New Roman"/>
        </w:rPr>
      </w:lvl>
    </w:lvlOverride>
    <w:lvlOverride w:ilvl="5">
      <w:lvl w:ilvl="5" w:tplc="0409001B" w:tentative="1">
        <w:start w:val="1"/>
        <w:numFmt w:val="lowerRoman"/>
        <w:lvlText w:val="%6."/>
        <w:lvlJc w:val="right"/>
        <w:pPr>
          <w:ind w:left="4320" w:hanging="180"/>
        </w:pPr>
        <w:rPr>
          <w:rFonts w:cs="Times New Roman"/>
        </w:rPr>
      </w:lvl>
    </w:lvlOverride>
    <w:lvlOverride w:ilvl="6">
      <w:lvl w:ilvl="6" w:tplc="0409000F" w:tentative="1">
        <w:start w:val="1"/>
        <w:numFmt w:val="decimal"/>
        <w:lvlText w:val="%7."/>
        <w:lvlJc w:val="left"/>
        <w:pPr>
          <w:ind w:left="5040" w:hanging="360"/>
        </w:pPr>
        <w:rPr>
          <w:rFonts w:cs="Times New Roman"/>
        </w:rPr>
      </w:lvl>
    </w:lvlOverride>
    <w:lvlOverride w:ilvl="7">
      <w:lvl w:ilvl="7" w:tplc="04090019" w:tentative="1">
        <w:start w:val="1"/>
        <w:numFmt w:val="lowerLetter"/>
        <w:lvlText w:val="%8."/>
        <w:lvlJc w:val="left"/>
        <w:pPr>
          <w:ind w:left="5760" w:hanging="360"/>
        </w:pPr>
        <w:rPr>
          <w:rFonts w:cs="Times New Roman"/>
        </w:rPr>
      </w:lvl>
    </w:lvlOverride>
    <w:lvlOverride w:ilvl="8">
      <w:lvl w:ilvl="8" w:tplc="0409001B" w:tentative="1">
        <w:start w:val="1"/>
        <w:numFmt w:val="lowerRoman"/>
        <w:lvlText w:val="%9."/>
        <w:lvlJc w:val="right"/>
        <w:pPr>
          <w:ind w:left="6480" w:hanging="180"/>
        </w:pPr>
        <w:rPr>
          <w:rFonts w:cs="Times New Roman"/>
        </w:rPr>
      </w:lvl>
    </w:lvlOverride>
  </w:num>
  <w:num w:numId="5">
    <w:abstractNumId w:val="28"/>
  </w:num>
  <w:num w:numId="6">
    <w:abstractNumId w:val="24"/>
  </w:num>
  <w:num w:numId="7">
    <w:abstractNumId w:val="19"/>
  </w:num>
  <w:num w:numId="8">
    <w:abstractNumId w:val="34"/>
  </w:num>
  <w:num w:numId="9">
    <w:abstractNumId w:val="35"/>
  </w:num>
  <w:num w:numId="10">
    <w:abstractNumId w:val="23"/>
  </w:num>
  <w:num w:numId="11">
    <w:abstractNumId w:val="33"/>
  </w:num>
  <w:num w:numId="12">
    <w:abstractNumId w:val="32"/>
  </w:num>
  <w:num w:numId="13">
    <w:abstractNumId w:val="21"/>
  </w:num>
  <w:num w:numId="14">
    <w:abstractNumId w:val="39"/>
  </w:num>
  <w:num w:numId="15">
    <w:abstractNumId w:val="22"/>
  </w:num>
  <w:num w:numId="16">
    <w:abstractNumId w:val="42"/>
  </w:num>
  <w:num w:numId="17">
    <w:abstractNumId w:val="36"/>
  </w:num>
  <w:num w:numId="18">
    <w:abstractNumId w:val="14"/>
  </w:num>
  <w:num w:numId="19">
    <w:abstractNumId w:val="11"/>
  </w:num>
  <w:num w:numId="20">
    <w:abstractNumId w:val="20"/>
  </w:num>
  <w:num w:numId="21">
    <w:abstractNumId w:val="13"/>
  </w:num>
  <w:num w:numId="22">
    <w:abstractNumId w:val="41"/>
  </w:num>
  <w:num w:numId="23">
    <w:abstractNumId w:val="10"/>
  </w:num>
  <w:num w:numId="24">
    <w:abstractNumId w:val="17"/>
  </w:num>
  <w:num w:numId="25">
    <w:abstractNumId w:val="1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38"/>
  </w:num>
  <w:num w:numId="38">
    <w:abstractNumId w:val="16"/>
  </w:num>
  <w:num w:numId="39">
    <w:abstractNumId w:val="29"/>
  </w:num>
  <w:num w:numId="40">
    <w:abstractNumId w:val="37"/>
  </w:num>
  <w:num w:numId="41">
    <w:abstractNumId w:val="30"/>
  </w:num>
  <w:num w:numId="42">
    <w:abstractNumId w:val="31"/>
  </w:num>
  <w:num w:numId="43">
    <w:abstractNumId w:val="40"/>
  </w:num>
  <w:num w:numId="44">
    <w:abstractNumId w:val="25"/>
  </w:num>
  <w:num w:numId="45">
    <w:abstractNumId w:val="24"/>
    <w:lvlOverride w:ilvl="0">
      <w:startOverride w:val="3"/>
    </w:lvlOverride>
    <w:lvlOverride w:ilvl="1">
      <w:startOverride w:val="4"/>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E5"/>
    <w:rsid w:val="00003BF3"/>
    <w:rsid w:val="00004CDA"/>
    <w:rsid w:val="0001057D"/>
    <w:rsid w:val="00014019"/>
    <w:rsid w:val="0001436E"/>
    <w:rsid w:val="00014C49"/>
    <w:rsid w:val="00016692"/>
    <w:rsid w:val="00017AF4"/>
    <w:rsid w:val="0002744C"/>
    <w:rsid w:val="00032E98"/>
    <w:rsid w:val="00036314"/>
    <w:rsid w:val="000368E8"/>
    <w:rsid w:val="000379F1"/>
    <w:rsid w:val="0004293C"/>
    <w:rsid w:val="0004321F"/>
    <w:rsid w:val="0004461D"/>
    <w:rsid w:val="00044E1D"/>
    <w:rsid w:val="00066430"/>
    <w:rsid w:val="000669F7"/>
    <w:rsid w:val="00077E3A"/>
    <w:rsid w:val="00080B9C"/>
    <w:rsid w:val="00087553"/>
    <w:rsid w:val="000A64E3"/>
    <w:rsid w:val="000B02DF"/>
    <w:rsid w:val="000B19F5"/>
    <w:rsid w:val="000B7AE8"/>
    <w:rsid w:val="000C0199"/>
    <w:rsid w:val="000C4E80"/>
    <w:rsid w:val="000C543A"/>
    <w:rsid w:val="000C7602"/>
    <w:rsid w:val="000D1626"/>
    <w:rsid w:val="000D191C"/>
    <w:rsid w:val="000D5194"/>
    <w:rsid w:val="000D6583"/>
    <w:rsid w:val="000D6C88"/>
    <w:rsid w:val="000E0843"/>
    <w:rsid w:val="000E4957"/>
    <w:rsid w:val="000E749E"/>
    <w:rsid w:val="000F001F"/>
    <w:rsid w:val="000F135B"/>
    <w:rsid w:val="000F29CC"/>
    <w:rsid w:val="000F7D41"/>
    <w:rsid w:val="0010010C"/>
    <w:rsid w:val="00102ED4"/>
    <w:rsid w:val="00130CDD"/>
    <w:rsid w:val="00132F7C"/>
    <w:rsid w:val="0013437A"/>
    <w:rsid w:val="00134843"/>
    <w:rsid w:val="00134C30"/>
    <w:rsid w:val="001404D5"/>
    <w:rsid w:val="0015015D"/>
    <w:rsid w:val="00154D24"/>
    <w:rsid w:val="00154FF8"/>
    <w:rsid w:val="00163CC7"/>
    <w:rsid w:val="001648CD"/>
    <w:rsid w:val="0017098D"/>
    <w:rsid w:val="00174555"/>
    <w:rsid w:val="00174D11"/>
    <w:rsid w:val="00194F2E"/>
    <w:rsid w:val="00195350"/>
    <w:rsid w:val="00195374"/>
    <w:rsid w:val="001A0767"/>
    <w:rsid w:val="001A149A"/>
    <w:rsid w:val="001A286F"/>
    <w:rsid w:val="001A2C12"/>
    <w:rsid w:val="001A6A32"/>
    <w:rsid w:val="001A7018"/>
    <w:rsid w:val="001A7022"/>
    <w:rsid w:val="001A736B"/>
    <w:rsid w:val="001B52D2"/>
    <w:rsid w:val="001B5E47"/>
    <w:rsid w:val="001C77A2"/>
    <w:rsid w:val="001D62E2"/>
    <w:rsid w:val="001D6A04"/>
    <w:rsid w:val="001D798F"/>
    <w:rsid w:val="001E1417"/>
    <w:rsid w:val="001E5CEC"/>
    <w:rsid w:val="001E6D1B"/>
    <w:rsid w:val="001F06AF"/>
    <w:rsid w:val="001F1673"/>
    <w:rsid w:val="001F1F60"/>
    <w:rsid w:val="001F296A"/>
    <w:rsid w:val="001F371E"/>
    <w:rsid w:val="001F5FAB"/>
    <w:rsid w:val="001F628C"/>
    <w:rsid w:val="001F674D"/>
    <w:rsid w:val="001F68FB"/>
    <w:rsid w:val="00203A10"/>
    <w:rsid w:val="00203E9A"/>
    <w:rsid w:val="00204CD0"/>
    <w:rsid w:val="00206210"/>
    <w:rsid w:val="00216837"/>
    <w:rsid w:val="00217AC6"/>
    <w:rsid w:val="0022507B"/>
    <w:rsid w:val="00227506"/>
    <w:rsid w:val="00232196"/>
    <w:rsid w:val="002369F3"/>
    <w:rsid w:val="00241E2D"/>
    <w:rsid w:val="00244893"/>
    <w:rsid w:val="00244AE7"/>
    <w:rsid w:val="002542BA"/>
    <w:rsid w:val="002546A5"/>
    <w:rsid w:val="00254ED7"/>
    <w:rsid w:val="00261B2D"/>
    <w:rsid w:val="00262702"/>
    <w:rsid w:val="00262AFF"/>
    <w:rsid w:val="00276018"/>
    <w:rsid w:val="002800B0"/>
    <w:rsid w:val="002800EE"/>
    <w:rsid w:val="00290D01"/>
    <w:rsid w:val="00291866"/>
    <w:rsid w:val="00296375"/>
    <w:rsid w:val="002A062A"/>
    <w:rsid w:val="002A065D"/>
    <w:rsid w:val="002A695D"/>
    <w:rsid w:val="002A7FA9"/>
    <w:rsid w:val="002B07F8"/>
    <w:rsid w:val="002B332F"/>
    <w:rsid w:val="002C633B"/>
    <w:rsid w:val="002C7B81"/>
    <w:rsid w:val="002D3038"/>
    <w:rsid w:val="002D3842"/>
    <w:rsid w:val="002D56AB"/>
    <w:rsid w:val="002D6250"/>
    <w:rsid w:val="002E243E"/>
    <w:rsid w:val="002F15AF"/>
    <w:rsid w:val="002F4BE4"/>
    <w:rsid w:val="002F6A1E"/>
    <w:rsid w:val="002F7904"/>
    <w:rsid w:val="0030429D"/>
    <w:rsid w:val="003042DE"/>
    <w:rsid w:val="00304F81"/>
    <w:rsid w:val="0031093D"/>
    <w:rsid w:val="00313609"/>
    <w:rsid w:val="003202F6"/>
    <w:rsid w:val="00320705"/>
    <w:rsid w:val="003221B1"/>
    <w:rsid w:val="00322C71"/>
    <w:rsid w:val="0032344D"/>
    <w:rsid w:val="00323D96"/>
    <w:rsid w:val="003241C2"/>
    <w:rsid w:val="00324BA7"/>
    <w:rsid w:val="003274D6"/>
    <w:rsid w:val="00332625"/>
    <w:rsid w:val="00333C00"/>
    <w:rsid w:val="00334A3C"/>
    <w:rsid w:val="00343732"/>
    <w:rsid w:val="00345A09"/>
    <w:rsid w:val="003516DE"/>
    <w:rsid w:val="00352093"/>
    <w:rsid w:val="0035536E"/>
    <w:rsid w:val="003554BA"/>
    <w:rsid w:val="0035567E"/>
    <w:rsid w:val="003559B2"/>
    <w:rsid w:val="00356514"/>
    <w:rsid w:val="003672B7"/>
    <w:rsid w:val="003708D8"/>
    <w:rsid w:val="0037266A"/>
    <w:rsid w:val="00373FA3"/>
    <w:rsid w:val="00374F4D"/>
    <w:rsid w:val="003751AC"/>
    <w:rsid w:val="003951DE"/>
    <w:rsid w:val="003A029F"/>
    <w:rsid w:val="003A64C7"/>
    <w:rsid w:val="003B0182"/>
    <w:rsid w:val="003B20C8"/>
    <w:rsid w:val="003C0E6D"/>
    <w:rsid w:val="003C1D74"/>
    <w:rsid w:val="003C2F0A"/>
    <w:rsid w:val="003C31EC"/>
    <w:rsid w:val="003C7B80"/>
    <w:rsid w:val="003D09FB"/>
    <w:rsid w:val="003D0FF2"/>
    <w:rsid w:val="003E1937"/>
    <w:rsid w:val="003E424C"/>
    <w:rsid w:val="003E5CD8"/>
    <w:rsid w:val="003E607D"/>
    <w:rsid w:val="003E723D"/>
    <w:rsid w:val="003F012A"/>
    <w:rsid w:val="003F319F"/>
    <w:rsid w:val="003F3E85"/>
    <w:rsid w:val="00400D89"/>
    <w:rsid w:val="004025A4"/>
    <w:rsid w:val="00405262"/>
    <w:rsid w:val="004076EF"/>
    <w:rsid w:val="00407F0B"/>
    <w:rsid w:val="00412FD8"/>
    <w:rsid w:val="004133DE"/>
    <w:rsid w:val="004145E0"/>
    <w:rsid w:val="00414825"/>
    <w:rsid w:val="00427871"/>
    <w:rsid w:val="00432962"/>
    <w:rsid w:val="004333FA"/>
    <w:rsid w:val="0043522C"/>
    <w:rsid w:val="00435DEB"/>
    <w:rsid w:val="00437BEA"/>
    <w:rsid w:val="0045058D"/>
    <w:rsid w:val="0045264E"/>
    <w:rsid w:val="0045728C"/>
    <w:rsid w:val="00464267"/>
    <w:rsid w:val="00470CEB"/>
    <w:rsid w:val="0048118A"/>
    <w:rsid w:val="004818D2"/>
    <w:rsid w:val="00481B56"/>
    <w:rsid w:val="00481E8D"/>
    <w:rsid w:val="00483926"/>
    <w:rsid w:val="00486FF8"/>
    <w:rsid w:val="00491931"/>
    <w:rsid w:val="004937CC"/>
    <w:rsid w:val="004A2453"/>
    <w:rsid w:val="004A4DB7"/>
    <w:rsid w:val="004B2E04"/>
    <w:rsid w:val="004B5B22"/>
    <w:rsid w:val="004B6A07"/>
    <w:rsid w:val="004C1052"/>
    <w:rsid w:val="004C4B06"/>
    <w:rsid w:val="004D623D"/>
    <w:rsid w:val="004F0B9C"/>
    <w:rsid w:val="004F2C6D"/>
    <w:rsid w:val="004F6BF5"/>
    <w:rsid w:val="00500107"/>
    <w:rsid w:val="00506905"/>
    <w:rsid w:val="005104DB"/>
    <w:rsid w:val="00511F95"/>
    <w:rsid w:val="005163CF"/>
    <w:rsid w:val="00520371"/>
    <w:rsid w:val="0052547F"/>
    <w:rsid w:val="00526040"/>
    <w:rsid w:val="005313E7"/>
    <w:rsid w:val="00532AAE"/>
    <w:rsid w:val="00533219"/>
    <w:rsid w:val="005521C0"/>
    <w:rsid w:val="005534BF"/>
    <w:rsid w:val="00554FC5"/>
    <w:rsid w:val="00555ABB"/>
    <w:rsid w:val="00556786"/>
    <w:rsid w:val="005573B5"/>
    <w:rsid w:val="005574FA"/>
    <w:rsid w:val="005576F6"/>
    <w:rsid w:val="00565822"/>
    <w:rsid w:val="00566651"/>
    <w:rsid w:val="0056717D"/>
    <w:rsid w:val="0057056F"/>
    <w:rsid w:val="00570C4D"/>
    <w:rsid w:val="00585A75"/>
    <w:rsid w:val="00594749"/>
    <w:rsid w:val="00596BD9"/>
    <w:rsid w:val="005A432C"/>
    <w:rsid w:val="005A6175"/>
    <w:rsid w:val="005A76F9"/>
    <w:rsid w:val="005B1D55"/>
    <w:rsid w:val="005B2E7B"/>
    <w:rsid w:val="005B4C36"/>
    <w:rsid w:val="005B5290"/>
    <w:rsid w:val="005B62EE"/>
    <w:rsid w:val="005C3995"/>
    <w:rsid w:val="005C60E5"/>
    <w:rsid w:val="005D0272"/>
    <w:rsid w:val="005D2E17"/>
    <w:rsid w:val="005D70CD"/>
    <w:rsid w:val="005D7FB6"/>
    <w:rsid w:val="005E4516"/>
    <w:rsid w:val="005E6456"/>
    <w:rsid w:val="005E666D"/>
    <w:rsid w:val="005F705D"/>
    <w:rsid w:val="00600776"/>
    <w:rsid w:val="00602818"/>
    <w:rsid w:val="0060612F"/>
    <w:rsid w:val="006065AC"/>
    <w:rsid w:val="00606B37"/>
    <w:rsid w:val="00606C07"/>
    <w:rsid w:val="00611369"/>
    <w:rsid w:val="006178F6"/>
    <w:rsid w:val="0062009B"/>
    <w:rsid w:val="00620C22"/>
    <w:rsid w:val="006211A8"/>
    <w:rsid w:val="00627655"/>
    <w:rsid w:val="006277DF"/>
    <w:rsid w:val="00627CF0"/>
    <w:rsid w:val="006458A4"/>
    <w:rsid w:val="00646FC6"/>
    <w:rsid w:val="00655E89"/>
    <w:rsid w:val="00656136"/>
    <w:rsid w:val="00657F65"/>
    <w:rsid w:val="00667B72"/>
    <w:rsid w:val="00684662"/>
    <w:rsid w:val="00690A65"/>
    <w:rsid w:val="0069317B"/>
    <w:rsid w:val="00694524"/>
    <w:rsid w:val="006959F4"/>
    <w:rsid w:val="00697110"/>
    <w:rsid w:val="006A1CCE"/>
    <w:rsid w:val="006A5F61"/>
    <w:rsid w:val="006B24C0"/>
    <w:rsid w:val="006B2B84"/>
    <w:rsid w:val="006B3002"/>
    <w:rsid w:val="006C34F2"/>
    <w:rsid w:val="006C3CAC"/>
    <w:rsid w:val="006C5B70"/>
    <w:rsid w:val="006D1394"/>
    <w:rsid w:val="006D320A"/>
    <w:rsid w:val="006E0643"/>
    <w:rsid w:val="006E189F"/>
    <w:rsid w:val="006E4533"/>
    <w:rsid w:val="006F34E8"/>
    <w:rsid w:val="006F4498"/>
    <w:rsid w:val="006F4FBB"/>
    <w:rsid w:val="00703092"/>
    <w:rsid w:val="00703C79"/>
    <w:rsid w:val="00705CF2"/>
    <w:rsid w:val="0071261C"/>
    <w:rsid w:val="00713660"/>
    <w:rsid w:val="00720E6B"/>
    <w:rsid w:val="00720E73"/>
    <w:rsid w:val="007252D1"/>
    <w:rsid w:val="007318F1"/>
    <w:rsid w:val="00733C1E"/>
    <w:rsid w:val="0073684C"/>
    <w:rsid w:val="00740A52"/>
    <w:rsid w:val="00765606"/>
    <w:rsid w:val="007662B0"/>
    <w:rsid w:val="00783434"/>
    <w:rsid w:val="007868ED"/>
    <w:rsid w:val="007928EF"/>
    <w:rsid w:val="00793EA1"/>
    <w:rsid w:val="00795EFB"/>
    <w:rsid w:val="00796742"/>
    <w:rsid w:val="00797DC7"/>
    <w:rsid w:val="007A0AFC"/>
    <w:rsid w:val="007A5E88"/>
    <w:rsid w:val="007A794B"/>
    <w:rsid w:val="007B09BD"/>
    <w:rsid w:val="007B3AD3"/>
    <w:rsid w:val="007B76B5"/>
    <w:rsid w:val="007C2C29"/>
    <w:rsid w:val="007C5E5C"/>
    <w:rsid w:val="007D0CB2"/>
    <w:rsid w:val="007D0EAF"/>
    <w:rsid w:val="007D0F03"/>
    <w:rsid w:val="007E469A"/>
    <w:rsid w:val="007E65D3"/>
    <w:rsid w:val="007E7F5A"/>
    <w:rsid w:val="007F0450"/>
    <w:rsid w:val="007F0629"/>
    <w:rsid w:val="007F26AC"/>
    <w:rsid w:val="007F69A1"/>
    <w:rsid w:val="007F6C7C"/>
    <w:rsid w:val="008014FE"/>
    <w:rsid w:val="00801C4D"/>
    <w:rsid w:val="00802DD1"/>
    <w:rsid w:val="00804A6E"/>
    <w:rsid w:val="00805CE4"/>
    <w:rsid w:val="008072A7"/>
    <w:rsid w:val="008133BE"/>
    <w:rsid w:val="00814A3C"/>
    <w:rsid w:val="00815A40"/>
    <w:rsid w:val="00825CF8"/>
    <w:rsid w:val="00825DFD"/>
    <w:rsid w:val="008326C9"/>
    <w:rsid w:val="00836011"/>
    <w:rsid w:val="008369D3"/>
    <w:rsid w:val="008409AF"/>
    <w:rsid w:val="00841C8F"/>
    <w:rsid w:val="008424C3"/>
    <w:rsid w:val="00842F91"/>
    <w:rsid w:val="00847382"/>
    <w:rsid w:val="00847540"/>
    <w:rsid w:val="00847F10"/>
    <w:rsid w:val="0085113D"/>
    <w:rsid w:val="00851716"/>
    <w:rsid w:val="008528B8"/>
    <w:rsid w:val="0085532D"/>
    <w:rsid w:val="0086136C"/>
    <w:rsid w:val="00861D20"/>
    <w:rsid w:val="00865DF3"/>
    <w:rsid w:val="00871A09"/>
    <w:rsid w:val="00872219"/>
    <w:rsid w:val="008744E3"/>
    <w:rsid w:val="008746A3"/>
    <w:rsid w:val="008764B6"/>
    <w:rsid w:val="00876B25"/>
    <w:rsid w:val="008773AC"/>
    <w:rsid w:val="00881B07"/>
    <w:rsid w:val="00882C73"/>
    <w:rsid w:val="0089454D"/>
    <w:rsid w:val="008948A8"/>
    <w:rsid w:val="008A538B"/>
    <w:rsid w:val="008C01E6"/>
    <w:rsid w:val="008C1DA8"/>
    <w:rsid w:val="008C4667"/>
    <w:rsid w:val="008C56F1"/>
    <w:rsid w:val="008C7F8E"/>
    <w:rsid w:val="008D538E"/>
    <w:rsid w:val="008D737D"/>
    <w:rsid w:val="008E1B7F"/>
    <w:rsid w:val="008E5CE3"/>
    <w:rsid w:val="008E5DEC"/>
    <w:rsid w:val="008E74DC"/>
    <w:rsid w:val="008F7BF4"/>
    <w:rsid w:val="0090088F"/>
    <w:rsid w:val="00900F33"/>
    <w:rsid w:val="009039A8"/>
    <w:rsid w:val="00905D93"/>
    <w:rsid w:val="0090690D"/>
    <w:rsid w:val="009109EB"/>
    <w:rsid w:val="00916D50"/>
    <w:rsid w:val="009179C4"/>
    <w:rsid w:val="00921441"/>
    <w:rsid w:val="009231C0"/>
    <w:rsid w:val="009241CC"/>
    <w:rsid w:val="00926248"/>
    <w:rsid w:val="00935C7B"/>
    <w:rsid w:val="009437D2"/>
    <w:rsid w:val="00954F1D"/>
    <w:rsid w:val="00957037"/>
    <w:rsid w:val="0096068C"/>
    <w:rsid w:val="00965D86"/>
    <w:rsid w:val="00967439"/>
    <w:rsid w:val="00975313"/>
    <w:rsid w:val="00982FF7"/>
    <w:rsid w:val="00983ABB"/>
    <w:rsid w:val="0099360D"/>
    <w:rsid w:val="009944FB"/>
    <w:rsid w:val="009A3351"/>
    <w:rsid w:val="009A3BF4"/>
    <w:rsid w:val="009B2E0E"/>
    <w:rsid w:val="009B56E8"/>
    <w:rsid w:val="009C08A1"/>
    <w:rsid w:val="009C23D7"/>
    <w:rsid w:val="009C2433"/>
    <w:rsid w:val="009C2D03"/>
    <w:rsid w:val="009D3803"/>
    <w:rsid w:val="009E3121"/>
    <w:rsid w:val="009E3748"/>
    <w:rsid w:val="009F0063"/>
    <w:rsid w:val="009F1EEB"/>
    <w:rsid w:val="009F5A4C"/>
    <w:rsid w:val="009F6A24"/>
    <w:rsid w:val="00A10045"/>
    <w:rsid w:val="00A10FCC"/>
    <w:rsid w:val="00A13470"/>
    <w:rsid w:val="00A2088D"/>
    <w:rsid w:val="00A23352"/>
    <w:rsid w:val="00A24507"/>
    <w:rsid w:val="00A24FD3"/>
    <w:rsid w:val="00A310E2"/>
    <w:rsid w:val="00A31563"/>
    <w:rsid w:val="00A34364"/>
    <w:rsid w:val="00A4144A"/>
    <w:rsid w:val="00A52E1E"/>
    <w:rsid w:val="00A54476"/>
    <w:rsid w:val="00A55796"/>
    <w:rsid w:val="00A64B43"/>
    <w:rsid w:val="00A64C90"/>
    <w:rsid w:val="00A670CA"/>
    <w:rsid w:val="00A75D1A"/>
    <w:rsid w:val="00A807C7"/>
    <w:rsid w:val="00A829A6"/>
    <w:rsid w:val="00A84596"/>
    <w:rsid w:val="00A86B25"/>
    <w:rsid w:val="00A875C2"/>
    <w:rsid w:val="00A916CE"/>
    <w:rsid w:val="00AA0A83"/>
    <w:rsid w:val="00AA1B2E"/>
    <w:rsid w:val="00AA23B2"/>
    <w:rsid w:val="00AA3147"/>
    <w:rsid w:val="00AB0880"/>
    <w:rsid w:val="00AB5B85"/>
    <w:rsid w:val="00AB6FA7"/>
    <w:rsid w:val="00AC0D74"/>
    <w:rsid w:val="00AC0ED1"/>
    <w:rsid w:val="00AC3876"/>
    <w:rsid w:val="00AC6896"/>
    <w:rsid w:val="00AD1650"/>
    <w:rsid w:val="00AD25DB"/>
    <w:rsid w:val="00AD6294"/>
    <w:rsid w:val="00AE0736"/>
    <w:rsid w:val="00AE0795"/>
    <w:rsid w:val="00AE0A1A"/>
    <w:rsid w:val="00AE2C22"/>
    <w:rsid w:val="00AF0C24"/>
    <w:rsid w:val="00AF16C7"/>
    <w:rsid w:val="00B077A1"/>
    <w:rsid w:val="00B10F53"/>
    <w:rsid w:val="00B112CC"/>
    <w:rsid w:val="00B13289"/>
    <w:rsid w:val="00B1529A"/>
    <w:rsid w:val="00B15B56"/>
    <w:rsid w:val="00B2094F"/>
    <w:rsid w:val="00B21BCD"/>
    <w:rsid w:val="00B2375D"/>
    <w:rsid w:val="00B261A5"/>
    <w:rsid w:val="00B27D81"/>
    <w:rsid w:val="00B33054"/>
    <w:rsid w:val="00B33738"/>
    <w:rsid w:val="00B3609B"/>
    <w:rsid w:val="00B40BCD"/>
    <w:rsid w:val="00B43C14"/>
    <w:rsid w:val="00B45742"/>
    <w:rsid w:val="00B45D77"/>
    <w:rsid w:val="00B4661A"/>
    <w:rsid w:val="00B50EA5"/>
    <w:rsid w:val="00B522D0"/>
    <w:rsid w:val="00B56B95"/>
    <w:rsid w:val="00B607C2"/>
    <w:rsid w:val="00B6641B"/>
    <w:rsid w:val="00B7563C"/>
    <w:rsid w:val="00B763ED"/>
    <w:rsid w:val="00B769EB"/>
    <w:rsid w:val="00B76C61"/>
    <w:rsid w:val="00B81DFE"/>
    <w:rsid w:val="00B9189A"/>
    <w:rsid w:val="00B926DE"/>
    <w:rsid w:val="00B971E8"/>
    <w:rsid w:val="00B97E97"/>
    <w:rsid w:val="00BA1D71"/>
    <w:rsid w:val="00BA1E33"/>
    <w:rsid w:val="00BA33F3"/>
    <w:rsid w:val="00BA3EC3"/>
    <w:rsid w:val="00BA54A3"/>
    <w:rsid w:val="00BA696C"/>
    <w:rsid w:val="00BA7F36"/>
    <w:rsid w:val="00BB2506"/>
    <w:rsid w:val="00BB371F"/>
    <w:rsid w:val="00BC0BF0"/>
    <w:rsid w:val="00BC267D"/>
    <w:rsid w:val="00BC3A8E"/>
    <w:rsid w:val="00BC54F4"/>
    <w:rsid w:val="00BD19FD"/>
    <w:rsid w:val="00BD3789"/>
    <w:rsid w:val="00BD588E"/>
    <w:rsid w:val="00BD6563"/>
    <w:rsid w:val="00BD6710"/>
    <w:rsid w:val="00BE068B"/>
    <w:rsid w:val="00BE2CB1"/>
    <w:rsid w:val="00BF6D0F"/>
    <w:rsid w:val="00BF6F11"/>
    <w:rsid w:val="00C04C39"/>
    <w:rsid w:val="00C101B0"/>
    <w:rsid w:val="00C103F5"/>
    <w:rsid w:val="00C17C10"/>
    <w:rsid w:val="00C20EDF"/>
    <w:rsid w:val="00C2180E"/>
    <w:rsid w:val="00C25554"/>
    <w:rsid w:val="00C25AF8"/>
    <w:rsid w:val="00C25D20"/>
    <w:rsid w:val="00C33C4A"/>
    <w:rsid w:val="00C36D08"/>
    <w:rsid w:val="00C42432"/>
    <w:rsid w:val="00C468E4"/>
    <w:rsid w:val="00C47A19"/>
    <w:rsid w:val="00C512EE"/>
    <w:rsid w:val="00C536F2"/>
    <w:rsid w:val="00C61D80"/>
    <w:rsid w:val="00C662D2"/>
    <w:rsid w:val="00C81345"/>
    <w:rsid w:val="00C847CB"/>
    <w:rsid w:val="00C91139"/>
    <w:rsid w:val="00C938B6"/>
    <w:rsid w:val="00C93D8C"/>
    <w:rsid w:val="00C940D7"/>
    <w:rsid w:val="00C95CE5"/>
    <w:rsid w:val="00C97639"/>
    <w:rsid w:val="00CA41B6"/>
    <w:rsid w:val="00CA4EF2"/>
    <w:rsid w:val="00CA54FB"/>
    <w:rsid w:val="00CA5EB1"/>
    <w:rsid w:val="00CB08E6"/>
    <w:rsid w:val="00CB22F2"/>
    <w:rsid w:val="00CC620A"/>
    <w:rsid w:val="00CC77FA"/>
    <w:rsid w:val="00CD2E8F"/>
    <w:rsid w:val="00CD6222"/>
    <w:rsid w:val="00CD66A6"/>
    <w:rsid w:val="00CE113E"/>
    <w:rsid w:val="00CE175C"/>
    <w:rsid w:val="00CE6AD5"/>
    <w:rsid w:val="00CF0051"/>
    <w:rsid w:val="00CF3FFB"/>
    <w:rsid w:val="00CF4B78"/>
    <w:rsid w:val="00CF77C1"/>
    <w:rsid w:val="00D0140C"/>
    <w:rsid w:val="00D1081E"/>
    <w:rsid w:val="00D136E8"/>
    <w:rsid w:val="00D23AB7"/>
    <w:rsid w:val="00D25AC5"/>
    <w:rsid w:val="00D3501E"/>
    <w:rsid w:val="00D363FC"/>
    <w:rsid w:val="00D50E26"/>
    <w:rsid w:val="00D54FFB"/>
    <w:rsid w:val="00D56F72"/>
    <w:rsid w:val="00D615A8"/>
    <w:rsid w:val="00D63259"/>
    <w:rsid w:val="00D649B9"/>
    <w:rsid w:val="00D7058D"/>
    <w:rsid w:val="00D71896"/>
    <w:rsid w:val="00D75A34"/>
    <w:rsid w:val="00D82978"/>
    <w:rsid w:val="00D83639"/>
    <w:rsid w:val="00D8441E"/>
    <w:rsid w:val="00D85DE5"/>
    <w:rsid w:val="00D86A83"/>
    <w:rsid w:val="00D872CE"/>
    <w:rsid w:val="00D9786D"/>
    <w:rsid w:val="00D97BED"/>
    <w:rsid w:val="00DA66E4"/>
    <w:rsid w:val="00DA6AB1"/>
    <w:rsid w:val="00DB18AA"/>
    <w:rsid w:val="00DB60A3"/>
    <w:rsid w:val="00DC0F3E"/>
    <w:rsid w:val="00DC7459"/>
    <w:rsid w:val="00DD0591"/>
    <w:rsid w:val="00DD5F50"/>
    <w:rsid w:val="00DD6056"/>
    <w:rsid w:val="00DE2C68"/>
    <w:rsid w:val="00DF7D81"/>
    <w:rsid w:val="00E130C7"/>
    <w:rsid w:val="00E2389F"/>
    <w:rsid w:val="00E2398E"/>
    <w:rsid w:val="00E23B71"/>
    <w:rsid w:val="00E2540E"/>
    <w:rsid w:val="00E322BF"/>
    <w:rsid w:val="00E34AD6"/>
    <w:rsid w:val="00E34FB6"/>
    <w:rsid w:val="00E35531"/>
    <w:rsid w:val="00E44A4B"/>
    <w:rsid w:val="00E466E9"/>
    <w:rsid w:val="00E47247"/>
    <w:rsid w:val="00E543D0"/>
    <w:rsid w:val="00E55DA2"/>
    <w:rsid w:val="00E64554"/>
    <w:rsid w:val="00E8456B"/>
    <w:rsid w:val="00E91D7A"/>
    <w:rsid w:val="00E93414"/>
    <w:rsid w:val="00E963A8"/>
    <w:rsid w:val="00E978C0"/>
    <w:rsid w:val="00EA13F6"/>
    <w:rsid w:val="00EA2E36"/>
    <w:rsid w:val="00EA4966"/>
    <w:rsid w:val="00EA7A5C"/>
    <w:rsid w:val="00EB0C8C"/>
    <w:rsid w:val="00EC0CD5"/>
    <w:rsid w:val="00EC0D23"/>
    <w:rsid w:val="00ED269A"/>
    <w:rsid w:val="00ED4074"/>
    <w:rsid w:val="00ED496C"/>
    <w:rsid w:val="00ED4AE1"/>
    <w:rsid w:val="00ED7B6D"/>
    <w:rsid w:val="00EE466E"/>
    <w:rsid w:val="00EF4FD2"/>
    <w:rsid w:val="00EF6328"/>
    <w:rsid w:val="00EF757E"/>
    <w:rsid w:val="00F01F1E"/>
    <w:rsid w:val="00F03C2C"/>
    <w:rsid w:val="00F063B8"/>
    <w:rsid w:val="00F11EA5"/>
    <w:rsid w:val="00F1212A"/>
    <w:rsid w:val="00F17850"/>
    <w:rsid w:val="00F21339"/>
    <w:rsid w:val="00F27D9F"/>
    <w:rsid w:val="00F34B12"/>
    <w:rsid w:val="00F36527"/>
    <w:rsid w:val="00F41412"/>
    <w:rsid w:val="00F42FE5"/>
    <w:rsid w:val="00F44292"/>
    <w:rsid w:val="00F46747"/>
    <w:rsid w:val="00F50911"/>
    <w:rsid w:val="00F54A63"/>
    <w:rsid w:val="00F55ECB"/>
    <w:rsid w:val="00F56DB5"/>
    <w:rsid w:val="00F576DA"/>
    <w:rsid w:val="00F612B0"/>
    <w:rsid w:val="00F6391A"/>
    <w:rsid w:val="00F67661"/>
    <w:rsid w:val="00F70035"/>
    <w:rsid w:val="00F70555"/>
    <w:rsid w:val="00F72DE4"/>
    <w:rsid w:val="00F739FD"/>
    <w:rsid w:val="00F756BE"/>
    <w:rsid w:val="00F75C60"/>
    <w:rsid w:val="00F8070D"/>
    <w:rsid w:val="00F81114"/>
    <w:rsid w:val="00F83595"/>
    <w:rsid w:val="00F85C6C"/>
    <w:rsid w:val="00F9150F"/>
    <w:rsid w:val="00FA05EA"/>
    <w:rsid w:val="00FA1CEE"/>
    <w:rsid w:val="00FA3B84"/>
    <w:rsid w:val="00FB22F3"/>
    <w:rsid w:val="00FB2434"/>
    <w:rsid w:val="00FB3B93"/>
    <w:rsid w:val="00FB4368"/>
    <w:rsid w:val="00FC07FC"/>
    <w:rsid w:val="00FC120E"/>
    <w:rsid w:val="00FC2CDF"/>
    <w:rsid w:val="00FD1EA3"/>
    <w:rsid w:val="00FD21B5"/>
    <w:rsid w:val="00FD5C5A"/>
    <w:rsid w:val="00FE7899"/>
    <w:rsid w:val="00FF15B0"/>
    <w:rsid w:val="00FF48AD"/>
  </w:rsids>
  <m:mathPr>
    <m:mathFont m:val="Cambria Math"/>
    <m:brkBin m:val="before"/>
    <m:brkBinSub m:val="--"/>
    <m:smallFrac m:val="0"/>
    <m:dispDef/>
    <m:lMargin m:val="0"/>
    <m:rMargin m:val="0"/>
    <m:defJc m:val="centerGroup"/>
    <m:wrapIndent m:val="1440"/>
    <m:intLim m:val="subSup"/>
    <m:naryLim m:val="undOvr"/>
  </m:mathPr>
  <w:attachedSchema w:val="isiresearchsoft-com/cwyw"/>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2B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szCs w:val="22"/>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A75D1A"/>
    <w:pPr>
      <w:spacing w:line="245" w:lineRule="auto"/>
      <w:ind w:firstLine="14"/>
      <w:jc w:val="both"/>
    </w:pPr>
    <w:rPr>
      <w:rFonts w:ascii="Times New Roman" w:hAnsi="Times New Roman"/>
      <w:sz w:val="24"/>
      <w:lang w:eastAsia="en-US"/>
    </w:rPr>
  </w:style>
  <w:style w:type="paragraph" w:styleId="Heading1">
    <w:name w:val="heading 1"/>
    <w:basedOn w:val="Normal"/>
    <w:next w:val="IntenseQuote"/>
    <w:link w:val="Heading1Char"/>
    <w:uiPriority w:val="99"/>
    <w:qFormat/>
    <w:rsid w:val="002B332F"/>
    <w:pPr>
      <w:keepNext/>
      <w:keepLines/>
      <w:numPr>
        <w:numId w:val="6"/>
      </w:numPr>
      <w:spacing w:before="480"/>
      <w:ind w:right="1584"/>
      <w:outlineLvl w:val="0"/>
    </w:pPr>
    <w:rPr>
      <w:rFonts w:eastAsia="MS PGothic"/>
      <w:b/>
      <w:bCs/>
      <w:color w:val="000000"/>
      <w:sz w:val="28"/>
      <w:szCs w:val="28"/>
    </w:rPr>
  </w:style>
  <w:style w:type="paragraph" w:styleId="Heading2">
    <w:name w:val="heading 2"/>
    <w:basedOn w:val="Heading1"/>
    <w:next w:val="Normal"/>
    <w:link w:val="Heading2Char"/>
    <w:uiPriority w:val="99"/>
    <w:qFormat/>
    <w:rsid w:val="00AB0880"/>
    <w:pPr>
      <w:numPr>
        <w:ilvl w:val="1"/>
      </w:numPr>
      <w:spacing w:before="200"/>
      <w:outlineLvl w:val="1"/>
    </w:pPr>
    <w:rPr>
      <w:bCs w:val="0"/>
      <w:sz w:val="26"/>
      <w:szCs w:val="26"/>
    </w:rPr>
  </w:style>
  <w:style w:type="paragraph" w:styleId="Heading3">
    <w:name w:val="heading 3"/>
    <w:basedOn w:val="Normal"/>
    <w:next w:val="Normal"/>
    <w:link w:val="Heading3Char"/>
    <w:uiPriority w:val="99"/>
    <w:qFormat/>
    <w:rsid w:val="00AB0880"/>
    <w:pPr>
      <w:keepNext/>
      <w:keepLines/>
      <w:numPr>
        <w:ilvl w:val="2"/>
        <w:numId w:val="6"/>
      </w:numPr>
      <w:spacing w:before="200"/>
      <w:ind w:left="720"/>
      <w:outlineLvl w:val="2"/>
    </w:pPr>
    <w:rPr>
      <w:rFonts w:eastAsia="MS PGothic"/>
      <w:b/>
      <w:bCs/>
      <w:i/>
      <w:color w:val="000000"/>
    </w:rPr>
  </w:style>
  <w:style w:type="paragraph" w:styleId="Heading4">
    <w:name w:val="heading 4"/>
    <w:basedOn w:val="Normal"/>
    <w:next w:val="Normal"/>
    <w:link w:val="Heading4Char"/>
    <w:uiPriority w:val="99"/>
    <w:qFormat/>
    <w:rsid w:val="00935C7B"/>
    <w:pPr>
      <w:keepNext/>
      <w:keepLines/>
      <w:numPr>
        <w:ilvl w:val="3"/>
        <w:numId w:val="6"/>
      </w:numPr>
      <w:spacing w:before="200"/>
      <w:outlineLvl w:val="3"/>
    </w:pPr>
    <w:rPr>
      <w:rFonts w:eastAsia="MS PGothic"/>
      <w:bCs/>
      <w:i/>
      <w:iCs/>
      <w:color w:val="000000"/>
    </w:rPr>
  </w:style>
  <w:style w:type="paragraph" w:styleId="Heading5">
    <w:name w:val="heading 5"/>
    <w:basedOn w:val="Normal"/>
    <w:next w:val="Normal"/>
    <w:link w:val="Heading5Char"/>
    <w:uiPriority w:val="99"/>
    <w:qFormat/>
    <w:rsid w:val="00AB0880"/>
    <w:pPr>
      <w:keepNext/>
      <w:keepLines/>
      <w:numPr>
        <w:ilvl w:val="4"/>
        <w:numId w:val="6"/>
      </w:numPr>
      <w:spacing w:before="200"/>
      <w:outlineLvl w:val="4"/>
    </w:pPr>
    <w:rPr>
      <w:rFonts w:ascii="Arial" w:eastAsia="MS PGothic" w:hAnsi="Arial"/>
      <w:color w:val="243F60"/>
    </w:rPr>
  </w:style>
  <w:style w:type="paragraph" w:styleId="Heading6">
    <w:name w:val="heading 6"/>
    <w:basedOn w:val="Normal"/>
    <w:next w:val="Normal"/>
    <w:link w:val="Heading6Char"/>
    <w:uiPriority w:val="99"/>
    <w:qFormat/>
    <w:rsid w:val="00AB0880"/>
    <w:pPr>
      <w:keepNext/>
      <w:keepLines/>
      <w:numPr>
        <w:ilvl w:val="5"/>
        <w:numId w:val="6"/>
      </w:numPr>
      <w:spacing w:before="200"/>
      <w:outlineLvl w:val="5"/>
    </w:pPr>
    <w:rPr>
      <w:rFonts w:ascii="Arial" w:eastAsia="MS PGothic" w:hAnsi="Arial"/>
      <w:i/>
      <w:iCs/>
      <w:color w:val="243F60"/>
    </w:rPr>
  </w:style>
  <w:style w:type="paragraph" w:styleId="Heading7">
    <w:name w:val="heading 7"/>
    <w:basedOn w:val="Normal"/>
    <w:next w:val="Normal"/>
    <w:link w:val="Heading7Char"/>
    <w:uiPriority w:val="99"/>
    <w:qFormat/>
    <w:rsid w:val="00AB0880"/>
    <w:pPr>
      <w:keepNext/>
      <w:keepLines/>
      <w:numPr>
        <w:ilvl w:val="6"/>
        <w:numId w:val="6"/>
      </w:numPr>
      <w:spacing w:before="200"/>
      <w:outlineLvl w:val="6"/>
    </w:pPr>
    <w:rPr>
      <w:rFonts w:ascii="Arial" w:eastAsia="MS PGothic" w:hAnsi="Arial"/>
      <w:i/>
      <w:iCs/>
      <w:color w:val="404040"/>
    </w:rPr>
  </w:style>
  <w:style w:type="paragraph" w:styleId="Heading8">
    <w:name w:val="heading 8"/>
    <w:basedOn w:val="Normal"/>
    <w:next w:val="Normal"/>
    <w:link w:val="Heading8Char"/>
    <w:uiPriority w:val="99"/>
    <w:qFormat/>
    <w:rsid w:val="00AB0880"/>
    <w:pPr>
      <w:keepNext/>
      <w:keepLines/>
      <w:numPr>
        <w:ilvl w:val="7"/>
        <w:numId w:val="6"/>
      </w:numPr>
      <w:spacing w:before="200"/>
      <w:outlineLvl w:val="7"/>
    </w:pPr>
    <w:rPr>
      <w:rFonts w:ascii="Arial" w:eastAsia="MS PGothic" w:hAnsi="Arial"/>
      <w:color w:val="404040"/>
      <w:sz w:val="20"/>
      <w:szCs w:val="20"/>
    </w:rPr>
  </w:style>
  <w:style w:type="paragraph" w:styleId="Heading9">
    <w:name w:val="heading 9"/>
    <w:basedOn w:val="Normal"/>
    <w:next w:val="Normal"/>
    <w:link w:val="Heading9Char"/>
    <w:uiPriority w:val="99"/>
    <w:qFormat/>
    <w:rsid w:val="00AB0880"/>
    <w:pPr>
      <w:keepNext/>
      <w:keepLines/>
      <w:numPr>
        <w:ilvl w:val="8"/>
        <w:numId w:val="6"/>
      </w:numPr>
      <w:spacing w:before="200"/>
      <w:outlineLvl w:val="8"/>
    </w:pPr>
    <w:rPr>
      <w:rFonts w:ascii="Arial" w:eastAsia="MS PGothic"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332F"/>
    <w:rPr>
      <w:rFonts w:ascii="Times New Roman" w:eastAsia="MS PGothic" w:hAnsi="Times New Roman" w:cs="Times New Roman"/>
      <w:b/>
      <w:bCs/>
      <w:color w:val="000000"/>
      <w:sz w:val="28"/>
      <w:szCs w:val="28"/>
      <w:lang w:val="en-US" w:eastAsia="en-US" w:bidi="ar-SA"/>
    </w:rPr>
  </w:style>
  <w:style w:type="character" w:customStyle="1" w:styleId="Heading2Char">
    <w:name w:val="Heading 2 Char"/>
    <w:basedOn w:val="DefaultParagraphFont"/>
    <w:link w:val="Heading2"/>
    <w:uiPriority w:val="99"/>
    <w:locked/>
    <w:rsid w:val="00AB0880"/>
    <w:rPr>
      <w:rFonts w:ascii="Times New Roman" w:eastAsia="MS PGothic" w:hAnsi="Times New Roman"/>
      <w:b/>
      <w:color w:val="000000"/>
      <w:sz w:val="26"/>
      <w:szCs w:val="26"/>
      <w:lang w:eastAsia="en-US"/>
    </w:rPr>
  </w:style>
  <w:style w:type="character" w:customStyle="1" w:styleId="Heading3Char">
    <w:name w:val="Heading 3 Char"/>
    <w:basedOn w:val="DefaultParagraphFont"/>
    <w:link w:val="Heading3"/>
    <w:uiPriority w:val="99"/>
    <w:locked/>
    <w:rsid w:val="00AB0880"/>
    <w:rPr>
      <w:rFonts w:ascii="Times New Roman" w:eastAsia="MS PGothic" w:hAnsi="Times New Roman" w:cs="Times New Roman"/>
      <w:b/>
      <w:bCs/>
      <w:i/>
      <w:color w:val="000000"/>
      <w:sz w:val="22"/>
      <w:szCs w:val="22"/>
    </w:rPr>
  </w:style>
  <w:style w:type="character" w:customStyle="1" w:styleId="Heading4Char">
    <w:name w:val="Heading 4 Char"/>
    <w:basedOn w:val="DefaultParagraphFont"/>
    <w:link w:val="Heading4"/>
    <w:uiPriority w:val="99"/>
    <w:locked/>
    <w:rsid w:val="00935C7B"/>
    <w:rPr>
      <w:rFonts w:ascii="Times New Roman" w:eastAsia="MS PGothic" w:hAnsi="Times New Roman" w:cs="Times New Roman"/>
      <w:bCs/>
      <w:i/>
      <w:iCs/>
      <w:color w:val="000000"/>
      <w:sz w:val="22"/>
      <w:szCs w:val="22"/>
    </w:rPr>
  </w:style>
  <w:style w:type="character" w:customStyle="1" w:styleId="Heading5Char">
    <w:name w:val="Heading 5 Char"/>
    <w:basedOn w:val="DefaultParagraphFont"/>
    <w:link w:val="Heading5"/>
    <w:uiPriority w:val="99"/>
    <w:semiHidden/>
    <w:locked/>
    <w:rsid w:val="00AB0880"/>
    <w:rPr>
      <w:rFonts w:ascii="Arial" w:eastAsia="MS PGothic" w:hAnsi="Arial" w:cs="Times New Roman"/>
      <w:color w:val="243F60"/>
      <w:sz w:val="22"/>
      <w:szCs w:val="22"/>
    </w:rPr>
  </w:style>
  <w:style w:type="character" w:customStyle="1" w:styleId="Heading6Char">
    <w:name w:val="Heading 6 Char"/>
    <w:basedOn w:val="DefaultParagraphFont"/>
    <w:link w:val="Heading6"/>
    <w:uiPriority w:val="99"/>
    <w:semiHidden/>
    <w:locked/>
    <w:rsid w:val="00AB0880"/>
    <w:rPr>
      <w:rFonts w:ascii="Arial" w:eastAsia="MS PGothic" w:hAnsi="Arial" w:cs="Times New Roman"/>
      <w:i/>
      <w:iCs/>
      <w:color w:val="243F60"/>
      <w:sz w:val="22"/>
      <w:szCs w:val="22"/>
    </w:rPr>
  </w:style>
  <w:style w:type="character" w:customStyle="1" w:styleId="Heading7Char">
    <w:name w:val="Heading 7 Char"/>
    <w:basedOn w:val="DefaultParagraphFont"/>
    <w:link w:val="Heading7"/>
    <w:uiPriority w:val="99"/>
    <w:semiHidden/>
    <w:locked/>
    <w:rsid w:val="00AB0880"/>
    <w:rPr>
      <w:rFonts w:ascii="Arial" w:eastAsia="MS PGothic" w:hAnsi="Arial" w:cs="Times New Roman"/>
      <w:i/>
      <w:iCs/>
      <w:color w:val="404040"/>
      <w:sz w:val="22"/>
      <w:szCs w:val="22"/>
    </w:rPr>
  </w:style>
  <w:style w:type="character" w:customStyle="1" w:styleId="Heading8Char">
    <w:name w:val="Heading 8 Char"/>
    <w:basedOn w:val="DefaultParagraphFont"/>
    <w:link w:val="Heading8"/>
    <w:uiPriority w:val="99"/>
    <w:semiHidden/>
    <w:locked/>
    <w:rsid w:val="00AB0880"/>
    <w:rPr>
      <w:rFonts w:ascii="Arial" w:eastAsia="MS PGothic" w:hAnsi="Arial" w:cs="Times New Roman"/>
      <w:color w:val="404040"/>
    </w:rPr>
  </w:style>
  <w:style w:type="character" w:customStyle="1" w:styleId="Heading9Char">
    <w:name w:val="Heading 9 Char"/>
    <w:basedOn w:val="DefaultParagraphFont"/>
    <w:link w:val="Heading9"/>
    <w:uiPriority w:val="99"/>
    <w:semiHidden/>
    <w:locked/>
    <w:rsid w:val="00AB0880"/>
    <w:rPr>
      <w:rFonts w:ascii="Arial" w:eastAsia="MS PGothic" w:hAnsi="Arial" w:cs="Times New Roman"/>
      <w:i/>
      <w:iCs/>
      <w:color w:val="404040"/>
    </w:rPr>
  </w:style>
  <w:style w:type="character" w:styleId="Hyperlink">
    <w:name w:val="Hyperlink"/>
    <w:basedOn w:val="DefaultParagraphFont"/>
    <w:uiPriority w:val="99"/>
    <w:rsid w:val="0085532D"/>
    <w:rPr>
      <w:rFonts w:cs="Times New Roman"/>
      <w:color w:val="0000FF"/>
      <w:u w:val="single"/>
    </w:rPr>
  </w:style>
  <w:style w:type="paragraph" w:styleId="NoSpacing">
    <w:name w:val="No Spacing"/>
    <w:link w:val="NoSpacingChar"/>
    <w:uiPriority w:val="99"/>
    <w:qFormat/>
    <w:rsid w:val="0085532D"/>
    <w:pPr>
      <w:spacing w:line="245" w:lineRule="auto"/>
      <w:ind w:left="259" w:right="1584" w:firstLine="14"/>
      <w:jc w:val="both"/>
    </w:pPr>
    <w:rPr>
      <w:rFonts w:ascii="Times New Roman" w:eastAsia="MS PMincho" w:hAnsi="Times New Roman"/>
    </w:rPr>
  </w:style>
  <w:style w:type="character" w:customStyle="1" w:styleId="NoSpacingChar">
    <w:name w:val="No Spacing Char"/>
    <w:basedOn w:val="DefaultParagraphFont"/>
    <w:link w:val="NoSpacing"/>
    <w:uiPriority w:val="99"/>
    <w:locked/>
    <w:rsid w:val="0085532D"/>
    <w:rPr>
      <w:rFonts w:ascii="Times New Roman" w:eastAsia="MS PMincho" w:hAnsi="Times New Roman" w:cs="Times New Roman"/>
      <w:sz w:val="22"/>
      <w:szCs w:val="22"/>
      <w:lang w:val="en-US" w:eastAsia="ja-JP" w:bidi="ar-SA"/>
    </w:rPr>
  </w:style>
  <w:style w:type="paragraph" w:styleId="BalloonText">
    <w:name w:val="Balloon Text"/>
    <w:basedOn w:val="Normal"/>
    <w:link w:val="BalloonTextChar"/>
    <w:uiPriority w:val="99"/>
    <w:semiHidden/>
    <w:rsid w:val="008553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532D"/>
    <w:rPr>
      <w:rFonts w:ascii="Tahoma" w:hAnsi="Tahoma" w:cs="Tahoma"/>
      <w:sz w:val="16"/>
      <w:szCs w:val="16"/>
    </w:rPr>
  </w:style>
  <w:style w:type="character" w:styleId="CommentReference">
    <w:name w:val="annotation reference"/>
    <w:basedOn w:val="DefaultParagraphFont"/>
    <w:uiPriority w:val="99"/>
    <w:semiHidden/>
    <w:rsid w:val="003042DE"/>
    <w:rPr>
      <w:rFonts w:cs="Times New Roman"/>
      <w:sz w:val="16"/>
      <w:szCs w:val="16"/>
    </w:rPr>
  </w:style>
  <w:style w:type="paragraph" w:styleId="CommentText">
    <w:name w:val="annotation text"/>
    <w:basedOn w:val="Normal"/>
    <w:link w:val="CommentTextChar"/>
    <w:uiPriority w:val="99"/>
    <w:rsid w:val="003042DE"/>
    <w:pPr>
      <w:spacing w:line="240" w:lineRule="auto"/>
    </w:pPr>
    <w:rPr>
      <w:sz w:val="20"/>
      <w:szCs w:val="20"/>
    </w:rPr>
  </w:style>
  <w:style w:type="character" w:customStyle="1" w:styleId="CommentTextChar">
    <w:name w:val="Comment Text Char"/>
    <w:basedOn w:val="DefaultParagraphFont"/>
    <w:link w:val="CommentText"/>
    <w:uiPriority w:val="99"/>
    <w:locked/>
    <w:rsid w:val="003042DE"/>
    <w:rPr>
      <w:rFonts w:cs="Times New Roman"/>
    </w:rPr>
  </w:style>
  <w:style w:type="paragraph" w:styleId="CommentSubject">
    <w:name w:val="annotation subject"/>
    <w:basedOn w:val="CommentText"/>
    <w:next w:val="CommentText"/>
    <w:link w:val="CommentSubjectChar"/>
    <w:uiPriority w:val="99"/>
    <w:semiHidden/>
    <w:rsid w:val="003042DE"/>
    <w:rPr>
      <w:b/>
      <w:bCs/>
    </w:rPr>
  </w:style>
  <w:style w:type="character" w:customStyle="1" w:styleId="CommentSubjectChar">
    <w:name w:val="Comment Subject Char"/>
    <w:basedOn w:val="CommentTextChar"/>
    <w:link w:val="CommentSubject"/>
    <w:uiPriority w:val="99"/>
    <w:semiHidden/>
    <w:locked/>
    <w:rsid w:val="003042DE"/>
    <w:rPr>
      <w:rFonts w:cs="Times New Roman"/>
      <w:b/>
      <w:bCs/>
    </w:rPr>
  </w:style>
  <w:style w:type="paragraph" w:styleId="Header">
    <w:name w:val="header"/>
    <w:basedOn w:val="Normal"/>
    <w:link w:val="HeaderChar"/>
    <w:uiPriority w:val="99"/>
    <w:rsid w:val="0060612F"/>
    <w:pPr>
      <w:tabs>
        <w:tab w:val="center" w:pos="4680"/>
        <w:tab w:val="right" w:pos="9360"/>
      </w:tabs>
      <w:spacing w:line="240" w:lineRule="auto"/>
    </w:pPr>
  </w:style>
  <w:style w:type="character" w:customStyle="1" w:styleId="HeaderChar">
    <w:name w:val="Header Char"/>
    <w:basedOn w:val="DefaultParagraphFont"/>
    <w:link w:val="Header"/>
    <w:uiPriority w:val="99"/>
    <w:locked/>
    <w:rsid w:val="0060612F"/>
    <w:rPr>
      <w:rFonts w:cs="Times New Roman"/>
      <w:sz w:val="22"/>
      <w:szCs w:val="22"/>
    </w:rPr>
  </w:style>
  <w:style w:type="paragraph" w:styleId="Footer">
    <w:name w:val="footer"/>
    <w:basedOn w:val="Normal"/>
    <w:link w:val="FooterChar"/>
    <w:uiPriority w:val="99"/>
    <w:rsid w:val="0060612F"/>
    <w:pPr>
      <w:tabs>
        <w:tab w:val="center" w:pos="4680"/>
        <w:tab w:val="right" w:pos="9360"/>
      </w:tabs>
      <w:spacing w:line="240" w:lineRule="auto"/>
    </w:pPr>
  </w:style>
  <w:style w:type="character" w:customStyle="1" w:styleId="FooterChar">
    <w:name w:val="Footer Char"/>
    <w:basedOn w:val="DefaultParagraphFont"/>
    <w:link w:val="Footer"/>
    <w:uiPriority w:val="99"/>
    <w:locked/>
    <w:rsid w:val="0060612F"/>
    <w:rPr>
      <w:rFonts w:cs="Times New Roman"/>
      <w:sz w:val="22"/>
      <w:szCs w:val="22"/>
    </w:rPr>
  </w:style>
  <w:style w:type="character" w:styleId="PlaceholderText">
    <w:name w:val="Placeholder Text"/>
    <w:basedOn w:val="DefaultParagraphFont"/>
    <w:uiPriority w:val="99"/>
    <w:semiHidden/>
    <w:rsid w:val="00FE7899"/>
    <w:rPr>
      <w:rFonts w:cs="Times New Roman"/>
      <w:color w:val="808080"/>
    </w:rPr>
  </w:style>
  <w:style w:type="paragraph" w:styleId="ListParagraph">
    <w:name w:val="List Paragraph"/>
    <w:basedOn w:val="Normal"/>
    <w:uiPriority w:val="99"/>
    <w:qFormat/>
    <w:rsid w:val="00036314"/>
    <w:pPr>
      <w:ind w:left="720"/>
      <w:contextualSpacing/>
    </w:pPr>
  </w:style>
  <w:style w:type="table" w:styleId="TableGrid">
    <w:name w:val="Table Grid"/>
    <w:basedOn w:val="TableNormal"/>
    <w:rsid w:val="00655E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BE068B"/>
    <w:pPr>
      <w:spacing w:after="300" w:line="240" w:lineRule="auto"/>
      <w:contextualSpacing/>
      <w:jc w:val="center"/>
    </w:pPr>
    <w:rPr>
      <w:rFonts w:eastAsia="MS PGothic"/>
      <w:spacing w:val="5"/>
      <w:kern w:val="28"/>
      <w:sz w:val="52"/>
      <w:szCs w:val="52"/>
    </w:rPr>
  </w:style>
  <w:style w:type="character" w:customStyle="1" w:styleId="TitleChar">
    <w:name w:val="Title Char"/>
    <w:basedOn w:val="DefaultParagraphFont"/>
    <w:link w:val="Title"/>
    <w:uiPriority w:val="99"/>
    <w:locked/>
    <w:rsid w:val="00BE068B"/>
    <w:rPr>
      <w:rFonts w:ascii="Times New Roman" w:eastAsia="MS PGothic" w:hAnsi="Times New Roman" w:cs="Times New Roman"/>
      <w:spacing w:val="5"/>
      <w:kern w:val="28"/>
      <w:sz w:val="52"/>
      <w:szCs w:val="52"/>
    </w:rPr>
  </w:style>
  <w:style w:type="paragraph" w:styleId="Subtitle">
    <w:name w:val="Subtitle"/>
    <w:basedOn w:val="Normal"/>
    <w:next w:val="Normal"/>
    <w:link w:val="SubtitleChar"/>
    <w:uiPriority w:val="99"/>
    <w:qFormat/>
    <w:rsid w:val="00304F81"/>
    <w:pPr>
      <w:numPr>
        <w:ilvl w:val="1"/>
      </w:numPr>
      <w:ind w:firstLine="14"/>
      <w:jc w:val="center"/>
    </w:pPr>
    <w:rPr>
      <w:rFonts w:eastAsia="MS PGothic"/>
      <w:iCs/>
      <w:spacing w:val="15"/>
      <w:szCs w:val="24"/>
    </w:rPr>
  </w:style>
  <w:style w:type="character" w:customStyle="1" w:styleId="SubtitleChar">
    <w:name w:val="Subtitle Char"/>
    <w:basedOn w:val="DefaultParagraphFont"/>
    <w:link w:val="Subtitle"/>
    <w:uiPriority w:val="99"/>
    <w:locked/>
    <w:rsid w:val="00304F81"/>
    <w:rPr>
      <w:rFonts w:ascii="Times New Roman" w:eastAsia="MS PGothic" w:hAnsi="Times New Roman" w:cs="Times New Roman"/>
      <w:iCs/>
      <w:spacing w:val="15"/>
      <w:sz w:val="24"/>
      <w:szCs w:val="24"/>
    </w:rPr>
  </w:style>
  <w:style w:type="paragraph" w:styleId="Quote">
    <w:name w:val="Quote"/>
    <w:basedOn w:val="Normal"/>
    <w:next w:val="Normal"/>
    <w:link w:val="QuoteChar"/>
    <w:uiPriority w:val="29"/>
    <w:qFormat/>
    <w:rsid w:val="002B332F"/>
    <w:pPr>
      <w:ind w:left="734" w:right="720" w:hanging="14"/>
    </w:pPr>
    <w:rPr>
      <w:iCs/>
      <w:color w:val="000000"/>
    </w:rPr>
  </w:style>
  <w:style w:type="character" w:customStyle="1" w:styleId="QuoteChar">
    <w:name w:val="Quote Char"/>
    <w:basedOn w:val="DefaultParagraphFont"/>
    <w:link w:val="Quote"/>
    <w:uiPriority w:val="29"/>
    <w:locked/>
    <w:rsid w:val="002B332F"/>
    <w:rPr>
      <w:rFonts w:ascii="Times New Roman" w:hAnsi="Times New Roman" w:cs="Times New Roman"/>
      <w:iCs/>
      <w:color w:val="000000"/>
      <w:sz w:val="22"/>
      <w:szCs w:val="22"/>
    </w:rPr>
  </w:style>
  <w:style w:type="paragraph" w:styleId="IntenseQuote">
    <w:name w:val="Intense Quote"/>
    <w:basedOn w:val="Normal"/>
    <w:next w:val="Normal"/>
    <w:link w:val="IntenseQuoteChar"/>
    <w:uiPriority w:val="99"/>
    <w:qFormat/>
    <w:rsid w:val="002B332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B332F"/>
    <w:rPr>
      <w:rFonts w:ascii="Times New Roman" w:hAnsi="Times New Roman" w:cs="Times New Roman"/>
      <w:b/>
      <w:bCs/>
      <w:i/>
      <w:iCs/>
      <w:color w:val="4F81BD"/>
      <w:sz w:val="22"/>
      <w:szCs w:val="22"/>
    </w:rPr>
  </w:style>
  <w:style w:type="character" w:customStyle="1" w:styleId="shelyaknonevent">
    <w:name w:val="shelyak_nonevent"/>
    <w:basedOn w:val="DefaultParagraphFont"/>
    <w:rsid w:val="002546A5"/>
    <w:rPr>
      <w:rFonts w:cs="Times New Roman"/>
    </w:rPr>
  </w:style>
  <w:style w:type="character" w:customStyle="1" w:styleId="shelyakspace">
    <w:name w:val="shelyak_space"/>
    <w:basedOn w:val="DefaultParagraphFont"/>
    <w:rsid w:val="002546A5"/>
    <w:rPr>
      <w:rFonts w:cs="Times New Roman"/>
    </w:rPr>
  </w:style>
  <w:style w:type="character" w:customStyle="1" w:styleId="shelyaktagged">
    <w:name w:val="shelyak_tagged"/>
    <w:basedOn w:val="DefaultParagraphFont"/>
    <w:rsid w:val="002546A5"/>
    <w:rPr>
      <w:rFonts w:cs="Times New Roman"/>
    </w:rPr>
  </w:style>
  <w:style w:type="character" w:customStyle="1" w:styleId="shelyakcompletion">
    <w:name w:val="shelyak_completion"/>
    <w:basedOn w:val="DefaultParagraphFont"/>
    <w:rsid w:val="002546A5"/>
    <w:rPr>
      <w:rFonts w:cs="Times New Roman"/>
    </w:rPr>
  </w:style>
  <w:style w:type="character" w:customStyle="1" w:styleId="apple-converted-space">
    <w:name w:val="apple-converted-space"/>
    <w:basedOn w:val="DefaultParagraphFont"/>
    <w:rsid w:val="00B33054"/>
    <w:rPr>
      <w:rFonts w:cs="Times New Roman"/>
    </w:rPr>
  </w:style>
  <w:style w:type="paragraph" w:styleId="Revision">
    <w:name w:val="Revision"/>
    <w:hidden/>
    <w:uiPriority w:val="99"/>
    <w:semiHidden/>
    <w:rsid w:val="00BA54A3"/>
    <w:rPr>
      <w:rFonts w:ascii="Times New Roman" w:hAnsi="Times New Roman"/>
      <w:sz w:val="24"/>
      <w:lang w:eastAsia="en-US"/>
    </w:rPr>
  </w:style>
  <w:style w:type="paragraph" w:styleId="FootnoteText">
    <w:name w:val="footnote text"/>
    <w:basedOn w:val="Normal"/>
    <w:link w:val="FootnoteTextChar"/>
    <w:uiPriority w:val="99"/>
    <w:semiHidden/>
    <w:rsid w:val="00566651"/>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566651"/>
    <w:rPr>
      <w:rFonts w:ascii="Times New Roman" w:hAnsi="Times New Roman" w:cs="Times New Roman"/>
    </w:rPr>
  </w:style>
  <w:style w:type="character" w:styleId="FootnoteReference">
    <w:name w:val="footnote reference"/>
    <w:basedOn w:val="DefaultParagraphFont"/>
    <w:uiPriority w:val="99"/>
    <w:semiHidden/>
    <w:rsid w:val="00566651"/>
    <w:rPr>
      <w:rFonts w:cs="Times New Roman"/>
      <w:vertAlign w:val="superscript"/>
    </w:rPr>
  </w:style>
  <w:style w:type="character" w:customStyle="1" w:styleId="shelyakword1">
    <w:name w:val="shelyak_word1"/>
    <w:basedOn w:val="DefaultParagraphFont"/>
    <w:uiPriority w:val="99"/>
    <w:rsid w:val="001B52D2"/>
    <w:rPr>
      <w:rFonts w:cs="Times New Roman"/>
      <w:b/>
      <w:bCs/>
      <w:color w:val="000000"/>
    </w:rPr>
  </w:style>
  <w:style w:type="character" w:customStyle="1" w:styleId="shelyakcompletion1">
    <w:name w:val="shelyak_completion1"/>
    <w:basedOn w:val="DefaultParagraphFont"/>
    <w:uiPriority w:val="99"/>
    <w:rsid w:val="001B52D2"/>
    <w:rPr>
      <w:rFonts w:cs="Times New Roman"/>
      <w:sz w:val="24"/>
      <w:szCs w:val="24"/>
    </w:rPr>
  </w:style>
  <w:style w:type="character" w:customStyle="1" w:styleId="shelyakgood">
    <w:name w:val="shelyak_good"/>
    <w:basedOn w:val="DefaultParagraphFont"/>
    <w:rsid w:val="001B52D2"/>
    <w:rPr>
      <w:rFonts w:cs="Times New Roman"/>
    </w:rPr>
  </w:style>
  <w:style w:type="character" w:customStyle="1" w:styleId="shelyakstated1">
    <w:name w:val="shelyak_stated1"/>
    <w:basedOn w:val="DefaultParagraphFont"/>
    <w:uiPriority w:val="99"/>
    <w:rsid w:val="001B52D2"/>
    <w:rPr>
      <w:rFonts w:cs="Times New Roman"/>
    </w:rPr>
  </w:style>
  <w:style w:type="paragraph" w:styleId="PlainText">
    <w:name w:val="Plain Text"/>
    <w:basedOn w:val="Normal"/>
    <w:link w:val="PlainTextChar"/>
    <w:uiPriority w:val="99"/>
    <w:rsid w:val="00861D20"/>
    <w:pPr>
      <w:spacing w:line="240" w:lineRule="auto"/>
      <w:ind w:firstLine="0"/>
      <w:jc w:val="left"/>
    </w:pPr>
    <w:rPr>
      <w:rFonts w:ascii="Courier" w:hAnsi="Courier"/>
      <w:sz w:val="21"/>
      <w:szCs w:val="21"/>
    </w:rPr>
  </w:style>
  <w:style w:type="character" w:customStyle="1" w:styleId="PlainTextChar">
    <w:name w:val="Plain Text Char"/>
    <w:basedOn w:val="DefaultParagraphFont"/>
    <w:link w:val="PlainText"/>
    <w:uiPriority w:val="99"/>
    <w:locked/>
    <w:rsid w:val="00861D20"/>
    <w:rPr>
      <w:rFonts w:ascii="Courier" w:hAnsi="Courier" w:cs="Times New Roman"/>
      <w:sz w:val="21"/>
      <w:szCs w:val="21"/>
    </w:rPr>
  </w:style>
  <w:style w:type="paragraph" w:customStyle="1" w:styleId="Codi">
    <w:name w:val="Codi"/>
    <w:basedOn w:val="Normal"/>
    <w:link w:val="CodiCar"/>
    <w:uiPriority w:val="99"/>
    <w:rsid w:val="00861D20"/>
    <w:pPr>
      <w:spacing w:line="240" w:lineRule="auto"/>
      <w:ind w:firstLine="0"/>
      <w:jc w:val="left"/>
    </w:pPr>
    <w:rPr>
      <w:rFonts w:ascii="Courier" w:hAnsi="Courier"/>
      <w:noProof/>
      <w:sz w:val="22"/>
      <w:lang w:val="ca-ES"/>
    </w:rPr>
  </w:style>
  <w:style w:type="character" w:customStyle="1" w:styleId="CodiCar">
    <w:name w:val="Codi Car"/>
    <w:basedOn w:val="DefaultParagraphFont"/>
    <w:link w:val="Codi"/>
    <w:uiPriority w:val="99"/>
    <w:locked/>
    <w:rsid w:val="00861D20"/>
    <w:rPr>
      <w:rFonts w:ascii="Courier" w:hAnsi="Courier" w:cs="Times New Roman"/>
      <w:noProof/>
      <w:sz w:val="22"/>
      <w:szCs w:val="22"/>
      <w:lang w:val="ca-ES"/>
    </w:rPr>
  </w:style>
  <w:style w:type="paragraph" w:styleId="TOCHeading">
    <w:name w:val="TOC Heading"/>
    <w:basedOn w:val="Heading1"/>
    <w:next w:val="Normal"/>
    <w:uiPriority w:val="99"/>
    <w:qFormat/>
    <w:rsid w:val="00066430"/>
    <w:pPr>
      <w:numPr>
        <w:numId w:val="0"/>
      </w:numPr>
      <w:spacing w:line="276" w:lineRule="auto"/>
      <w:ind w:right="0"/>
      <w:jc w:val="left"/>
      <w:outlineLvl w:val="9"/>
    </w:pPr>
    <w:rPr>
      <w:rFonts w:ascii="Arial" w:hAnsi="Arial"/>
      <w:color w:val="365F91"/>
      <w:lang w:eastAsia="ja-JP"/>
    </w:rPr>
  </w:style>
  <w:style w:type="paragraph" w:styleId="TOC1">
    <w:name w:val="toc 1"/>
    <w:basedOn w:val="Normal"/>
    <w:next w:val="Normal"/>
    <w:autoRedefine/>
    <w:uiPriority w:val="39"/>
    <w:rsid w:val="00066430"/>
    <w:pPr>
      <w:spacing w:after="100"/>
    </w:pPr>
  </w:style>
  <w:style w:type="paragraph" w:styleId="TOC2">
    <w:name w:val="toc 2"/>
    <w:basedOn w:val="Normal"/>
    <w:next w:val="Normal"/>
    <w:autoRedefine/>
    <w:uiPriority w:val="39"/>
    <w:rsid w:val="00066430"/>
    <w:pPr>
      <w:spacing w:after="100"/>
      <w:ind w:left="240"/>
    </w:pPr>
  </w:style>
  <w:style w:type="paragraph" w:styleId="TOC3">
    <w:name w:val="toc 3"/>
    <w:basedOn w:val="Normal"/>
    <w:next w:val="Normal"/>
    <w:autoRedefine/>
    <w:uiPriority w:val="39"/>
    <w:rsid w:val="00066430"/>
    <w:pPr>
      <w:spacing w:after="100"/>
      <w:ind w:left="480"/>
    </w:pPr>
  </w:style>
  <w:style w:type="character" w:styleId="Strong">
    <w:name w:val="Strong"/>
    <w:basedOn w:val="DefaultParagraphFont"/>
    <w:uiPriority w:val="99"/>
    <w:qFormat/>
    <w:rsid w:val="00740A52"/>
    <w:rPr>
      <w:rFonts w:cs="Times New Roman"/>
      <w:b/>
      <w:bCs/>
    </w:rPr>
  </w:style>
  <w:style w:type="character" w:customStyle="1" w:styleId="shelyakcontinuation">
    <w:name w:val="shelyak_continuation"/>
    <w:basedOn w:val="DefaultParagraphFont"/>
    <w:uiPriority w:val="99"/>
    <w:rsid w:val="0073684C"/>
    <w:rPr>
      <w:rFonts w:cs="Times New Roman"/>
    </w:rPr>
  </w:style>
  <w:style w:type="character" w:customStyle="1" w:styleId="shelyakremotefile">
    <w:name w:val="shelyak_remote_file"/>
    <w:basedOn w:val="DefaultParagraphFont"/>
    <w:rsid w:val="000D1626"/>
    <w:rPr>
      <w:rFonts w:cs="Times New Roman"/>
    </w:rPr>
  </w:style>
  <w:style w:type="paragraph" w:styleId="NormalWeb">
    <w:name w:val="Normal (Web)"/>
    <w:basedOn w:val="Normal"/>
    <w:uiPriority w:val="99"/>
    <w:rsid w:val="00D86A83"/>
    <w:pPr>
      <w:spacing w:before="100" w:beforeAutospacing="1" w:after="100" w:afterAutospacing="1" w:line="240" w:lineRule="auto"/>
      <w:ind w:firstLine="0"/>
      <w:jc w:val="left"/>
    </w:pPr>
    <w:rPr>
      <w:szCs w:val="24"/>
    </w:rPr>
  </w:style>
  <w:style w:type="character" w:customStyle="1" w:styleId="shelyakstated">
    <w:name w:val="shelyak_stated"/>
    <w:basedOn w:val="DefaultParagraphFont"/>
    <w:uiPriority w:val="99"/>
    <w:rsid w:val="008764B6"/>
    <w:rPr>
      <w:rFonts w:cs="Times New Roman"/>
    </w:rPr>
  </w:style>
  <w:style w:type="character" w:customStyle="1" w:styleId="shelyakimplied">
    <w:name w:val="shelyak_implied"/>
    <w:basedOn w:val="DefaultParagraphFont"/>
    <w:uiPriority w:val="99"/>
    <w:rsid w:val="008764B6"/>
    <w:rPr>
      <w:rFonts w:cs="Times New Roman"/>
    </w:rPr>
  </w:style>
  <w:style w:type="paragraph" w:styleId="BodyText">
    <w:name w:val="Body Text"/>
    <w:basedOn w:val="Normal"/>
    <w:link w:val="BodyTextChar"/>
    <w:uiPriority w:val="99"/>
    <w:rsid w:val="008764B6"/>
    <w:pPr>
      <w:spacing w:after="120"/>
    </w:pPr>
  </w:style>
  <w:style w:type="character" w:customStyle="1" w:styleId="BodyTextChar">
    <w:name w:val="Body Text Char"/>
    <w:basedOn w:val="DefaultParagraphFont"/>
    <w:link w:val="BodyText"/>
    <w:uiPriority w:val="99"/>
    <w:locked/>
    <w:rsid w:val="008764B6"/>
    <w:rPr>
      <w:rFonts w:ascii="Times New Roman" w:hAnsi="Times New Roman" w:cs="Times New Roman"/>
      <w:sz w:val="22"/>
      <w:szCs w:val="22"/>
    </w:rPr>
  </w:style>
  <w:style w:type="paragraph" w:styleId="BodyTextFirstIndent">
    <w:name w:val="Body Text First Indent"/>
    <w:basedOn w:val="BodyText"/>
    <w:link w:val="BodyTextFirstIndentChar"/>
    <w:uiPriority w:val="99"/>
    <w:rsid w:val="008764B6"/>
    <w:pPr>
      <w:ind w:firstLine="210"/>
    </w:pPr>
  </w:style>
  <w:style w:type="character" w:customStyle="1" w:styleId="BodyTextFirstIndentChar">
    <w:name w:val="Body Text First Indent Char"/>
    <w:basedOn w:val="BodyTextChar"/>
    <w:link w:val="BodyTextFirstIndent"/>
    <w:uiPriority w:val="99"/>
    <w:locked/>
    <w:rsid w:val="008764B6"/>
    <w:rPr>
      <w:rFonts w:ascii="Times New Roman" w:hAnsi="Times New Roman" w:cs="Times New Roman"/>
      <w:sz w:val="22"/>
      <w:szCs w:val="22"/>
    </w:rPr>
  </w:style>
  <w:style w:type="numbering" w:styleId="111111">
    <w:name w:val="Outline List 2"/>
    <w:basedOn w:val="NoList"/>
    <w:uiPriority w:val="99"/>
    <w:semiHidden/>
    <w:unhideWhenUsed/>
    <w:locked/>
    <w:rsid w:val="00E033D6"/>
    <w:pPr>
      <w:numPr>
        <w:numId w:val="3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2"/>
        <w:szCs w:val="22"/>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A75D1A"/>
    <w:pPr>
      <w:spacing w:line="245" w:lineRule="auto"/>
      <w:ind w:firstLine="14"/>
      <w:jc w:val="both"/>
    </w:pPr>
    <w:rPr>
      <w:rFonts w:ascii="Times New Roman" w:hAnsi="Times New Roman"/>
      <w:sz w:val="24"/>
      <w:lang w:eastAsia="en-US"/>
    </w:rPr>
  </w:style>
  <w:style w:type="paragraph" w:styleId="Heading1">
    <w:name w:val="heading 1"/>
    <w:basedOn w:val="Normal"/>
    <w:next w:val="IntenseQuote"/>
    <w:link w:val="Heading1Char"/>
    <w:uiPriority w:val="99"/>
    <w:qFormat/>
    <w:rsid w:val="002B332F"/>
    <w:pPr>
      <w:keepNext/>
      <w:keepLines/>
      <w:numPr>
        <w:numId w:val="6"/>
      </w:numPr>
      <w:spacing w:before="480"/>
      <w:ind w:right="1584"/>
      <w:outlineLvl w:val="0"/>
    </w:pPr>
    <w:rPr>
      <w:rFonts w:eastAsia="MS PGothic"/>
      <w:b/>
      <w:bCs/>
      <w:color w:val="000000"/>
      <w:sz w:val="28"/>
      <w:szCs w:val="28"/>
    </w:rPr>
  </w:style>
  <w:style w:type="paragraph" w:styleId="Heading2">
    <w:name w:val="heading 2"/>
    <w:basedOn w:val="Heading1"/>
    <w:next w:val="Normal"/>
    <w:link w:val="Heading2Char"/>
    <w:uiPriority w:val="99"/>
    <w:qFormat/>
    <w:rsid w:val="00AB0880"/>
    <w:pPr>
      <w:numPr>
        <w:ilvl w:val="1"/>
      </w:numPr>
      <w:spacing w:before="200"/>
      <w:outlineLvl w:val="1"/>
    </w:pPr>
    <w:rPr>
      <w:bCs w:val="0"/>
      <w:sz w:val="26"/>
      <w:szCs w:val="26"/>
    </w:rPr>
  </w:style>
  <w:style w:type="paragraph" w:styleId="Heading3">
    <w:name w:val="heading 3"/>
    <w:basedOn w:val="Normal"/>
    <w:next w:val="Normal"/>
    <w:link w:val="Heading3Char"/>
    <w:uiPriority w:val="99"/>
    <w:qFormat/>
    <w:rsid w:val="00AB0880"/>
    <w:pPr>
      <w:keepNext/>
      <w:keepLines/>
      <w:numPr>
        <w:ilvl w:val="2"/>
        <w:numId w:val="6"/>
      </w:numPr>
      <w:spacing w:before="200"/>
      <w:ind w:left="720"/>
      <w:outlineLvl w:val="2"/>
    </w:pPr>
    <w:rPr>
      <w:rFonts w:eastAsia="MS PGothic"/>
      <w:b/>
      <w:bCs/>
      <w:i/>
      <w:color w:val="000000"/>
    </w:rPr>
  </w:style>
  <w:style w:type="paragraph" w:styleId="Heading4">
    <w:name w:val="heading 4"/>
    <w:basedOn w:val="Normal"/>
    <w:next w:val="Normal"/>
    <w:link w:val="Heading4Char"/>
    <w:uiPriority w:val="99"/>
    <w:qFormat/>
    <w:rsid w:val="00935C7B"/>
    <w:pPr>
      <w:keepNext/>
      <w:keepLines/>
      <w:numPr>
        <w:ilvl w:val="3"/>
        <w:numId w:val="6"/>
      </w:numPr>
      <w:spacing w:before="200"/>
      <w:outlineLvl w:val="3"/>
    </w:pPr>
    <w:rPr>
      <w:rFonts w:eastAsia="MS PGothic"/>
      <w:bCs/>
      <w:i/>
      <w:iCs/>
      <w:color w:val="000000"/>
    </w:rPr>
  </w:style>
  <w:style w:type="paragraph" w:styleId="Heading5">
    <w:name w:val="heading 5"/>
    <w:basedOn w:val="Normal"/>
    <w:next w:val="Normal"/>
    <w:link w:val="Heading5Char"/>
    <w:uiPriority w:val="99"/>
    <w:qFormat/>
    <w:rsid w:val="00AB0880"/>
    <w:pPr>
      <w:keepNext/>
      <w:keepLines/>
      <w:numPr>
        <w:ilvl w:val="4"/>
        <w:numId w:val="6"/>
      </w:numPr>
      <w:spacing w:before="200"/>
      <w:outlineLvl w:val="4"/>
    </w:pPr>
    <w:rPr>
      <w:rFonts w:ascii="Arial" w:eastAsia="MS PGothic" w:hAnsi="Arial"/>
      <w:color w:val="243F60"/>
    </w:rPr>
  </w:style>
  <w:style w:type="paragraph" w:styleId="Heading6">
    <w:name w:val="heading 6"/>
    <w:basedOn w:val="Normal"/>
    <w:next w:val="Normal"/>
    <w:link w:val="Heading6Char"/>
    <w:uiPriority w:val="99"/>
    <w:qFormat/>
    <w:rsid w:val="00AB0880"/>
    <w:pPr>
      <w:keepNext/>
      <w:keepLines/>
      <w:numPr>
        <w:ilvl w:val="5"/>
        <w:numId w:val="6"/>
      </w:numPr>
      <w:spacing w:before="200"/>
      <w:outlineLvl w:val="5"/>
    </w:pPr>
    <w:rPr>
      <w:rFonts w:ascii="Arial" w:eastAsia="MS PGothic" w:hAnsi="Arial"/>
      <w:i/>
      <w:iCs/>
      <w:color w:val="243F60"/>
    </w:rPr>
  </w:style>
  <w:style w:type="paragraph" w:styleId="Heading7">
    <w:name w:val="heading 7"/>
    <w:basedOn w:val="Normal"/>
    <w:next w:val="Normal"/>
    <w:link w:val="Heading7Char"/>
    <w:uiPriority w:val="99"/>
    <w:qFormat/>
    <w:rsid w:val="00AB0880"/>
    <w:pPr>
      <w:keepNext/>
      <w:keepLines/>
      <w:numPr>
        <w:ilvl w:val="6"/>
        <w:numId w:val="6"/>
      </w:numPr>
      <w:spacing w:before="200"/>
      <w:outlineLvl w:val="6"/>
    </w:pPr>
    <w:rPr>
      <w:rFonts w:ascii="Arial" w:eastAsia="MS PGothic" w:hAnsi="Arial"/>
      <w:i/>
      <w:iCs/>
      <w:color w:val="404040"/>
    </w:rPr>
  </w:style>
  <w:style w:type="paragraph" w:styleId="Heading8">
    <w:name w:val="heading 8"/>
    <w:basedOn w:val="Normal"/>
    <w:next w:val="Normal"/>
    <w:link w:val="Heading8Char"/>
    <w:uiPriority w:val="99"/>
    <w:qFormat/>
    <w:rsid w:val="00AB0880"/>
    <w:pPr>
      <w:keepNext/>
      <w:keepLines/>
      <w:numPr>
        <w:ilvl w:val="7"/>
        <w:numId w:val="6"/>
      </w:numPr>
      <w:spacing w:before="200"/>
      <w:outlineLvl w:val="7"/>
    </w:pPr>
    <w:rPr>
      <w:rFonts w:ascii="Arial" w:eastAsia="MS PGothic" w:hAnsi="Arial"/>
      <w:color w:val="404040"/>
      <w:sz w:val="20"/>
      <w:szCs w:val="20"/>
    </w:rPr>
  </w:style>
  <w:style w:type="paragraph" w:styleId="Heading9">
    <w:name w:val="heading 9"/>
    <w:basedOn w:val="Normal"/>
    <w:next w:val="Normal"/>
    <w:link w:val="Heading9Char"/>
    <w:uiPriority w:val="99"/>
    <w:qFormat/>
    <w:rsid w:val="00AB0880"/>
    <w:pPr>
      <w:keepNext/>
      <w:keepLines/>
      <w:numPr>
        <w:ilvl w:val="8"/>
        <w:numId w:val="6"/>
      </w:numPr>
      <w:spacing w:before="200"/>
      <w:outlineLvl w:val="8"/>
    </w:pPr>
    <w:rPr>
      <w:rFonts w:ascii="Arial" w:eastAsia="MS PGothic"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332F"/>
    <w:rPr>
      <w:rFonts w:ascii="Times New Roman" w:eastAsia="MS PGothic" w:hAnsi="Times New Roman" w:cs="Times New Roman"/>
      <w:b/>
      <w:bCs/>
      <w:color w:val="000000"/>
      <w:sz w:val="28"/>
      <w:szCs w:val="28"/>
      <w:lang w:val="en-US" w:eastAsia="en-US" w:bidi="ar-SA"/>
    </w:rPr>
  </w:style>
  <w:style w:type="character" w:customStyle="1" w:styleId="Heading2Char">
    <w:name w:val="Heading 2 Char"/>
    <w:basedOn w:val="DefaultParagraphFont"/>
    <w:link w:val="Heading2"/>
    <w:uiPriority w:val="99"/>
    <w:locked/>
    <w:rsid w:val="00AB0880"/>
    <w:rPr>
      <w:rFonts w:ascii="Times New Roman" w:eastAsia="MS PGothic" w:hAnsi="Times New Roman"/>
      <w:b/>
      <w:color w:val="000000"/>
      <w:sz w:val="26"/>
      <w:szCs w:val="26"/>
      <w:lang w:eastAsia="en-US"/>
    </w:rPr>
  </w:style>
  <w:style w:type="character" w:customStyle="1" w:styleId="Heading3Char">
    <w:name w:val="Heading 3 Char"/>
    <w:basedOn w:val="DefaultParagraphFont"/>
    <w:link w:val="Heading3"/>
    <w:uiPriority w:val="99"/>
    <w:locked/>
    <w:rsid w:val="00AB0880"/>
    <w:rPr>
      <w:rFonts w:ascii="Times New Roman" w:eastAsia="MS PGothic" w:hAnsi="Times New Roman" w:cs="Times New Roman"/>
      <w:b/>
      <w:bCs/>
      <w:i/>
      <w:color w:val="000000"/>
      <w:sz w:val="22"/>
      <w:szCs w:val="22"/>
    </w:rPr>
  </w:style>
  <w:style w:type="character" w:customStyle="1" w:styleId="Heading4Char">
    <w:name w:val="Heading 4 Char"/>
    <w:basedOn w:val="DefaultParagraphFont"/>
    <w:link w:val="Heading4"/>
    <w:uiPriority w:val="99"/>
    <w:locked/>
    <w:rsid w:val="00935C7B"/>
    <w:rPr>
      <w:rFonts w:ascii="Times New Roman" w:eastAsia="MS PGothic" w:hAnsi="Times New Roman" w:cs="Times New Roman"/>
      <w:bCs/>
      <w:i/>
      <w:iCs/>
      <w:color w:val="000000"/>
      <w:sz w:val="22"/>
      <w:szCs w:val="22"/>
    </w:rPr>
  </w:style>
  <w:style w:type="character" w:customStyle="1" w:styleId="Heading5Char">
    <w:name w:val="Heading 5 Char"/>
    <w:basedOn w:val="DefaultParagraphFont"/>
    <w:link w:val="Heading5"/>
    <w:uiPriority w:val="99"/>
    <w:semiHidden/>
    <w:locked/>
    <w:rsid w:val="00AB0880"/>
    <w:rPr>
      <w:rFonts w:ascii="Arial" w:eastAsia="MS PGothic" w:hAnsi="Arial" w:cs="Times New Roman"/>
      <w:color w:val="243F60"/>
      <w:sz w:val="22"/>
      <w:szCs w:val="22"/>
    </w:rPr>
  </w:style>
  <w:style w:type="character" w:customStyle="1" w:styleId="Heading6Char">
    <w:name w:val="Heading 6 Char"/>
    <w:basedOn w:val="DefaultParagraphFont"/>
    <w:link w:val="Heading6"/>
    <w:uiPriority w:val="99"/>
    <w:semiHidden/>
    <w:locked/>
    <w:rsid w:val="00AB0880"/>
    <w:rPr>
      <w:rFonts w:ascii="Arial" w:eastAsia="MS PGothic" w:hAnsi="Arial" w:cs="Times New Roman"/>
      <w:i/>
      <w:iCs/>
      <w:color w:val="243F60"/>
      <w:sz w:val="22"/>
      <w:szCs w:val="22"/>
    </w:rPr>
  </w:style>
  <w:style w:type="character" w:customStyle="1" w:styleId="Heading7Char">
    <w:name w:val="Heading 7 Char"/>
    <w:basedOn w:val="DefaultParagraphFont"/>
    <w:link w:val="Heading7"/>
    <w:uiPriority w:val="99"/>
    <w:semiHidden/>
    <w:locked/>
    <w:rsid w:val="00AB0880"/>
    <w:rPr>
      <w:rFonts w:ascii="Arial" w:eastAsia="MS PGothic" w:hAnsi="Arial" w:cs="Times New Roman"/>
      <w:i/>
      <w:iCs/>
      <w:color w:val="404040"/>
      <w:sz w:val="22"/>
      <w:szCs w:val="22"/>
    </w:rPr>
  </w:style>
  <w:style w:type="character" w:customStyle="1" w:styleId="Heading8Char">
    <w:name w:val="Heading 8 Char"/>
    <w:basedOn w:val="DefaultParagraphFont"/>
    <w:link w:val="Heading8"/>
    <w:uiPriority w:val="99"/>
    <w:semiHidden/>
    <w:locked/>
    <w:rsid w:val="00AB0880"/>
    <w:rPr>
      <w:rFonts w:ascii="Arial" w:eastAsia="MS PGothic" w:hAnsi="Arial" w:cs="Times New Roman"/>
      <w:color w:val="404040"/>
    </w:rPr>
  </w:style>
  <w:style w:type="character" w:customStyle="1" w:styleId="Heading9Char">
    <w:name w:val="Heading 9 Char"/>
    <w:basedOn w:val="DefaultParagraphFont"/>
    <w:link w:val="Heading9"/>
    <w:uiPriority w:val="99"/>
    <w:semiHidden/>
    <w:locked/>
    <w:rsid w:val="00AB0880"/>
    <w:rPr>
      <w:rFonts w:ascii="Arial" w:eastAsia="MS PGothic" w:hAnsi="Arial" w:cs="Times New Roman"/>
      <w:i/>
      <w:iCs/>
      <w:color w:val="404040"/>
    </w:rPr>
  </w:style>
  <w:style w:type="character" w:styleId="Hyperlink">
    <w:name w:val="Hyperlink"/>
    <w:basedOn w:val="DefaultParagraphFont"/>
    <w:uiPriority w:val="99"/>
    <w:rsid w:val="0085532D"/>
    <w:rPr>
      <w:rFonts w:cs="Times New Roman"/>
      <w:color w:val="0000FF"/>
      <w:u w:val="single"/>
    </w:rPr>
  </w:style>
  <w:style w:type="paragraph" w:styleId="NoSpacing">
    <w:name w:val="No Spacing"/>
    <w:link w:val="NoSpacingChar"/>
    <w:uiPriority w:val="99"/>
    <w:qFormat/>
    <w:rsid w:val="0085532D"/>
    <w:pPr>
      <w:spacing w:line="245" w:lineRule="auto"/>
      <w:ind w:left="259" w:right="1584" w:firstLine="14"/>
      <w:jc w:val="both"/>
    </w:pPr>
    <w:rPr>
      <w:rFonts w:ascii="Times New Roman" w:eastAsia="MS PMincho" w:hAnsi="Times New Roman"/>
    </w:rPr>
  </w:style>
  <w:style w:type="character" w:customStyle="1" w:styleId="NoSpacingChar">
    <w:name w:val="No Spacing Char"/>
    <w:basedOn w:val="DefaultParagraphFont"/>
    <w:link w:val="NoSpacing"/>
    <w:uiPriority w:val="99"/>
    <w:locked/>
    <w:rsid w:val="0085532D"/>
    <w:rPr>
      <w:rFonts w:ascii="Times New Roman" w:eastAsia="MS PMincho" w:hAnsi="Times New Roman" w:cs="Times New Roman"/>
      <w:sz w:val="22"/>
      <w:szCs w:val="22"/>
      <w:lang w:val="en-US" w:eastAsia="ja-JP" w:bidi="ar-SA"/>
    </w:rPr>
  </w:style>
  <w:style w:type="paragraph" w:styleId="BalloonText">
    <w:name w:val="Balloon Text"/>
    <w:basedOn w:val="Normal"/>
    <w:link w:val="BalloonTextChar"/>
    <w:uiPriority w:val="99"/>
    <w:semiHidden/>
    <w:rsid w:val="008553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532D"/>
    <w:rPr>
      <w:rFonts w:ascii="Tahoma" w:hAnsi="Tahoma" w:cs="Tahoma"/>
      <w:sz w:val="16"/>
      <w:szCs w:val="16"/>
    </w:rPr>
  </w:style>
  <w:style w:type="character" w:styleId="CommentReference">
    <w:name w:val="annotation reference"/>
    <w:basedOn w:val="DefaultParagraphFont"/>
    <w:uiPriority w:val="99"/>
    <w:semiHidden/>
    <w:rsid w:val="003042DE"/>
    <w:rPr>
      <w:rFonts w:cs="Times New Roman"/>
      <w:sz w:val="16"/>
      <w:szCs w:val="16"/>
    </w:rPr>
  </w:style>
  <w:style w:type="paragraph" w:styleId="CommentText">
    <w:name w:val="annotation text"/>
    <w:basedOn w:val="Normal"/>
    <w:link w:val="CommentTextChar"/>
    <w:uiPriority w:val="99"/>
    <w:rsid w:val="003042DE"/>
    <w:pPr>
      <w:spacing w:line="240" w:lineRule="auto"/>
    </w:pPr>
    <w:rPr>
      <w:sz w:val="20"/>
      <w:szCs w:val="20"/>
    </w:rPr>
  </w:style>
  <w:style w:type="character" w:customStyle="1" w:styleId="CommentTextChar">
    <w:name w:val="Comment Text Char"/>
    <w:basedOn w:val="DefaultParagraphFont"/>
    <w:link w:val="CommentText"/>
    <w:uiPriority w:val="99"/>
    <w:locked/>
    <w:rsid w:val="003042DE"/>
    <w:rPr>
      <w:rFonts w:cs="Times New Roman"/>
    </w:rPr>
  </w:style>
  <w:style w:type="paragraph" w:styleId="CommentSubject">
    <w:name w:val="annotation subject"/>
    <w:basedOn w:val="CommentText"/>
    <w:next w:val="CommentText"/>
    <w:link w:val="CommentSubjectChar"/>
    <w:uiPriority w:val="99"/>
    <w:semiHidden/>
    <w:rsid w:val="003042DE"/>
    <w:rPr>
      <w:b/>
      <w:bCs/>
    </w:rPr>
  </w:style>
  <w:style w:type="character" w:customStyle="1" w:styleId="CommentSubjectChar">
    <w:name w:val="Comment Subject Char"/>
    <w:basedOn w:val="CommentTextChar"/>
    <w:link w:val="CommentSubject"/>
    <w:uiPriority w:val="99"/>
    <w:semiHidden/>
    <w:locked/>
    <w:rsid w:val="003042DE"/>
    <w:rPr>
      <w:rFonts w:cs="Times New Roman"/>
      <w:b/>
      <w:bCs/>
    </w:rPr>
  </w:style>
  <w:style w:type="paragraph" w:styleId="Header">
    <w:name w:val="header"/>
    <w:basedOn w:val="Normal"/>
    <w:link w:val="HeaderChar"/>
    <w:uiPriority w:val="99"/>
    <w:rsid w:val="0060612F"/>
    <w:pPr>
      <w:tabs>
        <w:tab w:val="center" w:pos="4680"/>
        <w:tab w:val="right" w:pos="9360"/>
      </w:tabs>
      <w:spacing w:line="240" w:lineRule="auto"/>
    </w:pPr>
  </w:style>
  <w:style w:type="character" w:customStyle="1" w:styleId="HeaderChar">
    <w:name w:val="Header Char"/>
    <w:basedOn w:val="DefaultParagraphFont"/>
    <w:link w:val="Header"/>
    <w:uiPriority w:val="99"/>
    <w:locked/>
    <w:rsid w:val="0060612F"/>
    <w:rPr>
      <w:rFonts w:cs="Times New Roman"/>
      <w:sz w:val="22"/>
      <w:szCs w:val="22"/>
    </w:rPr>
  </w:style>
  <w:style w:type="paragraph" w:styleId="Footer">
    <w:name w:val="footer"/>
    <w:basedOn w:val="Normal"/>
    <w:link w:val="FooterChar"/>
    <w:uiPriority w:val="99"/>
    <w:rsid w:val="0060612F"/>
    <w:pPr>
      <w:tabs>
        <w:tab w:val="center" w:pos="4680"/>
        <w:tab w:val="right" w:pos="9360"/>
      </w:tabs>
      <w:spacing w:line="240" w:lineRule="auto"/>
    </w:pPr>
  </w:style>
  <w:style w:type="character" w:customStyle="1" w:styleId="FooterChar">
    <w:name w:val="Footer Char"/>
    <w:basedOn w:val="DefaultParagraphFont"/>
    <w:link w:val="Footer"/>
    <w:uiPriority w:val="99"/>
    <w:locked/>
    <w:rsid w:val="0060612F"/>
    <w:rPr>
      <w:rFonts w:cs="Times New Roman"/>
      <w:sz w:val="22"/>
      <w:szCs w:val="22"/>
    </w:rPr>
  </w:style>
  <w:style w:type="character" w:styleId="PlaceholderText">
    <w:name w:val="Placeholder Text"/>
    <w:basedOn w:val="DefaultParagraphFont"/>
    <w:uiPriority w:val="99"/>
    <w:semiHidden/>
    <w:rsid w:val="00FE7899"/>
    <w:rPr>
      <w:rFonts w:cs="Times New Roman"/>
      <w:color w:val="808080"/>
    </w:rPr>
  </w:style>
  <w:style w:type="paragraph" w:styleId="ListParagraph">
    <w:name w:val="List Paragraph"/>
    <w:basedOn w:val="Normal"/>
    <w:uiPriority w:val="99"/>
    <w:qFormat/>
    <w:rsid w:val="00036314"/>
    <w:pPr>
      <w:ind w:left="720"/>
      <w:contextualSpacing/>
    </w:pPr>
  </w:style>
  <w:style w:type="table" w:styleId="TableGrid">
    <w:name w:val="Table Grid"/>
    <w:basedOn w:val="TableNormal"/>
    <w:rsid w:val="00655E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BE068B"/>
    <w:pPr>
      <w:spacing w:after="300" w:line="240" w:lineRule="auto"/>
      <w:contextualSpacing/>
      <w:jc w:val="center"/>
    </w:pPr>
    <w:rPr>
      <w:rFonts w:eastAsia="MS PGothic"/>
      <w:spacing w:val="5"/>
      <w:kern w:val="28"/>
      <w:sz w:val="52"/>
      <w:szCs w:val="52"/>
    </w:rPr>
  </w:style>
  <w:style w:type="character" w:customStyle="1" w:styleId="TitleChar">
    <w:name w:val="Title Char"/>
    <w:basedOn w:val="DefaultParagraphFont"/>
    <w:link w:val="Title"/>
    <w:uiPriority w:val="99"/>
    <w:locked/>
    <w:rsid w:val="00BE068B"/>
    <w:rPr>
      <w:rFonts w:ascii="Times New Roman" w:eastAsia="MS PGothic" w:hAnsi="Times New Roman" w:cs="Times New Roman"/>
      <w:spacing w:val="5"/>
      <w:kern w:val="28"/>
      <w:sz w:val="52"/>
      <w:szCs w:val="52"/>
    </w:rPr>
  </w:style>
  <w:style w:type="paragraph" w:styleId="Subtitle">
    <w:name w:val="Subtitle"/>
    <w:basedOn w:val="Normal"/>
    <w:next w:val="Normal"/>
    <w:link w:val="SubtitleChar"/>
    <w:uiPriority w:val="99"/>
    <w:qFormat/>
    <w:rsid w:val="00304F81"/>
    <w:pPr>
      <w:numPr>
        <w:ilvl w:val="1"/>
      </w:numPr>
      <w:ind w:firstLine="14"/>
      <w:jc w:val="center"/>
    </w:pPr>
    <w:rPr>
      <w:rFonts w:eastAsia="MS PGothic"/>
      <w:iCs/>
      <w:spacing w:val="15"/>
      <w:szCs w:val="24"/>
    </w:rPr>
  </w:style>
  <w:style w:type="character" w:customStyle="1" w:styleId="SubtitleChar">
    <w:name w:val="Subtitle Char"/>
    <w:basedOn w:val="DefaultParagraphFont"/>
    <w:link w:val="Subtitle"/>
    <w:uiPriority w:val="99"/>
    <w:locked/>
    <w:rsid w:val="00304F81"/>
    <w:rPr>
      <w:rFonts w:ascii="Times New Roman" w:eastAsia="MS PGothic" w:hAnsi="Times New Roman" w:cs="Times New Roman"/>
      <w:iCs/>
      <w:spacing w:val="15"/>
      <w:sz w:val="24"/>
      <w:szCs w:val="24"/>
    </w:rPr>
  </w:style>
  <w:style w:type="paragraph" w:styleId="Quote">
    <w:name w:val="Quote"/>
    <w:basedOn w:val="Normal"/>
    <w:next w:val="Normal"/>
    <w:link w:val="QuoteChar"/>
    <w:uiPriority w:val="29"/>
    <w:qFormat/>
    <w:rsid w:val="002B332F"/>
    <w:pPr>
      <w:ind w:left="734" w:right="720" w:hanging="14"/>
    </w:pPr>
    <w:rPr>
      <w:iCs/>
      <w:color w:val="000000"/>
    </w:rPr>
  </w:style>
  <w:style w:type="character" w:customStyle="1" w:styleId="QuoteChar">
    <w:name w:val="Quote Char"/>
    <w:basedOn w:val="DefaultParagraphFont"/>
    <w:link w:val="Quote"/>
    <w:uiPriority w:val="29"/>
    <w:locked/>
    <w:rsid w:val="002B332F"/>
    <w:rPr>
      <w:rFonts w:ascii="Times New Roman" w:hAnsi="Times New Roman" w:cs="Times New Roman"/>
      <w:iCs/>
      <w:color w:val="000000"/>
      <w:sz w:val="22"/>
      <w:szCs w:val="22"/>
    </w:rPr>
  </w:style>
  <w:style w:type="paragraph" w:styleId="IntenseQuote">
    <w:name w:val="Intense Quote"/>
    <w:basedOn w:val="Normal"/>
    <w:next w:val="Normal"/>
    <w:link w:val="IntenseQuoteChar"/>
    <w:uiPriority w:val="99"/>
    <w:qFormat/>
    <w:rsid w:val="002B332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B332F"/>
    <w:rPr>
      <w:rFonts w:ascii="Times New Roman" w:hAnsi="Times New Roman" w:cs="Times New Roman"/>
      <w:b/>
      <w:bCs/>
      <w:i/>
      <w:iCs/>
      <w:color w:val="4F81BD"/>
      <w:sz w:val="22"/>
      <w:szCs w:val="22"/>
    </w:rPr>
  </w:style>
  <w:style w:type="character" w:customStyle="1" w:styleId="shelyaknonevent">
    <w:name w:val="shelyak_nonevent"/>
    <w:basedOn w:val="DefaultParagraphFont"/>
    <w:rsid w:val="002546A5"/>
    <w:rPr>
      <w:rFonts w:cs="Times New Roman"/>
    </w:rPr>
  </w:style>
  <w:style w:type="character" w:customStyle="1" w:styleId="shelyakspace">
    <w:name w:val="shelyak_space"/>
    <w:basedOn w:val="DefaultParagraphFont"/>
    <w:rsid w:val="002546A5"/>
    <w:rPr>
      <w:rFonts w:cs="Times New Roman"/>
    </w:rPr>
  </w:style>
  <w:style w:type="character" w:customStyle="1" w:styleId="shelyaktagged">
    <w:name w:val="shelyak_tagged"/>
    <w:basedOn w:val="DefaultParagraphFont"/>
    <w:rsid w:val="002546A5"/>
    <w:rPr>
      <w:rFonts w:cs="Times New Roman"/>
    </w:rPr>
  </w:style>
  <w:style w:type="character" w:customStyle="1" w:styleId="shelyakcompletion">
    <w:name w:val="shelyak_completion"/>
    <w:basedOn w:val="DefaultParagraphFont"/>
    <w:rsid w:val="002546A5"/>
    <w:rPr>
      <w:rFonts w:cs="Times New Roman"/>
    </w:rPr>
  </w:style>
  <w:style w:type="character" w:customStyle="1" w:styleId="apple-converted-space">
    <w:name w:val="apple-converted-space"/>
    <w:basedOn w:val="DefaultParagraphFont"/>
    <w:rsid w:val="00B33054"/>
    <w:rPr>
      <w:rFonts w:cs="Times New Roman"/>
    </w:rPr>
  </w:style>
  <w:style w:type="paragraph" w:styleId="Revision">
    <w:name w:val="Revision"/>
    <w:hidden/>
    <w:uiPriority w:val="99"/>
    <w:semiHidden/>
    <w:rsid w:val="00BA54A3"/>
    <w:rPr>
      <w:rFonts w:ascii="Times New Roman" w:hAnsi="Times New Roman"/>
      <w:sz w:val="24"/>
      <w:lang w:eastAsia="en-US"/>
    </w:rPr>
  </w:style>
  <w:style w:type="paragraph" w:styleId="FootnoteText">
    <w:name w:val="footnote text"/>
    <w:basedOn w:val="Normal"/>
    <w:link w:val="FootnoteTextChar"/>
    <w:uiPriority w:val="99"/>
    <w:semiHidden/>
    <w:rsid w:val="00566651"/>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566651"/>
    <w:rPr>
      <w:rFonts w:ascii="Times New Roman" w:hAnsi="Times New Roman" w:cs="Times New Roman"/>
    </w:rPr>
  </w:style>
  <w:style w:type="character" w:styleId="FootnoteReference">
    <w:name w:val="footnote reference"/>
    <w:basedOn w:val="DefaultParagraphFont"/>
    <w:uiPriority w:val="99"/>
    <w:semiHidden/>
    <w:rsid w:val="00566651"/>
    <w:rPr>
      <w:rFonts w:cs="Times New Roman"/>
      <w:vertAlign w:val="superscript"/>
    </w:rPr>
  </w:style>
  <w:style w:type="character" w:customStyle="1" w:styleId="shelyakword1">
    <w:name w:val="shelyak_word1"/>
    <w:basedOn w:val="DefaultParagraphFont"/>
    <w:uiPriority w:val="99"/>
    <w:rsid w:val="001B52D2"/>
    <w:rPr>
      <w:rFonts w:cs="Times New Roman"/>
      <w:b/>
      <w:bCs/>
      <w:color w:val="000000"/>
    </w:rPr>
  </w:style>
  <w:style w:type="character" w:customStyle="1" w:styleId="shelyakcompletion1">
    <w:name w:val="shelyak_completion1"/>
    <w:basedOn w:val="DefaultParagraphFont"/>
    <w:uiPriority w:val="99"/>
    <w:rsid w:val="001B52D2"/>
    <w:rPr>
      <w:rFonts w:cs="Times New Roman"/>
      <w:sz w:val="24"/>
      <w:szCs w:val="24"/>
    </w:rPr>
  </w:style>
  <w:style w:type="character" w:customStyle="1" w:styleId="shelyakgood">
    <w:name w:val="shelyak_good"/>
    <w:basedOn w:val="DefaultParagraphFont"/>
    <w:rsid w:val="001B52D2"/>
    <w:rPr>
      <w:rFonts w:cs="Times New Roman"/>
    </w:rPr>
  </w:style>
  <w:style w:type="character" w:customStyle="1" w:styleId="shelyakstated1">
    <w:name w:val="shelyak_stated1"/>
    <w:basedOn w:val="DefaultParagraphFont"/>
    <w:uiPriority w:val="99"/>
    <w:rsid w:val="001B52D2"/>
    <w:rPr>
      <w:rFonts w:cs="Times New Roman"/>
    </w:rPr>
  </w:style>
  <w:style w:type="paragraph" w:styleId="PlainText">
    <w:name w:val="Plain Text"/>
    <w:basedOn w:val="Normal"/>
    <w:link w:val="PlainTextChar"/>
    <w:uiPriority w:val="99"/>
    <w:rsid w:val="00861D20"/>
    <w:pPr>
      <w:spacing w:line="240" w:lineRule="auto"/>
      <w:ind w:firstLine="0"/>
      <w:jc w:val="left"/>
    </w:pPr>
    <w:rPr>
      <w:rFonts w:ascii="Courier" w:hAnsi="Courier"/>
      <w:sz w:val="21"/>
      <w:szCs w:val="21"/>
    </w:rPr>
  </w:style>
  <w:style w:type="character" w:customStyle="1" w:styleId="PlainTextChar">
    <w:name w:val="Plain Text Char"/>
    <w:basedOn w:val="DefaultParagraphFont"/>
    <w:link w:val="PlainText"/>
    <w:uiPriority w:val="99"/>
    <w:locked/>
    <w:rsid w:val="00861D20"/>
    <w:rPr>
      <w:rFonts w:ascii="Courier" w:hAnsi="Courier" w:cs="Times New Roman"/>
      <w:sz w:val="21"/>
      <w:szCs w:val="21"/>
    </w:rPr>
  </w:style>
  <w:style w:type="paragraph" w:customStyle="1" w:styleId="Codi">
    <w:name w:val="Codi"/>
    <w:basedOn w:val="Normal"/>
    <w:link w:val="CodiCar"/>
    <w:uiPriority w:val="99"/>
    <w:rsid w:val="00861D20"/>
    <w:pPr>
      <w:spacing w:line="240" w:lineRule="auto"/>
      <w:ind w:firstLine="0"/>
      <w:jc w:val="left"/>
    </w:pPr>
    <w:rPr>
      <w:rFonts w:ascii="Courier" w:hAnsi="Courier"/>
      <w:noProof/>
      <w:sz w:val="22"/>
      <w:lang w:val="ca-ES"/>
    </w:rPr>
  </w:style>
  <w:style w:type="character" w:customStyle="1" w:styleId="CodiCar">
    <w:name w:val="Codi Car"/>
    <w:basedOn w:val="DefaultParagraphFont"/>
    <w:link w:val="Codi"/>
    <w:uiPriority w:val="99"/>
    <w:locked/>
    <w:rsid w:val="00861D20"/>
    <w:rPr>
      <w:rFonts w:ascii="Courier" w:hAnsi="Courier" w:cs="Times New Roman"/>
      <w:noProof/>
      <w:sz w:val="22"/>
      <w:szCs w:val="22"/>
      <w:lang w:val="ca-ES"/>
    </w:rPr>
  </w:style>
  <w:style w:type="paragraph" w:styleId="TOCHeading">
    <w:name w:val="TOC Heading"/>
    <w:basedOn w:val="Heading1"/>
    <w:next w:val="Normal"/>
    <w:uiPriority w:val="99"/>
    <w:qFormat/>
    <w:rsid w:val="00066430"/>
    <w:pPr>
      <w:numPr>
        <w:numId w:val="0"/>
      </w:numPr>
      <w:spacing w:line="276" w:lineRule="auto"/>
      <w:ind w:right="0"/>
      <w:jc w:val="left"/>
      <w:outlineLvl w:val="9"/>
    </w:pPr>
    <w:rPr>
      <w:rFonts w:ascii="Arial" w:hAnsi="Arial"/>
      <w:color w:val="365F91"/>
      <w:lang w:eastAsia="ja-JP"/>
    </w:rPr>
  </w:style>
  <w:style w:type="paragraph" w:styleId="TOC1">
    <w:name w:val="toc 1"/>
    <w:basedOn w:val="Normal"/>
    <w:next w:val="Normal"/>
    <w:autoRedefine/>
    <w:uiPriority w:val="39"/>
    <w:rsid w:val="00066430"/>
    <w:pPr>
      <w:spacing w:after="100"/>
    </w:pPr>
  </w:style>
  <w:style w:type="paragraph" w:styleId="TOC2">
    <w:name w:val="toc 2"/>
    <w:basedOn w:val="Normal"/>
    <w:next w:val="Normal"/>
    <w:autoRedefine/>
    <w:uiPriority w:val="39"/>
    <w:rsid w:val="00066430"/>
    <w:pPr>
      <w:spacing w:after="100"/>
      <w:ind w:left="240"/>
    </w:pPr>
  </w:style>
  <w:style w:type="paragraph" w:styleId="TOC3">
    <w:name w:val="toc 3"/>
    <w:basedOn w:val="Normal"/>
    <w:next w:val="Normal"/>
    <w:autoRedefine/>
    <w:uiPriority w:val="39"/>
    <w:rsid w:val="00066430"/>
    <w:pPr>
      <w:spacing w:after="100"/>
      <w:ind w:left="480"/>
    </w:pPr>
  </w:style>
  <w:style w:type="character" w:styleId="Strong">
    <w:name w:val="Strong"/>
    <w:basedOn w:val="DefaultParagraphFont"/>
    <w:uiPriority w:val="99"/>
    <w:qFormat/>
    <w:rsid w:val="00740A52"/>
    <w:rPr>
      <w:rFonts w:cs="Times New Roman"/>
      <w:b/>
      <w:bCs/>
    </w:rPr>
  </w:style>
  <w:style w:type="character" w:customStyle="1" w:styleId="shelyakcontinuation">
    <w:name w:val="shelyak_continuation"/>
    <w:basedOn w:val="DefaultParagraphFont"/>
    <w:uiPriority w:val="99"/>
    <w:rsid w:val="0073684C"/>
    <w:rPr>
      <w:rFonts w:cs="Times New Roman"/>
    </w:rPr>
  </w:style>
  <w:style w:type="character" w:customStyle="1" w:styleId="shelyakremotefile">
    <w:name w:val="shelyak_remote_file"/>
    <w:basedOn w:val="DefaultParagraphFont"/>
    <w:rsid w:val="000D1626"/>
    <w:rPr>
      <w:rFonts w:cs="Times New Roman"/>
    </w:rPr>
  </w:style>
  <w:style w:type="paragraph" w:styleId="NormalWeb">
    <w:name w:val="Normal (Web)"/>
    <w:basedOn w:val="Normal"/>
    <w:uiPriority w:val="99"/>
    <w:rsid w:val="00D86A83"/>
    <w:pPr>
      <w:spacing w:before="100" w:beforeAutospacing="1" w:after="100" w:afterAutospacing="1" w:line="240" w:lineRule="auto"/>
      <w:ind w:firstLine="0"/>
      <w:jc w:val="left"/>
    </w:pPr>
    <w:rPr>
      <w:szCs w:val="24"/>
    </w:rPr>
  </w:style>
  <w:style w:type="character" w:customStyle="1" w:styleId="shelyakstated">
    <w:name w:val="shelyak_stated"/>
    <w:basedOn w:val="DefaultParagraphFont"/>
    <w:uiPriority w:val="99"/>
    <w:rsid w:val="008764B6"/>
    <w:rPr>
      <w:rFonts w:cs="Times New Roman"/>
    </w:rPr>
  </w:style>
  <w:style w:type="character" w:customStyle="1" w:styleId="shelyakimplied">
    <w:name w:val="shelyak_implied"/>
    <w:basedOn w:val="DefaultParagraphFont"/>
    <w:uiPriority w:val="99"/>
    <w:rsid w:val="008764B6"/>
    <w:rPr>
      <w:rFonts w:cs="Times New Roman"/>
    </w:rPr>
  </w:style>
  <w:style w:type="paragraph" w:styleId="BodyText">
    <w:name w:val="Body Text"/>
    <w:basedOn w:val="Normal"/>
    <w:link w:val="BodyTextChar"/>
    <w:uiPriority w:val="99"/>
    <w:rsid w:val="008764B6"/>
    <w:pPr>
      <w:spacing w:after="120"/>
    </w:pPr>
  </w:style>
  <w:style w:type="character" w:customStyle="1" w:styleId="BodyTextChar">
    <w:name w:val="Body Text Char"/>
    <w:basedOn w:val="DefaultParagraphFont"/>
    <w:link w:val="BodyText"/>
    <w:uiPriority w:val="99"/>
    <w:locked/>
    <w:rsid w:val="008764B6"/>
    <w:rPr>
      <w:rFonts w:ascii="Times New Roman" w:hAnsi="Times New Roman" w:cs="Times New Roman"/>
      <w:sz w:val="22"/>
      <w:szCs w:val="22"/>
    </w:rPr>
  </w:style>
  <w:style w:type="paragraph" w:styleId="BodyTextFirstIndent">
    <w:name w:val="Body Text First Indent"/>
    <w:basedOn w:val="BodyText"/>
    <w:link w:val="BodyTextFirstIndentChar"/>
    <w:uiPriority w:val="99"/>
    <w:rsid w:val="008764B6"/>
    <w:pPr>
      <w:ind w:firstLine="210"/>
    </w:pPr>
  </w:style>
  <w:style w:type="character" w:customStyle="1" w:styleId="BodyTextFirstIndentChar">
    <w:name w:val="Body Text First Indent Char"/>
    <w:basedOn w:val="BodyTextChar"/>
    <w:link w:val="BodyTextFirstIndent"/>
    <w:uiPriority w:val="99"/>
    <w:locked/>
    <w:rsid w:val="008764B6"/>
    <w:rPr>
      <w:rFonts w:ascii="Times New Roman" w:hAnsi="Times New Roman" w:cs="Times New Roman"/>
      <w:sz w:val="22"/>
      <w:szCs w:val="22"/>
    </w:rPr>
  </w:style>
  <w:style w:type="numbering" w:styleId="111111">
    <w:name w:val="Outline List 2"/>
    <w:basedOn w:val="NoList"/>
    <w:uiPriority w:val="99"/>
    <w:semiHidden/>
    <w:unhideWhenUsed/>
    <w:locked/>
    <w:rsid w:val="00E033D6"/>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974">
      <w:bodyDiv w:val="1"/>
      <w:marLeft w:val="0"/>
      <w:marRight w:val="0"/>
      <w:marTop w:val="0"/>
      <w:marBottom w:val="0"/>
      <w:divBdr>
        <w:top w:val="none" w:sz="0" w:space="0" w:color="auto"/>
        <w:left w:val="none" w:sz="0" w:space="0" w:color="auto"/>
        <w:bottom w:val="none" w:sz="0" w:space="0" w:color="auto"/>
        <w:right w:val="none" w:sz="0" w:space="0" w:color="auto"/>
      </w:divBdr>
    </w:div>
    <w:div w:id="148448308">
      <w:bodyDiv w:val="1"/>
      <w:marLeft w:val="0"/>
      <w:marRight w:val="0"/>
      <w:marTop w:val="0"/>
      <w:marBottom w:val="0"/>
      <w:divBdr>
        <w:top w:val="none" w:sz="0" w:space="0" w:color="auto"/>
        <w:left w:val="none" w:sz="0" w:space="0" w:color="auto"/>
        <w:bottom w:val="none" w:sz="0" w:space="0" w:color="auto"/>
        <w:right w:val="none" w:sz="0" w:space="0" w:color="auto"/>
      </w:divBdr>
    </w:div>
    <w:div w:id="360522221">
      <w:bodyDiv w:val="1"/>
      <w:marLeft w:val="0"/>
      <w:marRight w:val="0"/>
      <w:marTop w:val="0"/>
      <w:marBottom w:val="0"/>
      <w:divBdr>
        <w:top w:val="none" w:sz="0" w:space="0" w:color="auto"/>
        <w:left w:val="none" w:sz="0" w:space="0" w:color="auto"/>
        <w:bottom w:val="none" w:sz="0" w:space="0" w:color="auto"/>
        <w:right w:val="none" w:sz="0" w:space="0" w:color="auto"/>
      </w:divBdr>
    </w:div>
    <w:div w:id="389572558">
      <w:bodyDiv w:val="1"/>
      <w:marLeft w:val="0"/>
      <w:marRight w:val="0"/>
      <w:marTop w:val="0"/>
      <w:marBottom w:val="0"/>
      <w:divBdr>
        <w:top w:val="none" w:sz="0" w:space="0" w:color="auto"/>
        <w:left w:val="none" w:sz="0" w:space="0" w:color="auto"/>
        <w:bottom w:val="none" w:sz="0" w:space="0" w:color="auto"/>
        <w:right w:val="none" w:sz="0" w:space="0" w:color="auto"/>
      </w:divBdr>
    </w:div>
    <w:div w:id="741022893">
      <w:bodyDiv w:val="1"/>
      <w:marLeft w:val="0"/>
      <w:marRight w:val="0"/>
      <w:marTop w:val="0"/>
      <w:marBottom w:val="0"/>
      <w:divBdr>
        <w:top w:val="none" w:sz="0" w:space="0" w:color="auto"/>
        <w:left w:val="none" w:sz="0" w:space="0" w:color="auto"/>
        <w:bottom w:val="none" w:sz="0" w:space="0" w:color="auto"/>
        <w:right w:val="none" w:sz="0" w:space="0" w:color="auto"/>
      </w:divBdr>
    </w:div>
    <w:div w:id="785006659">
      <w:bodyDiv w:val="1"/>
      <w:marLeft w:val="0"/>
      <w:marRight w:val="0"/>
      <w:marTop w:val="0"/>
      <w:marBottom w:val="0"/>
      <w:divBdr>
        <w:top w:val="none" w:sz="0" w:space="0" w:color="auto"/>
        <w:left w:val="none" w:sz="0" w:space="0" w:color="auto"/>
        <w:bottom w:val="none" w:sz="0" w:space="0" w:color="auto"/>
        <w:right w:val="none" w:sz="0" w:space="0" w:color="auto"/>
      </w:divBdr>
    </w:div>
    <w:div w:id="1070882575">
      <w:bodyDiv w:val="1"/>
      <w:marLeft w:val="0"/>
      <w:marRight w:val="0"/>
      <w:marTop w:val="0"/>
      <w:marBottom w:val="0"/>
      <w:divBdr>
        <w:top w:val="none" w:sz="0" w:space="0" w:color="auto"/>
        <w:left w:val="none" w:sz="0" w:space="0" w:color="auto"/>
        <w:bottom w:val="none" w:sz="0" w:space="0" w:color="auto"/>
        <w:right w:val="none" w:sz="0" w:space="0" w:color="auto"/>
      </w:divBdr>
    </w:div>
    <w:div w:id="1123305450">
      <w:marLeft w:val="0"/>
      <w:marRight w:val="0"/>
      <w:marTop w:val="0"/>
      <w:marBottom w:val="0"/>
      <w:divBdr>
        <w:top w:val="none" w:sz="0" w:space="0" w:color="auto"/>
        <w:left w:val="none" w:sz="0" w:space="0" w:color="auto"/>
        <w:bottom w:val="none" w:sz="0" w:space="0" w:color="auto"/>
        <w:right w:val="none" w:sz="0" w:space="0" w:color="auto"/>
      </w:divBdr>
    </w:div>
    <w:div w:id="1123305451">
      <w:marLeft w:val="0"/>
      <w:marRight w:val="0"/>
      <w:marTop w:val="0"/>
      <w:marBottom w:val="0"/>
      <w:divBdr>
        <w:top w:val="none" w:sz="0" w:space="0" w:color="auto"/>
        <w:left w:val="none" w:sz="0" w:space="0" w:color="auto"/>
        <w:bottom w:val="none" w:sz="0" w:space="0" w:color="auto"/>
        <w:right w:val="none" w:sz="0" w:space="0" w:color="auto"/>
      </w:divBdr>
    </w:div>
    <w:div w:id="1183202886">
      <w:bodyDiv w:val="1"/>
      <w:marLeft w:val="0"/>
      <w:marRight w:val="0"/>
      <w:marTop w:val="0"/>
      <w:marBottom w:val="0"/>
      <w:divBdr>
        <w:top w:val="none" w:sz="0" w:space="0" w:color="auto"/>
        <w:left w:val="none" w:sz="0" w:space="0" w:color="auto"/>
        <w:bottom w:val="none" w:sz="0" w:space="0" w:color="auto"/>
        <w:right w:val="none" w:sz="0" w:space="0" w:color="auto"/>
      </w:divBdr>
    </w:div>
    <w:div w:id="1288582141">
      <w:bodyDiv w:val="1"/>
      <w:marLeft w:val="0"/>
      <w:marRight w:val="0"/>
      <w:marTop w:val="0"/>
      <w:marBottom w:val="0"/>
      <w:divBdr>
        <w:top w:val="none" w:sz="0" w:space="0" w:color="auto"/>
        <w:left w:val="none" w:sz="0" w:space="0" w:color="auto"/>
        <w:bottom w:val="none" w:sz="0" w:space="0" w:color="auto"/>
        <w:right w:val="none" w:sz="0" w:space="0" w:color="auto"/>
      </w:divBdr>
    </w:div>
    <w:div w:id="1310793859">
      <w:bodyDiv w:val="1"/>
      <w:marLeft w:val="0"/>
      <w:marRight w:val="0"/>
      <w:marTop w:val="0"/>
      <w:marBottom w:val="0"/>
      <w:divBdr>
        <w:top w:val="none" w:sz="0" w:space="0" w:color="auto"/>
        <w:left w:val="none" w:sz="0" w:space="0" w:color="auto"/>
        <w:bottom w:val="none" w:sz="0" w:space="0" w:color="auto"/>
        <w:right w:val="none" w:sz="0" w:space="0" w:color="auto"/>
      </w:divBdr>
    </w:div>
    <w:div w:id="1423186534">
      <w:bodyDiv w:val="1"/>
      <w:marLeft w:val="0"/>
      <w:marRight w:val="0"/>
      <w:marTop w:val="0"/>
      <w:marBottom w:val="0"/>
      <w:divBdr>
        <w:top w:val="none" w:sz="0" w:space="0" w:color="auto"/>
        <w:left w:val="none" w:sz="0" w:space="0" w:color="auto"/>
        <w:bottom w:val="none" w:sz="0" w:space="0" w:color="auto"/>
        <w:right w:val="none" w:sz="0" w:space="0" w:color="auto"/>
      </w:divBdr>
    </w:div>
    <w:div w:id="1489633861">
      <w:bodyDiv w:val="1"/>
      <w:marLeft w:val="0"/>
      <w:marRight w:val="0"/>
      <w:marTop w:val="0"/>
      <w:marBottom w:val="0"/>
      <w:divBdr>
        <w:top w:val="none" w:sz="0" w:space="0" w:color="auto"/>
        <w:left w:val="none" w:sz="0" w:space="0" w:color="auto"/>
        <w:bottom w:val="none" w:sz="0" w:space="0" w:color="auto"/>
        <w:right w:val="none" w:sz="0" w:space="0" w:color="auto"/>
      </w:divBdr>
    </w:div>
    <w:div w:id="1813406582">
      <w:bodyDiv w:val="1"/>
      <w:marLeft w:val="0"/>
      <w:marRight w:val="0"/>
      <w:marTop w:val="0"/>
      <w:marBottom w:val="0"/>
      <w:divBdr>
        <w:top w:val="none" w:sz="0" w:space="0" w:color="auto"/>
        <w:left w:val="none" w:sz="0" w:space="0" w:color="auto"/>
        <w:bottom w:val="none" w:sz="0" w:space="0" w:color="auto"/>
        <w:right w:val="none" w:sz="0" w:space="0" w:color="auto"/>
      </w:divBdr>
    </w:div>
    <w:div w:id="1930114333">
      <w:bodyDiv w:val="1"/>
      <w:marLeft w:val="0"/>
      <w:marRight w:val="0"/>
      <w:marTop w:val="0"/>
      <w:marBottom w:val="0"/>
      <w:divBdr>
        <w:top w:val="none" w:sz="0" w:space="0" w:color="auto"/>
        <w:left w:val="none" w:sz="0" w:space="0" w:color="auto"/>
        <w:bottom w:val="none" w:sz="0" w:space="0" w:color="auto"/>
        <w:right w:val="none" w:sz="0" w:space="0" w:color="auto"/>
      </w:divBdr>
    </w:div>
    <w:div w:id="2086023265">
      <w:bodyDiv w:val="1"/>
      <w:marLeft w:val="0"/>
      <w:marRight w:val="0"/>
      <w:marTop w:val="0"/>
      <w:marBottom w:val="0"/>
      <w:divBdr>
        <w:top w:val="none" w:sz="0" w:space="0" w:color="auto"/>
        <w:left w:val="none" w:sz="0" w:space="0" w:color="auto"/>
        <w:bottom w:val="none" w:sz="0" w:space="0" w:color="auto"/>
        <w:right w:val="none" w:sz="0" w:space="0" w:color="auto"/>
      </w:divBdr>
    </w:div>
    <w:div w:id="2089767038">
      <w:bodyDiv w:val="1"/>
      <w:marLeft w:val="0"/>
      <w:marRight w:val="0"/>
      <w:marTop w:val="0"/>
      <w:marBottom w:val="0"/>
      <w:divBdr>
        <w:top w:val="none" w:sz="0" w:space="0" w:color="auto"/>
        <w:left w:val="none" w:sz="0" w:space="0" w:color="auto"/>
        <w:bottom w:val="none" w:sz="0" w:space="0" w:color="auto"/>
        <w:right w:val="none" w:sz="0" w:space="0" w:color="auto"/>
      </w:divBdr>
    </w:div>
    <w:div w:id="2091417497">
      <w:bodyDiv w:val="1"/>
      <w:marLeft w:val="0"/>
      <w:marRight w:val="0"/>
      <w:marTop w:val="0"/>
      <w:marBottom w:val="0"/>
      <w:divBdr>
        <w:top w:val="none" w:sz="0" w:space="0" w:color="auto"/>
        <w:left w:val="none" w:sz="0" w:space="0" w:color="auto"/>
        <w:bottom w:val="none" w:sz="0" w:space="0" w:color="auto"/>
        <w:right w:val="none" w:sz="0" w:space="0" w:color="auto"/>
      </w:divBdr>
    </w:div>
    <w:div w:id="2106420880">
      <w:bodyDiv w:val="1"/>
      <w:marLeft w:val="0"/>
      <w:marRight w:val="0"/>
      <w:marTop w:val="0"/>
      <w:marBottom w:val="0"/>
      <w:divBdr>
        <w:top w:val="none" w:sz="0" w:space="0" w:color="auto"/>
        <w:left w:val="none" w:sz="0" w:space="0" w:color="auto"/>
        <w:bottom w:val="none" w:sz="0" w:space="0" w:color="auto"/>
        <w:right w:val="none" w:sz="0" w:space="0" w:color="auto"/>
      </w:divBdr>
    </w:div>
    <w:div w:id="21353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eruko@cs.cm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D9142-5152-4F84-AFBA-147064FF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Event Annotation Guide</vt:lpstr>
    </vt:vector>
  </TitlesOfParts>
  <Company>Hewlett-Packard</Company>
  <LinksUpToDate>false</LinksUpToDate>
  <CharactersWithSpaces>39855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Annotation Guide</dc:title>
  <dc:creator>Sue</dc:creator>
  <dc:description>DocumentCreationInfo</dc:description>
  <cp:lastModifiedBy>Teruko Mitamura</cp:lastModifiedBy>
  <cp:revision>2</cp:revision>
  <cp:lastPrinted>2014-01-16T18:30:00Z</cp:lastPrinted>
  <dcterms:created xsi:type="dcterms:W3CDTF">2014-02-19T05:27:00Z</dcterms:created>
  <dcterms:modified xsi:type="dcterms:W3CDTF">2014-02-19T05:27:00Z</dcterms:modified>
</cp:coreProperties>
</file>