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F8950" w14:textId="77777777" w:rsidR="00864DD4" w:rsidRPr="00864DD4" w:rsidRDefault="00864DD4" w:rsidP="00864DD4">
      <w:pPr>
        <w:jc w:val="left"/>
        <w:rPr>
          <w:rFonts w:ascii="Samsung Sharp Sans" w:eastAsia="KoPub돋움체 Bold" w:hAnsi="Samsung Sharp Sans" w:cs="Times New Roman"/>
          <w:spacing w:val="-12"/>
          <w:sz w:val="40"/>
          <w:szCs w:val="40"/>
        </w:rPr>
      </w:pPr>
      <w:bookmarkStart w:id="0" w:name="_Hlk21614533"/>
    </w:p>
    <w:p w14:paraId="57FF8951" w14:textId="77777777" w:rsidR="00864DD4" w:rsidRPr="00864DD4" w:rsidRDefault="00864DD4" w:rsidP="00864DD4">
      <w:pPr>
        <w:jc w:val="left"/>
        <w:rPr>
          <w:rFonts w:ascii="Samsung Sharp Sans" w:eastAsia="KoPub돋움체 Bold" w:hAnsi="Samsung Sharp Sans" w:cs="Times New Roman"/>
          <w:spacing w:val="-12"/>
          <w:sz w:val="40"/>
          <w:szCs w:val="40"/>
        </w:rPr>
      </w:pPr>
    </w:p>
    <w:p w14:paraId="57FF8952" w14:textId="77777777" w:rsidR="00864DD4" w:rsidRPr="00864DD4" w:rsidRDefault="00864DD4" w:rsidP="00864DD4">
      <w:pPr>
        <w:jc w:val="left"/>
        <w:rPr>
          <w:rFonts w:ascii="SamsungOne 700" w:eastAsia="KoPub돋움체 Bold" w:hAnsi="SamsungOne 700" w:cs="Times New Roman"/>
          <w:spacing w:val="-12"/>
          <w:sz w:val="40"/>
          <w:szCs w:val="40"/>
        </w:rPr>
      </w:pPr>
    </w:p>
    <w:p w14:paraId="57FF8953" w14:textId="77777777" w:rsidR="00864DD4" w:rsidRPr="00864DD4" w:rsidRDefault="00945D5F" w:rsidP="00864DD4">
      <w:pPr>
        <w:jc w:val="left"/>
        <w:rPr>
          <w:rFonts w:ascii="SamsungOne 700" w:eastAsia="KoPub돋움체 Bold" w:hAnsi="SamsungOne 700" w:cs="Times New Roman"/>
          <w:color w:val="000000" w:themeColor="text1" w:themeShade="BF"/>
          <w:spacing w:val="-12"/>
          <w:sz w:val="40"/>
          <w:szCs w:val="40"/>
        </w:rPr>
      </w:pPr>
      <w:r>
        <w:rPr>
          <w:rFonts w:ascii="SamsungOne 700" w:eastAsia="KoPub돋움체 Bold" w:hAnsi="SamsungOne 700" w:cs="Times New Roman"/>
          <w:color w:val="000000" w:themeColor="text1" w:themeShade="BF"/>
          <w:spacing w:val="-12"/>
          <w:sz w:val="40"/>
          <w:szCs w:val="40"/>
        </w:rPr>
        <w:t>AI</w:t>
      </w:r>
      <w:r w:rsidR="00864DD4" w:rsidRPr="00864DD4">
        <w:rPr>
          <w:rFonts w:ascii="SamsungOne 700" w:eastAsia="KoPub돋움체 Bold" w:hAnsi="SamsungOne 700" w:cs="Times New Roman"/>
          <w:color w:val="000000" w:themeColor="text1" w:themeShade="BF"/>
          <w:spacing w:val="-12"/>
          <w:sz w:val="40"/>
          <w:szCs w:val="40"/>
        </w:rPr>
        <w:t xml:space="preserve"> Course</w:t>
      </w:r>
    </w:p>
    <w:p w14:paraId="57FF8954" w14:textId="77777777" w:rsidR="00864DD4" w:rsidRPr="00864DD4" w:rsidRDefault="00FF757D" w:rsidP="00864DD4">
      <w:pPr>
        <w:jc w:val="left"/>
        <w:rPr>
          <w:rFonts w:ascii="Samsung Sharp Sans" w:eastAsia="KoPub돋움체 Bold" w:hAnsi="Samsung Sharp Sans" w:cs="Times New Roman"/>
          <w:color w:val="193DB0"/>
          <w:spacing w:val="-12"/>
          <w:sz w:val="72"/>
          <w:szCs w:val="40"/>
        </w:rPr>
      </w:pPr>
      <w:r>
        <w:rPr>
          <w:rFonts w:ascii="Samsung Sharp Sans" w:eastAsia="KoPub돋움체 Bold" w:hAnsi="Samsung Sharp Sans" w:cs="Times New Roman"/>
          <w:color w:val="193DB0"/>
          <w:spacing w:val="-12"/>
          <w:sz w:val="72"/>
          <w:szCs w:val="40"/>
        </w:rPr>
        <w:t>Capstone</w:t>
      </w:r>
      <w:r w:rsidR="00864DD4" w:rsidRPr="00864DD4">
        <w:rPr>
          <w:rFonts w:ascii="Samsung Sharp Sans" w:eastAsia="KoPub돋움체 Bold" w:hAnsi="Samsung Sharp Sans" w:cs="Times New Roman"/>
          <w:color w:val="193DB0"/>
          <w:spacing w:val="-12"/>
          <w:sz w:val="72"/>
          <w:szCs w:val="40"/>
        </w:rPr>
        <w:t xml:space="preserve"> Project </w:t>
      </w:r>
      <w:r>
        <w:rPr>
          <w:rFonts w:ascii="Samsung Sharp Sans" w:eastAsia="KoPub돋움체 Bold" w:hAnsi="Samsung Sharp Sans" w:cs="Times New Roman"/>
          <w:color w:val="193DB0"/>
          <w:spacing w:val="-12"/>
          <w:sz w:val="72"/>
          <w:szCs w:val="40"/>
        </w:rPr>
        <w:br/>
      </w:r>
      <w:r w:rsidR="00864DD4" w:rsidRPr="00864DD4">
        <w:rPr>
          <w:rFonts w:ascii="Samsung Sharp Sans" w:eastAsia="KoPub돋움체 Bold" w:hAnsi="Samsung Sharp Sans" w:cs="Times New Roman"/>
          <w:color w:val="193DB0"/>
          <w:spacing w:val="-12"/>
          <w:sz w:val="72"/>
          <w:szCs w:val="40"/>
        </w:rPr>
        <w:t>Action Plan</w:t>
      </w:r>
    </w:p>
    <w:p w14:paraId="57FF8955" w14:textId="77777777" w:rsidR="00864DD4" w:rsidRPr="00864DD4" w:rsidRDefault="00864DD4" w:rsidP="00864DD4">
      <w:pPr>
        <w:jc w:val="left"/>
        <w:rPr>
          <w:rFonts w:ascii="SamsungOne 700" w:eastAsia="KoPub돋움체 Bold" w:hAnsi="SamsungOne 700" w:cs="Times New Roman"/>
          <w:spacing w:val="-12"/>
          <w:sz w:val="40"/>
          <w:szCs w:val="40"/>
        </w:rPr>
      </w:pPr>
    </w:p>
    <w:p w14:paraId="57FF8956" w14:textId="77777777" w:rsidR="00864DD4" w:rsidRPr="00864DD4" w:rsidRDefault="00864DD4" w:rsidP="00864DD4">
      <w:pPr>
        <w:jc w:val="left"/>
        <w:rPr>
          <w:rFonts w:ascii="SamsungOne 700" w:eastAsia="KoPub돋움체 Bold" w:hAnsi="SamsungOne 700" w:cs="Times New Roman"/>
          <w:color w:val="000000" w:themeColor="text1" w:themeShade="BF"/>
          <w:spacing w:val="-12"/>
          <w:sz w:val="32"/>
          <w:szCs w:val="40"/>
        </w:rPr>
      </w:pPr>
      <w:r w:rsidRPr="00864DD4">
        <w:rPr>
          <w:rFonts w:ascii="SamsungOne 700" w:eastAsia="KoPub돋움체 Bold" w:hAnsi="SamsungOne 700" w:cs="Times New Roman"/>
          <w:color w:val="000000" w:themeColor="text1" w:themeShade="BF"/>
          <w:spacing w:val="-12"/>
          <w:sz w:val="32"/>
          <w:szCs w:val="40"/>
        </w:rPr>
        <w:t>For students (instructor</w:t>
      </w:r>
      <w:r w:rsidR="00FF757D">
        <w:rPr>
          <w:rFonts w:ascii="SamsungOne 700" w:eastAsia="KoPub돋움체 Bold" w:hAnsi="SamsungOne 700" w:cs="Times New Roman"/>
          <w:color w:val="000000" w:themeColor="text1" w:themeShade="BF"/>
          <w:spacing w:val="-12"/>
          <w:sz w:val="32"/>
          <w:szCs w:val="40"/>
        </w:rPr>
        <w:t>’s</w:t>
      </w:r>
      <w:r w:rsidRPr="00864DD4">
        <w:rPr>
          <w:rFonts w:ascii="SamsungOne 700" w:eastAsia="KoPub돋움체 Bold" w:hAnsi="SamsungOne 700" w:cs="Times New Roman"/>
          <w:color w:val="000000" w:themeColor="text1" w:themeShade="BF"/>
          <w:spacing w:val="-12"/>
          <w:sz w:val="32"/>
          <w:szCs w:val="40"/>
        </w:rPr>
        <w:t xml:space="preserve"> review required)</w:t>
      </w:r>
    </w:p>
    <w:p w14:paraId="57FF8957" w14:textId="77777777" w:rsidR="00864DD4" w:rsidRPr="00864DD4" w:rsidRDefault="00864DD4" w:rsidP="00864DD4">
      <w:pPr>
        <w:jc w:val="left"/>
        <w:rPr>
          <w:rFonts w:ascii="Samsung Sharp Sans" w:eastAsia="KoPub돋움체 Bold" w:hAnsi="Samsung Sharp Sans" w:cs="Times New Roman"/>
          <w:spacing w:val="-12"/>
          <w:sz w:val="40"/>
          <w:szCs w:val="40"/>
        </w:rPr>
      </w:pPr>
    </w:p>
    <w:p w14:paraId="57FF8958" w14:textId="77777777" w:rsidR="00864DD4" w:rsidRPr="00864DD4" w:rsidRDefault="00864DD4" w:rsidP="00864DD4">
      <w:pPr>
        <w:jc w:val="left"/>
        <w:rPr>
          <w:rFonts w:ascii="Samsung Sharp Sans" w:eastAsia="KoPub돋움체 Bold" w:hAnsi="Samsung Sharp Sans" w:cs="Times New Roman"/>
          <w:spacing w:val="-12"/>
          <w:sz w:val="40"/>
          <w:szCs w:val="40"/>
        </w:rPr>
      </w:pPr>
    </w:p>
    <w:p w14:paraId="57FF8959" w14:textId="77777777" w:rsidR="00864DD4" w:rsidRPr="00864DD4" w:rsidRDefault="00864DD4" w:rsidP="00864DD4">
      <w:pPr>
        <w:jc w:val="left"/>
        <w:rPr>
          <w:rFonts w:ascii="Samsung Sharp Sans" w:eastAsia="KoPub돋움체 Bold" w:hAnsi="Samsung Sharp Sans" w:cs="Times New Roman"/>
          <w:spacing w:val="-12"/>
          <w:sz w:val="40"/>
          <w:szCs w:val="40"/>
        </w:rPr>
      </w:pPr>
    </w:p>
    <w:p w14:paraId="57FF895A" w14:textId="77777777" w:rsidR="00864DD4" w:rsidRPr="00864DD4" w:rsidRDefault="00864DD4" w:rsidP="00864DD4">
      <w:pPr>
        <w:jc w:val="left"/>
        <w:rPr>
          <w:rFonts w:ascii="Samsung Sharp Sans" w:eastAsia="KoPub돋움체 Bold" w:hAnsi="Samsung Sharp Sans" w:cs="Times New Roman"/>
          <w:spacing w:val="-12"/>
          <w:sz w:val="40"/>
          <w:szCs w:val="40"/>
        </w:rPr>
      </w:pPr>
    </w:p>
    <w:p w14:paraId="57FF895B" w14:textId="77777777" w:rsidR="00864DD4" w:rsidRPr="00864DD4" w:rsidRDefault="00864DD4" w:rsidP="00864DD4">
      <w:pPr>
        <w:jc w:val="left"/>
        <w:rPr>
          <w:rFonts w:ascii="Samsung Sharp Sans" w:eastAsia="KoPub돋움체 Bold" w:hAnsi="Samsung Sharp Sans" w:cs="Times New Roman"/>
          <w:spacing w:val="-12"/>
          <w:sz w:val="40"/>
          <w:szCs w:val="40"/>
        </w:rPr>
      </w:pPr>
    </w:p>
    <w:p w14:paraId="57FF895C" w14:textId="77777777" w:rsidR="00F72724" w:rsidRPr="00FF757D" w:rsidRDefault="00F72724" w:rsidP="00F72724">
      <w:pPr>
        <w:jc w:val="left"/>
        <w:rPr>
          <w:rFonts w:ascii="맑은 고딕" w:eastAsia="맑은 고딕" w:hAnsi="맑은 고딕" w:cs="맑은 고딕"/>
          <w:spacing w:val="-12"/>
          <w:sz w:val="14"/>
          <w:szCs w:val="40"/>
        </w:rPr>
      </w:pPr>
    </w:p>
    <w:p w14:paraId="57FF895D" w14:textId="77777777" w:rsidR="00F72724" w:rsidRPr="00864DD4" w:rsidRDefault="00F72724" w:rsidP="00F72724">
      <w:pPr>
        <w:jc w:val="left"/>
        <w:rPr>
          <w:rFonts w:ascii="맑은 고딕" w:eastAsia="맑은 고딕" w:hAnsi="맑은 고딕" w:cs="맑은 고딕"/>
          <w:spacing w:val="-12"/>
          <w:sz w:val="14"/>
          <w:szCs w:val="40"/>
        </w:rPr>
      </w:pPr>
    </w:p>
    <w:p w14:paraId="57FF895E" w14:textId="77777777" w:rsidR="00F72724" w:rsidRDefault="00F72724" w:rsidP="00F72724">
      <w:pPr>
        <w:jc w:val="left"/>
        <w:rPr>
          <w:rFonts w:ascii="맑은 고딕" w:eastAsia="맑은 고딕" w:hAnsi="맑은 고딕" w:cs="맑은 고딕"/>
          <w:spacing w:val="-12"/>
          <w:sz w:val="14"/>
          <w:szCs w:val="40"/>
        </w:rPr>
      </w:pPr>
    </w:p>
    <w:p w14:paraId="57FF895F" w14:textId="339179DD" w:rsidR="00F72724" w:rsidRPr="00864DD4" w:rsidRDefault="00F72724" w:rsidP="00F72724">
      <w:pPr>
        <w:spacing w:after="0"/>
        <w:jc w:val="left"/>
        <w:rPr>
          <w:rFonts w:ascii="SamsungOne 400" w:eastAsia="KoPub돋움체 Bold" w:hAnsi="SamsungOne 400" w:cs="Times New Roman"/>
          <w:spacing w:val="-12"/>
          <w:sz w:val="14"/>
          <w:szCs w:val="40"/>
        </w:rPr>
      </w:pPr>
      <w:r w:rsidRPr="00864DD4">
        <w:rPr>
          <w:rFonts w:ascii="맑은 고딕" w:eastAsia="맑은 고딕" w:hAnsi="맑은 고딕" w:cs="맑은 고딕" w:hint="eastAsia"/>
          <w:spacing w:val="-12"/>
          <w:sz w:val="14"/>
          <w:szCs w:val="40"/>
        </w:rPr>
        <w:t>ⓒ</w:t>
      </w:r>
      <w:r w:rsidRPr="00864DD4">
        <w:rPr>
          <w:rFonts w:ascii="SamsungOne 400" w:eastAsia="KoPub돋움체 Bold" w:hAnsi="SamsungOne 400" w:cs="Times New Roman"/>
          <w:spacing w:val="-12"/>
          <w:sz w:val="14"/>
          <w:szCs w:val="40"/>
        </w:rPr>
        <w:t>20</w:t>
      </w:r>
      <w:r w:rsidR="000814F3">
        <w:rPr>
          <w:rFonts w:ascii="SamsungOne 400" w:eastAsia="KoPub돋움체 Bold" w:hAnsi="SamsungOne 400" w:cs="Times New Roman"/>
          <w:spacing w:val="-12"/>
          <w:sz w:val="14"/>
          <w:szCs w:val="40"/>
        </w:rPr>
        <w:t>2</w:t>
      </w:r>
      <w:r w:rsidR="007166AA">
        <w:rPr>
          <w:rFonts w:ascii="SamsungOne 400" w:eastAsia="KoPub돋움체 Bold" w:hAnsi="SamsungOne 400" w:cs="Times New Roman" w:hint="eastAsia"/>
          <w:spacing w:val="-12"/>
          <w:sz w:val="14"/>
          <w:szCs w:val="40"/>
        </w:rPr>
        <w:t>5</w:t>
      </w:r>
      <w:r w:rsidRPr="00864DD4">
        <w:rPr>
          <w:rFonts w:ascii="SamsungOne 400" w:eastAsia="KoPub돋움체 Bold" w:hAnsi="SamsungOne 400" w:cs="Times New Roman"/>
          <w:spacing w:val="-12"/>
          <w:sz w:val="14"/>
          <w:szCs w:val="40"/>
        </w:rPr>
        <w:t xml:space="preserve"> SAMSUNG. All rights reserved.</w:t>
      </w:r>
    </w:p>
    <w:p w14:paraId="57FF8960" w14:textId="77777777" w:rsidR="00F72724" w:rsidRPr="00864DD4" w:rsidRDefault="00F72724" w:rsidP="00F72724">
      <w:pPr>
        <w:spacing w:after="0"/>
        <w:jc w:val="left"/>
        <w:rPr>
          <w:rFonts w:ascii="SamsungOne 400" w:eastAsia="KoPub돋움체 Bold" w:hAnsi="SamsungOne 400" w:cs="Times New Roman"/>
          <w:spacing w:val="-12"/>
          <w:sz w:val="14"/>
          <w:szCs w:val="40"/>
        </w:rPr>
      </w:pPr>
      <w:r w:rsidRPr="00864DD4">
        <w:rPr>
          <w:rFonts w:ascii="SamsungOne 400" w:eastAsia="KoPub돋움체 Bold" w:hAnsi="SamsungOne 400" w:cs="Times New Roman"/>
          <w:spacing w:val="-12"/>
          <w:sz w:val="14"/>
          <w:szCs w:val="40"/>
        </w:rPr>
        <w:t>Samsung Electronics Corporate Citizenship Office holds the copyright of this document.</w:t>
      </w:r>
    </w:p>
    <w:p w14:paraId="57FF8961" w14:textId="77777777" w:rsidR="00F72724" w:rsidRPr="00864DD4" w:rsidRDefault="00F72724" w:rsidP="00F72724">
      <w:pPr>
        <w:spacing w:after="0"/>
        <w:jc w:val="left"/>
        <w:rPr>
          <w:rFonts w:ascii="SamsungOne 400" w:eastAsia="KoPub돋움체 Bold" w:hAnsi="SamsungOne 400" w:cs="Times New Roman"/>
          <w:spacing w:val="-12"/>
          <w:sz w:val="14"/>
          <w:szCs w:val="40"/>
        </w:rPr>
      </w:pPr>
      <w:r w:rsidRPr="00864DD4">
        <w:rPr>
          <w:rFonts w:ascii="SamsungOne 400" w:eastAsia="KoPub돋움체 Bold" w:hAnsi="SamsungOne 400" w:cs="Times New Roman"/>
          <w:spacing w:val="-12"/>
          <w:sz w:val="14"/>
          <w:szCs w:val="40"/>
        </w:rPr>
        <w:t xml:space="preserve">This document is a literary property protected by copyright law so reprint and reproduction without permission are prohibited. </w:t>
      </w:r>
    </w:p>
    <w:p w14:paraId="57FF8962" w14:textId="77777777" w:rsidR="00913360" w:rsidRDefault="00F72724" w:rsidP="00F72724">
      <w:pPr>
        <w:spacing w:after="0"/>
        <w:jc w:val="left"/>
        <w:rPr>
          <w:rFonts w:ascii="SamsungOne 400" w:eastAsia="KoPub돋움체 Bold" w:hAnsi="SamsungOne 400" w:cs="Times New Roman"/>
          <w:spacing w:val="-12"/>
          <w:sz w:val="14"/>
          <w:szCs w:val="40"/>
        </w:rPr>
      </w:pPr>
      <w:r w:rsidRPr="00864DD4">
        <w:rPr>
          <w:rFonts w:ascii="SamsungOne 400" w:eastAsia="KoPub돋움체 Bold" w:hAnsi="SamsungOne 400" w:cs="Times New Roman"/>
          <w:spacing w:val="-12"/>
          <w:sz w:val="14"/>
          <w:szCs w:val="40"/>
        </w:rPr>
        <w:t xml:space="preserve">To use this document other </w:t>
      </w:r>
      <w:r w:rsidR="000814F3">
        <w:rPr>
          <w:rFonts w:ascii="SamsungOne 400" w:eastAsia="KoPub돋움체 Bold" w:hAnsi="SamsungOne 400" w:cs="Times New Roman"/>
          <w:spacing w:val="-12"/>
          <w:sz w:val="14"/>
          <w:szCs w:val="40"/>
        </w:rPr>
        <w:t>than the curriculum of Samsung I</w:t>
      </w:r>
      <w:r w:rsidRPr="00864DD4">
        <w:rPr>
          <w:rFonts w:ascii="SamsungOne 400" w:eastAsia="KoPub돋움체 Bold" w:hAnsi="SamsungOne 400" w:cs="Times New Roman"/>
          <w:spacing w:val="-12"/>
          <w:sz w:val="14"/>
          <w:szCs w:val="40"/>
        </w:rPr>
        <w:t>nnovation Campus, you must receive written consent from copyright holder.</w:t>
      </w:r>
    </w:p>
    <w:p w14:paraId="57FF8963" w14:textId="77777777" w:rsidR="00913360" w:rsidRDefault="00913360">
      <w:pPr>
        <w:widowControl/>
        <w:wordWrap/>
        <w:autoSpaceDE/>
        <w:autoSpaceDN/>
        <w:rPr>
          <w:rFonts w:ascii="SamsungOne 400" w:eastAsia="KoPub돋움체 Bold" w:hAnsi="SamsungOne 400" w:cs="Times New Roman"/>
          <w:spacing w:val="-12"/>
          <w:sz w:val="14"/>
          <w:szCs w:val="40"/>
        </w:rPr>
      </w:pPr>
      <w:r>
        <w:rPr>
          <w:rFonts w:ascii="SamsungOne 400" w:eastAsia="KoPub돋움체 Bold" w:hAnsi="SamsungOne 400" w:cs="Times New Roman"/>
          <w:spacing w:val="-12"/>
          <w:sz w:val="14"/>
          <w:szCs w:val="40"/>
        </w:rPr>
        <w:br w:type="page"/>
      </w:r>
    </w:p>
    <w:tbl>
      <w:tblPr>
        <w:tblStyle w:val="a3"/>
        <w:tblW w:w="0" w:type="auto"/>
        <w:tblCellMar>
          <w:left w:w="0" w:type="dxa"/>
          <w:right w:w="0" w:type="dxa"/>
        </w:tblCellMar>
        <w:tblLook w:val="04A0" w:firstRow="1" w:lastRow="0" w:firstColumn="1" w:lastColumn="0" w:noHBand="0" w:noVBand="1"/>
      </w:tblPr>
      <w:tblGrid>
        <w:gridCol w:w="2689"/>
        <w:gridCol w:w="6327"/>
      </w:tblGrid>
      <w:tr w:rsidR="000C31B2" w:rsidRPr="00954A72" w14:paraId="57FF8966" w14:textId="77777777" w:rsidTr="000C31B2">
        <w:trPr>
          <w:trHeight w:val="602"/>
        </w:trPr>
        <w:tc>
          <w:tcPr>
            <w:tcW w:w="2689" w:type="dxa"/>
            <w:tcBorders>
              <w:top w:val="single" w:sz="4" w:space="0" w:color="auto"/>
              <w:left w:val="single" w:sz="4" w:space="0" w:color="auto"/>
              <w:bottom w:val="single" w:sz="4" w:space="0" w:color="auto"/>
              <w:right w:val="single" w:sz="4" w:space="0" w:color="auto"/>
            </w:tcBorders>
            <w:vAlign w:val="center"/>
          </w:tcPr>
          <w:p w14:paraId="57FF8964" w14:textId="77777777" w:rsidR="000C31B2" w:rsidRPr="00F11C7D" w:rsidRDefault="000C31B2" w:rsidP="00F11C7D">
            <w:pPr>
              <w:ind w:left="227"/>
              <w:jc w:val="left"/>
              <w:rPr>
                <w:rFonts w:ascii="Times New Roman" w:hAnsi="Times New Roman" w:cs="Times New Roman"/>
                <w:color w:val="193DB0"/>
                <w:spacing w:val="-12"/>
                <w:sz w:val="32"/>
                <w:szCs w:val="32"/>
              </w:rPr>
            </w:pPr>
            <w:r w:rsidRPr="00F11C7D">
              <w:rPr>
                <w:rFonts w:ascii="SamsungOne 400" w:eastAsia="KoPub돋움체 Bold" w:hAnsi="SamsungOne 400" w:cs="Times New Roman"/>
                <w:color w:val="193DB0"/>
                <w:spacing w:val="-12"/>
                <w:sz w:val="32"/>
                <w:szCs w:val="32"/>
              </w:rPr>
              <w:lastRenderedPageBreak/>
              <w:br w:type="page"/>
            </w:r>
            <w:r w:rsidRPr="00F11C7D">
              <w:rPr>
                <w:rFonts w:ascii="SamsungOne 700" w:hAnsi="SamsungOne 700" w:cs="Times New Roman"/>
                <w:color w:val="193DB0"/>
                <w:spacing w:val="-12"/>
                <w:sz w:val="32"/>
                <w:szCs w:val="32"/>
              </w:rPr>
              <w:t>Course</w:t>
            </w:r>
          </w:p>
        </w:tc>
        <w:tc>
          <w:tcPr>
            <w:tcW w:w="6327" w:type="dxa"/>
            <w:tcBorders>
              <w:top w:val="single" w:sz="4" w:space="0" w:color="auto"/>
              <w:left w:val="single" w:sz="4" w:space="0" w:color="auto"/>
              <w:bottom w:val="single" w:sz="4" w:space="0" w:color="auto"/>
              <w:right w:val="single" w:sz="4" w:space="0" w:color="auto"/>
            </w:tcBorders>
            <w:vAlign w:val="center"/>
          </w:tcPr>
          <w:p w14:paraId="57FF8965" w14:textId="77777777" w:rsidR="000C31B2" w:rsidRPr="002165C8" w:rsidRDefault="00382149" w:rsidP="00372B28">
            <w:pPr>
              <w:jc w:val="center"/>
              <w:rPr>
                <w:rFonts w:ascii="SamsungOne 700" w:hAnsi="SamsungOne 700" w:cs="Times New Roman"/>
                <w:spacing w:val="-12"/>
                <w:sz w:val="32"/>
                <w:szCs w:val="32"/>
              </w:rPr>
            </w:pPr>
            <w:r>
              <w:rPr>
                <w:rFonts w:ascii="SamsungOne 700" w:hAnsi="SamsungOne 700" w:cs="Times New Roman"/>
                <w:color w:val="000000" w:themeColor="text1"/>
                <w:spacing w:val="-12"/>
                <w:sz w:val="32"/>
                <w:szCs w:val="32"/>
              </w:rPr>
              <w:t>AI</w:t>
            </w:r>
            <w:r w:rsidR="000C31B2" w:rsidRPr="00F11C7D">
              <w:rPr>
                <w:rFonts w:ascii="SamsungOne 700" w:hAnsi="SamsungOne 700" w:cs="Times New Roman"/>
                <w:color w:val="000000" w:themeColor="text1"/>
                <w:spacing w:val="-12"/>
                <w:sz w:val="32"/>
                <w:szCs w:val="32"/>
              </w:rPr>
              <w:t xml:space="preserve"> Course</w:t>
            </w:r>
          </w:p>
        </w:tc>
      </w:tr>
      <w:tr w:rsidR="000C31B2" w:rsidRPr="00954A72" w14:paraId="57FF8969" w14:textId="77777777" w:rsidTr="000C31B2">
        <w:trPr>
          <w:trHeight w:val="708"/>
        </w:trPr>
        <w:tc>
          <w:tcPr>
            <w:tcW w:w="2689" w:type="dxa"/>
            <w:tcBorders>
              <w:top w:val="single" w:sz="4" w:space="0" w:color="auto"/>
              <w:left w:val="single" w:sz="4" w:space="0" w:color="auto"/>
              <w:bottom w:val="single" w:sz="4" w:space="0" w:color="auto"/>
              <w:right w:val="single" w:sz="4" w:space="0" w:color="auto"/>
            </w:tcBorders>
            <w:vAlign w:val="center"/>
          </w:tcPr>
          <w:p w14:paraId="57FF8967" w14:textId="77777777" w:rsidR="000C31B2" w:rsidRPr="00F11C7D" w:rsidRDefault="000C31B2" w:rsidP="00F11C7D">
            <w:pPr>
              <w:ind w:left="227"/>
              <w:jc w:val="left"/>
              <w:rPr>
                <w:rFonts w:ascii="Times New Roman" w:hAnsi="Times New Roman" w:cs="Times New Roman"/>
                <w:color w:val="193DB0"/>
                <w:spacing w:val="-12"/>
                <w:sz w:val="32"/>
                <w:szCs w:val="32"/>
              </w:rPr>
            </w:pPr>
            <w:r w:rsidRPr="00F11C7D">
              <w:rPr>
                <w:rFonts w:ascii="SamsungOne 700" w:hAnsi="SamsungOne 700" w:cs="Times New Roman" w:hint="eastAsia"/>
                <w:color w:val="193DB0"/>
                <w:spacing w:val="-12"/>
                <w:sz w:val="32"/>
                <w:szCs w:val="32"/>
              </w:rPr>
              <w:t>T</w:t>
            </w:r>
            <w:r w:rsidRPr="00F11C7D">
              <w:rPr>
                <w:rFonts w:ascii="SamsungOne 700" w:hAnsi="SamsungOne 700" w:cs="Times New Roman"/>
                <w:color w:val="193DB0"/>
                <w:spacing w:val="-12"/>
                <w:sz w:val="32"/>
                <w:szCs w:val="32"/>
              </w:rPr>
              <w:t>eam Name</w:t>
            </w:r>
          </w:p>
        </w:tc>
        <w:tc>
          <w:tcPr>
            <w:tcW w:w="6327" w:type="dxa"/>
            <w:tcBorders>
              <w:top w:val="single" w:sz="4" w:space="0" w:color="auto"/>
              <w:left w:val="single" w:sz="4" w:space="0" w:color="auto"/>
              <w:bottom w:val="single" w:sz="4" w:space="0" w:color="auto"/>
              <w:right w:val="single" w:sz="4" w:space="0" w:color="auto"/>
            </w:tcBorders>
            <w:vAlign w:val="center"/>
            <w:tcMar>
              <w:top w:w="60" w:type="dxa"/>
              <w:left w:w="140" w:type="dxa"/>
              <w:bottom w:w="60" w:type="dxa"/>
              <w:right w:w="140" w:type="dxa"/>
            </w:tcMar>
          </w:tcPr>
          <w:p w14:paraId="57FF8968" w14:textId="77777777" w:rsidR="000C31B2" w:rsidRPr="00913360" w:rsidRDefault="000C31B2" w:rsidP="00F11C7D">
            <w:pPr>
              <w:spacing w:after="0" w:line="264" w:lineRule="auto"/>
              <w:jc w:val="left"/>
              <w:rPr>
                <w:rFonts w:ascii="Times New Roman" w:hAnsi="Times New Roman" w:cs="Times New Roman"/>
                <w:spacing w:val="-12"/>
                <w:sz w:val="28"/>
                <w:szCs w:val="28"/>
              </w:rPr>
            </w:pPr>
            <w:r>
              <w:rPr>
                <w:rFonts w:ascii="SamsungOne 700" w:hAnsi="SamsungOne 700"/>
                <w:color w:val="1A1A1A"/>
                <w:sz w:val="24"/>
              </w:rPr>
              <w:t>Cogni</w:t>
            </w:r>
          </w:p>
        </w:tc>
      </w:tr>
      <w:tr w:rsidR="000C31B2" w:rsidRPr="00954A72" w14:paraId="57FF896E" w14:textId="77777777" w:rsidTr="000C31B2">
        <w:trPr>
          <w:trHeight w:val="759"/>
        </w:trPr>
        <w:tc>
          <w:tcPr>
            <w:tcW w:w="2689" w:type="dxa"/>
            <w:tcBorders>
              <w:top w:val="single" w:sz="4" w:space="0" w:color="auto"/>
              <w:left w:val="single" w:sz="4" w:space="0" w:color="auto"/>
              <w:bottom w:val="single" w:sz="4" w:space="0" w:color="auto"/>
              <w:right w:val="single" w:sz="4" w:space="0" w:color="auto"/>
            </w:tcBorders>
            <w:vAlign w:val="center"/>
          </w:tcPr>
          <w:p w14:paraId="57FF896A" w14:textId="77777777" w:rsidR="000C31B2" w:rsidRPr="00F11C7D" w:rsidRDefault="000C31B2" w:rsidP="00F11C7D">
            <w:pPr>
              <w:ind w:left="227"/>
              <w:jc w:val="left"/>
              <w:rPr>
                <w:rFonts w:ascii="SamsungOne 700" w:hAnsi="SamsungOne 700" w:cs="Times New Roman"/>
                <w:color w:val="193DB0"/>
                <w:spacing w:val="-12"/>
                <w:sz w:val="32"/>
                <w:szCs w:val="32"/>
              </w:rPr>
            </w:pPr>
            <w:r w:rsidRPr="00F11C7D">
              <w:rPr>
                <w:rFonts w:ascii="SamsungOne 700" w:hAnsi="SamsungOne 700" w:cs="Times New Roman"/>
                <w:color w:val="193DB0"/>
                <w:spacing w:val="-12"/>
                <w:sz w:val="32"/>
                <w:szCs w:val="32"/>
              </w:rPr>
              <w:t>Team Leader/</w:t>
            </w:r>
          </w:p>
          <w:p w14:paraId="57FF896B" w14:textId="77777777" w:rsidR="000C31B2" w:rsidRPr="00F11C7D" w:rsidRDefault="000C31B2" w:rsidP="00F11C7D">
            <w:pPr>
              <w:ind w:left="227"/>
              <w:jc w:val="left"/>
              <w:rPr>
                <w:rFonts w:ascii="SamsungOne 700" w:hAnsi="SamsungOne 700" w:cs="Times New Roman"/>
                <w:color w:val="193DB0"/>
                <w:spacing w:val="-12"/>
                <w:sz w:val="32"/>
                <w:szCs w:val="32"/>
              </w:rPr>
            </w:pPr>
            <w:r w:rsidRPr="00F11C7D">
              <w:rPr>
                <w:rFonts w:ascii="SamsungOne 700" w:hAnsi="SamsungOne 700" w:cs="Times New Roman" w:hint="eastAsia"/>
                <w:color w:val="193DB0"/>
                <w:spacing w:val="-12"/>
                <w:sz w:val="32"/>
                <w:szCs w:val="32"/>
              </w:rPr>
              <w:t>M</w:t>
            </w:r>
            <w:r w:rsidRPr="00F11C7D">
              <w:rPr>
                <w:rFonts w:ascii="SamsungOne 700" w:hAnsi="SamsungOne 700" w:cs="Times New Roman"/>
                <w:color w:val="193DB0"/>
                <w:spacing w:val="-12"/>
                <w:sz w:val="32"/>
                <w:szCs w:val="32"/>
              </w:rPr>
              <w:t>embers</w:t>
            </w:r>
          </w:p>
        </w:tc>
        <w:tc>
          <w:tcPr>
            <w:tcW w:w="6327" w:type="dxa"/>
            <w:tcBorders>
              <w:top w:val="single" w:sz="4" w:space="0" w:color="auto"/>
              <w:left w:val="single" w:sz="4" w:space="0" w:color="auto"/>
              <w:bottom w:val="single" w:sz="4" w:space="0" w:color="auto"/>
              <w:right w:val="single" w:sz="4" w:space="0" w:color="auto"/>
            </w:tcBorders>
            <w:vAlign w:val="center"/>
            <w:tcMar>
              <w:top w:w="60" w:type="dxa"/>
              <w:left w:w="140" w:type="dxa"/>
              <w:bottom w:w="60" w:type="dxa"/>
              <w:right w:w="140" w:type="dxa"/>
            </w:tcMar>
          </w:tcPr>
          <w:p w14:paraId="57FF896C" w14:textId="77777777" w:rsidR="000C31B2" w:rsidRPr="00913360" w:rsidRDefault="000C31B2" w:rsidP="00F11C7D">
            <w:pPr>
              <w:spacing w:after="0" w:line="264" w:lineRule="auto"/>
              <w:jc w:val="left"/>
              <w:rPr>
                <w:rFonts w:ascii="SamsungOne 400" w:hAnsi="SamsungOne 400" w:cs="Times New Roman"/>
                <w:color w:val="A6A6A6" w:themeColor="background1" w:themeShade="A6"/>
                <w:spacing w:val="-12"/>
                <w:sz w:val="28"/>
                <w:szCs w:val="28"/>
              </w:rPr>
            </w:pPr>
            <w:r>
              <w:rPr>
                <w:rFonts w:ascii="SamsungOne 700" w:hAnsi="SamsungOne 700"/>
                <w:color w:val="1A1A1A"/>
                <w:sz w:val="24"/>
              </w:rPr>
              <w:t>Marwan Elamami</w:t>
            </w:r>
            <w:r>
              <w:rPr>
                <w:rFonts w:ascii="SamsungOne 400" w:hAnsi="SamsungOne 400"/>
                <w:color w:val="1A1A1A"/>
                <w:sz w:val="24"/>
              </w:rPr>
              <w:t xml:space="preserve"> (Team Leader) /</w:t>
            </w:r>
          </w:p>
          <w:p>
            <w:pPr>
              <w:spacing w:after="0" w:line="264" w:lineRule="auto"/>
              <w:jc w:val="left"/>
            </w:pPr>
            <w:r>
              <w:rPr>
                <w:rFonts w:ascii="SamsungOne 400" w:hAnsi="SamsungOne 400"/>
                <w:color w:val="1A1A1A"/>
                <w:sz w:val="24"/>
              </w:rPr>
              <w:t>Abdulrahman Khengari, Ahmed Alaeb, Sanad Ali, Mohammed Thabet, Abdul Majid</w:t>
            </w:r>
          </w:p>
        </w:tc>
      </w:tr>
      <w:tr w:rsidR="000C31B2" w:rsidRPr="00954A72" w14:paraId="57FF8971" w14:textId="77777777" w:rsidTr="000C31B2">
        <w:trPr>
          <w:trHeight w:val="759"/>
        </w:trPr>
        <w:tc>
          <w:tcPr>
            <w:tcW w:w="2689" w:type="dxa"/>
            <w:tcBorders>
              <w:top w:val="single" w:sz="4" w:space="0" w:color="auto"/>
              <w:left w:val="single" w:sz="4" w:space="0" w:color="auto"/>
              <w:bottom w:val="single" w:sz="4" w:space="0" w:color="auto"/>
              <w:right w:val="single" w:sz="4" w:space="0" w:color="auto"/>
            </w:tcBorders>
            <w:vAlign w:val="center"/>
          </w:tcPr>
          <w:p w14:paraId="57FF896F" w14:textId="77777777" w:rsidR="000C31B2" w:rsidRPr="00F11C7D" w:rsidRDefault="000C31B2" w:rsidP="00F11C7D">
            <w:pPr>
              <w:ind w:left="227"/>
              <w:jc w:val="left"/>
              <w:rPr>
                <w:rFonts w:ascii="Times New Roman" w:hAnsi="Times New Roman" w:cs="Times New Roman"/>
                <w:color w:val="193DB0"/>
                <w:spacing w:val="-12"/>
                <w:sz w:val="32"/>
                <w:szCs w:val="32"/>
              </w:rPr>
            </w:pPr>
            <w:r w:rsidRPr="00F11C7D">
              <w:rPr>
                <w:rFonts w:ascii="SamsungOne 700" w:hAnsi="SamsungOne 700" w:cs="Times New Roman" w:hint="eastAsia"/>
                <w:color w:val="193DB0"/>
                <w:spacing w:val="-12"/>
                <w:sz w:val="32"/>
                <w:szCs w:val="32"/>
              </w:rPr>
              <w:t>P</w:t>
            </w:r>
            <w:r w:rsidRPr="00F11C7D">
              <w:rPr>
                <w:rFonts w:ascii="SamsungOne 700" w:hAnsi="SamsungOne 700" w:cs="Times New Roman"/>
                <w:color w:val="193DB0"/>
                <w:spacing w:val="-12"/>
                <w:sz w:val="32"/>
                <w:szCs w:val="32"/>
              </w:rPr>
              <w:t>roject Title</w:t>
            </w:r>
          </w:p>
        </w:tc>
        <w:tc>
          <w:tcPr>
            <w:tcW w:w="6327" w:type="dxa"/>
            <w:tcBorders>
              <w:top w:val="single" w:sz="4" w:space="0" w:color="auto"/>
              <w:left w:val="single" w:sz="4" w:space="0" w:color="auto"/>
              <w:bottom w:val="single" w:sz="4" w:space="0" w:color="auto"/>
              <w:right w:val="single" w:sz="4" w:space="0" w:color="auto"/>
            </w:tcBorders>
            <w:vAlign w:val="center"/>
            <w:tcMar>
              <w:top w:w="60" w:type="dxa"/>
              <w:left w:w="140" w:type="dxa"/>
              <w:bottom w:w="60" w:type="dxa"/>
              <w:right w:w="140" w:type="dxa"/>
            </w:tcMar>
          </w:tcPr>
          <w:p w14:paraId="57FF8970" w14:textId="77777777" w:rsidR="000C31B2" w:rsidRPr="00913360" w:rsidRDefault="000C31B2" w:rsidP="00F11C7D">
            <w:pPr>
              <w:spacing w:after="0" w:line="264" w:lineRule="auto"/>
              <w:jc w:val="left"/>
              <w:rPr>
                <w:rFonts w:ascii="Times New Roman" w:hAnsi="Times New Roman" w:cs="Times New Roman"/>
                <w:spacing w:val="-12"/>
                <w:sz w:val="28"/>
                <w:szCs w:val="28"/>
              </w:rPr>
            </w:pPr>
            <w:r>
              <w:rPr>
                <w:rFonts w:ascii="SamsungOne 700" w:hAnsi="SamsungOne 700"/>
                <w:color w:val="1A1A1A"/>
                <w:sz w:val="24"/>
              </w:rPr>
              <w:t>Bayan: An AI Reading Assistant for Arabic Readers with Dyslexia</w:t>
            </w:r>
          </w:p>
        </w:tc>
      </w:tr>
      <w:tr w:rsidR="000C31B2" w:rsidRPr="00954A72" w14:paraId="57FF8974" w14:textId="77777777" w:rsidTr="000C31B2">
        <w:trPr>
          <w:trHeight w:val="372"/>
        </w:trPr>
        <w:tc>
          <w:tcPr>
            <w:tcW w:w="2689" w:type="dxa"/>
            <w:tcBorders>
              <w:top w:val="single" w:sz="4" w:space="0" w:color="auto"/>
              <w:left w:val="single" w:sz="4" w:space="0" w:color="auto"/>
              <w:bottom w:val="single" w:sz="4" w:space="0" w:color="auto"/>
              <w:right w:val="single" w:sz="4" w:space="0" w:color="auto"/>
            </w:tcBorders>
            <w:vAlign w:val="center"/>
          </w:tcPr>
          <w:p w14:paraId="57FF8972" w14:textId="77777777" w:rsidR="000C31B2" w:rsidRPr="00F11C7D" w:rsidRDefault="000C31B2" w:rsidP="00F11C7D">
            <w:pPr>
              <w:ind w:left="227"/>
              <w:jc w:val="left"/>
              <w:rPr>
                <w:rFonts w:ascii="Times New Roman" w:hAnsi="Times New Roman" w:cs="Times New Roman"/>
                <w:color w:val="193DB0"/>
                <w:spacing w:val="-12"/>
                <w:sz w:val="32"/>
                <w:szCs w:val="32"/>
              </w:rPr>
            </w:pPr>
            <w:r w:rsidRPr="00F11C7D">
              <w:rPr>
                <w:rFonts w:ascii="SamsungOne 700" w:hAnsi="SamsungOne 700" w:cs="Times New Roman" w:hint="eastAsia"/>
                <w:color w:val="193DB0"/>
                <w:spacing w:val="-12"/>
                <w:sz w:val="32"/>
                <w:szCs w:val="32"/>
              </w:rPr>
              <w:t>G</w:t>
            </w:r>
            <w:r w:rsidRPr="00F11C7D">
              <w:rPr>
                <w:rFonts w:ascii="SamsungOne 700" w:hAnsi="SamsungOne 700" w:cs="Times New Roman"/>
                <w:color w:val="193DB0"/>
                <w:spacing w:val="-12"/>
                <w:sz w:val="32"/>
                <w:szCs w:val="32"/>
              </w:rPr>
              <w:t>oal</w:t>
            </w:r>
          </w:p>
        </w:tc>
        <w:tc>
          <w:tcPr>
            <w:tcW w:w="6327" w:type="dxa"/>
            <w:tcBorders>
              <w:top w:val="single" w:sz="4" w:space="0" w:color="auto"/>
              <w:left w:val="single" w:sz="4" w:space="0" w:color="auto"/>
              <w:bottom w:val="nil"/>
              <w:right w:val="single" w:sz="4" w:space="0" w:color="auto"/>
            </w:tcBorders>
            <w:vAlign w:val="center"/>
          </w:tcPr>
          <w:p w14:paraId="57FF8973" w14:textId="77777777" w:rsidR="000C31B2" w:rsidRPr="00913360" w:rsidRDefault="000C31B2" w:rsidP="00F11C7D">
            <w:pPr>
              <w:rPr>
                <w:rFonts w:ascii="Times New Roman" w:hAnsi="Times New Roman" w:cs="Times New Roman"/>
                <w:spacing w:val="-12"/>
                <w:sz w:val="28"/>
                <w:szCs w:val="28"/>
              </w:rPr>
            </w:pPr>
          </w:p>
        </w:tc>
      </w:tr>
      <w:tr w:rsidR="000C31B2" w:rsidRPr="00954A72" w14:paraId="57FF8976" w14:textId="77777777" w:rsidTr="000814F3">
        <w:trPr/>
        <w:tc>
          <w:p w14:paraId="57FF8975" w14:textId="77777777" w:rsidR="000C31B2" w:rsidRPr="00913360" w:rsidRDefault="000C31B2" w:rsidP="00FF757D">
            <w:pPr>
              <w:tabs>
                <w:tab w:pos="320" w:val="left"/>
              </w:tabs>
              <w:spacing w:line="252" w:lineRule="auto" w:before="0" w:after="60"/>
              <w:ind w:left="320" w:right="0" w:hanging="320"/>
              <w:jc w:val="left"/>
              <w:rPr>
                <w:rFonts w:ascii="Times New Roman" w:hAnsi="Times New Roman" w:cs="Times New Roman"/>
                <w:spacing w:val="-12"/>
                <w:sz w:val="28"/>
                <w:szCs w:val="28"/>
              </w:rPr>
            </w:pPr>
            <w:r>
              <w:rPr>
                <w:rFonts w:ascii="SamsungOne 400" w:hAnsi="SamsungOne 400" w:cs="SamsungOne 400"/>
                <w:color w:val="1A1A1A"/>
                <w:sz w:val="20"/>
                <w:szCs w:val="20"/>
              </w:rPr>
              <w:t>•</w:t>
              <w:tab/>
              <w:t>Help Arabic readers with dyslexia read and understand Arabic text on their own.</w:t>
            </w:r>
            <w:r>
              <w:rPr>
                <w:rFonts w:ascii="SamsungOne 400" w:hAnsi="SamsungOne 400" w:cs="SamsungOne 400"/>
                <w:color w:val="1A1A1A"/>
                <w:sz w:val="20"/>
                <w:szCs w:val="20"/>
              </w:rPr>
            </w:r>
          </w:p>
          <w:p w14:paraId="57FF8975" w14:textId="77777777" w:rsidR="000C31B2" w:rsidRPr="00913360" w:rsidRDefault="000C31B2" w:rsidP="00FF757D">
            <w:pPr>
              <w:tabs>
                <w:tab w:pos="320" w:val="left"/>
              </w:tabs>
              <w:spacing w:line="252" w:lineRule="auto" w:before="0" w:after="60"/>
              <w:ind w:left="320" w:right="0" w:hanging="320"/>
              <w:jc w:val="left"/>
              <w:rPr>
                <w:rFonts w:ascii="Times New Roman" w:hAnsi="Times New Roman" w:cs="Times New Roman"/>
                <w:spacing w:val="-12"/>
                <w:sz w:val="28"/>
                <w:szCs w:val="28"/>
              </w:rPr>
            </w:pPr>
            <w:r>
              <w:rPr>
                <w:rFonts w:ascii="SamsungOne 400" w:hAnsi="SamsungOne 400" w:cs="SamsungOne 400"/>
                <w:color w:val="1A1A1A"/>
                <w:sz w:val="20"/>
                <w:szCs w:val="20"/>
              </w:rPr>
              <w:t>•</w:t>
              <w:tab/>
              <w:t>Simplify complex Arabic text automatically without changing its meaning.</w:t>
            </w:r>
            <w:r>
              <w:rPr>
                <w:rFonts w:ascii="SamsungOne 400" w:hAnsi="SamsungOne 400" w:cs="SamsungOne 400"/>
                <w:color w:val="1A1A1A"/>
                <w:sz w:val="20"/>
                <w:szCs w:val="20"/>
              </w:rPr>
            </w:r>
          </w:p>
          <w:p w14:paraId="57FF8975" w14:textId="77777777" w:rsidR="000C31B2" w:rsidRPr="00913360" w:rsidRDefault="000C31B2" w:rsidP="00FF757D">
            <w:pPr>
              <w:tabs>
                <w:tab w:pos="320" w:val="left"/>
              </w:tabs>
              <w:spacing w:line="252" w:lineRule="auto" w:before="0" w:after="60"/>
              <w:ind w:left="320" w:right="0" w:hanging="320"/>
              <w:jc w:val="left"/>
              <w:rPr>
                <w:rFonts w:ascii="Times New Roman" w:hAnsi="Times New Roman" w:cs="Times New Roman"/>
                <w:spacing w:val="-12"/>
                <w:sz w:val="28"/>
                <w:szCs w:val="28"/>
              </w:rPr>
            </w:pPr>
            <w:r>
              <w:rPr>
                <w:rFonts w:ascii="SamsungOne 400" w:hAnsi="SamsungOne 400" w:cs="SamsungOne 400"/>
                <w:color w:val="1A1A1A"/>
                <w:sz w:val="20"/>
                <w:szCs w:val="20"/>
              </w:rPr>
              <w:t>•</w:t>
              <w:tab/>
              <w:t>Add full diacritics (tashkeel) so every word can be pronounced correctly.</w:t>
            </w:r>
            <w:r>
              <w:rPr>
                <w:rFonts w:ascii="SamsungOne 400" w:hAnsi="SamsungOne 400" w:cs="SamsungOne 400"/>
                <w:color w:val="1A1A1A"/>
                <w:sz w:val="20"/>
                <w:szCs w:val="20"/>
              </w:rPr>
            </w:r>
          </w:p>
          <w:p w14:paraId="57FF8975" w14:textId="77777777" w:rsidR="000C31B2" w:rsidRPr="00913360" w:rsidRDefault="000C31B2" w:rsidP="00FF757D">
            <w:pPr>
              <w:tabs>
                <w:tab w:pos="320" w:val="left"/>
              </w:tabs>
              <w:spacing w:line="252" w:lineRule="auto" w:before="0" w:after="60"/>
              <w:ind w:left="320" w:right="0" w:hanging="320"/>
              <w:jc w:val="left"/>
              <w:rPr>
                <w:rFonts w:ascii="Times New Roman" w:hAnsi="Times New Roman" w:cs="Times New Roman"/>
                <w:spacing w:val="-12"/>
                <w:sz w:val="28"/>
                <w:szCs w:val="28"/>
              </w:rPr>
            </w:pPr>
            <w:r>
              <w:rPr>
                <w:rFonts w:ascii="SamsungOne 400" w:hAnsi="SamsungOne 400" w:cs="SamsungOne 400"/>
                <w:color w:val="1A1A1A"/>
                <w:sz w:val="20"/>
                <w:szCs w:val="20"/>
              </w:rPr>
              <w:t>•</w:t>
              <w:tab/>
              <w:t>Read the text aloud with synchronized word-by-word highlighting.</w:t>
            </w:r>
            <w:r>
              <w:rPr>
                <w:rFonts w:ascii="SamsungOne 400" w:hAnsi="SamsungOne 400" w:cs="SamsungOne 400"/>
                <w:color w:val="1A1A1A"/>
                <w:sz w:val="20"/>
                <w:szCs w:val="20"/>
              </w:rPr>
            </w:r>
          </w:p>
          <w:p w14:paraId="57FF8975" w14:textId="77777777" w:rsidR="000C31B2" w:rsidRPr="00913360" w:rsidRDefault="000C31B2" w:rsidP="00FF757D">
            <w:pPr>
              <w:tabs>
                <w:tab w:pos="320" w:val="left"/>
              </w:tabs>
              <w:spacing w:line="252" w:lineRule="auto" w:before="0" w:after="60"/>
              <w:ind w:left="320" w:right="0" w:hanging="320"/>
              <w:jc w:val="left"/>
              <w:rPr>
                <w:rFonts w:ascii="Times New Roman" w:hAnsi="Times New Roman" w:cs="Times New Roman"/>
                <w:spacing w:val="-12"/>
                <w:sz w:val="28"/>
                <w:szCs w:val="28"/>
              </w:rPr>
            </w:pPr>
            <w:r>
              <w:rPr>
                <w:rFonts w:ascii="SamsungOne 400" w:hAnsi="SamsungOne 400" w:cs="SamsungOne 400"/>
                <w:color w:val="1A1A1A"/>
                <w:sz w:val="20"/>
                <w:szCs w:val="20"/>
              </w:rPr>
              <w:t>•</w:t>
              <w:tab/>
              <w:t>Deliver this inside the apps people already read in: selecting Arabic text anywhere on the phone shows “تبسيط” (Simplify) in the text-selection menu.</w:t>
            </w:r>
            <w:r>
              <w:rPr>
                <w:rFonts w:ascii="SamsungOne 400" w:hAnsi="SamsungOne 400" w:cs="SamsungOne 400"/>
                <w:color w:val="1A1A1A"/>
                <w:sz w:val="20"/>
                <w:szCs w:val="20"/>
              </w:rPr>
            </w:r>
          </w:p>
          <w:p w14:paraId="57FF8975" w14:textId="77777777" w:rsidR="000C31B2" w:rsidRPr="00913360" w:rsidRDefault="000C31B2" w:rsidP="00FF757D">
            <w:pPr>
              <w:tabs>
                <w:tab w:pos="320" w:val="left"/>
              </w:tabs>
              <w:spacing w:line="252" w:lineRule="auto" w:before="0" w:after="60"/>
              <w:ind w:left="320" w:right="0" w:hanging="320"/>
              <w:jc w:val="left"/>
              <w:rPr>
                <w:rFonts w:ascii="Times New Roman" w:hAnsi="Times New Roman" w:cs="Times New Roman"/>
                <w:spacing w:val="-12"/>
                <w:sz w:val="28"/>
                <w:szCs w:val="28"/>
              </w:rPr>
            </w:pPr>
            <w:r>
              <w:rPr>
                <w:rFonts w:ascii="SamsungOne 400" w:hAnsi="SamsungOne 400" w:cs="SamsungOne 400"/>
                <w:color w:val="1A1A1A"/>
                <w:sz w:val="20"/>
                <w:szCs w:val="20"/>
              </w:rPr>
              <w:t>•</w:t>
              <w:tab/>
              <w:t>Run every model on the device, so the reader's text never leaves the phone and the tool works offline.</w:t>
            </w:r>
            <w:r>
              <w:rPr>
                <w:rFonts w:ascii="SamsungOne 400" w:hAnsi="SamsungOne 400" w:cs="SamsungOne 400"/>
                <w:color w:val="1A1A1A"/>
                <w:sz w:val="20"/>
                <w:szCs w:val="20"/>
              </w:rPr>
            </w:r>
          </w:p>
          <w:tcPr>
            <w:tcW w:w="9016" w:type="dxa"/>
            <w:gridSpan w:val="2"/>
            <w:tcBorders>
              <w:top w:val="nil"/>
              <w:left w:val="single" w:sz="4" w:space="0" w:color="auto"/>
              <w:bottom w:val="single" w:sz="4" w:space="0" w:color="auto"/>
              <w:right w:val="single" w:sz="4" w:space="0" w:color="auto"/>
            </w:tcBorders>
            <w:vAlign w:val="top"/>
            <w:tcMar>
              <w:top w:w="70" w:type="dxa"/>
              <w:left w:w="140" w:type="dxa"/>
              <w:bottom w:w="70" w:type="dxa"/>
              <w:right w:w="140" w:type="dxa"/>
            </w:tcMar>
          </w:tcPr>
        </w:tc>
      </w:tr>
      <w:tr w:rsidR="000C31B2" w:rsidRPr="00954A72" w14:paraId="57FF8979" w14:textId="77777777" w:rsidTr="000C31B2">
        <w:trPr>
          <w:trHeight w:val="356"/>
        </w:trPr>
        <w:tc>
          <w:tcPr>
            <w:tcW w:w="2689" w:type="dxa"/>
            <w:tcBorders>
              <w:top w:val="single" w:sz="4" w:space="0" w:color="auto"/>
              <w:left w:val="single" w:sz="4" w:space="0" w:color="auto"/>
              <w:bottom w:val="single" w:sz="4" w:space="0" w:color="auto"/>
              <w:right w:val="single" w:sz="4" w:space="0" w:color="auto"/>
            </w:tcBorders>
            <w:vAlign w:val="center"/>
          </w:tcPr>
          <w:p w14:paraId="57FF8977" w14:textId="77777777" w:rsidR="000C31B2" w:rsidRPr="000C31B2" w:rsidRDefault="000C31B2" w:rsidP="00F11C7D">
            <w:pPr>
              <w:ind w:left="227"/>
              <w:jc w:val="left"/>
              <w:rPr>
                <w:rFonts w:ascii="Times New Roman" w:hAnsi="Times New Roman" w:cs="Times New Roman"/>
                <w:spacing w:val="-12"/>
                <w:sz w:val="32"/>
                <w:szCs w:val="32"/>
              </w:rPr>
            </w:pPr>
            <w:r w:rsidRPr="00F11C7D">
              <w:rPr>
                <w:rFonts w:ascii="SamsungOne 700" w:hAnsi="SamsungOne 700" w:cs="Times New Roman"/>
                <w:color w:val="193DB0"/>
                <w:spacing w:val="-12"/>
                <w:sz w:val="32"/>
                <w:szCs w:val="32"/>
              </w:rPr>
              <w:t>Abstract</w:t>
            </w:r>
          </w:p>
        </w:tc>
        <w:tc>
          <w:tcPr>
            <w:tcW w:w="6327" w:type="dxa"/>
            <w:tcBorders>
              <w:top w:val="single" w:sz="4" w:space="0" w:color="auto"/>
              <w:left w:val="single" w:sz="4" w:space="0" w:color="auto"/>
              <w:bottom w:val="nil"/>
              <w:right w:val="single" w:sz="4" w:space="0" w:color="auto"/>
            </w:tcBorders>
            <w:vAlign w:val="center"/>
          </w:tcPr>
          <w:p w14:paraId="57FF8978" w14:textId="77777777" w:rsidR="000C31B2" w:rsidRPr="00913360" w:rsidRDefault="000C31B2" w:rsidP="00F11C7D">
            <w:pPr>
              <w:rPr>
                <w:rFonts w:ascii="Times New Roman" w:hAnsi="Times New Roman" w:cs="Times New Roman"/>
                <w:spacing w:val="-12"/>
                <w:sz w:val="28"/>
                <w:szCs w:val="28"/>
              </w:rPr>
            </w:pPr>
          </w:p>
        </w:tc>
      </w:tr>
      <w:tr w:rsidR="000C31B2" w:rsidRPr="00954A72" w14:paraId="57FF897B" w14:textId="77777777" w:rsidTr="000814F3">
        <w:trPr/>
        <w:tc>
          <w:p w14:paraId="57FF897A" w14:textId="77777777" w:rsidR="000C31B2" w:rsidRPr="00913360" w:rsidRDefault="00FF757D" w:rsidP="00FF757D">
            <w:pPr>
              <w:spacing w:line="252" w:lineRule="auto" w:before="0" w:after="60"/>
              <w:ind w:left="0" w:right="0" w:firstLine="0"/>
              <w:jc w:val="left"/>
              <w:rPr>
                <w:rFonts w:ascii="Times New Roman" w:hAnsi="Times New Roman" w:cs="Times New Roman"/>
                <w:spacing w:val="-12"/>
                <w:sz w:val="28"/>
                <w:szCs w:val="28"/>
              </w:rPr>
            </w:pPr>
            <w:r>
              <w:rPr>
                <w:rFonts w:ascii="SamsungOne 400" w:hAnsi="SamsungOne 400" w:cs="SamsungOne 400"/>
                <w:color w:val="1A1A1A"/>
                <w:sz w:val="20"/>
                <w:szCs w:val="20"/>
              </w:rPr>
              <w:t>Arabic creates specific barriers for readers with dyslexia: short vowels are usually omitted, prefixes and suffixes attach directly to words, and long sentences chain many clauses together. Most dyslexia tools target Latin-script languages; we found no deployed Arabic dyslexia-support software.</w:t>
            </w:r>
          </w:p>
          <w:p w14:paraId="57FF897A" w14:textId="77777777" w:rsidR="000C31B2" w:rsidRPr="00913360" w:rsidRDefault="00FF757D" w:rsidP="00FF757D">
            <w:pPr>
              <w:spacing w:line="252" w:lineRule="auto" w:before="0" w:after="60"/>
              <w:ind w:left="0" w:right="0" w:firstLine="0"/>
              <w:jc w:val="left"/>
              <w:rPr>
                <w:rFonts w:ascii="Times New Roman" w:hAnsi="Times New Roman" w:cs="Times New Roman"/>
                <w:spacing w:val="-12"/>
                <w:sz w:val="28"/>
                <w:szCs w:val="28"/>
              </w:rPr>
            </w:pPr>
            <w:r>
              <w:rPr>
                <w:rFonts w:ascii="SamsungOne 400" w:hAnsi="SamsungOne 400" w:cs="SamsungOne 400"/>
                <w:color w:val="1A1A1A"/>
                <w:sz w:val="20"/>
                <w:szCs w:val="20"/>
              </w:rPr>
              <w:t>Bayan is a three-stage on-device pipeline that simplifies complex Arabic text with a fine-tuned Arabic encoder-decoder Transformer, restores its diacritics, and reads it aloud with synchronized word highlighting. It is delivered as an Android plugin registered on the system PROCESS_TEXT intent, so “تبسيط” (Simplify) appears in the text-selection menu of every app. The reader is helped where the difficulty occurs — no copying, no pasting, no separate app to open.</w:t>
            </w:r>
          </w:p>
          <w:p w14:paraId="57FF897A" w14:textId="77777777" w:rsidR="000C31B2" w:rsidRPr="00913360" w:rsidRDefault="00FF757D" w:rsidP="00FF757D">
            <w:pPr>
              <w:spacing w:line="252" w:lineRule="auto" w:before="0" w:after="60"/>
              <w:ind w:left="0" w:right="0" w:firstLine="0"/>
              <w:jc w:val="left"/>
              <w:rPr>
                <w:rFonts w:ascii="Times New Roman" w:hAnsi="Times New Roman" w:cs="Times New Roman"/>
                <w:spacing w:val="-12"/>
                <w:sz w:val="28"/>
                <w:szCs w:val="28"/>
              </w:rPr>
            </w:pPr>
            <w:r>
              <w:rPr>
                <w:rFonts w:ascii="SamsungOne 400" w:hAnsi="SamsungOne 400" w:cs="SamsungOne 400"/>
                <w:color w:val="1A1A1A"/>
                <w:sz w:val="20"/>
                <w:szCs w:val="20"/>
              </w:rPr>
              <w:t>Every claim below is labelled measured, decided or planned. Measured to date: a copy-the-input baseline on two locked test sets, a first simplification model scored against it, a four-model diacritization benchmark, and 9.3% test-set contamination detected and removed from a published Arabic simplification corpus before any training use.</w:t>
            </w:r>
          </w:p>
          <w:tcPr>
            <w:tcW w:w="9016" w:type="dxa"/>
            <w:gridSpan w:val="2"/>
            <w:tcBorders>
              <w:top w:val="nil"/>
              <w:left w:val="single" w:sz="4" w:space="0" w:color="auto"/>
              <w:bottom w:val="single" w:sz="4" w:space="0" w:color="auto"/>
              <w:right w:val="single" w:sz="4" w:space="0" w:color="auto"/>
            </w:tcBorders>
            <w:vAlign w:val="top"/>
            <w:tcMar>
              <w:top w:w="70" w:type="dxa"/>
              <w:left w:w="140" w:type="dxa"/>
              <w:bottom w:w="70" w:type="dxa"/>
              <w:right w:w="140" w:type="dxa"/>
            </w:tcMar>
          </w:tcPr>
        </w:tc>
      </w:tr>
      <w:tr w:rsidR="000C31B2" w:rsidRPr="00954A72" w14:paraId="57FF897E" w14:textId="77777777" w:rsidTr="000C31B2">
        <w:trPr>
          <w:trHeight w:val="265"/>
        </w:trPr>
        <w:tc>
          <w:tcPr>
            <w:tcW w:w="2689" w:type="dxa"/>
            <w:tcBorders>
              <w:top w:val="single" w:sz="4" w:space="0" w:color="auto"/>
              <w:left w:val="single" w:sz="4" w:space="0" w:color="auto"/>
              <w:bottom w:val="single" w:sz="4" w:space="0" w:color="auto"/>
              <w:right w:val="single" w:sz="4" w:space="0" w:color="auto"/>
            </w:tcBorders>
            <w:vAlign w:val="center"/>
          </w:tcPr>
          <w:p w14:paraId="57FF897C" w14:textId="77777777" w:rsidR="000C31B2" w:rsidRPr="000C31B2" w:rsidRDefault="000C31B2" w:rsidP="00F11C7D">
            <w:pPr>
              <w:ind w:left="227"/>
              <w:jc w:val="left"/>
              <w:rPr>
                <w:rFonts w:ascii="Times New Roman" w:hAnsi="Times New Roman" w:cs="Times New Roman"/>
                <w:spacing w:val="-12"/>
                <w:sz w:val="32"/>
                <w:szCs w:val="32"/>
              </w:rPr>
            </w:pPr>
            <w:r w:rsidRPr="00F11C7D">
              <w:rPr>
                <w:rFonts w:ascii="SamsungOne 700" w:hAnsi="SamsungOne 700" w:cs="Times New Roman"/>
                <w:color w:val="193DB0"/>
                <w:spacing w:val="-12"/>
                <w:sz w:val="32"/>
                <w:szCs w:val="32"/>
              </w:rPr>
              <w:t>Method</w:t>
            </w:r>
          </w:p>
        </w:tc>
        <w:tc>
          <w:tcPr>
            <w:tcW w:w="6327" w:type="dxa"/>
            <w:tcBorders>
              <w:top w:val="single" w:sz="4" w:space="0" w:color="auto"/>
              <w:left w:val="single" w:sz="4" w:space="0" w:color="auto"/>
              <w:bottom w:val="nil"/>
              <w:right w:val="single" w:sz="4" w:space="0" w:color="auto"/>
            </w:tcBorders>
            <w:vAlign w:val="center"/>
          </w:tcPr>
          <w:p w14:paraId="57FF897D" w14:textId="77777777" w:rsidR="000C31B2" w:rsidRPr="00913360" w:rsidRDefault="000C31B2" w:rsidP="00F11C7D">
            <w:pPr>
              <w:rPr>
                <w:rFonts w:ascii="Times New Roman" w:hAnsi="Times New Roman" w:cs="Times New Roman"/>
                <w:spacing w:val="-12"/>
                <w:sz w:val="28"/>
                <w:szCs w:val="28"/>
              </w:rPr>
            </w:pPr>
          </w:p>
        </w:tc>
      </w:tr>
      <w:tr w:rsidR="000C31B2" w:rsidRPr="00954A72" w14:paraId="57FF8980" w14:textId="77777777" w:rsidTr="000814F3">
        <w:trPr/>
        <w:tc>
          <w:p w14:paraId="57FF897F" w14:textId="77777777" w:rsidR="000C31B2" w:rsidRPr="00913360" w:rsidRDefault="000C31B2" w:rsidP="00FF757D">
            <w:pPr>
              <w:tabs>
                <w:tab w:pos="320" w:val="left"/>
              </w:tabs>
              <w:spacing w:line="252" w:lineRule="auto" w:before="0" w:after="60"/>
              <w:ind w:left="320" w:right="0" w:hanging="320"/>
              <w:jc w:val="left"/>
              <w:rPr>
                <w:rFonts w:ascii="Times New Roman" w:hAnsi="Times New Roman" w:cs="Times New Roman"/>
                <w:spacing w:val="-12"/>
                <w:sz w:val="28"/>
                <w:szCs w:val="28"/>
              </w:rPr>
            </w:pPr>
            <w:r>
              <w:rPr>
                <w:rFonts w:ascii="SamsungOne 700" w:hAnsi="SamsungOne 700" w:cs="SamsungOne 700"/>
                <w:color w:val="193DB0"/>
                <w:sz w:val="20"/>
                <w:szCs w:val="20"/>
              </w:rPr>
              <w:t>1.</w:t>
              <w:tab/>
            </w:r>
            <w:r>
              <w:rPr>
                <w:rFonts w:ascii="SamsungOne 700" w:hAnsi="SamsungOne 700" w:cs="SamsungOne 700"/>
                <w:color w:val="1A1A1A"/>
                <w:sz w:val="20"/>
                <w:szCs w:val="20"/>
              </w:rPr>
              <w:t>Data construction (planned, in progress): easy BAREC sentences and religious scripture are kept unchanged. For each hard sentence an LLM generates several candidate simplifications; an LLM judge calibrated on human annotations scores meaning preservation, and a fine-tuned Arabic BERT classifier checks readability. Every LLM-generated pair passes a human-reviewed quality gate before it can be used for training, and the source text, judge score, reasoning and readability label are stored with each accepted pair as its validation evidence.</w:t>
            </w:r>
            <w:r>
              <w:rPr>
                <w:rFonts w:ascii="SamsungOne 400" w:hAnsi="SamsungOne 400" w:cs="SamsungOne 400"/>
                <w:color w:val="1A1A1A"/>
                <w:sz w:val="20"/>
                <w:szCs w:val="20"/>
              </w:rPr>
            </w:r>
          </w:p>
          <w:p w14:paraId="57FF897F" w14:textId="77777777" w:rsidR="000C31B2" w:rsidRPr="00913360" w:rsidRDefault="000C31B2" w:rsidP="00FF757D">
            <w:pPr>
              <w:tabs>
                <w:tab w:pos="320" w:val="left"/>
              </w:tabs>
              <w:spacing w:line="252" w:lineRule="auto" w:before="0" w:after="60"/>
              <w:ind w:left="320" w:right="0" w:hanging="320"/>
              <w:jc w:val="left"/>
              <w:rPr>
                <w:rFonts w:ascii="Times New Roman" w:hAnsi="Times New Roman" w:cs="Times New Roman"/>
                <w:spacing w:val="-12"/>
                <w:sz w:val="28"/>
                <w:szCs w:val="28"/>
              </w:rPr>
            </w:pPr>
            <w:r>
              <w:rPr>
                <w:rFonts w:ascii="SamsungOne 700" w:hAnsi="SamsungOne 700" w:cs="SamsungOne 700"/>
                <w:color w:val="193DB0"/>
                <w:sz w:val="20"/>
                <w:szCs w:val="20"/>
              </w:rPr>
              <w:t>2.</w:t>
              <w:tab/>
            </w:r>
            <w:r>
              <w:rPr>
                <w:rFonts w:ascii="SamsungOne 700" w:hAnsi="SamsungOne 700" w:cs="SamsungOne 700"/>
                <w:color w:val="1A1A1A"/>
                <w:sz w:val="20"/>
                <w:szCs w:val="20"/>
              </w:rPr>
              <w:t>Simplification (planned): fine-tune Arabic encoder-decoder Transformers — AraT5v2-base-1024 (368M parameters) and AraBART (139M) — on identical data and compare them before choosing one to compress. A first AraT5v2 model is trained and scored; the AraBART run has not started, and the choice between them will be made on measured results. Training uses level tokens so a single model offers three simplification strengths plus a “leave unchanged” mode, because knowing when not to simplify is part of the task.</w:t>
            </w:r>
            <w:r>
              <w:rPr>
                <w:rFonts w:ascii="SamsungOne 400" w:hAnsi="SamsungOne 400" w:cs="SamsungOne 400"/>
                <w:color w:val="1A1A1A"/>
                <w:sz w:val="20"/>
                <w:szCs w:val="20"/>
              </w:rPr>
            </w:r>
          </w:p>
          <w:p w14:paraId="57FF897F" w14:textId="77777777" w:rsidR="000C31B2" w:rsidRPr="00913360" w:rsidRDefault="000C31B2" w:rsidP="00FF757D">
            <w:pPr>
              <w:tabs>
                <w:tab w:pos="320" w:val="left"/>
              </w:tabs>
              <w:spacing w:line="252" w:lineRule="auto" w:before="0" w:after="60"/>
              <w:ind w:left="320" w:right="0" w:hanging="320"/>
              <w:jc w:val="left"/>
              <w:rPr>
                <w:rFonts w:ascii="Times New Roman" w:hAnsi="Times New Roman" w:cs="Times New Roman"/>
                <w:spacing w:val="-12"/>
                <w:sz w:val="28"/>
                <w:szCs w:val="28"/>
              </w:rPr>
            </w:pPr>
            <w:r>
              <w:rPr>
                <w:rFonts w:ascii="SamsungOne 700" w:hAnsi="SamsungOne 700" w:cs="SamsungOne 700"/>
                <w:color w:val="193DB0"/>
                <w:sz w:val="20"/>
                <w:szCs w:val="20"/>
              </w:rPr>
              <w:t>3.</w:t>
              <w:tab/>
            </w:r>
            <w:r>
              <w:rPr>
                <w:rFonts w:ascii="SamsungOne 700" w:hAnsi="SamsungOne 700" w:cs="SamsungOne 700"/>
                <w:color w:val="1A1A1A"/>
                <w:sz w:val="20"/>
                <w:szCs w:val="20"/>
              </w:rPr>
              <w:t>Diacritization (decided, measured): Libtashkeel, selected from a four-model benchmark on the Tashkeela test split — DER 6.91% excluding case endings, 4.79 MB, 125 sentences/sec, MIT licence, exports to ONNX. CAMeL Tools was rejected on a harder ground than accuracy: it altered base letters in 32% of sentences. Diacritization error and base-letter change rate are re-measured on our own held-out simplified output, not only on raw corpus text.</w:t>
            </w:r>
            <w:r>
              <w:rPr>
                <w:rFonts w:ascii="SamsungOne 400" w:hAnsi="SamsungOne 400" w:cs="SamsungOne 400"/>
                <w:color w:val="1A1A1A"/>
                <w:sz w:val="20"/>
                <w:szCs w:val="20"/>
              </w:rPr>
            </w:r>
          </w:p>
          <w:p w14:paraId="57FF897F" w14:textId="77777777" w:rsidR="000C31B2" w:rsidRPr="00913360" w:rsidRDefault="000C31B2" w:rsidP="00FF757D">
            <w:pPr>
              <w:tabs>
                <w:tab w:pos="320" w:val="left"/>
              </w:tabs>
              <w:spacing w:line="252" w:lineRule="auto" w:before="0" w:after="60"/>
              <w:ind w:left="320" w:right="0" w:hanging="320"/>
              <w:jc w:val="left"/>
              <w:rPr>
                <w:rFonts w:ascii="Times New Roman" w:hAnsi="Times New Roman" w:cs="Times New Roman"/>
                <w:spacing w:val="-12"/>
                <w:sz w:val="28"/>
                <w:szCs w:val="28"/>
              </w:rPr>
            </w:pPr>
            <w:r>
              <w:rPr>
                <w:rFonts w:ascii="SamsungOne 700" w:hAnsi="SamsungOne 700" w:cs="SamsungOne 700"/>
                <w:color w:val="193DB0"/>
                <w:sz w:val="20"/>
                <w:szCs w:val="20"/>
              </w:rPr>
              <w:t>4.</w:t>
              <w:tab/>
            </w:r>
            <w:r>
              <w:rPr>
                <w:rFonts w:ascii="SamsungOne 700" w:hAnsi="SamsungOne 700" w:cs="SamsungOne 700"/>
                <w:color w:val="1A1A1A"/>
                <w:sz w:val="20"/>
                <w:szCs w:val="20"/>
              </w:rPr>
              <w:t>Read-aloud (decided): a pretrained Arabic text-to-speech model with word timestamps for synchronized highlighting.</w:t>
            </w:r>
            <w:r>
              <w:rPr>
                <w:rFonts w:ascii="SamsungOne 400" w:hAnsi="SamsungOne 400" w:cs="SamsungOne 400"/>
                <w:color w:val="1A1A1A"/>
                <w:sz w:val="20"/>
                <w:szCs w:val="20"/>
              </w:rPr>
            </w:r>
          </w:p>
          <w:p w14:paraId="57FF897F" w14:textId="77777777" w:rsidR="000C31B2" w:rsidRPr="00913360" w:rsidRDefault="000C31B2" w:rsidP="00FF757D">
            <w:pPr>
              <w:tabs>
                <w:tab w:pos="320" w:val="left"/>
              </w:tabs>
              <w:spacing w:line="252" w:lineRule="auto" w:before="0" w:after="60"/>
              <w:ind w:left="320" w:right="0" w:hanging="320"/>
              <w:jc w:val="left"/>
              <w:rPr>
                <w:rFonts w:ascii="Times New Roman" w:hAnsi="Times New Roman" w:cs="Times New Roman"/>
                <w:spacing w:val="-12"/>
                <w:sz w:val="28"/>
                <w:szCs w:val="28"/>
              </w:rPr>
            </w:pPr>
            <w:r>
              <w:rPr>
                <w:rFonts w:ascii="SamsungOne 700" w:hAnsi="SamsungOne 700" w:cs="SamsungOne 700"/>
                <w:color w:val="193DB0"/>
                <w:sz w:val="20"/>
                <w:szCs w:val="20"/>
              </w:rPr>
              <w:t>5.</w:t>
              <w:tab/>
            </w:r>
            <w:r>
              <w:rPr>
                <w:rFonts w:ascii="SamsungOne 700" w:hAnsi="SamsungOne 700" w:cs="SamsungOne 700"/>
                <w:color w:val="1A1A1A"/>
                <w:sz w:val="20"/>
                <w:szCs w:val="20"/>
              </w:rPr>
              <w:t>Evaluation (measured and planned): every score is reported beside a copy-the-input baseline on the same split, because on a corpus containing many already-simple sentences a model that does nothing can score well. Test sets are locked and recorded by SHA-256 in a committed manifest, and a leakage check runs over every training file before it is used. Automatic metrics: SARI, BLEU, readability reduction measured by an independent BAREC model, BERTScore, and DER/WER. Human evaluation with Arabic readers who have dyslexia covers comprehension, reading effort and acceptability (see Expected Outcome).</w:t>
            </w:r>
            <w:r>
              <w:rPr>
                <w:rFonts w:ascii="SamsungOne 400" w:hAnsi="SamsungOne 400" w:cs="SamsungOne 400"/>
                <w:color w:val="1A1A1A"/>
                <w:sz w:val="20"/>
                <w:szCs w:val="20"/>
              </w:rPr>
            </w:r>
          </w:p>
          <w:p w14:paraId="57FF897F" w14:textId="77777777" w:rsidR="000C31B2" w:rsidRPr="00913360" w:rsidRDefault="000C31B2" w:rsidP="00FF757D">
            <w:pPr>
              <w:tabs>
                <w:tab w:pos="320" w:val="left"/>
              </w:tabs>
              <w:spacing w:line="252" w:lineRule="auto" w:before="0" w:after="60"/>
              <w:ind w:left="320" w:right="0" w:hanging="320"/>
              <w:jc w:val="left"/>
              <w:rPr>
                <w:rFonts w:ascii="Times New Roman" w:hAnsi="Times New Roman" w:cs="Times New Roman"/>
                <w:spacing w:val="-12"/>
                <w:sz w:val="28"/>
                <w:szCs w:val="28"/>
              </w:rPr>
            </w:pPr>
            <w:r>
              <w:rPr>
                <w:rFonts w:ascii="SamsungOne 700" w:hAnsi="SamsungOne 700" w:cs="SamsungOne 700"/>
                <w:color w:val="193DB0"/>
                <w:sz w:val="20"/>
                <w:szCs w:val="20"/>
              </w:rPr>
              <w:t>6.</w:t>
              <w:tab/>
            </w:r>
            <w:r>
              <w:rPr>
                <w:rFonts w:ascii="SamsungOne 700" w:hAnsi="SamsungOne 700" w:cs="SamsungOne 700"/>
                <w:color w:val="1A1A1A"/>
                <w:sz w:val="20"/>
                <w:szCs w:val="20"/>
              </w:rPr>
              <w:t>Application (decided): one Android plugin on the PROCESS_TEXT intent with a Material 3 bottom sheet, ONNX Runtime Mobile for every model, greedy decoding, and the model downloaded on first run to keep the install small. On-device latency, model size and quality are measured on a real phone and reported together as a trade-off, not separately.</w:t>
            </w:r>
            <w:r>
              <w:rPr>
                <w:rFonts w:ascii="SamsungOne 400" w:hAnsi="SamsungOne 400" w:cs="SamsungOne 400"/>
                <w:color w:val="1A1A1A"/>
                <w:sz w:val="20"/>
                <w:szCs w:val="20"/>
              </w:rPr>
            </w:r>
          </w:p>
          <w:tcPr>
            <w:tcW w:w="9016" w:type="dxa"/>
            <w:gridSpan w:val="2"/>
            <w:tcBorders>
              <w:top w:val="nil"/>
              <w:left w:val="single" w:sz="4" w:space="0" w:color="auto"/>
              <w:bottom w:val="single" w:sz="4" w:space="0" w:color="auto"/>
              <w:right w:val="single" w:sz="4" w:space="0" w:color="auto"/>
            </w:tcBorders>
            <w:vAlign w:val="top"/>
            <w:tcMar>
              <w:top w:w="70" w:type="dxa"/>
              <w:left w:w="140" w:type="dxa"/>
              <w:bottom w:w="70" w:type="dxa"/>
              <w:right w:w="140" w:type="dxa"/>
            </w:tcMar>
          </w:tcPr>
        </w:tc>
      </w:tr>
    </w:tbl>
    <w:p w14:paraId="57FF8981" w14:textId="77777777" w:rsidR="000814F3" w:rsidRDefault="000814F3">
      <w:r>
        <w:br w:type="page"/>
      </w:r>
    </w:p>
    <w:tbl>
      <w:tblPr>
        <w:tblStyle w:val="a3"/>
        <w:tblW w:w="0" w:type="auto"/>
        <w:tblCellMar>
          <w:left w:w="0" w:type="dxa"/>
          <w:right w:w="0" w:type="dxa"/>
        </w:tblCellMar>
        <w:tblLook w:val="04A0" w:firstRow="1" w:lastRow="0" w:firstColumn="1" w:lastColumn="0" w:noHBand="0" w:noVBand="1"/>
      </w:tblPr>
      <w:tblGrid>
        <w:gridCol w:w="2689"/>
        <w:gridCol w:w="6327"/>
      </w:tblGrid>
      <w:tr w:rsidR="000C31B2" w:rsidRPr="00954A72" w14:paraId="57FF8984" w14:textId="77777777" w:rsidTr="000C31B2">
        <w:trPr>
          <w:trHeight w:val="372"/>
        </w:trPr>
        <w:tc>
          <w:tcPr>
            <w:tcW w:w="2689" w:type="dxa"/>
            <w:tcBorders>
              <w:top w:val="single" w:sz="4" w:space="0" w:color="auto"/>
              <w:left w:val="single" w:sz="4" w:space="0" w:color="auto"/>
              <w:bottom w:val="single" w:sz="4" w:space="0" w:color="auto"/>
              <w:right w:val="single" w:sz="4" w:space="0" w:color="auto"/>
            </w:tcBorders>
            <w:vAlign w:val="center"/>
          </w:tcPr>
          <w:p w14:paraId="57FF8982" w14:textId="77777777" w:rsidR="000C31B2" w:rsidRPr="000C31B2" w:rsidRDefault="000C31B2" w:rsidP="00F11C7D">
            <w:pPr>
              <w:ind w:left="227"/>
              <w:jc w:val="left"/>
              <w:rPr>
                <w:rFonts w:ascii="Times New Roman" w:hAnsi="Times New Roman" w:cs="Times New Roman"/>
                <w:spacing w:val="-12"/>
                <w:sz w:val="32"/>
                <w:szCs w:val="32"/>
              </w:rPr>
            </w:pPr>
            <w:r w:rsidRPr="00F11C7D">
              <w:rPr>
                <w:rFonts w:ascii="SamsungOne 700" w:hAnsi="SamsungOne 700" w:cs="Times New Roman" w:hint="eastAsia"/>
                <w:color w:val="193DB0"/>
                <w:spacing w:val="-12"/>
                <w:sz w:val="32"/>
                <w:szCs w:val="32"/>
              </w:rPr>
              <w:lastRenderedPageBreak/>
              <w:t>D</w:t>
            </w:r>
            <w:r w:rsidRPr="00F11C7D">
              <w:rPr>
                <w:rFonts w:ascii="SamsungOne 700" w:hAnsi="SamsungOne 700" w:cs="Times New Roman"/>
                <w:color w:val="193DB0"/>
                <w:spacing w:val="-12"/>
                <w:sz w:val="32"/>
                <w:szCs w:val="32"/>
              </w:rPr>
              <w:t>ata</w:t>
            </w:r>
          </w:p>
        </w:tc>
        <w:tc>
          <w:tcPr>
            <w:tcW w:w="6327" w:type="dxa"/>
            <w:tcBorders>
              <w:top w:val="single" w:sz="4" w:space="0" w:color="auto"/>
              <w:left w:val="single" w:sz="4" w:space="0" w:color="auto"/>
              <w:bottom w:val="nil"/>
              <w:right w:val="single" w:sz="4" w:space="0" w:color="auto"/>
            </w:tcBorders>
            <w:vAlign w:val="center"/>
          </w:tcPr>
          <w:p w14:paraId="57FF8983" w14:textId="77777777" w:rsidR="000C31B2" w:rsidRPr="00913360" w:rsidRDefault="000C31B2" w:rsidP="00F11C7D">
            <w:pPr>
              <w:rPr>
                <w:rFonts w:ascii="SamsungOne 400" w:hAnsi="SamsungOne 400" w:cs="Times New Roman"/>
                <w:spacing w:val="-12"/>
                <w:sz w:val="28"/>
                <w:szCs w:val="28"/>
              </w:rPr>
            </w:pPr>
          </w:p>
        </w:tc>
      </w:tr>
      <w:tr w:rsidR="000C31B2" w:rsidRPr="00954A72" w14:paraId="57FF8986" w14:textId="77777777" w:rsidTr="000814F3">
        <w:trPr/>
        <w:tc>
          <w:p w14:paraId="57FF8985" w14:textId="77777777" w:rsidR="00F11C7D" w:rsidRPr="00913360" w:rsidRDefault="000C31B2" w:rsidP="00FF757D">
            <w:pPr>
              <w:spacing w:line="252" w:lineRule="auto" w:before="0" w:after="20"/>
              <w:ind w:left="0" w:right="0" w:firstLine="0"/>
              <w:jc w:val="left"/>
              <w:rPr>
                <w:rFonts w:ascii="SamsungOne 400" w:hAnsi="SamsungOne 400" w:cs="Times New Roman"/>
                <w:color w:val="A6A6A6" w:themeColor="background1" w:themeShade="A6"/>
                <w:spacing w:val="-12"/>
                <w:sz w:val="28"/>
                <w:szCs w:val="28"/>
              </w:rPr>
            </w:pPr>
            <w:r>
              <w:rPr>
                <w:rFonts w:ascii="SamsungOne 700" w:hAnsi="SamsungOne 700" w:cs="SamsungOne 700"/>
                <w:color w:val="193DB0"/>
                <w:sz w:val="21"/>
                <w:szCs w:val="21"/>
              </w:rPr>
              <w:t>Sources and size</w:t>
            </w:r>
          </w:p>
          <w:p>
            <w:pPr>
              <w:tabs>
                <w:tab w:pos="320" w:val="left"/>
              </w:tabs>
              <w:spacing w:line="252" w:lineRule="auto" w:before="0" w:after="60"/>
              <w:ind w:left="320" w:right="0" w:hanging="320"/>
              <w:jc w:val="left"/>
            </w:pPr>
            <w:r>
              <w:rPr>
                <w:rFonts w:ascii="SamsungOne 400" w:hAnsi="SamsungOne 400" w:cs="SamsungOne 400"/>
                <w:color w:val="1A1A1A"/>
                <w:sz w:val="20"/>
                <w:szCs w:val="20"/>
              </w:rPr>
              <w:t>•</w:t>
              <w:tab/>
              <w:t>BAREC (CAMeL Lab, CC BY-SA 4.0): 69,441 sentences with readability labels — source sentences to simplify, and the labels for the readability classifier.</w:t>
            </w:r>
            <w:r>
              <w:rPr>
                <w:rFonts w:ascii="SamsungOne 700" w:hAnsi="SamsungOne 700" w:cs="SamsungOne 700"/>
                <w:color w:val="1A1A1A"/>
                <w:sz w:val="20"/>
                <w:szCs w:val="20"/>
              </w:rPr>
            </w:r>
            <w:r>
              <w:rPr>
                <w:rFonts w:ascii="SamsungOne 400" w:hAnsi="SamsungOne 400" w:cs="SamsungOne 400"/>
                <w:color w:val="1A1A1A"/>
                <w:sz w:val="20"/>
                <w:szCs w:val="20"/>
              </w:rPr>
            </w:r>
          </w:p>
          <w:p>
            <w:pPr>
              <w:tabs>
                <w:tab w:pos="320" w:val="left"/>
              </w:tabs>
              <w:spacing w:line="252" w:lineRule="auto" w:before="0" w:after="60"/>
              <w:ind w:left="320" w:right="0" w:hanging="320"/>
              <w:jc w:val="left"/>
            </w:pPr>
            <w:r>
              <w:rPr>
                <w:rFonts w:ascii="SamsungOne 400" w:hAnsi="SamsungOne 400" w:cs="SamsungOne 400"/>
                <w:color w:val="1A1A1A"/>
                <w:sz w:val="20"/>
                <w:szCs w:val="20"/>
              </w:rPr>
              <w:t>•</w:t>
              <w:tab/>
              <w:t>SAMER Simplification Corpus v1 (CAMeL Lab): 14,343 complex-to-simple training pairs at three levels. CAMeL Lab approved fine-tuning and publishing the resulting weights non-commercially; the corpus itself is never redistributed.</w:t>
            </w:r>
            <w:r>
              <w:rPr>
                <w:rFonts w:ascii="SamsungOne 700" w:hAnsi="SamsungOne 700" w:cs="SamsungOne 700"/>
                <w:color w:val="1A1A1A"/>
                <w:sz w:val="20"/>
                <w:szCs w:val="20"/>
              </w:rPr>
            </w:r>
            <w:r>
              <w:rPr>
                <w:rFonts w:ascii="SamsungOne 400" w:hAnsi="SamsungOne 400" w:cs="SamsungOne 400"/>
                <w:color w:val="1A1A1A"/>
                <w:sz w:val="20"/>
                <w:szCs w:val="20"/>
              </w:rPr>
            </w:r>
          </w:p>
          <w:p>
            <w:pPr>
              <w:tabs>
                <w:tab w:pos="320" w:val="left"/>
              </w:tabs>
              <w:spacing w:line="252" w:lineRule="auto" w:before="0" w:after="60"/>
              <w:ind w:left="320" w:right="0" w:hanging="320"/>
              <w:jc w:val="left"/>
            </w:pPr>
            <w:r>
              <w:rPr>
                <w:rFonts w:ascii="SamsungOne 400" w:hAnsi="SamsungOne 400" w:cs="SamsungOne 400"/>
                <w:color w:val="1A1A1A"/>
                <w:sz w:val="20"/>
                <w:szCs w:val="20"/>
              </w:rPr>
              <w:t>•</w:t>
              <w:tab/>
              <w:t>Baseet (University of Jeddah): 34,294 sentences with three LLM-generated levels. 3,190 rows (9.3%) overlapped our locked test sets and were removed before any training use; 31,104 remain.</w:t>
            </w:r>
            <w:r>
              <w:rPr>
                <w:rFonts w:ascii="SamsungOne 700" w:hAnsi="SamsungOne 700" w:cs="SamsungOne 700"/>
                <w:color w:val="1A1A1A"/>
                <w:sz w:val="20"/>
                <w:szCs w:val="20"/>
              </w:rPr>
            </w:r>
            <w:r>
              <w:rPr>
                <w:rFonts w:ascii="SamsungOne 400" w:hAnsi="SamsungOne 400" w:cs="SamsungOne 400"/>
                <w:color w:val="1A1A1A"/>
                <w:sz w:val="20"/>
                <w:szCs w:val="20"/>
              </w:rPr>
            </w:r>
          </w:p>
          <w:p>
            <w:pPr>
              <w:tabs>
                <w:tab w:pos="320" w:val="left"/>
              </w:tabs>
              <w:spacing w:line="252" w:lineRule="auto" w:before="0" w:after="60"/>
              <w:ind w:left="320" w:right="0" w:hanging="320"/>
              <w:jc w:val="left"/>
            </w:pPr>
            <w:r>
              <w:rPr>
                <w:rFonts w:ascii="SamsungOne 400" w:hAnsi="SamsungOne 400" w:cs="SamsungOne 400"/>
                <w:color w:val="1A1A1A"/>
                <w:sz w:val="20"/>
                <w:szCs w:val="20"/>
              </w:rPr>
              <w:t>•</w:t>
              <w:tab/>
              <w:t>DAASI (CC0): 1,509 human-written pairs of government and insurance text, plus a 350-pair held-out test set — our only out-of-domain test set with human-written references.</w:t>
            </w:r>
            <w:r>
              <w:rPr>
                <w:rFonts w:ascii="SamsungOne 700" w:hAnsi="SamsungOne 700" w:cs="SamsungOne 700"/>
                <w:color w:val="1A1A1A"/>
                <w:sz w:val="20"/>
                <w:szCs w:val="20"/>
              </w:rPr>
            </w:r>
            <w:r>
              <w:rPr>
                <w:rFonts w:ascii="SamsungOne 400" w:hAnsi="SamsungOne 400" w:cs="SamsungOne 400"/>
                <w:color w:val="1A1A1A"/>
                <w:sz w:val="20"/>
                <w:szCs w:val="20"/>
              </w:rPr>
            </w:r>
          </w:p>
          <w:p>
            <w:pPr>
              <w:tabs>
                <w:tab w:pos="320" w:val="left"/>
              </w:tabs>
              <w:spacing w:line="252" w:lineRule="auto" w:before="0" w:after="60"/>
              <w:ind w:left="320" w:right="0" w:hanging="320"/>
              <w:jc w:val="left"/>
            </w:pPr>
            <w:r>
              <w:rPr>
                <w:rFonts w:ascii="SamsungOne 400" w:hAnsi="SamsungOne 400" w:cs="SamsungOne 400"/>
                <w:color w:val="1A1A1A"/>
                <w:sz w:val="20"/>
                <w:szCs w:val="20"/>
              </w:rPr>
              <w:t>•</w:t>
              <w:tab/>
              <w:t>Bayan corpus (built by the team): LLM-generated pairs behind a human-reviewed quality gate; 5,585 generated so far, target at least 5,000 accepted.</w:t>
            </w:r>
            <w:r>
              <w:rPr>
                <w:rFonts w:ascii="SamsungOne 700" w:hAnsi="SamsungOne 700" w:cs="SamsungOne 700"/>
                <w:color w:val="1A1A1A"/>
                <w:sz w:val="20"/>
                <w:szCs w:val="20"/>
              </w:rPr>
            </w:r>
            <w:r>
              <w:rPr>
                <w:rFonts w:ascii="SamsungOne 400" w:hAnsi="SamsungOne 400" w:cs="SamsungOne 400"/>
                <w:color w:val="1A1A1A"/>
                <w:sz w:val="20"/>
                <w:szCs w:val="20"/>
              </w:rPr>
            </w:r>
          </w:p>
          <w:p>
            <w:pPr>
              <w:tabs>
                <w:tab w:pos="320" w:val="left"/>
              </w:tabs>
              <w:spacing w:line="252" w:lineRule="auto" w:before="0" w:after="60"/>
              <w:ind w:left="320" w:right="0" w:hanging="320"/>
              <w:jc w:val="left"/>
            </w:pPr>
            <w:r>
              <w:rPr>
                <w:rFonts w:ascii="SamsungOne 400" w:hAnsi="SamsungOne 400" w:cs="SamsungOne 400"/>
                <w:color w:val="1A1A1A"/>
                <w:sz w:val="20"/>
                <w:szCs w:val="20"/>
              </w:rPr>
              <w:t>•</w:t>
              <w:tab/>
              <w:t>Tashkeela: fully diacritized Arabic text for validating the diacritization stage.</w:t>
            </w:r>
            <w:r>
              <w:rPr>
                <w:rFonts w:ascii="SamsungOne 700" w:hAnsi="SamsungOne 700" w:cs="SamsungOne 700"/>
                <w:color w:val="1A1A1A"/>
                <w:sz w:val="20"/>
                <w:szCs w:val="20"/>
              </w:rPr>
            </w:r>
            <w:r>
              <w:rPr>
                <w:rFonts w:ascii="SamsungOne 400" w:hAnsi="SamsungOne 400" w:cs="SamsungOne 400"/>
                <w:color w:val="1A1A1A"/>
                <w:sz w:val="20"/>
                <w:szCs w:val="20"/>
              </w:rPr>
            </w:r>
          </w:p>
          <w:p>
            <w:pPr>
              <w:tabs>
                <w:tab w:pos="320" w:val="left"/>
              </w:tabs>
              <w:spacing w:line="252" w:lineRule="auto" w:before="0" w:after="60"/>
              <w:ind w:left="320" w:right="0" w:hanging="320"/>
              <w:jc w:val="left"/>
            </w:pPr>
            <w:r>
              <w:rPr>
                <w:rFonts w:ascii="SamsungOne 400" w:hAnsi="SamsungOne 400" w:cs="SamsungOne 400"/>
                <w:color w:val="1A1A1A"/>
                <w:sz w:val="20"/>
                <w:szCs w:val="20"/>
              </w:rPr>
              <w:t>•</w:t>
              <w:tab/>
              <w:t>Training mix: approximately 107,000 pairs after filtering, across four corpora and three domains (literary, general, government forms).</w:t>
            </w:r>
            <w:r>
              <w:rPr>
                <w:rFonts w:ascii="SamsungOne 700" w:hAnsi="SamsungOne 700" w:cs="SamsungOne 700"/>
                <w:color w:val="1A1A1A"/>
                <w:sz w:val="20"/>
                <w:szCs w:val="20"/>
              </w:rPr>
            </w:r>
            <w:r>
              <w:rPr>
                <w:rFonts w:ascii="SamsungOne 400" w:hAnsi="SamsungOne 400" w:cs="SamsungOne 400"/>
                <w:color w:val="1A1A1A"/>
                <w:sz w:val="20"/>
                <w:szCs w:val="20"/>
              </w:rPr>
            </w:r>
          </w:p>
          <w:p w14:paraId="57FF8985" w14:textId="77777777" w:rsidR="00F11C7D" w:rsidRPr="00913360" w:rsidRDefault="000C31B2" w:rsidP="00FF757D">
            <w:pPr>
              <w:spacing w:line="252" w:lineRule="auto" w:before="0" w:after="20"/>
              <w:ind w:left="0" w:right="0" w:firstLine="0"/>
              <w:jc w:val="left"/>
              <w:rPr>
                <w:rFonts w:ascii="SamsungOne 400" w:hAnsi="SamsungOne 400" w:cs="Times New Roman"/>
                <w:color w:val="A6A6A6" w:themeColor="background1" w:themeShade="A6"/>
                <w:spacing w:val="-12"/>
                <w:sz w:val="28"/>
                <w:szCs w:val="28"/>
              </w:rPr>
            </w:pPr>
            <w:r>
              <w:rPr>
                <w:rFonts w:ascii="SamsungOne 700" w:hAnsi="SamsungOne 700" w:cs="SamsungOne 700"/>
                <w:color w:val="193DB0"/>
                <w:sz w:val="21"/>
                <w:szCs w:val="21"/>
              </w:rPr>
              <w:t>Pair-selection criteria</w:t>
            </w:r>
          </w:p>
          <w:p>
            <w:pPr>
              <w:spacing w:line="252" w:lineRule="auto" w:before="0" w:after="60"/>
              <w:ind w:left="0" w:right="0" w:firstLine="0"/>
              <w:jc w:val="left"/>
            </w:pPr>
            <w:r>
              <w:rPr>
                <w:rFonts w:ascii="SamsungOne 400" w:hAnsi="SamsungOne 400" w:cs="SamsungOne 400"/>
                <w:color w:val="1A1A1A"/>
                <w:sz w:val="20"/>
                <w:szCs w:val="20"/>
              </w:rPr>
              <w:t>A generated pair is accepted only if the judge scores it meaning-preserving, the readability classifier confirms the simplified side is easier, the base letters are unchanged, and a human reviewer approves it. Sentences already easy, and religious scripture and poetry, are kept unchanged and used as “leave unchanged” training examples.</w:t>
            </w:r>
          </w:p>
          <w:p w14:paraId="57FF8985" w14:textId="77777777" w:rsidR="00F11C7D" w:rsidRPr="00913360" w:rsidRDefault="000C31B2" w:rsidP="00FF757D">
            <w:pPr>
              <w:spacing w:line="252" w:lineRule="auto" w:before="0" w:after="20"/>
              <w:ind w:left="0" w:right="0" w:firstLine="0"/>
              <w:jc w:val="left"/>
              <w:rPr>
                <w:rFonts w:ascii="SamsungOne 400" w:hAnsi="SamsungOne 400" w:cs="Times New Roman"/>
                <w:color w:val="A6A6A6" w:themeColor="background1" w:themeShade="A6"/>
                <w:spacing w:val="-12"/>
                <w:sz w:val="28"/>
                <w:szCs w:val="28"/>
              </w:rPr>
            </w:pPr>
            <w:r>
              <w:rPr>
                <w:rFonts w:ascii="SamsungOne 700" w:hAnsi="SamsungOne 700" w:cs="SamsungOne 700"/>
                <w:color w:val="193DB0"/>
                <w:sz w:val="21"/>
                <w:szCs w:val="21"/>
              </w:rPr>
              <w:t>Annotator agreement</w:t>
            </w:r>
          </w:p>
          <w:p>
            <w:pPr>
              <w:spacing w:line="252" w:lineRule="auto" w:before="0" w:after="60"/>
              <w:ind w:left="0" w:right="0" w:firstLine="0"/>
              <w:jc w:val="left"/>
            </w:pPr>
            <w:r>
              <w:rPr>
                <w:rFonts w:ascii="SamsungOne 400" w:hAnsi="SamsungOne 400" w:cs="SamsungOne 400"/>
                <w:color w:val="1A1A1A"/>
                <w:sz w:val="20"/>
                <w:szCs w:val="20"/>
              </w:rPr>
              <w:t>Two annotators independently label an overlapping sample of 200 pairs; agreement is reported as Cohen's kappa, with disagreements adjudicated by the Data Lead and the guideline revised where they cluster. Owner: Abdulrahman Khengari, Week 3.</w:t>
            </w:r>
          </w:p>
          <w:p w14:paraId="57FF8985" w14:textId="77777777" w:rsidR="00F11C7D" w:rsidRPr="00913360" w:rsidRDefault="000C31B2" w:rsidP="00FF757D">
            <w:pPr>
              <w:spacing w:line="252" w:lineRule="auto" w:before="0" w:after="20"/>
              <w:ind w:left="0" w:right="0" w:firstLine="0"/>
              <w:jc w:val="left"/>
              <w:rPr>
                <w:rFonts w:ascii="SamsungOne 400" w:hAnsi="SamsungOne 400" w:cs="Times New Roman"/>
                <w:color w:val="A6A6A6" w:themeColor="background1" w:themeShade="A6"/>
                <w:spacing w:val="-12"/>
                <w:sz w:val="28"/>
                <w:szCs w:val="28"/>
              </w:rPr>
            </w:pPr>
            <w:r>
              <w:rPr>
                <w:rFonts w:ascii="SamsungOne 700" w:hAnsi="SamsungOne 700" w:cs="SamsungOne 700"/>
                <w:color w:val="193DB0"/>
                <w:sz w:val="21"/>
                <w:szCs w:val="21"/>
              </w:rPr>
              <w:t>Leakage-safe split</w:t>
            </w:r>
          </w:p>
          <w:p>
            <w:pPr>
              <w:spacing w:line="252" w:lineRule="auto" w:before="0" w:after="60"/>
              <w:ind w:left="0" w:right="0" w:firstLine="0"/>
              <w:jc w:val="left"/>
            </w:pPr>
            <w:r>
              <w:rPr>
                <w:rFonts w:ascii="SamsungOne 400" w:hAnsi="SamsungOne 400" w:cs="SamsungOne 400"/>
                <w:color w:val="1A1A1A"/>
                <w:sz w:val="20"/>
                <w:szCs w:val="20"/>
              </w:rPr>
              <w:t>Two splits are locked before any training and never trained on: BAREC test (7,286 rows) and SAMER test (3,277 rows), each recorded by row count and SHA-256 in a committed manifest so anyone can verify they hold the same data. Every training file is checked against both for exact and near-duplicate matches before use; this is what found the 9.3% overlap in Baseet.</w:t>
            </w:r>
          </w:p>
          <w:tcPr>
            <w:tcW w:w="9016" w:type="dxa"/>
            <w:gridSpan w:val="2"/>
            <w:tcBorders>
              <w:top w:val="nil"/>
              <w:left w:val="single" w:sz="4" w:space="0" w:color="auto"/>
              <w:bottom w:val="single" w:sz="4" w:space="0" w:color="auto"/>
              <w:right w:val="single" w:sz="4" w:space="0" w:color="auto"/>
            </w:tcBorders>
            <w:vAlign w:val="top"/>
            <w:tcMar>
              <w:top w:w="70" w:type="dxa"/>
              <w:left w:w="140" w:type="dxa"/>
              <w:bottom w:w="70" w:type="dxa"/>
              <w:right w:w="140" w:type="dxa"/>
            </w:tcMar>
          </w:tcPr>
        </w:tc>
      </w:tr>
      <w:tr w:rsidR="000C31B2" w:rsidRPr="00954A72" w14:paraId="57FF8989" w14:textId="77777777" w:rsidTr="000C31B2">
        <w:trPr>
          <w:trHeight w:val="356"/>
        </w:trPr>
        <w:tc>
          <w:tcPr>
            <w:tcW w:w="2689" w:type="dxa"/>
            <w:tcBorders>
              <w:top w:val="single" w:sz="4" w:space="0" w:color="auto"/>
              <w:left w:val="single" w:sz="4" w:space="0" w:color="auto"/>
              <w:bottom w:val="single" w:sz="4" w:space="0" w:color="auto"/>
              <w:right w:val="single" w:sz="4" w:space="0" w:color="auto"/>
            </w:tcBorders>
            <w:vAlign w:val="center"/>
          </w:tcPr>
          <w:p w14:paraId="57FF8987" w14:textId="77777777" w:rsidR="000C31B2" w:rsidRPr="000C31B2" w:rsidRDefault="000C31B2" w:rsidP="00F11C7D">
            <w:pPr>
              <w:ind w:left="227"/>
              <w:jc w:val="left"/>
              <w:rPr>
                <w:rFonts w:ascii="Times New Roman" w:hAnsi="Times New Roman" w:cs="Times New Roman"/>
                <w:spacing w:val="-12"/>
                <w:sz w:val="32"/>
                <w:szCs w:val="32"/>
              </w:rPr>
            </w:pPr>
            <w:r w:rsidRPr="00F11C7D">
              <w:rPr>
                <w:rFonts w:ascii="SamsungOne 700" w:hAnsi="SamsungOne 700" w:cs="Times New Roman" w:hint="eastAsia"/>
                <w:color w:val="193DB0"/>
                <w:spacing w:val="-12"/>
                <w:sz w:val="32"/>
                <w:szCs w:val="32"/>
              </w:rPr>
              <w:t>E</w:t>
            </w:r>
            <w:r w:rsidRPr="00F11C7D">
              <w:rPr>
                <w:rFonts w:ascii="SamsungOne 700" w:hAnsi="SamsungOne 700" w:cs="Times New Roman"/>
                <w:color w:val="193DB0"/>
                <w:spacing w:val="-12"/>
                <w:sz w:val="32"/>
                <w:szCs w:val="32"/>
              </w:rPr>
              <w:t xml:space="preserve">xpected </w:t>
            </w:r>
            <w:r w:rsidRPr="00F11C7D">
              <w:rPr>
                <w:rFonts w:ascii="SamsungOne 700" w:hAnsi="SamsungOne 700" w:cs="Times New Roman"/>
                <w:color w:val="193DB0"/>
                <w:spacing w:val="-12"/>
                <w:sz w:val="32"/>
                <w:szCs w:val="32"/>
              </w:rPr>
              <w:br/>
              <w:t>Outcome</w:t>
            </w:r>
          </w:p>
        </w:tc>
        <w:tc>
          <w:tcPr>
            <w:tcW w:w="6327" w:type="dxa"/>
            <w:tcBorders>
              <w:top w:val="single" w:sz="4" w:space="0" w:color="auto"/>
              <w:left w:val="single" w:sz="4" w:space="0" w:color="auto"/>
              <w:bottom w:val="nil"/>
              <w:right w:val="single" w:sz="4" w:space="0" w:color="auto"/>
            </w:tcBorders>
            <w:vAlign w:val="center"/>
          </w:tcPr>
          <w:p w14:paraId="57FF8988" w14:textId="77777777" w:rsidR="000C31B2" w:rsidRPr="00913360" w:rsidRDefault="000C31B2" w:rsidP="00F11C7D">
            <w:pPr>
              <w:rPr>
                <w:rFonts w:ascii="Times New Roman" w:hAnsi="Times New Roman" w:cs="Times New Roman"/>
                <w:spacing w:val="-12"/>
                <w:sz w:val="28"/>
                <w:szCs w:val="28"/>
              </w:rPr>
            </w:pPr>
          </w:p>
        </w:tc>
      </w:tr>
      <w:tr w:rsidR="000C31B2" w:rsidRPr="00954A72" w14:paraId="57FF898C" w14:textId="77777777" w:rsidTr="000814F3">
        <w:trPr/>
        <w:tc>
          <w:p w14:paraId="57FF898A" w14:textId="77777777" w:rsidR="000C31B2" w:rsidRPr="00913360" w:rsidRDefault="000C31B2" w:rsidP="00FF757D">
            <w:pPr>
              <w:spacing w:line="252" w:lineRule="auto" w:before="0" w:after="20"/>
              <w:ind w:left="0" w:right="0" w:firstLine="0"/>
              <w:jc w:val="left"/>
              <w:rPr>
                <w:rFonts w:ascii="SamsungOne 400" w:hAnsi="SamsungOne 400" w:cs="Times New Roman"/>
                <w:color w:val="A6A6A6" w:themeColor="background1" w:themeShade="A6"/>
                <w:spacing w:val="-12"/>
                <w:sz w:val="28"/>
                <w:szCs w:val="28"/>
              </w:rPr>
            </w:pPr>
            <w:r>
              <w:rPr>
                <w:rFonts w:ascii="SamsungOne 700" w:hAnsi="SamsungOne 700" w:cs="SamsungOne 700"/>
                <w:color w:val="193DB0"/>
                <w:sz w:val="21"/>
                <w:szCs w:val="21"/>
              </w:rPr>
              <w:t>Deliverables</w:t>
            </w:r>
          </w:p>
          <w:p>
            <w:pPr>
              <w:tabs>
                <w:tab w:pos="320" w:val="left"/>
              </w:tabs>
              <w:spacing w:line="252" w:lineRule="auto" w:before="0" w:after="60"/>
              <w:ind w:left="320" w:right="0" w:hanging="320"/>
              <w:jc w:val="left"/>
            </w:pPr>
            <w:r>
              <w:rPr>
                <w:rFonts w:ascii="SamsungOne 400" w:hAnsi="SamsungOne 400" w:cs="SamsungOne 400"/>
                <w:color w:val="1A1A1A"/>
                <w:sz w:val="20"/>
                <w:szCs w:val="20"/>
              </w:rPr>
              <w:t>•</w:t>
              <w:tab/>
              <w:t>A working Android plugin: the reader selects Arabic text in any app, taps “تبسيط” (Simplify), and receives a simplified, fully diacritized version, read aloud with synchronized word highlighting.</w:t>
            </w:r>
            <w:r>
              <w:rPr>
                <w:rFonts w:ascii="SamsungOne 400" w:hAnsi="SamsungOne 400" w:cs="SamsungOne 400"/>
                <w:color w:val="1A1A1A"/>
                <w:sz w:val="20"/>
                <w:szCs w:val="20"/>
              </w:rPr>
            </w:r>
          </w:p>
          <w:p>
            <w:pPr>
              <w:tabs>
                <w:tab w:pos="320" w:val="left"/>
              </w:tabs>
              <w:spacing w:line="252" w:lineRule="auto" w:before="0" w:after="60"/>
              <w:ind w:left="320" w:right="0" w:hanging="320"/>
              <w:jc w:val="left"/>
            </w:pPr>
            <w:r>
              <w:rPr>
                <w:rFonts w:ascii="SamsungOne 400" w:hAnsi="SamsungOne 400" w:cs="SamsungOne 400"/>
                <w:color w:val="1A1A1A"/>
                <w:sz w:val="20"/>
                <w:szCs w:val="20"/>
              </w:rPr>
              <w:t>•</w:t>
              <w:tab/>
              <w:t>Fine-tuned simplification model(s) quantized for on-device use, benchmarked against a copy-the-input baseline, a published system and large language models.</w:t>
            </w:r>
            <w:r>
              <w:rPr>
                <w:rFonts w:ascii="SamsungOne 400" w:hAnsi="SamsungOne 400" w:cs="SamsungOne 400"/>
                <w:color w:val="1A1A1A"/>
                <w:sz w:val="20"/>
                <w:szCs w:val="20"/>
              </w:rPr>
            </w:r>
          </w:p>
          <w:p>
            <w:pPr>
              <w:tabs>
                <w:tab w:pos="320" w:val="left"/>
              </w:tabs>
              <w:spacing w:line="252" w:lineRule="auto" w:before="0" w:after="60"/>
              <w:ind w:left="320" w:right="0" w:hanging="320"/>
              <w:jc w:val="left"/>
            </w:pPr>
            <w:r>
              <w:rPr>
                <w:rFonts w:ascii="SamsungOne 400" w:hAnsi="SamsungOne 400" w:cs="SamsungOne 400"/>
                <w:color w:val="1A1A1A"/>
                <w:sz w:val="20"/>
                <w:szCs w:val="20"/>
              </w:rPr>
              <w:t>•</w:t>
              <w:tab/>
              <w:t>A new Arabic simplification corpus, an evaluation benchmark, and a reusable test-set leakage check.</w:t>
            </w:r>
            <w:r>
              <w:rPr>
                <w:rFonts w:ascii="SamsungOne 400" w:hAnsi="SamsungOne 400" w:cs="SamsungOne 400"/>
                <w:color w:val="1A1A1A"/>
                <w:sz w:val="20"/>
                <w:szCs w:val="20"/>
              </w:rPr>
            </w:r>
          </w:p>
          <w:p w14:paraId="57FF898A" w14:textId="77777777" w:rsidR="000C31B2" w:rsidRPr="00913360" w:rsidRDefault="000C31B2" w:rsidP="00FF757D">
            <w:pPr>
              <w:spacing w:line="252" w:lineRule="auto" w:before="0" w:after="20"/>
              <w:ind w:left="0" w:right="0" w:firstLine="0"/>
              <w:jc w:val="left"/>
              <w:rPr>
                <w:rFonts w:ascii="SamsungOne 400" w:hAnsi="SamsungOne 400" w:cs="Times New Roman"/>
                <w:color w:val="A6A6A6" w:themeColor="background1" w:themeShade="A6"/>
                <w:spacing w:val="-12"/>
                <w:sz w:val="28"/>
                <w:szCs w:val="28"/>
              </w:rPr>
            </w:pPr>
            <w:r>
              <w:rPr>
                <w:rFonts w:ascii="SamsungOne 700" w:hAnsi="SamsungOne 700" w:cs="SamsungOne 700"/>
                <w:color w:val="193DB0"/>
                <w:sz w:val="21"/>
                <w:szCs w:val="21"/>
              </w:rPr>
              <w:t>Results to date (measured)</w:t>
            </w:r>
          </w:p>
          <w:p>
            <w:pPr>
              <w:tabs>
                <w:tab w:pos="320" w:val="left"/>
              </w:tabs>
              <w:spacing w:line="252" w:lineRule="auto" w:before="0" w:after="60"/>
              <w:ind w:left="320" w:right="0" w:hanging="320"/>
              <w:jc w:val="left"/>
            </w:pPr>
            <w:r>
              <w:rPr>
                <w:rFonts w:ascii="SamsungOne 400" w:hAnsi="SamsungOne 400" w:cs="SamsungOne 400"/>
                <w:color w:val="1A1A1A"/>
                <w:sz w:val="20"/>
                <w:szCs w:val="20"/>
              </w:rPr>
              <w:t>•</w:t>
              <w:tab/>
              <w:t>Copy-the-input baseline on both locked test sets: SARI 77.5 overall on SAMER test, but 56.1 on the rows a human actually simplified — the bar any model must clear.</w:t>
            </w:r>
            <w:r>
              <w:rPr>
                <w:rFonts w:ascii="SamsungOne 400" w:hAnsi="SamsungOne 400" w:cs="SamsungOne 400"/>
                <w:color w:val="1A1A1A"/>
                <w:sz w:val="20"/>
                <w:szCs w:val="20"/>
              </w:rPr>
            </w:r>
          </w:p>
          <w:p>
            <w:pPr>
              <w:tabs>
                <w:tab w:pos="320" w:val="left"/>
              </w:tabs>
              <w:spacing w:line="252" w:lineRule="auto" w:before="0" w:after="60"/>
              <w:ind w:left="320" w:right="0" w:hanging="320"/>
              <w:jc w:val="left"/>
            </w:pPr>
            <w:r>
              <w:rPr>
                <w:rFonts w:ascii="SamsungOne 400" w:hAnsi="SamsungOne 400" w:cs="SamsungOne 400"/>
                <w:color w:val="1A1A1A"/>
                <w:sz w:val="20"/>
                <w:szCs w:val="20"/>
              </w:rPr>
              <w:t>•</w:t>
              <w:tab/>
              <w:t>First model fine-tuned on SAMER and evaluated. It does not yet clear that baseline under the greedy decoding we ship on-device; the measured gap set the recipe for the next runs.</w:t>
            </w:r>
            <w:r>
              <w:rPr>
                <w:rFonts w:ascii="SamsungOne 400" w:hAnsi="SamsungOne 400" w:cs="SamsungOne 400"/>
                <w:color w:val="1A1A1A"/>
                <w:sz w:val="20"/>
                <w:szCs w:val="20"/>
              </w:rPr>
            </w:r>
          </w:p>
          <w:p>
            <w:pPr>
              <w:tabs>
                <w:tab w:pos="320" w:val="left"/>
              </w:tabs>
              <w:spacing w:line="252" w:lineRule="auto" w:before="0" w:after="60"/>
              <w:ind w:left="320" w:right="0" w:hanging="320"/>
              <w:jc w:val="left"/>
            </w:pPr>
            <w:r>
              <w:rPr>
                <w:rFonts w:ascii="SamsungOne 400" w:hAnsi="SamsungOne 400" w:cs="SamsungOne 400"/>
                <w:color w:val="1A1A1A"/>
                <w:sz w:val="20"/>
                <w:szCs w:val="20"/>
              </w:rPr>
              <w:t>•</w:t>
              <w:tab/>
              <w:t>Diacritization benchmark across four models: DER, WER, base-letter change rate, size, speed and licence.</w:t>
            </w:r>
            <w:r>
              <w:rPr>
                <w:rFonts w:ascii="SamsungOne 400" w:hAnsi="SamsungOne 400" w:cs="SamsungOne 400"/>
                <w:color w:val="1A1A1A"/>
                <w:sz w:val="20"/>
                <w:szCs w:val="20"/>
              </w:rPr>
            </w:r>
          </w:p>
          <w:p>
            <w:pPr>
              <w:tabs>
                <w:tab w:pos="320" w:val="left"/>
              </w:tabs>
              <w:spacing w:line="252" w:lineRule="auto" w:before="0" w:after="60"/>
              <w:ind w:left="320" w:right="0" w:hanging="320"/>
              <w:jc w:val="left"/>
            </w:pPr>
            <w:r>
              <w:rPr>
                <w:rFonts w:ascii="SamsungOne 400" w:hAnsi="SamsungOne 400" w:cs="SamsungOne 400"/>
                <w:color w:val="1A1A1A"/>
                <w:sz w:val="20"/>
                <w:szCs w:val="20"/>
              </w:rPr>
              <w:t>•</w:t>
              <w:tab/>
              <w:t>9.3% test-set contamination found and removed from a published Arabic corpus before use.</w:t>
            </w:r>
            <w:r>
              <w:rPr>
                <w:rFonts w:ascii="SamsungOne 400" w:hAnsi="SamsungOne 400" w:cs="SamsungOne 400"/>
                <w:color w:val="1A1A1A"/>
                <w:sz w:val="20"/>
                <w:szCs w:val="20"/>
              </w:rPr>
            </w:r>
          </w:p>
          <w:p w14:paraId="57FF898A" w14:textId="77777777" w:rsidR="000C31B2" w:rsidRPr="00913360" w:rsidRDefault="000C31B2" w:rsidP="00FF757D">
            <w:pPr>
              <w:spacing w:line="252" w:lineRule="auto" w:before="0" w:after="20"/>
              <w:ind w:left="0" w:right="0" w:firstLine="0"/>
              <w:jc w:val="left"/>
              <w:rPr>
                <w:rFonts w:ascii="SamsungOne 400" w:hAnsi="SamsungOne 400" w:cs="Times New Roman"/>
                <w:color w:val="A6A6A6" w:themeColor="background1" w:themeShade="A6"/>
                <w:spacing w:val="-12"/>
                <w:sz w:val="28"/>
                <w:szCs w:val="28"/>
              </w:rPr>
            </w:pPr>
            <w:r>
              <w:rPr>
                <w:rFonts w:ascii="SamsungOne 700" w:hAnsi="SamsungOne 700" w:cs="SamsungOne 700"/>
                <w:color w:val="193DB0"/>
                <w:sz w:val="21"/>
                <w:szCs w:val="21"/>
              </w:rPr>
              <w:t>Human evaluation</w:t>
            </w:r>
          </w:p>
          <w:p>
            <w:pPr>
              <w:spacing w:line="252" w:lineRule="auto" w:before="0" w:after="60"/>
              <w:ind w:left="0" w:right="0" w:firstLine="0"/>
              <w:jc w:val="left"/>
            </w:pPr>
            <w:r>
              <w:rPr>
                <w:rFonts w:ascii="SamsungOne 400" w:hAnsi="SamsungOne 400" w:cs="SamsungOne 400"/>
                <w:color w:val="1A1A1A"/>
                <w:sz w:val="20"/>
                <w:szCs w:val="20"/>
              </w:rPr>
              <w:t>Twelve to fifteen Arabic readers with dyslexia, recruited through schools and local associations, each read matched original and simplified passages. We measure comprehension (questions answered correctly), reading effort (self-reported, five-point scale) and acceptability. Participation is under written informed consent, responses are anonymised at collection, and no personal data is stored with them. Owners: Abdul Majid and Marwan Elamami, Week 3.</w:t>
            </w:r>
          </w:p>
          <w:p w14:paraId="57FF898A" w14:textId="77777777" w:rsidR="000C31B2" w:rsidRPr="00913360" w:rsidRDefault="000C31B2" w:rsidP="00FF757D">
            <w:pPr>
              <w:spacing w:line="252" w:lineRule="auto" w:before="0" w:after="20"/>
              <w:ind w:left="0" w:right="0" w:firstLine="0"/>
              <w:jc w:val="left"/>
              <w:rPr>
                <w:rFonts w:ascii="SamsungOne 400" w:hAnsi="SamsungOne 400" w:cs="Times New Roman"/>
                <w:color w:val="A6A6A6" w:themeColor="background1" w:themeShade="A6"/>
                <w:spacing w:val="-12"/>
                <w:sz w:val="28"/>
                <w:szCs w:val="28"/>
              </w:rPr>
            </w:pPr>
            <w:r>
              <w:rPr>
                <w:rFonts w:ascii="SamsungOne 700" w:hAnsi="SamsungOne 700" w:cs="SamsungOne 700"/>
                <w:color w:val="193DB0"/>
                <w:sz w:val="21"/>
                <w:szCs w:val="21"/>
              </w:rPr>
              <w:t>On-device trade-offs</w:t>
            </w:r>
          </w:p>
          <w:p>
            <w:pPr>
              <w:spacing w:line="252" w:lineRule="auto" w:before="0" w:after="60"/>
              <w:ind w:left="0" w:right="0" w:firstLine="0"/>
              <w:jc w:val="left"/>
            </w:pPr>
            <w:r>
              <w:rPr>
                <w:rFonts w:ascii="SamsungOne 400" w:hAnsi="SamsungOne 400" w:cs="SamsungOne 400"/>
                <w:color w:val="1A1A1A"/>
                <w:sz w:val="20"/>
                <w:szCs w:val="20"/>
              </w:rPr>
              <w:t>Latency per sentence, model size and quality are measured together on a real mid-range phone and reported as one trade-off. Size budget for the simplifier is 250 MB: int8 after vocabulary pruning is about 223 MB, with int4 (about 112 MB) as the fallback if load time or memory is the constraint. Latency is left blank until it is measured, rather than estimated.</w:t>
            </w:r>
          </w:p>
          <w:p w14:paraId="57FF898A" w14:textId="77777777" w:rsidR="000C31B2" w:rsidRPr="00913360" w:rsidRDefault="000C31B2" w:rsidP="00FF757D">
            <w:pPr>
              <w:spacing w:line="252" w:lineRule="auto" w:before="0" w:after="20"/>
              <w:ind w:left="0" w:right="0" w:firstLine="0"/>
              <w:jc w:val="left"/>
              <w:rPr>
                <w:rFonts w:ascii="SamsungOne 400" w:hAnsi="SamsungOne 400" w:cs="Times New Roman"/>
                <w:color w:val="A6A6A6" w:themeColor="background1" w:themeShade="A6"/>
                <w:spacing w:val="-12"/>
                <w:sz w:val="28"/>
                <w:szCs w:val="28"/>
              </w:rPr>
            </w:pPr>
            <w:r>
              <w:rPr>
                <w:rFonts w:ascii="SamsungOne 700" w:hAnsi="SamsungOne 700" w:cs="SamsungOne 700"/>
                <w:color w:val="193DB0"/>
                <w:sz w:val="21"/>
                <w:szCs w:val="21"/>
              </w:rPr>
              <w:t>Benefits</w:t>
            </w:r>
          </w:p>
          <w:p>
            <w:pPr>
              <w:tabs>
                <w:tab w:pos="320" w:val="left"/>
              </w:tabs>
              <w:spacing w:line="252" w:lineRule="auto" w:before="0" w:after="60"/>
              <w:ind w:left="320" w:right="0" w:hanging="320"/>
              <w:jc w:val="left"/>
            </w:pPr>
            <w:r>
              <w:rPr>
                <w:rFonts w:ascii="SamsungOne 400" w:hAnsi="SamsungOne 400" w:cs="SamsungOne 400"/>
                <w:color w:val="1A1A1A"/>
                <w:sz w:val="20"/>
                <w:szCs w:val="20"/>
              </w:rPr>
              <w:t>•</w:t>
              <w:tab/>
              <w:t>Greater reading independence and comprehension for Arabic readers with dyslexia.</w:t>
            </w:r>
            <w:r>
              <w:rPr>
                <w:rFonts w:ascii="SamsungOne 400" w:hAnsi="SamsungOne 400" w:cs="SamsungOne 400"/>
                <w:color w:val="1A1A1A"/>
                <w:sz w:val="20"/>
                <w:szCs w:val="20"/>
              </w:rPr>
            </w:r>
          </w:p>
          <w:p>
            <w:pPr>
              <w:tabs>
                <w:tab w:pos="320" w:val="left"/>
              </w:tabs>
              <w:spacing w:line="252" w:lineRule="auto" w:before="0" w:after="60"/>
              <w:ind w:left="320" w:right="0" w:hanging="320"/>
              <w:jc w:val="left"/>
            </w:pPr>
            <w:r>
              <w:rPr>
                <w:rFonts w:ascii="SamsungOne 400" w:hAnsi="SamsungOne 400" w:cs="SamsungOne 400"/>
                <w:color w:val="1A1A1A"/>
                <w:sz w:val="20"/>
                <w:szCs w:val="20"/>
              </w:rPr>
              <w:t>•</w:t>
              <w:tab/>
              <w:t>Support for students, teachers and schools, and for readers with low literacy and learners of Arabic.</w:t>
            </w:r>
            <w:r>
              <w:rPr>
                <w:rFonts w:ascii="SamsungOne 400" w:hAnsi="SamsungOne 400" w:cs="SamsungOne 400"/>
                <w:color w:val="1A1A1A"/>
                <w:sz w:val="20"/>
                <w:szCs w:val="20"/>
              </w:rPr>
            </w:r>
          </w:p>
          <w:p>
            <w:pPr>
              <w:tabs>
                <w:tab w:pos="320" w:val="left"/>
              </w:tabs>
              <w:spacing w:line="252" w:lineRule="auto" w:before="0" w:after="60"/>
              <w:ind w:left="320" w:right="0" w:hanging="320"/>
              <w:jc w:val="left"/>
            </w:pPr>
            <w:r>
              <w:rPr>
                <w:rFonts w:ascii="SamsungOne 400" w:hAnsi="SamsungOne 400" w:cs="SamsungOne 400"/>
                <w:color w:val="1A1A1A"/>
                <w:sz w:val="20"/>
                <w:szCs w:val="20"/>
              </w:rPr>
              <w:t>•</w:t>
              <w:tab/>
              <w:t>Everything runs on the device, so it works offline and the reader's text stays private.</w:t>
            </w:r>
            <w:r>
              <w:rPr>
                <w:rFonts w:ascii="SamsungOne 400" w:hAnsi="SamsungOne 400" w:cs="SamsungOne 400"/>
                <w:color w:val="1A1A1A"/>
                <w:sz w:val="20"/>
                <w:szCs w:val="20"/>
              </w:rPr>
            </w:r>
          </w:p>
          <w:tcPr>
            <w:tcW w:w="9016" w:type="dxa"/>
            <w:gridSpan w:val="2"/>
            <w:tcBorders>
              <w:top w:val="nil"/>
              <w:left w:val="single" w:sz="4" w:space="0" w:color="auto"/>
              <w:bottom w:val="single" w:sz="4" w:space="0" w:color="auto"/>
              <w:right w:val="single" w:sz="4" w:space="0" w:color="auto"/>
            </w:tcBorders>
            <w:vAlign w:val="top"/>
            <w:tcMar>
              <w:top w:w="70" w:type="dxa"/>
              <w:left w:w="140" w:type="dxa"/>
              <w:bottom w:w="70" w:type="dxa"/>
              <w:right w:w="140" w:type="dxa"/>
            </w:tcMar>
          </w:tcPr>
        </w:tc>
      </w:tr>
      <w:tr w:rsidR="000C31B2" w:rsidRPr="00954A72" w14:paraId="57FF898F" w14:textId="77777777" w:rsidTr="000C31B2">
        <w:trPr>
          <w:trHeight w:val="356"/>
        </w:trPr>
        <w:tc>
          <w:tcPr>
            <w:tcW w:w="2689" w:type="dxa"/>
            <w:tcBorders>
              <w:top w:val="single" w:sz="4" w:space="0" w:color="auto"/>
              <w:left w:val="single" w:sz="4" w:space="0" w:color="auto"/>
              <w:bottom w:val="single" w:sz="4" w:space="0" w:color="auto"/>
              <w:right w:val="single" w:sz="4" w:space="0" w:color="auto"/>
            </w:tcBorders>
            <w:vAlign w:val="center"/>
          </w:tcPr>
          <w:p w14:paraId="57FF898D" w14:textId="77777777" w:rsidR="000C31B2" w:rsidRPr="000C31B2" w:rsidRDefault="000C31B2" w:rsidP="00F11C7D">
            <w:pPr>
              <w:ind w:left="227"/>
              <w:jc w:val="left"/>
              <w:rPr>
                <w:rFonts w:ascii="Times New Roman" w:hAnsi="Times New Roman" w:cs="Times New Roman"/>
                <w:spacing w:val="-12"/>
                <w:sz w:val="32"/>
                <w:szCs w:val="32"/>
              </w:rPr>
            </w:pPr>
            <w:r w:rsidRPr="00F11C7D">
              <w:rPr>
                <w:rFonts w:ascii="SamsungOne 700" w:hAnsi="SamsungOne 700" w:cs="Times New Roman" w:hint="eastAsia"/>
                <w:color w:val="193DB0"/>
                <w:spacing w:val="-12"/>
                <w:sz w:val="32"/>
                <w:szCs w:val="32"/>
              </w:rPr>
              <w:t>R</w:t>
            </w:r>
            <w:r w:rsidRPr="00F11C7D">
              <w:rPr>
                <w:rFonts w:ascii="SamsungOne 700" w:hAnsi="SamsungOne 700" w:cs="Times New Roman"/>
                <w:color w:val="193DB0"/>
                <w:spacing w:val="-12"/>
                <w:sz w:val="32"/>
                <w:szCs w:val="32"/>
              </w:rPr>
              <w:t xml:space="preserve">ole by </w:t>
            </w:r>
            <w:r w:rsidRPr="00F11C7D">
              <w:rPr>
                <w:rFonts w:ascii="SamsungOne 700" w:hAnsi="SamsungOne 700" w:cs="Times New Roman"/>
                <w:color w:val="193DB0"/>
                <w:spacing w:val="-12"/>
                <w:sz w:val="32"/>
                <w:szCs w:val="32"/>
              </w:rPr>
              <w:br/>
              <w:t>Member</w:t>
            </w:r>
          </w:p>
        </w:tc>
        <w:tc>
          <w:tcPr>
            <w:tcW w:w="6327" w:type="dxa"/>
            <w:tcBorders>
              <w:top w:val="single" w:sz="4" w:space="0" w:color="auto"/>
              <w:left w:val="single" w:sz="4" w:space="0" w:color="auto"/>
              <w:bottom w:val="nil"/>
              <w:right w:val="single" w:sz="4" w:space="0" w:color="auto"/>
            </w:tcBorders>
            <w:vAlign w:val="center"/>
          </w:tcPr>
          <w:p w14:paraId="57FF898E" w14:textId="77777777" w:rsidR="000C31B2" w:rsidRPr="00913360" w:rsidRDefault="000C31B2" w:rsidP="00F11C7D">
            <w:pPr>
              <w:rPr>
                <w:rFonts w:ascii="Times New Roman" w:hAnsi="Times New Roman" w:cs="Times New Roman"/>
                <w:spacing w:val="-12"/>
                <w:sz w:val="28"/>
                <w:szCs w:val="28"/>
              </w:rPr>
            </w:pPr>
          </w:p>
        </w:tc>
      </w:tr>
      <w:tr w:rsidR="000C31B2" w:rsidRPr="00954A72" w14:paraId="57FF8991" w14:textId="77777777" w:rsidTr="000814F3">
        <w:trPr/>
        <w:tc>
          <w:p w14:paraId="57FF8990" w14:textId="77777777" w:rsidR="000C31B2" w:rsidRPr="00913360" w:rsidRDefault="000C31B2" w:rsidP="00FF757D">
            <w:pPr>
              <w:spacing w:before="0" w:after="0" w:line="252" w:lineRule="auto"/>
              <w:ind w:left="0" w:right="0" w:hanging="0"/>
              <w:jc w:val="left"/>
              <w:rPr>
                <w:rFonts w:ascii="Times New Roman" w:hAnsi="Times New Roman" w:cs="Times New Roman"/>
                <w:spacing w:val="-12"/>
                <w:sz w:val="28"/>
                <w:szCs w:val="28"/>
              </w:rPr>
            </w:pPr>
            <w:r>
              <w:rPr>
                <w:rFonts w:ascii="SamsungOne 700" w:hAnsi="SamsungOne 700" w:cs="SamsungOne 700"/>
                <w:color w:val="1A1A1A"/>
                <w:sz w:val="20"/>
                <w:szCs w:val="20"/>
              </w:rPr>
              <w:t>Marwan Elamami</w:t>
            </w:r>
            <w:r>
              <w:rPr>
                <w:rFonts w:ascii="SamsungOne 400" w:hAnsi="SamsungOne 400" w:cs="SamsungOne 400"/>
                <w:color w:val="A6A6A6"/>
                <w:sz w:val="20"/>
                <w:szCs w:val="20"/>
              </w:rPr>
              <w:t xml:space="preserve">  |  </w:t>
            </w:r>
            <w:r>
              <w:rPr>
                <w:rFonts w:ascii="SamsungOne 400" w:hAnsi="SamsungOne 400" w:cs="SamsungOne 400"/>
                <w:color w:val="193DB0"/>
                <w:sz w:val="20"/>
                <w:szCs w:val="20"/>
              </w:rPr>
              <w:t>Team Leader &amp; On-Device Model Lead</w:t>
            </w:r>
          </w:p>
          <w:p w14:paraId="57FF8990" w14:textId="77777777" w:rsidR="000C31B2" w:rsidRPr="00913360" w:rsidRDefault="000C31B2" w:rsidP="00FF757D">
            <w:pPr>
              <w:spacing w:before="0" w:after="110" w:line="252" w:lineRule="auto"/>
              <w:ind w:left="0" w:right="0" w:hanging="0"/>
              <w:jc w:val="left"/>
              <w:rPr>
                <w:rFonts w:ascii="Times New Roman" w:hAnsi="Times New Roman" w:cs="Times New Roman"/>
                <w:spacing w:val="-12"/>
                <w:sz w:val="28"/>
                <w:szCs w:val="28"/>
              </w:rPr>
            </w:pPr>
            <w:r>
              <w:rPr>
                <w:rFonts w:ascii="SamsungOne 400" w:hAnsi="SamsungOne 400" w:cs="SamsungOne 400"/>
                <w:color w:val="1A1A1A"/>
                <w:sz w:val="20"/>
                <w:szCs w:val="20"/>
              </w:rPr>
              <w:t>Project management; system architecture; model compression and quantization for on-device use; integration; human evaluation with dyslexic readers.</w:t>
            </w:r>
          </w:p>
          <w:p w14:paraId="57FF8990" w14:textId="77777777" w:rsidR="000C31B2" w:rsidRPr="00913360" w:rsidRDefault="000C31B2" w:rsidP="00FF757D">
            <w:pPr>
              <w:spacing w:before="0" w:after="0" w:line="252" w:lineRule="auto"/>
              <w:ind w:left="0" w:right="0" w:hanging="0"/>
              <w:jc w:val="left"/>
              <w:rPr>
                <w:rFonts w:ascii="Times New Roman" w:hAnsi="Times New Roman" w:cs="Times New Roman"/>
                <w:spacing w:val="-12"/>
                <w:sz w:val="28"/>
                <w:szCs w:val="28"/>
              </w:rPr>
            </w:pPr>
            <w:r>
              <w:rPr>
                <w:rFonts w:ascii="SamsungOne 700" w:hAnsi="SamsungOne 700" w:cs="SamsungOne 700"/>
                <w:color w:val="1A1A1A"/>
                <w:sz w:val="20"/>
                <w:szCs w:val="20"/>
              </w:rPr>
              <w:t>Abdulrahman Khengari</w:t>
            </w:r>
            <w:r>
              <w:rPr>
                <w:rFonts w:ascii="SamsungOne 400" w:hAnsi="SamsungOne 400" w:cs="SamsungOne 400"/>
                <w:color w:val="A6A6A6"/>
                <w:sz w:val="20"/>
                <w:szCs w:val="20"/>
              </w:rPr>
              <w:t xml:space="preserve">  |  </w:t>
            </w:r>
            <w:r>
              <w:rPr>
                <w:rFonts w:ascii="SamsungOne 400" w:hAnsi="SamsungOne 400" w:cs="SamsungOne 400"/>
                <w:color w:val="193DB0"/>
                <w:sz w:val="20"/>
                <w:szCs w:val="20"/>
              </w:rPr>
              <w:t>Data Lead</w:t>
            </w:r>
          </w:p>
          <w:p w14:paraId="57FF8990" w14:textId="77777777" w:rsidR="000C31B2" w:rsidRPr="00913360" w:rsidRDefault="000C31B2" w:rsidP="00FF757D">
            <w:pPr>
              <w:spacing w:before="0" w:after="110" w:line="252" w:lineRule="auto"/>
              <w:ind w:left="0" w:right="0" w:hanging="0"/>
              <w:jc w:val="left"/>
              <w:rPr>
                <w:rFonts w:ascii="Times New Roman" w:hAnsi="Times New Roman" w:cs="Times New Roman"/>
                <w:spacing w:val="-12"/>
                <w:sz w:val="28"/>
                <w:szCs w:val="28"/>
              </w:rPr>
            </w:pPr>
            <w:r>
              <w:rPr>
                <w:rFonts w:ascii="SamsungOne 400" w:hAnsi="SamsungOne 400" w:cs="SamsungOne 400"/>
                <w:color w:val="1A1A1A"/>
                <w:sz w:val="20"/>
                <w:szCs w:val="20"/>
              </w:rPr>
              <w:t>Building and validating the simplification corpus; readability classifier; annotation guidelines and annotator agreement.</w:t>
            </w:r>
          </w:p>
          <w:p w14:paraId="57FF8990" w14:textId="77777777" w:rsidR="000C31B2" w:rsidRPr="00913360" w:rsidRDefault="000C31B2" w:rsidP="00FF757D">
            <w:pPr>
              <w:spacing w:before="0" w:after="0" w:line="252" w:lineRule="auto"/>
              <w:ind w:left="0" w:right="0" w:hanging="0"/>
              <w:jc w:val="left"/>
              <w:rPr>
                <w:rFonts w:ascii="Times New Roman" w:hAnsi="Times New Roman" w:cs="Times New Roman"/>
                <w:spacing w:val="-12"/>
                <w:sz w:val="28"/>
                <w:szCs w:val="28"/>
              </w:rPr>
            </w:pPr>
            <w:r>
              <w:rPr>
                <w:rFonts w:ascii="SamsungOne 700" w:hAnsi="SamsungOne 700" w:cs="SamsungOne 700"/>
                <w:color w:val="1A1A1A"/>
                <w:sz w:val="20"/>
                <w:szCs w:val="20"/>
              </w:rPr>
              <w:t>Ahmed Alaeb</w:t>
            </w:r>
            <w:r>
              <w:rPr>
                <w:rFonts w:ascii="SamsungOne 400" w:hAnsi="SamsungOne 400" w:cs="SamsungOne 400"/>
                <w:color w:val="A6A6A6"/>
                <w:sz w:val="20"/>
                <w:szCs w:val="20"/>
              </w:rPr>
              <w:t xml:space="preserve">  |  </w:t>
            </w:r>
            <w:r>
              <w:rPr>
                <w:rFonts w:ascii="SamsungOne 400" w:hAnsi="SamsungOne 400" w:cs="SamsungOne 400"/>
                <w:color w:val="193DB0"/>
                <w:sz w:val="20"/>
                <w:szCs w:val="20"/>
              </w:rPr>
              <w:t>Model Training Lead</w:t>
            </w:r>
          </w:p>
          <w:p w14:paraId="57FF8990" w14:textId="77777777" w:rsidR="000C31B2" w:rsidRPr="00913360" w:rsidRDefault="000C31B2" w:rsidP="00FF757D">
            <w:pPr>
              <w:spacing w:before="0" w:after="110" w:line="252" w:lineRule="auto"/>
              <w:ind w:left="0" w:right="0" w:hanging="0"/>
              <w:jc w:val="left"/>
              <w:rPr>
                <w:rFonts w:ascii="Times New Roman" w:hAnsi="Times New Roman" w:cs="Times New Roman"/>
                <w:spacing w:val="-12"/>
                <w:sz w:val="28"/>
                <w:szCs w:val="28"/>
              </w:rPr>
            </w:pPr>
            <w:r>
              <w:rPr>
                <w:rFonts w:ascii="SamsungOne 400" w:hAnsi="SamsungOne 400" w:cs="SamsungOne 400"/>
                <w:color w:val="1A1A1A"/>
                <w:sz w:val="20"/>
                <w:szCs w:val="20"/>
              </w:rPr>
              <w:t>Training and evaluating the simplification models; corpus conversion; training infrastructure.</w:t>
            </w:r>
          </w:p>
          <w:p w14:paraId="57FF8990" w14:textId="77777777" w:rsidR="000C31B2" w:rsidRPr="00913360" w:rsidRDefault="000C31B2" w:rsidP="00FF757D">
            <w:pPr>
              <w:spacing w:before="0" w:after="0" w:line="252" w:lineRule="auto"/>
              <w:ind w:left="0" w:right="0" w:hanging="0"/>
              <w:jc w:val="left"/>
              <w:rPr>
                <w:rFonts w:ascii="Times New Roman" w:hAnsi="Times New Roman" w:cs="Times New Roman"/>
                <w:spacing w:val="-12"/>
                <w:sz w:val="28"/>
                <w:szCs w:val="28"/>
              </w:rPr>
            </w:pPr>
            <w:r>
              <w:rPr>
                <w:rFonts w:ascii="SamsungOne 700" w:hAnsi="SamsungOne 700" w:cs="SamsungOne 700"/>
                <w:color w:val="1A1A1A"/>
                <w:sz w:val="20"/>
                <w:szCs w:val="20"/>
              </w:rPr>
              <w:t>Sanad Ali</w:t>
            </w:r>
            <w:r>
              <w:rPr>
                <w:rFonts w:ascii="SamsungOne 400" w:hAnsi="SamsungOne 400" w:cs="SamsungOne 400"/>
                <w:color w:val="A6A6A6"/>
                <w:sz w:val="20"/>
                <w:szCs w:val="20"/>
              </w:rPr>
              <w:t xml:space="preserve">  |  </w:t>
            </w:r>
            <w:r>
              <w:rPr>
                <w:rFonts w:ascii="SamsungOne 400" w:hAnsi="SamsungOne 400" w:cs="SamsungOne 400"/>
                <w:color w:val="193DB0"/>
                <w:sz w:val="20"/>
                <w:szCs w:val="20"/>
              </w:rPr>
              <w:t>Machine Learning Engineer</w:t>
            </w:r>
          </w:p>
          <w:p w14:paraId="57FF8990" w14:textId="77777777" w:rsidR="000C31B2" w:rsidRPr="00913360" w:rsidRDefault="000C31B2" w:rsidP="00FF757D">
            <w:pPr>
              <w:spacing w:before="0" w:after="110" w:line="252" w:lineRule="auto"/>
              <w:ind w:left="0" w:right="0" w:hanging="0"/>
              <w:jc w:val="left"/>
              <w:rPr>
                <w:rFonts w:ascii="Times New Roman" w:hAnsi="Times New Roman" w:cs="Times New Roman"/>
                <w:spacing w:val="-12"/>
                <w:sz w:val="28"/>
                <w:szCs w:val="28"/>
              </w:rPr>
            </w:pPr>
            <w:r>
              <w:rPr>
                <w:rFonts w:ascii="SamsungOne 400" w:hAnsi="SamsungOne 400" w:cs="SamsungOne 400"/>
                <w:color w:val="1A1A1A"/>
                <w:sz w:val="20"/>
                <w:szCs w:val="20"/>
              </w:rPr>
              <w:t>Diacritization model selection and benchmarking; co-training the simplification models.</w:t>
            </w:r>
          </w:p>
          <w:p w14:paraId="57FF8990" w14:textId="77777777" w:rsidR="000C31B2" w:rsidRPr="00913360" w:rsidRDefault="000C31B2" w:rsidP="00FF757D">
            <w:pPr>
              <w:spacing w:before="0" w:after="0" w:line="252" w:lineRule="auto"/>
              <w:ind w:left="0" w:right="0" w:hanging="0"/>
              <w:jc w:val="left"/>
              <w:rPr>
                <w:rFonts w:ascii="Times New Roman" w:hAnsi="Times New Roman" w:cs="Times New Roman"/>
                <w:spacing w:val="-12"/>
                <w:sz w:val="28"/>
                <w:szCs w:val="28"/>
              </w:rPr>
            </w:pPr>
            <w:r>
              <w:rPr>
                <w:rFonts w:ascii="SamsungOne 700" w:hAnsi="SamsungOne 700" w:cs="SamsungOne 700"/>
                <w:color w:val="1A1A1A"/>
                <w:sz w:val="20"/>
                <w:szCs w:val="20"/>
              </w:rPr>
              <w:t>Mohammed Thabet</w:t>
            </w:r>
            <w:r>
              <w:rPr>
                <w:rFonts w:ascii="SamsungOne 400" w:hAnsi="SamsungOne 400" w:cs="SamsungOne 400"/>
                <w:color w:val="A6A6A6"/>
                <w:sz w:val="20"/>
                <w:szCs w:val="20"/>
              </w:rPr>
              <w:t xml:space="preserve">  |  </w:t>
            </w:r>
            <w:r>
              <w:rPr>
                <w:rFonts w:ascii="SamsungOne 400" w:hAnsi="SamsungOne 400" w:cs="SamsungOne 400"/>
                <w:color w:val="193DB0"/>
                <w:sz w:val="20"/>
                <w:szCs w:val="20"/>
              </w:rPr>
              <w:t>Application Engineer</w:t>
            </w:r>
          </w:p>
          <w:p w14:paraId="57FF8990" w14:textId="77777777" w:rsidR="000C31B2" w:rsidRPr="00913360" w:rsidRDefault="000C31B2" w:rsidP="00FF757D">
            <w:pPr>
              <w:spacing w:before="0" w:after="110" w:line="252" w:lineRule="auto"/>
              <w:ind w:left="0" w:right="0" w:hanging="0"/>
              <w:jc w:val="left"/>
              <w:rPr>
                <w:rFonts w:ascii="Times New Roman" w:hAnsi="Times New Roman" w:cs="Times New Roman"/>
                <w:spacing w:val="-12"/>
                <w:sz w:val="28"/>
                <w:szCs w:val="28"/>
              </w:rPr>
            </w:pPr>
            <w:r>
              <w:rPr>
                <w:rFonts w:ascii="SamsungOne 400" w:hAnsi="SamsungOne 400" w:cs="SamsungOne 400"/>
                <w:color w:val="1A1A1A"/>
                <w:sz w:val="20"/>
                <w:szCs w:val="20"/>
              </w:rPr>
              <w:t>Android plugin development; on-device inference integration; read-aloud with word highlighting.</w:t>
            </w:r>
          </w:p>
          <w:p w14:paraId="57FF8990" w14:textId="77777777" w:rsidR="000C31B2" w:rsidRPr="00913360" w:rsidRDefault="000C31B2" w:rsidP="00FF757D">
            <w:pPr>
              <w:spacing w:before="0" w:after="0" w:line="252" w:lineRule="auto"/>
              <w:ind w:left="0" w:right="0" w:hanging="0"/>
              <w:jc w:val="left"/>
              <w:rPr>
                <w:rFonts w:ascii="Times New Roman" w:hAnsi="Times New Roman" w:cs="Times New Roman"/>
                <w:spacing w:val="-12"/>
                <w:sz w:val="28"/>
                <w:szCs w:val="28"/>
              </w:rPr>
            </w:pPr>
            <w:r>
              <w:rPr>
                <w:rFonts w:ascii="SamsungOne 700" w:hAnsi="SamsungOne 700" w:cs="SamsungOne 700"/>
                <w:color w:val="1A1A1A"/>
                <w:sz w:val="20"/>
                <w:szCs w:val="20"/>
              </w:rPr>
              <w:t>Abdul Majid</w:t>
            </w:r>
            <w:r>
              <w:rPr>
                <w:rFonts w:ascii="SamsungOne 400" w:hAnsi="SamsungOne 400" w:cs="SamsungOne 400"/>
                <w:color w:val="A6A6A6"/>
                <w:sz w:val="20"/>
                <w:szCs w:val="20"/>
              </w:rPr>
              <w:t xml:space="preserve">  |  </w:t>
            </w:r>
            <w:r>
              <w:rPr>
                <w:rFonts w:ascii="SamsungOne 400" w:hAnsi="SamsungOne 400" w:cs="SamsungOne 400"/>
                <w:color w:val="193DB0"/>
                <w:sz w:val="20"/>
                <w:szCs w:val="20"/>
              </w:rPr>
              <w:t>Evaluation &amp; Benchmarking Lead</w:t>
            </w:r>
          </w:p>
          <w:p w14:paraId="57FF8990" w14:textId="77777777" w:rsidR="000C31B2" w:rsidRPr="00913360" w:rsidRDefault="000C31B2" w:rsidP="00FF757D">
            <w:pPr>
              <w:spacing w:before="0" w:after="110" w:line="252" w:lineRule="auto"/>
              <w:ind w:left="0" w:right="0" w:hanging="0"/>
              <w:jc w:val="left"/>
              <w:rPr>
                <w:rFonts w:ascii="Times New Roman" w:hAnsi="Times New Roman" w:cs="Times New Roman"/>
                <w:spacing w:val="-12"/>
                <w:sz w:val="28"/>
                <w:szCs w:val="28"/>
              </w:rPr>
            </w:pPr>
            <w:r>
              <w:rPr>
                <w:rFonts w:ascii="SamsungOne 400" w:hAnsi="SamsungOne 400" w:cs="SamsungOne 400"/>
                <w:color w:val="1A1A1A"/>
                <w:sz w:val="20"/>
                <w:szCs w:val="20"/>
              </w:rPr>
              <w:t>Test-set design and locking; leakage detection; the scoring pipeline; automatic and human evaluation.</w:t>
            </w:r>
          </w:p>
          <w:tcPr>
            <w:tcW w:w="9016" w:type="dxa"/>
            <w:gridSpan w:val="2"/>
            <w:tcBorders>
              <w:top w:val="nil"/>
              <w:left w:val="single" w:sz="4" w:space="0" w:color="auto"/>
              <w:bottom w:val="single" w:sz="4" w:space="0" w:color="auto"/>
              <w:right w:val="single" w:sz="4" w:space="0" w:color="auto"/>
            </w:tcBorders>
            <w:vAlign w:val="top"/>
            <w:tcMar>
              <w:top w:w="70" w:type="dxa"/>
              <w:left w:w="140" w:type="dxa"/>
              <w:bottom w:w="70" w:type="dxa"/>
              <w:right w:w="140" w:type="dxa"/>
            </w:tcMar>
          </w:tcPr>
        </w:tc>
      </w:tr>
    </w:tbl>
    <w:p w14:paraId="57FF8992" w14:textId="77777777" w:rsidR="000814F3" w:rsidRDefault="000814F3">
      <w:r>
        <w:br w:type="page"/>
      </w:r>
    </w:p>
    <w:tbl>
      <w:tblPr>
        <w:tblStyle w:val="a3"/>
        <w:tblW w:w="0" w:type="auto"/>
        <w:tblCellMar>
          <w:left w:w="0" w:type="dxa"/>
          <w:right w:w="0" w:type="dxa"/>
        </w:tblCellMar>
        <w:tblLook w:val="04A0" w:firstRow="1" w:lastRow="0" w:firstColumn="1" w:lastColumn="0" w:noHBand="0" w:noVBand="1"/>
      </w:tblPr>
      <w:tblGrid>
        <w:gridCol w:w="2689"/>
        <w:gridCol w:w="6327"/>
      </w:tblGrid>
      <w:tr w:rsidR="000C31B2" w:rsidRPr="00954A72" w14:paraId="57FF8995" w14:textId="77777777" w:rsidTr="000C31B2">
        <w:trPr>
          <w:trHeight w:val="356"/>
        </w:trPr>
        <w:tc>
          <w:tcPr>
            <w:tcW w:w="2689" w:type="dxa"/>
            <w:tcBorders>
              <w:top w:val="single" w:sz="4" w:space="0" w:color="auto"/>
              <w:left w:val="single" w:sz="4" w:space="0" w:color="auto"/>
              <w:bottom w:val="single" w:sz="4" w:space="0" w:color="auto"/>
              <w:right w:val="single" w:sz="4" w:space="0" w:color="auto"/>
            </w:tcBorders>
            <w:vAlign w:val="center"/>
          </w:tcPr>
          <w:p w14:paraId="57FF8993" w14:textId="77777777" w:rsidR="000C31B2" w:rsidRPr="000C31B2" w:rsidRDefault="000C31B2" w:rsidP="00F11C7D">
            <w:pPr>
              <w:ind w:left="227"/>
              <w:jc w:val="left"/>
              <w:rPr>
                <w:rFonts w:ascii="Times New Roman" w:hAnsi="Times New Roman" w:cs="Times New Roman"/>
                <w:spacing w:val="-12"/>
                <w:sz w:val="32"/>
                <w:szCs w:val="32"/>
              </w:rPr>
            </w:pPr>
            <w:r w:rsidRPr="00F11C7D">
              <w:rPr>
                <w:rFonts w:ascii="SamsungOne 700" w:hAnsi="SamsungOne 700" w:cs="Times New Roman"/>
                <w:color w:val="193DB0"/>
                <w:spacing w:val="-12"/>
                <w:sz w:val="32"/>
                <w:szCs w:val="32"/>
              </w:rPr>
              <w:lastRenderedPageBreak/>
              <w:t xml:space="preserve">Schedule </w:t>
            </w:r>
            <w:r w:rsidRPr="00F11C7D">
              <w:rPr>
                <w:rFonts w:ascii="SamsungOne 700" w:hAnsi="SamsungOne 700" w:cs="Times New Roman"/>
                <w:color w:val="193DB0"/>
                <w:spacing w:val="-12"/>
                <w:sz w:val="32"/>
                <w:szCs w:val="32"/>
              </w:rPr>
              <w:br/>
              <w:t>Summary</w:t>
            </w:r>
          </w:p>
        </w:tc>
        <w:tc>
          <w:tcPr>
            <w:tcW w:w="6327" w:type="dxa"/>
            <w:tcBorders>
              <w:top w:val="single" w:sz="4" w:space="0" w:color="auto"/>
              <w:left w:val="single" w:sz="4" w:space="0" w:color="auto"/>
              <w:bottom w:val="nil"/>
              <w:right w:val="single" w:sz="4" w:space="0" w:color="auto"/>
            </w:tcBorders>
            <w:vAlign w:val="center"/>
          </w:tcPr>
          <w:p w14:paraId="57FF8994" w14:textId="77777777" w:rsidR="000C31B2" w:rsidRPr="00913360" w:rsidRDefault="000C31B2" w:rsidP="00F11C7D">
            <w:pPr>
              <w:rPr>
                <w:rFonts w:ascii="Times New Roman" w:hAnsi="Times New Roman" w:cs="Times New Roman"/>
                <w:spacing w:val="-12"/>
                <w:sz w:val="28"/>
                <w:szCs w:val="28"/>
              </w:rPr>
            </w:pPr>
          </w:p>
        </w:tc>
      </w:tr>
      <w:tr w:rsidR="000C31B2" w:rsidRPr="00954A72" w14:paraId="57FF8998" w14:textId="77777777" w:rsidTr="00F11C7D">
        <w:trPr/>
        <w:tc>
          <w:p w14:paraId="57FF8996" w14:textId="77777777" w:rsidR="000C31B2" w:rsidRPr="00913360" w:rsidRDefault="000C31B2" w:rsidP="00FF757D">
            <w:pPr>
              <w:tabs>
                <w:tab w:pos="320" w:val="left"/>
              </w:tabs>
              <w:spacing w:line="252" w:lineRule="auto" w:before="0" w:after="60"/>
              <w:ind w:left="320" w:right="0" w:hanging="320"/>
              <w:jc w:val="left"/>
              <w:rPr>
                <w:rFonts w:ascii="SamsungOne 400" w:hAnsi="SamsungOne 400" w:cs="Times New Roman"/>
                <w:color w:val="A6A6A6" w:themeColor="background1" w:themeShade="A6"/>
                <w:spacing w:val="-12"/>
                <w:sz w:val="28"/>
                <w:szCs w:val="28"/>
              </w:rPr>
            </w:pPr>
            <w:r>
              <w:rPr>
                <w:rFonts w:ascii="SamsungOne 400" w:hAnsi="SamsungOne 400" w:cs="SamsungOne 400"/>
                <w:color w:val="1A1A1A"/>
                <w:sz w:val="20"/>
                <w:szCs w:val="20"/>
              </w:rPr>
              <w:t>•</w:t>
              <w:tab/>
              <w:t>Week 1 (Wed 16 – Sun 20 Sep) — complete: data pipeline and validators; readability classifier; test-set design; product-form decision; application skeleton.</w:t>
            </w:r>
            <w:r>
              <w:rPr>
                <w:rFonts w:ascii="SamsungOne 700" w:hAnsi="SamsungOne 700" w:cs="SamsungOne 700"/>
                <w:color w:val="1A1A1A"/>
                <w:sz w:val="20"/>
                <w:szCs w:val="20"/>
              </w:rPr>
            </w:r>
            <w:r>
              <w:rPr>
                <w:rFonts w:ascii="SamsungOne 400" w:hAnsi="SamsungOne 400" w:cs="SamsungOne 400"/>
                <w:color w:val="1A1A1A"/>
                <w:sz w:val="20"/>
                <w:szCs w:val="20"/>
              </w:rPr>
            </w:r>
          </w:p>
          <w:p w14:paraId="57FF8996" w14:textId="77777777" w:rsidR="000C31B2" w:rsidRPr="00913360" w:rsidRDefault="000C31B2" w:rsidP="00FF757D">
            <w:pPr>
              <w:tabs>
                <w:tab w:pos="320" w:val="left"/>
              </w:tabs>
              <w:spacing w:line="252" w:lineRule="auto" w:before="0" w:after="60"/>
              <w:ind w:left="320" w:right="0" w:hanging="320"/>
              <w:jc w:val="left"/>
              <w:rPr>
                <w:rFonts w:ascii="SamsungOne 400" w:hAnsi="SamsungOne 400" w:cs="Times New Roman"/>
                <w:color w:val="A6A6A6" w:themeColor="background1" w:themeShade="A6"/>
                <w:spacing w:val="-12"/>
                <w:sz w:val="28"/>
                <w:szCs w:val="28"/>
              </w:rPr>
            </w:pPr>
            <w:r>
              <w:rPr>
                <w:rFonts w:ascii="SamsungOne 400" w:hAnsi="SamsungOne 400" w:cs="SamsungOne 400"/>
                <w:color w:val="1A1A1A"/>
                <w:sz w:val="20"/>
                <w:szCs w:val="20"/>
              </w:rPr>
              <w:t>•</w:t>
              <w:tab/>
              <w:t>Week 2 (Mon 21 – Sun 27 Sep) — in progress: corpus generation and review; first and second simplification training runs; diacritization benchmark; locked test sets and scoring pipeline; Android plugin with on-device inference.</w:t>
            </w:r>
            <w:r>
              <w:rPr>
                <w:rFonts w:ascii="SamsungOne 700" w:hAnsi="SamsungOne 700" w:cs="SamsungOne 700"/>
                <w:color w:val="1A1A1A"/>
                <w:sz w:val="20"/>
                <w:szCs w:val="20"/>
              </w:rPr>
            </w:r>
            <w:r>
              <w:rPr>
                <w:rFonts w:ascii="SamsungOne 400" w:hAnsi="SamsungOne 400" w:cs="SamsungOne 400"/>
                <w:color w:val="1A1A1A"/>
                <w:sz w:val="20"/>
                <w:szCs w:val="20"/>
              </w:rPr>
            </w:r>
          </w:p>
          <w:p w14:paraId="57FF8996" w14:textId="77777777" w:rsidR="000C31B2" w:rsidRPr="00913360" w:rsidRDefault="000C31B2" w:rsidP="00FF757D">
            <w:pPr>
              <w:tabs>
                <w:tab w:pos="320" w:val="left"/>
              </w:tabs>
              <w:spacing w:line="252" w:lineRule="auto" w:before="0" w:after="60"/>
              <w:ind w:left="320" w:right="0" w:hanging="320"/>
              <w:jc w:val="left"/>
              <w:rPr>
                <w:rFonts w:ascii="SamsungOne 400" w:hAnsi="SamsungOne 400" w:cs="Times New Roman"/>
                <w:color w:val="A6A6A6" w:themeColor="background1" w:themeShade="A6"/>
                <w:spacing w:val="-12"/>
                <w:sz w:val="28"/>
                <w:szCs w:val="28"/>
              </w:rPr>
            </w:pPr>
            <w:r>
              <w:rPr>
                <w:rFonts w:ascii="SamsungOne 400" w:hAnsi="SamsungOne 400" w:cs="SamsungOne 400"/>
                <w:color w:val="1A1A1A"/>
                <w:sz w:val="20"/>
                <w:szCs w:val="20"/>
              </w:rPr>
              <w:t>•</w:t>
              <w:tab/>
              <w:t>Week 3 (Mon 28 Sep – Sun 4 Oct): architecture frozen; int8 quantization with size and latency measured on a real device; annotator agreement reported; full benchmark including human error annotation; human evaluation with dyslexic readers; end-to-end integration.</w:t>
            </w:r>
            <w:r>
              <w:rPr>
                <w:rFonts w:ascii="SamsungOne 700" w:hAnsi="SamsungOne 700" w:cs="SamsungOne 700"/>
                <w:color w:val="1A1A1A"/>
                <w:sz w:val="20"/>
                <w:szCs w:val="20"/>
              </w:rPr>
            </w:r>
            <w:r>
              <w:rPr>
                <w:rFonts w:ascii="SamsungOne 400" w:hAnsi="SamsungOne 400" w:cs="SamsungOne 400"/>
                <w:color w:val="1A1A1A"/>
                <w:sz w:val="20"/>
                <w:szCs w:val="20"/>
              </w:rPr>
            </w:r>
          </w:p>
          <w:p w14:paraId="57FF8996" w14:textId="77777777" w:rsidR="000C31B2" w:rsidRPr="00913360" w:rsidRDefault="000C31B2" w:rsidP="00FF757D">
            <w:pPr>
              <w:tabs>
                <w:tab w:pos="320" w:val="left"/>
              </w:tabs>
              <w:spacing w:line="252" w:lineRule="auto" w:before="0" w:after="60"/>
              <w:ind w:left="320" w:right="0" w:hanging="320"/>
              <w:jc w:val="left"/>
              <w:rPr>
                <w:rFonts w:ascii="SamsungOne 400" w:hAnsi="SamsungOne 400" w:cs="Times New Roman"/>
                <w:color w:val="A6A6A6" w:themeColor="background1" w:themeShade="A6"/>
                <w:spacing w:val="-12"/>
                <w:sz w:val="28"/>
                <w:szCs w:val="28"/>
              </w:rPr>
            </w:pPr>
            <w:r>
              <w:rPr>
                <w:rFonts w:ascii="SamsungOne 400" w:hAnsi="SamsungOne 400" w:cs="SamsungOne 400"/>
                <w:color w:val="1A1A1A"/>
                <w:sz w:val="20"/>
                <w:szCs w:val="20"/>
              </w:rPr>
              <w:t>•</w:t>
              <w:tab/>
              <w:t>Week 4 (Mon 5 – Tue 6 Oct): final report and demo video for submission on Mon 5 Oct; final pitch on Tue 6 Oct.</w:t>
            </w:r>
            <w:r>
              <w:rPr>
                <w:rFonts w:ascii="SamsungOne 700" w:hAnsi="SamsungOne 700" w:cs="SamsungOne 700"/>
                <w:color w:val="1A1A1A"/>
                <w:sz w:val="20"/>
                <w:szCs w:val="20"/>
              </w:rPr>
            </w:r>
            <w:r>
              <w:rPr>
                <w:rFonts w:ascii="SamsungOne 400" w:hAnsi="SamsungOne 400" w:cs="SamsungOne 400"/>
                <w:color w:val="1A1A1A"/>
                <w:sz w:val="20"/>
                <w:szCs w:val="20"/>
              </w:rPr>
            </w:r>
          </w:p>
          <w:p>
            <w:pPr>
              <w:spacing w:line="252" w:lineRule="auto" w:before="0" w:after="60"/>
              <w:ind w:left="0" w:right="0" w:firstLine="0"/>
              <w:jc w:val="left"/>
            </w:pPr>
            <w:r>
              <w:rPr>
                <w:rFonts w:ascii="SamsungOne 400" w:hAnsi="SamsungOne 400" w:cs="SamsungOne 400"/>
                <w:i/>
                <w:color w:val="1A1A1A"/>
                <w:sz w:val="20"/>
                <w:szCs w:val="20"/>
              </w:rPr>
              <w:t>Detailed tasks, owners and daily status are tracked in the Work Breakdown Structure: 8 phases, 38 work packages, one named owner each.</w:t>
            </w:r>
          </w:p>
          <w:tcPr>
            <w:tcW w:w="9016" w:type="dxa"/>
            <w:gridSpan w:val="2"/>
            <w:tcBorders>
              <w:top w:val="nil"/>
              <w:left w:val="single" w:sz="4" w:space="0" w:color="auto"/>
              <w:bottom w:val="single" w:sz="4" w:space="0" w:color="auto"/>
              <w:right w:val="single" w:sz="4" w:space="0" w:color="auto"/>
            </w:tcBorders>
            <w:vAlign w:val="top"/>
            <w:tcMar>
              <w:top w:w="70" w:type="dxa"/>
              <w:left w:w="140" w:type="dxa"/>
              <w:bottom w:w="70" w:type="dxa"/>
              <w:right w:w="140" w:type="dxa"/>
            </w:tcMar>
          </w:tcPr>
        </w:tc>
      </w:tr>
      <w:tr w:rsidR="000C31B2" w:rsidRPr="00954A72" w14:paraId="57FF899B" w14:textId="77777777" w:rsidTr="000C31B2">
        <w:trPr>
          <w:trHeight w:val="356"/>
        </w:trPr>
        <w:tc>
          <w:tcPr>
            <w:tcW w:w="2689" w:type="dxa"/>
            <w:tcBorders>
              <w:top w:val="single" w:sz="4" w:space="0" w:color="auto"/>
              <w:left w:val="single" w:sz="4" w:space="0" w:color="auto"/>
              <w:bottom w:val="single" w:sz="4" w:space="0" w:color="auto"/>
              <w:right w:val="single" w:sz="4" w:space="0" w:color="auto"/>
            </w:tcBorders>
            <w:vAlign w:val="center"/>
          </w:tcPr>
          <w:p w14:paraId="57FF8999" w14:textId="77777777" w:rsidR="000C31B2" w:rsidRPr="000C31B2" w:rsidRDefault="000C31B2" w:rsidP="00F11C7D">
            <w:pPr>
              <w:ind w:left="227"/>
              <w:jc w:val="left"/>
              <w:rPr>
                <w:rFonts w:ascii="Times New Roman" w:hAnsi="Times New Roman" w:cs="Times New Roman"/>
                <w:spacing w:val="-12"/>
                <w:sz w:val="32"/>
                <w:szCs w:val="32"/>
              </w:rPr>
            </w:pPr>
            <w:r w:rsidRPr="00F11C7D">
              <w:rPr>
                <w:rFonts w:ascii="SamsungOne 700" w:hAnsi="SamsungOne 700" w:cs="Times New Roman"/>
                <w:color w:val="193DB0"/>
                <w:spacing w:val="-12"/>
                <w:sz w:val="32"/>
                <w:szCs w:val="32"/>
              </w:rPr>
              <w:t xml:space="preserve">Comment &amp; </w:t>
            </w:r>
            <w:r w:rsidRPr="00F11C7D">
              <w:rPr>
                <w:rFonts w:ascii="SamsungOne 700" w:hAnsi="SamsungOne 700" w:cs="Times New Roman"/>
                <w:color w:val="193DB0"/>
                <w:spacing w:val="-12"/>
                <w:sz w:val="32"/>
                <w:szCs w:val="32"/>
              </w:rPr>
              <w:br/>
              <w:t>Assessment</w:t>
            </w:r>
          </w:p>
        </w:tc>
        <w:tc>
          <w:tcPr>
            <w:tcW w:w="6327" w:type="dxa"/>
            <w:tcBorders>
              <w:top w:val="single" w:sz="4" w:space="0" w:color="auto"/>
              <w:left w:val="single" w:sz="4" w:space="0" w:color="auto"/>
              <w:bottom w:val="nil"/>
              <w:right w:val="single" w:sz="4" w:space="0" w:color="auto"/>
            </w:tcBorders>
            <w:vAlign w:val="center"/>
          </w:tcPr>
          <w:p w14:paraId="57FF899A" w14:textId="77777777" w:rsidR="000C31B2" w:rsidRPr="00913360" w:rsidRDefault="000C31B2" w:rsidP="00F11C7D">
            <w:pPr>
              <w:rPr>
                <w:rFonts w:ascii="Times New Roman" w:hAnsi="Times New Roman" w:cs="Times New Roman"/>
                <w:spacing w:val="-12"/>
                <w:sz w:val="28"/>
                <w:szCs w:val="28"/>
              </w:rPr>
            </w:pPr>
          </w:p>
        </w:tc>
      </w:tr>
      <w:tr w:rsidR="000C31B2" w:rsidRPr="00954A72" w14:paraId="57FF899D" w14:textId="77777777" w:rsidTr="000814F3">
        <w:trPr>
          <w:trHeight w:val="3464"/>
        </w:trPr>
        <w:tc>
          <w:tcPr>
            <w:tcW w:w="9016" w:type="dxa"/>
            <w:gridSpan w:val="2"/>
            <w:tcBorders>
              <w:top w:val="nil"/>
              <w:left w:val="single" w:sz="4" w:space="0" w:color="auto"/>
              <w:bottom w:val="single" w:sz="4" w:space="0" w:color="auto"/>
              <w:right w:val="single" w:sz="4" w:space="0" w:color="auto"/>
            </w:tcBorders>
            <w:vAlign w:val="center"/>
          </w:tcPr>
          <w:p w14:paraId="57FF899C" w14:textId="77777777" w:rsidR="000C31B2" w:rsidRPr="00913360" w:rsidRDefault="000C31B2" w:rsidP="00FF757D">
            <w:pPr>
              <w:ind w:leftChars="138" w:left="279" w:hangingChars="1" w:hanging="3"/>
              <w:rPr>
                <w:rFonts w:ascii="SamsungOne 400" w:hAnsi="SamsungOne 400" w:cs="Times New Roman"/>
                <w:color w:val="A6A6A6" w:themeColor="background1" w:themeShade="A6"/>
                <w:spacing w:val="-12"/>
                <w:sz w:val="28"/>
                <w:szCs w:val="28"/>
              </w:rPr>
            </w:pPr>
            <w:r w:rsidRPr="00913360">
              <w:rPr>
                <w:rFonts w:ascii="SamsungOne 400" w:hAnsi="SamsungOne 400" w:cs="Times New Roman"/>
                <w:color w:val="A6A6A6" w:themeColor="background1" w:themeShade="A6"/>
                <w:spacing w:val="-12"/>
                <w:sz w:val="28"/>
                <w:szCs w:val="28"/>
              </w:rPr>
              <w:t xml:space="preserve">&lt;Comment and assessment </w:t>
            </w:r>
            <w:r w:rsidRPr="00913360">
              <w:rPr>
                <w:rFonts w:ascii="SamsungOne 400" w:hAnsi="SamsungOne 400" w:cs="Times New Roman"/>
                <w:b/>
                <w:bCs/>
                <w:color w:val="A6A6A6" w:themeColor="background1" w:themeShade="A6"/>
                <w:spacing w:val="-12"/>
                <w:sz w:val="28"/>
                <w:szCs w:val="28"/>
              </w:rPr>
              <w:t>by the instructor.</w:t>
            </w:r>
            <w:r w:rsidRPr="00913360">
              <w:rPr>
                <w:rFonts w:ascii="SamsungOne 400" w:hAnsi="SamsungOne 400" w:cs="Times New Roman"/>
                <w:color w:val="A6A6A6" w:themeColor="background1" w:themeShade="A6"/>
                <w:spacing w:val="-12"/>
                <w:sz w:val="28"/>
                <w:szCs w:val="28"/>
              </w:rPr>
              <w:t>&gt;</w:t>
            </w:r>
          </w:p>
        </w:tc>
      </w:tr>
      <w:bookmarkEnd w:id="0"/>
    </w:tbl>
    <w:p w14:paraId="57FF899E" w14:textId="77777777" w:rsidR="00EB2C13" w:rsidRDefault="00EB2C13" w:rsidP="00913360">
      <w:pPr>
        <w:widowControl/>
        <w:wordWrap/>
        <w:autoSpaceDE/>
        <w:autoSpaceDN/>
        <w:rPr>
          <w:rFonts w:ascii="SamsungOne 400" w:eastAsia="KoPub돋움체 Bold" w:hAnsi="SamsungOne 400" w:cs="Times New Roman"/>
          <w:spacing w:val="-12"/>
          <w:sz w:val="14"/>
          <w:szCs w:val="40"/>
        </w:rPr>
      </w:pPr>
    </w:p>
    <w:sectPr w:rsidR="00EB2C13" w:rsidSect="00153088">
      <w:headerReference w:type="default" r:id="rId6"/>
      <w:footerReference w:type="default" r:id="rId7"/>
      <w:pgSz w:w="11906" w:h="16838"/>
      <w:pgMar w:top="1701" w:right="1440" w:bottom="1440" w:left="1440" w:header="851" w:footer="567"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F89A1" w14:textId="77777777" w:rsidR="003A5302" w:rsidRDefault="003A5302" w:rsidP="007E2443">
      <w:pPr>
        <w:spacing w:after="0" w:line="240" w:lineRule="auto"/>
      </w:pPr>
      <w:r>
        <w:separator/>
      </w:r>
    </w:p>
  </w:endnote>
  <w:endnote w:type="continuationSeparator" w:id="0">
    <w:p w14:paraId="57FF89A2" w14:textId="77777777" w:rsidR="003A5302" w:rsidRDefault="003A5302" w:rsidP="007E24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embedRegular r:id="rId1" w:subsetted="1" w:fontKey="{49EA6BB7-A8E7-4B30-8C24-74C8C3654E51}"/>
  </w:font>
  <w:font w:name="Times New Roman">
    <w:panose1 w:val="02020603050405020304"/>
    <w:charset w:val="00"/>
    <w:family w:val="roman"/>
    <w:pitch w:val="variable"/>
    <w:sig w:usb0="E0002EFF" w:usb1="C000785B" w:usb2="00000009" w:usb3="00000000" w:csb0="000001FF" w:csb1="00000000"/>
  </w:font>
  <w:font w:name="Samsung Sharp Sans">
    <w:altName w:val="Times New Roman"/>
    <w:panose1 w:val="00000000000000000000"/>
    <w:charset w:val="00"/>
    <w:family w:val="auto"/>
    <w:pitch w:val="variable"/>
    <w:sig w:usb0="A10002FF" w:usb1="D00160FB" w:usb2="00000010" w:usb3="00000000" w:csb0="00000197" w:csb1="00000000"/>
    <w:embedRegular r:id="rId2" w:subsetted="1" w:fontKey="{D95160DA-B703-465E-8E2A-A8BFD1853CDA}"/>
  </w:font>
  <w:font w:name="KoPub돋움체 Bold">
    <w:altName w:val="바탕"/>
    <w:charset w:val="81"/>
    <w:family w:val="roman"/>
    <w:pitch w:val="variable"/>
    <w:sig w:usb0="800002A7" w:usb1="29D77CFB" w:usb2="00000010" w:usb3="00000000" w:csb0="00080000" w:csb1="00000000"/>
  </w:font>
  <w:font w:name="SamsungOne 700">
    <w:altName w:val="Cambria Math"/>
    <w:panose1 w:val="020B0803030303020204"/>
    <w:charset w:val="00"/>
    <w:family w:val="swiss"/>
    <w:pitch w:val="variable"/>
    <w:sig w:usb0="E00002FF" w:usb1="5200217F" w:usb2="00000021" w:usb3="00000000" w:csb0="0000019F" w:csb1="00000000"/>
    <w:embedRegular r:id="rId3" w:fontKey="{AB8BC3F8-779F-4381-B777-21C74B024A02}"/>
  </w:font>
  <w:font w:name="SamsungOne 400">
    <w:altName w:val="Calibri"/>
    <w:panose1 w:val="020B0503030303020204"/>
    <w:charset w:val="00"/>
    <w:family w:val="swiss"/>
    <w:pitch w:val="variable"/>
    <w:sig w:usb0="E00002FF" w:usb1="5200217F" w:usb2="00000021" w:usb3="00000000" w:csb0="0000019F" w:csb1="00000000"/>
    <w:embedRegular r:id="rId4" w:fontKey="{D51CD9F0-2375-4613-9EF6-5C9B2D12C8E2}"/>
    <w:embedBold r:id="rId5" w:fontKey="{8B3A825F-0D7E-40F7-9C58-625B7291ADF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F89A4" w14:textId="77777777" w:rsidR="00153088" w:rsidRPr="000C31B2" w:rsidRDefault="000C31B2" w:rsidP="000C31B2">
    <w:pPr>
      <w:pStyle w:val="a5"/>
      <w:jc w:val="center"/>
    </w:pPr>
    <w:r>
      <w:rPr>
        <w:noProof/>
      </w:rPr>
      <w:drawing>
        <wp:inline distT="0" distB="0" distL="0" distR="0" wp14:anchorId="57FF89A7" wp14:editId="57FF89A8">
          <wp:extent cx="996950" cy="326187"/>
          <wp:effectExtent l="0" t="0" r="0" b="0"/>
          <wp:docPr id="11"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6950" cy="326187"/>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F899F" w14:textId="77777777" w:rsidR="003A5302" w:rsidRDefault="003A5302" w:rsidP="007E2443">
      <w:pPr>
        <w:spacing w:after="0" w:line="240" w:lineRule="auto"/>
      </w:pPr>
      <w:r>
        <w:separator/>
      </w:r>
    </w:p>
  </w:footnote>
  <w:footnote w:type="continuationSeparator" w:id="0">
    <w:p w14:paraId="57FF89A0" w14:textId="77777777" w:rsidR="003A5302" w:rsidRDefault="003A5302" w:rsidP="007E24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F89A3" w14:textId="77777777" w:rsidR="00957335" w:rsidRPr="00957335" w:rsidRDefault="000C31B2" w:rsidP="000C31B2">
    <w:pPr>
      <w:pStyle w:val="a4"/>
      <w:jc w:val="left"/>
    </w:pPr>
    <w:r w:rsidRPr="000F5B43">
      <w:rPr>
        <w:rFonts w:ascii="Samsung Sharp Sans" w:hAnsi="Samsung Sharp Sans"/>
        <w:noProof/>
        <w:sz w:val="14"/>
      </w:rPr>
      <mc:AlternateContent>
        <mc:Choice Requires="wps">
          <w:drawing>
            <wp:anchor distT="0" distB="0" distL="114300" distR="114300" simplePos="0" relativeHeight="251659264" behindDoc="0" locked="0" layoutInCell="1" allowOverlap="1" wp14:anchorId="57FF89A5" wp14:editId="57FF89A6">
              <wp:simplePos x="0" y="0"/>
              <wp:positionH relativeFrom="column">
                <wp:posOffset>0</wp:posOffset>
              </wp:positionH>
              <wp:positionV relativeFrom="paragraph">
                <wp:posOffset>0</wp:posOffset>
              </wp:positionV>
              <wp:extent cx="1076325" cy="165793"/>
              <wp:effectExtent l="0" t="0" r="9525" b="5715"/>
              <wp:wrapNone/>
              <wp:docPr id="5" name="Freeform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1076325" cy="165793"/>
                      </a:xfrm>
                      <a:custGeom>
                        <a:avLst/>
                        <a:gdLst>
                          <a:gd name="T0" fmla="*/ 82 w 2179"/>
                          <a:gd name="T1" fmla="*/ 74 h 334"/>
                          <a:gd name="T2" fmla="*/ 140 w 2179"/>
                          <a:gd name="T3" fmla="*/ 82 h 334"/>
                          <a:gd name="T4" fmla="*/ 218 w 2179"/>
                          <a:gd name="T5" fmla="*/ 101 h 334"/>
                          <a:gd name="T6" fmla="*/ 112 w 2179"/>
                          <a:gd name="T7" fmla="*/ 0 h 334"/>
                          <a:gd name="T8" fmla="*/ 4 w 2179"/>
                          <a:gd name="T9" fmla="*/ 112 h 334"/>
                          <a:gd name="T10" fmla="*/ 145 w 2179"/>
                          <a:gd name="T11" fmla="*/ 257 h 334"/>
                          <a:gd name="T12" fmla="*/ 84 w 2179"/>
                          <a:gd name="T13" fmla="*/ 250 h 334"/>
                          <a:gd name="T14" fmla="*/ 0 w 2179"/>
                          <a:gd name="T15" fmla="*/ 220 h 334"/>
                          <a:gd name="T16" fmla="*/ 113 w 2179"/>
                          <a:gd name="T17" fmla="*/ 334 h 334"/>
                          <a:gd name="T18" fmla="*/ 223 w 2179"/>
                          <a:gd name="T19" fmla="*/ 212 h 334"/>
                          <a:gd name="T20" fmla="*/ 1096 w 2179"/>
                          <a:gd name="T21" fmla="*/ 91 h 334"/>
                          <a:gd name="T22" fmla="*/ 1124 w 2179"/>
                          <a:gd name="T23" fmla="*/ 54 h 334"/>
                          <a:gd name="T24" fmla="*/ 1152 w 2179"/>
                          <a:gd name="T25" fmla="*/ 102 h 334"/>
                          <a:gd name="T26" fmla="*/ 1229 w 2179"/>
                          <a:gd name="T27" fmla="*/ 80 h 334"/>
                          <a:gd name="T28" fmla="*/ 1017 w 2179"/>
                          <a:gd name="T29" fmla="*/ 71 h 334"/>
                          <a:gd name="T30" fmla="*/ 1157 w 2179"/>
                          <a:gd name="T31" fmla="*/ 233 h 334"/>
                          <a:gd name="T32" fmla="*/ 1128 w 2179"/>
                          <a:gd name="T33" fmla="*/ 277 h 334"/>
                          <a:gd name="T34" fmla="*/ 1097 w 2179"/>
                          <a:gd name="T35" fmla="*/ 219 h 334"/>
                          <a:gd name="T36" fmla="*/ 1014 w 2179"/>
                          <a:gd name="T37" fmla="*/ 243 h 334"/>
                          <a:gd name="T38" fmla="*/ 1235 w 2179"/>
                          <a:gd name="T39" fmla="*/ 262 h 334"/>
                          <a:gd name="T40" fmla="*/ 1096 w 2179"/>
                          <a:gd name="T41" fmla="*/ 91 h 334"/>
                          <a:gd name="T42" fmla="*/ 1730 w 2179"/>
                          <a:gd name="T43" fmla="*/ 10 h 334"/>
                          <a:gd name="T44" fmla="*/ 1614 w 2179"/>
                          <a:gd name="T45" fmla="*/ 319 h 334"/>
                          <a:gd name="T46" fmla="*/ 1686 w 2179"/>
                          <a:gd name="T47" fmla="*/ 60 h 334"/>
                          <a:gd name="T48" fmla="*/ 1876 w 2179"/>
                          <a:gd name="T49" fmla="*/ 319 h 334"/>
                          <a:gd name="T50" fmla="*/ 1799 w 2179"/>
                          <a:gd name="T51" fmla="*/ 10 h 334"/>
                          <a:gd name="T52" fmla="*/ 333 w 2179"/>
                          <a:gd name="T53" fmla="*/ 10 h 334"/>
                          <a:gd name="T54" fmla="*/ 360 w 2179"/>
                          <a:gd name="T55" fmla="*/ 322 h 334"/>
                          <a:gd name="T56" fmla="*/ 446 w 2179"/>
                          <a:gd name="T57" fmla="*/ 322 h 334"/>
                          <a:gd name="T58" fmla="*/ 472 w 2179"/>
                          <a:gd name="T59" fmla="*/ 10 h 334"/>
                          <a:gd name="T60" fmla="*/ 804 w 2179"/>
                          <a:gd name="T61" fmla="*/ 10 h 334"/>
                          <a:gd name="T62" fmla="*/ 725 w 2179"/>
                          <a:gd name="T63" fmla="*/ 10 h 334"/>
                          <a:gd name="T64" fmla="*/ 592 w 2179"/>
                          <a:gd name="T65" fmla="*/ 322 h 334"/>
                          <a:gd name="T66" fmla="*/ 671 w 2179"/>
                          <a:gd name="T67" fmla="*/ 33 h 334"/>
                          <a:gd name="T68" fmla="*/ 804 w 2179"/>
                          <a:gd name="T69" fmla="*/ 322 h 334"/>
                          <a:gd name="T70" fmla="*/ 860 w 2179"/>
                          <a:gd name="T71" fmla="*/ 322 h 334"/>
                          <a:gd name="T72" fmla="*/ 931 w 2179"/>
                          <a:gd name="T73" fmla="*/ 10 h 334"/>
                          <a:gd name="T74" fmla="*/ 1528 w 2179"/>
                          <a:gd name="T75" fmla="*/ 10 h 334"/>
                          <a:gd name="T76" fmla="*/ 1449 w 2179"/>
                          <a:gd name="T77" fmla="*/ 241 h 334"/>
                          <a:gd name="T78" fmla="*/ 1418 w 2179"/>
                          <a:gd name="T79" fmla="*/ 275 h 334"/>
                          <a:gd name="T80" fmla="*/ 1388 w 2179"/>
                          <a:gd name="T81" fmla="*/ 241 h 334"/>
                          <a:gd name="T82" fmla="*/ 1309 w 2179"/>
                          <a:gd name="T83" fmla="*/ 10 h 334"/>
                          <a:gd name="T84" fmla="*/ 1310 w 2179"/>
                          <a:gd name="T85" fmla="*/ 254 h 334"/>
                          <a:gd name="T86" fmla="*/ 1527 w 2179"/>
                          <a:gd name="T87" fmla="*/ 254 h 334"/>
                          <a:gd name="T88" fmla="*/ 1528 w 2179"/>
                          <a:gd name="T89" fmla="*/ 10 h 334"/>
                          <a:gd name="T90" fmla="*/ 2069 w 2179"/>
                          <a:gd name="T91" fmla="*/ 192 h 334"/>
                          <a:gd name="T92" fmla="*/ 2101 w 2179"/>
                          <a:gd name="T93" fmla="*/ 237 h 334"/>
                          <a:gd name="T94" fmla="*/ 2068 w 2179"/>
                          <a:gd name="T95" fmla="*/ 272 h 334"/>
                          <a:gd name="T96" fmla="*/ 2035 w 2179"/>
                          <a:gd name="T97" fmla="*/ 237 h 334"/>
                          <a:gd name="T98" fmla="*/ 2037 w 2179"/>
                          <a:gd name="T99" fmla="*/ 80 h 334"/>
                          <a:gd name="T100" fmla="*/ 2099 w 2179"/>
                          <a:gd name="T101" fmla="*/ 80 h 334"/>
                          <a:gd name="T102" fmla="*/ 2100 w 2179"/>
                          <a:gd name="T103" fmla="*/ 110 h 334"/>
                          <a:gd name="T104" fmla="*/ 2178 w 2179"/>
                          <a:gd name="T105" fmla="*/ 99 h 334"/>
                          <a:gd name="T106" fmla="*/ 2068 w 2179"/>
                          <a:gd name="T107" fmla="*/ 2 h 334"/>
                          <a:gd name="T108" fmla="*/ 1958 w 2179"/>
                          <a:gd name="T109" fmla="*/ 99 h 334"/>
                          <a:gd name="T110" fmla="*/ 1959 w 2179"/>
                          <a:gd name="T111" fmla="*/ 251 h 334"/>
                          <a:gd name="T112" fmla="*/ 2178 w 2179"/>
                          <a:gd name="T113" fmla="*/ 251 h 334"/>
                          <a:gd name="T114" fmla="*/ 2179 w 2179"/>
                          <a:gd name="T115" fmla="*/ 147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179" h="334">
                            <a:moveTo>
                              <a:pt x="83" y="91"/>
                            </a:moveTo>
                            <a:cubicBezTo>
                              <a:pt x="81" y="84"/>
                              <a:pt x="82" y="78"/>
                              <a:pt x="82" y="74"/>
                            </a:cubicBezTo>
                            <a:cubicBezTo>
                              <a:pt x="84" y="64"/>
                              <a:pt x="91" y="53"/>
                              <a:pt x="111" y="53"/>
                            </a:cubicBezTo>
                            <a:cubicBezTo>
                              <a:pt x="129" y="53"/>
                              <a:pt x="140" y="65"/>
                              <a:pt x="140" y="82"/>
                            </a:cubicBezTo>
                            <a:cubicBezTo>
                              <a:pt x="140" y="101"/>
                              <a:pt x="140" y="101"/>
                              <a:pt x="140" y="101"/>
                            </a:cubicBezTo>
                            <a:cubicBezTo>
                              <a:pt x="218" y="101"/>
                              <a:pt x="218" y="101"/>
                              <a:pt x="218" y="101"/>
                            </a:cubicBezTo>
                            <a:cubicBezTo>
                              <a:pt x="218" y="79"/>
                              <a:pt x="218" y="79"/>
                              <a:pt x="218" y="79"/>
                            </a:cubicBezTo>
                            <a:cubicBezTo>
                              <a:pt x="218" y="11"/>
                              <a:pt x="156" y="0"/>
                              <a:pt x="112" y="0"/>
                            </a:cubicBezTo>
                            <a:cubicBezTo>
                              <a:pt x="57" y="0"/>
                              <a:pt x="12" y="19"/>
                              <a:pt x="4" y="70"/>
                            </a:cubicBezTo>
                            <a:cubicBezTo>
                              <a:pt x="1" y="84"/>
                              <a:pt x="1" y="96"/>
                              <a:pt x="4" y="112"/>
                            </a:cubicBezTo>
                            <a:cubicBezTo>
                              <a:pt x="18" y="175"/>
                              <a:pt x="128" y="194"/>
                              <a:pt x="145" y="234"/>
                            </a:cubicBezTo>
                            <a:cubicBezTo>
                              <a:pt x="148" y="241"/>
                              <a:pt x="147" y="251"/>
                              <a:pt x="145" y="257"/>
                            </a:cubicBezTo>
                            <a:cubicBezTo>
                              <a:pt x="143" y="267"/>
                              <a:pt x="136" y="278"/>
                              <a:pt x="115" y="278"/>
                            </a:cubicBezTo>
                            <a:cubicBezTo>
                              <a:pt x="95" y="278"/>
                              <a:pt x="84" y="267"/>
                              <a:pt x="84" y="250"/>
                            </a:cubicBezTo>
                            <a:cubicBezTo>
                              <a:pt x="83" y="220"/>
                              <a:pt x="83" y="220"/>
                              <a:pt x="83" y="220"/>
                            </a:cubicBezTo>
                            <a:cubicBezTo>
                              <a:pt x="0" y="220"/>
                              <a:pt x="0" y="220"/>
                              <a:pt x="0" y="220"/>
                            </a:cubicBezTo>
                            <a:cubicBezTo>
                              <a:pt x="0" y="244"/>
                              <a:pt x="0" y="244"/>
                              <a:pt x="0" y="244"/>
                            </a:cubicBezTo>
                            <a:cubicBezTo>
                              <a:pt x="0" y="313"/>
                              <a:pt x="55" y="334"/>
                              <a:pt x="113" y="334"/>
                            </a:cubicBezTo>
                            <a:cubicBezTo>
                              <a:pt x="169" y="334"/>
                              <a:pt x="216" y="315"/>
                              <a:pt x="223" y="263"/>
                            </a:cubicBezTo>
                            <a:cubicBezTo>
                              <a:pt x="227" y="236"/>
                              <a:pt x="224" y="218"/>
                              <a:pt x="223" y="212"/>
                            </a:cubicBezTo>
                            <a:cubicBezTo>
                              <a:pt x="210" y="146"/>
                              <a:pt x="92" y="127"/>
                              <a:pt x="83" y="91"/>
                            </a:cubicBezTo>
                            <a:moveTo>
                              <a:pt x="1096" y="91"/>
                            </a:moveTo>
                            <a:cubicBezTo>
                              <a:pt x="1094" y="85"/>
                              <a:pt x="1095" y="79"/>
                              <a:pt x="1096" y="75"/>
                            </a:cubicBezTo>
                            <a:cubicBezTo>
                              <a:pt x="1098" y="65"/>
                              <a:pt x="1104" y="54"/>
                              <a:pt x="1124" y="54"/>
                            </a:cubicBezTo>
                            <a:cubicBezTo>
                              <a:pt x="1142" y="54"/>
                              <a:pt x="1152" y="66"/>
                              <a:pt x="1152" y="82"/>
                            </a:cubicBezTo>
                            <a:cubicBezTo>
                              <a:pt x="1152" y="102"/>
                              <a:pt x="1152" y="102"/>
                              <a:pt x="1152" y="102"/>
                            </a:cubicBezTo>
                            <a:cubicBezTo>
                              <a:pt x="1229" y="102"/>
                              <a:pt x="1229" y="102"/>
                              <a:pt x="1229" y="102"/>
                            </a:cubicBezTo>
                            <a:cubicBezTo>
                              <a:pt x="1229" y="80"/>
                              <a:pt x="1229" y="80"/>
                              <a:pt x="1229" y="80"/>
                            </a:cubicBezTo>
                            <a:cubicBezTo>
                              <a:pt x="1229" y="13"/>
                              <a:pt x="1169" y="2"/>
                              <a:pt x="1125" y="2"/>
                            </a:cubicBezTo>
                            <a:cubicBezTo>
                              <a:pt x="1070" y="2"/>
                              <a:pt x="1026" y="20"/>
                              <a:pt x="1017" y="71"/>
                            </a:cubicBezTo>
                            <a:cubicBezTo>
                              <a:pt x="1015" y="84"/>
                              <a:pt x="1015" y="97"/>
                              <a:pt x="1018" y="112"/>
                            </a:cubicBezTo>
                            <a:cubicBezTo>
                              <a:pt x="1032" y="175"/>
                              <a:pt x="1141" y="193"/>
                              <a:pt x="1157" y="233"/>
                            </a:cubicBezTo>
                            <a:cubicBezTo>
                              <a:pt x="1160" y="241"/>
                              <a:pt x="1159" y="250"/>
                              <a:pt x="1158" y="256"/>
                            </a:cubicBezTo>
                            <a:cubicBezTo>
                              <a:pt x="1155" y="267"/>
                              <a:pt x="1148" y="277"/>
                              <a:pt x="1128" y="277"/>
                            </a:cubicBezTo>
                            <a:cubicBezTo>
                              <a:pt x="1108" y="277"/>
                              <a:pt x="1097" y="266"/>
                              <a:pt x="1097" y="249"/>
                            </a:cubicBezTo>
                            <a:cubicBezTo>
                              <a:pt x="1097" y="219"/>
                              <a:pt x="1097" y="219"/>
                              <a:pt x="1097" y="219"/>
                            </a:cubicBezTo>
                            <a:cubicBezTo>
                              <a:pt x="1014" y="219"/>
                              <a:pt x="1014" y="219"/>
                              <a:pt x="1014" y="219"/>
                            </a:cubicBezTo>
                            <a:cubicBezTo>
                              <a:pt x="1014" y="243"/>
                              <a:pt x="1014" y="243"/>
                              <a:pt x="1014" y="243"/>
                            </a:cubicBezTo>
                            <a:cubicBezTo>
                              <a:pt x="1014" y="312"/>
                              <a:pt x="1068" y="332"/>
                              <a:pt x="1126" y="332"/>
                            </a:cubicBezTo>
                            <a:cubicBezTo>
                              <a:pt x="1182" y="332"/>
                              <a:pt x="1228" y="313"/>
                              <a:pt x="1235" y="262"/>
                            </a:cubicBezTo>
                            <a:cubicBezTo>
                              <a:pt x="1238" y="235"/>
                              <a:pt x="1236" y="218"/>
                              <a:pt x="1234" y="211"/>
                            </a:cubicBezTo>
                            <a:cubicBezTo>
                              <a:pt x="1221" y="147"/>
                              <a:pt x="1105" y="127"/>
                              <a:pt x="1096" y="91"/>
                            </a:cubicBezTo>
                            <a:moveTo>
                              <a:pt x="1803" y="261"/>
                            </a:moveTo>
                            <a:cubicBezTo>
                              <a:pt x="1730" y="10"/>
                              <a:pt x="1730" y="10"/>
                              <a:pt x="1730" y="10"/>
                            </a:cubicBezTo>
                            <a:cubicBezTo>
                              <a:pt x="1614" y="10"/>
                              <a:pt x="1614" y="10"/>
                              <a:pt x="1614" y="10"/>
                            </a:cubicBezTo>
                            <a:cubicBezTo>
                              <a:pt x="1614" y="319"/>
                              <a:pt x="1614" y="319"/>
                              <a:pt x="1614" y="319"/>
                            </a:cubicBezTo>
                            <a:cubicBezTo>
                              <a:pt x="1691" y="319"/>
                              <a:pt x="1691" y="319"/>
                              <a:pt x="1691" y="319"/>
                            </a:cubicBezTo>
                            <a:cubicBezTo>
                              <a:pt x="1686" y="60"/>
                              <a:pt x="1686" y="60"/>
                              <a:pt x="1686" y="60"/>
                            </a:cubicBezTo>
                            <a:cubicBezTo>
                              <a:pt x="1765" y="319"/>
                              <a:pt x="1765" y="319"/>
                              <a:pt x="1765" y="319"/>
                            </a:cubicBezTo>
                            <a:cubicBezTo>
                              <a:pt x="1876" y="319"/>
                              <a:pt x="1876" y="319"/>
                              <a:pt x="1876" y="319"/>
                            </a:cubicBezTo>
                            <a:cubicBezTo>
                              <a:pt x="1876" y="10"/>
                              <a:pt x="1876" y="10"/>
                              <a:pt x="1876" y="10"/>
                            </a:cubicBezTo>
                            <a:cubicBezTo>
                              <a:pt x="1799" y="10"/>
                              <a:pt x="1799" y="10"/>
                              <a:pt x="1799" y="10"/>
                            </a:cubicBezTo>
                            <a:lnTo>
                              <a:pt x="1803" y="261"/>
                            </a:lnTo>
                            <a:close/>
                            <a:moveTo>
                              <a:pt x="333" y="10"/>
                            </a:moveTo>
                            <a:cubicBezTo>
                              <a:pt x="276" y="322"/>
                              <a:pt x="276" y="322"/>
                              <a:pt x="276" y="322"/>
                            </a:cubicBezTo>
                            <a:cubicBezTo>
                              <a:pt x="360" y="322"/>
                              <a:pt x="360" y="322"/>
                              <a:pt x="360" y="322"/>
                            </a:cubicBezTo>
                            <a:cubicBezTo>
                              <a:pt x="403" y="33"/>
                              <a:pt x="403" y="33"/>
                              <a:pt x="403" y="33"/>
                            </a:cubicBezTo>
                            <a:cubicBezTo>
                              <a:pt x="446" y="322"/>
                              <a:pt x="446" y="322"/>
                              <a:pt x="446" y="322"/>
                            </a:cubicBezTo>
                            <a:cubicBezTo>
                              <a:pt x="529" y="322"/>
                              <a:pt x="529" y="322"/>
                              <a:pt x="529" y="322"/>
                            </a:cubicBezTo>
                            <a:cubicBezTo>
                              <a:pt x="472" y="10"/>
                              <a:pt x="472" y="10"/>
                              <a:pt x="472" y="10"/>
                            </a:cubicBezTo>
                            <a:lnTo>
                              <a:pt x="333" y="10"/>
                            </a:lnTo>
                            <a:close/>
                            <a:moveTo>
                              <a:pt x="804" y="10"/>
                            </a:moveTo>
                            <a:cubicBezTo>
                              <a:pt x="765" y="254"/>
                              <a:pt x="765" y="254"/>
                              <a:pt x="765" y="254"/>
                            </a:cubicBezTo>
                            <a:cubicBezTo>
                              <a:pt x="725" y="10"/>
                              <a:pt x="725" y="10"/>
                              <a:pt x="725" y="10"/>
                            </a:cubicBezTo>
                            <a:cubicBezTo>
                              <a:pt x="598" y="10"/>
                              <a:pt x="598" y="10"/>
                              <a:pt x="598" y="10"/>
                            </a:cubicBezTo>
                            <a:cubicBezTo>
                              <a:pt x="592" y="322"/>
                              <a:pt x="592" y="322"/>
                              <a:pt x="592" y="322"/>
                            </a:cubicBezTo>
                            <a:cubicBezTo>
                              <a:pt x="669" y="322"/>
                              <a:pt x="669" y="322"/>
                              <a:pt x="669" y="322"/>
                            </a:cubicBezTo>
                            <a:cubicBezTo>
                              <a:pt x="671" y="33"/>
                              <a:pt x="671" y="33"/>
                              <a:pt x="671" y="33"/>
                            </a:cubicBezTo>
                            <a:cubicBezTo>
                              <a:pt x="725" y="322"/>
                              <a:pt x="725" y="322"/>
                              <a:pt x="725" y="322"/>
                            </a:cubicBezTo>
                            <a:cubicBezTo>
                              <a:pt x="804" y="322"/>
                              <a:pt x="804" y="322"/>
                              <a:pt x="804" y="322"/>
                            </a:cubicBezTo>
                            <a:cubicBezTo>
                              <a:pt x="858" y="33"/>
                              <a:pt x="858" y="33"/>
                              <a:pt x="858" y="33"/>
                            </a:cubicBezTo>
                            <a:cubicBezTo>
                              <a:pt x="860" y="322"/>
                              <a:pt x="860" y="322"/>
                              <a:pt x="860" y="322"/>
                            </a:cubicBezTo>
                            <a:cubicBezTo>
                              <a:pt x="938" y="322"/>
                              <a:pt x="938" y="322"/>
                              <a:pt x="938" y="322"/>
                            </a:cubicBezTo>
                            <a:cubicBezTo>
                              <a:pt x="931" y="10"/>
                              <a:pt x="931" y="10"/>
                              <a:pt x="931" y="10"/>
                            </a:cubicBezTo>
                            <a:lnTo>
                              <a:pt x="804" y="10"/>
                            </a:lnTo>
                            <a:close/>
                            <a:moveTo>
                              <a:pt x="1528" y="10"/>
                            </a:moveTo>
                            <a:cubicBezTo>
                              <a:pt x="1449" y="10"/>
                              <a:pt x="1449" y="10"/>
                              <a:pt x="1449" y="10"/>
                            </a:cubicBezTo>
                            <a:cubicBezTo>
                              <a:pt x="1449" y="241"/>
                              <a:pt x="1449" y="241"/>
                              <a:pt x="1449" y="241"/>
                            </a:cubicBezTo>
                            <a:cubicBezTo>
                              <a:pt x="1449" y="245"/>
                              <a:pt x="1449" y="249"/>
                              <a:pt x="1448" y="253"/>
                            </a:cubicBezTo>
                            <a:cubicBezTo>
                              <a:pt x="1447" y="260"/>
                              <a:pt x="1440" y="275"/>
                              <a:pt x="1418" y="275"/>
                            </a:cubicBezTo>
                            <a:cubicBezTo>
                              <a:pt x="1397" y="275"/>
                              <a:pt x="1390" y="260"/>
                              <a:pt x="1389" y="253"/>
                            </a:cubicBezTo>
                            <a:cubicBezTo>
                              <a:pt x="1388" y="249"/>
                              <a:pt x="1388" y="245"/>
                              <a:pt x="1388" y="241"/>
                            </a:cubicBezTo>
                            <a:cubicBezTo>
                              <a:pt x="1388" y="10"/>
                              <a:pt x="1388" y="10"/>
                              <a:pt x="1388" y="10"/>
                            </a:cubicBezTo>
                            <a:cubicBezTo>
                              <a:pt x="1309" y="10"/>
                              <a:pt x="1309" y="10"/>
                              <a:pt x="1309" y="10"/>
                            </a:cubicBezTo>
                            <a:cubicBezTo>
                              <a:pt x="1309" y="234"/>
                              <a:pt x="1309" y="234"/>
                              <a:pt x="1309" y="234"/>
                            </a:cubicBezTo>
                            <a:cubicBezTo>
                              <a:pt x="1309" y="239"/>
                              <a:pt x="1309" y="251"/>
                              <a:pt x="1310" y="254"/>
                            </a:cubicBezTo>
                            <a:cubicBezTo>
                              <a:pt x="1315" y="312"/>
                              <a:pt x="1361" y="331"/>
                              <a:pt x="1418" y="331"/>
                            </a:cubicBezTo>
                            <a:cubicBezTo>
                              <a:pt x="1476" y="331"/>
                              <a:pt x="1522" y="312"/>
                              <a:pt x="1527" y="254"/>
                            </a:cubicBezTo>
                            <a:cubicBezTo>
                              <a:pt x="1528" y="251"/>
                              <a:pt x="1528" y="239"/>
                              <a:pt x="1528" y="234"/>
                            </a:cubicBezTo>
                            <a:lnTo>
                              <a:pt x="1528" y="10"/>
                            </a:lnTo>
                            <a:close/>
                            <a:moveTo>
                              <a:pt x="2069" y="147"/>
                            </a:moveTo>
                            <a:cubicBezTo>
                              <a:pt x="2069" y="192"/>
                              <a:pt x="2069" y="192"/>
                              <a:pt x="2069" y="192"/>
                            </a:cubicBezTo>
                            <a:cubicBezTo>
                              <a:pt x="2101" y="192"/>
                              <a:pt x="2101" y="192"/>
                              <a:pt x="2101" y="192"/>
                            </a:cubicBezTo>
                            <a:cubicBezTo>
                              <a:pt x="2101" y="237"/>
                              <a:pt x="2101" y="237"/>
                              <a:pt x="2101" y="237"/>
                            </a:cubicBezTo>
                            <a:cubicBezTo>
                              <a:pt x="2101" y="241"/>
                              <a:pt x="2101" y="246"/>
                              <a:pt x="2100" y="249"/>
                            </a:cubicBezTo>
                            <a:cubicBezTo>
                              <a:pt x="2099" y="258"/>
                              <a:pt x="2091" y="272"/>
                              <a:pt x="2068" y="272"/>
                            </a:cubicBezTo>
                            <a:cubicBezTo>
                              <a:pt x="2045" y="272"/>
                              <a:pt x="2038" y="258"/>
                              <a:pt x="2036" y="249"/>
                            </a:cubicBezTo>
                            <a:cubicBezTo>
                              <a:pt x="2036" y="246"/>
                              <a:pt x="2035" y="241"/>
                              <a:pt x="2035" y="237"/>
                            </a:cubicBezTo>
                            <a:cubicBezTo>
                              <a:pt x="2035" y="95"/>
                              <a:pt x="2035" y="95"/>
                              <a:pt x="2035" y="95"/>
                            </a:cubicBezTo>
                            <a:cubicBezTo>
                              <a:pt x="2035" y="90"/>
                              <a:pt x="2036" y="85"/>
                              <a:pt x="2037" y="80"/>
                            </a:cubicBezTo>
                            <a:cubicBezTo>
                              <a:pt x="2038" y="73"/>
                              <a:pt x="2045" y="58"/>
                              <a:pt x="2068" y="58"/>
                            </a:cubicBezTo>
                            <a:cubicBezTo>
                              <a:pt x="2092" y="58"/>
                              <a:pt x="2098" y="74"/>
                              <a:pt x="2099" y="80"/>
                            </a:cubicBezTo>
                            <a:cubicBezTo>
                              <a:pt x="2100" y="85"/>
                              <a:pt x="2100" y="92"/>
                              <a:pt x="2100" y="92"/>
                            </a:cubicBezTo>
                            <a:cubicBezTo>
                              <a:pt x="2100" y="110"/>
                              <a:pt x="2100" y="110"/>
                              <a:pt x="2100" y="110"/>
                            </a:cubicBezTo>
                            <a:cubicBezTo>
                              <a:pt x="2178" y="110"/>
                              <a:pt x="2178" y="110"/>
                              <a:pt x="2178" y="110"/>
                            </a:cubicBezTo>
                            <a:cubicBezTo>
                              <a:pt x="2178" y="99"/>
                              <a:pt x="2178" y="99"/>
                              <a:pt x="2178" y="99"/>
                            </a:cubicBezTo>
                            <a:cubicBezTo>
                              <a:pt x="2178" y="99"/>
                              <a:pt x="2179" y="89"/>
                              <a:pt x="2178" y="79"/>
                            </a:cubicBezTo>
                            <a:cubicBezTo>
                              <a:pt x="2172" y="20"/>
                              <a:pt x="2124" y="2"/>
                              <a:pt x="2068" y="2"/>
                            </a:cubicBezTo>
                            <a:cubicBezTo>
                              <a:pt x="2013" y="2"/>
                              <a:pt x="1966" y="21"/>
                              <a:pt x="1959" y="79"/>
                            </a:cubicBezTo>
                            <a:cubicBezTo>
                              <a:pt x="1958" y="84"/>
                              <a:pt x="1958" y="94"/>
                              <a:pt x="1958" y="99"/>
                            </a:cubicBezTo>
                            <a:cubicBezTo>
                              <a:pt x="1958" y="230"/>
                              <a:pt x="1958" y="230"/>
                              <a:pt x="1958" y="230"/>
                            </a:cubicBezTo>
                            <a:cubicBezTo>
                              <a:pt x="1958" y="236"/>
                              <a:pt x="1958" y="241"/>
                              <a:pt x="1959" y="251"/>
                            </a:cubicBezTo>
                            <a:cubicBezTo>
                              <a:pt x="1964" y="308"/>
                              <a:pt x="2013" y="328"/>
                              <a:pt x="2068" y="328"/>
                            </a:cubicBezTo>
                            <a:cubicBezTo>
                              <a:pt x="2124" y="328"/>
                              <a:pt x="2173" y="308"/>
                              <a:pt x="2178" y="251"/>
                            </a:cubicBezTo>
                            <a:cubicBezTo>
                              <a:pt x="2179" y="241"/>
                              <a:pt x="2179" y="236"/>
                              <a:pt x="2179" y="230"/>
                            </a:cubicBezTo>
                            <a:cubicBezTo>
                              <a:pt x="2179" y="147"/>
                              <a:pt x="2179" y="147"/>
                              <a:pt x="2179" y="147"/>
                            </a:cubicBezTo>
                            <a:lnTo>
                              <a:pt x="2069" y="147"/>
                            </a:lnTo>
                            <a:close/>
                          </a:path>
                        </a:pathLst>
                      </a:custGeom>
                      <a:solidFill>
                        <a:srgbClr val="0924A5"/>
                      </a:solidFill>
                      <a:ln>
                        <a:noFill/>
                      </a:ln>
                    </wps:spPr>
                    <wps:bodyPr vert="horz" wrap="square" lIns="91440" tIns="45720" rIns="91440" bIns="45720" numCol="1" anchor="t" anchorCtr="0" compatLnSpc="1">
                      <a:prstTxWarp prst="textNoShape">
                        <a:avLst/>
                      </a:prstTxWarp>
                      <a:scene3d>
                        <a:camera prst="orthographicFront"/>
                        <a:lightRig rig="threePt" dir="t"/>
                      </a:scene3d>
                      <a:sp3d>
                        <a:bevelT w="0" h="6350"/>
                      </a:sp3d>
                    </wps:bodyPr>
                  </wps:wsp>
                </a:graphicData>
              </a:graphic>
              <wp14:sizeRelH relativeFrom="margin">
                <wp14:pctWidth>0</wp14:pctWidth>
              </wp14:sizeRelH>
              <wp14:sizeRelV relativeFrom="margin">
                <wp14:pctHeight>0</wp14:pctHeight>
              </wp14:sizeRelV>
            </wp:anchor>
          </w:drawing>
        </mc:Choice>
        <mc:Fallback>
          <w:pict>
            <v:shape w14:anchorId="6898C5EA" id="Freeform 5" o:spid="_x0000_s1026" style="position:absolute;left:0;text-align:left;margin-left:0;margin-top:0;width:84.75pt;height:13.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2179,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" path="m83,91c81,84,82,78,82,74,84,64,91,53,111,53v18,,29,12,29,29c140,101,140,101,140,101v78,,78,,78,c218,79,218,79,218,79,218,11,156,,112,,57,,12,19,4,70,1,84,1,96,4,112v14,63,124,82,141,122c148,241,147,251,145,257v-2,10,-9,21,-30,21c95,278,84,267,84,250,83,220,83,220,83,220,,220,,220,,220v,24,,24,,24c,313,55,334,113,334v56,,103,-19,110,-71c227,236,224,218,223,212,210,146,92,127,83,91t1013,c1094,85,1095,79,1096,75v2,-10,8,-21,28,-21c1142,54,1152,66,1152,82v,20,,20,,20c1229,102,1229,102,1229,102v,-22,,-22,,-22c1229,13,1169,2,1125,2v-55,,-99,18,-108,69c1015,84,1015,97,1018,112v14,63,123,81,139,121c1160,241,1159,250,1158,256v-3,11,-10,21,-30,21c1108,277,1097,266,1097,249v,-30,,-30,,-30c1014,219,1014,219,1014,219v,24,,24,,24c1014,312,1068,332,1126,332v56,,102,-19,109,-70c1238,235,1236,218,1234,211,1221,147,1105,127,1096,91t707,170c1730,10,1730,10,1730,10v-116,,-116,,-116,c1614,319,1614,319,1614,319v77,,77,,77,c1686,60,1686,60,1686,60v79,259,79,259,79,259c1876,319,1876,319,1876,319v,-309,,-309,,-309c1799,10,1799,10,1799,10r4,251xm333,10c276,322,276,322,276,322v84,,84,,84,c403,33,403,33,403,33v43,289,43,289,43,289c529,322,529,322,529,322,472,10,472,10,472,10r-139,xm804,10c765,254,765,254,765,254,725,10,725,10,725,10v-127,,-127,,-127,c592,322,592,322,592,322v77,,77,,77,c671,33,671,33,671,33v54,289,54,289,54,289c804,322,804,322,804,322,858,33,858,33,858,33v2,289,2,289,2,289c938,322,938,322,938,322,931,10,931,10,931,10r-127,xm1528,10v-79,,-79,,-79,c1449,241,1449,241,1449,241v,4,,8,-1,12c1447,260,1440,275,1418,275v-21,,-28,-15,-29,-22c1388,249,1388,245,1388,241v,-231,,-231,,-231c1309,10,1309,10,1309,10v,224,,224,,224c1309,239,1309,251,1310,254v5,58,51,77,108,77c1476,331,1522,312,1527,254v1,-3,1,-15,1,-20l1528,10xm2069,147v,45,,45,,45c2101,192,2101,192,2101,192v,45,,45,,45c2101,241,2101,246,2100,249v-1,9,-9,23,-32,23c2045,272,2038,258,2036,249v,-3,-1,-8,-1,-12c2035,95,2035,95,2035,95v,-5,1,-10,2,-15c2038,73,2045,58,2068,58v24,,30,16,31,22c2100,85,2100,92,2100,92v,18,,18,,18c2178,110,2178,110,2178,110v,-11,,-11,,-11c2178,99,2179,89,2178,79,2172,20,2124,2,2068,2v-55,,-102,19,-109,77c1958,84,1958,94,1958,99v,131,,131,,131c1958,236,1958,241,1959,251v5,57,54,77,109,77c2124,328,2173,308,2178,251v1,-10,1,-15,1,-21c2179,147,2179,147,2179,147r-110,xe" fillcolor="#0924a5" stroked="f">
              <v:path arrowok="t" o:connecttype="custom" o:connectlocs="40504,36733;69154,40704;107682,50135;55323,0;1976,55595;71623,127571;41492,124097;0,109205;55817,165793;110152,105234;541373,45171;555204,26805;569035,50631;607069,39711;502351,35243;571504,115658;557180,137499;541867,108709;500869,120622;610033,130053;541373,45171;854540,4964;797241,158347;832806,29783;926657,158347;888623,4964;164487,4964;177823,159836;220303,159836;233146,4964;397139,4964;358116,4964;292421,159836;331443,16381;397139,159836;424800,159836;459871,4964;754761,4964;715739,119629;700426,136506;685608,119629;646585,4964;647079,126082;754267,126082;754761,4964;1021990,95306;1037797,117644;1021496,135017;1005196,117644;1006184,39711;1036809,39711;1037303,54602;1075831,49142;1021496,993;967161,49142;967655,124593;1075831,124593;1076325,72969" o:connectangles="0,0,0,0,0,0,0,0,0,0,0,0,0,0,0,0,0,0,0,0,0,0,0,0,0,0,0,0,0,0,0,0,0,0,0,0,0,0,0,0,0,0,0,0,0,0,0,0,0,0,0,0,0,0,0,0,0,0"/>
              <o:lock v:ext="edit" aspectratio="t" verticies="t"/>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embedSystemFonts/>
  <w:saveSubsetFonts/>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409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447D"/>
    <w:rsid w:val="00012CDA"/>
    <w:rsid w:val="00077E5F"/>
    <w:rsid w:val="000814F3"/>
    <w:rsid w:val="0008272A"/>
    <w:rsid w:val="0009054B"/>
    <w:rsid w:val="000C31B2"/>
    <w:rsid w:val="00142C33"/>
    <w:rsid w:val="00150161"/>
    <w:rsid w:val="00153088"/>
    <w:rsid w:val="00166C0D"/>
    <w:rsid w:val="001842B2"/>
    <w:rsid w:val="00197612"/>
    <w:rsid w:val="001B65A5"/>
    <w:rsid w:val="001D5246"/>
    <w:rsid w:val="001E0B12"/>
    <w:rsid w:val="0026315B"/>
    <w:rsid w:val="00277332"/>
    <w:rsid w:val="00280646"/>
    <w:rsid w:val="002905DD"/>
    <w:rsid w:val="002D2FBF"/>
    <w:rsid w:val="002F30D7"/>
    <w:rsid w:val="002F55C8"/>
    <w:rsid w:val="00300BCD"/>
    <w:rsid w:val="00353D44"/>
    <w:rsid w:val="00367255"/>
    <w:rsid w:val="003709AE"/>
    <w:rsid w:val="00382149"/>
    <w:rsid w:val="00383C00"/>
    <w:rsid w:val="003918D9"/>
    <w:rsid w:val="003A5302"/>
    <w:rsid w:val="003B21EC"/>
    <w:rsid w:val="003B62EA"/>
    <w:rsid w:val="00421EEC"/>
    <w:rsid w:val="00421FE4"/>
    <w:rsid w:val="00444C9A"/>
    <w:rsid w:val="004452B1"/>
    <w:rsid w:val="00452936"/>
    <w:rsid w:val="00490528"/>
    <w:rsid w:val="004E360A"/>
    <w:rsid w:val="00501677"/>
    <w:rsid w:val="00504E81"/>
    <w:rsid w:val="005327BE"/>
    <w:rsid w:val="00535BCE"/>
    <w:rsid w:val="00556FEB"/>
    <w:rsid w:val="00563600"/>
    <w:rsid w:val="005764FE"/>
    <w:rsid w:val="00587D54"/>
    <w:rsid w:val="0062371A"/>
    <w:rsid w:val="00693F9E"/>
    <w:rsid w:val="006B07D9"/>
    <w:rsid w:val="006C3FC9"/>
    <w:rsid w:val="006D601C"/>
    <w:rsid w:val="006E2BD1"/>
    <w:rsid w:val="00711EAF"/>
    <w:rsid w:val="00711F29"/>
    <w:rsid w:val="007166AA"/>
    <w:rsid w:val="00760E0E"/>
    <w:rsid w:val="007E2443"/>
    <w:rsid w:val="008639B4"/>
    <w:rsid w:val="00864DD4"/>
    <w:rsid w:val="008936BE"/>
    <w:rsid w:val="008B6F67"/>
    <w:rsid w:val="008D15EA"/>
    <w:rsid w:val="008D1E6E"/>
    <w:rsid w:val="008F4D2E"/>
    <w:rsid w:val="008F7823"/>
    <w:rsid w:val="00905FDE"/>
    <w:rsid w:val="009065FF"/>
    <w:rsid w:val="00913360"/>
    <w:rsid w:val="00926696"/>
    <w:rsid w:val="00941EA9"/>
    <w:rsid w:val="009430F0"/>
    <w:rsid w:val="00945D5F"/>
    <w:rsid w:val="009471EB"/>
    <w:rsid w:val="00954A72"/>
    <w:rsid w:val="00957335"/>
    <w:rsid w:val="00995157"/>
    <w:rsid w:val="00A52216"/>
    <w:rsid w:val="00A7140F"/>
    <w:rsid w:val="00A8527B"/>
    <w:rsid w:val="00A932F4"/>
    <w:rsid w:val="00AF6B51"/>
    <w:rsid w:val="00B077DB"/>
    <w:rsid w:val="00B41DC7"/>
    <w:rsid w:val="00BE2830"/>
    <w:rsid w:val="00C171C7"/>
    <w:rsid w:val="00C243F1"/>
    <w:rsid w:val="00C5447D"/>
    <w:rsid w:val="00C75F86"/>
    <w:rsid w:val="00C91E82"/>
    <w:rsid w:val="00CB7667"/>
    <w:rsid w:val="00CF27B7"/>
    <w:rsid w:val="00D12737"/>
    <w:rsid w:val="00D3081C"/>
    <w:rsid w:val="00D34695"/>
    <w:rsid w:val="00DB13CC"/>
    <w:rsid w:val="00DB28A0"/>
    <w:rsid w:val="00DC7D73"/>
    <w:rsid w:val="00DE27DF"/>
    <w:rsid w:val="00DE2C53"/>
    <w:rsid w:val="00E179CB"/>
    <w:rsid w:val="00E30583"/>
    <w:rsid w:val="00E44CB6"/>
    <w:rsid w:val="00EB2C13"/>
    <w:rsid w:val="00EC4339"/>
    <w:rsid w:val="00ED7A80"/>
    <w:rsid w:val="00EF41BE"/>
    <w:rsid w:val="00F11C7D"/>
    <w:rsid w:val="00F72724"/>
    <w:rsid w:val="00FB13AF"/>
    <w:rsid w:val="00FB4868"/>
    <w:rsid w:val="00FE1347"/>
    <w:rsid w:val="00FF757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57FF8950"/>
  <w15:docId w15:val="{B26E93D0-3398-40D2-A6D2-798E471C6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C544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Char"/>
    <w:uiPriority w:val="99"/>
    <w:unhideWhenUsed/>
    <w:rsid w:val="007E2443"/>
    <w:pPr>
      <w:tabs>
        <w:tab w:val="center" w:pos="4513"/>
        <w:tab w:val="right" w:pos="9026"/>
      </w:tabs>
      <w:snapToGrid w:val="0"/>
    </w:pPr>
  </w:style>
  <w:style w:type="character" w:customStyle="1" w:styleId="Char">
    <w:name w:val="머리글 Char"/>
    <w:basedOn w:val="a0"/>
    <w:link w:val="a4"/>
    <w:uiPriority w:val="99"/>
    <w:rsid w:val="007E2443"/>
  </w:style>
  <w:style w:type="paragraph" w:styleId="a5">
    <w:name w:val="footer"/>
    <w:basedOn w:val="a"/>
    <w:link w:val="Char0"/>
    <w:uiPriority w:val="99"/>
    <w:unhideWhenUsed/>
    <w:rsid w:val="007E2443"/>
    <w:pPr>
      <w:tabs>
        <w:tab w:val="center" w:pos="4513"/>
        <w:tab w:val="right" w:pos="9026"/>
      </w:tabs>
      <w:snapToGrid w:val="0"/>
    </w:pPr>
  </w:style>
  <w:style w:type="character" w:customStyle="1" w:styleId="Char0">
    <w:name w:val="바닥글 Char"/>
    <w:basedOn w:val="a0"/>
    <w:link w:val="a5"/>
    <w:uiPriority w:val="99"/>
    <w:rsid w:val="007E2443"/>
  </w:style>
  <w:style w:type="paragraph" w:styleId="a6">
    <w:name w:val="Balloon Text"/>
    <w:basedOn w:val="a"/>
    <w:link w:val="Char1"/>
    <w:uiPriority w:val="99"/>
    <w:semiHidden/>
    <w:unhideWhenUsed/>
    <w:rsid w:val="00CF27B7"/>
    <w:pPr>
      <w:spacing w:after="0" w:line="240" w:lineRule="auto"/>
    </w:pPr>
    <w:rPr>
      <w:rFonts w:asciiTheme="majorHAnsi" w:eastAsiaTheme="majorEastAsia" w:hAnsiTheme="majorHAnsi" w:cstheme="majorBidi"/>
      <w:sz w:val="18"/>
      <w:szCs w:val="18"/>
    </w:rPr>
  </w:style>
  <w:style w:type="character" w:customStyle="1" w:styleId="Char1">
    <w:name w:val="풍선 도움말 텍스트 Char"/>
    <w:basedOn w:val="a0"/>
    <w:link w:val="a6"/>
    <w:uiPriority w:val="99"/>
    <w:semiHidden/>
    <w:rsid w:val="00CF27B7"/>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2723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customXml" Target="../customXml/item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customXml" Target="../customXml/item2.xml"/><Relationship Id="rId5" Type="http://schemas.openxmlformats.org/officeDocument/2006/relationships/endnotes" Target="endnotes.xml"/><Relationship Id="rId10" Type="http://schemas.openxmlformats.org/officeDocument/2006/relationships/customXml" Target="../customXml/item1.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B971F96850C604FA9DD4A6FAA1D7E94" ma:contentTypeVersion="13" ma:contentTypeDescription="Create a new document." ma:contentTypeScope="" ma:versionID="94bb0226509be2894c83196f814f5ace">
  <xsd:schema xmlns:xsd="http://www.w3.org/2001/XMLSchema" xmlns:xs="http://www.w3.org/2001/XMLSchema" xmlns:p="http://schemas.microsoft.com/office/2006/metadata/properties" xmlns:ns2="5192ee0d-e524-4888-b581-1910cadcd210" xmlns:ns3="525df02f-3aee-47af-b2f3-c2ea8bcae9a6" targetNamespace="http://schemas.microsoft.com/office/2006/metadata/properties" ma:root="true" ma:fieldsID="eb19b1b986ba2b37eb36a9dd005ffe1c" ns2:_="" ns3:_="">
    <xsd:import namespace="5192ee0d-e524-4888-b581-1910cadcd210"/>
    <xsd:import namespace="525df02f-3aee-47af-b2f3-c2ea8bcae9a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BillingMetadata" minOccurs="0"/>
                <xsd:element ref="ns2:MediaServiceOCR" minOccurs="0"/>
                <xsd:element ref="ns2:comme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92ee0d-e524-4888-b581-1910cadcd21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3ef62f9-2e07-484b-bd79-00aec90129fe" ma:termSetId="09814cd3-568e-fe90-9814-8d621ff8fb84" ma:anchorId="fba54fb3-c3e1-fe81-a776-ca4b69148c4d" ma:open="true" ma:isKeyword="false">
      <xsd:complexType>
        <xsd:sequence>
          <xsd:element ref="pc:Terms" minOccurs="0" maxOccurs="1"/>
        </xsd:sequence>
      </xsd:complexType>
    </xsd:element>
    <xsd:element name="MediaServiceBillingMetadata" ma:index="18" nillable="true" ma:displayName="MediaServiceBillingMetadata" ma:hidden="true" ma:internalName="MediaServiceBillingMetadata" ma:readOnly="true">
      <xsd:simpleType>
        <xsd:restriction base="dms:Note"/>
      </xsd:simpleType>
    </xsd:element>
    <xsd:element name="MediaServiceOCR" ma:index="19" nillable="true" ma:displayName="Extracted Text" ma:internalName="MediaServiceOCR" ma:readOnly="true">
      <xsd:simpleType>
        <xsd:restriction base="dms:Note">
          <xsd:maxLength value="255"/>
        </xsd:restriction>
      </xsd:simpleType>
    </xsd:element>
    <xsd:element name="comment" ma:index="20"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25df02f-3aee-47af-b2f3-c2ea8bcae9a6"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f2df0d5-6bdf-4400-9605-4c2d2eede7e4}" ma:internalName="TaxCatchAll" ma:showField="CatchAllData" ma:web="525df02f-3aee-47af-b2f3-c2ea8bcae9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525df02f-3aee-47af-b2f3-c2ea8bcae9a6" xsi:nil="true"/>
    <lcf76f155ced4ddcb4097134ff3c332f xmlns="5192ee0d-e524-4888-b581-1910cadcd210">
      <Terms xmlns="http://schemas.microsoft.com/office/infopath/2007/PartnerControls"/>
    </lcf76f155ced4ddcb4097134ff3c332f>
    <comment xmlns="5192ee0d-e524-4888-b581-1910cadcd210" xsi:nil="true"/>
  </documentManagement>
</p:properties>
</file>

<file path=customXml/itemProps1.xml><?xml version="1.0" encoding="utf-8"?>
<ds:datastoreItem xmlns:ds="http://schemas.openxmlformats.org/officeDocument/2006/customXml" ds:itemID="{E326CADF-27B6-4BC2-A0DB-10E1CF2B8903}"/>
</file>

<file path=customXml/itemProps2.xml><?xml version="1.0" encoding="utf-8"?>
<ds:datastoreItem xmlns:ds="http://schemas.openxmlformats.org/officeDocument/2006/customXml" ds:itemID="{2385FB2C-D3FC-48AE-A54A-A9D9A0C355F6}"/>
</file>

<file path=customXml/itemProps3.xml><?xml version="1.0" encoding="utf-8"?>
<ds:datastoreItem xmlns:ds="http://schemas.openxmlformats.org/officeDocument/2006/customXml" ds:itemID="{00B5041B-9D0F-4AB3-BD35-474CA03D1635}"/>
</file>

<file path=docProps/app.xml><?xml version="1.0" encoding="utf-8"?>
<Properties xmlns="http://schemas.openxmlformats.org/officeDocument/2006/extended-properties" xmlns:vt="http://schemas.openxmlformats.org/officeDocument/2006/docPropsVTypes">
  <Template>Normal.dotm</Template>
  <TotalTime>4</TotalTime>
  <Pages>4</Pages>
  <Words>208</Words>
  <Characters>1192</Characters>
  <Application>Microsoft Office Word</Application>
  <DocSecurity>0</DocSecurity>
  <Lines>9</Lines>
  <Paragraphs>2</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JOONWON LEE</dc:creator>
  <cp:lastModifiedBy>이 선우</cp:lastModifiedBy>
  <cp:revision>8</cp:revision>
  <dcterms:created xsi:type="dcterms:W3CDTF">2023-09-04T22:47:00Z</dcterms:created>
  <dcterms:modified xsi:type="dcterms:W3CDTF">2025-12-26T06:29:00Z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NSCPROP_SA">
    <vt:lpwstr>\\26.2.118.83\Share\08.정부지원\☆ 4차산업혁명선도인력양성사업\＃4차 운영\[] 4기\99. 과정4 - 클라우드\10. 실무 프로젝트\안내\1. 프로젝트 수행계획서.docx</vt:lpwstr>
  </property>
  <property fmtid="{D5CDD505-2E9C-101B-9397-08002B2CF9AE}" pid="4" name="ContentTypeId">
    <vt:lpwstr>0x010100EB971F96850C604FA9DD4A6FAA1D7E94</vt:lpwstr>
  </property>
</Properties>
</file>