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gnitanexus-ovo-学术成果分享平台软件需求规格说明书srs"/>
    <w:p>
      <w:pPr>
        <w:pStyle w:val="Heading1"/>
      </w:pPr>
      <w:r>
        <w:t xml:space="preserve">CognitaNexus × OvO </w:t>
      </w:r>
      <w:r>
        <w:rPr>
          <w:rFonts w:hint="eastAsia"/>
        </w:rPr>
        <w:t xml:space="preserve">学术成果分享平台软件需求规格说明书（SRS）</w:t>
      </w:r>
    </w:p>
    <w:p>
      <w:pPr>
        <w:pStyle w:val="FirstParagraph"/>
      </w:pPr>
      <w:r>
        <w:rPr>
          <w:rFonts w:hint="eastAsia"/>
          <w:b/>
          <w:bCs/>
        </w:rPr>
        <w:t xml:space="preserve">版本：V2.2</w:t>
      </w:r>
      <w:r>
        <w:rPr>
          <w:b/>
          <w:bCs/>
        </w:rPr>
        <w:t xml:space="preserve"> — 69 AC Course Analysis Baseline</w:t>
      </w:r>
      <w:r>
        <w:br/>
      </w:r>
      <w:r>
        <w:rPr>
          <w:rFonts w:hint="eastAsia"/>
          <w:b/>
          <w:bCs/>
        </w:rPr>
        <w:t xml:space="preserve">日期：2026-10-20</w:t>
      </w:r>
      <w:r>
        <w:br/>
      </w:r>
      <w:r>
        <w:rPr>
          <w:rFonts w:hint="eastAsia"/>
          <w:b/>
          <w:bCs/>
        </w:rPr>
        <w:t xml:space="preserve">状态：S01</w:t>
      </w:r>
      <w:r>
        <w:rPr>
          <w:b/>
          <w:bCs/>
        </w:rPr>
        <w:t xml:space="preserve"> FROZEN — 69 AC </w:t>
      </w:r>
      <w:r>
        <w:rPr>
          <w:rFonts w:hint="eastAsia"/>
          <w:b/>
          <w:bCs/>
        </w:rPr>
        <w:t xml:space="preserve">BASELINE（课程需求分析输入）</w:t>
      </w:r>
      <w:r>
        <w:br/>
      </w:r>
      <w:r>
        <w:rPr>
          <w:rFonts w:hint="eastAsia"/>
          <w:b/>
          <w:bCs/>
        </w:rPr>
        <w:t xml:space="preserve">权威验收基线：69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AC-IMPL</w:t>
      </w:r>
      <w:r>
        <w:br/>
      </w:r>
      <w:r>
        <w:rPr>
          <w:rFonts w:hint="eastAsia"/>
          <w:b/>
          <w:bCs/>
        </w:rPr>
        <w:t xml:space="preserve">输入来源：</w:t>
      </w:r>
      <w:r>
        <w:rPr>
          <w:rFonts w:hint="eastAsia"/>
        </w:rPr>
        <w:t xml:space="preserve">《03组-可御风雪可燃冰》需求建模成果</w:t>
      </w:r>
      <w:r>
        <w:t xml:space="preserve"> </w:t>
      </w:r>
      <w:r>
        <w:rPr>
          <w:rStyle w:val="VerbatimChar"/>
          <w:rFonts w:hint="eastAsia"/>
        </w:rPr>
        <w:t xml:space="preserve">01-SRS-03组-可御风雪可燃冰.docx</w:t>
      </w:r>
      <w:r>
        <w:t xml:space="preserve"> </w:t>
      </w:r>
      <w:r>
        <w:rPr>
          <w:rFonts w:hint="eastAsia"/>
        </w:rPr>
        <w:t xml:space="preserve">V2.1（69</w:t>
      </w:r>
      <w:r>
        <w:t xml:space="preserve"> AC </w:t>
      </w:r>
      <w:r>
        <w:rPr>
          <w:rFonts w:hint="eastAsia"/>
        </w:rPr>
        <w:t xml:space="preserve">原文）、项目组</w:t>
      </w:r>
      <w:r>
        <w:t xml:space="preserve"> 2026-10-20 </w:t>
      </w:r>
      <w:r>
        <w:rPr>
          <w:rFonts w:hint="eastAsia"/>
        </w:rPr>
        <w:t xml:space="preserve">最终业务决议、课程教材《UML</w:t>
      </w:r>
      <w:r>
        <w:t xml:space="preserve"> 2 </w:t>
      </w:r>
      <w:r>
        <w:rPr>
          <w:rFonts w:hint="eastAsia"/>
        </w:rPr>
        <w:t xml:space="preserve">面向对象分析与设计（第2版）》第</w:t>
      </w:r>
      <w:r>
        <w:t xml:space="preserve"> 5 </w:t>
      </w:r>
      <w:r>
        <w:rPr>
          <w:rFonts w:hint="eastAsia"/>
        </w:rPr>
        <w:t xml:space="preserve">章。</w:t>
      </w:r>
      <w:r>
        <w:br/>
      </w:r>
      <w:r>
        <w:rPr>
          <w:rFonts w:hint="eastAsia"/>
          <w:b/>
          <w:bCs/>
        </w:rPr>
        <w:t xml:space="preserve">上位需求：</w:t>
      </w:r>
      <w:r>
        <w:t xml:space="preserve"> </w:t>
      </w:r>
      <w:hyperlink r:id="rId20">
        <w:r>
          <w:rPr>
            <w:rStyle w:val="Hyperlink"/>
            <w:rFonts w:hint="eastAsia"/>
          </w:rPr>
          <w:t xml:space="preserve">需求分析与可行性报告</w:t>
        </w:r>
      </w:hyperlink>
      <w:r>
        <w:rPr>
          <w:rFonts w:hint="eastAsia"/>
        </w:rPr>
        <w:t xml:space="preserve">，规模与</w:t>
      </w:r>
      <w:r>
        <w:t xml:space="preserve"> A1c </w:t>
      </w:r>
      <w:r>
        <w:rPr>
          <w:rFonts w:hint="eastAsia"/>
        </w:rPr>
        <w:t xml:space="preserve">范围按本次最终决议同步。</w:t>
      </w:r>
    </w:p>
    <w:p>
      <w:pPr>
        <w:pStyle w:val="BlockText"/>
      </w:pPr>
      <w:r>
        <w:rPr>
          <w:rFonts w:hint="eastAsia"/>
          <w:b/>
          <w:bCs/>
        </w:rPr>
        <w:t xml:space="preserve">配置说明</w:t>
      </w:r>
      <w:r>
        <w:rPr>
          <w:rFonts w:hint="eastAsia"/>
        </w:rPr>
        <w:t xml:space="preserve">：本文是</w:t>
      </w:r>
      <w:r>
        <w:t xml:space="preserve"> CognitaNexus </w:t>
      </w:r>
      <w:r>
        <w:rPr>
          <w:rFonts w:hint="eastAsia"/>
        </w:rPr>
        <w:t xml:space="preserve">课程需求分析阶段唯一</w:t>
      </w:r>
      <w:r>
        <w:t xml:space="preserve"> 69 AC </w:t>
      </w:r>
      <w:r>
        <w:rPr>
          <w:rFonts w:hint="eastAsia"/>
        </w:rPr>
        <w:t xml:space="preserve">权威</w:t>
      </w:r>
      <w:r>
        <w:t xml:space="preserve"> SRS。46 </w:t>
      </w:r>
      <w:r>
        <w:rPr>
          <w:rFonts w:hint="eastAsia"/>
        </w:rPr>
        <w:t xml:space="preserve">AC（Git</w:t>
      </w:r>
      <w:r>
        <w:t xml:space="preserve"> </w:t>
      </w:r>
      <w:r>
        <w:rPr>
          <w:rFonts w:hint="eastAsia"/>
        </w:rPr>
        <w:t xml:space="preserve">已提交</w:t>
      </w:r>
      <w:r>
        <w:t xml:space="preserve"> V1.1 </w:t>
      </w:r>
      <w:r>
        <w:rPr>
          <w:rFonts w:hint="eastAsia"/>
        </w:rPr>
        <w:t xml:space="preserve">RC）与</w:t>
      </w:r>
      <w:r>
        <w:t xml:space="preserve"> 59 </w:t>
      </w:r>
      <w:r>
        <w:rPr>
          <w:rFonts w:hint="eastAsia"/>
        </w:rPr>
        <w:t xml:space="preserve">AC（2026-10-17</w:t>
      </w:r>
      <w:r>
        <w:t xml:space="preserve"> </w:t>
      </w:r>
      <w:r>
        <w:rPr>
          <w:rFonts w:hint="eastAsia"/>
        </w:rPr>
        <w:t xml:space="preserve">未提交整改稿）只作历史来源，不并列作为当前验收依据。V2.2</w:t>
      </w:r>
      <w:r>
        <w:t xml:space="preserve"> </w:t>
      </w:r>
      <w:r>
        <w:rPr>
          <w:rFonts w:hint="eastAsia"/>
        </w:rPr>
        <w:t xml:space="preserve">不新增第</w:t>
      </w:r>
      <w:r>
        <w:t xml:space="preserve"> 70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AC；69</w:t>
      </w:r>
      <w:r>
        <w:t xml:space="preserve"> </w:t>
      </w:r>
      <w:r>
        <w:rPr>
          <w:rFonts w:hint="eastAsia"/>
        </w:rPr>
        <w:t xml:space="preserve">条编号、原文语义与来源见</w:t>
      </w:r>
      <w:r>
        <w:t xml:space="preserve"> </w:t>
      </w:r>
      <w:hyperlink r:id="rId21">
        <w:r>
          <w:rPr>
            <w:rStyle w:val="Hyperlink"/>
          </w:rPr>
          <w:t xml:space="preserve">69 </w:t>
        </w:r>
        <w:r>
          <w:rPr>
            <w:rStyle w:val="Hyperlink"/>
            <w:rFonts w:hint="eastAsia"/>
          </w:rPr>
          <w:t xml:space="preserve">条</w:t>
        </w:r>
        <w:r>
          <w:rPr>
            <w:rStyle w:val="Hyperlink"/>
          </w:rPr>
          <w:t xml:space="preserve"> AC </w:t>
        </w:r>
        <w:r>
          <w:rPr>
            <w:rStyle w:val="Hyperlink"/>
            <w:rFonts w:hint="eastAsia"/>
          </w:rPr>
          <w:t xml:space="preserve">权威基线</w:t>
        </w:r>
      </w:hyperlink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hyperlink r:id="rId22">
        <w:r>
          <w:rPr>
            <w:rStyle w:val="Hyperlink"/>
            <w:rFonts w:hint="eastAsia"/>
          </w:rPr>
          <w:t xml:space="preserve">双向追踪矩阵</w:t>
        </w:r>
      </w:hyperlink>
      <w:r>
        <w:t xml:space="preserve">。</w:t>
      </w:r>
      <w:r>
        <w:br/>
      </w:r>
      <w:r>
        <w:rPr>
          <w:rFonts w:hint="eastAsia"/>
          <w:b/>
          <w:bCs/>
        </w:rPr>
        <w:t xml:space="preserve">规模口径</w:t>
      </w:r>
      <w:r>
        <w:rPr>
          <w:rFonts w:hint="eastAsia"/>
        </w:rPr>
        <w:t xml:space="preserve">：功能联调</w:t>
      </w:r>
      <w:r>
        <w:t xml:space="preserve"> ≥100 </w:t>
      </w:r>
      <w:r>
        <w:rPr>
          <w:rFonts w:hint="eastAsia"/>
        </w:rPr>
        <w:t xml:space="preserve">万条去重成果；最终容量</w:t>
      </w:r>
      <w:r>
        <w:t xml:space="preserve"> ≥500 </w:t>
      </w:r>
      <w:r>
        <w:rPr>
          <w:rFonts w:hint="eastAsia"/>
        </w:rPr>
        <w:t xml:space="preserve">万条可检索去重成果；固定环境</w:t>
      </w:r>
      <w:r>
        <w:t xml:space="preserve"> 100 </w:t>
      </w:r>
      <w:r>
        <w:rPr>
          <w:rFonts w:hint="eastAsia"/>
        </w:rPr>
        <w:t xml:space="preserve">活跃并发。三者均为目标需求，不代表已经完成实测。</w:t>
      </w:r>
      <w:r>
        <w:br/>
      </w:r>
      <w:r>
        <w:rPr>
          <w:rFonts w:hint="eastAsia"/>
          <w:b/>
          <w:bCs/>
        </w:rPr>
        <w:t xml:space="preserve">最终业务范围</w:t>
      </w:r>
      <w:r>
        <w:rPr>
          <w:rFonts w:hint="eastAsia"/>
        </w:rPr>
        <w:t xml:space="preserve">：保留</w:t>
      </w:r>
      <w:r>
        <w:t xml:space="preserve"> User–UserProfile 1:1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UC-22；FR12</w:t>
      </w:r>
      <w:r>
        <w:t xml:space="preserve"> </w:t>
      </w:r>
      <w:r>
        <w:rPr>
          <w:rFonts w:hint="eastAsia"/>
        </w:rPr>
        <w:t xml:space="preserve">使用论文、专利、项目、获奖四类合格共同成果建基础边；IN01</w:t>
      </w:r>
      <w:r>
        <w:t xml:space="preserve"> </w:t>
      </w:r>
      <w:r>
        <w:rPr>
          <w:rFonts w:hint="eastAsia"/>
        </w:rPr>
        <w:t xml:space="preserve">只使用合格共同论文子图。</w:t>
      </w:r>
    </w:p>
    <w:p>
      <w:pPr>
        <w:pStyle w:val="FirstParagraph"/>
      </w:pPr>
      <w:r>
        <w:rPr>
          <w:rFonts w:hint="eastAsia"/>
          <w:b/>
          <w:bCs/>
        </w:rPr>
        <w:t xml:space="preserve">项目组信息来源：</w:t>
      </w:r>
      <w:r>
        <w:t xml:space="preserve"> </w:t>
      </w:r>
      <w:r>
        <w:t xml:space="preserve">03 </w:t>
      </w:r>
      <w:r>
        <w:rPr>
          <w:rFonts w:hint="eastAsia"/>
        </w:rPr>
        <w:t xml:space="preserve">组“可御风雪可燃冰（CognitaNexus</w:t>
      </w:r>
      <w:r>
        <w:t xml:space="preserve"> × </w:t>
      </w:r>
      <w:r>
        <w:rPr>
          <w:rFonts w:hint="eastAsia"/>
        </w:rPr>
        <w:t xml:space="preserve">OvO）”；成员与分工信息按原</w:t>
      </w:r>
      <w:r>
        <w:t xml:space="preserve"> SRS </w:t>
      </w:r>
      <w:r>
        <w:rPr>
          <w:rFonts w:hint="eastAsia"/>
        </w:rPr>
        <w:t xml:space="preserve">保留，不因本轮分析自动形成人工签字。真实评审签字、运行测试、性能压测与</w:t>
      </w:r>
      <w:r>
        <w:t xml:space="preserve"> CodeArts </w:t>
      </w:r>
      <w:r>
        <w:rPr>
          <w:rFonts w:hint="eastAsia"/>
        </w:rPr>
        <w:t xml:space="preserve">平台操作状态另行记录；未执行统一为</w:t>
      </w:r>
      <w:r>
        <w:t xml:space="preserve"> </w:t>
      </w:r>
      <w:r>
        <w:rPr>
          <w:rStyle w:val="VerbatimChar"/>
        </w:rPr>
        <w:t xml:space="preserve">NOT 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 VERIFIED</w:t>
      </w:r>
      <w:r>
        <w:t xml:space="preserve">。</w:t>
      </w:r>
    </w:p>
    <w:bookmarkEnd w:id="23"/>
    <w:bookmarkStart w:id="27" w:name="引言"/>
    <w:p>
      <w:pPr>
        <w:pStyle w:val="Heading1"/>
      </w:pPr>
      <w:r>
        <w:t xml:space="preserve">1. </w:t>
      </w:r>
      <w:r>
        <w:rPr>
          <w:rFonts w:hint="eastAsia"/>
        </w:rPr>
        <w:t xml:space="preserve">引言</w:t>
      </w:r>
    </w:p>
    <w:bookmarkStart w:id="24" w:name="目的与优先级"/>
    <w:p>
      <w:pPr>
        <w:pStyle w:val="Heading2"/>
      </w:pPr>
      <w:r>
        <w:t xml:space="preserve">1.1 </w:t>
      </w:r>
      <w:r>
        <w:rPr>
          <w:rFonts w:hint="eastAsia"/>
        </w:rPr>
        <w:t xml:space="preserve">目的与优先级</w:t>
      </w:r>
    </w:p>
    <w:p>
      <w:pPr>
        <w:pStyle w:val="FirstParagraph"/>
      </w:pPr>
      <w:r>
        <w:rPr>
          <w:rFonts w:hint="eastAsia"/>
        </w:rPr>
        <w:t xml:space="preserve">本说明以需求分析与可行性报告V2.0及已确认的个人门户增补为上位基线，详细定义FR01–FR16、IN01、NF01–NF08以及AC-IMPL/BR-IMP。已确认的量化规则见第9、11章；所有尚无执行证据的测试统一为NOT</w:t>
      </w:r>
      <w:r>
        <w:t xml:space="preserve"> RUN。</w:t>
      </w:r>
    </w:p>
    <w:bookmarkEnd w:id="24"/>
    <w:bookmarkStart w:id="25" w:name="编号与效力"/>
    <w:p>
      <w:pPr>
        <w:pStyle w:val="Heading2"/>
      </w:pPr>
      <w:r>
        <w:t xml:space="preserve">1.2 </w:t>
      </w:r>
      <w:r>
        <w:rPr>
          <w:rFonts w:hint="eastAsia"/>
        </w:rPr>
        <w:t xml:space="preserve">编号与效力</w:t>
      </w:r>
    </w:p>
    <w:p>
      <w:pPr>
        <w:pStyle w:val="FirstParagraph"/>
      </w:pPr>
      <w:r>
        <w:rPr>
          <w:rFonts w:hint="eastAsia"/>
          <w:b/>
          <w:bCs/>
        </w:rPr>
        <w:t xml:space="preserve">父需求FR01–FR16均为Must；IN01为本期已确认创新，O01/O02延期；NF01–NF08为质量约束。现行验收条件统一用AC-IMPL-</w:t>
      </w:r>
      <w:r>
        <w:rPr>
          <w:rFonts w:hint="eastAsia"/>
          <w:b/>
          <w:bCs/>
        </w:rPr>
        <w:t xml:space="preserve">-NN，现行业务规则用BR-IMP-NN；旧FRxx-Syy、旧AC/BR仅作历史来源，不具现行规范效力。</w:t>
      </w:r>
    </w:p>
    <w:bookmarkEnd w:id="25"/>
    <w:bookmarkStart w:id="26" w:name="范围状态与签署"/>
    <w:p>
      <w:pPr>
        <w:pStyle w:val="Heading2"/>
      </w:pPr>
      <w:r>
        <w:t xml:space="preserve">1.3 </w:t>
      </w:r>
      <w:r>
        <w:rPr>
          <w:rFonts w:hint="eastAsia"/>
        </w:rPr>
        <w:t xml:space="preserve">范围状态与签署</w:t>
      </w:r>
    </w:p>
    <w:p>
      <w:pPr>
        <w:pStyle w:val="FirstParagraph"/>
      </w:pPr>
      <w:r>
        <w:rPr>
          <w:rFonts w:hint="eastAsia"/>
          <w:b/>
          <w:bCs/>
        </w:rPr>
        <w:t xml:space="preserve">本期保留四类成果的公开元数据、维护、治理、统计与来源追踪。FR12基础合作网络使用真实、公开、已核验的合格共同成果关系（论文/专利/项目/获奖须经对应角色证据核验）；同机构或同领域不自动建边。IN01仅在合格共同论文子图上筛选与计算最短路径，每跳显示论文证据。O01/O02延期。此业务范围由项目组评审确认。</w:t>
      </w:r>
    </w:p>
    <w:bookmarkEnd w:id="26"/>
    <w:bookmarkEnd w:id="27"/>
    <w:bookmarkStart w:id="31" w:name="系统总体说明"/>
    <w:p>
      <w:pPr>
        <w:pStyle w:val="Heading1"/>
      </w:pPr>
      <w:r>
        <w:t xml:space="preserve">2. </w:t>
      </w:r>
      <w:r>
        <w:rPr>
          <w:rFonts w:hint="eastAsia"/>
        </w:rPr>
        <w:t xml:space="preserve">系统总体说明</w:t>
      </w:r>
    </w:p>
    <w:bookmarkStart w:id="28" w:name="产品数据与界面边界"/>
    <w:p>
      <w:pPr>
        <w:pStyle w:val="Heading2"/>
      </w:pPr>
      <w:r>
        <w:t xml:space="preserve">2.1 </w:t>
      </w:r>
      <w:r>
        <w:rPr>
          <w:rFonts w:hint="eastAsia"/>
        </w:rPr>
        <w:t xml:space="preserve">产品、数据与界面边界</w:t>
      </w:r>
    </w:p>
    <w:p>
      <w:pPr>
        <w:pStyle w:val="FirstParagraph"/>
      </w:pPr>
      <w:r>
        <w:rPr>
          <w:rFonts w:hint="eastAsia"/>
        </w:rPr>
        <w:t xml:space="preserve">学者为中心，以公开获准的四类成果元数据和生效关系提供检索与门户。功能联调≥100万条去重成果；最终容量基线≥500万条去重后可检索成果实体，查询负载≥100活跃并发用户；真实与模拟分组核对，不用模拟容量数据冒充已采集的真实成果。数据来源许可另行核验。</w:t>
      </w:r>
    </w:p>
    <w:p>
      <w:pPr>
        <w:pStyle w:val="BodyText"/>
      </w:pPr>
      <w:r>
        <w:rPr>
          <w:rFonts w:hint="eastAsia"/>
        </w:rPr>
        <w:t xml:space="preserve">明确不建设论文投稿/发表、托管付费全文、第三方订阅代理、专利交易、支付、个人综合学术排名、实时全网搜索、通用科研问答或完整社交系统。</w:t>
      </w:r>
    </w:p>
    <w:bookmarkEnd w:id="28"/>
    <w:bookmarkStart w:id="29" w:name="用户与业务角色"/>
    <w:p>
      <w:pPr>
        <w:pStyle w:val="Heading2"/>
      </w:pPr>
      <w:r>
        <w:t xml:space="preserve">2.2 </w:t>
      </w:r>
      <w:r>
        <w:rPr>
          <w:rFonts w:hint="eastAsia"/>
        </w:rPr>
        <w:t xml:space="preserve">用户与业务角色</w:t>
      </w:r>
    </w:p>
    <w:p>
      <w:pPr>
        <w:pStyle w:val="FirstParagraph"/>
      </w:pPr>
      <w:r>
        <w:rPr>
          <w:rFonts w:hint="eastAsia"/>
        </w:rPr>
        <w:t xml:space="preserve">访客访问公开检索、门户、统计、网络；登录用户提交本人的认领申请；门户管理者仅可操作被授予的具体门户；管理员按具体权限管理来源、核验和审核；系统采集任务不具有人的门户授权；外部来源只提供获准的数据和原站地址。账号User、个人主页UserProfile、学者档案Scholar、学者成果关系Authorship、学者档案授权是五种独立对象。注册自动生成UserProfile；学者身份与Authorship不能由注册/昵称推导。</w:t>
      </w:r>
    </w:p>
    <w:bookmarkEnd w:id="29"/>
    <w:bookmarkStart w:id="30" w:name="有条件可行性"/>
    <w:p>
      <w:pPr>
        <w:pStyle w:val="Heading2"/>
      </w:pPr>
      <w:r>
        <w:t xml:space="preserve">2.3 </w:t>
      </w:r>
      <w:r>
        <w:rPr>
          <w:rFonts w:hint="eastAsia"/>
        </w:rPr>
        <w:t xml:space="preserve">有条件可行性</w:t>
      </w:r>
    </w:p>
    <w:p>
      <w:pPr>
        <w:pStyle w:val="FirstParagraph"/>
      </w:pPr>
      <w:r>
        <w:rPr>
          <w:rFonts w:hint="eastAsia"/>
        </w:rPr>
        <w:t xml:space="preserve">团队六人/15周/每人每周6–8小时的基线资源对应540–720人时的规划假设，不是进度承诺。百万条数据合法可获得性、协作联调与</w:t>
      </w:r>
      <w:r>
        <w:t xml:space="preserve"> CodeArts </w:t>
      </w:r>
      <w:r>
        <w:rPr>
          <w:rFonts w:hint="eastAsia"/>
        </w:rPr>
        <w:t xml:space="preserve">工程验收是最大风险。</w:t>
      </w:r>
    </w:p>
    <w:bookmarkEnd w:id="30"/>
    <w:bookmarkEnd w:id="31"/>
    <w:bookmarkStart w:id="34" w:name="用例模型"/>
    <w:p>
      <w:pPr>
        <w:pStyle w:val="Heading1"/>
      </w:pPr>
      <w:r>
        <w:t xml:space="preserve">3. </w:t>
      </w:r>
      <w:r>
        <w:rPr>
          <w:rFonts w:hint="eastAsia"/>
        </w:rPr>
        <w:t xml:space="preserve">用例模型</w:t>
      </w:r>
    </w:p>
    <w:bookmarkStart w:id="32" w:name="用例标识与业务归属"/>
    <w:p>
      <w:pPr>
        <w:pStyle w:val="Heading2"/>
      </w:pPr>
      <w:r>
        <w:t xml:space="preserve">3.1 </w:t>
      </w:r>
      <w:r>
        <w:rPr>
          <w:rFonts w:hint="eastAsia"/>
        </w:rPr>
        <w:t xml:space="preserve">用例标识与业务归属</w:t>
      </w:r>
    </w:p>
    <w:p>
      <w:pPr>
        <w:pStyle w:val="FirstParagraph"/>
      </w:pPr>
      <w:r>
        <w:rPr>
          <w:rFonts w:hint="eastAsia"/>
        </w:rPr>
        <w:t xml:space="preserve">现行用例采用本项目统一</w:t>
      </w:r>
      <w:r>
        <w:t xml:space="preserve"> UC </w:t>
      </w:r>
      <w:r>
        <w:rPr>
          <w:rFonts w:hint="eastAsia"/>
        </w:rPr>
        <w:t xml:space="preserve">编号；历史需求分册的旧用例仅作来源别名。原有十五个用例的语义对应（避免</w:t>
      </w:r>
      <w:r>
        <w:t xml:space="preserve"> UC-08/09/10/12/14 </w:t>
      </w:r>
      <w:r>
        <w:rPr>
          <w:rFonts w:hint="eastAsia"/>
        </w:rPr>
        <w:t xml:space="preserve">同号异义）：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</w:t>
            </w:r>
            <w:r>
              <w:rPr>
                <w:rFonts w:hint="eastAsia"/>
              </w:rPr>
              <w:t xml:space="preserve">旧用例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本文统一</w:t>
            </w:r>
            <w:r>
              <w:t xml:space="preserve"> UC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对应父需求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UC-01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FR01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UC-02</w:t>
            </w:r>
          </w:p>
        </w:tc>
        <w:tc>
          <w:tcPr/>
          <w:p>
            <w:pPr>
              <w:pStyle w:val="Compact"/>
            </w:pPr>
            <w:r>
              <w:t xml:space="preserve">UC-02、UC-16</w:t>
            </w:r>
          </w:p>
        </w:tc>
        <w:tc>
          <w:tcPr/>
          <w:p>
            <w:pPr>
              <w:pStyle w:val="Compact"/>
            </w:pPr>
            <w:r>
              <w:t xml:space="preserve">FR02/FR16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UC-03</w:t>
            </w:r>
          </w:p>
        </w:tc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FR03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UC-04</w:t>
            </w:r>
          </w:p>
        </w:tc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FR04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UC-05</w:t>
            </w:r>
          </w:p>
        </w:tc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FR05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UC-06</w:t>
            </w:r>
          </w:p>
        </w:tc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FR05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UC-07</w:t>
            </w:r>
          </w:p>
        </w:tc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FR06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UC-08</w:t>
            </w:r>
          </w:p>
        </w:tc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FR07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UC-09</w:t>
            </w:r>
          </w:p>
        </w:tc>
        <w:tc>
          <w:tcPr/>
          <w:p>
            <w:pPr>
              <w:pStyle w:val="Compact"/>
            </w:pPr>
            <w:r>
              <w:t xml:space="preserve">UC-18</w:t>
            </w:r>
          </w:p>
        </w:tc>
        <w:tc>
          <w:tcPr/>
          <w:p>
            <w:pPr>
              <w:pStyle w:val="Compact"/>
            </w:pPr>
            <w:r>
              <w:t xml:space="preserve">FR08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UC-10</w:t>
            </w:r>
          </w:p>
        </w:tc>
        <w:tc>
          <w:tcPr/>
          <w:p>
            <w:pPr>
              <w:pStyle w:val="Compact"/>
            </w:pPr>
            <w:r>
              <w:t xml:space="preserve">UC-09、UC-10</w:t>
            </w:r>
          </w:p>
        </w:tc>
        <w:tc>
          <w:tcPr/>
          <w:p>
            <w:pPr>
              <w:pStyle w:val="Compact"/>
            </w:pPr>
            <w:r>
              <w:t xml:space="preserve">FR09/FR15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UC-11</w:t>
            </w:r>
          </w:p>
        </w:tc>
        <w:tc>
          <w:tcPr/>
          <w:p>
            <w:pPr>
              <w:pStyle w:val="Compact"/>
            </w:pPr>
            <w:r>
              <w:t xml:space="preserve">UC-11、UC-12</w:t>
            </w:r>
          </w:p>
        </w:tc>
        <w:tc>
          <w:tcPr/>
          <w:p>
            <w:pPr>
              <w:pStyle w:val="Compact"/>
            </w:pPr>
            <w:r>
              <w:t xml:space="preserve">FR11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UC-12</w:t>
            </w:r>
          </w:p>
        </w:tc>
        <w:tc>
          <w:tcPr/>
          <w:p>
            <w:pPr>
              <w:pStyle w:val="Compact"/>
            </w:pPr>
            <w:r>
              <w:t xml:space="preserve">UC-14</w:t>
            </w:r>
          </w:p>
        </w:tc>
        <w:tc>
          <w:tcPr/>
          <w:p>
            <w:pPr>
              <w:pStyle w:val="Compact"/>
            </w:pPr>
            <w:r>
              <w:t xml:space="preserve">FR12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UC-13</w:t>
            </w:r>
          </w:p>
        </w:tc>
        <w:tc>
          <w:tcPr/>
          <w:p>
            <w:pPr>
              <w:pStyle w:val="Compact"/>
            </w:pPr>
            <w:r>
              <w:t xml:space="preserve">UC-13</w:t>
            </w:r>
          </w:p>
        </w:tc>
        <w:tc>
          <w:tcPr/>
          <w:p>
            <w:pPr>
              <w:pStyle w:val="Compact"/>
            </w:pPr>
            <w:r>
              <w:t xml:space="preserve">FR13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UC-14</w:t>
            </w:r>
          </w:p>
        </w:tc>
        <w:tc>
          <w:tcPr/>
          <w:p>
            <w:pPr>
              <w:pStyle w:val="Compact"/>
            </w:pPr>
            <w:r>
              <w:t xml:space="preserve">UC-17</w:t>
            </w:r>
          </w:p>
        </w:tc>
        <w:tc>
          <w:tcPr/>
          <w:p>
            <w:pPr>
              <w:pStyle w:val="Compact"/>
            </w:pPr>
            <w:r>
              <w:t xml:space="preserve">FR14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历史需求分册</w:t>
            </w:r>
            <w:r>
              <w:t xml:space="preserve"> UC-15</w:t>
            </w:r>
          </w:p>
        </w:tc>
        <w:tc>
          <w:tcPr/>
          <w:p>
            <w:pPr>
              <w:pStyle w:val="Compact"/>
            </w:pPr>
            <w:r>
              <w:t xml:space="preserve">UC-15</w:t>
            </w:r>
          </w:p>
        </w:tc>
        <w:tc>
          <w:tcPr/>
          <w:p>
            <w:pPr>
              <w:pStyle w:val="Compact"/>
            </w:pPr>
            <w:r>
              <w:t xml:space="preserve">IN01</w:t>
            </w:r>
          </w:p>
        </w:tc>
      </w:tr>
    </w:tbl>
    <w:bookmarkEnd w:id="32"/>
    <w:bookmarkStart w:id="33" w:name="关键用例与异常闭环"/>
    <w:p>
      <w:pPr>
        <w:pStyle w:val="Heading2"/>
      </w:pPr>
      <w:r>
        <w:t xml:space="preserve">3.2 </w:t>
      </w:r>
      <w:r>
        <w:rPr>
          <w:rFonts w:hint="eastAsia"/>
        </w:rPr>
        <w:t xml:space="preserve">关键用例与异常闭环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UC-01 / UC-02 / </w:t>
      </w:r>
      <w:r>
        <w:rPr>
          <w:rFonts w:hint="eastAsia"/>
          <w:b/>
          <w:bCs/>
        </w:rPr>
        <w:t xml:space="preserve">UC-03：</w:t>
      </w:r>
      <w:r>
        <w:t xml:space="preserve"> </w:t>
      </w:r>
      <w:r>
        <w:rPr>
          <w:rFonts w:hint="eastAsia"/>
        </w:rPr>
        <w:t xml:space="preserve">访客查询公开实体→筛选和稳定分页→打开详情/门户→查看来源；空结果与失败不同。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UC-04～UC-08：</w:t>
      </w:r>
      <w:r>
        <w:t xml:space="preserve"> </w:t>
      </w:r>
      <w:r>
        <w:rPr>
          <w:rFonts w:hint="eastAsia"/>
        </w:rPr>
        <w:t xml:space="preserve">注册→自动生成公开个人主页→UC-22本人编辑普通资料；需要管理Scholar档案者再发起认领→管理员审核/补证→授权或驳回→维护学者档案、确认/纠正本人学术关联；竞争认领不影响用户自身主页及原Scholar授权。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UC-18 / UC-09 / UC-10 / UC-19 / </w:t>
      </w:r>
      <w:r>
        <w:rPr>
          <w:rFonts w:hint="eastAsia"/>
          <w:b/>
          <w:bCs/>
        </w:rPr>
        <w:t xml:space="preserve">UC-17：</w:t>
      </w:r>
      <w:r>
        <w:t xml:space="preserve"> </w:t>
      </w:r>
      <w:r>
        <w:rPr>
          <w:rFonts w:hint="eastAsia"/>
        </w:rPr>
        <w:t xml:space="preserve">管理员运行获准采集→清洗去重→候选人工核验→增量同步→后台审计；</w:t>
      </w:r>
      <w:r>
        <w:rPr>
          <w:rFonts w:hint="eastAsia"/>
        </w:rPr>
        <w:t xml:space="preserve">“采集成功”</w:t>
      </w:r>
      <w:r>
        <w:rPr>
          <w:rFonts w:hint="eastAsia"/>
        </w:rPr>
        <w:t xml:space="preserve">不等于“治理全部通过”。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UC-11～UC-15：</w:t>
      </w:r>
      <w:r>
        <w:t xml:space="preserve"> </w:t>
      </w:r>
      <w:r>
        <w:rPr>
          <w:rFonts w:hint="eastAsia"/>
        </w:rPr>
        <w:t xml:space="preserve">真实合格数据的统计/排名/关键词热点/论文合作网，以及</w:t>
      </w:r>
      <w:r>
        <w:t xml:space="preserve"> IN01 </w:t>
      </w:r>
      <w:r>
        <w:rPr>
          <w:rFonts w:hint="eastAsia"/>
        </w:rPr>
        <w:t xml:space="preserve">在论文无向图的筛选和最短路径。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UC-20/UC-21：</w:t>
      </w:r>
      <w:r>
        <w:t xml:space="preserve"> </w:t>
      </w:r>
      <w:r>
        <w:t xml:space="preserve">O01/O02 Optional </w:t>
      </w:r>
      <w:r>
        <w:rPr>
          <w:rFonts w:hint="eastAsia"/>
        </w:rPr>
        <w:t xml:space="preserve">用例保留历史追踪，但本期无交付前置，未实现不能拖累</w:t>
      </w:r>
      <w:r>
        <w:t xml:space="preserve"> Must。</w:t>
      </w:r>
    </w:p>
    <w:p>
      <w:pPr>
        <w:pStyle w:val="FirstParagraph"/>
      </w:pPr>
      <w:r>
        <w:rPr>
          <w:rFonts w:hint="eastAsia"/>
          <w:b/>
          <w:bCs/>
        </w:rPr>
        <w:t xml:space="preserve">系统总体用例图：</w:t>
      </w:r>
    </w:p>
    <w:bookmarkEnd w:id="33"/>
    <w:bookmarkEnd w:id="34"/>
    <w:bookmarkStart w:id="51" w:name="功能需求规格必须实现"/>
    <w:p>
      <w:pPr>
        <w:pStyle w:val="Heading1"/>
      </w:pPr>
      <w:r>
        <w:t xml:space="preserve">4. </w:t>
      </w:r>
      <w:r>
        <w:rPr>
          <w:rFonts w:hint="eastAsia"/>
        </w:rPr>
        <w:t xml:space="preserve">功能需求规格（必须实现）</w:t>
      </w:r>
    </w:p>
    <w:p>
      <w:pPr>
        <w:pStyle w:val="BlockText"/>
      </w:pPr>
      <w:r>
        <w:rPr>
          <w:rFonts w:hint="eastAsia"/>
          <w:b/>
          <w:bCs/>
        </w:rPr>
        <w:t xml:space="preserve">权威</w:t>
      </w:r>
      <w:r>
        <w:rPr>
          <w:b/>
          <w:bCs/>
        </w:rPr>
        <w:t xml:space="preserve"> AC </w:t>
      </w:r>
      <w:r>
        <w:rPr>
          <w:rFonts w:hint="eastAsia"/>
          <w:b/>
          <w:bCs/>
        </w:rPr>
        <w:t xml:space="preserve">账本</w:t>
      </w:r>
      <w:r>
        <w:rPr>
          <w:rFonts w:hint="eastAsia"/>
        </w:rPr>
        <w:t xml:space="preserve">：本章、IN01</w:t>
      </w:r>
      <w:r>
        <w:t xml:space="preserve"> </w:t>
      </w:r>
      <w:r>
        <w:rPr>
          <w:rFonts w:hint="eastAsia"/>
        </w:rPr>
        <w:t xml:space="preserve">与第</w:t>
      </w:r>
      <w:r>
        <w:t xml:space="preserve"> 9 </w:t>
      </w:r>
      <w:r>
        <w:rPr>
          <w:rFonts w:hint="eastAsia"/>
        </w:rPr>
        <w:t xml:space="preserve">章共定义</w:t>
      </w:r>
      <w:r>
        <w:t xml:space="preserve"> 69 </w:t>
      </w:r>
      <w:r>
        <w:rPr>
          <w:rFonts w:hint="eastAsia"/>
        </w:rPr>
        <w:t xml:space="preserve">条唯一</w:t>
      </w:r>
      <w:r>
        <w:t xml:space="preserve"> </w:t>
      </w:r>
      <w:r>
        <w:rPr>
          <w:rStyle w:val="VerbatimChar"/>
        </w:rPr>
        <w:t xml:space="preserve">AC-IMPL</w:t>
      </w:r>
      <w:r>
        <w:rPr>
          <w:rFonts w:hint="eastAsia"/>
        </w:rPr>
        <w:t xml:space="preserve">。数量分布为</w:t>
      </w:r>
      <w:r>
        <w:t xml:space="preserve"> FR01–FR16 </w:t>
      </w:r>
      <w:r>
        <w:rPr>
          <w:rFonts w:hint="eastAsia"/>
        </w:rPr>
        <w:t xml:space="preserve">共</w:t>
      </w:r>
      <w:r>
        <w:t xml:space="preserve"> 54 </w:t>
      </w:r>
      <w:r>
        <w:rPr>
          <w:rFonts w:hint="eastAsia"/>
        </w:rPr>
        <w:t xml:space="preserve">条、IN01</w:t>
      </w:r>
      <w:r>
        <w:t xml:space="preserve"> 4 </w:t>
      </w:r>
      <w:r>
        <w:rPr>
          <w:rFonts w:hint="eastAsia"/>
        </w:rPr>
        <w:t xml:space="preserve">条、NF01–NF08</w:t>
      </w:r>
      <w:r>
        <w:t xml:space="preserve"> </w:t>
      </w:r>
      <w:r>
        <w:rPr>
          <w:rFonts w:hint="eastAsia"/>
        </w:rPr>
        <w:t xml:space="preserve">共</w:t>
      </w:r>
      <w:r>
        <w:t xml:space="preserve"> 11 </w:t>
      </w:r>
      <w:r>
        <w:rPr>
          <w:rFonts w:hint="eastAsia"/>
        </w:rPr>
        <w:t xml:space="preserve">条。AC</w:t>
      </w:r>
      <w:r>
        <w:t xml:space="preserve"> </w:t>
      </w:r>
      <w:r>
        <w:rPr>
          <w:rFonts w:hint="eastAsia"/>
        </w:rPr>
        <w:t xml:space="preserve">原文以本</w:t>
      </w:r>
      <w:r>
        <w:t xml:space="preserve"> SRS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69-ac-authoritative-baseline.md</w:t>
      </w:r>
      <w:r>
        <w:t xml:space="preserve"> </w:t>
      </w:r>
      <w:r>
        <w:rPr>
          <w:rFonts w:hint="eastAsia"/>
        </w:rPr>
        <w:t xml:space="preserve">为准；</w:t>
      </w:r>
      <w:r>
        <w:rPr>
          <w:rStyle w:val="VerbatimChar"/>
        </w:rPr>
        <w:t xml:space="preserve">NOT RUN</w:t>
      </w:r>
      <w:r>
        <w:t xml:space="preserve"> </w:t>
      </w:r>
      <w:r>
        <w:rPr>
          <w:rFonts w:hint="eastAsia"/>
        </w:rPr>
        <w:t xml:space="preserve">是执行状态，不是</w:t>
      </w:r>
      <w:r>
        <w:t xml:space="preserve"> AC </w:t>
      </w:r>
      <w:r>
        <w:rPr>
          <w:rFonts w:hint="eastAsia"/>
        </w:rPr>
        <w:t xml:space="preserve">文本的一部分。</w:t>
      </w:r>
    </w:p>
    <w:bookmarkStart w:id="35" w:name="fr01-公开检索组合筛选与稳定分页must"/>
    <w:p>
      <w:pPr>
        <w:pStyle w:val="Heading3"/>
      </w:pPr>
      <w:r>
        <w:t xml:space="preserve">FR01 </w:t>
      </w:r>
      <w:r>
        <w:rPr>
          <w:rFonts w:hint="eastAsia"/>
        </w:rPr>
        <w:t xml:space="preserve">公开检索、组合筛选与稳定分页（Must）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</w:t>
      </w:r>
      <w:r>
        <w:t xml:space="preserve"> </w:t>
      </w:r>
      <w:r>
        <w:rPr>
          <w:rFonts w:hint="eastAsia"/>
        </w:rPr>
        <w:t xml:space="preserve">访客。</w:t>
      </w:r>
      <w:r>
        <w:rPr>
          <w:rFonts w:hint="eastAsia"/>
          <w:b/>
          <w:bCs/>
        </w:rPr>
        <w:t xml:space="preserve">执行前提：</w:t>
      </w:r>
      <w:r>
        <w:t xml:space="preserve"> </w:t>
      </w:r>
      <w:r>
        <w:rPr>
          <w:rFonts w:hint="eastAsia"/>
        </w:rPr>
        <w:t xml:space="preserve">对应对象、来源或账号满足已生效的公开/授权要求；权限失败不得修改任何业务实体。</w:t>
      </w:r>
      <w:r>
        <w:rPr>
          <w:rFonts w:hint="eastAsia"/>
          <w:b/>
          <w:bCs/>
        </w:rPr>
        <w:t xml:space="preserve">规范性要求：</w:t>
      </w:r>
      <w:r>
        <w:t xml:space="preserve"> </w:t>
      </w:r>
      <w:r>
        <w:rPr>
          <w:rFonts w:hint="eastAsia"/>
        </w:rPr>
        <w:t xml:space="preserve">可检索当前公开有效的成果与学者；成果支持类型、年份（两端含）、领域、发生时机构筛选；多维条件取交集。排序按选定字段后接稳定实体ID打破并列；切页保留查询上下文。不承诺实时全网检索。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AC-IMPL-FR01-01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同词匹配一成果一学者，When</w:t>
      </w:r>
      <w:r>
        <w:t xml:space="preserve"> </w:t>
      </w:r>
      <w:r>
        <w:rPr>
          <w:rFonts w:hint="eastAsia"/>
        </w:rPr>
        <w:t xml:space="preserve">仅在成果范围查询，Then</w:t>
      </w:r>
      <w:r>
        <w:t xml:space="preserve"> </w:t>
      </w:r>
      <w:r>
        <w:rPr>
          <w:rFonts w:hint="eastAsia"/>
        </w:rPr>
        <w:t xml:space="preserve">只返回公开成果，不返回学者或待审成果。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AC-IMPL-FR01-02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同时选论文、2025年、机构甲，When</w:t>
      </w:r>
      <w:r>
        <w:t xml:space="preserve"> </w:t>
      </w:r>
      <w:r>
        <w:rPr>
          <w:rFonts w:hint="eastAsia"/>
        </w:rPr>
        <w:t xml:space="preserve">返回结果及下一页，Then</w:t>
      </w:r>
      <w:r>
        <w:t xml:space="preserve"> </w:t>
      </w:r>
      <w:r>
        <w:rPr>
          <w:rFonts w:hint="eastAsia"/>
        </w:rPr>
        <w:t xml:space="preserve">所有行符合全部条件、页间不重不漏、返回后筛选保留。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AC-IMPL-FR01-03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无匹配或依赖超时，When</w:t>
      </w:r>
      <w:r>
        <w:t xml:space="preserve"> </w:t>
      </w:r>
      <w:r>
        <w:rPr>
          <w:rFonts w:hint="eastAsia"/>
        </w:rPr>
        <w:t xml:space="preserve">查询，Then</w:t>
      </w:r>
      <w:r>
        <w:t xml:space="preserve"> </w:t>
      </w:r>
      <w:r>
        <w:rPr>
          <w:rFonts w:hint="eastAsia"/>
        </w:rPr>
        <w:t xml:space="preserve">分别返回无结果与执行失败，不混淆。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35"/>
    <w:bookmarkStart w:id="36" w:name="fr02-四类成果详情和来源访问must"/>
    <w:p>
      <w:pPr>
        <w:pStyle w:val="Heading3"/>
      </w:pPr>
      <w:r>
        <w:t xml:space="preserve">FR02 </w:t>
      </w:r>
      <w:r>
        <w:rPr>
          <w:rFonts w:hint="eastAsia"/>
        </w:rPr>
        <w:t xml:space="preserve">四类成果详情和来源访问（Must）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</w:t>
      </w:r>
      <w:r>
        <w:t xml:space="preserve"> </w:t>
      </w:r>
      <w:r>
        <w:rPr>
          <w:rFonts w:hint="eastAsia"/>
        </w:rPr>
        <w:t xml:space="preserve">访客。</w:t>
      </w:r>
      <w:r>
        <w:rPr>
          <w:rFonts w:hint="eastAsia"/>
          <w:b/>
          <w:bCs/>
        </w:rPr>
        <w:t xml:space="preserve">执行前提：</w:t>
      </w:r>
      <w:r>
        <w:t xml:space="preserve"> </w:t>
      </w:r>
      <w:r>
        <w:rPr>
          <w:rFonts w:hint="eastAsia"/>
        </w:rPr>
        <w:t xml:space="preserve">对应对象、来源或账号满足已生效的公开/授权要求；权限失败不得修改任何业务实体。</w:t>
      </w:r>
      <w:r>
        <w:rPr>
          <w:rFonts w:hint="eastAsia"/>
          <w:b/>
          <w:bCs/>
        </w:rPr>
        <w:t xml:space="preserve">规范性要求：</w:t>
      </w:r>
      <w:r>
        <w:t xml:space="preserve"> </w:t>
      </w:r>
      <w:r>
        <w:rPr>
          <w:rFonts w:hint="eastAsia"/>
        </w:rPr>
        <w:t xml:space="preserve">展示成果公共字段及四类适用字段、时间语义、作者/参与者角色、全部可公开来源ID、数据性质和更新时间；来源外链只跳原站，不承诺全文。预印本/正式发表须有证据才显示版本关系。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AC-IMPL-FR02-01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同成果有两条许可来源，When</w:t>
      </w:r>
      <w:r>
        <w:t xml:space="preserve"> </w:t>
      </w:r>
      <w:r>
        <w:rPr>
          <w:rFonts w:hint="eastAsia"/>
        </w:rPr>
        <w:t xml:space="preserve">打开详情，Then</w:t>
      </w:r>
      <w:r>
        <w:t xml:space="preserve"> </w:t>
      </w:r>
      <w:r>
        <w:rPr>
          <w:rFonts w:hint="eastAsia"/>
        </w:rPr>
        <w:t xml:space="preserve">一条成果实体展示两条来源，字段缺失标未知。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AC-IMPL-FR02-02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原站外链失效，When</w:t>
      </w:r>
      <w:r>
        <w:t xml:space="preserve"> </w:t>
      </w:r>
      <w:r>
        <w:rPr>
          <w:rFonts w:hint="eastAsia"/>
        </w:rPr>
        <w:t xml:space="preserve">打开已收录详情，Then</w:t>
      </w:r>
      <w:r>
        <w:t xml:space="preserve"> </w:t>
      </w:r>
      <w:r>
        <w:rPr>
          <w:rFonts w:hint="eastAsia"/>
        </w:rPr>
        <w:t xml:space="preserve">元数据仍可读，外链明确失败而非删除成果。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36"/>
    <w:bookmarkStart w:id="37" w:name="fr03-公开个人主页与学者档案浏览must"/>
    <w:p>
      <w:pPr>
        <w:pStyle w:val="Heading3"/>
      </w:pPr>
      <w:r>
        <w:t xml:space="preserve">FR03 </w:t>
      </w:r>
      <w:r>
        <w:rPr>
          <w:rFonts w:hint="eastAsia"/>
        </w:rPr>
        <w:t xml:space="preserve">公开个人主页与学者档案浏览（Must）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访客。规范性要求：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任何注册用户均有可公开访问的唯一UserProfile个人主页（稳定可分享地址），零学术成果时仍显示非错误的空状态；公开字段只包含用户允许展示的信息。平台来源Scholar档案独立存在，未认领时仍可公开展示符合许可与生效要求的研究者身份和成果，不得按姓名直接合并个人主页与Scholar，也不得把待核验成果标为已确认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AC-IMPL-FR03-01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学者未认领且有已生效成果，When</w:t>
      </w:r>
      <w:r>
        <w:t xml:space="preserve"> </w:t>
      </w:r>
      <w:r>
        <w:rPr>
          <w:rFonts w:hint="eastAsia"/>
        </w:rPr>
        <w:t xml:space="preserve">访客打开门户，Then</w:t>
      </w:r>
      <w:r>
        <w:t xml:space="preserve"> </w:t>
      </w:r>
      <w:r>
        <w:rPr>
          <w:rFonts w:hint="eastAsia"/>
        </w:rPr>
        <w:t xml:space="preserve">可以浏览并看到未认领提示。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AC-IMPL-FR03-02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一名学者关联待核验成果，When</w:t>
      </w:r>
      <w:r>
        <w:t xml:space="preserve"> </w:t>
      </w:r>
      <w:r>
        <w:rPr>
          <w:rFonts w:hint="eastAsia"/>
        </w:rPr>
        <w:t xml:space="preserve">查看公开关系，Then</w:t>
      </w:r>
      <w:r>
        <w:t xml:space="preserve"> </w:t>
      </w:r>
      <w:r>
        <w:rPr>
          <w:rFonts w:hint="eastAsia"/>
        </w:rPr>
        <w:t xml:space="preserve">待核验不得显示成已确认合作或本人确认。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AC-IMPL-FR03-03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用户甲刚注册且无论文/专利/项目/获奖，When</w:t>
      </w:r>
      <w:r>
        <w:t xml:space="preserve"> </w:t>
      </w:r>
      <w:r>
        <w:rPr>
          <w:rFonts w:hint="eastAsia"/>
        </w:rPr>
        <w:t xml:space="preserve">访客凭其稳定主页地址访问，Then</w:t>
      </w:r>
      <w:r>
        <w:t xml:space="preserve"> </w:t>
      </w:r>
      <w:r>
        <w:rPr>
          <w:rFonts w:hint="eastAsia"/>
        </w:rPr>
        <w:t xml:space="preserve">能正常打开个人主页并看到“暂无公开成果”，不因零成果返回404。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AC-IMPL-FR03-04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普通用户资料和另一位同名Scholar档案，When</w:t>
      </w:r>
      <w:r>
        <w:t xml:space="preserve"> </w:t>
      </w:r>
      <w:r>
        <w:rPr>
          <w:rFonts w:hint="eastAsia"/>
        </w:rPr>
        <w:t xml:space="preserve">访客分别打开链接，Then</w:t>
      </w:r>
      <w:r>
        <w:t xml:space="preserve"> </w:t>
      </w:r>
      <w:r>
        <w:rPr>
          <w:rFonts w:hint="eastAsia"/>
        </w:rPr>
        <w:t xml:space="preserve">页面对象与核验状态区分显示，不自动合并或冒充已认证学者。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37"/>
    <w:bookmarkStart w:id="38" w:name="fr04-账号注册个人主页生成与权限must"/>
    <w:p>
      <w:pPr>
        <w:pStyle w:val="Heading3"/>
      </w:pPr>
      <w:r>
        <w:t xml:space="preserve">FR04 </w:t>
      </w:r>
      <w:r>
        <w:rPr>
          <w:rFonts w:hint="eastAsia"/>
        </w:rPr>
        <w:t xml:space="preserve">账号注册、个人主页生成与权限（Must）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访客/登录用户/管理员。规范性要求：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注册成功时一次性创建User与唯一UserProfile，并绑定稳定公开地址及本人普通资料编辑权限；注册重试应幂等，不得产生重复或无主主页。登录、退出、账号状态与受保护接口检查均由服务端完成。UserProfile所有权不等同于Scholar档案的认领授权，隐私资料不得公开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AC-IMPL-FR04-01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登录用户有门户甲授权而无门户乙授权，When</w:t>
      </w:r>
      <w:r>
        <w:t xml:space="preserve"> </w:t>
      </w:r>
      <w:r>
        <w:rPr>
          <w:rFonts w:hint="eastAsia"/>
        </w:rPr>
        <w:t xml:space="preserve">修改乙，Then</w:t>
      </w:r>
      <w:r>
        <w:t xml:space="preserve"> </w:t>
      </w:r>
      <w:r>
        <w:rPr>
          <w:rFonts w:hint="eastAsia"/>
        </w:rPr>
        <w:t xml:space="preserve">拒绝且不写入；前端隐藏入口不能取代拒绝。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AC-IMPL-FR04-02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账号被停用或已退出，When</w:t>
      </w:r>
      <w:r>
        <w:t xml:space="preserve"> </w:t>
      </w:r>
      <w:r>
        <w:rPr>
          <w:rFonts w:hint="eastAsia"/>
        </w:rPr>
        <w:t xml:space="preserve">发起受保护请求，Then</w:t>
      </w:r>
      <w:r>
        <w:t xml:space="preserve"> </w:t>
      </w:r>
      <w:r>
        <w:rPr>
          <w:rFonts w:hint="eastAsia"/>
        </w:rPr>
        <w:t xml:space="preserve">拒绝而不删除该用户关联的学者公开档案。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AC-IMPL-FR04-03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新用户注册成功且暂无学术身份，When</w:t>
      </w:r>
      <w:r>
        <w:t xml:space="preserve"> </w:t>
      </w:r>
      <w:r>
        <w:rPr>
          <w:rFonts w:hint="eastAsia"/>
        </w:rPr>
        <w:t xml:space="preserve">查询账号和个人主页，Then</w:t>
      </w:r>
      <w:r>
        <w:t xml:space="preserve"> </w:t>
      </w:r>
      <w:r>
        <w:rPr>
          <w:rFonts w:hint="eastAsia"/>
        </w:rPr>
        <w:t xml:space="preserve">恰好存在一个与该User绑定的UserProfile及稳定可分享的公开URL；重试不产生第二个主页。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AC-IMPL-FR04-04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未登录访问者查看个人主页，When</w:t>
      </w:r>
      <w:r>
        <w:t xml:space="preserve"> </w:t>
      </w:r>
      <w:r>
        <w:rPr>
          <w:rFonts w:hint="eastAsia"/>
        </w:rPr>
        <w:t xml:space="preserve">读取公开资料或尝试受保护写操作，Then</w:t>
      </w:r>
      <w:r>
        <w:t xml:space="preserve"> </w:t>
      </w:r>
      <w:r>
        <w:rPr>
          <w:rFonts w:hint="eastAsia"/>
        </w:rPr>
        <w:t xml:space="preserve">公开读取成功、修改被拒绝；凭据和审核材料不出现在公开响应。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38"/>
    <w:bookmarkStart w:id="39" w:name="fr05-已收录学者档案认领与审核must"/>
    <w:p>
      <w:pPr>
        <w:pStyle w:val="Heading3"/>
      </w:pPr>
      <w:r>
        <w:t xml:space="preserve">FR05 </w:t>
      </w:r>
      <w:r>
        <w:rPr>
          <w:rFonts w:hint="eastAsia"/>
        </w:rPr>
        <w:t xml:space="preserve">已收录学者档案认领与审核（Must）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登录用户/审核管理员。规范性要求：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R05仅涉及平台已收录Scholar档案的身份认领与学者管理授权，不要求用户先拥有论文；新用户自己的UserProfile创建与维护无须经过认领。用户选择已有Scholar并提交可核验证据；审核待审核/待补充/通过/驳回/争议；无冲突审核通过后授予Scholar对象级管理权及关联，不新建第二个UserProfile，也不自动确认全部Authorship；竞争认领保留原授权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AC-IMPL-FR05-01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申请缺必要证据，When</w:t>
      </w:r>
      <w:r>
        <w:t xml:space="preserve"> </w:t>
      </w:r>
      <w:r>
        <w:rPr>
          <w:rFonts w:hint="eastAsia"/>
        </w:rPr>
        <w:t xml:space="preserve">提交，Then</w:t>
      </w:r>
      <w:r>
        <w:t xml:space="preserve"> </w:t>
      </w:r>
      <w:r>
        <w:rPr>
          <w:rFonts w:hint="eastAsia"/>
        </w:rPr>
        <w:t xml:space="preserve">不进入审核或标待补充并说明缺失。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AC-IMPL-FR05-02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管理员通过无冲突申请，When</w:t>
      </w:r>
      <w:r>
        <w:t xml:space="preserve"> </w:t>
      </w:r>
      <w:r>
        <w:rPr>
          <w:rFonts w:hint="eastAsia"/>
        </w:rPr>
        <w:t xml:space="preserve">事务生效，Then</w:t>
      </w:r>
      <w:r>
        <w:t xml:space="preserve"> </w:t>
      </w:r>
      <w:r>
        <w:rPr>
          <w:rFonts w:hint="eastAsia"/>
        </w:rPr>
        <w:t xml:space="preserve">新授权仅对目标门户有效，申请人可查询决定。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AC-IMPL-FR05-03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门户已有有效授权且他人争议申请，When</w:t>
      </w:r>
      <w:r>
        <w:t xml:space="preserve"> </w:t>
      </w:r>
      <w:r>
        <w:rPr>
          <w:rFonts w:hint="eastAsia"/>
        </w:rPr>
        <w:t xml:space="preserve">提交与处理，Then</w:t>
      </w:r>
      <w:r>
        <w:t xml:space="preserve"> </w:t>
      </w:r>
      <w:r>
        <w:rPr>
          <w:rFonts w:hint="eastAsia"/>
        </w:rPr>
        <w:t xml:space="preserve">原授权不转移，争议进入受控待办。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AC-IMPL-FR05-04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用户已拥有注册自动创建的个人主页，When</w:t>
      </w:r>
      <w:r>
        <w:t xml:space="preserve"> </w:t>
      </w:r>
      <w:r>
        <w:rPr>
          <w:rFonts w:hint="eastAsia"/>
        </w:rPr>
        <w:t xml:space="preserve">其成功认领一个已有Scholar档案，Then</w:t>
      </w:r>
      <w:r>
        <w:t xml:space="preserve"> </w:t>
      </w:r>
      <w:r>
        <w:rPr>
          <w:rFonts w:hint="eastAsia"/>
        </w:rPr>
        <w:t xml:space="preserve">仅新增经过批准的学者档案关联/管理授权，不创建第二个个人主页且不自动确认全部成果归属。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39"/>
    <w:bookmarkStart w:id="40" w:name="fr06-个人主页资料编辑与学者档案维护must"/>
    <w:p>
      <w:pPr>
        <w:pStyle w:val="Heading3"/>
      </w:pPr>
      <w:r>
        <w:t xml:space="preserve">FR06 </w:t>
      </w:r>
      <w:r>
        <w:rPr>
          <w:rFonts w:hint="eastAsia"/>
        </w:rPr>
        <w:t xml:space="preserve">个人主页资料编辑与学者档案维护（Must）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已登录用户/已获授权Scholar管理者/审核管理员。规范性要求：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serProfile所有者无需学者认领即可修改昵称、头像、简介、兴趣领域及展示设置，普通资料在允许公开后生效；用户不能编辑他人的UserProfile。更改已核验学术身份、机构、归属、来源事实等仍需按Scholar对象授权和审核规则办理；待审版本不覆盖公开版。隐私字段默认不可见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AC-IMPL-FR06-01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门户管理者提交重要机构变更，When</w:t>
      </w:r>
      <w:r>
        <w:t xml:space="preserve"> </w:t>
      </w:r>
      <w:r>
        <w:rPr>
          <w:rFonts w:hint="eastAsia"/>
        </w:rPr>
        <w:t xml:space="preserve">尚未审批，Then</w:t>
      </w:r>
      <w:r>
        <w:t xml:space="preserve"> </w:t>
      </w:r>
      <w:r>
        <w:rPr>
          <w:rFonts w:hint="eastAsia"/>
        </w:rPr>
        <w:t xml:space="preserve">公开仍为旧机构，申请人可查待审状态。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AC-IMPL-FR06-02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未授权用户试图修改，When</w:t>
      </w:r>
      <w:r>
        <w:t xml:space="preserve"> </w:t>
      </w:r>
      <w:r>
        <w:rPr>
          <w:rFonts w:hint="eastAsia"/>
        </w:rPr>
        <w:t xml:space="preserve">直接调用接口，Then</w:t>
      </w:r>
      <w:r>
        <w:t xml:space="preserve"> </w:t>
      </w:r>
      <w:r>
        <w:rPr>
          <w:rFonts w:hint="eastAsia"/>
        </w:rPr>
        <w:t xml:space="preserve">无变更并有越权结果。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AC-IMPL-FR06-03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普通注册用户尚未认领Scholar档案，When</w:t>
      </w:r>
      <w:r>
        <w:t xml:space="preserve"> </w:t>
      </w:r>
      <w:r>
        <w:rPr>
          <w:rFonts w:hint="eastAsia"/>
        </w:rPr>
        <w:t xml:space="preserve">修改本人昵称、头像和简介并保存，Then</w:t>
      </w:r>
      <w:r>
        <w:t xml:space="preserve"> </w:t>
      </w:r>
      <w:r>
        <w:rPr>
          <w:rFonts w:hint="eastAsia"/>
        </w:rPr>
        <w:t xml:space="preserve">无需学术审核即可按公共资料策略公开生效。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AC-IMPL-FR06-04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用户乙没有用户甲个人主页的所有权，When</w:t>
      </w:r>
      <w:r>
        <w:t xml:space="preserve"> </w:t>
      </w:r>
      <w:r>
        <w:rPr>
          <w:rFonts w:hint="eastAsia"/>
        </w:rPr>
        <w:t xml:space="preserve">乙直接调用修改甲主页接口，Then</w:t>
      </w:r>
      <w:r>
        <w:t xml:space="preserve"> </w:t>
      </w:r>
      <w:r>
        <w:rPr>
          <w:rFonts w:hint="eastAsia"/>
        </w:rPr>
        <w:t xml:space="preserve">服务端拒绝，甲资料不变化且保留受控审计。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AC-IMPL-FR06-05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用户填写非公开账号信息/审核材料，When</w:t>
      </w:r>
      <w:r>
        <w:t xml:space="preserve"> </w:t>
      </w:r>
      <w:r>
        <w:rPr>
          <w:rFonts w:hint="eastAsia"/>
        </w:rPr>
        <w:t xml:space="preserve">访客访问公开主页，Then</w:t>
      </w:r>
      <w:r>
        <w:t xml:space="preserve"> </w:t>
      </w:r>
      <w:r>
        <w:rPr>
          <w:rFonts w:hint="eastAsia"/>
        </w:rPr>
        <w:t xml:space="preserve">只展示明确允许公开的字段，不暴露私人联系方式、认证材料或凭据。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40"/>
    <w:bookmarkStart w:id="41" w:name="fr07-已收录成果确认补录与纠错must"/>
    <w:p>
      <w:pPr>
        <w:pStyle w:val="Heading3"/>
      </w:pPr>
      <w:r>
        <w:t xml:space="preserve">FR07 </w:t>
      </w:r>
      <w:r>
        <w:rPr>
          <w:rFonts w:hint="eastAsia"/>
        </w:rPr>
        <w:t xml:space="preserve">已收录成果确认、补录与纠错（Must）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</w:t>
      </w:r>
      <w:r>
        <w:t xml:space="preserve"> </w:t>
      </w:r>
      <w:r>
        <w:rPr>
          <w:rFonts w:hint="eastAsia"/>
        </w:rPr>
        <w:t xml:space="preserve">已授权学者/审核管理员。</w:t>
      </w:r>
      <w:r>
        <w:rPr>
          <w:rFonts w:hint="eastAsia"/>
          <w:b/>
          <w:bCs/>
        </w:rPr>
        <w:t xml:space="preserve">执行前提：</w:t>
      </w:r>
      <w:r>
        <w:t xml:space="preserve"> </w:t>
      </w:r>
      <w:r>
        <w:rPr>
          <w:rFonts w:hint="eastAsia"/>
        </w:rPr>
        <w:t xml:space="preserve">对应对象、来源或账号满足已生效的公开/授权要求；权限失败不得修改任何业务实体。</w:t>
      </w:r>
      <w:r>
        <w:rPr>
          <w:rFonts w:hint="eastAsia"/>
          <w:b/>
          <w:bCs/>
        </w:rPr>
        <w:t xml:space="preserve">规范性要求：</w:t>
      </w:r>
      <w:r>
        <w:t xml:space="preserve"> </w:t>
      </w:r>
      <w:r>
        <w:rPr>
          <w:rFonts w:hint="eastAsia"/>
        </w:rPr>
        <w:t xml:space="preserve">本人可确认待选成果关系、录入可核验的已发表成果元数据、申请修改误归属/字段；只修改自己的参与关系不影响他人。共享字段和争议归属进入审核；不提供论文投稿或出版功能。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AC-IMPL-FR07-01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甲解除与成果P的误关联，When</w:t>
      </w:r>
      <w:r>
        <w:t xml:space="preserve"> </w:t>
      </w:r>
      <w:r>
        <w:rPr>
          <w:rFonts w:hint="eastAsia"/>
        </w:rPr>
        <w:t xml:space="preserve">审核通过，Then</w:t>
      </w:r>
      <w:r>
        <w:t xml:space="preserve"> </w:t>
      </w:r>
      <w:r>
        <w:rPr>
          <w:rFonts w:hint="eastAsia"/>
        </w:rPr>
        <w:t xml:space="preserve">P与其他合法参与者关系仍保留，甲关系更新。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AC-IMPL-FR07-02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甲提交共享成果字段修改，When</w:t>
      </w:r>
      <w:r>
        <w:t xml:space="preserve"> </w:t>
      </w:r>
      <w:r>
        <w:rPr>
          <w:rFonts w:hint="eastAsia"/>
        </w:rPr>
        <w:t xml:space="preserve">审核未通过，Then</w:t>
      </w:r>
      <w:r>
        <w:t xml:space="preserve"> </w:t>
      </w:r>
      <w:r>
        <w:rPr>
          <w:rFonts w:hint="eastAsia"/>
        </w:rPr>
        <w:t xml:space="preserve">公开旧值不变且处理过程可查。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AC-IMPL-FR07-03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用户有公开个人主页但无任何已确认成果，When</w:t>
      </w:r>
      <w:r>
        <w:t xml:space="preserve"> </w:t>
      </w:r>
      <w:r>
        <w:rPr>
          <w:rFonts w:hint="eastAsia"/>
        </w:rPr>
        <w:t xml:space="preserve">查看个人主页或成果分区，Then</w:t>
      </w:r>
      <w:r>
        <w:t xml:space="preserve"> </w:t>
      </w:r>
      <w:r>
        <w:rPr>
          <w:rFonts w:hint="eastAsia"/>
        </w:rPr>
        <w:t xml:space="preserve">正常显示空状态，不凭空生成WorkEntity或Authorship。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41"/>
    <w:bookmarkStart w:id="42" w:name="fr08-有限数据来源与采集任务must"/>
    <w:p>
      <w:pPr>
        <w:pStyle w:val="Heading3"/>
      </w:pPr>
      <w:r>
        <w:t xml:space="preserve">FR08 </w:t>
      </w:r>
      <w:r>
        <w:rPr>
          <w:rFonts w:hint="eastAsia"/>
        </w:rPr>
        <w:t xml:space="preserve">有限数据来源与采集任务（Must）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</w:t>
      </w:r>
      <w:r>
        <w:t xml:space="preserve"> </w:t>
      </w:r>
      <w:r>
        <w:rPr>
          <w:rFonts w:hint="eastAsia"/>
        </w:rPr>
        <w:t xml:space="preserve">管理员/系统。</w:t>
      </w:r>
      <w:r>
        <w:rPr>
          <w:rFonts w:hint="eastAsia"/>
          <w:b/>
          <w:bCs/>
        </w:rPr>
        <w:t xml:space="preserve">执行前提：</w:t>
      </w:r>
      <w:r>
        <w:t xml:space="preserve"> </w:t>
      </w:r>
      <w:r>
        <w:rPr>
          <w:rFonts w:hint="eastAsia"/>
        </w:rPr>
        <w:t xml:space="preserve">对应对象、来源或账号满足已生效的公开/授权要求；权限失败不得修改任何业务实体。</w:t>
      </w:r>
      <w:r>
        <w:rPr>
          <w:rFonts w:hint="eastAsia"/>
          <w:b/>
          <w:bCs/>
        </w:rPr>
        <w:t xml:space="preserve">规范性要求：</w:t>
      </w:r>
      <w:r>
        <w:t xml:space="preserve"> </w:t>
      </w:r>
      <w:r>
        <w:rPr>
          <w:rFonts w:hint="eastAsia"/>
        </w:rPr>
        <w:t xml:space="preserve">一期先验证两种独立且获准来源输入（API/文件任选）；支持配置来源、启动、进度、停止、失败恢复和重试。批次成功仅表示处理与异常移交完毕，待核验计数独立；不得误称人工治理已完成。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AC-IMPL-FR08-01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来源A获准且记录中有异常，When</w:t>
      </w:r>
      <w:r>
        <w:t xml:space="preserve"> </w:t>
      </w:r>
      <w:r>
        <w:rPr>
          <w:rFonts w:hint="eastAsia"/>
        </w:rPr>
        <w:t xml:space="preserve">处理到批次末尾，Then</w:t>
      </w:r>
      <w:r>
        <w:t xml:space="preserve"> </w:t>
      </w:r>
      <w:r>
        <w:rPr>
          <w:rFonts w:hint="eastAsia"/>
        </w:rPr>
        <w:t xml:space="preserve">任务可成功并单列待核验数量，异常不得直接成为已公开成果。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AC-IMPL-FR08-02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任务第10项失败，When</w:t>
      </w:r>
      <w:r>
        <w:t xml:space="preserve"> </w:t>
      </w:r>
      <w:r>
        <w:rPr>
          <w:rFonts w:hint="eastAsia"/>
        </w:rPr>
        <w:t xml:space="preserve">重试，Then</w:t>
      </w:r>
      <w:r>
        <w:t xml:space="preserve"> </w:t>
      </w:r>
      <w:r>
        <w:rPr>
          <w:rFonts w:hint="eastAsia"/>
        </w:rPr>
        <w:t xml:space="preserve">历史成功记录保留、不会新增重复实体，能定位失败点。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42"/>
    <w:bookmarkStart w:id="43" w:name="fr09-确定性清洗与成果去重must"/>
    <w:p>
      <w:pPr>
        <w:pStyle w:val="Heading3"/>
      </w:pPr>
      <w:r>
        <w:t xml:space="preserve">FR09 </w:t>
      </w:r>
      <w:r>
        <w:rPr>
          <w:rFonts w:hint="eastAsia"/>
        </w:rPr>
        <w:t xml:space="preserve">确定性清洗与成果去重（Must）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</w:t>
      </w:r>
      <w:r>
        <w:t xml:space="preserve"> </w:t>
      </w:r>
      <w:r>
        <w:rPr>
          <w:rFonts w:hint="eastAsia"/>
        </w:rPr>
        <w:t xml:space="preserve">系统/治理管理员。</w:t>
      </w:r>
      <w:r>
        <w:rPr>
          <w:rFonts w:hint="eastAsia"/>
          <w:b/>
          <w:bCs/>
        </w:rPr>
        <w:t xml:space="preserve">执行前提：</w:t>
      </w:r>
      <w:r>
        <w:t xml:space="preserve"> </w:t>
      </w:r>
      <w:r>
        <w:rPr>
          <w:rFonts w:hint="eastAsia"/>
        </w:rPr>
        <w:t xml:space="preserve">对应对象、来源或账号满足已生效的公开/授权要求；权限失败不得修改任何业务实体。</w:t>
      </w:r>
      <w:r>
        <w:rPr>
          <w:rFonts w:hint="eastAsia"/>
          <w:b/>
          <w:bCs/>
        </w:rPr>
        <w:t xml:space="preserve">规范性要求：</w:t>
      </w:r>
      <w:r>
        <w:t xml:space="preserve"> </w:t>
      </w:r>
      <w:r>
        <w:rPr>
          <w:rFonts w:hint="eastAsia"/>
        </w:rPr>
        <w:t xml:space="preserve">按类型校验最小字段，保留来源原值与时间精度；DOI/专利申请号/项目号在各自作用域归一匹配；稳定ID一致且证据相容才自动关联。缺稳定ID仅生成多证据候选，标题相似本身不能自动合并；人工合并/拆分留痕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AC-IMPL-FR09-01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同DOI的两个来源论文，When</w:t>
      </w:r>
      <w:r>
        <w:t xml:space="preserve"> </w:t>
      </w:r>
      <w:r>
        <w:rPr>
          <w:rFonts w:hint="eastAsia"/>
        </w:rPr>
        <w:t xml:space="preserve">导入，Then</w:t>
      </w:r>
      <w:r>
        <w:t xml:space="preserve"> </w:t>
      </w:r>
      <w:r>
        <w:rPr>
          <w:rFonts w:hint="eastAsia"/>
        </w:rPr>
        <w:t xml:space="preserve">形成一个去重成果并保留两个出处。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AC-IMPL-FR09-02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两论文仅标题接近而参与者/年份冲突，When</w:t>
      </w:r>
      <w:r>
        <w:t xml:space="preserve"> </w:t>
      </w:r>
      <w:r>
        <w:rPr>
          <w:rFonts w:hint="eastAsia"/>
        </w:rPr>
        <w:t xml:space="preserve">比对，Then</w:t>
      </w:r>
      <w:r>
        <w:t xml:space="preserve"> </w:t>
      </w:r>
      <w:r>
        <w:rPr>
          <w:rFonts w:hint="eastAsia"/>
        </w:rPr>
        <w:t xml:space="preserve">进入候选/待核验而非自动合并。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AC-IMPL-FR09-04</w:t>
      </w:r>
      <w:r>
        <w:rPr>
          <w:rFonts w:hint="eastAsia"/>
        </w:rPr>
        <w:t xml:space="preserve">：Given来源缺字段、仅年份精度及与已人工确认值冲突的更新，When清洗更新，Then缺项标未知不造值、年份不补日期、已确认值不被静默覆盖。（NOT</w:t>
      </w:r>
      <w:r>
        <w:t xml:space="preserve"> </w:t>
      </w:r>
      <w:r>
        <w:rPr>
          <w:rFonts w:hint="eastAsia"/>
        </w:rPr>
        <w:t xml:space="preserve">RUN）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AC-IMPL-FR09-05</w:t>
      </w:r>
      <w:r>
        <w:rPr>
          <w:rFonts w:hint="eastAsia"/>
        </w:rPr>
        <w:t xml:space="preserve">：Given辖区未知的专利标识及同论文的预印本/正式版，When匹配，Then辖区未知不当稳定键自动合并；有可靠版本证据时版本归并不增加成果实体数。（NOT</w:t>
      </w:r>
      <w:r>
        <w:t xml:space="preserve"> </w:t>
      </w:r>
      <w:r>
        <w:rPr>
          <w:rFonts w:hint="eastAsia"/>
        </w:rPr>
        <w:t xml:space="preserve">RUN）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AC-IMPL-FR09-06</w:t>
      </w:r>
      <w:r>
        <w:rPr>
          <w:rFonts w:hint="eastAsia"/>
        </w:rPr>
        <w:t xml:space="preserve">：Given同一来源批次重复导入，When两次执行，Then</w:t>
      </w:r>
      <w:r>
        <w:t xml:space="preserve"> </w:t>
      </w:r>
      <w:r>
        <w:rPr>
          <w:rFonts w:hint="eastAsia"/>
        </w:rPr>
        <w:t xml:space="preserve">distinct实体数及distinct(source_id,source_record_key)有效出处数均不增加，允许到达事件增加。（NOT</w:t>
      </w:r>
      <w:r>
        <w:t xml:space="preserve"> </w:t>
      </w:r>
      <w:r>
        <w:rPr>
          <w:rFonts w:hint="eastAsia"/>
        </w:rPr>
        <w:t xml:space="preserve">RUN）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AC-IMPL-FR09-03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批次重复输入，When</w:t>
      </w:r>
      <w:r>
        <w:t xml:space="preserve"> </w:t>
      </w:r>
      <w:r>
        <w:rPr>
          <w:rFonts w:hint="eastAsia"/>
        </w:rPr>
        <w:t xml:space="preserve">再次处理，Then</w:t>
      </w:r>
      <w:r>
        <w:t xml:space="preserve"> </w:t>
      </w:r>
      <w:r>
        <w:rPr>
          <w:rFonts w:hint="eastAsia"/>
        </w:rPr>
        <w:t xml:space="preserve">来源历史可追踪但去重成果数不增加。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43"/>
    <w:bookmarkStart w:id="44" w:name="fr10-增量变更与安全恢复must"/>
    <w:p>
      <w:pPr>
        <w:pStyle w:val="Heading3"/>
      </w:pPr>
      <w:r>
        <w:t xml:space="preserve">FR10 </w:t>
      </w:r>
      <w:r>
        <w:rPr>
          <w:rFonts w:hint="eastAsia"/>
        </w:rPr>
        <w:t xml:space="preserve">增量变更与安全恢复（Must）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</w:t>
      </w:r>
      <w:r>
        <w:t xml:space="preserve"> </w:t>
      </w:r>
      <w:r>
        <w:rPr>
          <w:rFonts w:hint="eastAsia"/>
        </w:rPr>
        <w:t xml:space="preserve">系统/管理员。</w:t>
      </w:r>
      <w:r>
        <w:rPr>
          <w:rFonts w:hint="eastAsia"/>
          <w:b/>
          <w:bCs/>
        </w:rPr>
        <w:t xml:space="preserve">执行前提：</w:t>
      </w:r>
      <w:r>
        <w:t xml:space="preserve"> </w:t>
      </w:r>
      <w:r>
        <w:rPr>
          <w:rFonts w:hint="eastAsia"/>
        </w:rPr>
        <w:t xml:space="preserve">对应对象、来源或账号满足已生效的公开/授权要求；权限失败不得修改任何业务实体。</w:t>
      </w:r>
      <w:r>
        <w:rPr>
          <w:rFonts w:hint="eastAsia"/>
          <w:b/>
          <w:bCs/>
        </w:rPr>
        <w:t xml:space="preserve">规范性要求：</w:t>
      </w:r>
      <w:r>
        <w:t xml:space="preserve"> </w:t>
      </w:r>
      <w:r>
        <w:rPr>
          <w:rFonts w:hint="eastAsia"/>
        </w:rPr>
        <w:t xml:space="preserve">在已核验来源域按来源ID与上次版本区分新增、未变、变更、失效；保留检查与生效时间。来源失败不删除旧成果；更新不得覆盖人工审核字段；并发冲突进入治理待办。采用批次复跑/安全检查点，不强制实时流式同步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AC-IMPL-FR10-01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已审核标题为B而来源更新为C，When</w:t>
      </w:r>
      <w:r>
        <w:t xml:space="preserve"> </w:t>
      </w:r>
      <w:r>
        <w:rPr>
          <w:rFonts w:hint="eastAsia"/>
        </w:rPr>
        <w:t xml:space="preserve">同步，Then</w:t>
      </w:r>
      <w:r>
        <w:t xml:space="preserve"> </w:t>
      </w:r>
      <w:r>
        <w:rPr>
          <w:rFonts w:hint="eastAsia"/>
        </w:rPr>
        <w:t xml:space="preserve">公开仍为B并出现待核验字段冲突。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AC-IMPL-FR10-02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来源暂时断连或删除报告，When</w:t>
      </w:r>
      <w:r>
        <w:t xml:space="preserve"> </w:t>
      </w:r>
      <w:r>
        <w:rPr>
          <w:rFonts w:hint="eastAsia"/>
        </w:rPr>
        <w:t xml:space="preserve">更新失败，Then</w:t>
      </w:r>
      <w:r>
        <w:t xml:space="preserve"> </w:t>
      </w:r>
      <w:r>
        <w:rPr>
          <w:rFonts w:hint="eastAsia"/>
        </w:rPr>
        <w:t xml:space="preserve">已收录数据仍可查询，留存失败状态与恢复入口。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44"/>
    <w:bookmarkStart w:id="45" w:name="fr11-可复核统计与机构排名must"/>
    <w:p>
      <w:pPr>
        <w:pStyle w:val="Heading3"/>
      </w:pPr>
      <w:r>
        <w:t xml:space="preserve">FR11 </w:t>
      </w:r>
      <w:r>
        <w:rPr>
          <w:rFonts w:hint="eastAsia"/>
        </w:rPr>
        <w:t xml:space="preserve">可复核统计与机构排名（Must）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</w:t>
      </w:r>
      <w:r>
        <w:t xml:space="preserve"> </w:t>
      </w:r>
      <w:r>
        <w:rPr>
          <w:rFonts w:hint="eastAsia"/>
        </w:rPr>
        <w:t xml:space="preserve">访客。</w:t>
      </w:r>
      <w:r>
        <w:rPr>
          <w:rFonts w:hint="eastAsia"/>
          <w:b/>
          <w:bCs/>
        </w:rPr>
        <w:t xml:space="preserve">执行前提：</w:t>
      </w:r>
      <w:r>
        <w:t xml:space="preserve"> </w:t>
      </w:r>
      <w:r>
        <w:rPr>
          <w:rFonts w:hint="eastAsia"/>
        </w:rPr>
        <w:t xml:space="preserve">对应对象、来源或账号满足已生效的公开/授权要求；权限失败不得修改任何业务实体。</w:t>
      </w:r>
      <w:r>
        <w:rPr>
          <w:rFonts w:hint="eastAsia"/>
          <w:b/>
          <w:bCs/>
        </w:rPr>
        <w:t xml:space="preserve">规范性要求：</w:t>
      </w:r>
      <w:r>
        <w:t xml:space="preserve"> </w:t>
      </w:r>
      <w:r>
        <w:rPr>
          <w:rFonts w:hint="eastAsia"/>
        </w:rPr>
        <w:t xml:space="preserve">按去重实体统计类型/年份/领域和机构类别排名；默认现实视图只采用真实、公开、生效且合格数据。机构优先采用成果发生时有证据的机构，一成果同一机构计一次、跨机构各一次，未知不进入已知名次，显示范围、口径和更新时间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AC-IMPL-FR11-01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同成果跨源重复且涉及机构甲乙，When</w:t>
      </w:r>
      <w:r>
        <w:t xml:space="preserve"> </w:t>
      </w:r>
      <w:r>
        <w:rPr>
          <w:rFonts w:hint="eastAsia"/>
        </w:rPr>
        <w:t xml:space="preserve">按机构统计，Then</w:t>
      </w:r>
      <w:r>
        <w:t xml:space="preserve"> </w:t>
      </w:r>
      <w:r>
        <w:rPr>
          <w:rFonts w:hint="eastAsia"/>
        </w:rPr>
        <w:t xml:space="preserve">甲乙各+1，平台去重总成果+1。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AC-IMPL-FR11-02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真实P、模拟Q、混合R，When</w:t>
      </w:r>
      <w:r>
        <w:t xml:space="preserve"> </w:t>
      </w:r>
      <w:r>
        <w:rPr>
          <w:rFonts w:hint="eastAsia"/>
        </w:rPr>
        <w:t xml:space="preserve">查看默认现实排名，Then</w:t>
      </w:r>
      <w:r>
        <w:t xml:space="preserve"> </w:t>
      </w:r>
      <w:r>
        <w:rPr>
          <w:rFonts w:hint="eastAsia"/>
        </w:rPr>
        <w:t xml:space="preserve">只纳入合格P；演示模式必须标识Q/R。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45"/>
    <w:bookmarkStart w:id="46" w:name="fr12-基于合格共同成果的基础专家网络must"/>
    <w:p>
      <w:pPr>
        <w:pStyle w:val="Heading3"/>
      </w:pPr>
      <w:r>
        <w:t xml:space="preserve">FR12 </w:t>
      </w:r>
      <w:r>
        <w:rPr>
          <w:rFonts w:hint="eastAsia"/>
        </w:rPr>
        <w:t xml:space="preserve">基于合格共同成果的基础专家网络（Must）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访客。公开基础网络仅用真实、公开、合格的共同成果与已核验参与关系建边：论文按合格作者、专利按合格发明人、项目按合格项目参与者、获奖按合格获奖个人成员；仅同机构、同领域或相似姓名不产生合作边。实体按去重后canonical_id计算，每一合格成果对同一学者对贡献1强度，跨来源不重复累计；边可追溯至对应成果。IN01只使用其中合格共同论文子图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AC-IMPL-FR12-01</w:t>
      </w:r>
      <w:r>
        <w:rPr>
          <w:rFonts w:hint="eastAsia"/>
        </w:rPr>
        <w:t xml:space="preserve">：Given甲乙共同论文P、甲丙仅共有合法合格专利Q，When查看FR12基础网络，Then项目组均有边且各有对应成果证据；When查询IN01论文路径，Then甲丙不能仅凭Q成为路径相邻节点。（NOT</w:t>
      </w:r>
      <w:r>
        <w:t xml:space="preserve"> </w:t>
      </w:r>
      <w:r>
        <w:rPr>
          <w:rFonts w:hint="eastAsia"/>
        </w:rPr>
        <w:t xml:space="preserve">RUN）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AC-IMPL-FR12-02</w:t>
      </w:r>
      <w:r>
        <w:rPr>
          <w:rFonts w:hint="eastAsia"/>
        </w:rPr>
        <w:t xml:space="preserve">：Given甲乙合格共同论文P有两个来源，When查看基础网络，Then同一成果仅贡献一次关系强度且边可回溯P。（NOT</w:t>
      </w:r>
      <w:r>
        <w:t xml:space="preserve"> </w:t>
      </w:r>
      <w:r>
        <w:rPr>
          <w:rFonts w:hint="eastAsia"/>
        </w:rPr>
        <w:t xml:space="preserve">RUN）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AC-IMPL-FR12-03</w:t>
      </w:r>
      <w:r>
        <w:rPr>
          <w:rFonts w:hint="eastAsia"/>
        </w:rPr>
        <w:t xml:space="preserve">：Given同一学者对拥有两项不同且合格的共同成果，When查看基础网络，Then只形成一条无向边且强度累计为2，显示两项证据。（NOT</w:t>
      </w:r>
      <w:r>
        <w:t xml:space="preserve"> </w:t>
      </w:r>
      <w:r>
        <w:rPr>
          <w:rFonts w:hint="eastAsia"/>
        </w:rPr>
        <w:t xml:space="preserve">RUN）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AC-IMPL-FR12-04</w:t>
      </w:r>
      <w:r>
        <w:rPr>
          <w:rFonts w:hint="eastAsia"/>
        </w:rPr>
        <w:t xml:space="preserve">：Given只同机构/同领域或存在待核验/已排除关系，When构图，Then不产生合作边，也不进入IN01论文子图。（NOT</w:t>
      </w:r>
      <w:r>
        <w:t xml:space="preserve"> </w:t>
      </w:r>
      <w:r>
        <w:rPr>
          <w:rFonts w:hint="eastAsia"/>
        </w:rPr>
        <w:t xml:space="preserve">RUN）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AC-IMPL-FR12-05</w:t>
      </w:r>
      <w:r>
        <w:rPr>
          <w:rFonts w:hint="eastAsia"/>
        </w:rPr>
        <w:t xml:space="preserve">：Given只有共同专利而无共同论文，When查询IN01，Then不据专利边计算论文最短路径。（NOT</w:t>
      </w:r>
      <w:r>
        <w:t xml:space="preserve"> </w:t>
      </w:r>
      <w:r>
        <w:rPr>
          <w:rFonts w:hint="eastAsia"/>
        </w:rPr>
        <w:t xml:space="preserve">RUN）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46"/>
    <w:bookmarkStart w:id="47" w:name="fr13-有限关键词热点与时间窗口must"/>
    <w:p>
      <w:pPr>
        <w:pStyle w:val="Heading3"/>
      </w:pPr>
      <w:r>
        <w:t xml:space="preserve">FR13 </w:t>
      </w:r>
      <w:r>
        <w:rPr>
          <w:rFonts w:hint="eastAsia"/>
        </w:rPr>
        <w:t xml:space="preserve">有限关键词热点与时间窗口（Must）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</w:t>
      </w:r>
      <w:r>
        <w:t xml:space="preserve"> </w:t>
      </w:r>
      <w:r>
        <w:rPr>
          <w:rFonts w:hint="eastAsia"/>
        </w:rPr>
        <w:t xml:space="preserve">访客。</w:t>
      </w:r>
      <w:r>
        <w:rPr>
          <w:rFonts w:hint="eastAsia"/>
          <w:b/>
          <w:bCs/>
        </w:rPr>
        <w:t xml:space="preserve">执行前提：</w:t>
      </w:r>
      <w:r>
        <w:t xml:space="preserve"> </w:t>
      </w:r>
      <w:r>
        <w:rPr>
          <w:rFonts w:hint="eastAsia"/>
        </w:rPr>
        <w:t xml:space="preserve">对应对象、来源或账号满足已生效的公开/授权要求；权限失败不得修改任何业务实体。</w:t>
      </w:r>
      <w:r>
        <w:rPr>
          <w:rFonts w:hint="eastAsia"/>
          <w:b/>
          <w:bCs/>
        </w:rPr>
        <w:t xml:space="preserve">规范性要求：</w:t>
      </w:r>
      <w:r>
        <w:t xml:space="preserve"> </w:t>
      </w:r>
      <w:r>
        <w:rPr>
          <w:rFonts w:hint="eastAsia"/>
        </w:rPr>
        <w:t xml:space="preserve">在明确领域、年份窗与数据类别下，以公开真实的论文关键词/已登记主题计数生成热点排序；同义词映射有凭证才合并，按计数降序+规范词升序破并列。不做语义主题模型、趋势预测或质量评价。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AC-IMPL-FR13-01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2024–25关键词AI出现3次、CV出现2次，When</w:t>
      </w:r>
      <w:r>
        <w:t xml:space="preserve"> </w:t>
      </w:r>
      <w:r>
        <w:rPr>
          <w:rFonts w:hint="eastAsia"/>
        </w:rPr>
        <w:t xml:space="preserve">请求热点，Then</w:t>
      </w:r>
      <w:r>
        <w:t xml:space="preserve"> </w:t>
      </w:r>
      <w:r>
        <w:rPr>
          <w:rFonts w:hint="eastAsia"/>
        </w:rPr>
        <w:t xml:space="preserve">输出3与2并披露样本与时间窗。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AC-IMPL-FR13-02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数据稀疏或没有关键词，When</w:t>
      </w:r>
      <w:r>
        <w:t xml:space="preserve"> </w:t>
      </w:r>
      <w:r>
        <w:rPr>
          <w:rFonts w:hint="eastAsia"/>
        </w:rPr>
        <w:t xml:space="preserve">查询，Then</w:t>
      </w:r>
      <w:r>
        <w:t xml:space="preserve"> </w:t>
      </w:r>
      <w:r>
        <w:rPr>
          <w:rFonts w:hint="eastAsia"/>
        </w:rPr>
        <w:t xml:space="preserve">显示无数据/样本有限，不编造学术质量结论。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47"/>
    <w:bookmarkStart w:id="48" w:name="fr14-管理待办与审计must"/>
    <w:p>
      <w:pPr>
        <w:pStyle w:val="Heading3"/>
      </w:pPr>
      <w:r>
        <w:t xml:space="preserve">FR14 </w:t>
      </w:r>
      <w:r>
        <w:rPr>
          <w:rFonts w:hint="eastAsia"/>
        </w:rPr>
        <w:t xml:space="preserve">管理待办与审计（Must）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</w:t>
      </w:r>
      <w:r>
        <w:t xml:space="preserve"> </w:t>
      </w:r>
      <w:r>
        <w:rPr>
          <w:rFonts w:hint="eastAsia"/>
        </w:rPr>
        <w:t xml:space="preserve">管理员。</w:t>
      </w:r>
      <w:r>
        <w:rPr>
          <w:rFonts w:hint="eastAsia"/>
          <w:b/>
          <w:bCs/>
        </w:rPr>
        <w:t xml:space="preserve">执行前提：</w:t>
      </w:r>
      <w:r>
        <w:t xml:space="preserve"> </w:t>
      </w:r>
      <w:r>
        <w:rPr>
          <w:rFonts w:hint="eastAsia"/>
        </w:rPr>
        <w:t xml:space="preserve">对应对象、来源或账号满足已生效的公开/授权要求；权限失败不得修改任何业务实体。</w:t>
      </w:r>
      <w:r>
        <w:rPr>
          <w:rFonts w:hint="eastAsia"/>
          <w:b/>
          <w:bCs/>
        </w:rPr>
        <w:t xml:space="preserve">规范性要求：</w:t>
      </w:r>
      <w:r>
        <w:t xml:space="preserve"> </w:t>
      </w:r>
      <w:r>
        <w:rPr>
          <w:rFonts w:hint="eastAsia"/>
        </w:rPr>
        <w:t xml:space="preserve">提供采集、异常治理、学者核验、认领审核、成果变更和账号/分类/来源维护统一入口；关键批准、拒绝、合并、拆分、授权事件记录操作者/对象/时间/前后值/原因。不同管理员仍遵守对应权限，不做通用工作流引擎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AC-IMPL-FR14-01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普通登录用户直接访问管理操作，When</w:t>
      </w:r>
      <w:r>
        <w:t xml:space="preserve"> </w:t>
      </w:r>
      <w:r>
        <w:rPr>
          <w:rFonts w:hint="eastAsia"/>
        </w:rPr>
        <w:t xml:space="preserve">提交，Then</w:t>
      </w:r>
      <w:r>
        <w:t xml:space="preserve"> </w:t>
      </w:r>
      <w:r>
        <w:rPr>
          <w:rFonts w:hint="eastAsia"/>
        </w:rPr>
        <w:t xml:space="preserve">拒绝且不产生业务变更。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AC-IMPL-FR14-02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管理员批准关系修正，When</w:t>
      </w:r>
      <w:r>
        <w:t xml:space="preserve"> </w:t>
      </w:r>
      <w:r>
        <w:rPr>
          <w:rFonts w:hint="eastAsia"/>
        </w:rPr>
        <w:t xml:space="preserve">查询审计，Then</w:t>
      </w:r>
      <w:r>
        <w:t xml:space="preserve"> </w:t>
      </w:r>
      <w:r>
        <w:rPr>
          <w:rFonts w:hint="eastAsia"/>
        </w:rPr>
        <w:t xml:space="preserve">可定位操作者、对象、时间、前后值、理由且不可由普通用户查看证明原文。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48"/>
    <w:bookmarkStart w:id="49" w:name="fr15-保守的学者身份与成果归属must"/>
    <w:p>
      <w:pPr>
        <w:pStyle w:val="Heading3"/>
      </w:pPr>
      <w:r>
        <w:t xml:space="preserve">FR15 </w:t>
      </w:r>
      <w:r>
        <w:rPr>
          <w:rFonts w:hint="eastAsia"/>
        </w:rPr>
        <w:t xml:space="preserve">保守的学者身份与成果归属（Must）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</w:t>
      </w:r>
      <w:r>
        <w:t xml:space="preserve"> </w:t>
      </w:r>
      <w:r>
        <w:rPr>
          <w:rFonts w:hint="eastAsia"/>
        </w:rPr>
        <w:t xml:space="preserve">系统/管理员。</w:t>
      </w:r>
      <w:r>
        <w:rPr>
          <w:rFonts w:hint="eastAsia"/>
          <w:b/>
          <w:bCs/>
        </w:rPr>
        <w:t xml:space="preserve">执行前提：</w:t>
      </w:r>
      <w:r>
        <w:t xml:space="preserve"> </w:t>
      </w:r>
      <w:r>
        <w:rPr>
          <w:rFonts w:hint="eastAsia"/>
        </w:rPr>
        <w:t xml:space="preserve">对应对象、来源或账号满足已生效的公开/授权要求；权限失败不得修改任何业务实体。</w:t>
      </w:r>
      <w:r>
        <w:rPr>
          <w:rFonts w:hint="eastAsia"/>
          <w:b/>
          <w:bCs/>
        </w:rPr>
        <w:t xml:space="preserve">规范性要求：</w:t>
      </w:r>
      <w:r>
        <w:t xml:space="preserve"> </w:t>
      </w:r>
      <w:r>
        <w:rPr>
          <w:rFonts w:hint="eastAsia"/>
        </w:rPr>
        <w:t xml:space="preserve">学者档案与账号分离，姓名别名归一只产候选；外部稳定标识和机构任职期/合作者等证据支持人工或保守自动判定；同名不是同人证据。关系保存角色、顺序、来源、自动关联/本人确认/待核验/争议/已排除独立状态；人工修订向展示传播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AC-IMPL-FR15-01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两个同名王伟无一致稳定证据，When</w:t>
      </w:r>
      <w:r>
        <w:t xml:space="preserve"> </w:t>
      </w:r>
      <w:r>
        <w:rPr>
          <w:rFonts w:hint="eastAsia"/>
        </w:rPr>
        <w:t xml:space="preserve">导入，Then</w:t>
      </w:r>
      <w:r>
        <w:t xml:space="preserve"> </w:t>
      </w:r>
      <w:r>
        <w:rPr>
          <w:rFonts w:hint="eastAsia"/>
        </w:rPr>
        <w:t xml:space="preserve">不自动并成一人，成果关系进入候选。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AC-IMPL-FR15-02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经审核改归属，When</w:t>
      </w:r>
      <w:r>
        <w:t xml:space="preserve"> </w:t>
      </w:r>
      <w:r>
        <w:rPr>
          <w:rFonts w:hint="eastAsia"/>
        </w:rPr>
        <w:t xml:space="preserve">查看门户和统计，Then</w:t>
      </w:r>
      <w:r>
        <w:t xml:space="preserve"> </w:t>
      </w:r>
      <w:r>
        <w:rPr>
          <w:rFonts w:hint="eastAsia"/>
        </w:rPr>
        <w:t xml:space="preserve">采用生效关系且来源/审计可追溯。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AC-IMPL-FR15-03</w:t>
      </w:r>
      <w:r>
        <w:rPr>
          <w:rFonts w:hint="eastAsia"/>
        </w:rPr>
        <w:t xml:space="preserve">：Given同名异人、同人不同名且证据不足，When导入，Then不自动确认为同人、待人工核验；管理员审批事件不等于本人确认。（NOT</w:t>
      </w:r>
      <w:r>
        <w:t xml:space="preserve"> </w:t>
      </w:r>
      <w:r>
        <w:rPr>
          <w:rFonts w:hint="eastAsia"/>
        </w:rPr>
        <w:t xml:space="preserve">RUN）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AC-IMPL-FR15-04</w:t>
      </w:r>
      <w:r>
        <w:rPr>
          <w:rFonts w:hint="eastAsia"/>
        </w:rPr>
        <w:t xml:space="preserve">：Given已排除的错误作者关系，When再次采集，Then不得自动恢复为已确认或可统计合作的生效关系。（NOT</w:t>
      </w:r>
      <w:r>
        <w:t xml:space="preserve"> </w:t>
      </w:r>
      <w:r>
        <w:rPr>
          <w:rFonts w:hint="eastAsia"/>
        </w:rPr>
        <w:t xml:space="preserve">RUN）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AC-IMPL-FR15-05</w:t>
      </w:r>
      <w:r>
        <w:rPr>
          <w:rFonts w:hint="eastAsia"/>
        </w:rPr>
        <w:t xml:space="preserve">：Given成果归属修正正式生效，When更新下游，Then统计、门户及受影响的基础网络和IN01论文路径均采用生效关系并保留撤销审计。（NOT</w:t>
      </w:r>
      <w:r>
        <w:t xml:space="preserve"> </w:t>
      </w:r>
      <w:r>
        <w:rPr>
          <w:rFonts w:hint="eastAsia"/>
        </w:rPr>
        <w:t xml:space="preserve">RUN）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AC-IMPL-FR15-06</w:t>
      </w:r>
      <w:r>
        <w:rPr>
          <w:rFonts w:hint="eastAsia"/>
        </w:rPr>
        <w:t xml:space="preserve">：Given学者确认其中一条成果关联且另有N条自动候选署名，When查询或重采，Then其余N条不能因单次确认自动升级为本人确认。（NOT</w:t>
      </w:r>
      <w:r>
        <w:t xml:space="preserve"> </w:t>
      </w:r>
      <w:r>
        <w:rPr>
          <w:rFonts w:hint="eastAsia"/>
        </w:rPr>
        <w:t xml:space="preserve">RUN）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49"/>
    <w:bookmarkStart w:id="50" w:name="fr16-四类成果与可追溯规模must"/>
    <w:p>
      <w:pPr>
        <w:pStyle w:val="Heading3"/>
      </w:pPr>
      <w:r>
        <w:t xml:space="preserve">FR16 </w:t>
      </w:r>
      <w:r>
        <w:rPr>
          <w:rFonts w:hint="eastAsia"/>
        </w:rPr>
        <w:t xml:space="preserve">四类成果与可追溯规模（Must）</w:t>
      </w:r>
    </w:p>
    <w:p>
      <w:pPr>
        <w:pStyle w:val="FirstParagraph"/>
      </w:pPr>
      <w:r>
        <w:rPr>
          <w:rFonts w:hint="eastAsia"/>
          <w:b/>
          <w:bCs/>
        </w:rPr>
        <w:t xml:space="preserve">参与者：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系统/管理员/访客。执行前提：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对应对象、来源或账号满足已生效的公开/授权要求；权限失败不得修改任何业务实体。规范性要求：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支持论文、专利、项目和获奖各类公共及必要专属字段；每条来源保留来源ID、采集/导入时间、许可或使用范围与数据性质。功能联调按已治理的去重成果实体核对≥1,000,000条；最终容量按去重后可检索成果实体核对≥5,000,000条；明确展示真实/模拟/混合分组，不把模拟冒充真实合规来源。</w:t>
      </w:r>
    </w:p>
    <w:p>
      <w:pPr>
        <w:pStyle w:val="BodyText"/>
      </w:pPr>
      <w:r>
        <w:rPr>
          <w:rFonts w:hint="eastAsia"/>
          <w:b/>
          <w:bCs/>
        </w:rPr>
        <w:t xml:space="preserve">验收条件（需求层面的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Given/When/Then；未执行）：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AC-IMPL-FR16-01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四类各有一条可公开样例，When</w:t>
      </w:r>
      <w:r>
        <w:t xml:space="preserve"> </w:t>
      </w:r>
      <w:r>
        <w:rPr>
          <w:rFonts w:hint="eastAsia"/>
        </w:rPr>
        <w:t xml:space="preserve">分别检索详情，Then</w:t>
      </w:r>
      <w:r>
        <w:t xml:space="preserve"> </w:t>
      </w:r>
      <w:r>
        <w:rPr>
          <w:rFonts w:hint="eastAsia"/>
        </w:rPr>
        <w:t xml:space="preserve">四类可识别且显示合法来源。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AC-IMPL-FR16-02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一成果跨两个来源且有版本关联，When</w:t>
      </w:r>
      <w:r>
        <w:t xml:space="preserve"> </w:t>
      </w:r>
      <w:r>
        <w:rPr>
          <w:rFonts w:hint="eastAsia"/>
        </w:rPr>
        <w:t xml:space="preserve">做规模核对，Then</w:t>
      </w:r>
      <w:r>
        <w:t xml:space="preserve"> </w:t>
      </w:r>
      <w:r>
        <w:rPr>
          <w:rFonts w:hint="eastAsia"/>
        </w:rPr>
        <w:t xml:space="preserve">按去重实体不按来源数/版本数计；真实数单列。</w:t>
      </w:r>
    </w:p>
    <w:p>
      <w:pPr>
        <w:pStyle w:val="FirstParagraph"/>
      </w:pPr>
      <w:r>
        <w:rPr>
          <w:rFonts w:hint="eastAsia"/>
          <w:b/>
          <w:bCs/>
        </w:rPr>
        <w:t xml:space="preserve">来源追踪：</w:t>
      </w:r>
      <w:r>
        <w:t xml:space="preserve"> </w:t>
      </w:r>
      <w:r>
        <w:rPr>
          <w:rFonts w:hint="eastAsia"/>
        </w:rPr>
        <w:t xml:space="preserve">现行统一</w:t>
      </w:r>
      <w:r>
        <w:t xml:space="preserve"> SRS </w:t>
      </w:r>
      <w:r>
        <w:rPr>
          <w:rFonts w:hint="eastAsia"/>
        </w:rPr>
        <w:t xml:space="preserve">及历史模块需求分册（旧</w:t>
      </w:r>
      <w:r>
        <w:t xml:space="preserve"> AC </w:t>
      </w:r>
      <w:r>
        <w:rPr>
          <w:rFonts w:hint="eastAsia"/>
        </w:rPr>
        <w:t xml:space="preserve">溯源详见追踪矩阵）。该父需求作为唯一现行实现功能定义；旧</w:t>
      </w:r>
      <w:r>
        <w:t xml:space="preserve"> Sxx </w:t>
      </w:r>
      <w:r>
        <w:rPr>
          <w:rFonts w:hint="eastAsia"/>
        </w:rPr>
        <w:t xml:space="preserve">不按号复用。</w:t>
      </w:r>
    </w:p>
    <w:bookmarkEnd w:id="50"/>
    <w:bookmarkEnd w:id="51"/>
    <w:bookmarkStart w:id="54" w:name="创新与可选需求"/>
    <w:p>
      <w:pPr>
        <w:pStyle w:val="Heading1"/>
      </w:pPr>
      <w:r>
        <w:t xml:space="preserve">5. </w:t>
      </w:r>
      <w:r>
        <w:rPr>
          <w:rFonts w:hint="eastAsia"/>
        </w:rPr>
        <w:t xml:space="preserve">创新与可选需求</w:t>
      </w:r>
    </w:p>
    <w:bookmarkStart w:id="52" w:name="in01-合作关系探索innovation已评审确认"/>
    <w:p>
      <w:pPr>
        <w:pStyle w:val="Heading2"/>
      </w:pPr>
      <w:r>
        <w:t xml:space="preserve">5.1 IN01 </w:t>
      </w:r>
      <w:r>
        <w:rPr>
          <w:rFonts w:hint="eastAsia"/>
        </w:rPr>
        <w:t xml:space="preserve">合作关系探索（Innovation，已评审确认）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IN01-R1：仅在FR12中经筛选合格的共同论文子图上，提供按领域、机构筛选及两名已消歧学者最短路径查询；仅由公开、真实、经确认可用于论文合作的作者关系建边。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IN01-R2</w:t>
      </w:r>
      <w:r>
        <w:rPr>
          <w:rFonts w:hint="eastAsia"/>
        </w:rPr>
        <w:t xml:space="preserve">：同一过滤条件、相同图版本下，以</w:t>
      </w:r>
      <w:r>
        <w:t xml:space="preserve"> BFS </w:t>
      </w:r>
      <w:r>
        <w:rPr>
          <w:rFonts w:hint="eastAsia"/>
        </w:rPr>
        <w:t xml:space="preserve">的边数计算最短路径；等长路径按学者稳定标识序列字典序选择一条。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IN01-R3</w:t>
      </w:r>
      <w:r>
        <w:rPr>
          <w:rFonts w:hint="eastAsia"/>
        </w:rPr>
        <w:t xml:space="preserve">：每一跳展示至少一篇可点击的共同去重论文证据；无路径、无效端点和超规模明确反馈，不推断同机构必合作。</w:t>
      </w:r>
    </w:p>
    <w:p>
      <w:pPr>
        <w:pStyle w:val="FirstParagraph"/>
      </w:pPr>
      <w:r>
        <w:rPr>
          <w:rFonts w:hint="eastAsia"/>
          <w:b/>
          <w:bCs/>
        </w:rPr>
        <w:t xml:space="preserve">验收条件：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AC-IMPL-IN01-01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甲乙及乙丙各有一篇合格共同论文，When</w:t>
      </w:r>
      <w:r>
        <w:t xml:space="preserve"> </w:t>
      </w:r>
      <w:r>
        <w:rPr>
          <w:rFonts w:hint="eastAsia"/>
        </w:rPr>
        <w:t xml:space="preserve">甲查丙，Then</w:t>
      </w:r>
      <w:r>
        <w:t xml:space="preserve"> </w:t>
      </w:r>
      <w:r>
        <w:rPr>
          <w:rFonts w:hint="eastAsia"/>
        </w:rPr>
        <w:t xml:space="preserve">返回甲→乙→丙，两跳，分别展示可点击论文证据。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AC-IMPL-IN01-02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存在两条等长最短路径，When</w:t>
      </w:r>
      <w:r>
        <w:t xml:space="preserve"> </w:t>
      </w:r>
      <w:r>
        <w:rPr>
          <w:rFonts w:hint="eastAsia"/>
        </w:rPr>
        <w:t xml:space="preserve">固定图版本和查询条件，Then</w:t>
      </w:r>
      <w:r>
        <w:t xml:space="preserve"> </w:t>
      </w:r>
      <w:r>
        <w:rPr>
          <w:rFonts w:hint="eastAsia"/>
        </w:rPr>
        <w:t xml:space="preserve">根据学者稳定标识字典序返回同一条并说明此决定规则。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AC-IMPL-IN01-03</w:t>
      </w:r>
      <w:r>
        <w:rPr>
          <w:rFonts w:hint="eastAsia"/>
        </w:rPr>
        <w:t xml:space="preserve">：Given</w:t>
      </w:r>
      <w:r>
        <w:t xml:space="preserve"> </w:t>
      </w:r>
      <w:r>
        <w:rPr>
          <w:rFonts w:hint="eastAsia"/>
        </w:rPr>
        <w:t xml:space="preserve">筛选导致断开或节点无效，When</w:t>
      </w:r>
      <w:r>
        <w:t xml:space="preserve"> </w:t>
      </w:r>
      <w:r>
        <w:rPr>
          <w:rFonts w:hint="eastAsia"/>
        </w:rPr>
        <w:t xml:space="preserve">查询，Then</w:t>
      </w:r>
      <w:r>
        <w:t xml:space="preserve"> </w:t>
      </w:r>
      <w:r>
        <w:rPr>
          <w:rFonts w:hint="eastAsia"/>
        </w:rPr>
        <w:t xml:space="preserve">提示当前范围无路径/节点不可用，不产生跨范围推断。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AC-IMPL-IN01-04</w:t>
      </w:r>
      <w:r>
        <w:rPr>
          <w:rFonts w:hint="eastAsia"/>
        </w:rPr>
        <w:t xml:space="preserve">：Given论文合格子图≤1万节点且≤10万边，When执行约定筛选/路径查询负载，Then路径P95≤2秒，保存图版本、查询集和P50/P95/P99；超限返回可观察的超规模分支。（NOT</w:t>
      </w:r>
      <w:r>
        <w:t xml:space="preserve"> </w:t>
      </w:r>
      <w:r>
        <w:rPr>
          <w:rFonts w:hint="eastAsia"/>
        </w:rPr>
        <w:t xml:space="preserve">RUN）</w:t>
      </w:r>
    </w:p>
    <w:bookmarkEnd w:id="52"/>
    <w:bookmarkStart w:id="53" w:name="o01o02optional暂不列一期实现"/>
    <w:p>
      <w:pPr>
        <w:pStyle w:val="Heading2"/>
      </w:pPr>
      <w:r>
        <w:t xml:space="preserve">5.2 </w:t>
      </w:r>
      <w:r>
        <w:rPr>
          <w:rFonts w:hint="eastAsia"/>
        </w:rPr>
        <w:t xml:space="preserve">O01、O02（Optional，暂不列一期实现）</w:t>
      </w:r>
    </w:p>
    <w:p>
      <w:pPr>
        <w:pStyle w:val="FirstParagraph"/>
      </w:pPr>
      <w:r>
        <w:t xml:space="preserve">O01 </w:t>
      </w:r>
      <w:r>
        <w:rPr>
          <w:rFonts w:hint="eastAsia"/>
        </w:rPr>
        <w:t xml:space="preserve">只允许在论文详情中提供内容相似论文推荐，不评价质量，不要求知识图；O02</w:t>
      </w:r>
      <w:r>
        <w:t xml:space="preserve"> </w:t>
      </w:r>
      <w:r>
        <w:rPr>
          <w:rFonts w:hint="eastAsia"/>
        </w:rPr>
        <w:t xml:space="preserve">只有用户明确同意后才能使用近期行为形成轻量偏好，并提供查看和清除入口。</w:t>
      </w:r>
      <w:r>
        <w:rPr>
          <w:rFonts w:hint="eastAsia"/>
          <w:b/>
          <w:bCs/>
        </w:rPr>
        <w:t xml:space="preserve">本期明确延期，两项不成为</w:t>
      </w:r>
      <w:r>
        <w:rPr>
          <w:b/>
          <w:bCs/>
        </w:rPr>
        <w:t xml:space="preserve"> FR01、FR02、FR12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IN01 </w:t>
      </w:r>
      <w:r>
        <w:rPr>
          <w:rFonts w:hint="eastAsia"/>
          <w:b/>
          <w:bCs/>
        </w:rPr>
        <w:t xml:space="preserve">的依赖条件</w:t>
      </w:r>
      <w:r>
        <w:rPr>
          <w:rFonts w:hint="eastAsia"/>
        </w:rPr>
        <w:t xml:space="preserve">。不要求一期预建假入口、行为埋点或画像服务。</w:t>
      </w:r>
    </w:p>
    <w:bookmarkEnd w:id="53"/>
    <w:bookmarkEnd w:id="54"/>
    <w:bookmarkStart w:id="59" w:name="业务流程与状态模型"/>
    <w:p>
      <w:pPr>
        <w:pStyle w:val="Heading1"/>
      </w:pPr>
      <w:r>
        <w:t xml:space="preserve">6. </w:t>
      </w:r>
      <w:r>
        <w:rPr>
          <w:rFonts w:hint="eastAsia"/>
        </w:rPr>
        <w:t xml:space="preserve">业务流程与状态模型</w:t>
      </w:r>
    </w:p>
    <w:bookmarkStart w:id="55" w:name="数据管线与生命周期"/>
    <w:p>
      <w:pPr>
        <w:pStyle w:val="Heading2"/>
      </w:pPr>
      <w:r>
        <w:t xml:space="preserve">6.1 </w:t>
      </w:r>
      <w:r>
        <w:rPr>
          <w:rFonts w:hint="eastAsia"/>
        </w:rPr>
        <w:t xml:space="preserve">数据管线与生命周期</w:t>
      </w:r>
    </w:p>
    <w:p>
      <w:pPr>
        <w:pStyle w:val="FirstParagraph"/>
      </w:pPr>
      <w:r>
        <w:rPr>
          <w:rFonts w:hint="eastAsia"/>
        </w:rPr>
        <w:t xml:space="preserve">获准来源→来源记录（保留原值）→结构校验→按稳定ID匹配/候选→学者证据和参与关系核验→发布合格实体与生效关系→检索、门户、统计和论文网络读取。不存在自动“采集过=已审核”的状态跳跃。</w:t>
      </w:r>
    </w:p>
    <w:bookmarkEnd w:id="55"/>
    <w:bookmarkStart w:id="56" w:name="采集任务六状态与守卫"/>
    <w:p>
      <w:pPr>
        <w:pStyle w:val="Heading2"/>
      </w:pPr>
      <w:r>
        <w:t xml:space="preserve">6.2 </w:t>
      </w:r>
      <w:r>
        <w:rPr>
          <w:rFonts w:hint="eastAsia"/>
        </w:rPr>
        <w:t xml:space="preserve">采集任务六状态与守卫</w:t>
      </w:r>
    </w:p>
    <w:p>
      <w:pPr>
        <w:pStyle w:val="FirstParagraph"/>
      </w:pPr>
      <w:r>
        <w:rPr>
          <w:rStyle w:val="VerbatimChar"/>
          <w:rFonts w:hint="eastAsia"/>
        </w:rPr>
        <w:t xml:space="preserve">待``执行``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``运行``中``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``成功``/``失败``/``已停止</w:t>
      </w:r>
      <w:r>
        <w:rPr>
          <w:rFonts w:hint="eastAsia"/>
        </w:rPr>
        <w:t xml:space="preserve">；</w:t>
      </w:r>
      <w:r>
        <w:rPr>
          <w:rStyle w:val="VerbatimChar"/>
          <w:rFonts w:hint="eastAsia"/>
        </w:rPr>
        <w:t xml:space="preserve">失败``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``重试``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``运行中``/``失败</w:t>
      </w:r>
      <w:r>
        <w:rPr>
          <w:rFonts w:hint="eastAsia"/>
        </w:rPr>
        <w:t xml:space="preserve">。每次重试保留检查点与任务历史；只有计划输入都记录到结果或异常队列后才可成功。异常待治理数量须披露，单次成功不暗示全部人工核验通过。停止后保留历史成果；不得重复计算实体。</w:t>
      </w:r>
    </w:p>
    <w:bookmarkEnd w:id="56"/>
    <w:bookmarkStart w:id="57" w:name="认领与门户授权"/>
    <w:p>
      <w:pPr>
        <w:pStyle w:val="Heading2"/>
      </w:pPr>
      <w:r>
        <w:t xml:space="preserve">6.3 </w:t>
      </w:r>
      <w:r>
        <w:rPr>
          <w:rFonts w:hint="eastAsia"/>
        </w:rPr>
        <w:t xml:space="preserve">认领与门户授权</w:t>
      </w:r>
    </w:p>
    <w:p>
      <w:pPr>
        <w:pStyle w:val="FirstParagraph"/>
      </w:pPr>
      <w:r>
        <w:rPr>
          <w:rStyle w:val="VerbatimChar"/>
          <w:rFonts w:hint="eastAsia"/>
        </w:rPr>
        <w:t xml:space="preserve">待``审核``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``待``补充``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``待``审核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  <w:rFonts w:hint="eastAsia"/>
        </w:rPr>
        <w:t xml:space="preserve">待``审核``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``已通过``/``已驳回``/``争议</w:t>
      </w:r>
      <w:r>
        <w:rPr>
          <w:rFonts w:hint="eastAsia"/>
        </w:rPr>
        <w:t xml:space="preserve">；争议交人工结论，但一期不支持原授权自动转移。Scholar认领申请状态不等于注册用户个人主页的公开状态；审核通过只授予对象级管理权，不代表任何成果真实或被本人逐条确认。门户已有授权则继续公开显示为已认领，不因竞争申请自动转未认领。</w:t>
      </w:r>
    </w:p>
    <w:bookmarkEnd w:id="57"/>
    <w:bookmarkStart w:id="58" w:name="公开变更及成果关联"/>
    <w:p>
      <w:pPr>
        <w:pStyle w:val="Heading2"/>
      </w:pPr>
      <w:r>
        <w:t xml:space="preserve">6.4 </w:t>
      </w:r>
      <w:r>
        <w:rPr>
          <w:rFonts w:hint="eastAsia"/>
        </w:rPr>
        <w:t xml:space="preserve">公开变更及成果关联</w:t>
      </w:r>
    </w:p>
    <w:p>
      <w:pPr>
        <w:pStyle w:val="FirstParagraph"/>
      </w:pPr>
      <w:r>
        <w:rPr>
          <w:rFonts w:hint="eastAsia"/>
        </w:rPr>
        <w:t xml:space="preserve">重要字段待审旧值继续公开；通过才生成生效版本。学者成果关系在自动关联、本人确认、待核验、争议、已排除中有确定有效状态；待核验/争议/已排除不得成为确定合作边。解除一人关联不删除共享成果、其来源或其他合法参与关系。历史审计保留可追踪前后值。</w:t>
      </w:r>
    </w:p>
    <w:p>
      <w:pPr>
        <w:pStyle w:val="BodyText"/>
      </w:pPr>
      <w:r>
        <w:rPr>
          <w:rFonts w:hint="eastAsia"/>
          <w:b/>
          <w:bCs/>
        </w:rPr>
        <w:t xml:space="preserve">门户认领审核活动图：</w:t>
      </w:r>
    </w:p>
    <w:bookmarkEnd w:id="58"/>
    <w:bookmarkEnd w:id="59"/>
    <w:bookmarkStart w:id="62" w:name="数据需求与统一业务规则"/>
    <w:p>
      <w:pPr>
        <w:pStyle w:val="Heading1"/>
      </w:pPr>
      <w:r>
        <w:t xml:space="preserve">7. </w:t>
      </w:r>
      <w:r>
        <w:rPr>
          <w:rFonts w:hint="eastAsia"/>
        </w:rPr>
        <w:t xml:space="preserve">数据需求与统一业务规则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唯一实施候选定义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BR-IMP-01 </w:t>
            </w:r>
            <w:r>
              <w:rPr>
                <w:rFonts w:hint="eastAsia"/>
              </w:rPr>
              <w:t xml:space="preserve">公开权限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只公开许可允许且当前生效的实体与合格关系；待审/争议/敏感证据不公开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FR01～03、FR15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BR-IMP-02 </w:t>
            </w:r>
            <w:r>
              <w:rPr>
                <w:rFonts w:hint="eastAsia"/>
              </w:rPr>
              <w:t xml:space="preserve">成果去重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稳定类型标识优先且须证据相容；仅标题相似不得自动合并；所有来源保留，重复来源不增加实体数</w:t>
            </w:r>
          </w:p>
        </w:tc>
        <w:tc>
          <w:tcPr/>
          <w:p>
            <w:pPr>
              <w:pStyle w:val="Compact"/>
            </w:pPr>
            <w:r>
              <w:t xml:space="preserve">FR09/16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BR-IMP-03 </w:t>
            </w:r>
            <w:r>
              <w:rPr>
                <w:rFonts w:hint="eastAsia"/>
              </w:rPr>
              <w:t xml:space="preserve">学者区分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同名不自动合并；只凭</w:t>
            </w:r>
            <w:r>
              <w:t xml:space="preserve"> </w:t>
            </w:r>
            <w:r>
              <w:rPr>
                <w:rFonts w:hint="eastAsia"/>
              </w:rPr>
              <w:t xml:space="preserve">ORCID等稳定标识及充分可核验事实支持判断，证据不足转人工</w:t>
            </w:r>
          </w:p>
        </w:tc>
        <w:tc>
          <w:tcPr/>
          <w:p>
            <w:pPr>
              <w:pStyle w:val="Compact"/>
            </w:pPr>
            <w:r>
              <w:t xml:space="preserve">FR03/15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BR-IMP-04 </w:t>
            </w:r>
            <w:r>
              <w:rPr>
                <w:rFonts w:hint="eastAsia"/>
              </w:rPr>
              <w:t xml:space="preserve">来源更新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失败/停用不删除历史；人工确认值不被自动覆盖；时间含义分开</w:t>
            </w:r>
          </w:p>
        </w:tc>
        <w:tc>
          <w:tcPr/>
          <w:p>
            <w:pPr>
              <w:pStyle w:val="Compact"/>
            </w:pPr>
            <w:r>
              <w:t xml:space="preserve">FR08/10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BR-IMP-05 </w:t>
            </w:r>
            <w:r>
              <w:rPr>
                <w:rFonts w:hint="eastAsia"/>
              </w:rPr>
              <w:t xml:space="preserve">对象授权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普通UserProfile由所属User直接编辑；Scholar档案仍要求对象级认领管理授权；他人用户主页不得越权写；已认领Scholar档案争议保留原授权，不自动转移。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FR04～07/14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BR-IMP-06 </w:t>
            </w:r>
            <w:r>
              <w:rPr>
                <w:rFonts w:hint="eastAsia"/>
              </w:rPr>
              <w:t xml:space="preserve">统计数量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平台实体按去重成果计数；成果发生时多机构各一次、单机构一次、未知单列；明示合计可大于实体数</w:t>
            </w:r>
          </w:p>
        </w:tc>
        <w:tc>
          <w:tcPr/>
          <w:p>
            <w:pPr>
              <w:pStyle w:val="Compact"/>
            </w:pPr>
            <w:r>
              <w:t xml:space="preserve">FR11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BR-IMP-07 </w:t>
            </w:r>
            <w:r>
              <w:rPr>
                <w:rFonts w:hint="eastAsia"/>
              </w:rPr>
              <w:t xml:space="preserve">数据性质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真实/模拟/混合互斥标识；默认现实排名和网络仅真实合格数据；模拟只可显式演示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FR11～13/16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BR-IMP-08 </w:t>
            </w:r>
            <w:r>
              <w:rPr>
                <w:rFonts w:hint="eastAsia"/>
              </w:rPr>
              <w:t xml:space="preserve">合格共同成果合作边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论文/专利/项目/获奖使用经核验的合法共同参与关系建无向边，每项去重合格成果对每对学者贡献1次强度；仅同机构/同领域不建边。IN01只从论文子图取边。</w:t>
            </w:r>
          </w:p>
        </w:tc>
        <w:tc>
          <w:tcPr/>
          <w:p>
            <w:pPr>
              <w:pStyle w:val="Compact"/>
            </w:pPr>
            <w:r>
              <w:t xml:space="preserve">FR12/IN01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BR-IMP-09 </w:t>
            </w:r>
            <w:r>
              <w:rPr>
                <w:rFonts w:hint="eastAsia"/>
              </w:rPr>
              <w:t xml:space="preserve">最短路径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仅在当前范围论文图中</w:t>
            </w:r>
            <w:r>
              <w:t xml:space="preserve"> BFS </w:t>
            </w:r>
            <w:r>
              <w:rPr>
                <w:rFonts w:hint="eastAsia"/>
              </w:rPr>
              <w:t xml:space="preserve">按边数求最短；等长按稳定ID序列取一条；每跳保留论文证据</w:t>
            </w:r>
          </w:p>
        </w:tc>
        <w:tc>
          <w:tcPr/>
          <w:p>
            <w:pPr>
              <w:pStyle w:val="Compact"/>
            </w:pPr>
            <w:r>
              <w:t xml:space="preserve">IN01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BR-IMP-10 </w:t>
            </w:r>
            <w:r>
              <w:rPr>
                <w:rFonts w:hint="eastAsia"/>
              </w:rPr>
              <w:t xml:space="preserve">审计与生效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受保护写入有身份、理由、前后值和时间；待审不替代公开版本；跨视图使用生效数据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FR05～10/14/15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BR-IMP-11 </w:t>
            </w:r>
            <w:r>
              <w:rPr>
                <w:rFonts w:hint="eastAsia"/>
              </w:rPr>
              <w:t xml:space="preserve">数据最小化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不默认采集私人手机号/邮箱和非公开科研材料；证明材料本人和有权审核者可见</w:t>
            </w:r>
          </w:p>
        </w:tc>
        <w:tc>
          <w:tcPr/>
          <w:p>
            <w:pPr>
              <w:pStyle w:val="Compact"/>
            </w:pPr>
            <w:r>
              <w:t xml:space="preserve">NF03/NF06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BR-IMP-12 Optional </w:t>
            </w:r>
            <w:r>
              <w:rPr>
                <w:rFonts w:hint="eastAsia"/>
              </w:rPr>
              <w:t xml:space="preserve">隔离</w:t>
            </w:r>
          </w:p>
        </w:tc>
        <w:tc>
          <w:tcPr/>
          <w:p>
            <w:pPr>
              <w:pStyle w:val="Compact"/>
            </w:pPr>
            <w:r>
              <w:t xml:space="preserve">O01/O02 </w:t>
            </w:r>
            <w:r>
              <w:rPr>
                <w:rFonts w:hint="eastAsia"/>
              </w:rPr>
              <w:t xml:space="preserve">不实现不影响任何</w:t>
            </w:r>
            <w:r>
              <w:t xml:space="preserve"> Must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IN01，行为日志不得暗用于推荐</w:t>
            </w:r>
          </w:p>
        </w:tc>
        <w:tc>
          <w:tcPr/>
          <w:p>
            <w:pPr>
              <w:pStyle w:val="Compact"/>
            </w:pPr>
            <w:r>
              <w:t xml:space="preserve">O01/O02</w:t>
            </w:r>
          </w:p>
        </w:tc>
      </w:tr>
    </w:tbl>
    <w:bookmarkStart w:id="60" w:name="数据字段与来源"/>
    <w:p>
      <w:pPr>
        <w:pStyle w:val="Heading2"/>
      </w:pPr>
      <w:r>
        <w:t xml:space="preserve">7.1 </w:t>
      </w:r>
      <w:r>
        <w:rPr>
          <w:rFonts w:hint="eastAsia"/>
        </w:rPr>
        <w:t xml:space="preserve">数据字段与来源</w:t>
      </w:r>
    </w:p>
    <w:p>
      <w:pPr>
        <w:pStyle w:val="FirstParagraph"/>
      </w:pPr>
      <w:r>
        <w:rPr>
          <w:rFonts w:hint="eastAsia"/>
        </w:rPr>
        <w:t xml:space="preserve">每个成果：内部稳定ID、类型、标题、来源ID、来源域/使用许可、采集/来源更新时间（不可混称）、真实/模拟/混合标识、公开生效状态。论文：DOI、作者顺序、发表年份/载体/版本证据；专利：申请号、发明人、申请/公开日期；项目：项目编号、负责人及承担单位、起止时间；获奖：年度、奖项、获奖人员/团队。不存在的专属字段标未知，不造默认值。</w:t>
      </w:r>
    </w:p>
    <w:bookmarkEnd w:id="60"/>
    <w:bookmarkStart w:id="61" w:name="保留与一致性不变量"/>
    <w:p>
      <w:pPr>
        <w:pStyle w:val="Heading2"/>
      </w:pPr>
      <w:r>
        <w:t xml:space="preserve">7.2 </w:t>
      </w:r>
      <w:r>
        <w:rPr>
          <w:rFonts w:hint="eastAsia"/>
        </w:rPr>
        <w:t xml:space="preserve">保留与一致性不变量</w:t>
      </w:r>
    </w:p>
    <w:p>
      <w:pPr>
        <w:pStyle w:val="FirstParagraph"/>
      </w:pPr>
      <w:r>
        <w:rPr>
          <w:rFonts w:hint="eastAsia"/>
        </w:rPr>
        <w:t xml:space="preserve">原始来源事实不被人工修订覆盖，公开规范值与审核记录独立；一个作者同一论文只能形成一条本人关系；重复来源不增加统计或图关系强度；公开实体存在不意味着每一个作者关联都合格；归属纠正可能改变论文合作图，但不得擦除历史证据。</w:t>
      </w:r>
    </w:p>
    <w:bookmarkEnd w:id="61"/>
    <w:bookmarkEnd w:id="62"/>
    <w:bookmarkStart w:id="63" w:name="权限与安全需求"/>
    <w:p>
      <w:pPr>
        <w:pStyle w:val="Heading1"/>
      </w:pPr>
      <w:r>
        <w:t xml:space="preserve">8. </w:t>
      </w:r>
      <w:r>
        <w:rPr>
          <w:rFonts w:hint="eastAsia"/>
        </w:rPr>
        <w:t xml:space="preserve">权限与安全需求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对象授权门户管理者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核心守卫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公开检索/详情/门户/统计/网络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仅当前公开数据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本人认领申请/查看私有结果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本人提交/读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本人提交/读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私有材料不得在门户公开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维护指定门户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仅其授权对象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对应管理权限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账号状态＋角色＋对象许可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确认/纠错本人关系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仅本人与合法关系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对应治理权限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待审不得覆盖公开关系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数据来源/采集/去重/消歧/后台审计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具体管理权限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操作记录理由与前后值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每次操作的权限判断在服务端执行，不以页面入口是否可见为授权证明。关键秘密不写入公开</w:t>
      </w:r>
      <w:r>
        <w:t xml:space="preserve"> API </w:t>
      </w:r>
      <w:r>
        <w:rPr>
          <w:rFonts w:hint="eastAsia"/>
        </w:rPr>
        <w:t xml:space="preserve">或安全审计。公开UserProfile无需认领即可浏览；既有Scholar未认领档案仍允许公开读。</w:t>
      </w:r>
    </w:p>
    <w:bookmarkEnd w:id="63"/>
    <w:bookmarkStart w:id="72" w:name="非功能要求与验收目标"/>
    <w:p>
      <w:pPr>
        <w:pStyle w:val="Heading1"/>
      </w:pPr>
      <w:r>
        <w:t xml:space="preserve">9. </w:t>
      </w:r>
      <w:r>
        <w:rPr>
          <w:rFonts w:hint="eastAsia"/>
        </w:rPr>
        <w:t xml:space="preserve">非功能要求与验收目标</w:t>
      </w:r>
    </w:p>
    <w:bookmarkStart w:id="64" w:name="nf01-基础可用性"/>
    <w:p>
      <w:pPr>
        <w:pStyle w:val="Heading3"/>
      </w:pPr>
      <w:r>
        <w:t xml:space="preserve">NF01 </w:t>
      </w:r>
      <w:r>
        <w:rPr>
          <w:rFonts w:hint="eastAsia"/>
        </w:rPr>
        <w:t xml:space="preserve">基础可用性</w:t>
      </w:r>
    </w:p>
    <w:p>
      <w:pPr>
        <w:pStyle w:val="FirstParagraph"/>
      </w:pPr>
      <w:r>
        <w:rPr>
          <w:rFonts w:hint="eastAsia"/>
        </w:rPr>
        <w:t xml:space="preserve">公开检索、门户、统计无需登录；加载、空结果、错误、越权和处理中可区分；表单有字段提示。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AC-IMPL-NF01-01</w:t>
      </w:r>
      <w:r>
        <w:rPr>
          <w:rFonts w:hint="eastAsia"/>
        </w:rPr>
        <w:t xml:space="preserve">：分别准备空库、失败和无权请求，页面不能混淆成功零条与执行失败。（尚未执行）</w:t>
      </w:r>
    </w:p>
    <w:bookmarkEnd w:id="64"/>
    <w:bookmarkStart w:id="65" w:name="nf02-普通检索性能"/>
    <w:p>
      <w:pPr>
        <w:pStyle w:val="Heading3"/>
      </w:pPr>
      <w:r>
        <w:t xml:space="preserve">NF02 </w:t>
      </w:r>
      <w:r>
        <w:rPr>
          <w:rFonts w:hint="eastAsia"/>
        </w:rPr>
        <w:t xml:space="preserve">普通检索性能</w:t>
      </w:r>
    </w:p>
    <w:p>
      <w:pPr>
        <w:pStyle w:val="FirstParagraph"/>
      </w:pPr>
      <w:r>
        <w:rPr>
          <w:rFonts w:hint="eastAsia"/>
        </w:rPr>
        <w:t xml:space="preserve">NF02容量基线≥500万条去重可检索成果，≥100名同时活跃查询用户；固定环境、固定查询集、闭环负载模型，预热2分钟、测量≥5分钟，错误率≤1%，单请求超时5秒。须记录P50/P95/P99、吞吐、数据组成、硬件、索引大小、超时及失败数；未执行为NOT</w:t>
      </w:r>
      <w:r>
        <w:t xml:space="preserve"> </w:t>
      </w:r>
      <w:r>
        <w:rPr>
          <w:rFonts w:hint="eastAsia"/>
        </w:rPr>
        <w:t xml:space="preserve">RUN。普通检索P95≤2秒原属另项候选，若无独立签认记录不得作为本轮已批准验收阈值。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AC-IMPL-NF02-01</w:t>
      </w:r>
      <w:r>
        <w:rPr>
          <w:rFonts w:hint="eastAsia"/>
        </w:rPr>
        <w:t xml:space="preserve">：Given固定部署、≥500万可检索去重实体及100活跃用户查询集，When预热2分钟并以闭环负载测量≥5分钟，Then记录全部响应分位数、吞吐、错误率、硬件与索引证据，按已批准阈值判定，未执行为NOT</w:t>
      </w:r>
      <w:r>
        <w:t xml:space="preserve"> RUN。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AC-IMPL-NF02-02</w:t>
      </w:r>
      <w:r>
        <w:rPr>
          <w:rFonts w:hint="eastAsia"/>
        </w:rPr>
        <w:t xml:space="preserve">：Given≥500万可检索去重成果、100活跃闭环并发、2分钟预热和≥5分钟测量，When执行固定查询集，Then请求错误率≤1%，单请求超时5秒，未超容量时记录全部P50/P95/P99和资源条件；无运行证据为NOT</w:t>
      </w:r>
      <w:r>
        <w:t xml:space="preserve"> RUN。</w:t>
      </w:r>
    </w:p>
    <w:bookmarkEnd w:id="65"/>
    <w:bookmarkStart w:id="66" w:name="nf03-安全及权限"/>
    <w:p>
      <w:pPr>
        <w:pStyle w:val="Heading3"/>
      </w:pPr>
      <w:r>
        <w:t xml:space="preserve">NF03 </w:t>
      </w:r>
      <w:r>
        <w:rPr>
          <w:rFonts w:hint="eastAsia"/>
        </w:rPr>
        <w:t xml:space="preserve">安全及权限</w:t>
      </w:r>
    </w:p>
    <w:p>
      <w:pPr>
        <w:pStyle w:val="FirstParagraph"/>
      </w:pPr>
      <w:r>
        <w:rPr>
          <w:rFonts w:hint="eastAsia"/>
        </w:rPr>
        <w:t xml:space="preserve">凭据和证明受控；服务端每次校验账号、角色和对象授权；安全审计不包含秘密信息。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AC-IMPL-NF03-01</w:t>
      </w:r>
      <w:r>
        <w:rPr>
          <w:rFonts w:hint="eastAsia"/>
        </w:rPr>
        <w:t xml:space="preserve">：跨用户写入、停用账号、未授权读取审核材料均拒绝。（尚未执行）</w:t>
      </w:r>
    </w:p>
    <w:bookmarkEnd w:id="66"/>
    <w:bookmarkStart w:id="67" w:name="nf04-可靠性与恢复"/>
    <w:p>
      <w:pPr>
        <w:pStyle w:val="Heading3"/>
      </w:pPr>
      <w:r>
        <w:t xml:space="preserve">NF04 </w:t>
      </w:r>
      <w:r>
        <w:rPr>
          <w:rFonts w:hint="eastAsia"/>
        </w:rPr>
        <w:t xml:space="preserve">可靠性与恢复</w:t>
      </w:r>
    </w:p>
    <w:p>
      <w:pPr>
        <w:pStyle w:val="FirstParagraph"/>
      </w:pPr>
      <w:r>
        <w:rPr>
          <w:rFonts w:hint="eastAsia"/>
        </w:rPr>
        <w:t xml:space="preserve">外部来源离线期间历史成果可读取；重复导入及恢复不重复创建实体或有效出处；每次备份恢复测试验证RTO≤30分钟、RPO≤24小时，记录测试起止、状态与恢复校验。（NOT</w:t>
      </w:r>
      <w:r>
        <w:t xml:space="preserve"> </w:t>
      </w:r>
      <w:r>
        <w:rPr>
          <w:rFonts w:hint="eastAsia"/>
        </w:rPr>
        <w:t xml:space="preserve">RUN）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AC-IMPL-NF04-01</w:t>
      </w:r>
      <w:r>
        <w:rPr>
          <w:rFonts w:hint="eastAsia"/>
        </w:rPr>
        <w:t xml:space="preserve">：恢复操作前后去重实体数/来源可核对，失败不删除历史。（尚未执行）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AC-IMPL-NF04-02</w:t>
      </w:r>
      <w:r>
        <w:rPr>
          <w:rFonts w:hint="eastAsia"/>
        </w:rPr>
        <w:t xml:space="preserve">：Given一份可复核备份和故障恢复场景，When执行恢复，ThenRTO≤30分钟且RPO≤24小时，复核实体数、有效出处数、审核历史并保留日志。（NOT</w:t>
      </w:r>
      <w:r>
        <w:t xml:space="preserve"> </w:t>
      </w:r>
      <w:r>
        <w:rPr>
          <w:rFonts w:hint="eastAsia"/>
        </w:rPr>
        <w:t xml:space="preserve">RUN）</w:t>
      </w:r>
    </w:p>
    <w:bookmarkEnd w:id="67"/>
    <w:bookmarkStart w:id="68" w:name="nf05-生效一致性与审计"/>
    <w:p>
      <w:pPr>
        <w:pStyle w:val="Heading3"/>
      </w:pPr>
      <w:r>
        <w:t xml:space="preserve">NF05 </w:t>
      </w:r>
      <w:r>
        <w:rPr>
          <w:rFonts w:hint="eastAsia"/>
        </w:rPr>
        <w:t xml:space="preserve">生效一致性与审计</w:t>
      </w:r>
    </w:p>
    <w:p>
      <w:pPr>
        <w:pStyle w:val="FirstParagraph"/>
      </w:pPr>
      <w:r>
        <w:rPr>
          <w:rFonts w:hint="eastAsia"/>
        </w:rPr>
        <w:t xml:space="preserve">更新生效后详情、门户、检索、统计及合格合作网络读取同一生效关系版本；待审不公开。逐项记录生效时刻与视图传播延迟；历史60秒目标不在本轮明确通过的量化清单内，须有独立签认记录才能作为硬性指标。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AC-IMPL-NF05-01</w:t>
      </w:r>
      <w:r>
        <w:rPr>
          <w:rFonts w:hint="eastAsia"/>
        </w:rPr>
        <w:t xml:space="preserve">：Given有效归属变更正式生效，When逐视图查询，Then详情、检索、学者门户、统计和受影响的合作网络最终使用同一生效数据版本；逐视图记录传播时间，不得展示待审核关系。（NOT</w:t>
      </w:r>
      <w:r>
        <w:t xml:space="preserve"> </w:t>
      </w:r>
      <w:r>
        <w:rPr>
          <w:rFonts w:hint="eastAsia"/>
        </w:rPr>
        <w:t xml:space="preserve">RUN）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AC-IMPL-NF05-02</w:t>
      </w:r>
      <w:r>
        <w:rPr>
          <w:rFonts w:hint="eastAsia"/>
        </w:rPr>
        <w:t xml:space="preserve">：Given已审核的成果归属变更，When提交生效，Then检索、门户、统计和由论文参与关系派生的IN01/FR12网络最终一致；未运行标NOT</w:t>
      </w:r>
      <w:r>
        <w:t xml:space="preserve"> RUN。</w:t>
      </w:r>
    </w:p>
    <w:bookmarkEnd w:id="68"/>
    <w:bookmarkStart w:id="69" w:name="nf06-隐私与数据最小化"/>
    <w:p>
      <w:pPr>
        <w:pStyle w:val="Heading3"/>
      </w:pPr>
      <w:r>
        <w:t xml:space="preserve">NF06 </w:t>
      </w:r>
      <w:r>
        <w:rPr>
          <w:rFonts w:hint="eastAsia"/>
        </w:rPr>
        <w:t xml:space="preserve">隐私与数据最小化</w:t>
      </w:r>
    </w:p>
    <w:p>
      <w:pPr>
        <w:pStyle w:val="FirstParagraph"/>
      </w:pPr>
      <w:r>
        <w:rPr>
          <w:rFonts w:hint="eastAsia"/>
        </w:rPr>
        <w:t xml:space="preserve">不默认采集私人邮箱、手机号、未公开项目细节；认领证据仅本人及审核员按需可见；模拟标识可见。O02延期，因此一期不采集推荐行为画像。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AC-IMPL-NF06-01</w:t>
      </w:r>
      <w:r>
        <w:rPr>
          <w:rFonts w:hint="eastAsia"/>
        </w:rPr>
        <w:t xml:space="preserve">：普通用户打开其他申请证明时被拒绝；公开详情无私有证明原文。（尚未执行）</w:t>
      </w:r>
    </w:p>
    <w:bookmarkEnd w:id="69"/>
    <w:bookmarkStart w:id="70" w:name="nf07-来源与配置可维护性"/>
    <w:p>
      <w:pPr>
        <w:pStyle w:val="Heading3"/>
      </w:pPr>
      <w:r>
        <w:t xml:space="preserve">NF07 </w:t>
      </w:r>
      <w:r>
        <w:rPr>
          <w:rFonts w:hint="eastAsia"/>
        </w:rPr>
        <w:t xml:space="preserve">来源与配置可维护性</w:t>
      </w:r>
    </w:p>
    <w:p>
      <w:pPr>
        <w:pStyle w:val="FirstParagraph"/>
      </w:pPr>
      <w:r>
        <w:rPr>
          <w:rFonts w:hint="eastAsia"/>
        </w:rPr>
        <w:t xml:space="preserve">停用/更换来源不改变用户查询/门户操作语义；部署与任务恢复说明可复现。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AC-IMPL-NF07-01</w:t>
      </w:r>
      <w:r>
        <w:rPr>
          <w:rFonts w:hint="eastAsia"/>
        </w:rPr>
        <w:t xml:space="preserve">：停用来源后既有公开成果仍可读，管理员可从日志定位任务错误。（尚未执行）</w:t>
      </w:r>
    </w:p>
    <w:bookmarkEnd w:id="70"/>
    <w:bookmarkStart w:id="71" w:name="nf08-代码质量和课程流程"/>
    <w:p>
      <w:pPr>
        <w:pStyle w:val="Heading3"/>
      </w:pPr>
      <w:r>
        <w:t xml:space="preserve">NF08 </w:t>
      </w:r>
      <w:r>
        <w:rPr>
          <w:rFonts w:hint="eastAsia"/>
        </w:rPr>
        <w:t xml:space="preserve">代码质量和课程流程</w:t>
      </w:r>
    </w:p>
    <w:p>
      <w:pPr>
        <w:pStyle w:val="FirstParagraph"/>
      </w:pPr>
      <w:r>
        <w:rPr>
          <w:rFonts w:hint="eastAsia"/>
        </w:rPr>
        <w:t xml:space="preserve">后续实现阶段以数据清洗/去重、学者消歧、检索排序三个独立核心模块分别做行覆盖率≥80%检查；实现边界/权限/集成测试并以CodeArts留真实工程流程证据。未运行标NOT</w:t>
      </w:r>
      <w:r>
        <w:t xml:space="preserve"> RUN。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AC-IMPL-NF08-01</w:t>
      </w:r>
      <w:r>
        <w:rPr>
          <w:rFonts w:hint="eastAsia"/>
        </w:rPr>
        <w:t xml:space="preserve">：检查三个被选模块各自独立覆盖率，不以平均值替代；工程证据由</w:t>
      </w:r>
      <w:r>
        <w:t xml:space="preserve"> CodeArts </w:t>
      </w:r>
      <w:r>
        <w:rPr>
          <w:rFonts w:hint="eastAsia"/>
        </w:rPr>
        <w:t xml:space="preserve">实测产生。（尚未执行）</w:t>
      </w:r>
    </w:p>
    <w:bookmarkEnd w:id="71"/>
    <w:bookmarkEnd w:id="72"/>
    <w:bookmarkStart w:id="76" w:name="验收追踪变更控制"/>
    <w:p>
      <w:pPr>
        <w:pStyle w:val="Heading1"/>
      </w:pPr>
      <w:r>
        <w:t xml:space="preserve">10. </w:t>
      </w:r>
      <w:r>
        <w:rPr>
          <w:rFonts w:hint="eastAsia"/>
        </w:rPr>
        <w:t xml:space="preserve">验收、追踪、变更控制</w:t>
      </w:r>
    </w:p>
    <w:bookmarkStart w:id="73" w:name="本期统一需求检查表"/>
    <w:p>
      <w:pPr>
        <w:pStyle w:val="Heading2"/>
      </w:pPr>
      <w:r>
        <w:t xml:space="preserve">10.1 </w:t>
      </w:r>
      <w:r>
        <w:rPr>
          <w:rFonts w:hint="eastAsia"/>
        </w:rPr>
        <w:t xml:space="preserve">本期统一需求检查表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父级功能：FR01～FR16</w:t>
      </w:r>
      <w:r>
        <w:t xml:space="preserve"> </w:t>
      </w:r>
      <w:r>
        <w:rPr>
          <w:rFonts w:hint="eastAsia"/>
        </w:rPr>
        <w:t xml:space="preserve">共16项，未删除或改为</w:t>
      </w:r>
      <w:r>
        <w:t xml:space="preserve"> </w:t>
      </w:r>
      <w:r>
        <w:rPr>
          <w:rFonts w:hint="eastAsia"/>
        </w:rPr>
        <w:t xml:space="preserve">Optional；核心</w:t>
      </w:r>
      <w:r>
        <w:t xml:space="preserve"> SPEC </w:t>
      </w:r>
      <w:r>
        <w:rPr>
          <w:rFonts w:hint="eastAsia"/>
        </w:rPr>
        <w:t xml:space="preserve">覆盖清洗/去重/消歧/检索。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创新：IN01</w:t>
      </w:r>
      <w:r>
        <w:t xml:space="preserve"> </w:t>
      </w:r>
      <w:r>
        <w:rPr>
          <w:rFonts w:hint="eastAsia"/>
        </w:rPr>
        <w:t xml:space="preserve">三个可执行用例；若课程最终不批准</w:t>
      </w:r>
      <w:r>
        <w:t xml:space="preserve"> </w:t>
      </w:r>
      <w:r>
        <w:rPr>
          <w:rFonts w:hint="eastAsia"/>
        </w:rPr>
        <w:t xml:space="preserve">IN01，需另提至少一项经确认的创新，不得以基础</w:t>
      </w:r>
      <w:r>
        <w:t xml:space="preserve"> FR12 </w:t>
      </w:r>
      <w:r>
        <w:rPr>
          <w:rFonts w:hint="eastAsia"/>
        </w:rPr>
        <w:t xml:space="preserve">替代。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非功能：NF01–NF08按现行需求分别设计验收；NF02已确认500万去重实体、100活跃并发、2分钟预热、5分钟测量、错误率≤1%、5秒请求超时；NF04已确认RTO≤30分钟/RPO≤24小时；NF08保留工程过程证据。未执行为NOT</w:t>
      </w:r>
      <w:r>
        <w:t xml:space="preserve"> RUN。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Optional：O01/O02</w:t>
      </w:r>
      <w:r>
        <w:t xml:space="preserve"> </w:t>
      </w:r>
      <w:r>
        <w:rPr>
          <w:rFonts w:hint="eastAsia"/>
        </w:rPr>
        <w:t xml:space="preserve">保留独立定义、不实现不会使</w:t>
      </w:r>
      <w:r>
        <w:t xml:space="preserve"> Must </w:t>
      </w:r>
      <w:r>
        <w:rPr>
          <w:rFonts w:hint="eastAsia"/>
        </w:rPr>
        <w:t xml:space="preserve">失败。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规模与数据：功能联调≥100万条去重成果、最终≥500万条可检索去重实体、≥100并发查询用户；4类均有样例，真实/模拟分别计数。压测记录完整负载与硬件条件。</w:t>
      </w:r>
    </w:p>
    <w:bookmarkEnd w:id="73"/>
    <w:bookmarkStart w:id="74" w:name="变更与签认门槛"/>
    <w:p>
      <w:pPr>
        <w:pStyle w:val="Heading2"/>
      </w:pPr>
      <w:r>
        <w:t xml:space="preserve">10.2 </w:t>
      </w:r>
      <w:r>
        <w:rPr>
          <w:rFonts w:hint="eastAsia"/>
        </w:rPr>
        <w:t xml:space="preserve">变更与签认门槛</w:t>
      </w:r>
    </w:p>
    <w:p>
      <w:pPr>
        <w:pStyle w:val="FirstParagraph"/>
      </w:pPr>
      <w:r>
        <w:rPr>
          <w:rFonts w:hint="eastAsia"/>
        </w:rPr>
        <w:t xml:space="preserve">项目组已确认本次整改清单中明确量化的需求规范（负载、图规模、恢复RTO/RPO），但真实签名不得代填。系统、UML</w:t>
      </w:r>
      <w:r>
        <w:t xml:space="preserve"> </w:t>
      </w:r>
      <w:r>
        <w:rPr>
          <w:rFonts w:hint="eastAsia"/>
        </w:rPr>
        <w:t xml:space="preserve">CodeArts平台验证、算法测试和性能负载的通过状态以实际证据为准：未执行为NOT</w:t>
      </w:r>
      <w:r>
        <w:t xml:space="preserve"> </w:t>
      </w:r>
      <w:r>
        <w:rPr>
          <w:rFonts w:hint="eastAsia"/>
        </w:rPr>
        <w:t xml:space="preserve">RUN。签署字段：项目负责人：卢皓天、需求复核负责人：宋显涵、日期：20261018。</w:t>
      </w:r>
    </w:p>
    <w:bookmarkEnd w:id="74"/>
    <w:bookmarkStart w:id="75" w:name="当前验证事实"/>
    <w:p>
      <w:pPr>
        <w:pStyle w:val="Heading2"/>
      </w:pPr>
      <w:r>
        <w:t xml:space="preserve">10.3 </w:t>
      </w:r>
      <w:r>
        <w:rPr>
          <w:rFonts w:hint="eastAsia"/>
        </w:rPr>
        <w:t xml:space="preserve">当前验证事实</w:t>
      </w:r>
    </w:p>
    <w:p>
      <w:pPr>
        <w:pStyle w:val="FirstParagraph"/>
      </w:pPr>
      <w:r>
        <w:rPr>
          <w:rFonts w:hint="eastAsia"/>
        </w:rPr>
        <w:t xml:space="preserve">截至当前仅有文档层面复核，无可核验的500万条容量导入、100人闭环负载、完整SPEC</w:t>
      </w:r>
      <w:r>
        <w:t xml:space="preserve"> </w:t>
      </w:r>
      <w:r>
        <w:rPr>
          <w:rFonts w:hint="eastAsia"/>
        </w:rPr>
        <w:t xml:space="preserve">T01–T36。所有未执行项标NOT</w:t>
      </w:r>
      <w:r>
        <w:t xml:space="preserve"> </w:t>
      </w:r>
      <w:r>
        <w:rPr>
          <w:rFonts w:hint="eastAsia"/>
        </w:rPr>
        <w:t xml:space="preserve">RUN；不能把已评审的指标写成已经达标。</w:t>
      </w:r>
    </w:p>
    <w:bookmarkEnd w:id="75"/>
    <w:bookmarkEnd w:id="76"/>
    <w:bookmarkStart w:id="77" w:name="项目组整改闭环与已确认测试规则规范性补充"/>
    <w:p>
      <w:pPr>
        <w:pStyle w:val="Heading1"/>
      </w:pPr>
      <w:r>
        <w:t xml:space="preserve">11. </w:t>
      </w:r>
      <w:r>
        <w:rPr>
          <w:rFonts w:hint="eastAsia"/>
        </w:rPr>
        <w:t xml:space="preserve">项目组整改闭环与已确认测试规则（规范性补充）</w:t>
      </w:r>
    </w:p>
    <w:p>
      <w:pPr>
        <w:pStyle w:val="FirstParagraph"/>
      </w:pPr>
      <w:r>
        <w:t xml:space="preserve">11.1 </w:t>
      </w:r>
      <w:r>
        <w:rPr>
          <w:rFonts w:hint="eastAsia"/>
        </w:rPr>
        <w:t xml:space="preserve">基线：需求分析与可行性报告V2.0（本轮确认的规模修订）为上位依据；功能联调≥100万条去重实体；最终容量≥500万条去重后可检索成果实体；100个活跃查询用户属于闭环并发负载。元数据真实量与模拟压力数据分开报告。</w:t>
      </w:r>
    </w:p>
    <w:p>
      <w:pPr>
        <w:pStyle w:val="BodyText"/>
      </w:pPr>
      <w:r>
        <w:t xml:space="preserve">11.2 </w:t>
      </w:r>
      <w:r>
        <w:rPr>
          <w:rFonts w:hint="eastAsia"/>
        </w:rPr>
        <w:t xml:space="preserve">量化验收：NF02固定硬件/软件版本、数据分布和查询集合；预热2分钟、测量≥5分钟；100个活跃用户闭环负载；错误率≤1%；单请求超时5秒；报告P50/P95/P99、吞吐、错误率、索引大小、硬件使用。IN01只查合格共同论文子图，测试图上限1万节点/10万边，路径P95≤2秒。NF04恢复RTO≤30分钟、RPO≤24小时。上述参数项目组已评审通过，未实测=NOT</w:t>
      </w:r>
      <w:r>
        <w:t xml:space="preserve"> RUN。</w:t>
      </w:r>
    </w:p>
    <w:p>
      <w:pPr>
        <w:pStyle w:val="BodyText"/>
      </w:pPr>
      <w:r>
        <w:t xml:space="preserve">11.3 </w:t>
      </w:r>
      <w:r>
        <w:rPr>
          <w:rFonts w:hint="eastAsia"/>
        </w:rPr>
        <w:t xml:space="preserve">关系与状态：认领申请（待提交/待审核/待补充/通过/驳回/争议）与Authorship参与关系（自动关联/本人确认/待核验/争议/已排除）为两套独立状态。管理员批准不等于本人确认；已排除关联不能由增量采集自动恢复。争议应进入有权审核者处理队列，记录提出人、证据、处理人、结案结论及时间，未结案时不进入公开真实统计与建边。超时处理仅发提醒，不自动批准。</w:t>
      </w:r>
    </w:p>
    <w:p>
      <w:pPr>
        <w:pStyle w:val="BodyText"/>
      </w:pPr>
      <w:r>
        <w:t xml:space="preserve">11.4 </w:t>
      </w:r>
      <w:r>
        <w:rPr>
          <w:rFonts w:hint="eastAsia"/>
        </w:rPr>
        <w:t xml:space="preserve">成果与角色：FR09负责SourceRecord清洗、WorkEntity去重、版本和有效出处计数；FR15负责Scholar身份和Authorship归属。FR02/FR16只引用第7.1节统一字段，不再分别定义相互冲突的公共数据字典。FR06管理者包括获授权门户管理者以及具备相应审核权限的管理员；FR15处理方包括相关学者和管理人员。</w:t>
      </w:r>
    </w:p>
    <w:p>
      <w:pPr>
        <w:pStyle w:val="BodyText"/>
      </w:pPr>
      <w:r>
        <w:t xml:space="preserve">11.5 </w:t>
      </w:r>
      <w:r>
        <w:rPr>
          <w:rFonts w:hint="eastAsia"/>
        </w:rPr>
        <w:t xml:space="preserve">网络：FR12基础图中的合格共同成果可来自论文、专利、项目、获奖；强度以不同去重成果计数；同机构/同领域不直接构成关系。IN01仅取合格共同论文子图，固定图/筛选下BFS求最少合作边数；等长路径按稳定学者ID序列字典序返回一条；路径逐跳给出合法论文证据。筛选所使用的机构/领域以事件发生时已核验事实为优先，缺失不得回填学者当前机构作为历史事实。</w:t>
      </w:r>
    </w:p>
    <w:p>
      <w:pPr>
        <w:pStyle w:val="BodyText"/>
      </w:pPr>
      <w:r>
        <w:t xml:space="preserve">11.6 </w:t>
      </w:r>
      <w:r>
        <w:rPr>
          <w:rFonts w:hint="eastAsia"/>
        </w:rPr>
        <w:t xml:space="preserve">三态验收：PASS（有可复核实测且满足已批准AC）/FAIL（实测不满足并登记缺陷）/NOT</w:t>
      </w:r>
      <w:r>
        <w:t xml:space="preserve"> </w:t>
      </w:r>
      <w:r>
        <w:rPr>
          <w:rFonts w:hint="eastAsia"/>
        </w:rPr>
        <w:t xml:space="preserve">RUN（未执行或缺少证据）。项目组评审通过的是需求规格，不自动转化为PASS。</w:t>
      </w:r>
    </w:p>
    <w:p>
      <w:pPr>
        <w:pStyle w:val="BodyText"/>
      </w:pPr>
      <w:r>
        <w:rPr>
          <w:rFonts w:hint="eastAsia"/>
        </w:rPr>
        <w:t xml:space="preserve">现行唯一验收条件统计：69条（仅统计现行AC-IMPL命名空间，原287条历史AC不计入；新增项目全部NOT</w:t>
      </w:r>
      <w:r>
        <w:t xml:space="preserve"> </w:t>
      </w:r>
      <w:r>
        <w:rPr>
          <w:rFonts w:hint="eastAsia"/>
        </w:rPr>
        <w:t xml:space="preserve">RUN）。</w:t>
      </w:r>
    </w:p>
    <w:bookmarkEnd w:id="77"/>
    <w:bookmarkStart w:id="78" w:name="公开个人主页与学者档案的职责分离"/>
    <w:p>
      <w:pPr>
        <w:pStyle w:val="Heading1"/>
      </w:pPr>
      <w:r>
        <w:t xml:space="preserve">12. </w:t>
      </w:r>
      <w:r>
        <w:rPr>
          <w:rFonts w:hint="eastAsia"/>
        </w:rPr>
        <w:t xml:space="preserve">公开个人主页与学者档案的职责分离</w:t>
      </w:r>
    </w:p>
    <w:p>
      <w:pPr>
        <w:pStyle w:val="FirstParagraph"/>
      </w:pPr>
      <w:r>
        <w:rPr>
          <w:rFonts w:hint="eastAsia"/>
        </w:rPr>
        <w:t xml:space="preserve">现行基线：需求调研V2.0评审结果。本增补不改变FR01–FR16主编号、IN01/O01/O02或最终≥500万去重成果、≥100活跃并发等已批准规模；模型采用V2.1增补号便于追溯。</w:t>
      </w:r>
    </w:p>
    <w:p>
      <w:pPr>
        <w:pStyle w:val="BodyText"/>
      </w:pPr>
      <w:r>
        <w:rPr>
          <w:rFonts w:hint="eastAsia"/>
        </w:rPr>
        <w:t xml:space="preserve">实体模型：User(账号)</w:t>
      </w:r>
      <w:r>
        <w:t xml:space="preserve"> 1:1 </w:t>
      </w:r>
      <w:r>
        <w:rPr>
          <w:rFonts w:hint="eastAsia"/>
        </w:rPr>
        <w:t xml:space="preserve">UserProfile(公开个人主页)；Scholar(平台采集/核验的学者身份)可没有账号，User可不对应任何Scholar；当且仅当FR05通过审核，建立明确User—ScholarAuth/Claim授权记录；Scholar—WorkEntity通过Authorship关联，不能从普通用户资料直接推导。UserProfile</w:t>
      </w:r>
      <w:r>
        <w:t xml:space="preserve"> </w:t>
      </w:r>
      <w:r>
        <w:rPr>
          <w:rFonts w:hint="eastAsia"/>
        </w:rPr>
        <w:t xml:space="preserve">与</w:t>
      </w:r>
      <w:r>
        <w:t xml:space="preserve"> Scholar </w:t>
      </w:r>
      <w:r>
        <w:rPr>
          <w:rFonts w:hint="eastAsia"/>
        </w:rPr>
        <w:t xml:space="preserve">不是一对一强制合并。</w:t>
      </w:r>
    </w:p>
    <w:p>
      <w:pPr>
        <w:pStyle w:val="BodyText"/>
      </w:pPr>
      <w:r>
        <w:rPr>
          <w:rFonts w:hint="eastAsia"/>
        </w:rPr>
        <w:t xml:space="preserve">操作与边界：注册事务创建唯一UserProfile和稳定公开地址；User在通过会话/所有权校验后可直接修改昵称、头像、简介、兴趣领域等普通信息；匿名访客可读已允许公开字段；无成果只显示空态，不能冒充学术认证。Scholar归属、机构事实、成果确认、冲突处理严格按FR05/FR07/FR15。用户不能因注册、填个人简介或新增兴趣领域就被加入真实学者统计/论文合作网络。</w:t>
      </w:r>
    </w:p>
    <w:p>
      <w:pPr>
        <w:pStyle w:val="BodyText"/>
      </w:pPr>
      <w:r>
        <w:rPr>
          <w:rFonts w:hint="eastAsia"/>
        </w:rPr>
        <w:t xml:space="preserve">对应UC及UML：UC-04“注册账号”含成功后自动建个人主页结果；UC-03“查看公开个人主页/学者档案”覆盖匿名与零成果；新增UC-22“编辑本人普通个人主页”；UC-07仍为已授权的学者档案维护；UC-05/UC-06仍仅处理Scholar认领与审核。新增独立“注册后个人主页生命周期”业务流程，不将创建UserProfile错画为独立外部参与者。原CodeArts导出图须在平台按附带UML修订说明同步；未重导出仍为NOT</w:t>
      </w:r>
      <w:r>
        <w:t xml:space="preserve"> VERIFIED。</w:t>
      </w:r>
    </w:p>
    <w:p>
      <w:pPr>
        <w:pStyle w:val="BodyText"/>
      </w:pPr>
      <w:r>
        <w:rPr>
          <w:rFonts w:hint="eastAsia"/>
        </w:rPr>
        <w:t xml:space="preserve">新增AC：AC-IMPL-FR03-03/04、FR04-03/04、FR05-04、FR06-03/04/05、FR07-03，共9条；当前唯一AC由60增至69条，全部新增项执行状态NOT</w:t>
      </w:r>
      <w:r>
        <w:t xml:space="preserve"> </w:t>
      </w:r>
      <w:r>
        <w:rPr>
          <w:rFonts w:hint="eastAsia"/>
        </w:rPr>
        <w:t xml:space="preserve">RUN。原有已确认判据仍有效。</w:t>
      </w:r>
    </w:p>
    <w:bookmarkEnd w:id="78"/>
    <w:bookmarkStart w:id="85" w:name="课程需求分析与建模交付索引"/>
    <w:p>
      <w:pPr>
        <w:pStyle w:val="Heading1"/>
      </w:pPr>
      <w:r>
        <w:t xml:space="preserve">13. </w:t>
      </w:r>
      <w:r>
        <w:rPr>
          <w:rFonts w:hint="eastAsia"/>
        </w:rPr>
        <w:t xml:space="preserve">课程需求分析与建模交付索引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S01 </w:t>
      </w:r>
      <w:r>
        <w:rPr>
          <w:rFonts w:hint="eastAsia"/>
          <w:b/>
          <w:bCs/>
        </w:rPr>
        <w:t xml:space="preserve">架构分析冻结记录</w:t>
      </w:r>
      <w:r>
        <w:rPr>
          <w:rFonts w:hint="eastAsia"/>
        </w:rPr>
        <w:t xml:space="preserve">：</w:t>
      </w:r>
      <w:hyperlink r:id="rId79">
        <w:r>
          <w:rPr>
            <w:rStyle w:val="Hyperlink"/>
            <w:rFonts w:hint="eastAsia"/>
          </w:rPr>
          <w:t xml:space="preserve">docs/analysis/stage-01/09-S01冻结记录.md</w:t>
        </w:r>
      </w:hyperlink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课程要求与交付追踪矩阵</w:t>
      </w:r>
      <w:r>
        <w:rPr>
          <w:rFonts w:hint="eastAsia"/>
        </w:rPr>
        <w:t xml:space="preserve">：</w:t>
      </w:r>
      <w:hyperlink r:id="rId80">
        <w:r>
          <w:rPr>
            <w:rStyle w:val="Hyperlink"/>
            <w:rFonts w:hint="eastAsia"/>
          </w:rPr>
          <w:t xml:space="preserve">docs/analysis/课程要求与交付追踪矩阵.md</w:t>
        </w:r>
      </w:hyperlink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S02 </w:t>
      </w:r>
      <w:r>
        <w:rPr>
          <w:rFonts w:hint="eastAsia"/>
          <w:b/>
          <w:bCs/>
        </w:rPr>
        <w:t xml:space="preserve">需求分析（用例分析）</w:t>
      </w:r>
      <w:r>
        <w:rPr>
          <w:rFonts w:hint="eastAsia"/>
        </w:rPr>
        <w:t xml:space="preserve">：</w:t>
      </w:r>
      <w:hyperlink r:id="rId81">
        <w:r>
          <w:rPr>
            <w:rStyle w:val="Hyperlink"/>
          </w:rPr>
          <w:t xml:space="preserve">docs/analysis/stage-02/README.md</w:t>
        </w:r>
      </w:hyperlink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69 AC </w:t>
      </w:r>
      <w:r>
        <w:rPr>
          <w:rFonts w:hint="eastAsia"/>
          <w:b/>
          <w:bCs/>
        </w:rPr>
        <w:t xml:space="preserve">权威基线</w:t>
      </w:r>
      <w:r>
        <w:rPr>
          <w:rFonts w:hint="eastAsia"/>
        </w:rPr>
        <w:t xml:space="preserve">：</w:t>
      </w:r>
      <w:hyperlink r:id="rId21">
        <w:r>
          <w:rPr>
            <w:rStyle w:val="Hyperlink"/>
          </w:rPr>
          <w:t xml:space="preserve">integration/69-ac-authoritative-baseline.md</w:t>
        </w:r>
      </w:hyperlink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69 AC </w:t>
      </w:r>
      <w:r>
        <w:rPr>
          <w:rFonts w:hint="eastAsia"/>
          <w:b/>
          <w:bCs/>
        </w:rPr>
        <w:t xml:space="preserve">双向追踪</w:t>
      </w:r>
      <w:r>
        <w:rPr>
          <w:rFonts w:hint="eastAsia"/>
        </w:rPr>
        <w:t xml:space="preserve">：</w:t>
      </w:r>
      <w:hyperlink r:id="rId22">
        <w:r>
          <w:rPr>
            <w:rStyle w:val="Hyperlink"/>
          </w:rPr>
          <w:t xml:space="preserve">integration/69-ac-traceability.md</w:t>
        </w:r>
      </w:hyperlink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总体用例图</w:t>
      </w:r>
      <w:r>
        <w:rPr>
          <w:rFonts w:hint="eastAsia"/>
        </w:rPr>
        <w:t xml:space="preserve">：</w:t>
      </w:r>
      <w:hyperlink r:id="rId82">
        <w:r>
          <w:rPr>
            <w:rStyle w:val="Hyperlink"/>
          </w:rPr>
          <w:t xml:space="preserve">DGM-USECASE-01-system</w:t>
        </w:r>
      </w:hyperlink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注册与个人主页活动图</w:t>
      </w:r>
      <w:r>
        <w:rPr>
          <w:rFonts w:hint="eastAsia"/>
        </w:rPr>
        <w:t xml:space="preserve">：</w:t>
      </w:r>
      <w:hyperlink r:id="rId83">
        <w:r>
          <w:rPr>
            <w:rStyle w:val="Hyperlink"/>
          </w:rPr>
          <w:t xml:space="preserve">DGM-ACTIVITY-05-register-profile</w:t>
        </w:r>
      </w:hyperlink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BCE </w:t>
      </w:r>
      <w:r>
        <w:rPr>
          <w:rFonts w:hint="eastAsia"/>
          <w:b/>
          <w:bCs/>
        </w:rPr>
        <w:t xml:space="preserve">分析类模型</w:t>
      </w:r>
      <w:r>
        <w:rPr>
          <w:rFonts w:hint="eastAsia"/>
        </w:rPr>
        <w:t xml:space="preserve">：</w:t>
      </w:r>
      <w:hyperlink r:id="rId84">
        <w:r>
          <w:rPr>
            <w:rStyle w:val="Hyperlink"/>
          </w:rPr>
          <w:t xml:space="preserve">DGM-CLASS-01-analysis</w:t>
        </w:r>
      </w:hyperlink>
    </w:p>
    <w:p>
      <w:pPr>
        <w:pStyle w:val="FirstParagraph"/>
      </w:pPr>
      <w:r>
        <w:rPr>
          <w:rFonts w:hint="eastAsia"/>
        </w:rPr>
        <w:t xml:space="preserve">课程材料目录未提供独立的作业任务书、评分表或</w:t>
      </w:r>
      <w:r>
        <w:t xml:space="preserve"> S01/S02 </w:t>
      </w:r>
      <w:r>
        <w:rPr>
          <w:rFonts w:hint="eastAsia"/>
        </w:rPr>
        <w:t xml:space="preserve">命名文件；本索引以教材第</w:t>
      </w:r>
      <w:r>
        <w:t xml:space="preserve"> 5 </w:t>
      </w:r>
      <w:r>
        <w:rPr>
          <w:rFonts w:hint="eastAsia"/>
        </w:rPr>
        <w:t xml:space="preserve">章、项目《SRS</w:t>
      </w:r>
      <w:r>
        <w:t xml:space="preserve"> </w:t>
      </w:r>
      <w:r>
        <w:rPr>
          <w:rFonts w:hint="eastAsia"/>
        </w:rPr>
        <w:t xml:space="preserve">编写与需求建模规范》及仓库既有阶段约定为依据，具体证据边界见课程要求追踪矩阵。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9" Target="../analysis/stage-01/09-S01&#20923;&#32467;&#35760;&#24405;.md" TargetMode="External" /><Relationship Type="http://schemas.openxmlformats.org/officeDocument/2006/relationships/hyperlink" Id="rId81" Target="../analysis/stage-02/README.md" TargetMode="External" /><Relationship Type="http://schemas.openxmlformats.org/officeDocument/2006/relationships/hyperlink" Id="rId80" Target="../analysis/&#35838;&#31243;&#35201;&#27714;&#19982;&#20132;&#20184;&#36861;&#36394;&#30697;&#38453;.md" TargetMode="External" /><Relationship Type="http://schemas.openxmlformats.org/officeDocument/2006/relationships/hyperlink" Id="rId20" Target="../requirements/&#23398;&#26415;&#25104;&#26524;&#20998;&#20139;&#24179;&#21488;&#38656;&#27714;&#20998;&#26512;&#19982;&#21487;&#34892;&#24615;&#25253;&#21578;.md" TargetMode="External" /><Relationship Type="http://schemas.openxmlformats.org/officeDocument/2006/relationships/hyperlink" Id="rId84" Target="../uml/analysis/generated/DGM-CLASS-01-analysis.svg" TargetMode="External" /><Relationship Type="http://schemas.openxmlformats.org/officeDocument/2006/relationships/hyperlink" Id="rId83" Target="../uml/profile/generated/DGM-ACTIVITY-05-register-profile.svg" TargetMode="External" /><Relationship Type="http://schemas.openxmlformats.org/officeDocument/2006/relationships/hyperlink" Id="rId82" Target="../uml/usecase/generated/overall-usecase.svg" TargetMode="External" /><Relationship Type="http://schemas.openxmlformats.org/officeDocument/2006/relationships/hyperlink" Id="rId21" Target="integration/69-ac-authoritative-baseline.md" TargetMode="External" /><Relationship Type="http://schemas.openxmlformats.org/officeDocument/2006/relationships/hyperlink" Id="rId22" Target="integration/69-ac-traceabil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../analysis/stage-01/09-S01&#20923;&#32467;&#35760;&#24405;.md" TargetMode="External" /><Relationship Type="http://schemas.openxmlformats.org/officeDocument/2006/relationships/hyperlink" Id="rId81" Target="../analysis/stage-02/README.md" TargetMode="External" /><Relationship Type="http://schemas.openxmlformats.org/officeDocument/2006/relationships/hyperlink" Id="rId80" Target="../analysis/&#35838;&#31243;&#35201;&#27714;&#19982;&#20132;&#20184;&#36861;&#36394;&#30697;&#38453;.md" TargetMode="External" /><Relationship Type="http://schemas.openxmlformats.org/officeDocument/2006/relationships/hyperlink" Id="rId20" Target="../requirements/&#23398;&#26415;&#25104;&#26524;&#20998;&#20139;&#24179;&#21488;&#38656;&#27714;&#20998;&#26512;&#19982;&#21487;&#34892;&#24615;&#25253;&#21578;.md" TargetMode="External" /><Relationship Type="http://schemas.openxmlformats.org/officeDocument/2006/relationships/hyperlink" Id="rId84" Target="../uml/analysis/generated/DGM-CLASS-01-analysis.svg" TargetMode="External" /><Relationship Type="http://schemas.openxmlformats.org/officeDocument/2006/relationships/hyperlink" Id="rId83" Target="../uml/profile/generated/DGM-ACTIVITY-05-register-profile.svg" TargetMode="External" /><Relationship Type="http://schemas.openxmlformats.org/officeDocument/2006/relationships/hyperlink" Id="rId82" Target="../uml/usecase/generated/overall-usecase.svg" TargetMode="External" /><Relationship Type="http://schemas.openxmlformats.org/officeDocument/2006/relationships/hyperlink" Id="rId21" Target="integration/69-ac-authoritative-baseline.md" TargetMode="External" /><Relationship Type="http://schemas.openxmlformats.org/officeDocument/2006/relationships/hyperlink" Id="rId22" Target="integration/69-ac-traceabil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2026-10-20T15:27:31Z</dcterms:created>
  <dcterms:modified xsi:type="dcterms:W3CDTF">2026-10-20T15:27:31Z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