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39642" w14:textId="77777777" w:rsidR="00CA154E" w:rsidRPr="00621DDF" w:rsidRDefault="00621DDF">
      <w:pPr>
        <w:rPr>
          <w:u w:val="single"/>
        </w:rPr>
      </w:pPr>
      <w:r>
        <w:rPr>
          <w:u w:val="single"/>
        </w:rPr>
        <w:t xml:space="preserve">SPSS </w:t>
      </w:r>
      <w:r w:rsidRPr="00621DDF">
        <w:rPr>
          <w:u w:val="single"/>
        </w:rPr>
        <w:t>Data Files</w:t>
      </w:r>
    </w:p>
    <w:p w14:paraId="024844A9" w14:textId="77777777" w:rsidR="00621DDF" w:rsidRDefault="00621DDF" w:rsidP="00621DDF">
      <w:pPr>
        <w:pStyle w:val="ListParagraph"/>
        <w:numPr>
          <w:ilvl w:val="0"/>
          <w:numId w:val="1"/>
        </w:numPr>
      </w:pPr>
      <w:r>
        <w:t xml:space="preserve">The data for each experiment is broken down into four files. Two of the files feature accurate trials preceded by an accurate trial (i.e., no error trials or trials preceded by an error trial), while the other two files feature accurate and error trials. Two of the files controlled for S-R binding conflict by excluding trials featuring a repeat of the stimulus or response presented on the previous trial, while two of the files included all trials regardless of whether a stimulus or response repeat occurred. </w:t>
      </w:r>
    </w:p>
    <w:p w14:paraId="297EC357" w14:textId="77777777" w:rsidR="00621DDF" w:rsidRDefault="00621DDF" w:rsidP="00621DDF">
      <w:pPr>
        <w:pStyle w:val="ListParagraph"/>
        <w:numPr>
          <w:ilvl w:val="0"/>
          <w:numId w:val="1"/>
        </w:numPr>
      </w:pPr>
      <w:r>
        <w:t>In Experiment 1, one subject (Subject 11) was excluded from analysis. To replicate our analyses, be sure to exclude this subject.</w:t>
      </w:r>
    </w:p>
    <w:p w14:paraId="7F18A012" w14:textId="77777777" w:rsidR="00F45BBD" w:rsidRDefault="00F45BBD" w:rsidP="00621DDF">
      <w:pPr>
        <w:pStyle w:val="ListParagraph"/>
        <w:numPr>
          <w:ilvl w:val="0"/>
          <w:numId w:val="1"/>
        </w:numPr>
      </w:pPr>
      <w:r>
        <w:t>Experiment 1 Gender Coding: 1 = Male; 2 = Female</w:t>
      </w:r>
    </w:p>
    <w:p w14:paraId="6EC1BD9C" w14:textId="77777777" w:rsidR="00F45BBD" w:rsidRDefault="00F45BBD" w:rsidP="00F45BBD">
      <w:pPr>
        <w:pStyle w:val="ListParagraph"/>
        <w:numPr>
          <w:ilvl w:val="0"/>
          <w:numId w:val="1"/>
        </w:numPr>
      </w:pPr>
      <w:r>
        <w:t>Experiment 2 Gender Coding: 0 = Female; 1 = Male</w:t>
      </w:r>
    </w:p>
    <w:p w14:paraId="1993F93E" w14:textId="77777777" w:rsidR="00F45BBD" w:rsidRDefault="00F45BBD" w:rsidP="00621DDF">
      <w:pPr>
        <w:pStyle w:val="ListParagraph"/>
        <w:numPr>
          <w:ilvl w:val="0"/>
          <w:numId w:val="1"/>
        </w:numPr>
      </w:pPr>
      <w:r>
        <w:t xml:space="preserve">Experiments 1 &amp; 2 </w:t>
      </w:r>
      <w:bookmarkStart w:id="0" w:name="_GoBack"/>
      <w:bookmarkEnd w:id="0"/>
      <w:r>
        <w:t>Handedness Coding: 1 = Right-handed</w:t>
      </w:r>
    </w:p>
    <w:p w14:paraId="5CCD84D5" w14:textId="77777777" w:rsidR="00621DDF" w:rsidRDefault="00621DDF" w:rsidP="00621DDF"/>
    <w:p w14:paraId="536DB9E4" w14:textId="77777777" w:rsidR="00621DDF" w:rsidRDefault="00621DDF" w:rsidP="00621DDF">
      <w:pPr>
        <w:rPr>
          <w:u w:val="single"/>
        </w:rPr>
      </w:pPr>
      <w:r w:rsidRPr="00621DDF">
        <w:rPr>
          <w:u w:val="single"/>
        </w:rPr>
        <w:t>Excel Data File</w:t>
      </w:r>
    </w:p>
    <w:p w14:paraId="338149DA" w14:textId="77777777" w:rsidR="00621DDF" w:rsidRPr="00621DDF" w:rsidRDefault="000D5F44" w:rsidP="00621DDF">
      <w:pPr>
        <w:pStyle w:val="ListParagraph"/>
        <w:numPr>
          <w:ilvl w:val="0"/>
          <w:numId w:val="2"/>
        </w:numPr>
        <w:rPr>
          <w:u w:val="single"/>
        </w:rPr>
      </w:pPr>
      <w:r>
        <w:t xml:space="preserve">The data used for the Distractor Attraction Analyses are saved in the Excel file under separate tabs for Experiments 1 and 2. Again, note that one subject is excluded from Experiment 1. </w:t>
      </w:r>
    </w:p>
    <w:sectPr w:rsidR="00621DDF" w:rsidRPr="00621DDF" w:rsidSect="002E6E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D8E"/>
    <w:multiLevelType w:val="hybridMultilevel"/>
    <w:tmpl w:val="B536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A5BE1"/>
    <w:multiLevelType w:val="hybridMultilevel"/>
    <w:tmpl w:val="2294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DF"/>
    <w:rsid w:val="000D5F44"/>
    <w:rsid w:val="002E6EA2"/>
    <w:rsid w:val="00621DDF"/>
    <w:rsid w:val="00CA154E"/>
    <w:rsid w:val="00F45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C6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D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865</Characters>
  <Application>Microsoft Macintosh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Erb</dc:creator>
  <cp:keywords/>
  <dc:description/>
  <cp:lastModifiedBy>Christopher Erb</cp:lastModifiedBy>
  <cp:revision>2</cp:revision>
  <dcterms:created xsi:type="dcterms:W3CDTF">2016-03-17T18:46:00Z</dcterms:created>
  <dcterms:modified xsi:type="dcterms:W3CDTF">2016-03-17T19:50:00Z</dcterms:modified>
</cp:coreProperties>
</file>