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AFD78" w14:textId="77777777" w:rsidR="00BC32EE" w:rsidRPr="00892CFE" w:rsidRDefault="00F749C2" w:rsidP="00EC4E6B">
      <w:pPr>
        <w:spacing w:line="360" w:lineRule="auto"/>
        <w:jc w:val="center"/>
        <w:rPr>
          <w:b/>
          <w:sz w:val="36"/>
        </w:rPr>
      </w:pPr>
      <w:r w:rsidRPr="00892CFE">
        <w:rPr>
          <w:rFonts w:hint="eastAsia"/>
          <w:b/>
          <w:sz w:val="36"/>
        </w:rPr>
        <w:t>颠覆传统的学习——超越学科的认知基础</w:t>
      </w:r>
    </w:p>
    <w:p w14:paraId="724AA8DA" w14:textId="77777777" w:rsidR="00892CFE" w:rsidRDefault="00892CFE" w:rsidP="00EC4E6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F6A9849" wp14:editId="0760CFA3">
            <wp:extent cx="4679950" cy="2813050"/>
            <wp:effectExtent l="0" t="0" r="0" b="0"/>
            <wp:docPr id="1" name="图片 0" descr="配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图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F3E" w14:textId="77777777" w:rsidR="00892CFE" w:rsidRDefault="00892CFE" w:rsidP="00EC4E6B">
      <w:pPr>
        <w:spacing w:line="360" w:lineRule="auto"/>
        <w:jc w:val="center"/>
        <w:rPr>
          <w:rFonts w:hint="eastAsia"/>
        </w:rPr>
      </w:pPr>
    </w:p>
    <w:p w14:paraId="71B5E4AA" w14:textId="77777777" w:rsidR="00681829" w:rsidRDefault="00F749C2" w:rsidP="00EC4E6B">
      <w:pPr>
        <w:spacing w:line="360" w:lineRule="auto"/>
      </w:pPr>
      <w:r>
        <w:rPr>
          <w:rFonts w:hint="eastAsia"/>
        </w:rPr>
        <w:tab/>
      </w:r>
      <w:r w:rsidR="00681829">
        <w:rPr>
          <w:rFonts w:hint="eastAsia"/>
        </w:rPr>
        <w:t>试着</w:t>
      </w:r>
      <w:r w:rsidR="00E44E83">
        <w:rPr>
          <w:rFonts w:hint="eastAsia"/>
        </w:rPr>
        <w:t>回答</w:t>
      </w:r>
      <w:r w:rsidR="00681829">
        <w:rPr>
          <w:rFonts w:hint="eastAsia"/>
        </w:rPr>
        <w:t>一下这个问题：量子力学、金融、生物、建筑学和法学，这五门学科之间有什么共同之处或者内在联系。</w:t>
      </w:r>
    </w:p>
    <w:p w14:paraId="6A12311C" w14:textId="77777777" w:rsidR="00736A44" w:rsidRDefault="00681829" w:rsidP="00892CFE">
      <w:pPr>
        <w:spacing w:line="360" w:lineRule="auto"/>
        <w:ind w:firstLine="420"/>
      </w:pPr>
      <w:r>
        <w:rPr>
          <w:rFonts w:hint="eastAsia"/>
        </w:rPr>
        <w:t>我们先从比较传统的方法去考虑如何回答这个问题。假如我是一名金融学在读本科生，如果</w:t>
      </w:r>
      <w:r w:rsidR="00E44E83">
        <w:rPr>
          <w:rFonts w:hint="eastAsia"/>
        </w:rPr>
        <w:t>我想</w:t>
      </w:r>
      <w:r>
        <w:rPr>
          <w:rFonts w:hint="eastAsia"/>
        </w:rPr>
        <w:t>严谨且清晰地回答这个问题，那么首先，</w:t>
      </w:r>
      <w:r w:rsidR="00E44E83">
        <w:rPr>
          <w:rFonts w:hint="eastAsia"/>
        </w:rPr>
        <w:t>我可能需要参加四次高考</w:t>
      </w:r>
      <w:r w:rsidR="00C947A3">
        <w:rPr>
          <w:rFonts w:hint="eastAsia"/>
        </w:rPr>
        <w:t>，重读四次</w:t>
      </w:r>
      <w:r w:rsidR="00E44E83">
        <w:rPr>
          <w:rFonts w:hint="eastAsia"/>
        </w:rPr>
        <w:t>本科</w:t>
      </w:r>
      <w:r w:rsidR="00C947A3">
        <w:rPr>
          <w:rFonts w:hint="eastAsia"/>
        </w:rPr>
        <w:t>，一共是十六年的时间</w:t>
      </w:r>
      <w:r w:rsidR="00E44E83">
        <w:rPr>
          <w:rFonts w:hint="eastAsia"/>
        </w:rPr>
        <w:t>。等我具备完整的知识储备，然后经过细致的研究和探索，才能去回答这个问题。很显然这是最不科学的方法。且不说五个专业共二十年本科占据了我人生的四分之一，即使我学习出来</w:t>
      </w:r>
      <w:r w:rsidR="00C947A3">
        <w:rPr>
          <w:rFonts w:hint="eastAsia"/>
        </w:rPr>
        <w:t>，甚至利用双学位（如果经理允许）</w:t>
      </w:r>
      <w:r w:rsidR="00E44E83">
        <w:rPr>
          <w:rFonts w:hint="eastAsia"/>
        </w:rPr>
        <w:t>，我最终只会选择一个专业作为我人生的事业</w:t>
      </w:r>
      <w:r w:rsidR="00C947A3">
        <w:rPr>
          <w:rFonts w:hint="eastAsia"/>
        </w:rPr>
        <w:t>，另外十</w:t>
      </w:r>
      <w:r w:rsidR="00E44E83">
        <w:rPr>
          <w:rFonts w:hint="eastAsia"/>
        </w:rPr>
        <w:t>年</w:t>
      </w:r>
      <w:r w:rsidR="00C947A3">
        <w:rPr>
          <w:rFonts w:hint="eastAsia"/>
        </w:rPr>
        <w:t>左右学习到的</w:t>
      </w:r>
      <w:r w:rsidR="00E44E83">
        <w:rPr>
          <w:rFonts w:hint="eastAsia"/>
        </w:rPr>
        <w:t>知识除了回答</w:t>
      </w:r>
      <w:r w:rsidR="00C947A3">
        <w:rPr>
          <w:rFonts w:hint="eastAsia"/>
        </w:rPr>
        <w:t>文章开端提出的</w:t>
      </w:r>
      <w:r w:rsidR="00E44E83">
        <w:rPr>
          <w:rFonts w:hint="eastAsia"/>
        </w:rPr>
        <w:t>问题，恐怕没有任何意义。</w:t>
      </w:r>
    </w:p>
    <w:p w14:paraId="56F2F9FA" w14:textId="77777777" w:rsidR="00E44E83" w:rsidRDefault="00E44E83" w:rsidP="00EC4E6B">
      <w:pPr>
        <w:spacing w:line="360" w:lineRule="auto"/>
        <w:ind w:firstLine="420"/>
      </w:pPr>
      <w:r>
        <w:rPr>
          <w:rFonts w:hint="eastAsia"/>
        </w:rPr>
        <w:t>那么我们再想一个快捷的方法。在完备的现代科技帮助下，搜索引擎近乎于能够回答任何问题。也许轻敲几下键盘我就能找到答案。然而，网络除了告诉我这五门学科是什么，由哪些基础构成，最终要回答的那个问题还是需要我自己去探索。</w:t>
      </w:r>
    </w:p>
    <w:p w14:paraId="426CE0DC" w14:textId="77777777" w:rsidR="003B13F0" w:rsidRDefault="00E44E83" w:rsidP="00EC4E6B">
      <w:pPr>
        <w:spacing w:line="360" w:lineRule="auto"/>
        <w:ind w:firstLine="420"/>
      </w:pPr>
      <w:r>
        <w:rPr>
          <w:rFonts w:hint="eastAsia"/>
        </w:rPr>
        <w:t>难道说我们真的没有方法同时具备这五个学科领域的知识基础么？</w:t>
      </w:r>
      <w:r w:rsidR="003B13F0">
        <w:rPr>
          <w:rFonts w:hint="eastAsia"/>
        </w:rPr>
        <w:t>如果确实如此，这篇宣传文也没有了存在的意义</w:t>
      </w:r>
      <w:r>
        <w:rPr>
          <w:rFonts w:hint="eastAsia"/>
        </w:rPr>
        <w:t>。</w:t>
      </w:r>
    </w:p>
    <w:p w14:paraId="65FB271E" w14:textId="77777777" w:rsidR="00E44E83" w:rsidRDefault="00E44E83" w:rsidP="00EC4E6B">
      <w:pPr>
        <w:spacing w:line="360" w:lineRule="auto"/>
        <w:ind w:firstLine="420"/>
      </w:pPr>
      <w:r>
        <w:rPr>
          <w:rFonts w:hint="eastAsia"/>
        </w:rPr>
        <w:t>一种新的学习方式、教学方法将把来自五个领域的不同学生汇聚在一起，经由专业导师的带领和点拨，五个学科的学生将分享各自具备的知识，并且将这些知识联系在一起。通过基本的认知基础搭建和方法论掌握，我们能够实现在很短的时间内掌握大量知识的目的。更为重要的是，“超越学科的认知基础”这门课并不仅仅是去掌握现有知识，而是</w:t>
      </w:r>
      <w:r w:rsidR="003B13F0">
        <w:rPr>
          <w:rFonts w:hint="eastAsia"/>
        </w:rPr>
        <w:t>希望老师和学生通过大量的课堂交流与互动，去创造新的知识。</w:t>
      </w:r>
    </w:p>
    <w:p w14:paraId="6F18A9E0" w14:textId="77777777" w:rsidR="00C81B7F" w:rsidRDefault="00C81B7F" w:rsidP="00EC4E6B">
      <w:pPr>
        <w:spacing w:line="360" w:lineRule="auto"/>
        <w:ind w:firstLine="420"/>
      </w:pPr>
      <w:r>
        <w:rPr>
          <w:rFonts w:hint="eastAsia"/>
        </w:rPr>
        <w:lastRenderedPageBreak/>
        <w:t>本次讲座将以</w:t>
      </w:r>
      <w:r w:rsidRPr="00EC4E6B">
        <w:rPr>
          <w:rFonts w:hint="eastAsia"/>
          <w:color w:val="FF0000"/>
        </w:rPr>
        <w:t>XX</w:t>
      </w:r>
      <w:r w:rsidRPr="00EC4E6B">
        <w:rPr>
          <w:rFonts w:hint="eastAsia"/>
          <w:color w:val="FF0000"/>
        </w:rPr>
        <w:t>标题</w:t>
      </w:r>
      <w:r w:rsidRPr="00EC4E6B">
        <w:rPr>
          <w:rFonts w:hint="eastAsia"/>
          <w:color w:val="FF0000"/>
        </w:rPr>
        <w:t>XX</w:t>
      </w:r>
      <w:r>
        <w:rPr>
          <w:rFonts w:hint="eastAsia"/>
        </w:rPr>
        <w:t>为主题，讲解</w:t>
      </w:r>
      <w:r w:rsidRPr="00EC4E6B">
        <w:rPr>
          <w:rFonts w:hint="eastAsia"/>
          <w:color w:val="FF0000"/>
        </w:rPr>
        <w:t>XX</w:t>
      </w:r>
      <w:r w:rsidRPr="00EC4E6B">
        <w:rPr>
          <w:rFonts w:hint="eastAsia"/>
          <w:color w:val="FF0000"/>
        </w:rPr>
        <w:t>内容</w:t>
      </w:r>
      <w:r w:rsidRPr="00EC4E6B">
        <w:rPr>
          <w:rFonts w:hint="eastAsia"/>
          <w:color w:val="FF0000"/>
        </w:rPr>
        <w:t>XX</w:t>
      </w:r>
      <w:r w:rsidR="00EC4E6B">
        <w:rPr>
          <w:rFonts w:hint="eastAsia"/>
        </w:rPr>
        <w:t>和</w:t>
      </w:r>
      <w:r w:rsidRPr="00EC4E6B">
        <w:rPr>
          <w:rFonts w:hint="eastAsia"/>
          <w:color w:val="FF0000"/>
        </w:rPr>
        <w:t>XX</w:t>
      </w:r>
      <w:r w:rsidRPr="00EC4E6B">
        <w:rPr>
          <w:rFonts w:hint="eastAsia"/>
          <w:color w:val="FF0000"/>
        </w:rPr>
        <w:t>内容</w:t>
      </w:r>
      <w:r w:rsidRPr="00EC4E6B">
        <w:rPr>
          <w:rFonts w:hint="eastAsia"/>
          <w:color w:val="FF0000"/>
        </w:rPr>
        <w:t>XX</w:t>
      </w:r>
      <w:r>
        <w:rPr>
          <w:rFonts w:hint="eastAsia"/>
        </w:rPr>
        <w:t>。欢迎同学们踊跃参与。</w:t>
      </w:r>
    </w:p>
    <w:p w14:paraId="2039D982" w14:textId="77777777" w:rsidR="00C81B7F" w:rsidRDefault="00C81B7F" w:rsidP="00C947A3">
      <w:pPr>
        <w:spacing w:line="360" w:lineRule="auto"/>
      </w:pPr>
    </w:p>
    <w:p w14:paraId="665A0FB0" w14:textId="77777777" w:rsidR="00EC4E6B" w:rsidRDefault="00EC4E6B" w:rsidP="00C947A3">
      <w:pPr>
        <w:spacing w:line="360" w:lineRule="auto"/>
      </w:pPr>
      <w:r>
        <w:rPr>
          <w:rFonts w:hint="eastAsia"/>
        </w:rPr>
        <w:t>主讲人：顾学雍、韩锋</w:t>
      </w:r>
      <w:r w:rsidRPr="00EC4E6B">
        <w:rPr>
          <w:rFonts w:hint="eastAsia"/>
          <w:color w:val="FF0000"/>
        </w:rPr>
        <w:t>（要有两人的简要介绍）</w:t>
      </w:r>
    </w:p>
    <w:p w14:paraId="2818CD5F" w14:textId="77777777" w:rsidR="00C81B7F" w:rsidRDefault="00C81B7F" w:rsidP="00C947A3">
      <w:pPr>
        <w:spacing w:line="360" w:lineRule="auto"/>
      </w:pPr>
      <w:r>
        <w:rPr>
          <w:rFonts w:hint="eastAsia"/>
        </w:rPr>
        <w:t>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 w:rsidRPr="00EC4E6B">
        <w:rPr>
          <w:rFonts w:hint="eastAsia"/>
          <w:color w:val="FF0000"/>
        </w:rPr>
        <w:t>XX</w:t>
      </w:r>
      <w:r w:rsidRPr="00EC4E6B">
        <w:rPr>
          <w:rFonts w:hint="eastAsia"/>
          <w:color w:val="FF0000"/>
        </w:rPr>
        <w:t>时</w:t>
      </w:r>
      <w:r w:rsidRPr="00EC4E6B">
        <w:rPr>
          <w:rFonts w:hint="eastAsia"/>
          <w:color w:val="FF0000"/>
        </w:rPr>
        <w:t>XX</w:t>
      </w:r>
      <w:r w:rsidRPr="00EC4E6B">
        <w:rPr>
          <w:rFonts w:hint="eastAsia"/>
          <w:color w:val="FF0000"/>
        </w:rPr>
        <w:t>分</w:t>
      </w:r>
    </w:p>
    <w:p w14:paraId="5A8B87B5" w14:textId="77777777" w:rsidR="00C81B7F" w:rsidRDefault="00C81B7F" w:rsidP="00C947A3">
      <w:pPr>
        <w:spacing w:line="360" w:lineRule="auto"/>
      </w:pPr>
      <w:r>
        <w:rPr>
          <w:rFonts w:hint="eastAsia"/>
        </w:rPr>
        <w:t>地点：</w:t>
      </w:r>
      <w:r w:rsidR="00EC4E6B">
        <w:rPr>
          <w:rFonts w:hint="eastAsia"/>
        </w:rPr>
        <w:t>清华大学基础工业中心机电创新实验室二楼</w:t>
      </w:r>
      <w:r w:rsidR="00EC4E6B" w:rsidRPr="00EC4E6B">
        <w:rPr>
          <w:rFonts w:hint="eastAsia"/>
          <w:color w:val="FF0000"/>
        </w:rPr>
        <w:t>XXX</w:t>
      </w:r>
      <w:r w:rsidR="00EC4E6B">
        <w:rPr>
          <w:rFonts w:hint="eastAsia"/>
        </w:rPr>
        <w:t>室</w:t>
      </w:r>
      <w:bookmarkStart w:id="0" w:name="_GoBack"/>
      <w:bookmarkEnd w:id="0"/>
    </w:p>
    <w:p w14:paraId="35E20E8F" w14:textId="77777777" w:rsidR="00C81B7F" w:rsidRPr="00C81B7F" w:rsidRDefault="00C81B7F" w:rsidP="00C947A3">
      <w:pPr>
        <w:spacing w:line="360" w:lineRule="auto"/>
      </w:pPr>
    </w:p>
    <w:p w14:paraId="3C555BB1" w14:textId="77777777" w:rsidR="00287052" w:rsidRDefault="00287052"/>
    <w:p w14:paraId="31AB63AD" w14:textId="77777777" w:rsidR="00287052" w:rsidRDefault="00287052"/>
    <w:p w14:paraId="171BBD8A" w14:textId="77777777" w:rsidR="00287052" w:rsidRDefault="00287052"/>
    <w:p w14:paraId="1E431ADF" w14:textId="77777777" w:rsidR="00287052" w:rsidRPr="00E44E83" w:rsidRDefault="00287052"/>
    <w:sectPr w:rsidR="00287052" w:rsidRPr="00E44E83" w:rsidSect="00BC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33735" w14:textId="77777777" w:rsidR="00CF402C" w:rsidRDefault="00CF402C" w:rsidP="00287052">
      <w:r>
        <w:separator/>
      </w:r>
    </w:p>
  </w:endnote>
  <w:endnote w:type="continuationSeparator" w:id="0">
    <w:p w14:paraId="05EBBE03" w14:textId="77777777" w:rsidR="00CF402C" w:rsidRDefault="00CF402C" w:rsidP="0028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E89D3" w14:textId="77777777" w:rsidR="00CF402C" w:rsidRDefault="00CF402C" w:rsidP="00287052">
      <w:r>
        <w:separator/>
      </w:r>
    </w:p>
  </w:footnote>
  <w:footnote w:type="continuationSeparator" w:id="0">
    <w:p w14:paraId="4C4B240F" w14:textId="77777777" w:rsidR="00CF402C" w:rsidRDefault="00CF402C" w:rsidP="00287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52"/>
    <w:rsid w:val="00287052"/>
    <w:rsid w:val="003B13F0"/>
    <w:rsid w:val="0063412E"/>
    <w:rsid w:val="00681829"/>
    <w:rsid w:val="00736A44"/>
    <w:rsid w:val="00892CFE"/>
    <w:rsid w:val="00BC32EE"/>
    <w:rsid w:val="00C81B7F"/>
    <w:rsid w:val="00C947A3"/>
    <w:rsid w:val="00CF402C"/>
    <w:rsid w:val="00E44E83"/>
    <w:rsid w:val="00EC4E6B"/>
    <w:rsid w:val="00F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4A24"/>
  <w15:docId w15:val="{1F860D5E-C6E4-4150-A457-DA6E98B2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0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0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A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4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汪丹华</cp:lastModifiedBy>
  <cp:revision>2</cp:revision>
  <dcterms:created xsi:type="dcterms:W3CDTF">2015-05-04T12:53:00Z</dcterms:created>
  <dcterms:modified xsi:type="dcterms:W3CDTF">2015-05-04T12:53:00Z</dcterms:modified>
</cp:coreProperties>
</file>