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38BD" w14:textId="203285DF" w:rsidR="00F364B8" w:rsidRPr="002C640E" w:rsidRDefault="00147951" w:rsidP="002C640E">
      <w:pPr>
        <w:jc w:val="center"/>
        <w:rPr>
          <w:b/>
          <w:bCs/>
          <w:sz w:val="24"/>
          <w:szCs w:val="24"/>
        </w:rPr>
      </w:pPr>
      <w:r w:rsidRPr="002C640E">
        <w:rPr>
          <w:b/>
          <w:bCs/>
          <w:sz w:val="24"/>
          <w:szCs w:val="24"/>
        </w:rPr>
        <w:t>Kaggle Project 11</w:t>
      </w:r>
    </w:p>
    <w:p w14:paraId="4D468956" w14:textId="0024163A" w:rsidR="00147951" w:rsidRPr="002C640E" w:rsidRDefault="00147951" w:rsidP="002C640E">
      <w:pPr>
        <w:jc w:val="center"/>
        <w:rPr>
          <w:b/>
          <w:bCs/>
          <w:sz w:val="24"/>
          <w:szCs w:val="24"/>
        </w:rPr>
      </w:pPr>
      <w:r w:rsidRPr="002C640E">
        <w:rPr>
          <w:b/>
          <w:bCs/>
          <w:sz w:val="24"/>
          <w:szCs w:val="24"/>
        </w:rPr>
        <w:t>US Patent Phrase to Phrase Matching</w:t>
      </w:r>
    </w:p>
    <w:p w14:paraId="03755BCE" w14:textId="6BA09F43" w:rsidR="00147951" w:rsidRPr="002C640E" w:rsidRDefault="002C30E7" w:rsidP="002C640E">
      <w:pPr>
        <w:jc w:val="center"/>
        <w:rPr>
          <w:b/>
          <w:bCs/>
          <w:sz w:val="24"/>
          <w:szCs w:val="24"/>
        </w:rPr>
      </w:pPr>
      <w:r w:rsidRPr="002C640E">
        <w:rPr>
          <w:b/>
          <w:bCs/>
          <w:sz w:val="24"/>
          <w:szCs w:val="24"/>
        </w:rPr>
        <w:t>Prepared by: Dwaipayan Mukherjee (2211569, AIA – AIML)</w:t>
      </w:r>
    </w:p>
    <w:p w14:paraId="14A1A913" w14:textId="77777777" w:rsidR="002C30E7" w:rsidRPr="002C640E" w:rsidRDefault="002C30E7" w:rsidP="002C640E">
      <w:pPr>
        <w:jc w:val="center"/>
        <w:rPr>
          <w:b/>
          <w:bCs/>
          <w:sz w:val="24"/>
          <w:szCs w:val="24"/>
        </w:rPr>
      </w:pPr>
    </w:p>
    <w:p w14:paraId="642771CB" w14:textId="36CF3BAE" w:rsidR="002C30E7" w:rsidRDefault="00F56289" w:rsidP="00305018">
      <w:r>
        <w:t>About the Project:</w:t>
      </w:r>
    </w:p>
    <w:p w14:paraId="4D151FD7" w14:textId="725A35EE" w:rsidR="009B2049" w:rsidRDefault="009B2049" w:rsidP="00305018">
      <w:r w:rsidRPr="009B2049">
        <w:t xml:space="preserve">In this dataset, </w:t>
      </w:r>
      <w:r>
        <w:t>we</w:t>
      </w:r>
      <w:r w:rsidRPr="009B2049">
        <w:t xml:space="preserve"> are presented pairs of phrases (an anchor and a target phrase) and asked to rate how similar they are on a scale from 0 (not at all similar) to 1 (identical in meaning). This challenge differs from a standard semantic similarity task in that similarity has been scored here within a patent's context, specifically its CPC classification (version 2021.05), which indicates the subject to which the patent relates.</w:t>
      </w:r>
    </w:p>
    <w:p w14:paraId="1DA67CE4" w14:textId="77777777" w:rsidR="009B2049" w:rsidRDefault="009B2049" w:rsidP="00305018"/>
    <w:p w14:paraId="26229AD4" w14:textId="01162DDF" w:rsidR="009B2049" w:rsidRDefault="009B2049" w:rsidP="00305018">
      <w:r>
        <w:t>Steps that have been followed:</w:t>
      </w:r>
    </w:p>
    <w:p w14:paraId="1E251D09" w14:textId="4A55BE18" w:rsidR="009B2049" w:rsidRDefault="004F3DFB" w:rsidP="009B2049">
      <w:pPr>
        <w:pStyle w:val="ListParagraph"/>
        <w:numPr>
          <w:ilvl w:val="0"/>
          <w:numId w:val="1"/>
        </w:numPr>
      </w:pPr>
      <w:r>
        <w:t>Necessary imports of NumPy and Pandas have been done.</w:t>
      </w:r>
    </w:p>
    <w:p w14:paraId="3AA36347" w14:textId="77777777" w:rsidR="00D94FE8" w:rsidRDefault="00D94FE8" w:rsidP="009B2049">
      <w:pPr>
        <w:pStyle w:val="ListParagraph"/>
        <w:numPr>
          <w:ilvl w:val="0"/>
          <w:numId w:val="1"/>
        </w:numPr>
      </w:pPr>
      <w:r>
        <w:t>Textacy and Spacy has been downloaded.</w:t>
      </w:r>
    </w:p>
    <w:p w14:paraId="2423DA53" w14:textId="77777777" w:rsidR="00055A2D" w:rsidRDefault="00055A2D" w:rsidP="009B2049">
      <w:pPr>
        <w:pStyle w:val="ListParagraph"/>
        <w:numPr>
          <w:ilvl w:val="0"/>
          <w:numId w:val="1"/>
        </w:numPr>
      </w:pPr>
      <w:r>
        <w:t>All necessary libraries have been imported.</w:t>
      </w:r>
    </w:p>
    <w:p w14:paraId="4F4384BD" w14:textId="44912C0F" w:rsidR="004F3DFB" w:rsidRDefault="005019DF" w:rsidP="005A32BC">
      <w:pPr>
        <w:pStyle w:val="ListParagraph"/>
        <w:numPr>
          <w:ilvl w:val="0"/>
          <w:numId w:val="1"/>
        </w:numPr>
      </w:pPr>
      <w:r>
        <w:t xml:space="preserve">After loading the data, </w:t>
      </w:r>
      <w:r w:rsidR="004E7CF8">
        <w:t>some columns have been removed.</w:t>
      </w:r>
      <w:r w:rsidR="00F97631">
        <w:t xml:space="preserve"> These include the </w:t>
      </w:r>
      <w:r w:rsidR="00F97631">
        <w:rPr>
          <w:b/>
          <w:bCs/>
        </w:rPr>
        <w:t>id</w:t>
      </w:r>
      <w:r w:rsidR="00F97631">
        <w:t xml:space="preserve"> and the </w:t>
      </w:r>
      <w:r w:rsidR="00F97631">
        <w:rPr>
          <w:b/>
          <w:bCs/>
        </w:rPr>
        <w:t>context</w:t>
      </w:r>
      <w:r w:rsidR="00F97631">
        <w:t xml:space="preserve"> column.</w:t>
      </w:r>
    </w:p>
    <w:p w14:paraId="07062F6F" w14:textId="1BCC68FB" w:rsidR="00F97631" w:rsidRDefault="00294B0C" w:rsidP="005A32BC">
      <w:pPr>
        <w:pStyle w:val="ListParagraph"/>
        <w:numPr>
          <w:ilvl w:val="0"/>
          <w:numId w:val="1"/>
        </w:numPr>
      </w:pPr>
      <w:r>
        <w:t>All words are then made into lowercase letters.</w:t>
      </w:r>
    </w:p>
    <w:p w14:paraId="4BB7B8DB" w14:textId="44DD9B4B" w:rsidR="00294B0C" w:rsidRDefault="00A135E7" w:rsidP="005A32BC">
      <w:pPr>
        <w:pStyle w:val="ListParagraph"/>
        <w:numPr>
          <w:ilvl w:val="0"/>
          <w:numId w:val="1"/>
        </w:numPr>
      </w:pPr>
      <w:r>
        <w:t>Stopwords, which do not add any semantic meaning to the text, are then removed.</w:t>
      </w:r>
    </w:p>
    <w:p w14:paraId="58B0CB46" w14:textId="4950986D" w:rsidR="00A135E7" w:rsidRDefault="009D215F" w:rsidP="005A32BC">
      <w:pPr>
        <w:pStyle w:val="ListParagraph"/>
        <w:numPr>
          <w:ilvl w:val="0"/>
          <w:numId w:val="1"/>
        </w:numPr>
      </w:pPr>
      <w:r>
        <w:t>Hashtags and punctuations are then removed.</w:t>
      </w:r>
    </w:p>
    <w:p w14:paraId="40ACF6D2" w14:textId="1FE6660A" w:rsidR="009D215F" w:rsidRDefault="00F91BA3" w:rsidP="005A32BC">
      <w:pPr>
        <w:pStyle w:val="ListParagraph"/>
        <w:numPr>
          <w:ilvl w:val="0"/>
          <w:numId w:val="1"/>
        </w:numPr>
      </w:pPr>
      <w:r>
        <w:t>Next, the Snowball Stemmer is used to stem the words to their roots.</w:t>
      </w:r>
    </w:p>
    <w:p w14:paraId="4A501D39" w14:textId="29365EC3" w:rsidR="00F91BA3" w:rsidRDefault="00ED1F8C" w:rsidP="005A32BC">
      <w:pPr>
        <w:pStyle w:val="ListParagraph"/>
        <w:numPr>
          <w:ilvl w:val="0"/>
          <w:numId w:val="1"/>
        </w:numPr>
      </w:pPr>
      <w:r>
        <w:t>The text is then converted to vector form using the TF-IDF vectorizer algorithm.</w:t>
      </w:r>
    </w:p>
    <w:p w14:paraId="594F6B86" w14:textId="1F19E806" w:rsidR="00ED1F8C" w:rsidRDefault="00AF7CC5" w:rsidP="005A32BC">
      <w:pPr>
        <w:pStyle w:val="ListParagraph"/>
        <w:numPr>
          <w:ilvl w:val="0"/>
          <w:numId w:val="1"/>
        </w:numPr>
      </w:pPr>
      <w:r>
        <w:t>Next, the cosine similarity is calculated between the target and the anchor.</w:t>
      </w:r>
    </w:p>
    <w:p w14:paraId="17DBD6AA" w14:textId="6F57120C" w:rsidR="00AF7CC5" w:rsidRDefault="002802E9" w:rsidP="005A32BC">
      <w:pPr>
        <w:pStyle w:val="ListParagraph"/>
        <w:numPr>
          <w:ilvl w:val="0"/>
          <w:numId w:val="1"/>
        </w:numPr>
      </w:pPr>
      <w:r>
        <w:t xml:space="preserve">Then the </w:t>
      </w:r>
      <w:proofErr w:type="spellStart"/>
      <w:r>
        <w:t>Levenshtein</w:t>
      </w:r>
      <w:proofErr w:type="spellEnd"/>
      <w:r>
        <w:t xml:space="preserve"> distance has been calculated between the target and the anchor.</w:t>
      </w:r>
    </w:p>
    <w:p w14:paraId="419A3945" w14:textId="460ECE1D" w:rsidR="002802E9" w:rsidRDefault="00B767A9" w:rsidP="005A32BC">
      <w:pPr>
        <w:pStyle w:val="ListParagraph"/>
        <w:numPr>
          <w:ilvl w:val="0"/>
          <w:numId w:val="1"/>
        </w:numPr>
      </w:pPr>
      <w:r>
        <w:t>Next, the Jaccard score is calculated between the target and the anchor.</w:t>
      </w:r>
    </w:p>
    <w:p w14:paraId="1EBE6516" w14:textId="7D4439F2" w:rsidR="00B767A9" w:rsidRDefault="00BE41F9" w:rsidP="005A32BC">
      <w:pPr>
        <w:pStyle w:val="ListParagraph"/>
        <w:numPr>
          <w:ilvl w:val="0"/>
          <w:numId w:val="1"/>
        </w:numPr>
      </w:pPr>
      <w:r>
        <w:t>Lastly, the Euclidean distance is calculated between the target and the anchor.</w:t>
      </w:r>
    </w:p>
    <w:p w14:paraId="09DA7B10" w14:textId="4E1419A7" w:rsidR="00BE41F9" w:rsidRDefault="002C640E" w:rsidP="005A32BC">
      <w:pPr>
        <w:pStyle w:val="ListParagraph"/>
        <w:numPr>
          <w:ilvl w:val="0"/>
          <w:numId w:val="1"/>
        </w:numPr>
      </w:pPr>
      <w:r>
        <w:t>At the end, all these scores have been given alongside the target and the anchor.</w:t>
      </w:r>
    </w:p>
    <w:p w14:paraId="61C414E1" w14:textId="77777777" w:rsidR="002C640E" w:rsidRDefault="002C640E" w:rsidP="005A32BC">
      <w:pPr>
        <w:pStyle w:val="ListParagraph"/>
        <w:numPr>
          <w:ilvl w:val="0"/>
          <w:numId w:val="1"/>
        </w:numPr>
      </w:pPr>
    </w:p>
    <w:sectPr w:rsidR="002C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39F2"/>
    <w:multiLevelType w:val="hybridMultilevel"/>
    <w:tmpl w:val="405C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6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26"/>
    <w:rsid w:val="00055A2D"/>
    <w:rsid w:val="00147951"/>
    <w:rsid w:val="002802E9"/>
    <w:rsid w:val="00294B0C"/>
    <w:rsid w:val="002C30E7"/>
    <w:rsid w:val="002C640E"/>
    <w:rsid w:val="00305018"/>
    <w:rsid w:val="004E7CF8"/>
    <w:rsid w:val="004F3DFB"/>
    <w:rsid w:val="005019DF"/>
    <w:rsid w:val="009B2049"/>
    <w:rsid w:val="009D215F"/>
    <w:rsid w:val="00A135E7"/>
    <w:rsid w:val="00AF7CC5"/>
    <w:rsid w:val="00B20926"/>
    <w:rsid w:val="00B767A9"/>
    <w:rsid w:val="00BE41F9"/>
    <w:rsid w:val="00D94FE8"/>
    <w:rsid w:val="00ED1F8C"/>
    <w:rsid w:val="00F364B8"/>
    <w:rsid w:val="00F56289"/>
    <w:rsid w:val="00F91BA3"/>
    <w:rsid w:val="00F9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FA4F"/>
  <w15:chartTrackingRefBased/>
  <w15:docId w15:val="{90981EEB-C881-489F-8C89-638C1021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2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1321</Characters>
  <Application>Microsoft Office Word</Application>
  <DocSecurity>0</DocSecurity>
  <Lines>11</Lines>
  <Paragraphs>3</Paragraphs>
  <ScaleCrop>false</ScaleCrop>
  <Company>Cognizant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Dwaipayan (Cognizant)</dc:creator>
  <cp:keywords/>
  <dc:description/>
  <cp:lastModifiedBy>Mukherjee, Dwaipayan (Cognizant)</cp:lastModifiedBy>
  <cp:revision>22</cp:revision>
  <dcterms:created xsi:type="dcterms:W3CDTF">2023-04-24T08:43:00Z</dcterms:created>
  <dcterms:modified xsi:type="dcterms:W3CDTF">2023-04-24T09:18:00Z</dcterms:modified>
</cp:coreProperties>
</file>