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ADA0" w14:textId="78E0E575" w:rsidR="00D87266" w:rsidRPr="00843EA6" w:rsidRDefault="00D87266" w:rsidP="00FA066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48"/>
          <w:szCs w:val="48"/>
          <w:u w:val="single"/>
        </w:rPr>
      </w:pPr>
      <w:r w:rsidRPr="00843EA6">
        <w:rPr>
          <w:rFonts w:ascii="Times New Roman" w:hAnsi="Times New Roman" w:cs="Times New Roman"/>
          <w:sz w:val="48"/>
          <w:szCs w:val="48"/>
          <w:u w:val="single"/>
        </w:rPr>
        <w:t>MARCH MACHINE LEARNNG MANIA 2021-NCAAW SPREAD</w:t>
      </w:r>
    </w:p>
    <w:p w14:paraId="66CFA207" w14:textId="0E849C40" w:rsidR="00D87266" w:rsidRDefault="00D87266" w:rsidP="00D87266">
      <w:pPr>
        <w:jc w:val="center"/>
        <w:rPr>
          <w:rFonts w:ascii="Times New Roman" w:hAnsi="Times New Roman" w:cs="Times New Roman"/>
          <w:sz w:val="32"/>
          <w:szCs w:val="32"/>
        </w:rPr>
      </w:pPr>
    </w:p>
    <w:p w14:paraId="672ED1A9" w14:textId="1439670C" w:rsidR="00C012FD" w:rsidRPr="00D46C11" w:rsidRDefault="00C012FD" w:rsidP="00D87266">
      <w:pPr>
        <w:pStyle w:val="NormalWeb"/>
        <w:spacing w:before="0" w:beforeAutospacing="0" w:after="240" w:afterAutospacing="0"/>
        <w:rPr>
          <w:sz w:val="32"/>
          <w:szCs w:val="32"/>
        </w:rPr>
      </w:pPr>
      <w:r w:rsidRPr="00D46C11">
        <w:rPr>
          <w:color w:val="3C4043"/>
          <w:sz w:val="32"/>
          <w:szCs w:val="32"/>
          <w:shd w:val="clear" w:color="auto" w:fill="FFFFFF"/>
        </w:rPr>
        <w:t>In stage one of this two-stage competition, participants will build and test their models against previous tournaments. In the second stage, participants will predict the point spreads of the 2021 tournament. We don’t need to participate in the first stage to enter the second. The first stage exists to incentivize model building and provide a means to score predictions. The real competition is forecasting the 2021 results.</w:t>
      </w:r>
    </w:p>
    <w:p w14:paraId="310EC96D" w14:textId="25D41EA3" w:rsidR="00C012FD" w:rsidRPr="00D46C11" w:rsidRDefault="00C012FD" w:rsidP="00C012FD">
      <w:pPr>
        <w:pStyle w:val="NormalWeb"/>
        <w:spacing w:before="0" w:beforeAutospacing="0" w:after="240" w:afterAutospacing="0"/>
        <w:rPr>
          <w:b/>
          <w:bCs/>
          <w:sz w:val="32"/>
          <w:szCs w:val="32"/>
          <w:u w:val="single"/>
        </w:rPr>
      </w:pPr>
      <w:r w:rsidRPr="00D46C11">
        <w:rPr>
          <w:b/>
          <w:bCs/>
          <w:sz w:val="32"/>
          <w:szCs w:val="32"/>
          <w:u w:val="single"/>
        </w:rPr>
        <w:t>To Predict</w:t>
      </w:r>
    </w:p>
    <w:p w14:paraId="56B2DE7A" w14:textId="49CB5278" w:rsidR="00C012FD" w:rsidRPr="00D46C11" w:rsidRDefault="00C012FD" w:rsidP="00C012FD">
      <w:pPr>
        <w:pStyle w:val="NormalWeb"/>
        <w:spacing w:before="0" w:beforeAutospacing="0" w:after="0" w:afterAutospacing="0"/>
        <w:textAlignment w:val="baseline"/>
        <w:rPr>
          <w:color w:val="3C4043"/>
          <w:sz w:val="32"/>
          <w:szCs w:val="32"/>
        </w:rPr>
      </w:pPr>
      <w:r w:rsidRPr="00D46C11">
        <w:rPr>
          <w:rStyle w:val="Strong"/>
          <w:color w:val="3C4043"/>
          <w:sz w:val="32"/>
          <w:szCs w:val="32"/>
          <w:bdr w:val="none" w:sz="0" w:space="0" w:color="auto" w:frame="1"/>
        </w:rPr>
        <w:t>Stage 1</w:t>
      </w:r>
      <w:r w:rsidRPr="00D46C11">
        <w:rPr>
          <w:color w:val="3C4043"/>
          <w:sz w:val="32"/>
          <w:szCs w:val="32"/>
        </w:rPr>
        <w:t xml:space="preserve"> - You should submit predicted point spread for every </w:t>
      </w:r>
      <w:proofErr w:type="gramStart"/>
      <w:r w:rsidRPr="00D46C11">
        <w:rPr>
          <w:color w:val="3C4043"/>
          <w:sz w:val="32"/>
          <w:szCs w:val="32"/>
        </w:rPr>
        <w:t>possible matchup</w:t>
      </w:r>
      <w:proofErr w:type="gramEnd"/>
      <w:r w:rsidRPr="00D46C11">
        <w:rPr>
          <w:color w:val="3C4043"/>
          <w:sz w:val="32"/>
          <w:szCs w:val="32"/>
        </w:rPr>
        <w:t xml:space="preserve"> in the past 5 NCAA</w:t>
      </w:r>
      <w:r w:rsidR="00014AB2">
        <w:rPr>
          <w:color w:val="3C4043"/>
          <w:sz w:val="32"/>
          <w:szCs w:val="32"/>
        </w:rPr>
        <w:t>W</w:t>
      </w:r>
      <w:r w:rsidRPr="00D46C11">
        <w:rPr>
          <w:color w:val="3C4043"/>
          <w:sz w:val="32"/>
          <w:szCs w:val="32"/>
        </w:rPr>
        <w:t>® tournaments (seasons 2015-2019).</w:t>
      </w:r>
    </w:p>
    <w:p w14:paraId="31B0D04D" w14:textId="77777777" w:rsidR="00C012FD" w:rsidRPr="00D46C11" w:rsidRDefault="00C012FD" w:rsidP="00C012FD">
      <w:pPr>
        <w:pStyle w:val="NormalWeb"/>
        <w:spacing w:before="0" w:beforeAutospacing="0" w:after="0" w:afterAutospacing="0"/>
        <w:textAlignment w:val="baseline"/>
        <w:rPr>
          <w:color w:val="3C4043"/>
          <w:sz w:val="32"/>
          <w:szCs w:val="32"/>
        </w:rPr>
      </w:pPr>
    </w:p>
    <w:p w14:paraId="270DD007" w14:textId="77777777" w:rsidR="00C012FD" w:rsidRPr="00D46C11" w:rsidRDefault="00C012FD" w:rsidP="00C012FD">
      <w:pPr>
        <w:pStyle w:val="NormalWeb"/>
        <w:spacing w:before="0" w:beforeAutospacing="0" w:after="0" w:afterAutospacing="0"/>
        <w:textAlignment w:val="baseline"/>
        <w:rPr>
          <w:color w:val="3C4043"/>
          <w:sz w:val="32"/>
          <w:szCs w:val="32"/>
        </w:rPr>
      </w:pPr>
      <w:r w:rsidRPr="00D46C11">
        <w:rPr>
          <w:rStyle w:val="Strong"/>
          <w:color w:val="3C4043"/>
          <w:sz w:val="32"/>
          <w:szCs w:val="32"/>
          <w:bdr w:val="none" w:sz="0" w:space="0" w:color="auto" w:frame="1"/>
        </w:rPr>
        <w:t>Stage 2</w:t>
      </w:r>
      <w:r w:rsidRPr="00D46C11">
        <w:rPr>
          <w:color w:val="3C4043"/>
          <w:sz w:val="32"/>
          <w:szCs w:val="32"/>
        </w:rPr>
        <w:t> - You should submit predicted point spread for every possible matchup before the 2021 tournament begins.</w:t>
      </w:r>
    </w:p>
    <w:p w14:paraId="55A82D21" w14:textId="6733D6BD" w:rsidR="00C012FD" w:rsidRPr="00D46C11" w:rsidRDefault="00C012FD" w:rsidP="00C012FD">
      <w:pPr>
        <w:pStyle w:val="NormalWeb"/>
        <w:spacing w:before="0" w:beforeAutospacing="0" w:after="240" w:afterAutospacing="0"/>
        <w:rPr>
          <w:sz w:val="32"/>
          <w:szCs w:val="32"/>
        </w:rPr>
      </w:pPr>
    </w:p>
    <w:p w14:paraId="4AC1F66A" w14:textId="3C754D7F" w:rsidR="00C012FD" w:rsidRPr="00D46C11" w:rsidRDefault="00105BE3" w:rsidP="00C012FD">
      <w:pPr>
        <w:pStyle w:val="NormalWeb"/>
        <w:spacing w:before="0" w:beforeAutospacing="0" w:after="240" w:afterAutospacing="0"/>
        <w:rPr>
          <w:b/>
          <w:bCs/>
          <w:sz w:val="32"/>
          <w:szCs w:val="32"/>
          <w:u w:val="single"/>
        </w:rPr>
      </w:pPr>
      <w:r w:rsidRPr="00D46C11">
        <w:rPr>
          <w:b/>
          <w:bCs/>
          <w:sz w:val="32"/>
          <w:szCs w:val="32"/>
          <w:u w:val="single"/>
        </w:rPr>
        <w:t>Dataset</w:t>
      </w:r>
    </w:p>
    <w:p w14:paraId="3201814B" w14:textId="77777777" w:rsidR="00105BE3" w:rsidRPr="00D46C11" w:rsidRDefault="00105BE3" w:rsidP="00105BE3">
      <w:pPr>
        <w:pStyle w:val="NormalWeb"/>
        <w:spacing w:before="0" w:beforeAutospacing="0" w:after="0" w:afterAutospacing="0"/>
        <w:textAlignment w:val="baseline"/>
        <w:rPr>
          <w:color w:val="3C4043"/>
          <w:sz w:val="32"/>
          <w:szCs w:val="32"/>
        </w:rPr>
      </w:pPr>
      <w:r w:rsidRPr="00D46C11">
        <w:rPr>
          <w:rStyle w:val="Strong"/>
          <w:color w:val="3C4043"/>
          <w:sz w:val="32"/>
          <w:szCs w:val="32"/>
          <w:bdr w:val="none" w:sz="0" w:space="0" w:color="auto" w:frame="1"/>
        </w:rPr>
        <w:t>WNCAATourneyDetailedResults.csv</w:t>
      </w:r>
    </w:p>
    <w:p w14:paraId="7EC9DFDA" w14:textId="77777777" w:rsidR="00105BE3" w:rsidRPr="00D46C11" w:rsidRDefault="00105BE3" w:rsidP="00105BE3">
      <w:pPr>
        <w:pStyle w:val="NormalWeb"/>
        <w:spacing w:before="0" w:beforeAutospacing="0" w:after="240" w:afterAutospacing="0"/>
        <w:textAlignment w:val="baseline"/>
        <w:rPr>
          <w:color w:val="3C4043"/>
          <w:sz w:val="32"/>
          <w:szCs w:val="32"/>
        </w:rPr>
      </w:pPr>
      <w:r w:rsidRPr="00D46C11">
        <w:rPr>
          <w:color w:val="3C4043"/>
          <w:sz w:val="32"/>
          <w:szCs w:val="32"/>
        </w:rPr>
        <w:t>This file provides team-level box scores for many NCAA® tournaments, starting with the 2010 season. All games listed in the WNCAATourneyCompactResults file since the 2010 season should exactly be present in the WNCAATourneyDetailedResults file.</w:t>
      </w:r>
    </w:p>
    <w:p w14:paraId="7B2AC624" w14:textId="55142A5A" w:rsidR="00105BE3" w:rsidRPr="00D46C11" w:rsidRDefault="00105BE3" w:rsidP="00105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32"/>
          <w:szCs w:val="32"/>
          <w:lang w:eastAsia="en-IN"/>
        </w:rPr>
      </w:pPr>
      <w:r w:rsidRPr="00105BE3">
        <w:rPr>
          <w:rFonts w:ascii="Times New Roman" w:eastAsia="Times New Roman" w:hAnsi="Times New Roman" w:cs="Times New Roman"/>
          <w:color w:val="000000"/>
          <w:sz w:val="32"/>
          <w:szCs w:val="32"/>
          <w:lang w:eastAsia="en-IN"/>
        </w:rPr>
        <w:t>submit_stage1_elo_tuned.csv</w:t>
      </w:r>
    </w:p>
    <w:p w14:paraId="01A9AD98" w14:textId="77777777" w:rsidR="00105BE3" w:rsidRPr="00D46C11" w:rsidRDefault="00105BE3" w:rsidP="00105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32"/>
          <w:szCs w:val="32"/>
          <w:lang w:eastAsia="en-IN"/>
        </w:rPr>
      </w:pPr>
    </w:p>
    <w:p w14:paraId="0488775C" w14:textId="65754D19"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color w:val="000000"/>
          <w:sz w:val="32"/>
          <w:szCs w:val="32"/>
        </w:rPr>
        <w:t>elo_2021-04-05.csv</w:t>
      </w:r>
    </w:p>
    <w:p w14:paraId="601BB0B7" w14:textId="215752B8"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p>
    <w:p w14:paraId="6B0FF1FC" w14:textId="39B2ED8A"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color w:val="000000"/>
          <w:sz w:val="32"/>
          <w:szCs w:val="32"/>
        </w:rPr>
        <w:t>elo_calibrated_margin_submitted.csv</w:t>
      </w:r>
    </w:p>
    <w:p w14:paraId="204F9A3B" w14:textId="28DC8DC5"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p>
    <w:p w14:paraId="7CDC2F16" w14:textId="77777777"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color w:val="000000"/>
          <w:sz w:val="32"/>
          <w:szCs w:val="32"/>
        </w:rPr>
        <w:t>2021NCAAWTourneyMarginResults.csv</w:t>
      </w:r>
    </w:p>
    <w:p w14:paraId="30378B38" w14:textId="1DC0A307"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p>
    <w:p w14:paraId="5EBD992A" w14:textId="77777777" w:rsidR="00105BE3" w:rsidRPr="00D46C11" w:rsidRDefault="00105BE3"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color w:val="000000"/>
          <w:sz w:val="32"/>
          <w:szCs w:val="32"/>
        </w:rPr>
        <w:t>elo_calibrated_margin_fix_season_merge.csv</w:t>
      </w:r>
    </w:p>
    <w:p w14:paraId="7FC53E3C" w14:textId="77777777" w:rsidR="001C0DD0" w:rsidRDefault="001C0DD0" w:rsidP="00105BE3">
      <w:pPr>
        <w:pStyle w:val="HTMLPreformatted"/>
        <w:shd w:val="clear" w:color="auto" w:fill="FFFFFF"/>
        <w:wordWrap w:val="0"/>
        <w:textAlignment w:val="baseline"/>
        <w:rPr>
          <w:rFonts w:ascii="Times New Roman" w:hAnsi="Times New Roman" w:cs="Times New Roman"/>
          <w:color w:val="000000"/>
          <w:sz w:val="32"/>
          <w:szCs w:val="32"/>
        </w:rPr>
      </w:pPr>
    </w:p>
    <w:p w14:paraId="1A0AFEB4" w14:textId="58A9A900" w:rsidR="00105BE3" w:rsidRPr="001C0DD0" w:rsidRDefault="005B4BDD" w:rsidP="00105BE3">
      <w:pPr>
        <w:pStyle w:val="HTMLPreformatted"/>
        <w:shd w:val="clear" w:color="auto" w:fill="FFFFFF"/>
        <w:wordWrap w:val="0"/>
        <w:textAlignment w:val="baseline"/>
        <w:rPr>
          <w:rFonts w:ascii="Times New Roman" w:hAnsi="Times New Roman" w:cs="Times New Roman"/>
          <w:color w:val="000000"/>
          <w:sz w:val="32"/>
          <w:szCs w:val="32"/>
          <w:u w:val="single"/>
        </w:rPr>
      </w:pPr>
      <w:r w:rsidRPr="001C0DD0">
        <w:rPr>
          <w:rFonts w:ascii="Times New Roman" w:hAnsi="Times New Roman" w:cs="Times New Roman"/>
          <w:color w:val="000000"/>
          <w:sz w:val="32"/>
          <w:szCs w:val="32"/>
          <w:u w:val="single"/>
        </w:rPr>
        <w:lastRenderedPageBreak/>
        <w:t>Step 1: Importing the libraries</w:t>
      </w:r>
    </w:p>
    <w:p w14:paraId="58F37763" w14:textId="6C9AD445" w:rsidR="005B4BDD" w:rsidRPr="00D46C11"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p>
    <w:p w14:paraId="0ACE45D8" w14:textId="62F3AD8E" w:rsidR="005B4BDD" w:rsidRPr="00D46C11"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noProof/>
          <w:color w:val="000000"/>
          <w:sz w:val="32"/>
          <w:szCs w:val="32"/>
        </w:rPr>
        <w:drawing>
          <wp:inline distT="0" distB="0" distL="0" distR="0" wp14:anchorId="192C1BAC" wp14:editId="085C9603">
            <wp:extent cx="5731510" cy="2141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1855"/>
                    </a:xfrm>
                    <a:prstGeom prst="rect">
                      <a:avLst/>
                    </a:prstGeom>
                  </pic:spPr>
                </pic:pic>
              </a:graphicData>
            </a:graphic>
          </wp:inline>
        </w:drawing>
      </w:r>
    </w:p>
    <w:p w14:paraId="395610D4" w14:textId="77777777" w:rsidR="005B4BDD"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p>
    <w:p w14:paraId="27DBD9D2" w14:textId="32F7ABEB" w:rsidR="003723F6" w:rsidRPr="00EB4FC5" w:rsidRDefault="003723F6" w:rsidP="003723F6">
      <w:pPr>
        <w:pStyle w:val="NormalWeb"/>
        <w:shd w:val="clear" w:color="auto" w:fill="FFFFFF"/>
        <w:spacing w:before="0" w:beforeAutospacing="0"/>
        <w:rPr>
          <w:rFonts w:ascii="Segoe UI" w:hAnsi="Segoe UI" w:cs="Segoe UI"/>
          <w:color w:val="212529"/>
          <w:sz w:val="32"/>
          <w:szCs w:val="32"/>
        </w:rPr>
      </w:pPr>
      <w:r w:rsidRPr="00EB4FC5">
        <w:rPr>
          <w:rFonts w:ascii="Segoe UI" w:hAnsi="Segoe UI" w:cs="Segoe UI"/>
          <w:color w:val="212529"/>
          <w:sz w:val="32"/>
          <w:szCs w:val="32"/>
        </w:rPr>
        <w:t>Regression based on k-nearest neighbors.The target is predicted by local interpolation of the targets associated of the nearest neighbors in the training set.</w:t>
      </w:r>
    </w:p>
    <w:p w14:paraId="73CF8D8D" w14:textId="1C95E96D" w:rsidR="00EB4FC5" w:rsidRPr="00EB4FC5" w:rsidRDefault="00AB282E" w:rsidP="00105BE3">
      <w:pPr>
        <w:pStyle w:val="HTMLPreformatted"/>
        <w:shd w:val="clear" w:color="auto" w:fill="FFFFFF"/>
        <w:wordWrap w:val="0"/>
        <w:textAlignment w:val="baseline"/>
        <w:rPr>
          <w:rFonts w:ascii="Segoe UI" w:hAnsi="Segoe UI" w:cs="Segoe UI"/>
          <w:color w:val="212529"/>
          <w:sz w:val="32"/>
          <w:szCs w:val="32"/>
          <w:shd w:val="clear" w:color="auto" w:fill="FFFFFF"/>
        </w:rPr>
      </w:pPr>
      <w:r w:rsidRPr="00EB4FC5">
        <w:rPr>
          <w:rFonts w:ascii="Segoe UI" w:hAnsi="Segoe UI" w:cs="Segoe UI"/>
          <w:color w:val="212529"/>
          <w:sz w:val="32"/>
          <w:szCs w:val="32"/>
          <w:shd w:val="clear" w:color="auto" w:fill="FFFFFF"/>
        </w:rPr>
        <w:t>Mean squared error regression loss.</w:t>
      </w:r>
    </w:p>
    <w:p w14:paraId="2DE3AC43" w14:textId="77777777" w:rsidR="00EB4FC5" w:rsidRPr="00EB4FC5" w:rsidRDefault="00EB4FC5" w:rsidP="00EB4FC5">
      <w:pPr>
        <w:pStyle w:val="NormalWeb"/>
        <w:shd w:val="clear" w:color="auto" w:fill="FFFFFF"/>
        <w:spacing w:before="288" w:beforeAutospacing="0" w:after="24" w:afterAutospacing="0" w:line="360" w:lineRule="atLeast"/>
        <w:rPr>
          <w:rFonts w:ascii="Helvetica" w:hAnsi="Helvetica"/>
          <w:color w:val="1D1F22"/>
          <w:sz w:val="32"/>
          <w:szCs w:val="32"/>
        </w:rPr>
      </w:pPr>
      <w:r w:rsidRPr="00EB4FC5">
        <w:rPr>
          <w:rFonts w:ascii="Helvetica" w:hAnsi="Helvetica"/>
          <w:color w:val="1D1F22"/>
          <w:sz w:val="32"/>
          <w:szCs w:val="32"/>
        </w:rPr>
        <w:t>GridSearchCV implements a “fit” and a “score” method. It also implements “predict”, “predict_proba”, “decision_function”, “transform” and “inverse_transform” if they are implemented in the estimator used.</w:t>
      </w:r>
    </w:p>
    <w:p w14:paraId="1254406A" w14:textId="77777777" w:rsidR="00EB4FC5" w:rsidRPr="00EB4FC5" w:rsidRDefault="00EB4FC5" w:rsidP="00EB4FC5">
      <w:pPr>
        <w:pStyle w:val="NormalWeb"/>
        <w:shd w:val="clear" w:color="auto" w:fill="FFFFFF"/>
        <w:spacing w:before="288" w:beforeAutospacing="0" w:after="24" w:afterAutospacing="0" w:line="360" w:lineRule="atLeast"/>
        <w:rPr>
          <w:rFonts w:ascii="Helvetica" w:hAnsi="Helvetica"/>
          <w:color w:val="1D1F22"/>
          <w:sz w:val="32"/>
          <w:szCs w:val="32"/>
        </w:rPr>
      </w:pPr>
      <w:r w:rsidRPr="00EB4FC5">
        <w:rPr>
          <w:rFonts w:ascii="Helvetica" w:hAnsi="Helvetica"/>
          <w:color w:val="1D1F22"/>
          <w:sz w:val="32"/>
          <w:szCs w:val="32"/>
        </w:rPr>
        <w:t>The parameters of the estimator used to apply these methods are optimized by cross-validated grid-search over a parameter grid.</w:t>
      </w:r>
    </w:p>
    <w:p w14:paraId="5F110C0A" w14:textId="77777777" w:rsidR="00EB4FC5" w:rsidRDefault="00EB4FC5" w:rsidP="00105BE3">
      <w:pPr>
        <w:pStyle w:val="HTMLPreformatted"/>
        <w:shd w:val="clear" w:color="auto" w:fill="FFFFFF"/>
        <w:wordWrap w:val="0"/>
        <w:textAlignment w:val="baseline"/>
        <w:rPr>
          <w:rFonts w:ascii="Segoe UI" w:hAnsi="Segoe UI" w:cs="Segoe UI"/>
          <w:color w:val="212529"/>
          <w:shd w:val="clear" w:color="auto" w:fill="FFFFFF"/>
        </w:rPr>
      </w:pPr>
    </w:p>
    <w:p w14:paraId="0908897F" w14:textId="77777777" w:rsidR="00AB282E" w:rsidRPr="00D46C11" w:rsidRDefault="00AB282E" w:rsidP="00105BE3">
      <w:pPr>
        <w:pStyle w:val="HTMLPreformatted"/>
        <w:shd w:val="clear" w:color="auto" w:fill="FFFFFF"/>
        <w:wordWrap w:val="0"/>
        <w:textAlignment w:val="baseline"/>
        <w:rPr>
          <w:rFonts w:ascii="Times New Roman" w:hAnsi="Times New Roman" w:cs="Times New Roman"/>
          <w:color w:val="000000"/>
          <w:sz w:val="32"/>
          <w:szCs w:val="32"/>
        </w:rPr>
      </w:pPr>
    </w:p>
    <w:p w14:paraId="70D87FC1" w14:textId="04F57017" w:rsidR="005B4BDD" w:rsidRPr="001C0DD0" w:rsidRDefault="005B4BDD" w:rsidP="00105BE3">
      <w:pPr>
        <w:pStyle w:val="HTMLPreformatted"/>
        <w:shd w:val="clear" w:color="auto" w:fill="FFFFFF"/>
        <w:wordWrap w:val="0"/>
        <w:textAlignment w:val="baseline"/>
        <w:rPr>
          <w:rFonts w:ascii="Times New Roman" w:hAnsi="Times New Roman" w:cs="Times New Roman"/>
          <w:b/>
          <w:bCs/>
          <w:color w:val="000000"/>
          <w:sz w:val="32"/>
          <w:szCs w:val="32"/>
          <w:u w:val="single"/>
        </w:rPr>
      </w:pPr>
      <w:r w:rsidRPr="001C0DD0">
        <w:rPr>
          <w:rFonts w:ascii="Times New Roman" w:hAnsi="Times New Roman" w:cs="Times New Roman"/>
          <w:b/>
          <w:bCs/>
          <w:color w:val="000000"/>
          <w:sz w:val="32"/>
          <w:szCs w:val="32"/>
          <w:u w:val="single"/>
        </w:rPr>
        <w:t>Step 2: Loading the data</w:t>
      </w:r>
    </w:p>
    <w:p w14:paraId="56D9C6D8" w14:textId="35D0729A" w:rsidR="005B4BDD" w:rsidRPr="001C0DD0" w:rsidRDefault="005B4BDD" w:rsidP="00105BE3">
      <w:pPr>
        <w:pStyle w:val="HTMLPreformatted"/>
        <w:shd w:val="clear" w:color="auto" w:fill="FFFFFF"/>
        <w:wordWrap w:val="0"/>
        <w:textAlignment w:val="baseline"/>
        <w:rPr>
          <w:rFonts w:ascii="Times New Roman" w:hAnsi="Times New Roman" w:cs="Times New Roman"/>
          <w:b/>
          <w:bCs/>
          <w:color w:val="000000"/>
          <w:sz w:val="32"/>
          <w:szCs w:val="32"/>
          <w:u w:val="single"/>
        </w:rPr>
      </w:pPr>
    </w:p>
    <w:p w14:paraId="2C167B48" w14:textId="77777777" w:rsidR="001C0DD0"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noProof/>
          <w:color w:val="000000"/>
          <w:sz w:val="32"/>
          <w:szCs w:val="32"/>
        </w:rPr>
        <w:drawing>
          <wp:inline distT="0" distB="0" distL="0" distR="0" wp14:anchorId="3434AF89" wp14:editId="054E8594">
            <wp:extent cx="5731510" cy="1860698"/>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6855" cy="1862433"/>
                    </a:xfrm>
                    <a:prstGeom prst="rect">
                      <a:avLst/>
                    </a:prstGeom>
                  </pic:spPr>
                </pic:pic>
              </a:graphicData>
            </a:graphic>
          </wp:inline>
        </w:drawing>
      </w:r>
    </w:p>
    <w:p w14:paraId="65A3F7FA" w14:textId="3B544CE3" w:rsidR="005B4BDD" w:rsidRPr="001C0DD0"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r w:rsidRPr="001C0DD0">
        <w:rPr>
          <w:rFonts w:ascii="Times New Roman" w:hAnsi="Times New Roman" w:cs="Times New Roman"/>
          <w:b/>
          <w:bCs/>
          <w:color w:val="000000"/>
          <w:sz w:val="32"/>
          <w:szCs w:val="32"/>
          <w:u w:val="single"/>
        </w:rPr>
        <w:lastRenderedPageBreak/>
        <w:t xml:space="preserve">Step 3: </w:t>
      </w:r>
      <w:r w:rsidRPr="001C0DD0">
        <w:rPr>
          <w:rFonts w:ascii="Times New Roman" w:hAnsi="Times New Roman" w:cs="Times New Roman"/>
          <w:b/>
          <w:bCs/>
          <w:sz w:val="32"/>
          <w:szCs w:val="32"/>
          <w:u w:val="single"/>
          <w:shd w:val="clear" w:color="auto" w:fill="FFFFFF"/>
        </w:rPr>
        <w:t>add T1/2_TeamID to the tournament results.</w:t>
      </w:r>
    </w:p>
    <w:p w14:paraId="147C15DF" w14:textId="775FDB0F" w:rsidR="005B4BDD" w:rsidRPr="001C0DD0" w:rsidRDefault="005B4BDD" w:rsidP="00105BE3">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p>
    <w:p w14:paraId="3363C07E" w14:textId="4D7119E8" w:rsidR="005B4BDD" w:rsidRPr="00D46C11"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noProof/>
          <w:color w:val="000000"/>
          <w:sz w:val="32"/>
          <w:szCs w:val="32"/>
        </w:rPr>
        <w:drawing>
          <wp:inline distT="0" distB="0" distL="0" distR="0" wp14:anchorId="06FBBEE3" wp14:editId="3143CD31">
            <wp:extent cx="5731510" cy="34343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022" cy="3438218"/>
                    </a:xfrm>
                    <a:prstGeom prst="rect">
                      <a:avLst/>
                    </a:prstGeom>
                  </pic:spPr>
                </pic:pic>
              </a:graphicData>
            </a:graphic>
          </wp:inline>
        </w:drawing>
      </w:r>
    </w:p>
    <w:p w14:paraId="0A927E03" w14:textId="30F8E646" w:rsidR="005B4BDD" w:rsidRPr="00D46C11" w:rsidRDefault="005B4BDD" w:rsidP="00105BE3">
      <w:pPr>
        <w:pStyle w:val="HTMLPreformatted"/>
        <w:shd w:val="clear" w:color="auto" w:fill="FFFFFF"/>
        <w:wordWrap w:val="0"/>
        <w:textAlignment w:val="baseline"/>
        <w:rPr>
          <w:rFonts w:ascii="Times New Roman" w:hAnsi="Times New Roman" w:cs="Times New Roman"/>
          <w:color w:val="000000"/>
          <w:sz w:val="32"/>
          <w:szCs w:val="32"/>
        </w:rPr>
      </w:pPr>
    </w:p>
    <w:p w14:paraId="57A6D336" w14:textId="65E7D471" w:rsidR="005B4BDD" w:rsidRPr="001C0DD0" w:rsidRDefault="005B4BDD" w:rsidP="00105BE3">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r w:rsidRPr="001C0DD0">
        <w:rPr>
          <w:rFonts w:ascii="Times New Roman" w:hAnsi="Times New Roman" w:cs="Times New Roman"/>
          <w:b/>
          <w:bCs/>
          <w:color w:val="000000"/>
          <w:sz w:val="32"/>
          <w:szCs w:val="32"/>
          <w:u w:val="single"/>
        </w:rPr>
        <w:t xml:space="preserve">Step 4: </w:t>
      </w:r>
      <w:r w:rsidRPr="001C0DD0">
        <w:rPr>
          <w:rFonts w:ascii="Times New Roman" w:hAnsi="Times New Roman" w:cs="Times New Roman"/>
          <w:b/>
          <w:bCs/>
          <w:sz w:val="32"/>
          <w:szCs w:val="32"/>
          <w:u w:val="single"/>
          <w:shd w:val="clear" w:color="auto" w:fill="FFFFFF"/>
        </w:rPr>
        <w:t>stage1 submission with the tournament results.</w:t>
      </w:r>
    </w:p>
    <w:p w14:paraId="5102D0C0" w14:textId="3426B14D" w:rsidR="005B4BDD" w:rsidRPr="00D46C11" w:rsidRDefault="005B4BDD" w:rsidP="00105BE3">
      <w:pPr>
        <w:pStyle w:val="HTMLPreformatted"/>
        <w:shd w:val="clear" w:color="auto" w:fill="FFFFFF"/>
        <w:wordWrap w:val="0"/>
        <w:textAlignment w:val="baseline"/>
        <w:rPr>
          <w:rFonts w:ascii="Times New Roman" w:hAnsi="Times New Roman" w:cs="Times New Roman"/>
          <w:sz w:val="32"/>
          <w:szCs w:val="32"/>
          <w:shd w:val="clear" w:color="auto" w:fill="FFFFFF"/>
        </w:rPr>
      </w:pPr>
      <w:r w:rsidRPr="00D46C11">
        <w:rPr>
          <w:rFonts w:ascii="Times New Roman" w:hAnsi="Times New Roman" w:cs="Times New Roman"/>
          <w:sz w:val="32"/>
          <w:szCs w:val="32"/>
          <w:shd w:val="clear" w:color="auto" w:fill="FFFFFF"/>
        </w:rPr>
        <w:t xml:space="preserve"> </w:t>
      </w:r>
    </w:p>
    <w:p w14:paraId="4B6CA9C5" w14:textId="4F1A0BDE" w:rsidR="005B4BDD" w:rsidRPr="00D46C11" w:rsidRDefault="007D7C67" w:rsidP="00105BE3">
      <w:pPr>
        <w:pStyle w:val="HTMLPreformatted"/>
        <w:shd w:val="clear" w:color="auto" w:fill="FFFFFF"/>
        <w:wordWrap w:val="0"/>
        <w:textAlignment w:val="baseline"/>
        <w:rPr>
          <w:rFonts w:ascii="Times New Roman" w:hAnsi="Times New Roman" w:cs="Times New Roman"/>
          <w:sz w:val="32"/>
          <w:szCs w:val="32"/>
          <w:shd w:val="clear" w:color="auto" w:fill="FFFFFF"/>
        </w:rPr>
      </w:pPr>
      <w:r w:rsidRPr="00D46C11">
        <w:rPr>
          <w:rFonts w:ascii="Times New Roman" w:hAnsi="Times New Roman" w:cs="Times New Roman"/>
          <w:noProof/>
          <w:sz w:val="32"/>
          <w:szCs w:val="32"/>
          <w:shd w:val="clear" w:color="auto" w:fill="FFFFFF"/>
        </w:rPr>
        <w:drawing>
          <wp:inline distT="0" distB="0" distL="0" distR="0" wp14:anchorId="1B2F5FE7" wp14:editId="54546A11">
            <wp:extent cx="589026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8765" cy="3156947"/>
                    </a:xfrm>
                    <a:prstGeom prst="rect">
                      <a:avLst/>
                    </a:prstGeom>
                  </pic:spPr>
                </pic:pic>
              </a:graphicData>
            </a:graphic>
          </wp:inline>
        </w:drawing>
      </w:r>
    </w:p>
    <w:p w14:paraId="35462D86" w14:textId="77777777" w:rsidR="007D7C67" w:rsidRPr="00D46C11" w:rsidRDefault="007D7C67" w:rsidP="00105BE3">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5721D553" w14:textId="77777777" w:rsidR="001C0DD0" w:rsidRDefault="001C0DD0" w:rsidP="005B4BDD">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p>
    <w:p w14:paraId="01F8903C" w14:textId="77777777" w:rsidR="001C0DD0" w:rsidRDefault="001C0DD0" w:rsidP="005B4BDD">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p>
    <w:p w14:paraId="29D43F4D" w14:textId="77777777" w:rsidR="001C0DD0" w:rsidRDefault="001C0DD0" w:rsidP="005B4BDD">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p>
    <w:p w14:paraId="5F144A12" w14:textId="37C208B1" w:rsidR="00105BE3" w:rsidRPr="001C0DD0" w:rsidRDefault="005B4BDD" w:rsidP="005B4BDD">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r w:rsidRPr="001C0DD0">
        <w:rPr>
          <w:rFonts w:ascii="Times New Roman" w:hAnsi="Times New Roman" w:cs="Times New Roman"/>
          <w:b/>
          <w:bCs/>
          <w:sz w:val="32"/>
          <w:szCs w:val="32"/>
          <w:u w:val="single"/>
          <w:shd w:val="clear" w:color="auto" w:fill="FFFFFF"/>
        </w:rPr>
        <w:lastRenderedPageBreak/>
        <w:t>Step 5: Checking the Final Score</w:t>
      </w:r>
    </w:p>
    <w:p w14:paraId="0DC681A0" w14:textId="13678270" w:rsidR="007D7C67" w:rsidRPr="00D46C11" w:rsidRDefault="007D7C67"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0503B5B8" w14:textId="4E1CCB71" w:rsidR="007D7C67" w:rsidRPr="00D46C11" w:rsidRDefault="007D7C67"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r w:rsidRPr="00D46C11">
        <w:rPr>
          <w:rFonts w:ascii="Times New Roman" w:hAnsi="Times New Roman" w:cs="Times New Roman"/>
          <w:noProof/>
          <w:sz w:val="32"/>
          <w:szCs w:val="32"/>
          <w:shd w:val="clear" w:color="auto" w:fill="FFFFFF"/>
        </w:rPr>
        <w:drawing>
          <wp:inline distT="0" distB="0" distL="0" distR="0" wp14:anchorId="7FE436B0" wp14:editId="42082914">
            <wp:extent cx="5731510" cy="2764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4790"/>
                    </a:xfrm>
                    <a:prstGeom prst="rect">
                      <a:avLst/>
                    </a:prstGeom>
                  </pic:spPr>
                </pic:pic>
              </a:graphicData>
            </a:graphic>
          </wp:inline>
        </w:drawing>
      </w:r>
    </w:p>
    <w:p w14:paraId="41B58C76" w14:textId="77777777" w:rsidR="007D7C67" w:rsidRPr="00D46C11" w:rsidRDefault="007D7C67"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2862A8DE" w14:textId="6BF503A5" w:rsidR="005B4BDD" w:rsidRPr="00D46C11" w:rsidRDefault="005B4BDD"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3199B738" w14:textId="6CDA5F9C" w:rsidR="005B4BDD" w:rsidRPr="001C0DD0" w:rsidRDefault="005B4BDD" w:rsidP="005B4BDD">
      <w:pPr>
        <w:pStyle w:val="HTMLPreformatted"/>
        <w:shd w:val="clear" w:color="auto" w:fill="FFFFFF"/>
        <w:wordWrap w:val="0"/>
        <w:textAlignment w:val="baseline"/>
        <w:rPr>
          <w:rFonts w:ascii="Times New Roman" w:hAnsi="Times New Roman" w:cs="Times New Roman"/>
          <w:b/>
          <w:bCs/>
          <w:sz w:val="32"/>
          <w:szCs w:val="32"/>
          <w:u w:val="single"/>
          <w:shd w:val="clear" w:color="auto" w:fill="FFFFFF"/>
        </w:rPr>
      </w:pPr>
      <w:r w:rsidRPr="001C0DD0">
        <w:rPr>
          <w:rFonts w:ascii="Times New Roman" w:hAnsi="Times New Roman" w:cs="Times New Roman"/>
          <w:b/>
          <w:bCs/>
          <w:sz w:val="32"/>
          <w:szCs w:val="32"/>
          <w:u w:val="single"/>
          <w:shd w:val="clear" w:color="auto" w:fill="FFFFFF"/>
        </w:rPr>
        <w:t>Step 6: Plotting the Model</w:t>
      </w:r>
    </w:p>
    <w:p w14:paraId="1092CE39" w14:textId="6AFE1F92" w:rsidR="007D7C67" w:rsidRPr="00D46C11" w:rsidRDefault="007D7C67"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320E0D17" w14:textId="7820D3A4" w:rsidR="007D7C67" w:rsidRPr="00D46C11" w:rsidRDefault="007D7C67"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r w:rsidRPr="00D46C11">
        <w:rPr>
          <w:rFonts w:ascii="Times New Roman" w:hAnsi="Times New Roman" w:cs="Times New Roman"/>
          <w:noProof/>
          <w:sz w:val="32"/>
          <w:szCs w:val="32"/>
          <w:shd w:val="clear" w:color="auto" w:fill="FFFFFF"/>
        </w:rPr>
        <w:drawing>
          <wp:inline distT="0" distB="0" distL="0" distR="0" wp14:anchorId="1E642C52" wp14:editId="4825062B">
            <wp:extent cx="5731510" cy="2466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6975"/>
                    </a:xfrm>
                    <a:prstGeom prst="rect">
                      <a:avLst/>
                    </a:prstGeom>
                  </pic:spPr>
                </pic:pic>
              </a:graphicData>
            </a:graphic>
          </wp:inline>
        </w:drawing>
      </w:r>
    </w:p>
    <w:p w14:paraId="66A1E9FF" w14:textId="77777777" w:rsidR="005B4BDD" w:rsidRPr="00D46C11" w:rsidRDefault="005B4BDD" w:rsidP="005B4BDD">
      <w:pPr>
        <w:pStyle w:val="HTMLPreformatted"/>
        <w:shd w:val="clear" w:color="auto" w:fill="FFFFFF"/>
        <w:wordWrap w:val="0"/>
        <w:textAlignment w:val="baseline"/>
        <w:rPr>
          <w:rFonts w:ascii="Times New Roman" w:hAnsi="Times New Roman" w:cs="Times New Roman"/>
          <w:sz w:val="32"/>
          <w:szCs w:val="32"/>
          <w:shd w:val="clear" w:color="auto" w:fill="FFFFFF"/>
        </w:rPr>
      </w:pPr>
    </w:p>
    <w:p w14:paraId="75EBEFA7" w14:textId="3D2A5B11" w:rsidR="005B4BDD" w:rsidRPr="00D46C11" w:rsidRDefault="005B4BDD" w:rsidP="005B4BDD">
      <w:pPr>
        <w:pStyle w:val="HTMLPreformatted"/>
        <w:shd w:val="clear" w:color="auto" w:fill="FFFFFF"/>
        <w:wordWrap w:val="0"/>
        <w:textAlignment w:val="baseline"/>
        <w:rPr>
          <w:rFonts w:ascii="Times New Roman" w:hAnsi="Times New Roman" w:cs="Times New Roman"/>
          <w:color w:val="000000"/>
          <w:sz w:val="32"/>
          <w:szCs w:val="32"/>
        </w:rPr>
      </w:pPr>
      <w:r w:rsidRPr="00D46C11">
        <w:rPr>
          <w:rFonts w:ascii="Times New Roman" w:hAnsi="Times New Roman" w:cs="Times New Roman"/>
          <w:sz w:val="32"/>
          <w:szCs w:val="32"/>
          <w:shd w:val="clear" w:color="auto" w:fill="FFFFFF"/>
        </w:rPr>
        <w:t>There is a lot of noise in these competitions and to some degree I got lucky with the asymmetry. Although there is just a chance asymmetry in the data as well. Alphabetically lower teams in the NCAAW are just a little stronger than alphabetically higher teams.</w:t>
      </w:r>
    </w:p>
    <w:sectPr w:rsidR="005B4BDD" w:rsidRPr="00D46C11" w:rsidSect="00650AB3">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B5EF" w14:textId="77777777" w:rsidR="0096628F" w:rsidRDefault="0096628F" w:rsidP="007D7C67">
      <w:pPr>
        <w:spacing w:after="0" w:line="240" w:lineRule="auto"/>
      </w:pPr>
      <w:r>
        <w:separator/>
      </w:r>
    </w:p>
  </w:endnote>
  <w:endnote w:type="continuationSeparator" w:id="0">
    <w:p w14:paraId="669F9632" w14:textId="77777777" w:rsidR="0096628F" w:rsidRDefault="0096628F" w:rsidP="007D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5A64" w14:textId="77777777" w:rsidR="0096628F" w:rsidRDefault="0096628F" w:rsidP="007D7C67">
      <w:pPr>
        <w:spacing w:after="0" w:line="240" w:lineRule="auto"/>
      </w:pPr>
      <w:r>
        <w:separator/>
      </w:r>
    </w:p>
  </w:footnote>
  <w:footnote w:type="continuationSeparator" w:id="0">
    <w:p w14:paraId="3CA899A6" w14:textId="77777777" w:rsidR="0096628F" w:rsidRDefault="0096628F" w:rsidP="007D7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66"/>
    <w:rsid w:val="00014AB2"/>
    <w:rsid w:val="00105BE3"/>
    <w:rsid w:val="001C0DD0"/>
    <w:rsid w:val="003723F6"/>
    <w:rsid w:val="003B6C30"/>
    <w:rsid w:val="00561CE3"/>
    <w:rsid w:val="005B4834"/>
    <w:rsid w:val="005B4BDD"/>
    <w:rsid w:val="00650AB3"/>
    <w:rsid w:val="006B3BC6"/>
    <w:rsid w:val="007D7C67"/>
    <w:rsid w:val="00843EA6"/>
    <w:rsid w:val="0096628F"/>
    <w:rsid w:val="009E0C8A"/>
    <w:rsid w:val="00AB282E"/>
    <w:rsid w:val="00C012FD"/>
    <w:rsid w:val="00D46C11"/>
    <w:rsid w:val="00D87266"/>
    <w:rsid w:val="00EB4FC5"/>
    <w:rsid w:val="00FA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FC44C"/>
  <w15:chartTrackingRefBased/>
  <w15:docId w15:val="{A65EF66E-C286-451F-85D5-994353CB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2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12FD"/>
    <w:rPr>
      <w:b/>
      <w:bCs/>
    </w:rPr>
  </w:style>
  <w:style w:type="paragraph" w:styleId="HTMLPreformatted">
    <w:name w:val="HTML Preformatted"/>
    <w:basedOn w:val="Normal"/>
    <w:link w:val="HTMLPreformattedChar"/>
    <w:uiPriority w:val="99"/>
    <w:unhideWhenUsed/>
    <w:rsid w:val="00105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5B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853">
      <w:bodyDiv w:val="1"/>
      <w:marLeft w:val="0"/>
      <w:marRight w:val="0"/>
      <w:marTop w:val="0"/>
      <w:marBottom w:val="0"/>
      <w:divBdr>
        <w:top w:val="none" w:sz="0" w:space="0" w:color="auto"/>
        <w:left w:val="none" w:sz="0" w:space="0" w:color="auto"/>
        <w:bottom w:val="none" w:sz="0" w:space="0" w:color="auto"/>
        <w:right w:val="none" w:sz="0" w:space="0" w:color="auto"/>
      </w:divBdr>
    </w:div>
    <w:div w:id="252857733">
      <w:bodyDiv w:val="1"/>
      <w:marLeft w:val="0"/>
      <w:marRight w:val="0"/>
      <w:marTop w:val="0"/>
      <w:marBottom w:val="0"/>
      <w:divBdr>
        <w:top w:val="none" w:sz="0" w:space="0" w:color="auto"/>
        <w:left w:val="none" w:sz="0" w:space="0" w:color="auto"/>
        <w:bottom w:val="none" w:sz="0" w:space="0" w:color="auto"/>
        <w:right w:val="none" w:sz="0" w:space="0" w:color="auto"/>
      </w:divBdr>
    </w:div>
    <w:div w:id="657541666">
      <w:bodyDiv w:val="1"/>
      <w:marLeft w:val="0"/>
      <w:marRight w:val="0"/>
      <w:marTop w:val="0"/>
      <w:marBottom w:val="0"/>
      <w:divBdr>
        <w:top w:val="none" w:sz="0" w:space="0" w:color="auto"/>
        <w:left w:val="none" w:sz="0" w:space="0" w:color="auto"/>
        <w:bottom w:val="none" w:sz="0" w:space="0" w:color="auto"/>
        <w:right w:val="none" w:sz="0" w:space="0" w:color="auto"/>
      </w:divBdr>
    </w:div>
    <w:div w:id="863909923">
      <w:bodyDiv w:val="1"/>
      <w:marLeft w:val="0"/>
      <w:marRight w:val="0"/>
      <w:marTop w:val="0"/>
      <w:marBottom w:val="0"/>
      <w:divBdr>
        <w:top w:val="none" w:sz="0" w:space="0" w:color="auto"/>
        <w:left w:val="none" w:sz="0" w:space="0" w:color="auto"/>
        <w:bottom w:val="none" w:sz="0" w:space="0" w:color="auto"/>
        <w:right w:val="none" w:sz="0" w:space="0" w:color="auto"/>
      </w:divBdr>
    </w:div>
    <w:div w:id="1383335047">
      <w:bodyDiv w:val="1"/>
      <w:marLeft w:val="0"/>
      <w:marRight w:val="0"/>
      <w:marTop w:val="0"/>
      <w:marBottom w:val="0"/>
      <w:divBdr>
        <w:top w:val="none" w:sz="0" w:space="0" w:color="auto"/>
        <w:left w:val="none" w:sz="0" w:space="0" w:color="auto"/>
        <w:bottom w:val="none" w:sz="0" w:space="0" w:color="auto"/>
        <w:right w:val="none" w:sz="0" w:space="0" w:color="auto"/>
      </w:divBdr>
    </w:div>
    <w:div w:id="1480918530">
      <w:bodyDiv w:val="1"/>
      <w:marLeft w:val="0"/>
      <w:marRight w:val="0"/>
      <w:marTop w:val="0"/>
      <w:marBottom w:val="0"/>
      <w:divBdr>
        <w:top w:val="none" w:sz="0" w:space="0" w:color="auto"/>
        <w:left w:val="none" w:sz="0" w:space="0" w:color="auto"/>
        <w:bottom w:val="none" w:sz="0" w:space="0" w:color="auto"/>
        <w:right w:val="none" w:sz="0" w:space="0" w:color="auto"/>
      </w:divBdr>
    </w:div>
    <w:div w:id="1504777352">
      <w:bodyDiv w:val="1"/>
      <w:marLeft w:val="0"/>
      <w:marRight w:val="0"/>
      <w:marTop w:val="0"/>
      <w:marBottom w:val="0"/>
      <w:divBdr>
        <w:top w:val="none" w:sz="0" w:space="0" w:color="auto"/>
        <w:left w:val="none" w:sz="0" w:space="0" w:color="auto"/>
        <w:bottom w:val="none" w:sz="0" w:space="0" w:color="auto"/>
        <w:right w:val="none" w:sz="0" w:space="0" w:color="auto"/>
      </w:divBdr>
    </w:div>
    <w:div w:id="1656639938">
      <w:bodyDiv w:val="1"/>
      <w:marLeft w:val="0"/>
      <w:marRight w:val="0"/>
      <w:marTop w:val="0"/>
      <w:marBottom w:val="0"/>
      <w:divBdr>
        <w:top w:val="none" w:sz="0" w:space="0" w:color="auto"/>
        <w:left w:val="none" w:sz="0" w:space="0" w:color="auto"/>
        <w:bottom w:val="none" w:sz="0" w:space="0" w:color="auto"/>
        <w:right w:val="none" w:sz="0" w:space="0" w:color="auto"/>
      </w:divBdr>
    </w:div>
    <w:div w:id="1656763423">
      <w:bodyDiv w:val="1"/>
      <w:marLeft w:val="0"/>
      <w:marRight w:val="0"/>
      <w:marTop w:val="0"/>
      <w:marBottom w:val="0"/>
      <w:divBdr>
        <w:top w:val="none" w:sz="0" w:space="0" w:color="auto"/>
        <w:left w:val="none" w:sz="0" w:space="0" w:color="auto"/>
        <w:bottom w:val="none" w:sz="0" w:space="0" w:color="auto"/>
        <w:right w:val="none" w:sz="0" w:space="0" w:color="auto"/>
      </w:divBdr>
    </w:div>
    <w:div w:id="1765876877">
      <w:bodyDiv w:val="1"/>
      <w:marLeft w:val="0"/>
      <w:marRight w:val="0"/>
      <w:marTop w:val="0"/>
      <w:marBottom w:val="0"/>
      <w:divBdr>
        <w:top w:val="none" w:sz="0" w:space="0" w:color="auto"/>
        <w:left w:val="none" w:sz="0" w:space="0" w:color="auto"/>
        <w:bottom w:val="none" w:sz="0" w:space="0" w:color="auto"/>
        <w:right w:val="none" w:sz="0" w:space="0" w:color="auto"/>
      </w:divBdr>
    </w:div>
    <w:div w:id="1871990389">
      <w:bodyDiv w:val="1"/>
      <w:marLeft w:val="0"/>
      <w:marRight w:val="0"/>
      <w:marTop w:val="0"/>
      <w:marBottom w:val="0"/>
      <w:divBdr>
        <w:top w:val="none" w:sz="0" w:space="0" w:color="auto"/>
        <w:left w:val="none" w:sz="0" w:space="0" w:color="auto"/>
        <w:bottom w:val="none" w:sz="0" w:space="0" w:color="auto"/>
        <w:right w:val="none" w:sz="0" w:space="0" w:color="auto"/>
      </w:divBdr>
    </w:div>
    <w:div w:id="189550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Vaishali (Cognizant)</dc:creator>
  <cp:keywords/>
  <dc:description/>
  <cp:lastModifiedBy>A, Vaishali (Cognizant)</cp:lastModifiedBy>
  <cp:revision>15</cp:revision>
  <cp:lastPrinted>2023-03-27T08:02:00Z</cp:lastPrinted>
  <dcterms:created xsi:type="dcterms:W3CDTF">2023-03-27T06:32:00Z</dcterms:created>
  <dcterms:modified xsi:type="dcterms:W3CDTF">2023-03-27T08:09:00Z</dcterms:modified>
</cp:coreProperties>
</file>