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E9ED2" w14:textId="77777777" w:rsidR="00410205" w:rsidRPr="004F2676" w:rsidRDefault="00410205"/>
    <w:p w14:paraId="29EFCBFD" w14:textId="77777777" w:rsidR="00410205" w:rsidRPr="004F2676" w:rsidRDefault="00D928E6">
      <w:pPr>
        <w:rPr>
          <w:b/>
        </w:rPr>
      </w:pPr>
      <w:r w:rsidRPr="004F2676">
        <w:rPr>
          <w:b/>
        </w:rPr>
        <w:t>Introduction</w:t>
      </w:r>
    </w:p>
    <w:p w14:paraId="6F7164ED" w14:textId="77777777" w:rsidR="00410205" w:rsidRPr="004F2676" w:rsidRDefault="00D928E6">
      <w:r w:rsidRPr="004F2676">
        <w:t xml:space="preserve">Chevron Inc. investment a huge amount of revenue in software to management people, project and internal processes. </w:t>
      </w:r>
      <w:proofErr w:type="gramStart"/>
      <w:r w:rsidRPr="004F2676">
        <w:t>Basically</w:t>
      </w:r>
      <w:proofErr w:type="gramEnd"/>
      <w:r w:rsidRPr="004F2676">
        <w:t xml:space="preserve"> every data has a digital footprint. Chevron purchases software mainly from the following companies:</w:t>
      </w:r>
    </w:p>
    <w:p w14:paraId="6C39C4E4" w14:textId="77777777" w:rsidR="00410205" w:rsidRPr="004F2676" w:rsidRDefault="00410205"/>
    <w:p w14:paraId="7F435523" w14:textId="77777777" w:rsidR="00410205" w:rsidRPr="004F2676" w:rsidRDefault="00D928E6">
      <w:pPr>
        <w:numPr>
          <w:ilvl w:val="0"/>
          <w:numId w:val="2"/>
        </w:numPr>
      </w:pPr>
      <w:r w:rsidRPr="004F2676">
        <w:t>SAP</w:t>
      </w:r>
    </w:p>
    <w:p w14:paraId="552618B9" w14:textId="77777777" w:rsidR="00410205" w:rsidRPr="004F2676" w:rsidRDefault="00D928E6">
      <w:pPr>
        <w:numPr>
          <w:ilvl w:val="0"/>
          <w:numId w:val="2"/>
        </w:numPr>
      </w:pPr>
      <w:proofErr w:type="spellStart"/>
      <w:r w:rsidRPr="004F2676">
        <w:t>PetroChem</w:t>
      </w:r>
      <w:proofErr w:type="spellEnd"/>
    </w:p>
    <w:p w14:paraId="318F5889" w14:textId="77777777" w:rsidR="00410205" w:rsidRPr="004F2676" w:rsidRDefault="00D928E6">
      <w:pPr>
        <w:numPr>
          <w:ilvl w:val="0"/>
          <w:numId w:val="2"/>
        </w:numPr>
      </w:pPr>
      <w:r w:rsidRPr="004F2676">
        <w:t>Oracle</w:t>
      </w:r>
    </w:p>
    <w:p w14:paraId="634445C0" w14:textId="77777777" w:rsidR="00410205" w:rsidRPr="004F2676" w:rsidRDefault="00D928E6">
      <w:pPr>
        <w:numPr>
          <w:ilvl w:val="0"/>
          <w:numId w:val="2"/>
        </w:numPr>
      </w:pPr>
      <w:r w:rsidRPr="004F2676">
        <w:t>Salesforce</w:t>
      </w:r>
    </w:p>
    <w:p w14:paraId="4D34C99D" w14:textId="77777777" w:rsidR="00410205" w:rsidRPr="004F2676" w:rsidRDefault="00D928E6">
      <w:pPr>
        <w:numPr>
          <w:ilvl w:val="0"/>
          <w:numId w:val="2"/>
        </w:numPr>
      </w:pPr>
      <w:r w:rsidRPr="004F2676">
        <w:t>Microsoft</w:t>
      </w:r>
    </w:p>
    <w:p w14:paraId="7D277754" w14:textId="77777777" w:rsidR="00410205" w:rsidRPr="004F2676" w:rsidRDefault="00D928E6">
      <w:pPr>
        <w:numPr>
          <w:ilvl w:val="0"/>
          <w:numId w:val="2"/>
        </w:numPr>
      </w:pPr>
      <w:r w:rsidRPr="004F2676">
        <w:t>Google</w:t>
      </w:r>
    </w:p>
    <w:p w14:paraId="6E19D5E9" w14:textId="77777777" w:rsidR="00410205" w:rsidRPr="004F2676" w:rsidRDefault="00D928E6">
      <w:pPr>
        <w:numPr>
          <w:ilvl w:val="0"/>
          <w:numId w:val="2"/>
        </w:numPr>
      </w:pPr>
      <w:r w:rsidRPr="004F2676">
        <w:t>Amazon</w:t>
      </w:r>
    </w:p>
    <w:p w14:paraId="70304A58" w14:textId="77777777" w:rsidR="00410205" w:rsidRPr="004F2676" w:rsidRDefault="00D928E6">
      <w:pPr>
        <w:numPr>
          <w:ilvl w:val="0"/>
          <w:numId w:val="2"/>
        </w:numPr>
      </w:pPr>
      <w:proofErr w:type="spellStart"/>
      <w:r w:rsidRPr="004F2676">
        <w:t>Zoho</w:t>
      </w:r>
      <w:proofErr w:type="spellEnd"/>
    </w:p>
    <w:p w14:paraId="07A1182B" w14:textId="77777777" w:rsidR="00410205" w:rsidRPr="004F2676" w:rsidRDefault="00410205"/>
    <w:p w14:paraId="4A28E963" w14:textId="77777777" w:rsidR="00410205" w:rsidRPr="004F2676" w:rsidRDefault="00D928E6">
      <w:r w:rsidRPr="004F2676">
        <w:t xml:space="preserve">Including the enterprise licenses from the companies mentioned above, Chevron has subscription to many SaaS based systems mainly used by the technical department. Few of these </w:t>
      </w:r>
      <w:proofErr w:type="spellStart"/>
      <w:r w:rsidRPr="004F2676">
        <w:t>softwares</w:t>
      </w:r>
      <w:proofErr w:type="spellEnd"/>
      <w:r w:rsidRPr="004F2676">
        <w:t xml:space="preserve"> are as below</w:t>
      </w:r>
    </w:p>
    <w:p w14:paraId="1E8E448C" w14:textId="77777777" w:rsidR="00410205" w:rsidRPr="004F2676" w:rsidRDefault="00410205"/>
    <w:p w14:paraId="52E87092" w14:textId="77777777" w:rsidR="00410205" w:rsidRPr="004F2676" w:rsidRDefault="00D928E6">
      <w:pPr>
        <w:numPr>
          <w:ilvl w:val="0"/>
          <w:numId w:val="1"/>
        </w:numPr>
      </w:pPr>
      <w:r w:rsidRPr="004F2676">
        <w:t>JIRA</w:t>
      </w:r>
    </w:p>
    <w:p w14:paraId="3A337658" w14:textId="77777777" w:rsidR="00410205" w:rsidRPr="004F2676" w:rsidRDefault="00D928E6">
      <w:pPr>
        <w:numPr>
          <w:ilvl w:val="0"/>
          <w:numId w:val="1"/>
        </w:numPr>
      </w:pPr>
      <w:r w:rsidRPr="004F2676">
        <w:t>Confluence</w:t>
      </w:r>
    </w:p>
    <w:p w14:paraId="634FD79F" w14:textId="77777777" w:rsidR="00410205" w:rsidRPr="004F2676" w:rsidRDefault="00D928E6">
      <w:pPr>
        <w:numPr>
          <w:ilvl w:val="0"/>
          <w:numId w:val="1"/>
        </w:numPr>
      </w:pPr>
      <w:proofErr w:type="spellStart"/>
      <w:r w:rsidRPr="004F2676">
        <w:t>Teamworks</w:t>
      </w:r>
      <w:proofErr w:type="spellEnd"/>
    </w:p>
    <w:p w14:paraId="090FDDCF" w14:textId="77777777" w:rsidR="00410205" w:rsidRPr="004F2676" w:rsidRDefault="00D928E6">
      <w:pPr>
        <w:numPr>
          <w:ilvl w:val="0"/>
          <w:numId w:val="1"/>
        </w:numPr>
      </w:pPr>
      <w:proofErr w:type="spellStart"/>
      <w:r w:rsidRPr="004F2676">
        <w:t>GotoMeetings</w:t>
      </w:r>
      <w:proofErr w:type="spellEnd"/>
    </w:p>
    <w:p w14:paraId="40BD0905" w14:textId="04514205" w:rsidR="00410205" w:rsidRPr="004F2676" w:rsidRDefault="004F2676">
      <w:pPr>
        <w:numPr>
          <w:ilvl w:val="0"/>
          <w:numId w:val="1"/>
        </w:numPr>
        <w:rPr>
          <w:shd w:val="clear" w:color="auto" w:fill="EA9999"/>
        </w:rPr>
      </w:pPr>
      <w:r>
        <w:rPr>
          <w:shd w:val="clear" w:color="auto" w:fill="EA9999"/>
        </w:rPr>
        <w:t>Spot</w:t>
      </w:r>
    </w:p>
    <w:p w14:paraId="2F0FCED9" w14:textId="77777777" w:rsidR="00410205" w:rsidRPr="004F2676" w:rsidRDefault="00D928E6">
      <w:pPr>
        <w:numPr>
          <w:ilvl w:val="0"/>
          <w:numId w:val="1"/>
        </w:numPr>
      </w:pPr>
      <w:r w:rsidRPr="004F2676">
        <w:t>DocuSign</w:t>
      </w:r>
    </w:p>
    <w:p w14:paraId="0C7F1FFF" w14:textId="77777777" w:rsidR="00410205" w:rsidRPr="004F2676" w:rsidRDefault="00410205"/>
    <w:p w14:paraId="03FB1FDB" w14:textId="77777777" w:rsidR="00410205" w:rsidRPr="004F2676" w:rsidRDefault="00410205"/>
    <w:p w14:paraId="5401BA19" w14:textId="77777777" w:rsidR="00410205" w:rsidRPr="004F2676" w:rsidRDefault="00D928E6">
      <w:r w:rsidRPr="004F2676">
        <w:br w:type="page"/>
      </w:r>
    </w:p>
    <w:p w14:paraId="614D2AFF" w14:textId="77777777" w:rsidR="00410205" w:rsidRPr="004F2676" w:rsidRDefault="00D928E6">
      <w:pPr>
        <w:rPr>
          <w:b/>
        </w:rPr>
      </w:pPr>
      <w:r w:rsidRPr="004F2676">
        <w:rPr>
          <w:b/>
        </w:rPr>
        <w:lastRenderedPageBreak/>
        <w:t>Software Usage breakdown</w:t>
      </w:r>
    </w:p>
    <w:p w14:paraId="68775146" w14:textId="6A588EEB" w:rsidR="00410205" w:rsidRPr="004F2676" w:rsidRDefault="00D928E6">
      <w:r w:rsidRPr="004F2676">
        <w:t>Tentatively Chevron expense for annual software product is $4,000,000 annual, a tentative breakdown of this is as below</w:t>
      </w:r>
    </w:p>
    <w:tbl>
      <w:tblPr>
        <w:tblStyle w:val="a"/>
        <w:tblW w:w="7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4860"/>
      </w:tblGrid>
      <w:tr w:rsidR="004F2676" w:rsidRPr="004F2676" w14:paraId="7E204464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C269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F2676">
              <w:rPr>
                <w:b/>
              </w:rPr>
              <w:t>Company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24BE" w14:textId="1D8DF765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F2676">
              <w:rPr>
                <w:b/>
              </w:rPr>
              <w:t>Annual licensing cost</w:t>
            </w:r>
          </w:p>
        </w:tc>
      </w:tr>
      <w:tr w:rsidR="004F2676" w:rsidRPr="004F2676" w14:paraId="17D50A2B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33D7" w14:textId="77777777" w:rsidR="00E5009F" w:rsidRPr="004F2676" w:rsidRDefault="00E5009F">
            <w:r w:rsidRPr="004F2676">
              <w:t>SAP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8862" w14:textId="493B01A1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$1,000,000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4C4782B8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B84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F2676">
              <w:t>PetroChem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9DB9" w14:textId="44E589F8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$750,000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1DBA0DA6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1F41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Oracle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C361" w14:textId="2E6A87A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$750,000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24A8E34A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169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Microsoft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35C1" w14:textId="6549C4BA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$750,000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75919420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427F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Salesforce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DDED" w14:textId="40833E35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$100,000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7AFE48C7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FCD4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Amazon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3B58" w14:textId="570D4652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$100,000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2B9B5F0F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168F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Google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5D8B" w14:textId="0D78EBD6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$50,000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0973D95B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B8D4" w14:textId="77777777" w:rsidR="00E5009F" w:rsidRPr="004F2676" w:rsidRDefault="00E5009F">
            <w:pPr>
              <w:widowControl w:val="0"/>
              <w:spacing w:line="240" w:lineRule="auto"/>
              <w:rPr>
                <w:shd w:val="clear" w:color="auto" w:fill="EA9999"/>
              </w:rPr>
            </w:pPr>
            <w:r w:rsidRPr="004F2676">
              <w:rPr>
                <w:shd w:val="clear" w:color="auto" w:fill="EA9999"/>
              </w:rPr>
              <w:t>Spot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3E96" w14:textId="50FD27DF" w:rsidR="00E5009F" w:rsidRPr="004F2676" w:rsidRDefault="00E5009F">
            <w:pPr>
              <w:widowControl w:val="0"/>
              <w:spacing w:line="240" w:lineRule="auto"/>
            </w:pPr>
            <w:r w:rsidRPr="004F2676">
              <w:t>$25,000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09B79BA8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F97A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Zoho</w:t>
            </w:r>
            <w:proofErr w:type="spellEnd"/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9150" w14:textId="724625F6" w:rsidR="00E5009F" w:rsidRPr="004F2676" w:rsidRDefault="00E5009F">
            <w:pPr>
              <w:widowControl w:val="0"/>
              <w:spacing w:line="240" w:lineRule="auto"/>
            </w:pPr>
            <w:r w:rsidRPr="004F2676">
              <w:t>$25,000</w:t>
            </w:r>
            <w:r w:rsidR="00E413E2" w:rsidRPr="004F2676">
              <w:t xml:space="preserve"> a year (estimated)</w:t>
            </w:r>
          </w:p>
        </w:tc>
      </w:tr>
      <w:tr w:rsidR="00E5009F" w:rsidRPr="004F2676" w14:paraId="32C39F56" w14:textId="77777777" w:rsidTr="00E5009F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C795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Miscellaneous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9765" w14:textId="01803CA2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$450,000</w:t>
            </w:r>
            <w:r w:rsidR="00E413E2" w:rsidRPr="004F2676">
              <w:t xml:space="preserve"> a year (estimated)</w:t>
            </w:r>
          </w:p>
        </w:tc>
      </w:tr>
    </w:tbl>
    <w:p w14:paraId="15C46F13" w14:textId="77777777" w:rsidR="00410205" w:rsidRPr="004F2676" w:rsidRDefault="00410205"/>
    <w:p w14:paraId="2BE5F4A9" w14:textId="77777777" w:rsidR="00410205" w:rsidRPr="004F2676" w:rsidRDefault="00D928E6">
      <w:r w:rsidRPr="004F2676">
        <w:t>The top 5 major products that Chevron licenses</w:t>
      </w:r>
    </w:p>
    <w:tbl>
      <w:tblPr>
        <w:tblStyle w:val="a0"/>
        <w:tblW w:w="7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935"/>
        <w:gridCol w:w="3330"/>
      </w:tblGrid>
      <w:tr w:rsidR="004F2676" w:rsidRPr="004F2676" w14:paraId="1797373D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05FB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F2676">
              <w:rPr>
                <w:b/>
              </w:rPr>
              <w:t>Product Name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5A15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F2676">
              <w:rPr>
                <w:b/>
              </w:rPr>
              <w:t>Company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A0B0" w14:textId="1111E2E3" w:rsidR="00E5009F" w:rsidRPr="004F2676" w:rsidRDefault="00E41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F2676">
              <w:rPr>
                <w:b/>
              </w:rPr>
              <w:t>L</w:t>
            </w:r>
            <w:r w:rsidR="00E5009F" w:rsidRPr="004F2676">
              <w:rPr>
                <w:b/>
              </w:rPr>
              <w:t>icensing cost</w:t>
            </w:r>
          </w:p>
        </w:tc>
      </w:tr>
      <w:tr w:rsidR="004F2676" w:rsidRPr="004F2676" w14:paraId="7B07E8B0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5C87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Trace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7F4E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D27D" w14:textId="6545CBF3" w:rsidR="00E5009F" w:rsidRPr="004F2676" w:rsidRDefault="00E5009F">
            <w:pPr>
              <w:widowControl w:val="0"/>
              <w:spacing w:line="240" w:lineRule="auto"/>
            </w:pPr>
            <w:r w:rsidRPr="004F2676">
              <w:t>$360,000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19B3FB5C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3459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F2676">
              <w:t>Inventorize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117A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3251" w14:textId="47F11989" w:rsidR="00E5009F" w:rsidRPr="004F2676" w:rsidRDefault="00E5009F">
            <w:pPr>
              <w:widowControl w:val="0"/>
              <w:spacing w:line="240" w:lineRule="auto"/>
            </w:pPr>
            <w:r w:rsidRPr="004F2676">
              <w:t>$240,000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301D17C9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3156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F2676">
              <w:t>DeliverIT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891C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BAFB" w14:textId="0CA5B945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$200,000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19A33421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8D0C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F2676">
              <w:t>PlantSmart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D0AA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D249" w14:textId="2EFCCEA8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$200,000</w:t>
            </w:r>
            <w:r w:rsidR="00E413E2" w:rsidRPr="004F2676">
              <w:t xml:space="preserve"> a year (estimated)</w:t>
            </w:r>
          </w:p>
        </w:tc>
      </w:tr>
      <w:tr w:rsidR="00E5009F" w:rsidRPr="004F2676" w14:paraId="78302E81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D6BF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F2676">
              <w:t>PipeLiners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575F" w14:textId="77777777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F2676">
              <w:t>PetroChem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A642" w14:textId="57454AE2" w:rsidR="00E5009F" w:rsidRPr="004F2676" w:rsidRDefault="00E50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2676">
              <w:t>$50,000</w:t>
            </w:r>
            <w:r w:rsidR="00E413E2" w:rsidRPr="004F2676">
              <w:t xml:space="preserve"> a year (estimated)</w:t>
            </w:r>
          </w:p>
        </w:tc>
      </w:tr>
    </w:tbl>
    <w:p w14:paraId="6B7506DE" w14:textId="77777777" w:rsidR="00410205" w:rsidRPr="004F2676" w:rsidRDefault="00410205"/>
    <w:p w14:paraId="0395642B" w14:textId="77777777" w:rsidR="00410205" w:rsidRPr="004F2676" w:rsidRDefault="00D928E6">
      <w:r w:rsidRPr="004F2676">
        <w:t>Ratings provided by Chevron for few of the products</w:t>
      </w:r>
    </w:p>
    <w:tbl>
      <w:tblPr>
        <w:tblStyle w:val="a1"/>
        <w:tblW w:w="7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935"/>
        <w:gridCol w:w="3330"/>
      </w:tblGrid>
      <w:tr w:rsidR="004F2676" w:rsidRPr="004F2676" w14:paraId="71910A11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7958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Product Name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CC01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Company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348E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Rating</w:t>
            </w:r>
          </w:p>
        </w:tc>
      </w:tr>
      <w:tr w:rsidR="004F2676" w:rsidRPr="004F2676" w14:paraId="6679FADA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EDAD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Trace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EB4D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C0B6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3.5 / 5</w:t>
            </w:r>
          </w:p>
        </w:tc>
      </w:tr>
      <w:tr w:rsidR="004F2676" w:rsidRPr="004F2676" w14:paraId="31960A3C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6C3FC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Inventorize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7C2E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BE31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 / 5</w:t>
            </w:r>
          </w:p>
        </w:tc>
      </w:tr>
      <w:tr w:rsidR="004F2676" w:rsidRPr="004F2676" w14:paraId="29AF8688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6E5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DeliverIT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6ED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E5FB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 / 5</w:t>
            </w:r>
          </w:p>
        </w:tc>
      </w:tr>
      <w:tr w:rsidR="004F2676" w:rsidRPr="004F2676" w14:paraId="386845A1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1976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PlantSmart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A160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SAP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D417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 / 5</w:t>
            </w:r>
          </w:p>
        </w:tc>
      </w:tr>
      <w:tr w:rsidR="00E5009F" w:rsidRPr="004F2676" w14:paraId="047C117D" w14:textId="77777777" w:rsidTr="00E500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1B8D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lastRenderedPageBreak/>
              <w:t>PipeLiners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AFFD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PetroChem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467D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4 / 5</w:t>
            </w:r>
          </w:p>
        </w:tc>
      </w:tr>
    </w:tbl>
    <w:p w14:paraId="26B7A75A" w14:textId="77777777" w:rsidR="00410205" w:rsidRPr="004F2676" w:rsidRDefault="00410205"/>
    <w:p w14:paraId="6E9BF159" w14:textId="77777777" w:rsidR="00410205" w:rsidRPr="004F2676" w:rsidRDefault="00410205"/>
    <w:p w14:paraId="6F86D260" w14:textId="77777777" w:rsidR="00410205" w:rsidRPr="004F2676" w:rsidRDefault="00D928E6">
      <w:pPr>
        <w:rPr>
          <w:b/>
        </w:rPr>
      </w:pPr>
      <w:r w:rsidRPr="004F2676">
        <w:rPr>
          <w:b/>
        </w:rPr>
        <w:t>Our direct competitors</w:t>
      </w:r>
    </w:p>
    <w:p w14:paraId="22418E36" w14:textId="77777777" w:rsidR="00410205" w:rsidRPr="004F2676" w:rsidRDefault="00D928E6">
      <w:r w:rsidRPr="004F2676">
        <w:t>Chevron uses the following competitor products</w:t>
      </w:r>
    </w:p>
    <w:tbl>
      <w:tblPr>
        <w:tblStyle w:val="a2"/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485"/>
      </w:tblGrid>
      <w:tr w:rsidR="004F2676" w:rsidRPr="004F2676" w14:paraId="69875C33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A7F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Competitor product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9358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Our product</w:t>
            </w:r>
          </w:p>
        </w:tc>
      </w:tr>
      <w:tr w:rsidR="004F2676" w:rsidRPr="004F2676" w14:paraId="10E3564C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3277" w14:textId="77777777" w:rsidR="00E5009F" w:rsidRPr="004F2676" w:rsidRDefault="00E5009F">
            <w:pPr>
              <w:widowControl w:val="0"/>
              <w:spacing w:line="240" w:lineRule="auto"/>
              <w:rPr>
                <w:shd w:val="clear" w:color="auto" w:fill="EA9999"/>
              </w:rPr>
            </w:pPr>
            <w:r w:rsidRPr="004F2676">
              <w:rPr>
                <w:shd w:val="clear" w:color="auto" w:fill="EA9999"/>
              </w:rPr>
              <w:t>Spot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FE2" w14:textId="3C6A455E" w:rsidR="00E5009F" w:rsidRPr="002E3D4A" w:rsidRDefault="00ED2DF1">
            <w:pPr>
              <w:widowControl w:val="0"/>
              <w:spacing w:line="240" w:lineRule="auto"/>
            </w:pPr>
            <w:proofErr w:type="spellStart"/>
            <w:r w:rsidRPr="002E3D4A">
              <w:rPr>
                <w:shd w:val="clear" w:color="auto" w:fill="FFE599"/>
              </w:rPr>
              <w:t>TrackIT</w:t>
            </w:r>
            <w:proofErr w:type="spellEnd"/>
          </w:p>
        </w:tc>
      </w:tr>
      <w:tr w:rsidR="004F2676" w:rsidRPr="004F2676" w14:paraId="37373B72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3BE0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GISLoader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DDD0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PinPoint</w:t>
            </w:r>
            <w:proofErr w:type="spellEnd"/>
          </w:p>
        </w:tc>
      </w:tr>
      <w:tr w:rsidR="00E5009F" w:rsidRPr="004F2676" w14:paraId="1071E96F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8069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Trace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50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AsseTrace</w:t>
            </w:r>
            <w:proofErr w:type="spellEnd"/>
          </w:p>
        </w:tc>
      </w:tr>
    </w:tbl>
    <w:p w14:paraId="7D150F07" w14:textId="77777777" w:rsidR="00410205" w:rsidRPr="004F2676" w:rsidRDefault="00410205"/>
    <w:p w14:paraId="2BEE793A" w14:textId="77777777" w:rsidR="00410205" w:rsidRPr="004F2676" w:rsidRDefault="00D928E6">
      <w:r w:rsidRPr="004F2676">
        <w:t>License revenue from Chevron of our competitor products</w:t>
      </w:r>
    </w:p>
    <w:tbl>
      <w:tblPr>
        <w:tblStyle w:val="a3"/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485"/>
      </w:tblGrid>
      <w:tr w:rsidR="004F2676" w:rsidRPr="004F2676" w14:paraId="722D0158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E059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Competitor product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B0D7" w14:textId="626FB42C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Amount</w:t>
            </w:r>
          </w:p>
        </w:tc>
      </w:tr>
      <w:tr w:rsidR="004F2676" w:rsidRPr="004F2676" w14:paraId="01A15C40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6EE7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rPr>
                <w:shd w:val="clear" w:color="auto" w:fill="EA9999"/>
              </w:rPr>
              <w:t>Spot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9373" w14:textId="4C4B7082" w:rsidR="00E5009F" w:rsidRPr="004F2676" w:rsidRDefault="00E5009F">
            <w:pPr>
              <w:widowControl w:val="0"/>
              <w:spacing w:line="240" w:lineRule="auto"/>
            </w:pPr>
            <w:r w:rsidRPr="004F2676">
              <w:t>$25,000</w:t>
            </w:r>
            <w:r w:rsidR="00E413E2" w:rsidRPr="004F2676">
              <w:t xml:space="preserve"> a year (estimated)</w:t>
            </w:r>
          </w:p>
        </w:tc>
      </w:tr>
      <w:tr w:rsidR="004F2676" w:rsidRPr="004F2676" w14:paraId="735C6A64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5A2A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GISLoader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CE98" w14:textId="6C73C20B" w:rsidR="00E5009F" w:rsidRPr="004F2676" w:rsidRDefault="00E5009F">
            <w:pPr>
              <w:widowControl w:val="0"/>
              <w:spacing w:line="240" w:lineRule="auto"/>
            </w:pPr>
            <w:r w:rsidRPr="004F2676">
              <w:t>$10,000</w:t>
            </w:r>
            <w:r w:rsidR="00E413E2" w:rsidRPr="004F2676">
              <w:t xml:space="preserve"> a year (estimated)</w:t>
            </w:r>
          </w:p>
        </w:tc>
      </w:tr>
      <w:tr w:rsidR="00E5009F" w:rsidRPr="004F2676" w14:paraId="6230C779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3335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Trace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347E" w14:textId="7370A101" w:rsidR="00E5009F" w:rsidRPr="004F2676" w:rsidRDefault="00E5009F">
            <w:pPr>
              <w:widowControl w:val="0"/>
              <w:spacing w:line="240" w:lineRule="auto"/>
            </w:pPr>
            <w:r w:rsidRPr="004F2676">
              <w:t>$360,000</w:t>
            </w:r>
            <w:r w:rsidR="00E413E2" w:rsidRPr="004F2676">
              <w:t xml:space="preserve"> a year (estimated)</w:t>
            </w:r>
          </w:p>
        </w:tc>
      </w:tr>
    </w:tbl>
    <w:p w14:paraId="0461649F" w14:textId="77777777" w:rsidR="00410205" w:rsidRPr="004F2676" w:rsidRDefault="00410205"/>
    <w:p w14:paraId="275DDE50" w14:textId="77777777" w:rsidR="00410205" w:rsidRPr="004F2676" w:rsidRDefault="00D928E6">
      <w:r w:rsidRPr="004F2676">
        <w:t>Top reason for using competitor product</w:t>
      </w:r>
    </w:p>
    <w:tbl>
      <w:tblPr>
        <w:tblStyle w:val="a4"/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485"/>
      </w:tblGrid>
      <w:tr w:rsidR="004F2676" w:rsidRPr="004F2676" w14:paraId="550C54B4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AE48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Competitor product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041C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Reason</w:t>
            </w:r>
          </w:p>
        </w:tc>
      </w:tr>
      <w:tr w:rsidR="004F2676" w:rsidRPr="004F2676" w14:paraId="69C3C304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316C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rPr>
                <w:shd w:val="clear" w:color="auto" w:fill="EA9999"/>
              </w:rPr>
              <w:t>Spot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FE75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Product not available</w:t>
            </w:r>
          </w:p>
        </w:tc>
      </w:tr>
      <w:tr w:rsidR="004F2676" w:rsidRPr="004F2676" w14:paraId="63C3F62E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D2E9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GISLoader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3765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Great integration with SAP</w:t>
            </w:r>
          </w:p>
        </w:tc>
      </w:tr>
      <w:tr w:rsidR="00E5009F" w:rsidRPr="004F2676" w14:paraId="699CD808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DC9F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Trace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ADAF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Part of SAP suite of products</w:t>
            </w:r>
          </w:p>
        </w:tc>
      </w:tr>
    </w:tbl>
    <w:p w14:paraId="4118935B" w14:textId="77777777" w:rsidR="00410205" w:rsidRPr="004F2676" w:rsidRDefault="00410205"/>
    <w:p w14:paraId="66D9EBD7" w14:textId="77777777" w:rsidR="00410205" w:rsidRPr="004F2676" w:rsidRDefault="00D928E6">
      <w:r w:rsidRPr="004F2676">
        <w:t>Ratings of our competitor products</w:t>
      </w:r>
    </w:p>
    <w:tbl>
      <w:tblPr>
        <w:tblStyle w:val="a5"/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485"/>
      </w:tblGrid>
      <w:tr w:rsidR="004F2676" w:rsidRPr="004F2676" w14:paraId="01421497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22DF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Competitor product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9497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Rating</w:t>
            </w:r>
          </w:p>
        </w:tc>
      </w:tr>
      <w:tr w:rsidR="004F2676" w:rsidRPr="004F2676" w14:paraId="22821ADC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BA14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rPr>
                <w:shd w:val="clear" w:color="auto" w:fill="EA9999"/>
              </w:rPr>
              <w:t>Spot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7E96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3.5 / 5</w:t>
            </w:r>
          </w:p>
        </w:tc>
      </w:tr>
      <w:tr w:rsidR="004F2676" w:rsidRPr="004F2676" w14:paraId="40A9E4AD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DFD9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GISLoader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58AD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 / 5</w:t>
            </w:r>
          </w:p>
        </w:tc>
      </w:tr>
      <w:tr w:rsidR="004F2676" w:rsidRPr="004F2676" w14:paraId="0BC4F4E0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AB5F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Trace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1FA0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3.5 / 5</w:t>
            </w:r>
          </w:p>
        </w:tc>
      </w:tr>
    </w:tbl>
    <w:p w14:paraId="1DF2EE3F" w14:textId="77777777" w:rsidR="00410205" w:rsidRPr="004F2676" w:rsidRDefault="00D928E6">
      <w:r w:rsidRPr="004F2676">
        <w:br w:type="page"/>
      </w:r>
    </w:p>
    <w:p w14:paraId="0BAABB8F" w14:textId="77777777" w:rsidR="00410205" w:rsidRPr="004F2676" w:rsidRDefault="00D928E6">
      <w:pPr>
        <w:rPr>
          <w:b/>
        </w:rPr>
      </w:pPr>
      <w:r w:rsidRPr="004F2676">
        <w:rPr>
          <w:b/>
        </w:rPr>
        <w:lastRenderedPageBreak/>
        <w:t>Our software usage</w:t>
      </w:r>
    </w:p>
    <w:p w14:paraId="2FEA1A2B" w14:textId="77777777" w:rsidR="00410205" w:rsidRPr="004F2676" w:rsidRDefault="00D928E6">
      <w:r w:rsidRPr="004F2676">
        <w:t>Chevron uses few of our products as well, below are the products with their annual licensing cost for Chevron</w:t>
      </w:r>
    </w:p>
    <w:tbl>
      <w:tblPr>
        <w:tblStyle w:val="a6"/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485"/>
      </w:tblGrid>
      <w:tr w:rsidR="004F2676" w:rsidRPr="004F2676" w14:paraId="44D4F0A8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B13E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Product Name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7016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License / year</w:t>
            </w:r>
          </w:p>
        </w:tc>
      </w:tr>
      <w:tr w:rsidR="004F2676" w:rsidRPr="004F2676" w14:paraId="597912F8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A6D6" w14:textId="16F3F04C" w:rsidR="00E5009F" w:rsidRPr="004F2676" w:rsidRDefault="00BB2FBC">
            <w:pPr>
              <w:widowControl w:val="0"/>
              <w:spacing w:line="240" w:lineRule="auto"/>
            </w:pPr>
            <w:proofErr w:type="spellStart"/>
            <w:r>
              <w:t>TransferT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633E" w14:textId="05E60B2B" w:rsidR="00E5009F" w:rsidRPr="004F2676" w:rsidRDefault="00BB2FBC">
            <w:pPr>
              <w:widowControl w:val="0"/>
              <w:spacing w:line="240" w:lineRule="auto"/>
            </w:pPr>
            <w:r>
              <w:t>$15,000</w:t>
            </w:r>
          </w:p>
        </w:tc>
      </w:tr>
      <w:tr w:rsidR="004F2676" w:rsidRPr="004F2676" w14:paraId="51F7D74C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5E23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Traveko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55B5" w14:textId="7EAEB308" w:rsidR="00E5009F" w:rsidRPr="004F2676" w:rsidRDefault="00E5009F">
            <w:pPr>
              <w:widowControl w:val="0"/>
              <w:spacing w:line="240" w:lineRule="auto"/>
            </w:pPr>
            <w:r w:rsidRPr="004F2676">
              <w:t>$</w:t>
            </w:r>
            <w:r w:rsidR="0067742D">
              <w:t>7</w:t>
            </w:r>
            <w:r w:rsidRPr="004F2676">
              <w:t>,000</w:t>
            </w:r>
          </w:p>
        </w:tc>
      </w:tr>
      <w:tr w:rsidR="004F2676" w:rsidRPr="004F2676" w14:paraId="7FFBE88D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3307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GoDocs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77A6" w14:textId="780984AE" w:rsidR="00E5009F" w:rsidRPr="004F2676" w:rsidRDefault="00E5009F">
            <w:pPr>
              <w:widowControl w:val="0"/>
              <w:spacing w:line="240" w:lineRule="auto"/>
            </w:pPr>
            <w:r w:rsidRPr="004F2676">
              <w:t>$</w:t>
            </w:r>
            <w:r w:rsidR="0067742D">
              <w:t>1</w:t>
            </w:r>
            <w:r w:rsidR="00BB2FBC">
              <w:t>0</w:t>
            </w:r>
            <w:r w:rsidRPr="004F2676">
              <w:t>,</w:t>
            </w:r>
            <w:r w:rsidR="0067742D">
              <w:t>0</w:t>
            </w:r>
            <w:r w:rsidRPr="004F2676">
              <w:t>00</w:t>
            </w:r>
          </w:p>
        </w:tc>
      </w:tr>
      <w:tr w:rsidR="004F2676" w:rsidRPr="004F2676" w14:paraId="2ECBB291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DA72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PinPoint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0B13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$0</w:t>
            </w:r>
          </w:p>
        </w:tc>
      </w:tr>
      <w:tr w:rsidR="004F2676" w:rsidRPr="004F2676" w14:paraId="78CD1DDF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EDDB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rPr>
                <w:shd w:val="clear" w:color="auto" w:fill="FFE599"/>
              </w:rPr>
              <w:t>TrackIT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968A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$0</w:t>
            </w:r>
          </w:p>
        </w:tc>
      </w:tr>
      <w:tr w:rsidR="00E5009F" w:rsidRPr="004F2676" w14:paraId="080BA6DD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C551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AsseTrace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85DF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$0</w:t>
            </w:r>
          </w:p>
        </w:tc>
      </w:tr>
    </w:tbl>
    <w:p w14:paraId="420D20A9" w14:textId="77777777" w:rsidR="00410205" w:rsidRPr="004F2676" w:rsidRDefault="00410205"/>
    <w:p w14:paraId="0CAACBF7" w14:textId="77777777" w:rsidR="00410205" w:rsidRPr="004F2676" w:rsidRDefault="00D928E6">
      <w:r w:rsidRPr="004F2676">
        <w:t>Ratings of our products</w:t>
      </w:r>
    </w:p>
    <w:tbl>
      <w:tblPr>
        <w:tblStyle w:val="a7"/>
        <w:tblW w:w="7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485"/>
      </w:tblGrid>
      <w:tr w:rsidR="004F2676" w:rsidRPr="004F2676" w14:paraId="252AB369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F4D7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Product Name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CA53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Rating</w:t>
            </w:r>
          </w:p>
        </w:tc>
      </w:tr>
      <w:tr w:rsidR="004F2676" w:rsidRPr="004F2676" w14:paraId="025134AD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07A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TransferT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0BA2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3.5 / 5</w:t>
            </w:r>
          </w:p>
        </w:tc>
      </w:tr>
      <w:tr w:rsidR="004F2676" w:rsidRPr="004F2676" w14:paraId="524D3632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ED3C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Traveko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F1D4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4 / 5</w:t>
            </w:r>
          </w:p>
        </w:tc>
      </w:tr>
      <w:tr w:rsidR="004F2676" w:rsidRPr="004F2676" w14:paraId="61913248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BFBC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GoDocs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6AEF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4.5 / 5</w:t>
            </w:r>
          </w:p>
        </w:tc>
      </w:tr>
      <w:tr w:rsidR="004F2676" w:rsidRPr="004F2676" w14:paraId="02C9E492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E5E5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PinPoint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3DE9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</w:tr>
      <w:tr w:rsidR="004F2676" w:rsidRPr="004F2676" w14:paraId="21EA7052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563E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rPr>
                <w:shd w:val="clear" w:color="auto" w:fill="FFE599"/>
              </w:rPr>
              <w:t>TrackIT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8DE6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</w:tr>
      <w:tr w:rsidR="00E5009F" w:rsidRPr="004F2676" w14:paraId="22F929BF" w14:textId="77777777" w:rsidTr="00E5009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D539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AsseTrace</w:t>
            </w:r>
            <w:proofErr w:type="spellEnd"/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D103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</w:tr>
    </w:tbl>
    <w:p w14:paraId="4BC34D11" w14:textId="77777777" w:rsidR="00410205" w:rsidRPr="004F2676" w:rsidRDefault="00410205"/>
    <w:p w14:paraId="1E70665C" w14:textId="77777777" w:rsidR="00410205" w:rsidRPr="004F2676" w:rsidRDefault="00D928E6">
      <w:r w:rsidRPr="004F2676">
        <w:t>Stats of our products</w:t>
      </w:r>
    </w:p>
    <w:tbl>
      <w:tblPr>
        <w:tblStyle w:val="a8"/>
        <w:tblW w:w="8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1"/>
        <w:gridCol w:w="2290"/>
        <w:gridCol w:w="2290"/>
        <w:gridCol w:w="2290"/>
      </w:tblGrid>
      <w:tr w:rsidR="004F2676" w:rsidRPr="004F2676" w14:paraId="1D07FEB9" w14:textId="77777777" w:rsidTr="00E5009F"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A44C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Product Name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EA8C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Purchased on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EF1F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No. of monthly active users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789D" w14:textId="77777777" w:rsidR="00E5009F" w:rsidRPr="004F2676" w:rsidRDefault="00E5009F">
            <w:pPr>
              <w:widowControl w:val="0"/>
              <w:spacing w:line="240" w:lineRule="auto"/>
              <w:rPr>
                <w:b/>
              </w:rPr>
            </w:pPr>
            <w:r w:rsidRPr="004F2676">
              <w:rPr>
                <w:b/>
              </w:rPr>
              <w:t>Support ticket raised so far</w:t>
            </w:r>
          </w:p>
        </w:tc>
      </w:tr>
      <w:tr w:rsidR="004F2676" w:rsidRPr="004F2676" w14:paraId="4882E22B" w14:textId="77777777" w:rsidTr="00E5009F"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9839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TransferT</w:t>
            </w:r>
            <w:proofErr w:type="spellEnd"/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87CB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12th January 2015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3C5B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125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3F15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43</w:t>
            </w:r>
          </w:p>
        </w:tc>
      </w:tr>
      <w:tr w:rsidR="004F2676" w:rsidRPr="004F2676" w14:paraId="74A1A558" w14:textId="77777777" w:rsidTr="00E5009F"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4D87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Traveko</w:t>
            </w:r>
            <w:proofErr w:type="spellEnd"/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2722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24th August 2016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1D31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233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B279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12</w:t>
            </w:r>
          </w:p>
        </w:tc>
      </w:tr>
      <w:tr w:rsidR="004F2676" w:rsidRPr="004F2676" w14:paraId="3A1DC885" w14:textId="77777777" w:rsidTr="00E5009F"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DAB3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GoDocs</w:t>
            </w:r>
            <w:proofErr w:type="spellEnd"/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F772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7th January 2017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91E6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43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1B51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0</w:t>
            </w:r>
          </w:p>
        </w:tc>
      </w:tr>
      <w:tr w:rsidR="004F2676" w:rsidRPr="004F2676" w14:paraId="53F9B32A" w14:textId="77777777" w:rsidTr="00E5009F"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3BC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PinPoint</w:t>
            </w:r>
            <w:proofErr w:type="spellEnd"/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AECB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5DC3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EEA4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</w:tr>
      <w:tr w:rsidR="004F2676" w:rsidRPr="004F2676" w14:paraId="25471095" w14:textId="77777777" w:rsidTr="00E5009F">
        <w:tc>
          <w:tcPr>
            <w:tcW w:w="17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D04E" w14:textId="77777777" w:rsidR="00E5009F" w:rsidRPr="004F2676" w:rsidRDefault="00E5009F">
            <w:pPr>
              <w:widowControl w:val="0"/>
              <w:spacing w:line="240" w:lineRule="auto"/>
              <w:rPr>
                <w:shd w:val="clear" w:color="auto" w:fill="FFE599"/>
              </w:rPr>
            </w:pPr>
            <w:proofErr w:type="spellStart"/>
            <w:r w:rsidRPr="004F2676">
              <w:rPr>
                <w:shd w:val="clear" w:color="auto" w:fill="FFE599"/>
              </w:rPr>
              <w:t>TrackIT</w:t>
            </w:r>
            <w:proofErr w:type="spellEnd"/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FA67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8DA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F191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</w:tr>
      <w:tr w:rsidR="00E5009F" w:rsidRPr="004F2676" w14:paraId="0C42EB3B" w14:textId="77777777" w:rsidTr="00E5009F">
        <w:tc>
          <w:tcPr>
            <w:tcW w:w="1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D639" w14:textId="77777777" w:rsidR="00E5009F" w:rsidRPr="004F2676" w:rsidRDefault="00E5009F">
            <w:pPr>
              <w:widowControl w:val="0"/>
              <w:spacing w:line="240" w:lineRule="auto"/>
            </w:pPr>
            <w:proofErr w:type="spellStart"/>
            <w:r w:rsidRPr="004F2676">
              <w:t>AsseTrace</w:t>
            </w:r>
            <w:proofErr w:type="spellEnd"/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355B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A613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DB59" w14:textId="77777777" w:rsidR="00E5009F" w:rsidRPr="004F2676" w:rsidRDefault="00E5009F">
            <w:pPr>
              <w:widowControl w:val="0"/>
              <w:spacing w:line="240" w:lineRule="auto"/>
            </w:pPr>
            <w:r w:rsidRPr="004F2676">
              <w:t>NA</w:t>
            </w:r>
          </w:p>
        </w:tc>
      </w:tr>
    </w:tbl>
    <w:p w14:paraId="7E4700AF" w14:textId="77777777" w:rsidR="00410205" w:rsidRPr="004F2676" w:rsidRDefault="00410205"/>
    <w:sectPr w:rsidR="00410205" w:rsidRPr="004F267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FE166" w14:textId="77777777" w:rsidR="00E41A70" w:rsidRDefault="00E41A70">
      <w:pPr>
        <w:spacing w:line="240" w:lineRule="auto"/>
      </w:pPr>
      <w:r>
        <w:separator/>
      </w:r>
    </w:p>
  </w:endnote>
  <w:endnote w:type="continuationSeparator" w:id="0">
    <w:p w14:paraId="4E55E7BB" w14:textId="77777777" w:rsidR="00E41A70" w:rsidRDefault="00E41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E6C8B" w14:textId="77777777" w:rsidR="00E41A70" w:rsidRDefault="00E41A70">
      <w:pPr>
        <w:spacing w:line="240" w:lineRule="auto"/>
      </w:pPr>
      <w:r>
        <w:separator/>
      </w:r>
    </w:p>
  </w:footnote>
  <w:footnote w:type="continuationSeparator" w:id="0">
    <w:p w14:paraId="2524E28A" w14:textId="77777777" w:rsidR="00E41A70" w:rsidRDefault="00E41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C77B4" w14:textId="77777777" w:rsidR="00410205" w:rsidRDefault="00D928E6">
    <w:pPr>
      <w:jc w:val="right"/>
    </w:pPr>
    <w:r>
      <w:t>Software Report Chevron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B5746"/>
    <w:multiLevelType w:val="multilevel"/>
    <w:tmpl w:val="B4827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E41DD9"/>
    <w:multiLevelType w:val="multilevel"/>
    <w:tmpl w:val="84680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05"/>
    <w:rsid w:val="002E3D4A"/>
    <w:rsid w:val="00410205"/>
    <w:rsid w:val="004F2676"/>
    <w:rsid w:val="00534870"/>
    <w:rsid w:val="0067742D"/>
    <w:rsid w:val="007C6BAB"/>
    <w:rsid w:val="00BB2FBC"/>
    <w:rsid w:val="00D928E6"/>
    <w:rsid w:val="00D93704"/>
    <w:rsid w:val="00DE264E"/>
    <w:rsid w:val="00E413E2"/>
    <w:rsid w:val="00E41A70"/>
    <w:rsid w:val="00E5009F"/>
    <w:rsid w:val="00EC19A9"/>
    <w:rsid w:val="00ED2DF1"/>
    <w:rsid w:val="00F94BCA"/>
    <w:rsid w:val="00F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57161"/>
  <w15:docId w15:val="{564E08A5-3E3F-4948-B65A-53227DD0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13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E2"/>
  </w:style>
  <w:style w:type="paragraph" w:styleId="Footer">
    <w:name w:val="footer"/>
    <w:basedOn w:val="Normal"/>
    <w:link w:val="FooterChar"/>
    <w:uiPriority w:val="99"/>
    <w:unhideWhenUsed/>
    <w:rsid w:val="00E413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Bhangar</cp:lastModifiedBy>
  <cp:revision>11</cp:revision>
  <dcterms:created xsi:type="dcterms:W3CDTF">2019-09-28T16:45:00Z</dcterms:created>
  <dcterms:modified xsi:type="dcterms:W3CDTF">2020-05-22T08:10:00Z</dcterms:modified>
</cp:coreProperties>
</file>