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14" w:rsidRDefault="00A47814" w:rsidP="00CB53E6">
      <w:pPr>
        <w:pBdr>
          <w:bottom w:val="single" w:sz="6" w:space="1" w:color="auto"/>
        </w:pBdr>
        <w:ind w:left="-630"/>
        <w:jc w:val="center"/>
        <w:rPr>
          <w:b/>
          <w:color w:val="A6A6A6" w:themeColor="background1" w:themeShade="A6"/>
        </w:rPr>
      </w:pPr>
      <w:r w:rsidRPr="00A47814">
        <w:rPr>
          <w:rStyle w:val="TitleChar"/>
        </w:rPr>
        <w:t>VMWareCLIManager</w:t>
      </w:r>
      <w:r w:rsidR="00F3344F">
        <w:rPr>
          <w:rStyle w:val="TitleChar"/>
        </w:rPr>
        <w:t xml:space="preserve"> </w:t>
      </w:r>
      <w:r w:rsidR="00D16C82">
        <w:rPr>
          <w:rStyle w:val="TitleChar"/>
        </w:rPr>
        <w:t>Documentation</w:t>
      </w:r>
      <w:r>
        <w:br/>
      </w:r>
      <w:r w:rsidRPr="00A47814">
        <w:rPr>
          <w:color w:val="A6A6A6" w:themeColor="background1" w:themeShade="A6"/>
        </w:rPr>
        <w:t>PowerShell PowerCLI 6.5.1 Script</w:t>
      </w:r>
      <w:r w:rsidR="00F3344F">
        <w:rPr>
          <w:color w:val="A6A6A6" w:themeColor="background1" w:themeShade="A6"/>
        </w:rPr>
        <w:t xml:space="preserve"> </w:t>
      </w:r>
      <w:r w:rsidR="008667D2">
        <w:rPr>
          <w:b/>
          <w:color w:val="C45911" w:themeColor="accent2" w:themeShade="BF"/>
        </w:rPr>
        <w:t>v0.2</w:t>
      </w:r>
      <w:r w:rsidR="00F3344F" w:rsidRPr="00CB53E6">
        <w:rPr>
          <w:b/>
          <w:color w:val="C45911" w:themeColor="accent2" w:themeShade="BF"/>
        </w:rPr>
        <w:t>b</w:t>
      </w:r>
    </w:p>
    <w:p w:rsidR="00644C1B" w:rsidRPr="008667D2" w:rsidRDefault="00644C1B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 w:rsidRPr="008667D2">
        <w:rPr>
          <w:rFonts w:eastAsia="Arial Unicode MS" w:cs="Arial Unicode MS"/>
          <w:b/>
          <w:color w:val="538135" w:themeColor="accent6" w:themeShade="BF"/>
        </w:rPr>
        <w:t>Introduction</w:t>
      </w:r>
    </w:p>
    <w:p w:rsidR="00644C1B" w:rsidRDefault="00644C1B" w:rsidP="00644C1B">
      <w:pPr>
        <w:ind w:left="-630"/>
        <w:rPr>
          <w:rFonts w:ascii="Arial Unicode MS" w:eastAsia="Arial Unicode MS" w:hAnsi="Arial Unicode MS" w:cs="Arial Unicode MS"/>
          <w:color w:val="2E74B5" w:themeColor="accent1" w:themeShade="BF"/>
        </w:rPr>
      </w:pPr>
      <w:r>
        <w:t xml:space="preserve">Guide to using the PowerShell Script </w:t>
      </w:r>
      <w:r w:rsidRPr="00644C1B">
        <w:rPr>
          <w:rFonts w:ascii="Arial Unicode MS" w:eastAsia="Arial Unicode MS" w:hAnsi="Arial Unicode MS" w:cs="Arial Unicode MS"/>
          <w:color w:val="2E74B5" w:themeColor="accent1" w:themeShade="BF"/>
        </w:rPr>
        <w:t>VMWareCLIManager</w:t>
      </w:r>
      <w:r>
        <w:rPr>
          <w:rFonts w:ascii="Arial Unicode MS" w:eastAsia="Arial Unicode MS" w:hAnsi="Arial Unicode MS" w:cs="Arial Unicode MS"/>
          <w:color w:val="2E74B5" w:themeColor="accent1" w:themeShade="BF"/>
        </w:rPr>
        <w:t>.</w:t>
      </w:r>
    </w:p>
    <w:p w:rsidR="00644C1B" w:rsidRDefault="00644C1B" w:rsidP="00644C1B">
      <w:pPr>
        <w:ind w:left="-630"/>
      </w:pPr>
      <w:r>
        <w:t xml:space="preserve">This </w:t>
      </w:r>
      <w:r w:rsidR="00927C80">
        <w:t>script</w:t>
      </w:r>
      <w:r>
        <w:t xml:space="preserve"> will allow the automation of</w:t>
      </w:r>
      <w:r w:rsidR="00ED2B0A">
        <w:t xml:space="preserve"> the following</w:t>
      </w:r>
      <w:r>
        <w:t>:</w:t>
      </w:r>
    </w:p>
    <w:p w:rsidR="00644C1B" w:rsidRDefault="00644C1B" w:rsidP="00644C1B">
      <w:pPr>
        <w:pStyle w:val="ListParagraph"/>
        <w:numPr>
          <w:ilvl w:val="0"/>
          <w:numId w:val="1"/>
        </w:numPr>
      </w:pPr>
      <w:r>
        <w:t>Migration</w:t>
      </w:r>
      <w:r w:rsidR="00927C80">
        <w:t>s</w:t>
      </w:r>
    </w:p>
    <w:p w:rsidR="00644C1B" w:rsidRDefault="00D30FFE" w:rsidP="00644C1B">
      <w:pPr>
        <w:pStyle w:val="ListParagraph"/>
        <w:numPr>
          <w:ilvl w:val="0"/>
          <w:numId w:val="1"/>
        </w:numPr>
      </w:pPr>
      <w:r>
        <w:t xml:space="preserve">Farm/Individual Cluster </w:t>
      </w:r>
      <w:r w:rsidR="00644C1B">
        <w:t xml:space="preserve">VMHost Upgrade </w:t>
      </w:r>
      <w:r w:rsidR="00644C1B" w:rsidRPr="00920776">
        <w:rPr>
          <w:b/>
          <w:i/>
        </w:rPr>
        <w:t>Version’s</w:t>
      </w:r>
      <w:r w:rsidR="00592FF6">
        <w:t xml:space="preserve"> a</w:t>
      </w:r>
      <w:r w:rsidR="00644C1B">
        <w:t xml:space="preserve">nd </w:t>
      </w:r>
      <w:r w:rsidR="00644C1B" w:rsidRPr="00920776">
        <w:rPr>
          <w:b/>
          <w:i/>
        </w:rPr>
        <w:t>Patches’</w:t>
      </w:r>
      <w:r w:rsidR="00644C1B">
        <w:t xml:space="preserve"> using </w:t>
      </w:r>
      <w:r w:rsidR="00644C1B" w:rsidRPr="00920776">
        <w:rPr>
          <w:b/>
        </w:rPr>
        <w:t>Update Manager’s</w:t>
      </w:r>
      <w:r w:rsidR="00644C1B">
        <w:t xml:space="preserve"> Baseline and baseline Groups</w:t>
      </w:r>
    </w:p>
    <w:p w:rsidR="007A78E7" w:rsidRDefault="007A78E7" w:rsidP="00644C1B">
      <w:pPr>
        <w:pStyle w:val="ListParagraph"/>
        <w:numPr>
          <w:ilvl w:val="0"/>
          <w:numId w:val="1"/>
        </w:numPr>
      </w:pPr>
      <w:r>
        <w:t>Clean/Delete Orphaned VM’s and un-used data</w:t>
      </w:r>
      <w:r w:rsidR="00490193">
        <w:t xml:space="preserve"> in specified datastores</w:t>
      </w:r>
    </w:p>
    <w:p w:rsidR="00920776" w:rsidRDefault="00920776" w:rsidP="00644C1B">
      <w:pPr>
        <w:pStyle w:val="ListParagraph"/>
        <w:numPr>
          <w:ilvl w:val="0"/>
          <w:numId w:val="1"/>
        </w:numPr>
      </w:pPr>
      <w:r>
        <w:t xml:space="preserve">Farm/Individual Cluster Reports on </w:t>
      </w:r>
      <w:r w:rsidRPr="00920776">
        <w:rPr>
          <w:b/>
        </w:rPr>
        <w:t>Storage</w:t>
      </w:r>
      <w:r>
        <w:t xml:space="preserve">, </w:t>
      </w:r>
      <w:r w:rsidRPr="00920776">
        <w:rPr>
          <w:b/>
        </w:rPr>
        <w:t>Host Versions</w:t>
      </w:r>
      <w:r>
        <w:t xml:space="preserve">, </w:t>
      </w:r>
      <w:r w:rsidRPr="00920776">
        <w:rPr>
          <w:b/>
        </w:rPr>
        <w:t>VM versions</w:t>
      </w:r>
      <w:r>
        <w:t xml:space="preserve">, </w:t>
      </w:r>
      <w:r w:rsidRPr="00920776">
        <w:rPr>
          <w:b/>
        </w:rPr>
        <w:t>Patches</w:t>
      </w:r>
      <w:r>
        <w:t xml:space="preserve">, </w:t>
      </w:r>
      <w:proofErr w:type="spellStart"/>
      <w:r>
        <w:t>etc</w:t>
      </w:r>
      <w:proofErr w:type="spellEnd"/>
    </w:p>
    <w:p w:rsidR="00777FFA" w:rsidRPr="008667D2" w:rsidRDefault="00777FFA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 w:rsidRPr="008667D2">
        <w:rPr>
          <w:rFonts w:eastAsia="Arial Unicode MS" w:cs="Arial Unicode MS"/>
          <w:b/>
          <w:color w:val="538135" w:themeColor="accent6" w:themeShade="BF"/>
        </w:rPr>
        <w:t>Connecting to Instance</w:t>
      </w:r>
    </w:p>
    <w:p w:rsidR="00A47814" w:rsidRDefault="00033064" w:rsidP="00A47814">
      <w:pPr>
        <w:ind w:left="-630"/>
      </w:pPr>
      <w:r>
        <w:t>Accessing</w:t>
      </w:r>
      <w:r w:rsidR="00A47814">
        <w:t xml:space="preserve"> the CMDLETS from the </w:t>
      </w:r>
      <w:r w:rsidR="00A47814" w:rsidRPr="00DF5533">
        <w:rPr>
          <w:rFonts w:ascii="Arial Unicode MS" w:eastAsia="Arial Unicode MS" w:hAnsi="Arial Unicode MS" w:cs="Arial Unicode MS"/>
          <w:color w:val="2E74B5" w:themeColor="accent1" w:themeShade="BF"/>
        </w:rPr>
        <w:t>VMWare.PowerCLI</w:t>
      </w:r>
      <w:r w:rsidR="00A47814">
        <w:t xml:space="preserve"> Module </w:t>
      </w:r>
      <w:r w:rsidR="00161D5D">
        <w:t>which the script is built upon, a vCenter Server Instance is required.</w:t>
      </w:r>
    </w:p>
    <w:p w:rsidR="00244C28" w:rsidRDefault="00EA6E43" w:rsidP="00244C28">
      <w:pPr>
        <w:ind w:left="-630"/>
        <w:rPr>
          <w:i/>
          <w:color w:val="A6A6A6" w:themeColor="background1" w:themeShade="A6"/>
        </w:rPr>
      </w:pPr>
      <w:r>
        <w:rPr>
          <w:rFonts w:ascii="Arial Unicode MS" w:eastAsia="Arial Unicode MS" w:hAnsi="Arial Unicode MS" w:cs="Arial Unicode MS"/>
          <w:noProof/>
          <w:color w:val="5B9BD5" w:themeColor="accent1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4DC87" wp14:editId="66ECE6CE">
                <wp:simplePos x="0" y="0"/>
                <wp:positionH relativeFrom="margin">
                  <wp:posOffset>19050</wp:posOffset>
                </wp:positionH>
                <wp:positionV relativeFrom="paragraph">
                  <wp:posOffset>627151</wp:posOffset>
                </wp:positionV>
                <wp:extent cx="6305550" cy="504825"/>
                <wp:effectExtent l="0" t="0" r="19050" b="2857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B45" w:rsidRDefault="00FE1AE8" w:rsidP="00D07B45">
                            <w:pPr>
                              <w:spacing w:after="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C:\</w:t>
                            </w:r>
                            <w:r w:rsidR="00D07B45"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="0031646D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Import-M</w:t>
                            </w:r>
                            <w:r w:rsidR="009E386A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odiule </w:t>
                            </w:r>
                            <w:r w:rsidR="009E386A" w:rsidRPr="009E386A">
                              <w:rPr>
                                <w:rFonts w:ascii="Arial Unicode MS" w:eastAsia="Arial Unicode MS" w:hAnsi="Arial Unicode MS" w:cs="Arial Unicode MS"/>
                                <w:color w:val="BF8F00" w:themeColor="accent4" w:themeShade="BF"/>
                              </w:rPr>
                              <w:t xml:space="preserve">–name </w:t>
                            </w:r>
                            <w:r w:rsidR="009E386A" w:rsidRPr="009E386A">
                              <w:rPr>
                                <w:rFonts w:ascii="Arial Unicode MS" w:eastAsia="Arial Unicode MS" w:hAnsi="Arial Unicode MS" w:cs="Arial Unicode MS"/>
                                <w:color w:val="C45911" w:themeColor="accent2" w:themeShade="BF"/>
                              </w:rPr>
                              <w:t>“\path\to\script”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4DC87" id="Rounded Rectangle 3" o:spid="_x0000_s1026" style="position:absolute;left:0;text-align:left;margin-left:1.5pt;margin-top:49.4pt;width:496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" fillcolor="#f2f2f2 [3052]" strokecolor="#d8d8d8 [2732]" strokeweight="1pt">
                <v:stroke joinstyle="miter"/>
                <v:textbox>
                  <w:txbxContent>
                    <w:p w:rsidR="00D07B45" w:rsidRDefault="00FE1AE8" w:rsidP="00D07B45">
                      <w:pPr>
                        <w:spacing w:after="0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C:\</w:t>
                      </w:r>
                      <w:r w:rsidR="00D07B45"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="0031646D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Import-M</w:t>
                      </w:r>
                      <w:r w:rsidR="009E386A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odiule </w:t>
                      </w:r>
                      <w:r w:rsidR="009E386A" w:rsidRPr="009E386A">
                        <w:rPr>
                          <w:rFonts w:ascii="Arial Unicode MS" w:eastAsia="Arial Unicode MS" w:hAnsi="Arial Unicode MS" w:cs="Arial Unicode MS"/>
                          <w:color w:val="BF8F00" w:themeColor="accent4" w:themeShade="BF"/>
                        </w:rPr>
                        <w:t xml:space="preserve">–name </w:t>
                      </w:r>
                      <w:r w:rsidR="009E386A" w:rsidRPr="009E386A">
                        <w:rPr>
                          <w:rFonts w:ascii="Arial Unicode MS" w:eastAsia="Arial Unicode MS" w:hAnsi="Arial Unicode MS" w:cs="Arial Unicode MS"/>
                          <w:color w:val="C45911" w:themeColor="accent2" w:themeShade="BF"/>
                        </w:rPr>
                        <w:t>“\path\to\script”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161D5D" w:rsidRPr="00122B36">
        <w:rPr>
          <w:rFonts w:ascii="Century Gothic" w:eastAsia="BatangChe" w:hAnsi="Century Gothic"/>
          <w:b/>
          <w:color w:val="833C0B" w:themeColor="accent2" w:themeShade="80"/>
        </w:rPr>
        <w:t xml:space="preserve">Step </w:t>
      </w:r>
      <w:r w:rsidR="00F05489">
        <w:rPr>
          <w:rFonts w:ascii="Century Gothic" w:eastAsia="BatangChe" w:hAnsi="Century Gothic"/>
          <w:b/>
          <w:color w:val="833C0B" w:themeColor="accent2" w:themeShade="80"/>
        </w:rPr>
        <w:t>1</w:t>
      </w:r>
      <w:r w:rsidR="00CB53E6">
        <w:rPr>
          <w:rFonts w:ascii="Century Gothic" w:eastAsia="BatangChe" w:hAnsi="Century Gothic"/>
          <w:b/>
          <w:color w:val="833C0B" w:themeColor="accent2" w:themeShade="80"/>
        </w:rPr>
        <w:t>.</w:t>
      </w:r>
      <w:r w:rsidR="00161D5D">
        <w:br/>
      </w:r>
      <w:r w:rsidR="009E386A">
        <w:rPr>
          <w:rFonts w:ascii="Century Gothic" w:eastAsia="BatangChe" w:hAnsi="Century Gothic"/>
        </w:rPr>
        <w:t xml:space="preserve">Importing the module allowing the use of the CLI Namespace </w:t>
      </w:r>
      <w:proofErr w:type="spellStart"/>
      <w:r w:rsidR="009E386A">
        <w:rPr>
          <w:rFonts w:ascii="Arial Unicode MS" w:eastAsia="Arial Unicode MS" w:hAnsi="Arial Unicode MS" w:cs="Arial Unicode MS"/>
          <w:color w:val="2E74B5" w:themeColor="accent1" w:themeShade="BF"/>
        </w:rPr>
        <w:t>vmwarecli</w:t>
      </w:r>
      <w:proofErr w:type="spellEnd"/>
      <w:r w:rsidR="00244C28">
        <w:br/>
      </w:r>
      <w:r w:rsidR="00244C28" w:rsidRPr="005D53FA">
        <w:rPr>
          <w:i/>
          <w:color w:val="A6A6A6" w:themeColor="background1" w:themeShade="A6"/>
        </w:rPr>
        <w:t>NOTE</w:t>
      </w:r>
      <w:r w:rsidR="00244C28">
        <w:rPr>
          <w:i/>
          <w:color w:val="A6A6A6" w:themeColor="background1" w:themeShade="A6"/>
        </w:rPr>
        <w:t xml:space="preserve"> – </w:t>
      </w:r>
      <w:r w:rsidR="00C01E01">
        <w:rPr>
          <w:i/>
          <w:color w:val="A6A6A6" w:themeColor="background1" w:themeShade="A6"/>
        </w:rPr>
        <w:t>See “</w:t>
      </w:r>
      <w:r w:rsidR="00C01E01" w:rsidRPr="00C01E01">
        <w:rPr>
          <w:b/>
          <w:i/>
          <w:color w:val="A6A6A6" w:themeColor="background1" w:themeShade="A6"/>
        </w:rPr>
        <w:t>S</w:t>
      </w:r>
      <w:r w:rsidR="005C1BD3" w:rsidRPr="00C01E01">
        <w:rPr>
          <w:b/>
          <w:i/>
          <w:color w:val="A6A6A6" w:themeColor="background1" w:themeShade="A6"/>
        </w:rPr>
        <w:t>ettings up global object</w:t>
      </w:r>
      <w:r w:rsidR="00C01E01">
        <w:rPr>
          <w:i/>
          <w:color w:val="A6A6A6" w:themeColor="background1" w:themeShade="A6"/>
        </w:rPr>
        <w:t>”</w:t>
      </w:r>
    </w:p>
    <w:p w:rsidR="00B55F79" w:rsidRDefault="00EA6E43" w:rsidP="0072268F">
      <w:pPr>
        <w:spacing w:before="240"/>
        <w:ind w:left="-630"/>
        <w:rPr>
          <w:rFonts w:ascii="Century Gothic" w:eastAsia="BatangChe" w:hAnsi="Century Gothic"/>
          <w:b/>
        </w:rPr>
      </w:pPr>
      <w:r>
        <w:rPr>
          <w:rFonts w:ascii="Arial Unicode MS" w:eastAsia="Arial Unicode MS" w:hAnsi="Arial Unicode MS" w:cs="Arial Unicode MS"/>
          <w:noProof/>
          <w:color w:val="5B9BD5" w:themeColor="accent1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DB539" wp14:editId="5ACE162F">
                <wp:simplePos x="0" y="0"/>
                <wp:positionH relativeFrom="margin">
                  <wp:align>right</wp:align>
                </wp:positionH>
                <wp:positionV relativeFrom="paragraph">
                  <wp:posOffset>1343025</wp:posOffset>
                </wp:positionV>
                <wp:extent cx="6305550" cy="504825"/>
                <wp:effectExtent l="0" t="0" r="19050" b="28575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E43" w:rsidRDefault="00EA6E43" w:rsidP="00EA6E43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="001E56E7" w:rsidRPr="001E56E7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="001E56E7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</w:t>
                            </w:r>
                            <w:proofErr w:type="spellEnd"/>
                            <w:r w:rsidR="001E56E7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DB7D71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-</w:t>
                            </w:r>
                            <w:proofErr w:type="spellStart"/>
                            <w:r w:rsidRPr="00DB7D71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connectVI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DB539" id="Rounded Rectangle 4" o:spid="_x0000_s1027" style="position:absolute;left:0;text-align:left;margin-left:445.3pt;margin-top:105.75pt;width:496.5pt;height:3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" fillcolor="#f2f2f2 [3052]" strokecolor="#d8d8d8 [2732]" strokeweight="1pt">
                <v:stroke joinstyle="miter"/>
                <v:textbox>
                  <w:txbxContent>
                    <w:p w:rsidR="00EA6E43" w:rsidRDefault="00EA6E43" w:rsidP="00EA6E43">
                      <w:pPr>
                        <w:spacing w:after="0"/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="001E56E7" w:rsidRPr="001E56E7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="001E56E7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</w:t>
                      </w:r>
                      <w:proofErr w:type="spellEnd"/>
                      <w:r w:rsidR="001E56E7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DB7D71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-</w:t>
                      </w:r>
                      <w:proofErr w:type="spellStart"/>
                      <w:r w:rsidRPr="00DB7D71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connectVI</w:t>
                      </w:r>
                      <w:proofErr w:type="spell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676032">
        <w:rPr>
          <w:rFonts w:ascii="Century Gothic" w:eastAsia="BatangChe" w:hAnsi="Century Gothic"/>
          <w:b/>
          <w:color w:val="833C0B" w:themeColor="accent2" w:themeShade="80"/>
        </w:rPr>
        <w:br/>
      </w:r>
      <w:r w:rsidR="00244C28" w:rsidRPr="00122B36">
        <w:rPr>
          <w:rFonts w:ascii="Century Gothic" w:eastAsia="BatangChe" w:hAnsi="Century Gothic"/>
          <w:b/>
          <w:color w:val="833C0B" w:themeColor="accent2" w:themeShade="80"/>
        </w:rPr>
        <w:t xml:space="preserve">Step </w:t>
      </w:r>
      <w:r w:rsidR="00F05489">
        <w:rPr>
          <w:rFonts w:ascii="Century Gothic" w:eastAsia="BatangChe" w:hAnsi="Century Gothic"/>
          <w:b/>
          <w:color w:val="833C0B" w:themeColor="accent2" w:themeShade="80"/>
        </w:rPr>
        <w:t>2</w:t>
      </w:r>
      <w:r w:rsidR="00CB53E6">
        <w:rPr>
          <w:rFonts w:ascii="Century Gothic" w:eastAsia="BatangChe" w:hAnsi="Century Gothic"/>
          <w:b/>
          <w:color w:val="833C0B" w:themeColor="accent2" w:themeShade="80"/>
        </w:rPr>
        <w:t>.</w:t>
      </w:r>
      <w:r w:rsidR="00244C28">
        <w:rPr>
          <w:rFonts w:ascii="Century Gothic" w:eastAsia="BatangChe" w:hAnsi="Century Gothic"/>
          <w:b/>
        </w:rPr>
        <w:br/>
      </w:r>
      <w:r w:rsidR="00244C28" w:rsidRPr="00244C28">
        <w:rPr>
          <w:rFonts w:ascii="Century Gothic" w:eastAsia="BatangChe" w:hAnsi="Century Gothic"/>
        </w:rPr>
        <w:t>Connect to vCenter Instance</w:t>
      </w:r>
      <w:r w:rsidR="00E36980">
        <w:rPr>
          <w:rFonts w:ascii="Century Gothic" w:eastAsia="BatangChe" w:hAnsi="Century Gothic"/>
        </w:rPr>
        <w:t xml:space="preserve"> with the </w:t>
      </w:r>
      <w:r w:rsidR="00E36980" w:rsidRPr="00DF5533">
        <w:rPr>
          <w:rFonts w:ascii="Arial Unicode MS" w:eastAsia="Arial Unicode MS" w:hAnsi="Arial Unicode MS" w:cs="Arial Unicode MS"/>
          <w:color w:val="2E74B5" w:themeColor="accent1" w:themeShade="BF"/>
        </w:rPr>
        <w:t>–</w:t>
      </w:r>
      <w:r w:rsidR="00E36980">
        <w:rPr>
          <w:rFonts w:ascii="Arial Unicode MS" w:eastAsia="Arial Unicode MS" w:hAnsi="Arial Unicode MS" w:cs="Arial Unicode MS"/>
          <w:color w:val="2E74B5" w:themeColor="accent1" w:themeShade="BF"/>
        </w:rPr>
        <w:t>c</w:t>
      </w:r>
      <w:r w:rsidR="00E36980" w:rsidRPr="00DF5533">
        <w:rPr>
          <w:rFonts w:ascii="Arial Unicode MS" w:eastAsia="Arial Unicode MS" w:hAnsi="Arial Unicode MS" w:cs="Arial Unicode MS"/>
          <w:color w:val="2E74B5" w:themeColor="accent1" w:themeShade="BF"/>
        </w:rPr>
        <w:t>onnectVI</w:t>
      </w:r>
      <w:r w:rsidR="00E36980">
        <w:rPr>
          <w:rFonts w:ascii="Arial Unicode MS" w:eastAsia="Arial Unicode MS" w:hAnsi="Arial Unicode MS" w:cs="Arial Unicode MS"/>
          <w:color w:val="2E74B5" w:themeColor="accent1" w:themeShade="BF"/>
        </w:rPr>
        <w:t xml:space="preserve"> </w:t>
      </w:r>
      <w:r w:rsidR="00E36980" w:rsidRPr="00E36980">
        <w:rPr>
          <w:rFonts w:ascii="Century Gothic" w:eastAsia="BatangChe" w:hAnsi="Century Gothic"/>
        </w:rPr>
        <w:t>switch</w:t>
      </w:r>
      <w:r w:rsidR="00B55F79">
        <w:rPr>
          <w:rFonts w:ascii="Century Gothic" w:eastAsia="BatangChe" w:hAnsi="Century Gothic"/>
        </w:rPr>
        <w:t>,</w:t>
      </w:r>
      <w:r w:rsidR="009B44F0">
        <w:rPr>
          <w:rFonts w:ascii="Century Gothic" w:eastAsia="BatangChe" w:hAnsi="Century Gothic"/>
        </w:rPr>
        <w:t xml:space="preserve"> you</w:t>
      </w:r>
      <w:r w:rsidR="00B55F79">
        <w:rPr>
          <w:rFonts w:ascii="Century Gothic" w:eastAsia="BatangChe" w:hAnsi="Century Gothic"/>
        </w:rPr>
        <w:t xml:space="preserve"> will be prompted for username and password</w:t>
      </w:r>
      <w:r w:rsidR="00063C86">
        <w:rPr>
          <w:rFonts w:ascii="Century Gothic" w:eastAsia="BatangChe" w:hAnsi="Century Gothic"/>
        </w:rPr>
        <w:t xml:space="preserve"> with sufficient permissions to access the vCenter Server</w:t>
      </w:r>
      <w:r>
        <w:rPr>
          <w:rFonts w:ascii="Century Gothic" w:eastAsia="BatangChe" w:hAnsi="Century Gothic"/>
        </w:rPr>
        <w:br/>
      </w:r>
    </w:p>
    <w:p w:rsidR="00FD5A2C" w:rsidRPr="008667D2" w:rsidRDefault="00FD5A2C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 w:rsidRPr="008667D2">
        <w:rPr>
          <w:rFonts w:eastAsia="Arial Unicode MS" w:cs="Arial Unicode MS"/>
          <w:b/>
          <w:color w:val="538135" w:themeColor="accent6" w:themeShade="BF"/>
        </w:rPr>
        <w:t>Disconnecting from instance</w:t>
      </w:r>
    </w:p>
    <w:p w:rsidR="00244C28" w:rsidRPr="00CE45C8" w:rsidRDefault="00CE45C8" w:rsidP="00DD4B2D">
      <w:pPr>
        <w:spacing w:after="0"/>
        <w:ind w:left="-709"/>
        <w:rPr>
          <w:rFonts w:ascii="Century Gothic" w:eastAsia="BatangChe" w:hAnsi="Century Gothic"/>
          <w:b/>
          <w:color w:val="833C0B" w:themeColor="accent2" w:themeShade="80"/>
        </w:rPr>
      </w:pPr>
      <w:r w:rsidRPr="00CE45C8">
        <w:rPr>
          <w:rFonts w:ascii="Bookman Old Style" w:eastAsia="Arial Unicode MS" w:hAnsi="Bookman Old Style" w:cs="Arial Unicode MS"/>
          <w:b/>
          <w:noProof/>
          <w:color w:val="538135" w:themeColor="accent6" w:themeShade="BF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64995" wp14:editId="71518D77">
                <wp:simplePos x="0" y="0"/>
                <wp:positionH relativeFrom="margin">
                  <wp:posOffset>36195</wp:posOffset>
                </wp:positionH>
                <wp:positionV relativeFrom="paragraph">
                  <wp:posOffset>212445</wp:posOffset>
                </wp:positionV>
                <wp:extent cx="6324600" cy="504825"/>
                <wp:effectExtent l="0" t="0" r="19050" b="28575"/>
                <wp:wrapTopAndBottom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1B7" w:rsidRDefault="00F051B7" w:rsidP="00F051B7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="001E56E7" w:rsidRPr="001E56E7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="001E56E7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</w:t>
                            </w:r>
                            <w:proofErr w:type="spellEnd"/>
                            <w:r w:rsidR="001E56E7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142010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-</w:t>
                            </w:r>
                            <w:proofErr w:type="spellStart"/>
                            <w:r w:rsidRPr="00142010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disconnectVI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64995" id="Rounded Rectangle 5" o:spid="_x0000_s1028" style="position:absolute;left:0;text-align:left;margin-left:2.85pt;margin-top:16.75pt;width:498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" fillcolor="#f2f2f2 [3052]" strokecolor="#d8d8d8 [2732]" strokeweight="1pt">
                <v:stroke joinstyle="miter"/>
                <v:textbox>
                  <w:txbxContent>
                    <w:p w:rsidR="00F051B7" w:rsidRDefault="00F051B7" w:rsidP="00F051B7">
                      <w:pPr>
                        <w:spacing w:after="0"/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="001E56E7" w:rsidRPr="001E56E7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="001E56E7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</w:t>
                      </w:r>
                      <w:proofErr w:type="spellEnd"/>
                      <w:r w:rsidR="001E56E7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142010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-</w:t>
                      </w:r>
                      <w:proofErr w:type="spellStart"/>
                      <w:r w:rsidRPr="00142010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disconnectVI</w:t>
                      </w:r>
                      <w:proofErr w:type="spell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D4B2D">
        <w:rPr>
          <w:rFonts w:ascii="Century Gothic" w:eastAsia="BatangChe" w:hAnsi="Century Gothic"/>
        </w:rPr>
        <w:t xml:space="preserve"> Disconnecting from vCenter instance can be down by using the following switch</w:t>
      </w:r>
    </w:p>
    <w:p w:rsidR="00B55F79" w:rsidRPr="008667D2" w:rsidRDefault="00B55F79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 w:rsidRPr="008667D2">
        <w:rPr>
          <w:rFonts w:eastAsia="Arial Unicode MS" w:cs="Arial Unicode MS"/>
          <w:b/>
          <w:color w:val="538135" w:themeColor="accent6" w:themeShade="BF"/>
        </w:rPr>
        <w:lastRenderedPageBreak/>
        <w:t>Running Reports</w:t>
      </w:r>
    </w:p>
    <w:p w:rsidR="00B55F79" w:rsidRDefault="00B14B7A" w:rsidP="00B55F79">
      <w:pPr>
        <w:ind w:left="-630" w:right="-810"/>
        <w:rPr>
          <w:rFonts w:ascii="Century Gothic" w:eastAsia="BatangChe" w:hAnsi="Century Gothic"/>
        </w:rPr>
      </w:pPr>
      <w:r>
        <w:rPr>
          <w:rFonts w:ascii="Arial Unicode MS" w:eastAsia="Arial Unicode MS" w:hAnsi="Arial Unicode MS" w:cs="Arial Unicode MS"/>
          <w:noProof/>
          <w:color w:val="5B9BD5" w:themeColor="accent1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715FD" wp14:editId="1BD35265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305550" cy="504825"/>
                <wp:effectExtent l="0" t="0" r="19050" b="28575"/>
                <wp:wrapTopAndBottom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B7A" w:rsidRDefault="00B14B7A" w:rsidP="00B14B7A">
                            <w:pPr>
                              <w:spacing w:after="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Pr="00D07B45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VMwareCLiManager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142010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–report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142010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–cluster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987E96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“&lt;</w:t>
                            </w:r>
                            <w:proofErr w:type="spellStart"/>
                            <w:r w:rsidRPr="00142010">
                              <w:rPr>
                                <w:rFonts w:ascii="Arial Unicode MS" w:eastAsia="Arial Unicode MS" w:hAnsi="Arial Unicode MS" w:cs="Arial Unicode MS"/>
                                <w:color w:val="833C0B" w:themeColor="accent2" w:themeShade="80"/>
                              </w:rPr>
                              <w:t>ClusterName</w:t>
                            </w:r>
                            <w:proofErr w:type="spellEnd"/>
                            <w:r w:rsidRPr="00987E96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715FD" id="Rounded Rectangle 28" o:spid="_x0000_s1029" style="position:absolute;left:0;text-align:left;margin-left:0;margin-top:32.25pt;width:496.5pt;height:39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" fillcolor="#f2f2f2 [3052]" strokecolor="#d8d8d8 [2732]" strokeweight="1pt">
                <v:stroke joinstyle="miter"/>
                <v:textbox>
                  <w:txbxContent>
                    <w:p w:rsidR="00B14B7A" w:rsidRDefault="00B14B7A" w:rsidP="00B14B7A">
                      <w:pPr>
                        <w:spacing w:after="0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Pr="00D07B45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VMwareCLiManager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142010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–report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142010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–cluster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987E96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“&lt;</w:t>
                      </w:r>
                      <w:proofErr w:type="spellStart"/>
                      <w:r w:rsidRPr="00142010">
                        <w:rPr>
                          <w:rFonts w:ascii="Arial Unicode MS" w:eastAsia="Arial Unicode MS" w:hAnsi="Arial Unicode MS" w:cs="Arial Unicode MS"/>
                          <w:color w:val="833C0B" w:themeColor="accent2" w:themeShade="80"/>
                        </w:rPr>
                        <w:t>ClusterName</w:t>
                      </w:r>
                      <w:proofErr w:type="spellEnd"/>
                      <w:r w:rsidRPr="00987E96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&gt;”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A3F">
        <w:rPr>
          <w:rFonts w:ascii="Century Gothic" w:eastAsia="BatangChe" w:hAnsi="Century Gothic"/>
          <w:b/>
          <w:color w:val="833C0B" w:themeColor="accent2" w:themeShade="80"/>
        </w:rPr>
        <w:t>Single-</w:t>
      </w:r>
      <w:r>
        <w:rPr>
          <w:rFonts w:ascii="Century Gothic" w:eastAsia="BatangChe" w:hAnsi="Century Gothic"/>
          <w:b/>
          <w:color w:val="833C0B" w:themeColor="accent2" w:themeShade="80"/>
        </w:rPr>
        <w:t>Cluster</w:t>
      </w:r>
      <w:r w:rsidR="00B55F79" w:rsidRPr="00122B36">
        <w:rPr>
          <w:color w:val="833C0B" w:themeColor="accent2" w:themeShade="80"/>
        </w:rPr>
        <w:t xml:space="preserve"> </w:t>
      </w:r>
      <w:r w:rsidR="00B55F79" w:rsidRPr="000B50BD">
        <w:rPr>
          <w:rFonts w:ascii="Century Gothic" w:eastAsia="BatangChe" w:hAnsi="Century Gothic"/>
          <w:b/>
        </w:rPr>
        <w:br/>
      </w:r>
      <w:r w:rsidR="00B55F79" w:rsidRPr="000B50BD">
        <w:rPr>
          <w:rFonts w:ascii="Century Gothic" w:eastAsia="BatangChe" w:hAnsi="Century Gothic"/>
        </w:rPr>
        <w:t>Run</w:t>
      </w:r>
      <w:r w:rsidR="00CA243C">
        <w:rPr>
          <w:rFonts w:ascii="Century Gothic" w:eastAsia="BatangChe" w:hAnsi="Century Gothic"/>
        </w:rPr>
        <w:t>ning</w:t>
      </w:r>
      <w:r w:rsidR="00B55F79" w:rsidRPr="000B50BD">
        <w:rPr>
          <w:rFonts w:ascii="Century Gothic" w:eastAsia="BatangChe" w:hAnsi="Century Gothic"/>
        </w:rPr>
        <w:t xml:space="preserve"> report on provided cluster</w:t>
      </w:r>
      <w:r w:rsidR="00B55F79">
        <w:t xml:space="preserve"> </w:t>
      </w:r>
      <w:r w:rsidR="00B55F79" w:rsidRPr="00F7099C">
        <w:rPr>
          <w:rFonts w:ascii="Century Gothic" w:eastAsia="BatangChe" w:hAnsi="Century Gothic"/>
        </w:rPr>
        <w:t xml:space="preserve">to show the list of VMHOST in the cluster </w:t>
      </w:r>
    </w:p>
    <w:p w:rsidR="00B14B7A" w:rsidRPr="00CF0132" w:rsidRDefault="000A74F1" w:rsidP="00417B23">
      <w:pPr>
        <w:spacing w:before="240" w:after="0"/>
        <w:ind w:left="-630" w:right="-810"/>
        <w:rPr>
          <w:rFonts w:ascii="Century Gothic" w:eastAsia="BatangChe" w:hAnsi="Century Gothic"/>
          <w:b/>
          <w:strike/>
          <w:color w:val="833C0B" w:themeColor="accent2" w:themeShade="80"/>
        </w:rPr>
      </w:pPr>
      <w:r w:rsidRPr="00CF0132">
        <w:rPr>
          <w:rFonts w:ascii="Century Gothic" w:eastAsia="BatangChe" w:hAnsi="Century Gothic"/>
          <w:b/>
          <w:strike/>
          <w:color w:val="833C0B" w:themeColor="accent2" w:themeShade="80"/>
        </w:rPr>
        <w:t>Multi-cluster</w:t>
      </w:r>
    </w:p>
    <w:p w:rsidR="00B55F79" w:rsidRPr="00CF0132" w:rsidRDefault="005E60AB" w:rsidP="00A0311A">
      <w:pPr>
        <w:ind w:left="-630" w:right="-810"/>
        <w:rPr>
          <w:rFonts w:ascii="Century Gothic" w:eastAsia="BatangChe" w:hAnsi="Century Gothic"/>
          <w:strike/>
        </w:rPr>
      </w:pPr>
      <w:r w:rsidRPr="00CF0132">
        <w:rPr>
          <w:rFonts w:ascii="Century Gothic" w:eastAsia="BatangChe" w:hAnsi="Century Gothic"/>
          <w:strike/>
        </w:rPr>
        <w:t>Running report on cluster</w:t>
      </w:r>
      <w:r w:rsidRPr="00CF0132">
        <w:rPr>
          <w:strike/>
        </w:rPr>
        <w:t xml:space="preserve"> </w:t>
      </w:r>
      <w:r w:rsidR="007411A3" w:rsidRPr="00CF0132">
        <w:rPr>
          <w:rFonts w:ascii="Century Gothic" w:eastAsia="BatangChe" w:hAnsi="Century Gothic"/>
          <w:strike/>
        </w:rPr>
        <w:t>to show the list of VMHost</w:t>
      </w:r>
      <w:r w:rsidRPr="00CF0132">
        <w:rPr>
          <w:rFonts w:ascii="Century Gothic" w:eastAsia="BatangChe" w:hAnsi="Century Gothic"/>
          <w:strike/>
        </w:rPr>
        <w:t xml:space="preserve"> in the cluster</w:t>
      </w:r>
    </w:p>
    <w:p w:rsidR="00431A3F" w:rsidRDefault="00431A3F" w:rsidP="00431A3F">
      <w:pPr>
        <w:spacing w:before="240" w:after="0"/>
        <w:ind w:left="-630" w:right="-810"/>
        <w:rPr>
          <w:rFonts w:ascii="Century Gothic" w:eastAsia="BatangChe" w:hAnsi="Century Gothic"/>
          <w:b/>
          <w:color w:val="833C0B" w:themeColor="accent2" w:themeShade="80"/>
        </w:rPr>
      </w:pPr>
      <w:r>
        <w:rPr>
          <w:rFonts w:ascii="Century Gothic" w:eastAsia="BatangChe" w:hAnsi="Century Gothic"/>
          <w:b/>
          <w:color w:val="833C0B" w:themeColor="accent2" w:themeShade="80"/>
        </w:rPr>
        <w:t>Cluster Available Storage</w:t>
      </w:r>
    </w:p>
    <w:p w:rsidR="00431A3F" w:rsidRDefault="00431A3F" w:rsidP="00431A3F">
      <w:pPr>
        <w:ind w:left="-630" w:right="-810"/>
        <w:rPr>
          <w:rFonts w:ascii="Century Gothic" w:eastAsia="BatangChe" w:hAnsi="Century Gothic"/>
          <w:b/>
          <w:color w:val="833C0B" w:themeColor="accent2" w:themeShade="80"/>
        </w:rPr>
      </w:pPr>
      <w:r>
        <w:rPr>
          <w:rFonts w:ascii="Arial Unicode MS" w:eastAsia="Arial Unicode MS" w:hAnsi="Arial Unicode MS" w:cs="Arial Unicode MS"/>
          <w:noProof/>
          <w:color w:val="5B9BD5" w:themeColor="accent1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78C4A" wp14:editId="2DBDCF7F">
                <wp:simplePos x="0" y="0"/>
                <wp:positionH relativeFrom="margin">
                  <wp:align>left</wp:align>
                </wp:positionH>
                <wp:positionV relativeFrom="paragraph">
                  <wp:posOffset>219125</wp:posOffset>
                </wp:positionV>
                <wp:extent cx="6305550" cy="504825"/>
                <wp:effectExtent l="0" t="0" r="19050" b="2857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A3F" w:rsidRDefault="00431A3F" w:rsidP="00431A3F">
                            <w:pPr>
                              <w:spacing w:after="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Pr="00D07B45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VMwareCLiManager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F47372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 xml:space="preserve">–report </w:t>
                            </w:r>
                            <w:r w:rsidR="00B22A66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–</w:t>
                            </w:r>
                            <w:r w:rsidR="00CF0132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78C4A" id="Rounded Rectangle 1" o:spid="_x0000_s1030" style="position:absolute;left:0;text-align:left;margin-left:0;margin-top:17.25pt;width:496.5pt;height:39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" fillcolor="#f2f2f2 [3052]" strokecolor="#d8d8d8 [2732]" strokeweight="1pt">
                <v:stroke joinstyle="miter"/>
                <v:textbox>
                  <w:txbxContent>
                    <w:p w:rsidR="00431A3F" w:rsidRDefault="00431A3F" w:rsidP="00431A3F">
                      <w:pPr>
                        <w:spacing w:after="0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Pr="00D07B45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VMwareCLiManager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F47372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 xml:space="preserve">–report </w:t>
                      </w:r>
                      <w:r w:rsidR="00B22A66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–</w:t>
                      </w:r>
                      <w:r w:rsidR="00CF0132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AS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0B50BD">
        <w:rPr>
          <w:rFonts w:ascii="Century Gothic" w:eastAsia="BatangChe" w:hAnsi="Century Gothic"/>
        </w:rPr>
        <w:t>Run</w:t>
      </w:r>
      <w:r>
        <w:rPr>
          <w:rFonts w:ascii="Century Gothic" w:eastAsia="BatangChe" w:hAnsi="Century Gothic"/>
        </w:rPr>
        <w:t>ning</w:t>
      </w:r>
      <w:r w:rsidRPr="000B50BD">
        <w:rPr>
          <w:rFonts w:ascii="Century Gothic" w:eastAsia="BatangChe" w:hAnsi="Century Gothic"/>
        </w:rPr>
        <w:t xml:space="preserve"> report on cluster</w:t>
      </w:r>
      <w:r>
        <w:t xml:space="preserve"> </w:t>
      </w:r>
      <w:r>
        <w:rPr>
          <w:rFonts w:ascii="Century Gothic" w:eastAsia="BatangChe" w:hAnsi="Century Gothic"/>
        </w:rPr>
        <w:t>to show the list of VMHost</w:t>
      </w:r>
      <w:r w:rsidRPr="00F7099C">
        <w:rPr>
          <w:rFonts w:ascii="Century Gothic" w:eastAsia="BatangChe" w:hAnsi="Century Gothic"/>
        </w:rPr>
        <w:t xml:space="preserve"> in the cluster</w:t>
      </w:r>
    </w:p>
    <w:p w:rsidR="00431A3F" w:rsidRDefault="00431A3F" w:rsidP="00431A3F">
      <w:pPr>
        <w:spacing w:before="240" w:after="0"/>
        <w:ind w:left="-630" w:right="-810"/>
        <w:rPr>
          <w:rFonts w:ascii="Century Gothic" w:eastAsia="BatangChe" w:hAnsi="Century Gothic"/>
          <w:b/>
          <w:color w:val="833C0B" w:themeColor="accent2" w:themeShade="80"/>
        </w:rPr>
      </w:pPr>
      <w:r>
        <w:rPr>
          <w:rFonts w:ascii="Century Gothic" w:eastAsia="BatangChe" w:hAnsi="Century Gothic"/>
          <w:b/>
          <w:color w:val="833C0B" w:themeColor="accent2" w:themeShade="80"/>
        </w:rPr>
        <w:t>Cluster VMHost Version’s</w:t>
      </w:r>
    </w:p>
    <w:p w:rsidR="00431A3F" w:rsidRDefault="00431A3F" w:rsidP="00431A3F">
      <w:pPr>
        <w:ind w:left="-630" w:right="-810"/>
        <w:rPr>
          <w:rFonts w:ascii="Century Gothic" w:eastAsia="BatangChe" w:hAnsi="Century Gothic"/>
          <w:b/>
          <w:color w:val="833C0B" w:themeColor="accent2" w:themeShade="80"/>
        </w:rPr>
      </w:pPr>
      <w:r>
        <w:rPr>
          <w:rFonts w:ascii="Arial Unicode MS" w:eastAsia="Arial Unicode MS" w:hAnsi="Arial Unicode MS" w:cs="Arial Unicode MS"/>
          <w:noProof/>
          <w:color w:val="5B9BD5" w:themeColor="accent1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78C4A" wp14:editId="2DBDCF7F">
                <wp:simplePos x="0" y="0"/>
                <wp:positionH relativeFrom="margin">
                  <wp:align>left</wp:align>
                </wp:positionH>
                <wp:positionV relativeFrom="paragraph">
                  <wp:posOffset>219125</wp:posOffset>
                </wp:positionV>
                <wp:extent cx="6305550" cy="504825"/>
                <wp:effectExtent l="0" t="0" r="19050" b="2857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A3F" w:rsidRDefault="00431A3F" w:rsidP="00431A3F">
                            <w:pPr>
                              <w:spacing w:after="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Pr="00D07B45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VMwareCLiManager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F47372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–report –cluster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78C4A" id="Rounded Rectangle 2" o:spid="_x0000_s1031" style="position:absolute;left:0;text-align:left;margin-left:0;margin-top:17.25pt;width:496.5pt;height:39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" fillcolor="#f2f2f2 [3052]" strokecolor="#d8d8d8 [2732]" strokeweight="1pt">
                <v:stroke joinstyle="miter"/>
                <v:textbox>
                  <w:txbxContent>
                    <w:p w:rsidR="00431A3F" w:rsidRDefault="00431A3F" w:rsidP="00431A3F">
                      <w:pPr>
                        <w:spacing w:after="0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Pr="00D07B45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VMwareCLiManager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F47372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–report –cluster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0B50BD">
        <w:rPr>
          <w:rFonts w:ascii="Century Gothic" w:eastAsia="BatangChe" w:hAnsi="Century Gothic"/>
        </w:rPr>
        <w:t>Run</w:t>
      </w:r>
      <w:r>
        <w:rPr>
          <w:rFonts w:ascii="Century Gothic" w:eastAsia="BatangChe" w:hAnsi="Century Gothic"/>
        </w:rPr>
        <w:t>ning</w:t>
      </w:r>
      <w:r w:rsidRPr="000B50BD">
        <w:rPr>
          <w:rFonts w:ascii="Century Gothic" w:eastAsia="BatangChe" w:hAnsi="Century Gothic"/>
        </w:rPr>
        <w:t xml:space="preserve"> report on cluster</w:t>
      </w:r>
      <w:r>
        <w:t xml:space="preserve"> </w:t>
      </w:r>
      <w:r>
        <w:rPr>
          <w:rFonts w:ascii="Century Gothic" w:eastAsia="BatangChe" w:hAnsi="Century Gothic"/>
        </w:rPr>
        <w:t>to show the list of VMHost</w:t>
      </w:r>
      <w:r w:rsidRPr="00F7099C">
        <w:rPr>
          <w:rFonts w:ascii="Century Gothic" w:eastAsia="BatangChe" w:hAnsi="Century Gothic"/>
        </w:rPr>
        <w:t xml:space="preserve"> in the cluster</w:t>
      </w:r>
    </w:p>
    <w:p w:rsidR="00431A3F" w:rsidRDefault="00431A3F" w:rsidP="00A0311A">
      <w:pPr>
        <w:ind w:left="-630" w:right="-810"/>
        <w:rPr>
          <w:rFonts w:ascii="Century Gothic" w:eastAsia="BatangChe" w:hAnsi="Century Gothic"/>
          <w:b/>
          <w:color w:val="833C0B" w:themeColor="accent2" w:themeShade="80"/>
        </w:rPr>
      </w:pPr>
    </w:p>
    <w:p w:rsidR="005E60AB" w:rsidRPr="0072268F" w:rsidRDefault="004120DA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 w:rsidRPr="008667D2">
        <w:rPr>
          <w:rFonts w:eastAsia="Arial Unicode MS" w:cs="Arial Unicode MS"/>
          <w:b/>
          <w:color w:val="538135" w:themeColor="accent6" w:themeShade="BF"/>
        </w:rPr>
        <w:t>Prepare a cluster f</w:t>
      </w:r>
      <w:r w:rsidR="006F41B9" w:rsidRPr="008667D2">
        <w:rPr>
          <w:rFonts w:eastAsia="Arial Unicode MS" w:cs="Arial Unicode MS"/>
          <w:b/>
          <w:color w:val="538135" w:themeColor="accent6" w:themeShade="BF"/>
        </w:rPr>
        <w:t>or m</w:t>
      </w:r>
      <w:r w:rsidR="00E858F4" w:rsidRPr="008667D2">
        <w:rPr>
          <w:rFonts w:eastAsia="Arial Unicode MS" w:cs="Arial Unicode MS"/>
          <w:b/>
          <w:color w:val="538135" w:themeColor="accent6" w:themeShade="BF"/>
        </w:rPr>
        <w:t>igration</w:t>
      </w:r>
      <w:r w:rsidR="00B67D99" w:rsidRPr="008667D2">
        <w:rPr>
          <w:rFonts w:eastAsia="Arial Unicode MS" w:cs="Arial Unicode MS"/>
          <w:b/>
          <w:color w:val="538135" w:themeColor="accent6" w:themeShade="BF"/>
        </w:rPr>
        <w:t xml:space="preserve"> – vCenter to vCenter</w:t>
      </w:r>
      <w:r w:rsidR="0014257B" w:rsidRPr="002C1C76">
        <w:rPr>
          <w:rFonts w:ascii="Arial Unicode MS" w:eastAsia="Arial Unicode MS" w:hAnsi="Arial Unicode MS" w:cs="Arial Unicode MS"/>
          <w:i/>
          <w:noProof/>
          <w:color w:val="A6A6A6" w:themeColor="background1" w:themeShade="A6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851EB" wp14:editId="304B7944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6305550" cy="504825"/>
                <wp:effectExtent l="0" t="0" r="19050" b="28575"/>
                <wp:wrapTopAndBottom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57B" w:rsidRDefault="0014257B" w:rsidP="0014257B">
                            <w:pPr>
                              <w:spacing w:after="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Pr="00D07B45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VMwareCLiManager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F47372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–</w:t>
                            </w:r>
                            <w:proofErr w:type="spellStart"/>
                            <w:r w:rsidR="00210A4C" w:rsidRPr="00F47372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prepareCluster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851EB" id="Rounded Rectangle 30" o:spid="_x0000_s1032" style="position:absolute;left:0;text-align:left;margin-left:0;margin-top:23.85pt;width:496.5pt;height:39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" fillcolor="#f2f2f2 [3052]" strokecolor="#d8d8d8 [2732]" strokeweight="1pt">
                <v:stroke joinstyle="miter"/>
                <v:textbox>
                  <w:txbxContent>
                    <w:p w:rsidR="0014257B" w:rsidRDefault="0014257B" w:rsidP="0014257B">
                      <w:pPr>
                        <w:spacing w:after="0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Pr="00D07B45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VMwareCLiManager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F47372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–</w:t>
                      </w:r>
                      <w:proofErr w:type="spellStart"/>
                      <w:r w:rsidR="00210A4C" w:rsidRPr="00F47372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prepareCluster</w:t>
                      </w:r>
                      <w:proofErr w:type="spell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594006" w:rsidRPr="00594006" w:rsidRDefault="00D6585B" w:rsidP="00594006">
      <w:pPr>
        <w:ind w:right="-810"/>
        <w:rPr>
          <w:rFonts w:ascii="Century Gothic" w:eastAsia="BatangChe" w:hAnsi="Century Gothic"/>
          <w:i/>
          <w:color w:val="833C0B" w:themeColor="accent2" w:themeShade="80"/>
        </w:rPr>
      </w:pPr>
      <w:r>
        <w:rPr>
          <w:rFonts w:ascii="Century Gothic" w:eastAsia="BatangChe" w:hAnsi="Century Gothic"/>
          <w:i/>
          <w:color w:val="833C0B" w:themeColor="accent2" w:themeShade="80"/>
        </w:rPr>
        <w:t>This functions prepares a c</w:t>
      </w:r>
      <w:r w:rsidR="00594006" w:rsidRPr="00594006">
        <w:rPr>
          <w:rFonts w:ascii="Century Gothic" w:eastAsia="BatangChe" w:hAnsi="Century Gothic"/>
          <w:i/>
          <w:color w:val="833C0B" w:themeColor="accent2" w:themeShade="80"/>
        </w:rPr>
        <w:t xml:space="preserve">luster for migration </w:t>
      </w:r>
      <w:r w:rsidR="00594006">
        <w:rPr>
          <w:rFonts w:ascii="Century Gothic" w:eastAsia="BatangChe" w:hAnsi="Century Gothic"/>
          <w:i/>
          <w:color w:val="833C0B" w:themeColor="accent2" w:themeShade="80"/>
        </w:rPr>
        <w:t>or upgrade</w:t>
      </w:r>
    </w:p>
    <w:p w:rsidR="005E60AB" w:rsidRPr="005E60AB" w:rsidRDefault="005E60AB" w:rsidP="005E60AB">
      <w:pPr>
        <w:ind w:left="-630" w:right="-810"/>
        <w:rPr>
          <w:rFonts w:ascii="Century Gothic" w:eastAsia="BatangChe" w:hAnsi="Century Gothic"/>
          <w:b/>
          <w:color w:val="833C0B" w:themeColor="accent2" w:themeShade="80"/>
        </w:rPr>
      </w:pPr>
      <w:r w:rsidRPr="005E60AB">
        <w:rPr>
          <w:rFonts w:ascii="Century Gothic" w:eastAsia="BatangChe" w:hAnsi="Century Gothic"/>
          <w:b/>
          <w:color w:val="833C0B" w:themeColor="accent2" w:themeShade="80"/>
        </w:rPr>
        <w:t>Actions</w:t>
      </w:r>
    </w:p>
    <w:p w:rsidR="0098778F" w:rsidRDefault="003540F4" w:rsidP="005E60AB">
      <w:pPr>
        <w:pStyle w:val="ListParagraph"/>
        <w:numPr>
          <w:ilvl w:val="0"/>
          <w:numId w:val="2"/>
        </w:numPr>
        <w:ind w:right="-810"/>
        <w:rPr>
          <w:rFonts w:ascii="Century Gothic" w:eastAsia="BatangChe" w:hAnsi="Century Gothic"/>
        </w:rPr>
      </w:pPr>
      <w:r>
        <w:rPr>
          <w:rFonts w:ascii="Century Gothic" w:eastAsia="BatangChe" w:hAnsi="Century Gothic"/>
        </w:rPr>
        <w:t xml:space="preserve">Check if </w:t>
      </w:r>
      <w:proofErr w:type="spellStart"/>
      <w:r w:rsidRPr="00EF75A3">
        <w:rPr>
          <w:rFonts w:ascii="Century Gothic" w:eastAsia="BatangChe" w:hAnsi="Century Gothic"/>
          <w:i/>
        </w:rPr>
        <w:t>DrsMode</w:t>
      </w:r>
      <w:proofErr w:type="spellEnd"/>
      <w:r>
        <w:rPr>
          <w:rFonts w:ascii="Century Gothic" w:eastAsia="BatangChe" w:hAnsi="Century Gothic"/>
        </w:rPr>
        <w:t xml:space="preserve"> is enabled and disables it</w:t>
      </w:r>
    </w:p>
    <w:p w:rsidR="0098778F" w:rsidRDefault="0098778F" w:rsidP="005E60AB">
      <w:pPr>
        <w:pStyle w:val="ListParagraph"/>
        <w:numPr>
          <w:ilvl w:val="0"/>
          <w:numId w:val="2"/>
        </w:numPr>
        <w:ind w:right="-810"/>
        <w:rPr>
          <w:rFonts w:ascii="Century Gothic" w:eastAsia="BatangChe" w:hAnsi="Century Gothic"/>
        </w:rPr>
      </w:pPr>
      <w:r>
        <w:rPr>
          <w:rFonts w:ascii="Century Gothic" w:eastAsia="BatangChe" w:hAnsi="Century Gothic"/>
        </w:rPr>
        <w:t xml:space="preserve">Check if </w:t>
      </w:r>
      <w:proofErr w:type="spellStart"/>
      <w:r w:rsidRPr="00EF75A3">
        <w:rPr>
          <w:rFonts w:ascii="Century Gothic" w:eastAsia="BatangChe" w:hAnsi="Century Gothic"/>
          <w:i/>
        </w:rPr>
        <w:t>HAMode</w:t>
      </w:r>
      <w:proofErr w:type="spellEnd"/>
      <w:r>
        <w:rPr>
          <w:rFonts w:ascii="Century Gothic" w:eastAsia="BatangChe" w:hAnsi="Century Gothic"/>
        </w:rPr>
        <w:t xml:space="preserve"> is enabled and disables it</w:t>
      </w:r>
    </w:p>
    <w:p w:rsidR="00FF2EC3" w:rsidRDefault="0098778F" w:rsidP="00FF2EC3">
      <w:pPr>
        <w:pStyle w:val="ListParagraph"/>
        <w:numPr>
          <w:ilvl w:val="0"/>
          <w:numId w:val="2"/>
        </w:numPr>
        <w:spacing w:after="0"/>
        <w:ind w:right="-810"/>
        <w:rPr>
          <w:rFonts w:ascii="Century Gothic" w:eastAsia="BatangChe" w:hAnsi="Century Gothic"/>
        </w:rPr>
      </w:pPr>
      <w:r>
        <w:rPr>
          <w:rFonts w:ascii="Century Gothic" w:eastAsia="BatangChe" w:hAnsi="Century Gothic"/>
        </w:rPr>
        <w:t>Check I</w:t>
      </w:r>
      <w:r w:rsidR="00EF75A3">
        <w:rPr>
          <w:rFonts w:ascii="Century Gothic" w:eastAsia="BatangChe" w:hAnsi="Century Gothic"/>
        </w:rPr>
        <w:t xml:space="preserve">f </w:t>
      </w:r>
      <w:proofErr w:type="spellStart"/>
      <w:r w:rsidR="00EF75A3" w:rsidRPr="00EF75A3">
        <w:rPr>
          <w:rFonts w:ascii="Century Gothic" w:eastAsia="BatangChe" w:hAnsi="Century Gothic"/>
          <w:i/>
        </w:rPr>
        <w:t>EVC</w:t>
      </w:r>
      <w:r w:rsidRPr="00EF75A3">
        <w:rPr>
          <w:rFonts w:ascii="Century Gothic" w:eastAsia="BatangChe" w:hAnsi="Century Gothic"/>
          <w:i/>
        </w:rPr>
        <w:t>Mode</w:t>
      </w:r>
      <w:proofErr w:type="spellEnd"/>
      <w:r>
        <w:rPr>
          <w:rFonts w:ascii="Century Gothic" w:eastAsia="BatangChe" w:hAnsi="Century Gothic"/>
        </w:rPr>
        <w:t xml:space="preserve"> is active and disables it</w:t>
      </w:r>
    </w:p>
    <w:p w:rsidR="00FF2EC3" w:rsidRPr="004968AB" w:rsidRDefault="00FF2EC3" w:rsidP="004968AB">
      <w:pPr>
        <w:pStyle w:val="ListParagraph"/>
        <w:numPr>
          <w:ilvl w:val="0"/>
          <w:numId w:val="2"/>
        </w:numPr>
        <w:spacing w:after="0"/>
        <w:ind w:right="-810"/>
        <w:rPr>
          <w:rFonts w:ascii="Century Gothic" w:eastAsia="BatangChe" w:hAnsi="Century Gothic"/>
        </w:rPr>
      </w:pPr>
      <w:r w:rsidRPr="002C1C76">
        <w:rPr>
          <w:rFonts w:ascii="Arial Unicode MS" w:eastAsia="Arial Unicode MS" w:hAnsi="Arial Unicode MS" w:cs="Arial Unicode MS"/>
          <w:i/>
          <w:noProof/>
          <w:color w:val="A6A6A6" w:themeColor="background1" w:themeShade="A6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0C812" wp14:editId="32F83654">
                <wp:simplePos x="0" y="0"/>
                <wp:positionH relativeFrom="margin">
                  <wp:align>center</wp:align>
                </wp:positionH>
                <wp:positionV relativeFrom="paragraph">
                  <wp:posOffset>600710</wp:posOffset>
                </wp:positionV>
                <wp:extent cx="6305550" cy="504825"/>
                <wp:effectExtent l="0" t="0" r="19050" b="28575"/>
                <wp:wrapTopAndBottom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4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EC3" w:rsidRDefault="00FF2EC3" w:rsidP="00FF2EC3">
                            <w:pPr>
                              <w:spacing w:after="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C:\</w:t>
                            </w:r>
                            <w:r w:rsidRPr="009B2E4B">
                              <w:rPr>
                                <w:rFonts w:ascii="Arial Unicode MS" w:eastAsia="Arial Unicode MS" w:hAnsi="Arial Unicode MS" w:cs="Arial Unicode MS"/>
                                <w:color w:val="0D0D0D" w:themeColor="text1" w:themeTint="F2"/>
                              </w:rPr>
                              <w:t>#&gt;</w:t>
                            </w:r>
                            <w:r w:rsidRPr="00D07B45"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>VMwareCLiManager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F47372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–</w:t>
                            </w:r>
                            <w:proofErr w:type="spellStart"/>
                            <w:r w:rsidR="00476F50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</w:rPr>
                              <w:t>migrateCLuster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0C812" id="Rounded Rectangle 31" o:spid="_x0000_s1033" style="position:absolute;left:0;text-align:left;margin-left:0;margin-top:47.3pt;width:496.5pt;height:39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" fillcolor="#f2f2f2 [3052]" strokecolor="#d8d8d8 [2732]" strokeweight="1pt">
                <v:stroke joinstyle="miter"/>
                <v:textbox>
                  <w:txbxContent>
                    <w:p w:rsidR="00FF2EC3" w:rsidRDefault="00FF2EC3" w:rsidP="00FF2EC3">
                      <w:pPr>
                        <w:spacing w:after="0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C:\</w:t>
                      </w:r>
                      <w:r w:rsidRPr="009B2E4B">
                        <w:rPr>
                          <w:rFonts w:ascii="Arial Unicode MS" w:eastAsia="Arial Unicode MS" w:hAnsi="Arial Unicode MS" w:cs="Arial Unicode MS"/>
                          <w:color w:val="0D0D0D" w:themeColor="text1" w:themeTint="F2"/>
                        </w:rPr>
                        <w:t>#&gt;</w:t>
                      </w:r>
                      <w:r w:rsidRPr="00D07B45"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>VMwareCLiManager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E74B5" w:themeColor="accent1" w:themeShade="BF"/>
                        </w:rPr>
                        <w:t xml:space="preserve"> </w:t>
                      </w:r>
                      <w:r w:rsidRPr="00F47372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–</w:t>
                      </w:r>
                      <w:proofErr w:type="spellStart"/>
                      <w:r w:rsidR="00476F50">
                        <w:rPr>
                          <w:rFonts w:ascii="Arial Unicode MS" w:eastAsia="Arial Unicode MS" w:hAnsi="Arial Unicode MS" w:cs="Arial Unicode MS"/>
                          <w:color w:val="7030A0"/>
                        </w:rPr>
                        <w:t>migrateCLuster</w:t>
                      </w:r>
                      <w:proofErr w:type="spell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4968AB">
        <w:rPr>
          <w:rFonts w:ascii="Century Gothic" w:eastAsia="BatangChe" w:hAnsi="Century Gothic"/>
        </w:rPr>
        <w:t xml:space="preserve">Populates the </w:t>
      </w:r>
      <w:r w:rsidRPr="004968AB">
        <w:rPr>
          <w:rFonts w:ascii="Lucida Console" w:hAnsi="Lucida Console" w:cs="Lucida Console"/>
          <w:color w:val="FF4500"/>
          <w:szCs w:val="18"/>
        </w:rPr>
        <w:t>$global:config</w:t>
      </w:r>
      <w:r w:rsidRPr="004968AB">
        <w:rPr>
          <w:rFonts w:ascii="Century Gothic" w:eastAsia="BatangChe" w:hAnsi="Century Gothic"/>
        </w:rPr>
        <w:t>.prepared_status</w:t>
      </w:r>
      <w:r w:rsidR="004968AB">
        <w:rPr>
          <w:rFonts w:ascii="Century Gothic" w:eastAsia="BatangChe" w:hAnsi="Century Gothic"/>
        </w:rPr>
        <w:t>, this allows the script a failsafe</w:t>
      </w:r>
      <w:r w:rsidR="00B96BE6" w:rsidRPr="004968AB">
        <w:rPr>
          <w:rFonts w:ascii="Century Gothic" w:eastAsia="BatangChe" w:hAnsi="Century Gothic"/>
        </w:rPr>
        <w:br/>
      </w:r>
      <w:r w:rsidR="00B96BE6" w:rsidRPr="004968AB">
        <w:rPr>
          <w:rFonts w:ascii="Century Gothic" w:eastAsia="BatangChe" w:hAnsi="Century Gothic"/>
          <w:i/>
          <w:color w:val="A6A6A6" w:themeColor="background1" w:themeShade="A6"/>
        </w:rPr>
        <w:t xml:space="preserve">*NOTE* this may </w:t>
      </w:r>
      <w:r w:rsidR="00805BC8" w:rsidRPr="004968AB">
        <w:rPr>
          <w:rFonts w:ascii="Century Gothic" w:eastAsia="BatangChe" w:hAnsi="Century Gothic"/>
          <w:i/>
          <w:color w:val="A6A6A6" w:themeColor="background1" w:themeShade="A6"/>
        </w:rPr>
        <w:t xml:space="preserve">be performed manually, however when the switch </w:t>
      </w:r>
      <w:r w:rsidR="00805BC8" w:rsidRPr="004968AB">
        <w:rPr>
          <w:rFonts w:ascii="Century Gothic" w:eastAsia="BatangChe" w:hAnsi="Century Gothic"/>
          <w:b/>
          <w:i/>
          <w:color w:val="A6A6A6" w:themeColor="background1" w:themeShade="A6"/>
        </w:rPr>
        <w:t>–</w:t>
      </w:r>
      <w:proofErr w:type="spellStart"/>
      <w:r w:rsidR="00805BC8" w:rsidRPr="004968AB">
        <w:rPr>
          <w:rFonts w:ascii="Century Gothic" w:eastAsia="BatangChe" w:hAnsi="Century Gothic"/>
          <w:b/>
          <w:i/>
          <w:color w:val="A6A6A6" w:themeColor="background1" w:themeShade="A6"/>
        </w:rPr>
        <w:t>updateCluster</w:t>
      </w:r>
      <w:proofErr w:type="spellEnd"/>
      <w:r w:rsidR="00805BC8" w:rsidRPr="004968AB">
        <w:rPr>
          <w:rFonts w:ascii="Century Gothic" w:eastAsia="BatangChe" w:hAnsi="Century Gothic"/>
          <w:i/>
          <w:color w:val="A6A6A6" w:themeColor="background1" w:themeShade="A6"/>
        </w:rPr>
        <w:t xml:space="preserve"> this is run automatically before hand</w:t>
      </w:r>
      <w:r w:rsidR="00B96BE6" w:rsidRPr="004968AB">
        <w:rPr>
          <w:rFonts w:ascii="Century Gothic" w:eastAsia="BatangChe" w:hAnsi="Century Gothic"/>
          <w:i/>
          <w:color w:val="A6A6A6" w:themeColor="background1" w:themeShade="A6"/>
        </w:rPr>
        <w:t xml:space="preserve"> </w:t>
      </w:r>
    </w:p>
    <w:p w:rsidR="00FF2EC3" w:rsidRDefault="00FF2EC3" w:rsidP="00FF2EC3">
      <w:pPr>
        <w:ind w:right="-810"/>
        <w:rPr>
          <w:rFonts w:ascii="Century Gothic" w:eastAsia="BatangChe" w:hAnsi="Century Gothic"/>
          <w:i/>
        </w:rPr>
      </w:pPr>
    </w:p>
    <w:p w:rsidR="004968AB" w:rsidRDefault="004968AB" w:rsidP="00FF2EC3">
      <w:pPr>
        <w:ind w:right="-810"/>
        <w:rPr>
          <w:rFonts w:ascii="Century Gothic" w:eastAsia="BatangChe" w:hAnsi="Century Gothic"/>
          <w:i/>
        </w:rPr>
      </w:pPr>
    </w:p>
    <w:p w:rsidR="0072268F" w:rsidRPr="0072268F" w:rsidRDefault="0072268F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>
        <w:rPr>
          <w:rFonts w:eastAsia="Arial Unicode MS" w:cs="Arial Unicode MS"/>
          <w:b/>
          <w:color w:val="538135" w:themeColor="accent6" w:themeShade="BF"/>
        </w:rPr>
        <w:lastRenderedPageBreak/>
        <w:t>Saving Cluster Settings</w:t>
      </w:r>
    </w:p>
    <w:p w:rsidR="0072268F" w:rsidRDefault="0072268F" w:rsidP="0072268F">
      <w:pPr>
        <w:pStyle w:val="Heading1"/>
        <w:spacing w:before="0"/>
        <w:ind w:left="-630"/>
        <w:rPr>
          <w:rFonts w:eastAsia="Arial Unicode MS" w:cs="Arial Unicode MS"/>
          <w:b/>
          <w:color w:val="538135" w:themeColor="accent6" w:themeShade="BF"/>
        </w:rPr>
      </w:pPr>
      <w:r>
        <w:rPr>
          <w:rFonts w:eastAsia="Arial Unicode MS" w:cs="Arial Unicode MS"/>
          <w:b/>
          <w:color w:val="538135" w:themeColor="accent6" w:themeShade="BF"/>
        </w:rPr>
        <w:t>Reverting Cluster Settings</w:t>
      </w:r>
    </w:p>
    <w:p w:rsidR="00B27ABE" w:rsidRPr="00B27ABE" w:rsidRDefault="00B27ABE" w:rsidP="00B27ABE">
      <w:pPr>
        <w:pStyle w:val="Heading1"/>
        <w:spacing w:before="0"/>
        <w:ind w:left="-630"/>
      </w:pPr>
      <w:r w:rsidRPr="00B27ABE">
        <w:rPr>
          <w:rFonts w:eastAsia="Arial Unicode MS" w:cs="Arial Unicode MS"/>
          <w:b/>
          <w:color w:val="538135" w:themeColor="accent6" w:themeShade="BF"/>
        </w:rPr>
        <w:t>Setting up Global Object – Configuration</w:t>
      </w:r>
    </w:p>
    <w:p w:rsidR="0072268F" w:rsidRPr="00F7099C" w:rsidRDefault="0072268F" w:rsidP="0072268F">
      <w:pPr>
        <w:ind w:left="-630" w:right="-810"/>
        <w:rPr>
          <w:rFonts w:ascii="Century Gothic" w:eastAsia="BatangChe" w:hAnsi="Century Gothic"/>
        </w:rPr>
      </w:pPr>
      <w:r w:rsidRPr="00F7099C">
        <w:rPr>
          <w:rFonts w:ascii="Century Gothic" w:eastAsia="BatangChe" w:hAnsi="Century Gothic"/>
        </w:rPr>
        <w:br/>
      </w:r>
      <w:bookmarkStart w:id="0" w:name="_GoBack"/>
      <w:bookmarkEnd w:id="0"/>
    </w:p>
    <w:p w:rsidR="0072268F" w:rsidRDefault="0072268F" w:rsidP="0072268F">
      <w:r>
        <w:br w:type="page"/>
      </w:r>
    </w:p>
    <w:p w:rsidR="0072268F" w:rsidRDefault="0072268F" w:rsidP="0072268F">
      <w:pPr>
        <w:jc w:val="center"/>
      </w:pPr>
    </w:p>
    <w:p w:rsidR="0072268F" w:rsidRPr="0072268F" w:rsidRDefault="0072268F" w:rsidP="0072268F"/>
    <w:p w:rsidR="00F3344F" w:rsidRPr="00F7099C" w:rsidRDefault="00F3344F" w:rsidP="00F7099C">
      <w:pPr>
        <w:ind w:left="-630" w:right="-810"/>
        <w:rPr>
          <w:rFonts w:ascii="Century Gothic" w:eastAsia="BatangChe" w:hAnsi="Century Gothic"/>
        </w:rPr>
      </w:pPr>
      <w:r w:rsidRPr="00F7099C">
        <w:rPr>
          <w:rFonts w:ascii="Century Gothic" w:eastAsia="BatangChe" w:hAnsi="Century Gothic"/>
        </w:rPr>
        <w:br/>
      </w:r>
    </w:p>
    <w:p w:rsidR="00F3344F" w:rsidRDefault="00F3344F">
      <w:r>
        <w:br w:type="page"/>
      </w:r>
    </w:p>
    <w:p w:rsidR="00A47814" w:rsidRDefault="00A47814" w:rsidP="00A47814">
      <w:pPr>
        <w:jc w:val="center"/>
      </w:pPr>
    </w:p>
    <w:sectPr w:rsidR="00A47814" w:rsidSect="00CE45C8">
      <w:headerReference w:type="default" r:id="rId7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44F" w:rsidRDefault="00F3344F" w:rsidP="00F3344F">
      <w:pPr>
        <w:spacing w:after="0" w:line="240" w:lineRule="auto"/>
      </w:pPr>
      <w:r>
        <w:separator/>
      </w:r>
    </w:p>
  </w:endnote>
  <w:endnote w:type="continuationSeparator" w:id="0">
    <w:p w:rsidR="00F3344F" w:rsidRDefault="00F3344F" w:rsidP="00F3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44F" w:rsidRDefault="00F3344F" w:rsidP="00F3344F">
      <w:pPr>
        <w:spacing w:after="0" w:line="240" w:lineRule="auto"/>
      </w:pPr>
      <w:r>
        <w:separator/>
      </w:r>
    </w:p>
  </w:footnote>
  <w:footnote w:type="continuationSeparator" w:id="0">
    <w:p w:rsidR="00F3344F" w:rsidRDefault="00F3344F" w:rsidP="00F3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44F" w:rsidRDefault="00F3344F">
    <w:pPr>
      <w:pStyle w:val="Header"/>
    </w:pPr>
    <w:r w:rsidRPr="00F3344F">
      <w:rPr>
        <w:noProof/>
        <w:lang w:val="en-AU" w:eastAsia="en-AU"/>
      </w:rPr>
      <w:drawing>
        <wp:anchor distT="0" distB="0" distL="114300" distR="114300" simplePos="0" relativeHeight="251661312" behindDoc="0" locked="0" layoutInCell="1" allowOverlap="1" wp14:anchorId="6BE78AE3" wp14:editId="2CC80926">
          <wp:simplePos x="0" y="0"/>
          <wp:positionH relativeFrom="column">
            <wp:posOffset>4229984</wp:posOffset>
          </wp:positionH>
          <wp:positionV relativeFrom="paragraph">
            <wp:posOffset>-290913</wp:posOffset>
          </wp:positionV>
          <wp:extent cx="477078" cy="473550"/>
          <wp:effectExtent l="0" t="0" r="0" b="3175"/>
          <wp:wrapThrough wrapText="bothSides">
            <wp:wrapPolygon edited="0">
              <wp:start x="0" y="0"/>
              <wp:lineTo x="0" y="20875"/>
              <wp:lineTo x="20708" y="20875"/>
              <wp:lineTo x="20708" y="0"/>
              <wp:lineTo x="0" y="0"/>
            </wp:wrapPolygon>
          </wp:wrapThrough>
          <wp:docPr id="26" name="Picture 26" descr="D:\Users\garvey.snow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Users\garvey.snow\Desktop\downlo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078" cy="47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68ACCB5" wp14:editId="75DC3A9B">
              <wp:simplePos x="0" y="0"/>
              <wp:positionH relativeFrom="margin">
                <wp:posOffset>5351145</wp:posOffset>
              </wp:positionH>
              <wp:positionV relativeFrom="page">
                <wp:posOffset>230505</wp:posOffset>
              </wp:positionV>
              <wp:extent cx="683260" cy="333375"/>
              <wp:effectExtent l="0" t="0" r="2540" b="9525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83260" cy="3333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3344F" w:rsidRDefault="00F3344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7ABE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ACCB5" id="Rectangle 133" o:spid="_x0000_s1034" style="position:absolute;margin-left:421.35pt;margin-top:18.15pt;width:53.8pt;height:26.2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" o:allowoverlap="f" fillcolor="#5b9bd5 [3204]" stroked="f" strokeweight="1pt">
              <v:path arrowok="t"/>
              <o:lock v:ext="edit" aspectratio="t"/>
              <v:textbox>
                <w:txbxContent>
                  <w:p w:rsidR="00F3344F" w:rsidRDefault="00F3344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27ABE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60288" behindDoc="0" locked="0" layoutInCell="1" allowOverlap="1" wp14:anchorId="1CC13A02" wp14:editId="3BDB0F35">
          <wp:simplePos x="0" y="0"/>
          <wp:positionH relativeFrom="column">
            <wp:posOffset>4810125</wp:posOffset>
          </wp:positionH>
          <wp:positionV relativeFrom="paragraph">
            <wp:posOffset>-320482</wp:posOffset>
          </wp:positionV>
          <wp:extent cx="485140" cy="485140"/>
          <wp:effectExtent l="0" t="0" r="0" b="0"/>
          <wp:wrapThrough wrapText="bothSides">
            <wp:wrapPolygon edited="0">
              <wp:start x="0" y="4241"/>
              <wp:lineTo x="0" y="10178"/>
              <wp:lineTo x="848" y="16115"/>
              <wp:lineTo x="20356" y="16115"/>
              <wp:lineTo x="20356" y="4241"/>
              <wp:lineTo x="0" y="4241"/>
            </wp:wrapPolygon>
          </wp:wrapThrough>
          <wp:docPr id="27" name="Picture 27" descr="D:\Users\garvey.snow\Desktop\VMwa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Users\garvey.snow\Desktop\VMwar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344F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02AE8"/>
    <w:multiLevelType w:val="hybridMultilevel"/>
    <w:tmpl w:val="8070B7F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66F872EF"/>
    <w:multiLevelType w:val="hybridMultilevel"/>
    <w:tmpl w:val="198A1F12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14"/>
    <w:rsid w:val="0001485E"/>
    <w:rsid w:val="00033064"/>
    <w:rsid w:val="00063C86"/>
    <w:rsid w:val="00091230"/>
    <w:rsid w:val="000A74F1"/>
    <w:rsid w:val="000B50BD"/>
    <w:rsid w:val="00122B36"/>
    <w:rsid w:val="00137716"/>
    <w:rsid w:val="00142010"/>
    <w:rsid w:val="0014257B"/>
    <w:rsid w:val="00152A06"/>
    <w:rsid w:val="00161D5D"/>
    <w:rsid w:val="00167405"/>
    <w:rsid w:val="001D0F06"/>
    <w:rsid w:val="001E18E0"/>
    <w:rsid w:val="001E56E7"/>
    <w:rsid w:val="00210A4C"/>
    <w:rsid w:val="00223A65"/>
    <w:rsid w:val="00244C28"/>
    <w:rsid w:val="002A5CA1"/>
    <w:rsid w:val="002C1C76"/>
    <w:rsid w:val="002C77EB"/>
    <w:rsid w:val="002D4625"/>
    <w:rsid w:val="002F5D87"/>
    <w:rsid w:val="0031646D"/>
    <w:rsid w:val="003540F4"/>
    <w:rsid w:val="003C0CFC"/>
    <w:rsid w:val="003D5CD9"/>
    <w:rsid w:val="003E279F"/>
    <w:rsid w:val="004120DA"/>
    <w:rsid w:val="004125C2"/>
    <w:rsid w:val="00417B23"/>
    <w:rsid w:val="00431A3F"/>
    <w:rsid w:val="00476F50"/>
    <w:rsid w:val="00482100"/>
    <w:rsid w:val="00490193"/>
    <w:rsid w:val="00491E1D"/>
    <w:rsid w:val="004968AB"/>
    <w:rsid w:val="004E36EE"/>
    <w:rsid w:val="004F2A5C"/>
    <w:rsid w:val="00533996"/>
    <w:rsid w:val="00536DFF"/>
    <w:rsid w:val="00563029"/>
    <w:rsid w:val="00563581"/>
    <w:rsid w:val="00581EF8"/>
    <w:rsid w:val="00592FF6"/>
    <w:rsid w:val="00594006"/>
    <w:rsid w:val="005C1BD3"/>
    <w:rsid w:val="005D3DD7"/>
    <w:rsid w:val="005E60AB"/>
    <w:rsid w:val="00644C1B"/>
    <w:rsid w:val="00674C9D"/>
    <w:rsid w:val="00676032"/>
    <w:rsid w:val="00676FC8"/>
    <w:rsid w:val="006977AE"/>
    <w:rsid w:val="006F41B9"/>
    <w:rsid w:val="00715FA4"/>
    <w:rsid w:val="0072268F"/>
    <w:rsid w:val="007411A3"/>
    <w:rsid w:val="00744CDD"/>
    <w:rsid w:val="00771461"/>
    <w:rsid w:val="00777FFA"/>
    <w:rsid w:val="007A78E7"/>
    <w:rsid w:val="007E0584"/>
    <w:rsid w:val="00805BC8"/>
    <w:rsid w:val="008667D2"/>
    <w:rsid w:val="008D7935"/>
    <w:rsid w:val="00920776"/>
    <w:rsid w:val="00927C80"/>
    <w:rsid w:val="0098778F"/>
    <w:rsid w:val="00987E96"/>
    <w:rsid w:val="009A667A"/>
    <w:rsid w:val="009B2E4B"/>
    <w:rsid w:val="009B44F0"/>
    <w:rsid w:val="009C76C0"/>
    <w:rsid w:val="009D1551"/>
    <w:rsid w:val="009D4999"/>
    <w:rsid w:val="009D77D5"/>
    <w:rsid w:val="009E386A"/>
    <w:rsid w:val="009F70AB"/>
    <w:rsid w:val="00A0311A"/>
    <w:rsid w:val="00A04ECE"/>
    <w:rsid w:val="00A47814"/>
    <w:rsid w:val="00A83B2E"/>
    <w:rsid w:val="00B134F5"/>
    <w:rsid w:val="00B14B7A"/>
    <w:rsid w:val="00B15515"/>
    <w:rsid w:val="00B22A66"/>
    <w:rsid w:val="00B26259"/>
    <w:rsid w:val="00B27ABE"/>
    <w:rsid w:val="00B42A1C"/>
    <w:rsid w:val="00B55F79"/>
    <w:rsid w:val="00B5617E"/>
    <w:rsid w:val="00B6002A"/>
    <w:rsid w:val="00B6044E"/>
    <w:rsid w:val="00B67D99"/>
    <w:rsid w:val="00B74BE5"/>
    <w:rsid w:val="00B96BE6"/>
    <w:rsid w:val="00BE109F"/>
    <w:rsid w:val="00C01E01"/>
    <w:rsid w:val="00C34DB1"/>
    <w:rsid w:val="00CA243C"/>
    <w:rsid w:val="00CB53E6"/>
    <w:rsid w:val="00CE45C8"/>
    <w:rsid w:val="00CF0132"/>
    <w:rsid w:val="00CF3CF9"/>
    <w:rsid w:val="00D07B45"/>
    <w:rsid w:val="00D16C82"/>
    <w:rsid w:val="00D30FFE"/>
    <w:rsid w:val="00D4638B"/>
    <w:rsid w:val="00D54B56"/>
    <w:rsid w:val="00D6585B"/>
    <w:rsid w:val="00D9311E"/>
    <w:rsid w:val="00DB7D71"/>
    <w:rsid w:val="00DD4B2D"/>
    <w:rsid w:val="00DF5533"/>
    <w:rsid w:val="00E01494"/>
    <w:rsid w:val="00E35E72"/>
    <w:rsid w:val="00E36749"/>
    <w:rsid w:val="00E36980"/>
    <w:rsid w:val="00E858F4"/>
    <w:rsid w:val="00E94A27"/>
    <w:rsid w:val="00EA6E43"/>
    <w:rsid w:val="00ED2B0A"/>
    <w:rsid w:val="00EF1F04"/>
    <w:rsid w:val="00EF4BC0"/>
    <w:rsid w:val="00EF75A3"/>
    <w:rsid w:val="00F051B7"/>
    <w:rsid w:val="00F05489"/>
    <w:rsid w:val="00F3344F"/>
    <w:rsid w:val="00F47372"/>
    <w:rsid w:val="00F7099C"/>
    <w:rsid w:val="00F76505"/>
    <w:rsid w:val="00FB2DE4"/>
    <w:rsid w:val="00FD5A2C"/>
    <w:rsid w:val="00FE1AE8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6FB9BB0-95AA-4CA1-B465-F93111F2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4F"/>
  </w:style>
  <w:style w:type="paragraph" w:styleId="Footer">
    <w:name w:val="footer"/>
    <w:basedOn w:val="Normal"/>
    <w:link w:val="FooterChar"/>
    <w:uiPriority w:val="99"/>
    <w:unhideWhenUsed/>
    <w:rsid w:val="00F3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4F"/>
  </w:style>
  <w:style w:type="character" w:customStyle="1" w:styleId="Heading1Char">
    <w:name w:val="Heading 1 Char"/>
    <w:basedOn w:val="DefaultParagraphFont"/>
    <w:link w:val="Heading1"/>
    <w:uiPriority w:val="9"/>
    <w:rsid w:val="00644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9727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Little Company of Mary Health Care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Snow</dc:creator>
  <cp:keywords/>
  <dc:description/>
  <cp:lastModifiedBy>Garvey Snow</cp:lastModifiedBy>
  <cp:revision>130</cp:revision>
  <dcterms:created xsi:type="dcterms:W3CDTF">2017-09-20T00:15:00Z</dcterms:created>
  <dcterms:modified xsi:type="dcterms:W3CDTF">2017-11-01T01:08:00Z</dcterms:modified>
</cp:coreProperties>
</file>