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E9075" w14:textId="77777777" w:rsidR="00CE0BF0" w:rsidRPr="00341E9C" w:rsidRDefault="00CE0BF0" w:rsidP="00CE0BF0">
      <w:pPr>
        <w:bidi/>
        <w:jc w:val="center"/>
        <w:rPr>
          <w:sz w:val="52"/>
          <w:szCs w:val="52"/>
          <w:rtl/>
        </w:rPr>
      </w:pPr>
      <w:r w:rsidRPr="00341E9C">
        <w:rPr>
          <w:rFonts w:hint="cs"/>
          <w:sz w:val="52"/>
          <w:szCs w:val="52"/>
          <w:rtl/>
        </w:rPr>
        <w:t xml:space="preserve">תכן ותכנות מונחה עצמים </w:t>
      </w:r>
      <w:r w:rsidRPr="00341E9C">
        <w:rPr>
          <w:sz w:val="52"/>
          <w:szCs w:val="52"/>
          <w:rtl/>
        </w:rPr>
        <w:t>–</w:t>
      </w:r>
      <w:r w:rsidRPr="00341E9C">
        <w:rPr>
          <w:rFonts w:hint="cs"/>
          <w:sz w:val="52"/>
          <w:szCs w:val="52"/>
          <w:rtl/>
        </w:rPr>
        <w:t xml:space="preserve"> 046271</w:t>
      </w:r>
    </w:p>
    <w:p w14:paraId="0D088E15" w14:textId="2F500269" w:rsidR="00CE0BF0" w:rsidRPr="00341E9C" w:rsidRDefault="00CE0BF0" w:rsidP="00CE0BF0">
      <w:pPr>
        <w:bidi/>
        <w:jc w:val="center"/>
        <w:rPr>
          <w:sz w:val="52"/>
          <w:szCs w:val="52"/>
          <w:rtl/>
        </w:rPr>
      </w:pPr>
      <w:r w:rsidRPr="00341E9C">
        <w:rPr>
          <w:rFonts w:hint="cs"/>
          <w:sz w:val="52"/>
          <w:szCs w:val="52"/>
          <w:rtl/>
        </w:rPr>
        <w:t xml:space="preserve">תרגיל בית </w:t>
      </w:r>
      <w:r>
        <w:rPr>
          <w:sz w:val="52"/>
          <w:szCs w:val="52"/>
        </w:rPr>
        <w:t>4</w:t>
      </w:r>
    </w:p>
    <w:p w14:paraId="1C3F6A3D" w14:textId="77777777" w:rsidR="00CE0BF0" w:rsidRPr="00341E9C" w:rsidRDefault="00CE0BF0" w:rsidP="00CE0BF0">
      <w:pPr>
        <w:bidi/>
        <w:rPr>
          <w:sz w:val="52"/>
          <w:szCs w:val="52"/>
        </w:rPr>
      </w:pPr>
      <w:r w:rsidRPr="00341E9C">
        <w:rPr>
          <w:rFonts w:hint="cs"/>
          <w:sz w:val="52"/>
          <w:szCs w:val="52"/>
          <w:u w:val="single"/>
          <w:rtl/>
        </w:rPr>
        <w:t>מגישים</w:t>
      </w:r>
      <w:r>
        <w:rPr>
          <w:rFonts w:hint="cs"/>
          <w:sz w:val="52"/>
          <w:szCs w:val="52"/>
          <w:rtl/>
        </w:rPr>
        <w:t>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CE0BF0" w14:paraId="731821F2" w14:textId="77777777" w:rsidTr="004670AC">
        <w:tc>
          <w:tcPr>
            <w:tcW w:w="4315" w:type="dxa"/>
          </w:tcPr>
          <w:p w14:paraId="47DB58E3" w14:textId="77777777" w:rsidR="00CE0BF0" w:rsidRDefault="00CE0BF0" w:rsidP="004670AC">
            <w:pPr>
              <w:bidi/>
              <w:jc w:val="center"/>
              <w:rPr>
                <w:sz w:val="52"/>
                <w:szCs w:val="52"/>
                <w:rtl/>
              </w:rPr>
            </w:pPr>
            <w:r>
              <w:rPr>
                <w:rFonts w:hint="cs"/>
                <w:sz w:val="52"/>
                <w:szCs w:val="52"/>
                <w:rtl/>
              </w:rPr>
              <w:t>שם</w:t>
            </w:r>
          </w:p>
        </w:tc>
        <w:tc>
          <w:tcPr>
            <w:tcW w:w="4315" w:type="dxa"/>
          </w:tcPr>
          <w:p w14:paraId="44EDD52E" w14:textId="77777777" w:rsidR="00CE0BF0" w:rsidRDefault="00CE0BF0" w:rsidP="004670AC">
            <w:pPr>
              <w:bidi/>
              <w:jc w:val="center"/>
              <w:rPr>
                <w:sz w:val="52"/>
                <w:szCs w:val="52"/>
                <w:rtl/>
              </w:rPr>
            </w:pPr>
            <w:r>
              <w:rPr>
                <w:rFonts w:hint="cs"/>
                <w:sz w:val="52"/>
                <w:szCs w:val="52"/>
                <w:rtl/>
              </w:rPr>
              <w:t>תעודת זהות</w:t>
            </w:r>
          </w:p>
        </w:tc>
      </w:tr>
      <w:tr w:rsidR="00CE0BF0" w14:paraId="7512C7A8" w14:textId="77777777" w:rsidTr="004670AC">
        <w:tc>
          <w:tcPr>
            <w:tcW w:w="4315" w:type="dxa"/>
          </w:tcPr>
          <w:p w14:paraId="7FDB31C1" w14:textId="77777777" w:rsidR="00CE0BF0" w:rsidRDefault="00CE0BF0" w:rsidP="004670AC">
            <w:pPr>
              <w:bidi/>
              <w:jc w:val="center"/>
              <w:rPr>
                <w:sz w:val="52"/>
                <w:szCs w:val="52"/>
                <w:rtl/>
              </w:rPr>
            </w:pPr>
            <w:r w:rsidRPr="00341E9C">
              <w:rPr>
                <w:rFonts w:hint="cs"/>
                <w:sz w:val="52"/>
                <w:szCs w:val="52"/>
                <w:rtl/>
              </w:rPr>
              <w:t>בנימין סרוסי</w:t>
            </w:r>
          </w:p>
        </w:tc>
        <w:tc>
          <w:tcPr>
            <w:tcW w:w="4315" w:type="dxa"/>
          </w:tcPr>
          <w:p w14:paraId="1710A83C" w14:textId="77777777" w:rsidR="00CE0BF0" w:rsidRDefault="00CE0BF0" w:rsidP="004670AC">
            <w:pPr>
              <w:bidi/>
              <w:jc w:val="center"/>
              <w:rPr>
                <w:sz w:val="52"/>
                <w:szCs w:val="52"/>
                <w:rtl/>
              </w:rPr>
            </w:pPr>
            <w:r w:rsidRPr="00341E9C">
              <w:rPr>
                <w:rFonts w:hint="cs"/>
                <w:sz w:val="52"/>
                <w:szCs w:val="52"/>
                <w:rtl/>
              </w:rPr>
              <w:t>311314975</w:t>
            </w:r>
          </w:p>
        </w:tc>
      </w:tr>
      <w:tr w:rsidR="00CE0BF0" w14:paraId="363D70B7" w14:textId="77777777" w:rsidTr="004670AC">
        <w:tc>
          <w:tcPr>
            <w:tcW w:w="4315" w:type="dxa"/>
          </w:tcPr>
          <w:p w14:paraId="6C826B45" w14:textId="77777777" w:rsidR="00CE0BF0" w:rsidRDefault="00CE0BF0" w:rsidP="004670AC">
            <w:pPr>
              <w:bidi/>
              <w:jc w:val="center"/>
              <w:rPr>
                <w:sz w:val="52"/>
                <w:szCs w:val="52"/>
                <w:rtl/>
              </w:rPr>
            </w:pPr>
            <w:r w:rsidRPr="00341E9C">
              <w:rPr>
                <w:rFonts w:hint="cs"/>
                <w:sz w:val="52"/>
                <w:szCs w:val="52"/>
                <w:rtl/>
              </w:rPr>
              <w:t>יואב כהן</w:t>
            </w:r>
          </w:p>
        </w:tc>
        <w:tc>
          <w:tcPr>
            <w:tcW w:w="4315" w:type="dxa"/>
          </w:tcPr>
          <w:p w14:paraId="625A1DFD" w14:textId="77777777" w:rsidR="00CE0BF0" w:rsidRDefault="00CE0BF0" w:rsidP="004670AC">
            <w:pPr>
              <w:bidi/>
              <w:jc w:val="center"/>
              <w:rPr>
                <w:sz w:val="52"/>
                <w:szCs w:val="52"/>
                <w:rtl/>
              </w:rPr>
            </w:pPr>
            <w:r w:rsidRPr="00341E9C">
              <w:rPr>
                <w:rFonts w:hint="cs"/>
                <w:sz w:val="52"/>
                <w:szCs w:val="52"/>
                <w:rtl/>
              </w:rPr>
              <w:t>203115373</w:t>
            </w:r>
          </w:p>
        </w:tc>
      </w:tr>
    </w:tbl>
    <w:p w14:paraId="262E84E8" w14:textId="61AD769F" w:rsidR="003700DF" w:rsidRDefault="003700DF">
      <w:pPr>
        <w:rPr>
          <w:rtl/>
        </w:rPr>
      </w:pPr>
      <w:r>
        <w:rPr>
          <w:rtl/>
        </w:rPr>
        <w:br w:type="page"/>
      </w:r>
    </w:p>
    <w:p w14:paraId="3B486B94" w14:textId="77777777" w:rsidR="00992D1A" w:rsidRPr="001C02A1" w:rsidRDefault="00992D1A" w:rsidP="00992D1A">
      <w:pPr>
        <w:bidi/>
        <w:rPr>
          <w:b/>
          <w:bCs/>
          <w:u w:val="single"/>
          <w:rtl/>
        </w:rPr>
      </w:pPr>
      <w:r w:rsidRPr="001C02A1">
        <w:rPr>
          <w:rFonts w:hint="cs"/>
          <w:b/>
          <w:bCs/>
          <w:u w:val="single"/>
          <w:rtl/>
        </w:rPr>
        <w:lastRenderedPageBreak/>
        <w:t xml:space="preserve">שאלה </w:t>
      </w:r>
      <w:r>
        <w:rPr>
          <w:rFonts w:hint="cs"/>
          <w:b/>
          <w:bCs/>
          <w:u w:val="single"/>
          <w:rtl/>
        </w:rPr>
        <w:t>1</w:t>
      </w:r>
    </w:p>
    <w:p w14:paraId="6453D5BE" w14:textId="77777777" w:rsidR="00992D1A" w:rsidRDefault="00992D1A" w:rsidP="00992D1A">
      <w:pPr>
        <w:bidi/>
        <w:rPr>
          <w:rtl/>
        </w:rPr>
      </w:pPr>
      <w:r w:rsidRPr="00A739B5">
        <w:rPr>
          <w:rFonts w:hint="cs"/>
          <w:u w:val="single"/>
          <w:rtl/>
        </w:rPr>
        <w:t xml:space="preserve">סעיף </w:t>
      </w:r>
      <w:r>
        <w:rPr>
          <w:rFonts w:hint="cs"/>
          <w:u w:val="single"/>
          <w:rtl/>
        </w:rPr>
        <w:t xml:space="preserve">א' </w:t>
      </w:r>
      <w:r w:rsidRPr="00A739B5">
        <w:rPr>
          <w:u w:val="single"/>
          <w:rtl/>
        </w:rPr>
        <w:t>–</w:t>
      </w:r>
      <w:r>
        <w:rPr>
          <w:rFonts w:hint="cs"/>
          <w:rtl/>
        </w:rPr>
        <w:t xml:space="preserve"> </w:t>
      </w:r>
    </w:p>
    <w:p w14:paraId="47BF5812" w14:textId="1A6722BB" w:rsidR="003700DF" w:rsidRDefault="003700DF" w:rsidP="003700DF">
      <w:pPr>
        <w:bidi/>
        <w:rPr>
          <w:rtl/>
        </w:rPr>
      </w:pPr>
      <w:r>
        <w:rPr>
          <w:rFonts w:hint="cs"/>
          <w:rtl/>
        </w:rPr>
        <w:t xml:space="preserve">ה </w:t>
      </w:r>
      <w:r>
        <w:t>design pattern</w:t>
      </w:r>
      <w:r>
        <w:rPr>
          <w:rFonts w:hint="cs"/>
          <w:rtl/>
        </w:rPr>
        <w:t xml:space="preserve"> שממומש בשאלה הוא מסוג </w:t>
      </w:r>
      <w:r>
        <w:t>Strategy</w:t>
      </w:r>
      <w:r>
        <w:rPr>
          <w:rFonts w:hint="cs"/>
          <w:rtl/>
        </w:rPr>
        <w:t xml:space="preserve">. הסיבה לכך היא שהבעיה המוצגת היא החלפת ה- </w:t>
      </w:r>
      <w:r>
        <w:t>Layout</w:t>
      </w:r>
      <w:r>
        <w:rPr>
          <w:rFonts w:hint="cs"/>
          <w:rtl/>
        </w:rPr>
        <w:t xml:space="preserve"> על ידי המשתמש בזמן הריצה בצורה גמישה.</w:t>
      </w:r>
      <w:r>
        <w:rPr>
          <w:rtl/>
        </w:rPr>
        <w:br/>
      </w:r>
      <w:r>
        <w:rPr>
          <w:rFonts w:hint="cs"/>
          <w:rtl/>
        </w:rPr>
        <w:t xml:space="preserve">נשים לב כי יש לנו 2 מחלקות אשר מממשות את אותו הממשק והן קשורות אחת לשניה ונבדלות בהתנהגות שלהן. </w:t>
      </w:r>
    </w:p>
    <w:p w14:paraId="444B93F8" w14:textId="589E9B64" w:rsidR="00182357" w:rsidRDefault="000D08FA" w:rsidP="00182357">
      <w:pPr>
        <w:bidi/>
      </w:pPr>
      <w:r w:rsidRPr="000D08FA">
        <w:rPr>
          <w:rFonts w:cs="Arial"/>
          <w:noProof/>
          <w:rtl/>
        </w:rPr>
        <w:drawing>
          <wp:anchor distT="0" distB="0" distL="114300" distR="114300" simplePos="0" relativeHeight="251658240" behindDoc="0" locked="0" layoutInCell="1" allowOverlap="1" wp14:anchorId="05A36E9A" wp14:editId="465326B2">
            <wp:simplePos x="0" y="0"/>
            <wp:positionH relativeFrom="margin">
              <wp:align>right</wp:align>
            </wp:positionH>
            <wp:positionV relativeFrom="paragraph">
              <wp:posOffset>222250</wp:posOffset>
            </wp:positionV>
            <wp:extent cx="5486400" cy="24384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2D1A" w:rsidRPr="00992D1A">
        <w:rPr>
          <w:rFonts w:hint="cs"/>
          <w:u w:val="single"/>
          <w:rtl/>
        </w:rPr>
        <w:t xml:space="preserve"> </w:t>
      </w:r>
      <w:r w:rsidR="00992D1A" w:rsidRPr="00A739B5">
        <w:rPr>
          <w:rFonts w:hint="cs"/>
          <w:u w:val="single"/>
          <w:rtl/>
        </w:rPr>
        <w:t xml:space="preserve">סעיף </w:t>
      </w:r>
      <w:r w:rsidR="00992D1A">
        <w:rPr>
          <w:rFonts w:hint="cs"/>
          <w:u w:val="single"/>
          <w:rtl/>
        </w:rPr>
        <w:t xml:space="preserve">ב' </w:t>
      </w:r>
      <w:r w:rsidR="00992D1A" w:rsidRPr="00A739B5">
        <w:rPr>
          <w:u w:val="single"/>
          <w:rtl/>
        </w:rPr>
        <w:t>–</w:t>
      </w:r>
    </w:p>
    <w:p w14:paraId="53957A4F" w14:textId="7F005879" w:rsidR="000D08FA" w:rsidRDefault="000D08FA" w:rsidP="000D08FA">
      <w:pPr>
        <w:bidi/>
      </w:pPr>
    </w:p>
    <w:p w14:paraId="3DB31197" w14:textId="225D1A42" w:rsidR="005732A9" w:rsidRDefault="005732A9" w:rsidP="005732A9">
      <w:pPr>
        <w:bidi/>
        <w:rPr>
          <w:b/>
          <w:bCs/>
          <w:u w:val="single"/>
          <w:rtl/>
        </w:rPr>
      </w:pPr>
      <w:r w:rsidRPr="001C02A1">
        <w:rPr>
          <w:rFonts w:hint="cs"/>
          <w:b/>
          <w:bCs/>
          <w:u w:val="single"/>
          <w:rtl/>
        </w:rPr>
        <w:t xml:space="preserve">שאלה </w:t>
      </w:r>
      <w:r>
        <w:rPr>
          <w:rFonts w:hint="cs"/>
          <w:b/>
          <w:bCs/>
          <w:u w:val="single"/>
          <w:rtl/>
        </w:rPr>
        <w:t>2</w:t>
      </w:r>
    </w:p>
    <w:p w14:paraId="68C51D75" w14:textId="3F17DFAA" w:rsidR="006D49D4" w:rsidRDefault="006D49D4" w:rsidP="006D49D4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הסבר על התכן והמימוש:</w:t>
      </w:r>
    </w:p>
    <w:p w14:paraId="11EC413F" w14:textId="35BB5780" w:rsidR="006D49D4" w:rsidRDefault="006D49D4" w:rsidP="006D49D4">
      <w:pPr>
        <w:bidi/>
        <w:rPr>
          <w:rtl/>
        </w:rPr>
      </w:pPr>
      <w:r>
        <w:rPr>
          <w:rFonts w:hint="cs"/>
          <w:rtl/>
        </w:rPr>
        <w:t>לצורך המימוש הגדרנו מספר מחלקות וממשקים המגדירים את ממשק המשתמש:</w:t>
      </w:r>
    </w:p>
    <w:p w14:paraId="34BCB645" w14:textId="0691EB0A" w:rsidR="006D49D4" w:rsidRDefault="006D49D4" w:rsidP="006D49D4">
      <w:pPr>
        <w:pStyle w:val="a4"/>
        <w:numPr>
          <w:ilvl w:val="0"/>
          <w:numId w:val="1"/>
        </w:numPr>
        <w:bidi/>
      </w:pPr>
      <w:r>
        <w:t xml:space="preserve">Chat </w:t>
      </w:r>
      <w:proofErr w:type="gramStart"/>
      <w:r>
        <w:t>user</w:t>
      </w:r>
      <w:r>
        <w:rPr>
          <w:rFonts w:hint="cs"/>
          <w:rtl/>
        </w:rPr>
        <w:t xml:space="preserve"> </w:t>
      </w:r>
      <w:r w:rsidR="006216BF">
        <w:rPr>
          <w:rFonts w:hint="cs"/>
          <w:rtl/>
        </w:rPr>
        <w:t>:</w:t>
      </w:r>
      <w:proofErr w:type="gramEnd"/>
      <w:r w:rsidR="006216BF">
        <w:rPr>
          <w:rFonts w:hint="cs"/>
          <w:rtl/>
        </w:rPr>
        <w:t xml:space="preserve"> </w:t>
      </w:r>
      <w:r>
        <w:rPr>
          <w:rFonts w:hint="cs"/>
          <w:rtl/>
        </w:rPr>
        <w:t xml:space="preserve">מחלקה זו מדמה את המשתמש בשיחה . כל משתמש מיוצג בתוך </w:t>
      </w:r>
      <w:proofErr w:type="spellStart"/>
      <w:r>
        <w:rPr>
          <w:rFonts w:hint="cs"/>
        </w:rPr>
        <w:t>JP</w:t>
      </w:r>
      <w:r>
        <w:t>anel</w:t>
      </w:r>
      <w:proofErr w:type="spellEnd"/>
      <w:r>
        <w:rPr>
          <w:rFonts w:hint="cs"/>
          <w:rtl/>
        </w:rPr>
        <w:t xml:space="preserve"> .</w:t>
      </w:r>
    </w:p>
    <w:p w14:paraId="7EC1DCC0" w14:textId="29DB576F" w:rsidR="006216BF" w:rsidRDefault="006D49D4" w:rsidP="006D49D4">
      <w:pPr>
        <w:pStyle w:val="a4"/>
        <w:bidi/>
        <w:ind w:left="1440"/>
        <w:rPr>
          <w:rtl/>
        </w:rPr>
      </w:pPr>
      <w:r>
        <w:rPr>
          <w:rFonts w:hint="cs"/>
          <w:rtl/>
        </w:rPr>
        <w:t xml:space="preserve">ה- </w:t>
      </w:r>
      <w:proofErr w:type="spellStart"/>
      <w:r>
        <w:t>JPanel</w:t>
      </w:r>
      <w:proofErr w:type="spellEnd"/>
      <w:r>
        <w:rPr>
          <w:rFonts w:hint="cs"/>
          <w:rtl/>
        </w:rPr>
        <w:t xml:space="preserve"> מורכב משני </w:t>
      </w:r>
      <w:proofErr w:type="spellStart"/>
      <w:r>
        <w:t>Jlable</w:t>
      </w:r>
      <w:proofErr w:type="spellEnd"/>
      <w:r>
        <w:rPr>
          <w:rFonts w:hint="cs"/>
          <w:rtl/>
        </w:rPr>
        <w:t xml:space="preserve"> שמייצגים תיבת טקסט ותיבת צ'אט שבה ניתן לראות את השיחה. עיקרון התכן שבו השתמשנו הוא </w:t>
      </w:r>
      <w:r>
        <w:t>Observer</w:t>
      </w:r>
      <w:r>
        <w:rPr>
          <w:rFonts w:hint="cs"/>
          <w:rtl/>
        </w:rPr>
        <w:t xml:space="preserve"> </w:t>
      </w:r>
      <w:r w:rsidR="000A071F">
        <w:rPr>
          <w:rFonts w:hint="cs"/>
          <w:rtl/>
        </w:rPr>
        <w:t xml:space="preserve">בו שדה הטקסט, עוקב אחרי המשתמש . ברגע שהמשתמש מקיש על המקש </w:t>
      </w:r>
      <w:r w:rsidR="000A071F">
        <w:t>Enter</w:t>
      </w:r>
      <w:r w:rsidR="000A071F">
        <w:rPr>
          <w:rFonts w:hint="cs"/>
          <w:rtl/>
        </w:rPr>
        <w:t xml:space="preserve"> מתבצעת המתודה </w:t>
      </w:r>
      <w:proofErr w:type="spellStart"/>
      <w:r w:rsidR="006216BF">
        <w:t>actionPreformed</w:t>
      </w:r>
      <w:proofErr w:type="spellEnd"/>
      <w:r w:rsidR="006216BF">
        <w:rPr>
          <w:rFonts w:hint="cs"/>
          <w:rtl/>
        </w:rPr>
        <w:t xml:space="preserve"> ואז הסובייקט מציג את ההודעה שהמשתמש הקליד על המסכים של כל המשתמשים.</w:t>
      </w:r>
    </w:p>
    <w:p w14:paraId="5EB5F764" w14:textId="05E0AEC5" w:rsidR="006216BF" w:rsidRDefault="006216BF" w:rsidP="006216BF">
      <w:pPr>
        <w:pStyle w:val="a4"/>
        <w:bidi/>
        <w:ind w:left="1440"/>
        <w:rPr>
          <w:rtl/>
        </w:rPr>
      </w:pPr>
    </w:p>
    <w:p w14:paraId="179D5D36" w14:textId="16FD1820" w:rsidR="006216BF" w:rsidRDefault="006216BF" w:rsidP="006216BF">
      <w:pPr>
        <w:pStyle w:val="a4"/>
        <w:numPr>
          <w:ilvl w:val="0"/>
          <w:numId w:val="1"/>
        </w:numPr>
        <w:bidi/>
      </w:pPr>
      <w:proofErr w:type="gramStart"/>
      <w:r>
        <w:t>Subject</w:t>
      </w:r>
      <w:r>
        <w:rPr>
          <w:rFonts w:hint="cs"/>
          <w:rtl/>
        </w:rPr>
        <w:t xml:space="preserve"> :</w:t>
      </w:r>
      <w:proofErr w:type="gramEnd"/>
      <w:r>
        <w:rPr>
          <w:rFonts w:hint="cs"/>
          <w:rtl/>
        </w:rPr>
        <w:t xml:space="preserve"> מחלקה שמטרתה לממש את הסובייקט בעיקרון התכן שבחרנו . המחלקה מכילה רשימה של כל משתמשי המערכת ויודעת לעדכן אותם בהתאם ולהציג את הטקסט.</w:t>
      </w:r>
    </w:p>
    <w:p w14:paraId="06934A83" w14:textId="0AC82734" w:rsidR="006216BF" w:rsidRDefault="006216BF" w:rsidP="006216BF">
      <w:pPr>
        <w:pStyle w:val="a4"/>
        <w:numPr>
          <w:ilvl w:val="0"/>
          <w:numId w:val="1"/>
        </w:numPr>
        <w:bidi/>
      </w:pPr>
      <w:r>
        <w:rPr>
          <w:rFonts w:hint="cs"/>
          <w:rtl/>
        </w:rPr>
        <w:t xml:space="preserve">ממשק </w:t>
      </w:r>
      <w:proofErr w:type="spellStart"/>
      <w:r>
        <w:rPr>
          <w:rFonts w:hint="cs"/>
        </w:rPr>
        <w:t>F</w:t>
      </w:r>
      <w:r>
        <w:t>ontable</w:t>
      </w:r>
      <w:proofErr w:type="spellEnd"/>
      <w:r>
        <w:rPr>
          <w:rFonts w:hint="cs"/>
          <w:rtl/>
        </w:rPr>
        <w:t xml:space="preserve"> ממשק המכיל בתוכו מתודה אחת </w:t>
      </w:r>
      <w:proofErr w:type="spellStart"/>
      <w:r>
        <w:t>changeFont</w:t>
      </w:r>
      <w:proofErr w:type="spellEnd"/>
      <w:r>
        <w:rPr>
          <w:rFonts w:hint="cs"/>
          <w:rtl/>
        </w:rPr>
        <w:t xml:space="preserve"> </w:t>
      </w:r>
      <w:r w:rsidR="00807D11">
        <w:rPr>
          <w:rFonts w:hint="cs"/>
          <w:rtl/>
        </w:rPr>
        <w:t xml:space="preserve">. את הממשק ממשות שלוש מחלקות </w:t>
      </w:r>
      <w:proofErr w:type="spellStart"/>
      <w:r w:rsidR="00807D11">
        <w:t>PlainFont</w:t>
      </w:r>
      <w:proofErr w:type="spellEnd"/>
      <w:r w:rsidR="00807D11">
        <w:rPr>
          <w:rFonts w:hint="cs"/>
          <w:rtl/>
        </w:rPr>
        <w:t xml:space="preserve"> </w:t>
      </w:r>
      <w:proofErr w:type="spellStart"/>
      <w:r w:rsidR="00807D11">
        <w:t>BoldFont</w:t>
      </w:r>
      <w:proofErr w:type="spellEnd"/>
      <w:r w:rsidR="00807D11">
        <w:rPr>
          <w:rFonts w:hint="cs"/>
          <w:rtl/>
        </w:rPr>
        <w:t xml:space="preserve"> </w:t>
      </w:r>
      <w:proofErr w:type="spellStart"/>
      <w:r w:rsidR="00807D11">
        <w:t>SansSerifFont</w:t>
      </w:r>
      <w:proofErr w:type="spellEnd"/>
      <w:r w:rsidR="00807D11">
        <w:rPr>
          <w:rFonts w:hint="cs"/>
          <w:rtl/>
        </w:rPr>
        <w:t xml:space="preserve"> אשר תפקידן לשנות את הגופן לגופן הרצוי ברגע לחיצה על הכפתורים . אנו מחזיקים מופע של הממשק במחלקה </w:t>
      </w:r>
      <w:proofErr w:type="spellStart"/>
      <w:r w:rsidR="00807D11">
        <w:rPr>
          <w:rFonts w:hint="cs"/>
        </w:rPr>
        <w:t>F</w:t>
      </w:r>
      <w:r w:rsidR="00807D11">
        <w:t>ontChooser</w:t>
      </w:r>
      <w:proofErr w:type="spellEnd"/>
      <w:r w:rsidR="00807D11">
        <w:rPr>
          <w:rFonts w:hint="cs"/>
          <w:rtl/>
        </w:rPr>
        <w:t xml:space="preserve"> וכך ממשים את עיקרון התכן </w:t>
      </w:r>
      <w:r w:rsidR="00807D11">
        <w:t>strategy</w:t>
      </w:r>
      <w:r w:rsidR="00807D11">
        <w:rPr>
          <w:rFonts w:hint="cs"/>
          <w:rtl/>
        </w:rPr>
        <w:t>.</w:t>
      </w:r>
    </w:p>
    <w:p w14:paraId="3B94AFA9" w14:textId="09D108A5" w:rsidR="00807D11" w:rsidRDefault="00807D11" w:rsidP="00807D11">
      <w:pPr>
        <w:pStyle w:val="a4"/>
        <w:numPr>
          <w:ilvl w:val="0"/>
          <w:numId w:val="1"/>
        </w:numPr>
        <w:bidi/>
      </w:pPr>
      <w:r>
        <w:rPr>
          <w:rFonts w:hint="cs"/>
          <w:rtl/>
        </w:rPr>
        <w:t xml:space="preserve">מחלקת </w:t>
      </w:r>
      <w:proofErr w:type="spellStart"/>
      <w:r>
        <w:t>FontChooser</w:t>
      </w:r>
      <w:proofErr w:type="spellEnd"/>
      <w:r>
        <w:rPr>
          <w:rFonts w:hint="cs"/>
          <w:rtl/>
        </w:rPr>
        <w:t xml:space="preserve"> מחלקה המממשת את כפתורי המערכת בקשר לשינוי הגופן.</w:t>
      </w:r>
    </w:p>
    <w:p w14:paraId="33456634" w14:textId="3A784F53" w:rsidR="00807D11" w:rsidRDefault="00807D11" w:rsidP="00807D11">
      <w:pPr>
        <w:pStyle w:val="a4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lastRenderedPageBreak/>
        <w:t xml:space="preserve">מחלקת </w:t>
      </w:r>
      <w:proofErr w:type="spellStart"/>
      <w:r>
        <w:t>ChatSystem</w:t>
      </w:r>
      <w:proofErr w:type="spellEnd"/>
      <w:r>
        <w:rPr>
          <w:rFonts w:hint="cs"/>
          <w:rtl/>
        </w:rPr>
        <w:t xml:space="preserve"> המחלקה הראשית שמכילה את המופעים של </w:t>
      </w:r>
      <w:proofErr w:type="spellStart"/>
      <w:r>
        <w:rPr>
          <w:rFonts w:hint="cs"/>
          <w:rtl/>
        </w:rPr>
        <w:t>היוזרים</w:t>
      </w:r>
      <w:proofErr w:type="spellEnd"/>
      <w:r>
        <w:rPr>
          <w:rFonts w:hint="cs"/>
          <w:rtl/>
        </w:rPr>
        <w:t xml:space="preserve"> ושם מגדירים את ה-</w:t>
      </w:r>
      <w:proofErr w:type="spellStart"/>
      <w:r>
        <w:t>Jframe</w:t>
      </w:r>
      <w:proofErr w:type="spellEnd"/>
      <w:r>
        <w:rPr>
          <w:rFonts w:hint="cs"/>
          <w:rtl/>
        </w:rPr>
        <w:t xml:space="preserve"> . בנוסף זו המחלקה בה אנו מבצעים טסטים לבדיקת המערכת שלנו</w:t>
      </w:r>
    </w:p>
    <w:p w14:paraId="76D328A9" w14:textId="77777777" w:rsidR="006216BF" w:rsidRDefault="006216BF" w:rsidP="006216BF">
      <w:pPr>
        <w:pStyle w:val="a4"/>
        <w:bidi/>
        <w:ind w:left="1440"/>
        <w:rPr>
          <w:rtl/>
        </w:rPr>
      </w:pPr>
    </w:p>
    <w:p w14:paraId="2E52E9BF" w14:textId="77777777" w:rsidR="006216BF" w:rsidRDefault="006216BF" w:rsidP="006216BF">
      <w:pPr>
        <w:pStyle w:val="a4"/>
        <w:bidi/>
        <w:ind w:left="1440"/>
        <w:rPr>
          <w:rtl/>
        </w:rPr>
      </w:pPr>
    </w:p>
    <w:p w14:paraId="0CE70C7F" w14:textId="77777777" w:rsidR="006216BF" w:rsidRDefault="006216BF" w:rsidP="006216BF">
      <w:pPr>
        <w:pStyle w:val="a4"/>
        <w:bidi/>
        <w:ind w:left="1440"/>
        <w:rPr>
          <w:rtl/>
        </w:rPr>
      </w:pPr>
    </w:p>
    <w:p w14:paraId="554A0CDA" w14:textId="77777777" w:rsidR="006216BF" w:rsidRDefault="006216BF" w:rsidP="006216BF">
      <w:pPr>
        <w:pStyle w:val="a4"/>
        <w:bidi/>
        <w:ind w:left="1440"/>
        <w:rPr>
          <w:rtl/>
        </w:rPr>
      </w:pPr>
    </w:p>
    <w:p w14:paraId="5406F46A" w14:textId="77777777" w:rsidR="006216BF" w:rsidRDefault="006216BF" w:rsidP="006216BF">
      <w:pPr>
        <w:pStyle w:val="a4"/>
        <w:bidi/>
        <w:ind w:left="1440"/>
        <w:rPr>
          <w:rtl/>
        </w:rPr>
      </w:pPr>
    </w:p>
    <w:p w14:paraId="46A2BA4B" w14:textId="14DBEC5A" w:rsidR="006D49D4" w:rsidRPr="006D49D4" w:rsidRDefault="006216BF" w:rsidP="006216BF">
      <w:pPr>
        <w:pStyle w:val="a4"/>
        <w:bidi/>
        <w:ind w:left="1440"/>
        <w:rPr>
          <w:rFonts w:hint="cs"/>
          <w:rtl/>
        </w:rPr>
      </w:pPr>
      <w:r>
        <w:rPr>
          <w:rFonts w:hint="cs"/>
          <w:rtl/>
        </w:rPr>
        <w:t xml:space="preserve"> </w:t>
      </w:r>
    </w:p>
    <w:p w14:paraId="4B4F03AE" w14:textId="77777777" w:rsidR="000D08FA" w:rsidRDefault="000D08FA" w:rsidP="000D08FA">
      <w:pPr>
        <w:bidi/>
      </w:pPr>
    </w:p>
    <w:p w14:paraId="5A35CD88" w14:textId="67AF21F5" w:rsidR="005732A9" w:rsidRPr="001C02A1" w:rsidRDefault="005732A9" w:rsidP="005732A9">
      <w:pPr>
        <w:bidi/>
        <w:rPr>
          <w:b/>
          <w:bCs/>
          <w:u w:val="single"/>
          <w:rtl/>
        </w:rPr>
      </w:pPr>
      <w:r w:rsidRPr="001C02A1">
        <w:rPr>
          <w:rFonts w:hint="cs"/>
          <w:b/>
          <w:bCs/>
          <w:u w:val="single"/>
          <w:rtl/>
        </w:rPr>
        <w:t xml:space="preserve">שאלה </w:t>
      </w:r>
      <w:r>
        <w:rPr>
          <w:rFonts w:hint="cs"/>
          <w:b/>
          <w:bCs/>
          <w:u w:val="single"/>
          <w:rtl/>
        </w:rPr>
        <w:t>3</w:t>
      </w:r>
    </w:p>
    <w:p w14:paraId="1283D848" w14:textId="292EAF4D" w:rsidR="0097065F" w:rsidRDefault="001D49DF" w:rsidP="0097065F">
      <w:pPr>
        <w:bidi/>
        <w:rPr>
          <w:rtl/>
        </w:rPr>
      </w:pPr>
      <w:r>
        <w:rPr>
          <w:rFonts w:hint="cs"/>
          <w:rtl/>
        </w:rPr>
        <w:t xml:space="preserve">ה </w:t>
      </w:r>
      <w:r>
        <w:t>design pattern</w:t>
      </w:r>
      <w:r>
        <w:rPr>
          <w:rFonts w:hint="cs"/>
          <w:rtl/>
        </w:rPr>
        <w:t xml:space="preserve"> שבחרנו הוא מסוג </w:t>
      </w:r>
      <w:r>
        <w:t>Composite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>הסיבה שבחרנו בו היא זיהוי של מבנה מסוג עץ בבעיה הכולל קריאה לפונקציאנליות זהה עבור העלים ועבור הצמתי שבעץ. כלומר עלנו להתייחס לאובייקטים פשוט ומורכבים בצורה זהה.</w:t>
      </w:r>
    </w:p>
    <w:p w14:paraId="7F07D7F0" w14:textId="091FA8FC" w:rsidR="001D49DF" w:rsidRDefault="001D49DF" w:rsidP="001D49DF">
      <w:pPr>
        <w:bidi/>
        <w:rPr>
          <w:rtl/>
        </w:rPr>
      </w:pPr>
      <w:r>
        <w:rPr>
          <w:rFonts w:hint="cs"/>
          <w:rtl/>
        </w:rPr>
        <w:t>בתרגיל שלנו אובייקט פשוט הוא מספר (מסוג שלם או שבר) ואובייקט מורכב הוא מסוג טיפוס אריתמטי (חיבור, חיסור, כפל, חילוק ופעולת המינוס האונארי).</w:t>
      </w:r>
    </w:p>
    <w:p w14:paraId="1EA2725D" w14:textId="21A0FCEA" w:rsidR="001D49DF" w:rsidRDefault="001D49DF" w:rsidP="001D49DF">
      <w:pPr>
        <w:bidi/>
      </w:pPr>
      <w:r>
        <w:rPr>
          <w:rFonts w:hint="cs"/>
          <w:rtl/>
        </w:rPr>
        <w:t>טיפוסים מורכבים בנויים מעוד ביטויים מורכבים או מטיפוסים פשוטים של מספרים.</w:t>
      </w:r>
    </w:p>
    <w:p w14:paraId="52B09BA5" w14:textId="1C324AFE" w:rsidR="00352993" w:rsidRPr="001D49DF" w:rsidRDefault="00352993" w:rsidP="00352993">
      <w:pPr>
        <w:bidi/>
      </w:pPr>
      <w:r w:rsidRPr="00352993">
        <w:rPr>
          <w:rFonts w:cs="Arial"/>
          <w:noProof/>
          <w:rtl/>
        </w:rPr>
        <w:drawing>
          <wp:anchor distT="0" distB="0" distL="114300" distR="114300" simplePos="0" relativeHeight="251662336" behindDoc="0" locked="0" layoutInCell="1" allowOverlap="1" wp14:anchorId="5073AF7D" wp14:editId="7DF6290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86400" cy="3159125"/>
            <wp:effectExtent l="0" t="0" r="0" b="317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408D9F" w14:textId="5AB9DD7E" w:rsidR="0097065F" w:rsidRDefault="0097065F" w:rsidP="0097065F">
      <w:pPr>
        <w:bidi/>
        <w:rPr>
          <w:b/>
          <w:bCs/>
          <w:u w:val="single"/>
          <w:rtl/>
        </w:rPr>
      </w:pPr>
      <w:r w:rsidRPr="003700DF">
        <w:rPr>
          <w:rFonts w:hint="cs"/>
          <w:b/>
          <w:bCs/>
          <w:u w:val="single"/>
          <w:rtl/>
        </w:rPr>
        <w:t xml:space="preserve">שאלה </w:t>
      </w:r>
      <w:r>
        <w:rPr>
          <w:rFonts w:hint="cs"/>
          <w:b/>
          <w:bCs/>
          <w:u w:val="single"/>
          <w:rtl/>
        </w:rPr>
        <w:t>4</w:t>
      </w:r>
    </w:p>
    <w:p w14:paraId="277311CD" w14:textId="3A47D8BA" w:rsidR="0097065F" w:rsidRDefault="0097065F" w:rsidP="0097065F">
      <w:pPr>
        <w:bidi/>
        <w:rPr>
          <w:rtl/>
        </w:rPr>
      </w:pPr>
      <w:r>
        <w:rPr>
          <w:rFonts w:hint="cs"/>
          <w:rtl/>
        </w:rPr>
        <w:t xml:space="preserve">בתרגיל בית 3 הגדרנו מחלקת </w:t>
      </w:r>
      <w:r>
        <w:t>employee</w:t>
      </w:r>
      <w:r>
        <w:rPr>
          <w:rFonts w:hint="cs"/>
          <w:rtl/>
        </w:rPr>
        <w:t xml:space="preserve"> אשר ממנה יורשים כלל משתמשי המערכת במסעדה.</w:t>
      </w:r>
      <w:r w:rsidR="00BE70B6">
        <w:rPr>
          <w:rtl/>
        </w:rPr>
        <w:br/>
      </w:r>
      <w:r>
        <w:rPr>
          <w:rFonts w:hint="cs"/>
          <w:rtl/>
        </w:rPr>
        <w:t xml:space="preserve">מחלקה זו מחזיקה את כל המידע על ההזמנות הקיימות במערכת ומצבן, </w:t>
      </w:r>
      <w:r w:rsidR="00BE70B6">
        <w:rPr>
          <w:rFonts w:hint="cs"/>
          <w:rtl/>
        </w:rPr>
        <w:t>המידע על</w:t>
      </w:r>
      <w:r>
        <w:rPr>
          <w:rFonts w:hint="cs"/>
          <w:rtl/>
        </w:rPr>
        <w:t xml:space="preserve"> כלל </w:t>
      </w:r>
      <w:r w:rsidR="00E5063B">
        <w:rPr>
          <w:rFonts w:hint="cs"/>
          <w:rtl/>
        </w:rPr>
        <w:t>השולחנות</w:t>
      </w:r>
      <w:r>
        <w:rPr>
          <w:rFonts w:hint="cs"/>
          <w:rtl/>
        </w:rPr>
        <w:t xml:space="preserve"> במסעדה ומצב</w:t>
      </w:r>
      <w:r w:rsidR="00BE70B6">
        <w:rPr>
          <w:rFonts w:hint="cs"/>
          <w:rtl/>
        </w:rPr>
        <w:t>ם</w:t>
      </w:r>
      <w:r>
        <w:rPr>
          <w:rFonts w:hint="cs"/>
          <w:rtl/>
        </w:rPr>
        <w:t>.</w:t>
      </w:r>
    </w:p>
    <w:p w14:paraId="689F4C77" w14:textId="17846416" w:rsidR="0097065F" w:rsidRPr="00E5063B" w:rsidRDefault="0097065F" w:rsidP="0097065F">
      <w:pPr>
        <w:bidi/>
        <w:rPr>
          <w:rtl/>
        </w:rPr>
      </w:pPr>
      <w:r>
        <w:rPr>
          <w:rFonts w:hint="cs"/>
          <w:rtl/>
        </w:rPr>
        <w:t xml:space="preserve">מסיבה זו מחלקת </w:t>
      </w:r>
      <w:r>
        <w:t>employee</w:t>
      </w:r>
      <w:r>
        <w:rPr>
          <w:rFonts w:hint="cs"/>
          <w:rtl/>
        </w:rPr>
        <w:t xml:space="preserve"> </w:t>
      </w:r>
      <w:r w:rsidR="003618FC">
        <w:rPr>
          <w:rFonts w:hint="cs"/>
          <w:rtl/>
        </w:rPr>
        <w:t>מקיימת את עיקרון</w:t>
      </w:r>
      <w:r>
        <w:rPr>
          <w:rFonts w:hint="cs"/>
          <w:rtl/>
        </w:rPr>
        <w:t xml:space="preserve"> </w:t>
      </w:r>
      <w:r w:rsidR="003618FC">
        <w:rPr>
          <w:rFonts w:hint="cs"/>
          <w:rtl/>
        </w:rPr>
        <w:t>ה</w:t>
      </w:r>
      <w:r>
        <w:rPr>
          <w:rFonts w:hint="cs"/>
          <w:rtl/>
        </w:rPr>
        <w:t xml:space="preserve"> </w:t>
      </w:r>
      <w:r w:rsidRPr="00E5063B">
        <w:t>Information Expert</w:t>
      </w:r>
      <w:r w:rsidRPr="00E5063B">
        <w:rPr>
          <w:rFonts w:hint="cs"/>
          <w:rtl/>
        </w:rPr>
        <w:t xml:space="preserve"> בתכן של התוכנה שעשינו.</w:t>
      </w:r>
    </w:p>
    <w:p w14:paraId="13CFD67F" w14:textId="05B0846F" w:rsidR="0097065F" w:rsidRDefault="0097065F" w:rsidP="0097065F">
      <w:pPr>
        <w:bidi/>
        <w:rPr>
          <w:rtl/>
        </w:rPr>
      </w:pPr>
      <w:r w:rsidRPr="00E5063B">
        <w:rPr>
          <w:rFonts w:hint="cs"/>
          <w:rtl/>
        </w:rPr>
        <w:lastRenderedPageBreak/>
        <w:t xml:space="preserve">מחלקת </w:t>
      </w:r>
      <w:r w:rsidRPr="00E5063B">
        <w:t>waiter</w:t>
      </w:r>
      <w:r w:rsidRPr="00E5063B">
        <w:rPr>
          <w:rFonts w:hint="cs"/>
          <w:rtl/>
        </w:rPr>
        <w:t xml:space="preserve"> שיורשת ממחלקת </w:t>
      </w:r>
      <w:r w:rsidRPr="00E5063B">
        <w:t>employee</w:t>
      </w:r>
      <w:r w:rsidRPr="00E5063B">
        <w:rPr>
          <w:rFonts w:hint="cs"/>
          <w:rtl/>
        </w:rPr>
        <w:t xml:space="preserve"> היא זאת אשר יוצרת הזמנות חדשות, מטפלת בסטטאוס של ההזמנות ומעדכנת אותן.</w:t>
      </w:r>
      <w:r w:rsidR="003618FC">
        <w:rPr>
          <w:rtl/>
        </w:rPr>
        <w:br/>
      </w:r>
      <w:r w:rsidRPr="00E5063B">
        <w:rPr>
          <w:rFonts w:hint="cs"/>
          <w:rtl/>
        </w:rPr>
        <w:t xml:space="preserve">מסיבה זו מחלקת </w:t>
      </w:r>
      <w:r w:rsidRPr="00E5063B">
        <w:t>waiter</w:t>
      </w:r>
      <w:r w:rsidRPr="00E5063B">
        <w:rPr>
          <w:rFonts w:hint="cs"/>
          <w:rtl/>
        </w:rPr>
        <w:t xml:space="preserve"> </w:t>
      </w:r>
      <w:r w:rsidR="003618FC">
        <w:rPr>
          <w:rFonts w:hint="cs"/>
          <w:rtl/>
        </w:rPr>
        <w:t xml:space="preserve">מקיימת את עיקרון ה </w:t>
      </w:r>
      <w:r w:rsidRPr="00E5063B">
        <w:t>creator</w:t>
      </w:r>
      <w:r w:rsidRPr="00E5063B">
        <w:rPr>
          <w:rFonts w:hint="cs"/>
          <w:rtl/>
        </w:rPr>
        <w:t xml:space="preserve"> בתכן של התוכנה שלנו.</w:t>
      </w:r>
    </w:p>
    <w:p w14:paraId="5FD553EA" w14:textId="186EED34" w:rsidR="00064E15" w:rsidRDefault="00064E15" w:rsidP="00064E15">
      <w:pPr>
        <w:bidi/>
        <w:rPr>
          <w:rtl/>
        </w:rPr>
      </w:pPr>
      <w:r>
        <w:rPr>
          <w:rFonts w:hint="cs"/>
          <w:rtl/>
        </w:rPr>
        <w:t>ניתן לראות זאת מהתרשי</w:t>
      </w:r>
      <w:r w:rsidR="00656A76">
        <w:rPr>
          <w:rFonts w:hint="cs"/>
          <w:rtl/>
        </w:rPr>
        <w:t>מים</w:t>
      </w:r>
      <w:r>
        <w:rPr>
          <w:rFonts w:hint="cs"/>
          <w:rtl/>
        </w:rPr>
        <w:t xml:space="preserve"> הבא</w:t>
      </w:r>
      <w:r w:rsidR="00984055">
        <w:rPr>
          <w:rFonts w:hint="cs"/>
          <w:rtl/>
        </w:rPr>
        <w:t>ים</w:t>
      </w:r>
      <w:r>
        <w:rPr>
          <w:rFonts w:hint="cs"/>
          <w:rtl/>
        </w:rPr>
        <w:t>:</w:t>
      </w:r>
    </w:p>
    <w:p w14:paraId="407A3939" w14:textId="77777777" w:rsidR="003618FC" w:rsidRPr="0097065F" w:rsidRDefault="003618FC" w:rsidP="003618FC">
      <w:pPr>
        <w:bidi/>
        <w:rPr>
          <w:rtl/>
        </w:rPr>
      </w:pPr>
    </w:p>
    <w:p w14:paraId="68D2B0AB" w14:textId="1C5028F7" w:rsidR="0097065F" w:rsidRPr="003700DF" w:rsidRDefault="0097065F" w:rsidP="0097065F">
      <w:pPr>
        <w:bidi/>
        <w:rPr>
          <w:b/>
          <w:bCs/>
          <w:u w:val="single"/>
          <w:rtl/>
        </w:rPr>
      </w:pPr>
    </w:p>
    <w:p w14:paraId="223A50AE" w14:textId="7CAD704D" w:rsidR="000D08FA" w:rsidRDefault="00656A76" w:rsidP="000D08FA">
      <w:pPr>
        <w:bidi/>
        <w:rPr>
          <w:rtl/>
        </w:rPr>
      </w:pPr>
      <w:r w:rsidRPr="00064E15">
        <w:rPr>
          <w:rFonts w:cs="Arial"/>
          <w:noProof/>
          <w:rtl/>
        </w:rPr>
        <w:drawing>
          <wp:anchor distT="0" distB="0" distL="114300" distR="114300" simplePos="0" relativeHeight="251660288" behindDoc="0" locked="0" layoutInCell="1" allowOverlap="1" wp14:anchorId="2CD2B5D9" wp14:editId="7C54389C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2634615" cy="16192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353" cy="16219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4E15" w:rsidRPr="0097065F">
        <w:rPr>
          <w:rFonts w:cs="Arial"/>
          <w:b/>
          <w:bCs/>
          <w:noProof/>
          <w:u w:val="single"/>
          <w:rtl/>
        </w:rPr>
        <w:drawing>
          <wp:anchor distT="0" distB="0" distL="114300" distR="114300" simplePos="0" relativeHeight="251659264" behindDoc="0" locked="0" layoutInCell="1" allowOverlap="1" wp14:anchorId="5C0D9244" wp14:editId="31CBCAA9">
            <wp:simplePos x="0" y="0"/>
            <wp:positionH relativeFrom="page">
              <wp:posOffset>4241800</wp:posOffset>
            </wp:positionH>
            <wp:positionV relativeFrom="paragraph">
              <wp:posOffset>201295</wp:posOffset>
            </wp:positionV>
            <wp:extent cx="3277870" cy="145669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87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AC2672" w14:textId="56F9ABB3" w:rsidR="00182357" w:rsidRDefault="00182357" w:rsidP="00182357">
      <w:pPr>
        <w:bidi/>
      </w:pPr>
    </w:p>
    <w:p w14:paraId="15983A21" w14:textId="0BFACCAC" w:rsidR="002960C6" w:rsidRDefault="002960C6" w:rsidP="002960C6">
      <w:pPr>
        <w:bidi/>
        <w:rPr>
          <w:b/>
          <w:bCs/>
          <w:u w:val="single"/>
          <w:rtl/>
        </w:rPr>
      </w:pPr>
    </w:p>
    <w:p w14:paraId="2F8A9D4E" w14:textId="73C1835D" w:rsidR="002960C6" w:rsidRDefault="002960C6" w:rsidP="002960C6">
      <w:pPr>
        <w:bidi/>
        <w:rPr>
          <w:b/>
          <w:bCs/>
          <w:u w:val="single"/>
          <w:rtl/>
        </w:rPr>
      </w:pPr>
    </w:p>
    <w:p w14:paraId="61D9724E" w14:textId="6E030D59" w:rsidR="002960C6" w:rsidRDefault="002960C6" w:rsidP="002960C6">
      <w:pPr>
        <w:bidi/>
        <w:rPr>
          <w:b/>
          <w:bCs/>
          <w:u w:val="single"/>
          <w:rtl/>
        </w:rPr>
      </w:pPr>
    </w:p>
    <w:p w14:paraId="06240892" w14:textId="2F69789F" w:rsidR="002960C6" w:rsidRDefault="002960C6" w:rsidP="002960C6">
      <w:pPr>
        <w:bidi/>
        <w:rPr>
          <w:b/>
          <w:bCs/>
          <w:u w:val="single"/>
          <w:rtl/>
        </w:rPr>
      </w:pPr>
    </w:p>
    <w:p w14:paraId="7C452C59" w14:textId="77777777" w:rsidR="002960C6" w:rsidRDefault="002960C6" w:rsidP="002960C6">
      <w:pPr>
        <w:bidi/>
        <w:rPr>
          <w:b/>
          <w:bCs/>
          <w:u w:val="single"/>
          <w:rtl/>
        </w:rPr>
      </w:pPr>
    </w:p>
    <w:p w14:paraId="1DE756FE" w14:textId="18ADFDF7" w:rsidR="000D08FA" w:rsidRDefault="002960C6" w:rsidP="002960C6">
      <w:pPr>
        <w:bidi/>
        <w:rPr>
          <w:b/>
          <w:bCs/>
          <w:u w:val="single"/>
          <w:rtl/>
        </w:rPr>
      </w:pPr>
      <w:r w:rsidRPr="003700DF">
        <w:rPr>
          <w:rFonts w:hint="cs"/>
          <w:b/>
          <w:bCs/>
          <w:u w:val="single"/>
          <w:rtl/>
        </w:rPr>
        <w:t xml:space="preserve">שאלה </w:t>
      </w:r>
      <w:r>
        <w:rPr>
          <w:rFonts w:hint="cs"/>
          <w:b/>
          <w:bCs/>
          <w:u w:val="single"/>
          <w:rtl/>
        </w:rPr>
        <w:t>5</w:t>
      </w:r>
    </w:p>
    <w:p w14:paraId="2DCDA237" w14:textId="77777777" w:rsidR="005732A9" w:rsidRDefault="005732A9" w:rsidP="005732A9">
      <w:pPr>
        <w:bidi/>
        <w:rPr>
          <w:rtl/>
        </w:rPr>
      </w:pPr>
      <w:r w:rsidRPr="00A739B5">
        <w:rPr>
          <w:rFonts w:hint="cs"/>
          <w:u w:val="single"/>
          <w:rtl/>
        </w:rPr>
        <w:t xml:space="preserve">סעיף </w:t>
      </w:r>
      <w:r>
        <w:rPr>
          <w:rFonts w:hint="cs"/>
          <w:u w:val="single"/>
          <w:rtl/>
        </w:rPr>
        <w:t xml:space="preserve">א' </w:t>
      </w:r>
      <w:r w:rsidRPr="00A739B5">
        <w:rPr>
          <w:u w:val="single"/>
          <w:rtl/>
        </w:rPr>
        <w:t>–</w:t>
      </w:r>
      <w:r>
        <w:rPr>
          <w:rFonts w:hint="cs"/>
          <w:rtl/>
        </w:rPr>
        <w:t xml:space="preserve"> </w:t>
      </w:r>
    </w:p>
    <w:p w14:paraId="08C1103F" w14:textId="1CCDF81D" w:rsidR="00A90F1A" w:rsidRDefault="003D55EA" w:rsidP="00A90F1A">
      <w:pPr>
        <w:bidi/>
      </w:pPr>
      <w:r w:rsidRPr="00A90F1A">
        <w:rPr>
          <w:rFonts w:cs="Arial"/>
          <w:noProof/>
          <w:rtl/>
        </w:rPr>
        <w:drawing>
          <wp:anchor distT="0" distB="0" distL="114300" distR="114300" simplePos="0" relativeHeight="251661312" behindDoc="0" locked="0" layoutInCell="1" allowOverlap="1" wp14:anchorId="2743F065" wp14:editId="03589379">
            <wp:simplePos x="0" y="0"/>
            <wp:positionH relativeFrom="margin">
              <wp:align>right</wp:align>
            </wp:positionH>
            <wp:positionV relativeFrom="paragraph">
              <wp:posOffset>579755</wp:posOffset>
            </wp:positionV>
            <wp:extent cx="5486400" cy="3040380"/>
            <wp:effectExtent l="0" t="0" r="0" b="762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</w:rPr>
        <w:t xml:space="preserve">ה </w:t>
      </w:r>
      <w:r>
        <w:t>design pattern</w:t>
      </w:r>
      <w:r>
        <w:rPr>
          <w:rFonts w:hint="cs"/>
          <w:rtl/>
        </w:rPr>
        <w:t xml:space="preserve"> שמממוש כאן הוא </w:t>
      </w:r>
      <w:r>
        <w:t>factory</w:t>
      </w:r>
      <w:r>
        <w:rPr>
          <w:rFonts w:hint="cs"/>
          <w:rtl/>
        </w:rPr>
        <w:t xml:space="preserve">. בעיית התכן שאנו פותרים בעזרת </w:t>
      </w:r>
      <w:r>
        <w:t>design pattern</w:t>
      </w:r>
      <w:r>
        <w:rPr>
          <w:rFonts w:hint="cs"/>
          <w:rtl/>
        </w:rPr>
        <w:t xml:space="preserve"> זה הוא הפרדת יצירת האובייקטים השונים שלנו והקונפיגורציה שלהם. בעזרת מימוש זה אנחנו מורידים את רמת הצימוד של התכן שלנו, ומאפשרים רמת אבסטרקציה של יצירת אובייקטים.</w:t>
      </w:r>
    </w:p>
    <w:p w14:paraId="16D48394" w14:textId="343F8A92" w:rsidR="00A90F1A" w:rsidRDefault="00A90F1A" w:rsidP="00A90F1A">
      <w:pPr>
        <w:bidi/>
        <w:rPr>
          <w:rtl/>
        </w:rPr>
      </w:pPr>
    </w:p>
    <w:p w14:paraId="44D4E48F" w14:textId="5E8D3E1C" w:rsidR="005732A9" w:rsidRDefault="005732A9" w:rsidP="005732A9">
      <w:pPr>
        <w:bidi/>
        <w:rPr>
          <w:rtl/>
        </w:rPr>
      </w:pPr>
      <w:r w:rsidRPr="00A739B5">
        <w:rPr>
          <w:rFonts w:hint="cs"/>
          <w:u w:val="single"/>
          <w:rtl/>
        </w:rPr>
        <w:t xml:space="preserve">סעיף </w:t>
      </w:r>
      <w:r>
        <w:rPr>
          <w:rFonts w:hint="cs"/>
          <w:u w:val="single"/>
          <w:rtl/>
        </w:rPr>
        <w:t xml:space="preserve">ב' </w:t>
      </w:r>
      <w:r w:rsidRPr="00A739B5">
        <w:rPr>
          <w:u w:val="single"/>
          <w:rtl/>
        </w:rPr>
        <w:t>–</w:t>
      </w:r>
      <w:r>
        <w:rPr>
          <w:rFonts w:hint="cs"/>
          <w:rtl/>
        </w:rPr>
        <w:t xml:space="preserve"> </w:t>
      </w:r>
    </w:p>
    <w:p w14:paraId="22915C72" w14:textId="2C129C1F" w:rsidR="00A90F1A" w:rsidRPr="00A90F1A" w:rsidRDefault="00A90F1A" w:rsidP="00A90F1A">
      <w:pPr>
        <w:bidi/>
        <w:rPr>
          <w:rtl/>
        </w:rPr>
      </w:pPr>
      <w:r>
        <w:rPr>
          <w:rFonts w:hint="cs"/>
          <w:rtl/>
        </w:rPr>
        <w:lastRenderedPageBreak/>
        <w:t>מחל</w:t>
      </w:r>
      <w:r w:rsidRPr="00A90F1A">
        <w:rPr>
          <w:rFonts w:hint="cs"/>
          <w:rtl/>
        </w:rPr>
        <w:t xml:space="preserve">קת </w:t>
      </w:r>
      <w:r w:rsidRPr="00A90F1A">
        <w:t>Calendar</w:t>
      </w:r>
      <w:r w:rsidRPr="00A90F1A">
        <w:rPr>
          <w:rFonts w:hint="cs"/>
          <w:rtl/>
        </w:rPr>
        <w:t xml:space="preserve"> מממשת</w:t>
      </w:r>
      <w:r w:rsidRPr="00A90F1A">
        <w:t xml:space="preserve"> </w:t>
      </w:r>
      <w:r w:rsidRPr="00A90F1A">
        <w:rPr>
          <w:rFonts w:hint="cs"/>
          <w:rtl/>
        </w:rPr>
        <w:t xml:space="preserve"> את ה </w:t>
      </w:r>
      <w:r w:rsidRPr="00A90F1A">
        <w:t>design pattern</w:t>
      </w:r>
      <w:r w:rsidRPr="00A90F1A">
        <w:rPr>
          <w:rFonts w:hint="cs"/>
          <w:rtl/>
        </w:rPr>
        <w:t xml:space="preserve"> מסוג </w:t>
      </w:r>
      <w:r w:rsidRPr="00A90F1A">
        <w:t>singleton</w:t>
      </w:r>
      <w:r w:rsidRPr="00A90F1A">
        <w:rPr>
          <w:rFonts w:hint="cs"/>
          <w:rtl/>
        </w:rPr>
        <w:t>.</w:t>
      </w:r>
    </w:p>
    <w:p w14:paraId="0DF2C3AA" w14:textId="0EE8A9F7" w:rsidR="00A90F1A" w:rsidRPr="00A90F1A" w:rsidRDefault="00A90F1A" w:rsidP="00A90F1A">
      <w:pPr>
        <w:bidi/>
        <w:rPr>
          <w:rFonts w:ascii="Consolas-Italic" w:hAnsi="Consolas-Italic"/>
          <w:sz w:val="20"/>
          <w:szCs w:val="20"/>
          <w:rtl/>
        </w:rPr>
      </w:pPr>
      <w:r w:rsidRPr="00A90F1A">
        <w:rPr>
          <w:rFonts w:hint="cs"/>
          <w:rtl/>
        </w:rPr>
        <w:t xml:space="preserve">ניתן לראות כי הקריאה הראשונה היא למתודה של </w:t>
      </w:r>
      <w:proofErr w:type="spellStart"/>
      <w:r w:rsidRPr="00A90F1A">
        <w:rPr>
          <w:rFonts w:ascii="Consolas-Italic" w:hAnsi="Consolas-Italic" w:cs="Consolas-Italic"/>
          <w:sz w:val="20"/>
          <w:szCs w:val="20"/>
        </w:rPr>
        <w:t>getInstance</w:t>
      </w:r>
      <w:proofErr w:type="spellEnd"/>
      <w:r w:rsidRPr="00A90F1A">
        <w:rPr>
          <w:rFonts w:ascii="Consolas-Italic" w:hAnsi="Consolas-Italic" w:hint="cs"/>
          <w:sz w:val="20"/>
          <w:szCs w:val="20"/>
          <w:rtl/>
        </w:rPr>
        <w:t xml:space="preserve"> , זהו מימוש של </w:t>
      </w:r>
      <w:r w:rsidRPr="00A90F1A">
        <w:rPr>
          <w:rFonts w:ascii="Consolas-Italic" w:hAnsi="Consolas-Italic"/>
          <w:sz w:val="20"/>
          <w:szCs w:val="20"/>
        </w:rPr>
        <w:t>singleton</w:t>
      </w:r>
      <w:r w:rsidRPr="00A90F1A">
        <w:rPr>
          <w:rFonts w:ascii="Consolas-Italic" w:hAnsi="Consolas-Italic" w:hint="cs"/>
          <w:sz w:val="20"/>
          <w:szCs w:val="20"/>
          <w:rtl/>
        </w:rPr>
        <w:t xml:space="preserve"> כמו שלמדנו בהרצאה. מימוש זה הגיוני עבור אובייקט מסוג לוח שנה אשר כדאי שיהיה מופע בודד שלו שכל רכיבי התכנית יוכלו להשתמש בו.</w:t>
      </w:r>
    </w:p>
    <w:sectPr w:rsidR="00A90F1A" w:rsidRPr="00A90F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-Italic">
    <w:altName w:val="Consola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5101EA"/>
    <w:multiLevelType w:val="hybridMultilevel"/>
    <w:tmpl w:val="161A4C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187"/>
    <w:rsid w:val="00064E15"/>
    <w:rsid w:val="000A071F"/>
    <w:rsid w:val="000D08FA"/>
    <w:rsid w:val="00182357"/>
    <w:rsid w:val="001D49DF"/>
    <w:rsid w:val="002960C6"/>
    <w:rsid w:val="00352993"/>
    <w:rsid w:val="003618FC"/>
    <w:rsid w:val="003700DF"/>
    <w:rsid w:val="003D55EA"/>
    <w:rsid w:val="005732A9"/>
    <w:rsid w:val="005A0A14"/>
    <w:rsid w:val="005E267A"/>
    <w:rsid w:val="006216BF"/>
    <w:rsid w:val="00656A76"/>
    <w:rsid w:val="006D49D4"/>
    <w:rsid w:val="00807D11"/>
    <w:rsid w:val="008C512C"/>
    <w:rsid w:val="0097065F"/>
    <w:rsid w:val="00984055"/>
    <w:rsid w:val="00992D1A"/>
    <w:rsid w:val="009C3843"/>
    <w:rsid w:val="00A90F1A"/>
    <w:rsid w:val="00BE70B6"/>
    <w:rsid w:val="00CB4187"/>
    <w:rsid w:val="00CE0BF0"/>
    <w:rsid w:val="00E5063B"/>
    <w:rsid w:val="00EE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B8FCB"/>
  <w15:chartTrackingRefBased/>
  <w15:docId w15:val="{DEC5A415-9EF1-4D25-90B0-139494885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0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D49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5</Pages>
  <Words>482</Words>
  <Characters>2415</Characters>
  <Application>Microsoft Office Word</Application>
  <DocSecurity>0</DocSecurity>
  <Lines>20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Cohen</dc:creator>
  <cp:keywords/>
  <dc:description/>
  <cp:lastModifiedBy>Binyamin Sarussi</cp:lastModifiedBy>
  <cp:revision>21</cp:revision>
  <dcterms:created xsi:type="dcterms:W3CDTF">2021-01-20T08:54:00Z</dcterms:created>
  <dcterms:modified xsi:type="dcterms:W3CDTF">2021-01-22T15:31:00Z</dcterms:modified>
</cp:coreProperties>
</file>