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batches-api"/>
    <w:p>
      <w:pPr>
        <w:pStyle w:val="Heading1"/>
      </w:pPr>
      <w:r>
        <w:t xml:space="preserve">Batches API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204"/>
        <w:gridCol w:w="37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Spark.batches.describe()</w:t>
            </w:r>
          </w:p>
        </w:tc>
        <w:tc>
          <w:tcPr/>
          <w:p>
            <w:pPr>
              <w:pStyle w:val="Compact"/>
              <w:jc w:val="left"/>
            </w:pPr>
            <w:hyperlink w:anchor="describe-batch-pipelines-across-a-tenant">
              <w:r>
                <w:rPr>
                  <w:rStyle w:val="Hyperlink"/>
                </w:rPr>
                <w:t xml:space="preserve">Describe batch pipelines across a tenant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Spark.batches.create(params, [options])</w:t>
            </w:r>
          </w:p>
        </w:tc>
        <w:tc>
          <w:tcPr/>
          <w:p>
            <w:pPr>
              <w:pStyle w:val="Compact"/>
              <w:jc w:val="left"/>
            </w:pPr>
            <w:hyperlink w:anchor="create-a-new-batch-pipeline">
              <w:r>
                <w:rPr>
                  <w:rStyle w:val="Hyperlink"/>
                </w:rPr>
                <w:t xml:space="preserve">Create a new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</w:t>
            </w:r>
          </w:p>
        </w:tc>
        <w:tc>
          <w:tcPr/>
          <w:p>
            <w:pPr>
              <w:pStyle w:val="Compact"/>
              <w:jc w:val="left"/>
            </w:pPr>
            <w:hyperlink w:anchor="X1fd4cfc07f99b01679ba60e1102d5f09fb28047">
              <w:r>
                <w:rPr>
                  <w:rStyle w:val="Hyperlink"/>
                </w:rPr>
                <w:t xml:space="preserve">Define a client-side batch pipeline by 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Spark.batches.of(id).get_info()</w:t>
            </w:r>
          </w:p>
        </w:tc>
        <w:tc>
          <w:tcPr/>
          <w:p>
            <w:pPr>
              <w:pStyle w:val="Compact"/>
              <w:jc w:val="left"/>
            </w:pPr>
            <w:hyperlink w:anchor="get-the-details-of-a-batch-pipeline">
              <w:r>
                <w:rPr>
                  <w:rStyle w:val="Hyperlink"/>
                </w:rPr>
                <w:t xml:space="preserve">Get the details of a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Spark.batches.of(id).get_status()</w:t>
            </w:r>
          </w:p>
        </w:tc>
        <w:tc>
          <w:tcPr/>
          <w:p>
            <w:pPr>
              <w:pStyle w:val="Compact"/>
              <w:jc w:val="left"/>
            </w:pPr>
            <w:hyperlink w:anchor="get-the-status-of-a-batch-pipeline">
              <w:r>
                <w:rPr>
                  <w:rStyle w:val="Hyperlink"/>
                </w:rPr>
                <w:t xml:space="preserve">Get the status of a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Spark.batches.of(id).push(data, [options])</w:t>
            </w:r>
          </w:p>
        </w:tc>
        <w:tc>
          <w:tcPr/>
          <w:p>
            <w:pPr>
              <w:pStyle w:val="Compact"/>
              <w:jc w:val="left"/>
            </w:pPr>
            <w:hyperlink w:anchor="add-input-data-to-a-batch-pipeline">
              <w:r>
                <w:rPr>
                  <w:rStyle w:val="Hyperlink"/>
                </w:rPr>
                <w:t xml:space="preserve">Add input data to a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Spark.batches.of(id).pull([options])</w:t>
            </w:r>
          </w:p>
        </w:tc>
        <w:tc>
          <w:tcPr/>
          <w:p>
            <w:pPr>
              <w:pStyle w:val="Compact"/>
              <w:jc w:val="left"/>
            </w:pPr>
            <w:hyperlink w:anchor="X5dbbb5c5ccc2e34566996ab904c5f7fa2602309">
              <w:r>
                <w:rPr>
                  <w:rStyle w:val="Hyperlink"/>
                </w:rPr>
                <w:t xml:space="preserve">Retrieve the output data from a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Spark.batches.of(id).dispose()</w:t>
            </w:r>
          </w:p>
        </w:tc>
        <w:tc>
          <w:tcPr/>
          <w:p>
            <w:pPr>
              <w:pStyle w:val="Compact"/>
              <w:jc w:val="left"/>
            </w:pPr>
            <w:hyperlink w:anchor="close-a-batch-pipeline">
              <w:r>
                <w:rPr>
                  <w:rStyle w:val="Hyperlink"/>
                </w:rPr>
                <w:t xml:space="preserve">Close a batch pipeline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Spark.batches.of(id).cancel()</w:t>
            </w:r>
          </w:p>
        </w:tc>
        <w:tc>
          <w:tcPr/>
          <w:p>
            <w:pPr>
              <w:pStyle w:val="Compact"/>
              <w:jc w:val="left"/>
            </w:pPr>
            <w:hyperlink w:anchor="cancel-a-batch-pipeline">
              <w:r>
                <w:rPr>
                  <w:rStyle w:val="Hyperlink"/>
                </w:rPr>
                <w:t xml:space="preserve">Cancel a batch pipeline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Batches API</w:t>
        </w:r>
      </w:hyperlink>
      <w:r>
        <w:t xml:space="preserve"> </w:t>
      </w:r>
      <w:r>
        <w:t xml:space="preserve">(in Beta) offers a set of endpoints that facilitate the</w:t>
      </w:r>
      <w:r>
        <w:t xml:space="preserve"> </w:t>
      </w:r>
      <w:r>
        <w:t xml:space="preserve">execution of a Spark service for handling a large volume of input data. Spark provides</w:t>
      </w:r>
      <w:r>
        <w:t xml:space="preserve"> </w:t>
      </w:r>
      <w:r>
        <w:t xml:space="preserve">a dedicated infrastructure that is specifically designed for parallel processing.</w:t>
      </w:r>
      <w:r>
        <w:t xml:space="preserve"> </w:t>
      </w:r>
      <w:r>
        <w:t xml:space="preserve">The infrastructure is capable of scaling up or down based on the data volume that</w:t>
      </w:r>
      <w:r>
        <w:t xml:space="preserve"> </w:t>
      </w:r>
      <w:r>
        <w:t xml:space="preserve">needs to be processed.</w:t>
      </w:r>
    </w:p>
    <w:p>
      <w:pPr>
        <w:pStyle w:val="BodyText"/>
      </w:pPr>
      <w:r>
        <w:t xml:space="preserve">By utilizing this API, you will ensure optimal performance and scalability for your</w:t>
      </w:r>
      <w:r>
        <w:t xml:space="preserve"> </w:t>
      </w:r>
      <w:r>
        <w:t xml:space="preserve">data processing tasks.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It is important to note that the Batches API is recommended when dealing with</w:t>
      </w:r>
      <w:r>
        <w:t xml:space="preserve"> </w:t>
      </w:r>
      <w:r>
        <w:t xml:space="preserve">datasets consisting of more than 10,000, with a calculation time of about 500ms or more.</w:t>
      </w:r>
      <w:r>
        <w:t xml:space="preserve"> </w:t>
      </w:r>
      <w:r>
        <w:t xml:space="preserve">Unless you have specific requirements or reasons to use a different approach,</w:t>
      </w:r>
      <w:r>
        <w:t xml:space="preserve"> </w:t>
      </w:r>
      <w:r>
        <w:t xml:space="preserve">such as</w:t>
      </w:r>
      <w:r>
        <w:t xml:space="preserve"> </w:t>
      </w:r>
      <w:hyperlink r:id="rId21">
        <w:r>
          <w:rPr>
            <w:rStyle w:val="Hyperlink"/>
          </w:rPr>
          <w:t xml:space="preserve">Services API</w:t>
        </w:r>
      </w:hyperlink>
      <w:r>
        <w:t xml:space="preserve"> </w:t>
      </w:r>
      <w:r>
        <w:t xml:space="preserve">as an alternative, this API is the way to go.</w:t>
      </w:r>
    </w:p>
    <w:p>
      <w:pPr>
        <w:pStyle w:val="FirstParagraph"/>
      </w:pPr>
      <w:r>
        <w:t xml:space="preserve">For more information on the Batches API and its endpoints, refer to the</w:t>
      </w:r>
      <w:r>
        <w:t xml:space="preserve"> </w:t>
      </w:r>
      <w:hyperlink r:id="rId20">
        <w:r>
          <w:rPr>
            <w:rStyle w:val="Hyperlink"/>
          </w:rPr>
          <w:t xml:space="preserve">API reference</w:t>
        </w:r>
      </w:hyperlink>
      <w:r>
        <w:t xml:space="preserve">.</w:t>
      </w:r>
    </w:p>
    <w:bookmarkStart w:id="24" w:name="describe-batch-pipelines-across-a-tenant"/>
    <w:p>
      <w:pPr>
        <w:pStyle w:val="Heading2"/>
      </w:pPr>
      <w:r>
        <w:t xml:space="preserve">Describe batch pipelines across a tenant</w:t>
      </w:r>
    </w:p>
    <w:p>
      <w:pPr>
        <w:pStyle w:val="FirstParagraph"/>
      </w:pPr>
      <w:r>
        <w:t xml:space="preserve">This method returns a list of all the batch pipelines that are available across a tenant.</w:t>
      </w:r>
      <w:r>
        <w:t xml:space="preserve"> </w:t>
      </w:r>
      <w:r>
        <w:t xml:space="preserve">It helps you keep track of your batch pipelines and their statuses. Keep in mind that</w:t>
      </w:r>
      <w:r>
        <w:t xml:space="preserve"> </w:t>
      </w:r>
      <w:r>
        <w:t xml:space="preserve">this will only provide information about batches that are in progress or recently</w:t>
      </w:r>
      <w:r>
        <w:t xml:space="preserve"> </w:t>
      </w:r>
      <w:r>
        <w:t xml:space="preserve">completed (i.e., within the past hour).</w:t>
      </w:r>
    </w:p>
    <w:p>
      <w:pPr>
        <w:pStyle w:val="SourceCode"/>
      </w:pPr>
      <w:r>
        <w:rPr>
          <w:rStyle w:val="NormalTok"/>
        </w:rPr>
        <w:t xml:space="preserve">spark.batches.describe()</w:t>
      </w:r>
    </w:p>
    <w:bookmarkStart w:id="22" w:name="arguments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does not require any arguments.</w:t>
      </w:r>
    </w:p>
    <w:bookmarkEnd w:id="22"/>
    <w:bookmarkStart w:id="23" w:name="returns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The method returns a list of batch pipelines along with their details. You will only</w:t>
      </w:r>
      <w:r>
        <w:t xml:space="preserve"> </w:t>
      </w:r>
      <w:r>
        <w:t xml:space="preserve">retrieve information about batches that were initiated by your user account unless</w:t>
      </w:r>
      <w:r>
        <w:t xml:space="preserve"> </w:t>
      </w:r>
      <w:r>
        <w:t xml:space="preserve">you have been granted access (e.g.,</w:t>
      </w:r>
      <w:r>
        <w:t xml:space="preserve"> </w:t>
      </w:r>
      <w:r>
        <w:rPr>
          <w:rStyle w:val="VerbatimChar"/>
        </w:rPr>
        <w:t xml:space="preserve">supervisor:pf</w:t>
      </w:r>
      <w:r>
        <w:t xml:space="preserve">) to view other users’ batches.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"in_progress_batches"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"recent_batches"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"pipeline_status"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"records_submitted"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"records_failed"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"records_completed"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"batch_time_ms"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"john.doe@coherent.global"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"1970-12-03T04:57:12.186Z"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"service_uri"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"my-folder/my-service[0.4.2]"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"tenant"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"input_buffer_allocated_bytes"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"output_buffer_allocated_bytes"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"max_workers"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"workers_in_use"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"environment"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"/>
    <w:bookmarkEnd w:id="24"/>
    <w:bookmarkStart w:id="27" w:name="create-a-new-batch-pipeline"/>
    <w:p>
      <w:pPr>
        <w:pStyle w:val="Heading2"/>
      </w:pPr>
      <w:r>
        <w:t xml:space="preserve">Create a new batch pipeline</w:t>
      </w:r>
    </w:p>
    <w:p>
      <w:pPr>
        <w:pStyle w:val="FirstParagraph"/>
      </w:pPr>
      <w:r>
        <w:t xml:space="preserve">This method allows you to start a new batch pipeline. This is a necessary step</w:t>
      </w:r>
      <w:r>
        <w:t xml:space="preserve"> </w:t>
      </w:r>
      <w:r>
        <w:t xml:space="preserve">before you can start performing any operations on the batch pipeline.</w:t>
      </w:r>
    </w:p>
    <w:p>
      <w:pPr>
        <w:pStyle w:val="BlockText"/>
      </w:pPr>
      <w:r>
        <w:t xml:space="preserve">[!IMPORTANT]</w:t>
      </w:r>
      <w:r>
        <w:t xml:space="preserve"> </w:t>
      </w:r>
      <w:r>
        <w:t xml:space="preserve">It is a good practice to retain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the newly-created batch pipeline.</w:t>
      </w:r>
      <w:r>
        <w:t xml:space="preserve"> </w:t>
      </w:r>
      <w:r>
        <w:t xml:space="preserve">This identifier will be used to reference the batch pipeline in subsequent operations.</w:t>
      </w:r>
    </w:p>
    <w:bookmarkStart w:id="25" w:name="arguments-1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The method accepts a string or a</w:t>
      </w:r>
      <w:r>
        <w:t xml:space="preserve"> </w:t>
      </w:r>
      <w:r>
        <w:rPr>
          <w:rStyle w:val="VerbatimChar"/>
        </w:rPr>
        <w:t xml:space="preserve">UriParams</w:t>
      </w:r>
      <w:r>
        <w:t xml:space="preserve"> </w:t>
      </w:r>
      <w:r>
        <w:t xml:space="preserve">object and optional keyword arguments,</w:t>
      </w:r>
      <w:r>
        <w:t xml:space="preserve"> </w:t>
      </w:r>
      <w:r>
        <w:t xml:space="preserve">which include metadata and other pipeline configuration settings (experimental).</w:t>
      </w:r>
    </w:p>
    <w:p>
      <w:pPr>
        <w:pStyle w:val="BodyText"/>
      </w:pPr>
      <w:r>
        <w:t xml:space="preserve">For the first argument, the service URI locator as a string or</w:t>
      </w:r>
      <w:r>
        <w:t xml:space="preserve"> </w:t>
      </w:r>
      <w:r>
        <w:rPr>
          <w:rStyle w:val="VerbatimChar"/>
        </w:rPr>
        <w:t xml:space="preserve">UriParams</w:t>
      </w:r>
      <w:r>
        <w:t xml:space="preserve"> </w:t>
      </w:r>
      <w:r>
        <w:t xml:space="preserve">object: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93"/>
        <w:gridCol w:w="1518"/>
        <w:gridCol w:w="52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folder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folder name.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service name.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user-friendly semantic version of a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version_id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UUID of a particular version of the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service_id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service UUID (points to the latest version).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spark.batches.create(</w:t>
      </w:r>
      <w:r>
        <w:rPr>
          <w:rStyle w:val="StringTok"/>
        </w:rPr>
        <w:t xml:space="preserve">'my-folder/my-service'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spark.batches.create(UriParams(folder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'my-folder'</w:t>
      </w:r>
      <w:r>
        <w:rPr>
          <w:rStyle w:val="NormalTok"/>
        </w:rPr>
        <w:t xml:space="preserve">, service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'my-service'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If needed, you can also provide additional keyword arguments to configure how the</w:t>
      </w:r>
      <w:r>
        <w:t xml:space="preserve"> </w:t>
      </w:r>
      <w:r>
        <w:t xml:space="preserve">batch pipeline, once created, will perform its operations.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55"/>
        <w:gridCol w:w="1271"/>
        <w:gridCol w:w="46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active_since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transaction date (helps pinpoint a version).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source_system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source system (defaults to</w:t>
            </w:r>
            <w:r>
              <w:t xml:space="preserve"> </w:t>
            </w:r>
            <w:r>
              <w:rPr>
                <w:rStyle w:val="VerbatimChar"/>
              </w:rPr>
              <w:t xml:space="preserve">Spark Python SDK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correlation_id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correlation ID.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call_purpose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call purpose.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subservices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 \| List[str]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list of subservice to output.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selected_outputs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 \| List[str]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 which output to return.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unique_record_key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str \| List[str]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Indicate certain inputs as unique identifiers.</w:t>
            </w:r>
          </w:p>
        </w:tc>
      </w:tr>
    </w:tbl>
    <w:p>
      <w:pPr>
        <w:pStyle w:val="BodyText"/>
      </w:pPr>
      <w:r>
        <w:t xml:space="preserve">The following optional arguments are experimental and may change in future releases.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835"/>
        <w:gridCol w:w="1448"/>
        <w:gridCol w:w="46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min_runners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concurrent runners used to start a batch in a VM before ramping up (defaults to 10).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max_runners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number of concurrent runners allowed in a VM (defaults to 100).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chunks_per_vm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chunks to be processed by all VMs (defaults to 2).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runners_per_vm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runners per VM (defaults to 2).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max_input_size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input buffer (in MB) a batch pipeline can support.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max_output_size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output buffer (in MB) a batch pipeline can support.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 \| 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Acceptable error rate between 0.0 - 1.0 (defaults to 1.0 aka 100%).</w:t>
            </w:r>
          </w:p>
        </w:tc>
      </w:tr>
    </w:tbl>
    <w:bookmarkEnd w:id="25"/>
    <w:bookmarkStart w:id="26" w:name="returns-1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The method returns a dictionary containing the details of the newly created batch pipeline.</w:t>
      </w:r>
      <w:r>
        <w:t xml:space="preserve"> </w:t>
      </w:r>
      <w:r>
        <w:t xml:space="preserve">Do note the schema is similar to the one returned by the</w:t>
      </w:r>
      <w:r>
        <w:t xml:space="preserve"> </w:t>
      </w:r>
      <w:hyperlink w:anchor="close-a-batch-pipeline">
        <w:r>
          <w:rPr>
            <w:rStyle w:val="VerbatimChar"/>
          </w:rPr>
          <w:t xml:space="preserve">dispose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 </w:t>
      </w:r>
      <w:r>
        <w:t xml:space="preserve">or the</w:t>
      </w:r>
      <w:r>
        <w:t xml:space="preserve"> </w:t>
      </w:r>
      <w:hyperlink w:anchor="cancel-a-batch-pipeline">
        <w:r>
          <w:rPr>
            <w:rStyle w:val="VerbatimChar"/>
          </w:rPr>
          <w:t xml:space="preserve">cancel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"compiler_version"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"Neuron_v1.13.0"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"correlation_id"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"source_system"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"Spark Python SDK"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"unique_record_key"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"john.doe@coherent.global"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"my-folder/my-service[0.4.2]"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[!TIP]</w:t>
      </w:r>
      <w:r>
        <w:t xml:space="preserve"> </w:t>
      </w:r>
      <w:r>
        <w:t xml:space="preserve">It is recommended to close the batch pipeline once you have finished processing</w:t>
      </w:r>
      <w:r>
        <w:t xml:space="preserve"> </w:t>
      </w:r>
      <w:r>
        <w:t xml:space="preserve">the data. This will help free up resources and ensure optimal performance.</w:t>
      </w:r>
    </w:p>
    <w:bookmarkEnd w:id="26"/>
    <w:bookmarkEnd w:id="27"/>
    <w:bookmarkStart w:id="30" w:name="X1fd4cfc07f99b01679ba60e1102d5f09fb28047"/>
    <w:p>
      <w:pPr>
        <w:pStyle w:val="Heading2"/>
      </w:pPr>
      <w:r>
        <w:t xml:space="preserve">Define a client-side batch pipeline by ID</w:t>
      </w:r>
    </w:p>
    <w:p>
      <w:pPr>
        <w:pStyle w:val="FirstParagraph"/>
      </w:pPr>
      <w:r>
        <w:t xml:space="preserve">This method does not perform any action on the batch pipeline (no API call). Instead,</w:t>
      </w:r>
      <w:r>
        <w:t xml:space="preserve"> </w:t>
      </w:r>
      <w:r>
        <w:t xml:space="preserve">it allows you to define a client-side reference for the batch pipeline using its</w:t>
      </w:r>
      <w:r>
        <w:t xml:space="preserve"> </w:t>
      </w:r>
      <w:r>
        <w:t xml:space="preserve">unique identifier (</w:t>
      </w:r>
      <w:r>
        <w:rPr>
          <w:rStyle w:val="VerbatimChar"/>
        </w:rPr>
        <w:t xml:space="preserve">id</w:t>
      </w:r>
      <w:r>
        <w:t xml:space="preserve">), which can then be used to perform various operations</w:t>
      </w:r>
      <w:r>
        <w:t xml:space="preserve"> </w:t>
      </w:r>
      <w:r>
        <w:t xml:space="preserve">without having to specify it repeatedly in each method call.</w:t>
      </w:r>
    </w:p>
    <w:bookmarkStart w:id="28" w:name="arguments-2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The expected argument is the unique identifier of the batch pipeline as a string.</w:t>
      </w:r>
      <w:r>
        <w:t xml:space="preserve"> </w:t>
      </w:r>
      <w:r>
        <w:t xml:space="preserve">There are no checks performed to validate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at this stage.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spark.batches.of(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)</w:t>
      </w:r>
    </w:p>
    <w:bookmarkEnd w:id="28"/>
    <w:bookmarkStart w:id="29" w:name="returns-2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The method returns a batch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object that can be used to perform subsequent</w:t>
      </w:r>
      <w:r>
        <w:t xml:space="preserve"> </w:t>
      </w:r>
      <w:r>
        <w:t xml:space="preserve">actions on the batch pipeline.</w:t>
      </w:r>
    </w:p>
    <w:p>
      <w:pPr>
        <w:pStyle w:val="BodyText"/>
      </w:pPr>
      <w:r>
        <w:t xml:space="preserve">Some other perks of using this object, apart from the convenience of not having to</w:t>
      </w:r>
      <w:r>
        <w:t xml:space="preserve"> </w:t>
      </w:r>
      <w:r>
        <w:t xml:space="preserve">specify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repeatedly, include the ability to build statistics and insights</w:t>
      </w:r>
      <w:r>
        <w:t xml:space="preserve"> </w:t>
      </w:r>
      <w:r>
        <w:t xml:space="preserve">about the batch pipeline. For instance, if you’ve built a mechanism to repeatedly</w:t>
      </w:r>
      <w:r>
        <w:t xml:space="preserve"> </w:t>
      </w:r>
      <w:r>
        <w:t xml:space="preserve">pushing and pulling data, you may retrieve details such as the total number of</w:t>
      </w:r>
      <w:r>
        <w:t xml:space="preserve"> </w:t>
      </w:r>
      <w:r>
        <w:t xml:space="preserve">records processed, the state of pipeline, and so on.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(pipeline.state) </w:t>
      </w:r>
      <w:r>
        <w:rPr>
          <w:rStyle w:val="CommentTok"/>
        </w:rPr>
        <w:t xml:space="preserve"># 'open' (or 'closed' or 'cancelled')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(pipeline.stats) </w:t>
      </w:r>
      <w:r>
        <w:rPr>
          <w:rStyle w:val="CommentTok"/>
        </w:rPr>
        <w:t xml:space="preserve"># { 'chunk_uuid_1': 123, 'chunk_uuid_2': 456 }</w:t>
      </w:r>
    </w:p>
    <w:p>
      <w:pPr>
        <w:pStyle w:val="FirstParagraph"/>
      </w:pPr>
      <w:r>
        <w:t xml:space="preserve">Additionally, this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object keeps track of chunk ids. Chunk ids are important</w:t>
      </w:r>
      <w:r>
        <w:t xml:space="preserve"> </w:t>
      </w:r>
      <w:r>
        <w:t xml:space="preserve">for sorting and filtering data when you have multiple chunks of data to process.</w:t>
      </w:r>
      <w:r>
        <w:t xml:space="preserve"> </w:t>
      </w:r>
      <w:r>
        <w:t xml:space="preserve">This object will help autogenerate chunk ids if missing and handle duplicates to</w:t>
      </w:r>
      <w:r>
        <w:t xml:space="preserve"> </w:t>
      </w:r>
      <w:r>
        <w:t xml:space="preserve">avoid collisions.</w:t>
      </w:r>
    </w:p>
    <w:bookmarkEnd w:id="29"/>
    <w:bookmarkEnd w:id="30"/>
    <w:bookmarkStart w:id="33" w:name="get-the-details-of-a-batch-pipeline"/>
    <w:p>
      <w:pPr>
        <w:pStyle w:val="Heading2"/>
      </w:pPr>
      <w:r>
        <w:t xml:space="preserve">Get the details of a batch pipeline</w:t>
      </w:r>
    </w:p>
    <w:bookmarkStart w:id="31" w:name="arguments-3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does not require any arguments. It will fetch the details of the batch</w:t>
      </w:r>
      <w:r>
        <w:t xml:space="preserve"> </w:t>
      </w:r>
      <w:r>
        <w:t xml:space="preserve">pipeline that was previously defined using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pipeline.get_info()</w:t>
      </w:r>
    </w:p>
    <w:bookmarkEnd w:id="31"/>
    <w:bookmarkStart w:id="32" w:name="returns-3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The method returns a dictionary containing detailed information on a batch pipeline</w:t>
      </w:r>
      <w:r>
        <w:t xml:space="preserve"> </w:t>
      </w:r>
      <w:r>
        <w:t xml:space="preserve">that’s been recently created.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"uudi"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"compiler_version"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"Neuron_v1.13.0"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"correlation_id"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"source_system"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"Spark Python SDK"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"unique_record_key"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"chunks_submitted"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"chunks_retried"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"chunks_completed"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"chunks_failed"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"records_retried"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"input_size_bytes"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"output_size_bytes"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"avg_compute_time_ms"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"records_submitted"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"records_failed"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"records_completed"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"batch_time_ms"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12234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"initial_workers"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"chunks_per_request"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"runner_thread_count"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"acceptable_error_percentage"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"input_buffer_allocated_bytes"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"output_buffer_allocated_bytes"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"max_workers"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"john.doe@coherent.global"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"my-folder/my-service[0.4.2]"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get-the-status-of-a-batch-pipeline"/>
    <w:p>
      <w:pPr>
        <w:pStyle w:val="Heading2"/>
      </w:pPr>
      <w:r>
        <w:t xml:space="preserve">Get the status of a batch pipeline</w:t>
      </w:r>
    </w:p>
    <w:bookmarkStart w:id="34" w:name="arguments-4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does not require any arguments. It will fetch the status of the batch</w:t>
      </w:r>
      <w:r>
        <w:t xml:space="preserve"> </w:t>
      </w:r>
      <w:r>
        <w:t xml:space="preserve">pipeline that was previously defined using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pipeline.get_status()</w:t>
      </w:r>
    </w:p>
    <w:bookmarkEnd w:id="34"/>
    <w:bookmarkStart w:id="35" w:name="returns-4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The method returns a dictionary containing the current status of the batch pipeline</w:t>
      </w:r>
      <w:r>
        <w:t xml:space="preserve"> </w:t>
      </w:r>
      <w:r>
        <w:t xml:space="preserve">and other relevant details such as the number of records processed, the time taken</w:t>
      </w:r>
      <w:r>
        <w:t xml:space="preserve"> </w:t>
      </w:r>
      <w:r>
        <w:t xml:space="preserve">to process the data, and the status of the pipeline.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"pipeline_status"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1048576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68989440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68989440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"workers_in_use"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Other available statuses (i.e.,</w:t>
      </w:r>
      <w:r>
        <w:t xml:space="preserve"> </w:t>
      </w:r>
      <w:r>
        <w:rPr>
          <w:rStyle w:val="VerbatimChar"/>
        </w:rPr>
        <w:t xml:space="preserve">batch_status</w:t>
      </w:r>
      <w:r>
        <w:t xml:space="preserve">) are: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created</w:t>
      </w:r>
      <w:r>
        <w:t xml:space="preserve">: the batch pipeline has been created but not yet started.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in_progress</w:t>
      </w:r>
      <w:r>
        <w:t xml:space="preserve">: the batch pipeline is currently processing data.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closed</w:t>
      </w:r>
      <w:r>
        <w:t xml:space="preserve">: the batch pipeline has been closed by the user.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closed_by_timeout</w:t>
      </w:r>
      <w:r>
        <w:t xml:space="preserve">: the batch pipeline has been closed by the system due to inactivity.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completed</w:t>
      </w:r>
      <w:r>
        <w:t xml:space="preserve">: the batch pipeline has completed processing all the input data.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completed_by_timeout</w:t>
      </w:r>
      <w:r>
        <w:t xml:space="preserve">: the batch pipeline has marked as completed due to timeout.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failed</w:t>
      </w:r>
      <w:r>
        <w:t xml:space="preserve">: the batch pipeline has failed to process the input data.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cancelled</w:t>
      </w:r>
      <w:r>
        <w:t xml:space="preserve">: the batch pipeline has been cancelled by the user.</w:t>
      </w:r>
    </w:p>
    <w:bookmarkEnd w:id="35"/>
    <w:bookmarkEnd w:id="36"/>
    <w:bookmarkStart w:id="39" w:name="add-input-data-to-a-batch-pipeline"/>
    <w:p>
      <w:pPr>
        <w:pStyle w:val="Heading2"/>
      </w:pPr>
      <w:r>
        <w:t xml:space="preserve">Add input data to a batch pipeline</w:t>
      </w:r>
    </w:p>
    <w:p>
      <w:pPr>
        <w:pStyle w:val="FirstParagraph"/>
      </w:pPr>
      <w:r>
        <w:t xml:space="preserve">This method allows you to push input data to an existing batch pipeline. The data</w:t>
      </w:r>
      <w:r>
        <w:t xml:space="preserve"> </w:t>
      </w:r>
      <w:r>
        <w:t xml:space="preserve">can be pushed in chunks, and the method will return a unique identifier for each chunk.</w:t>
      </w:r>
      <w:r>
        <w:t xml:space="preserve"> </w:t>
      </w:r>
      <w:r>
        <w:t xml:space="preserve">It is also designed to facilitate the data submission in different shapes and forms.</w:t>
      </w:r>
    </w:p>
    <w:bookmarkStart w:id="37" w:name="arguments-5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The method accepts 3 mutually exclusive keyword arguments: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inputs</w:t>
      </w:r>
      <w:r>
        <w:t xml:space="preserve">: a list of your records to be processed. This is convenient when you</w:t>
      </w:r>
      <w:r>
        <w:t xml:space="preserve"> </w:t>
      </w:r>
      <w:r>
        <w:t xml:space="preserve">have a list of records to be processed in a single chunk. Meaning, you choose</w:t>
      </w:r>
      <w:r>
        <w:t xml:space="preserve"> </w:t>
      </w:r>
      <w:r>
        <w:t xml:space="preserve">to handle the repartiotioning of the data yourself.</w:t>
      </w:r>
    </w:p>
    <w:p>
      <w:pPr>
        <w:pStyle w:val="SourceCode"/>
      </w:pPr>
      <w:r>
        <w:rPr>
          <w:rStyle w:val="NormalTok"/>
        </w:rPr>
        <w:t xml:space="preserve">pipeline.push(inputs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}, {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}])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</w:t>
      </w:r>
      <w:r>
        <w:t xml:space="preserve">: an object of</w:t>
      </w:r>
      <w:r>
        <w:t xml:space="preserve"> </w:t>
      </w:r>
      <w:r>
        <w:rPr>
          <w:rStyle w:val="VerbatimChar"/>
        </w:rPr>
        <w:t xml:space="preserve">ChunkData</w:t>
      </w:r>
      <w:r>
        <w:t xml:space="preserve"> </w:t>
      </w:r>
      <w:r>
        <w:t xml:space="preserve">type. Sometimes you may want to perform certain</w:t>
      </w:r>
      <w:r>
        <w:t xml:space="preserve"> </w:t>
      </w:r>
      <w:r>
        <w:t xml:space="preserve">operations such as applying aggregations to the output data post-processing. This</w:t>
      </w:r>
      <w:r>
        <w:t xml:space="preserve"> </w:t>
      </w:r>
      <w:r>
        <w:t xml:space="preserve">class lets you specify the</w:t>
      </w:r>
      <w:r>
        <w:t xml:space="preserve"> </w:t>
      </w:r>
      <w:r>
        <w:rPr>
          <w:rStyle w:val="VerbatimChar"/>
        </w:rPr>
        <w:t xml:space="preserve">inputs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parameters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separately.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cspark.sdk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ChunkData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ChunkData(</w:t>
      </w:r>
      <w:r>
        <w:br/>
      </w:r>
      <w:r>
        <w:rPr>
          <w:rStyle w:val="NormalTok"/>
        </w:rPr>
        <w:t xml:space="preserve">    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}],</w:t>
      </w:r>
      <w:r>
        <w:br/>
      </w:r>
      <w:r>
        <w:rPr>
          <w:rStyle w:val="NormalTok"/>
        </w:rPr>
        <w:t xml:space="preserve">    parameters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'common'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summary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'ignore_error'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'aggregation'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'output_name'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}]},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pipeline.push(data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chunks</w:t>
      </w:r>
      <w:r>
        <w:t xml:space="preserve">: an object of</w:t>
      </w:r>
      <w:r>
        <w:t xml:space="preserve"> </w:t>
      </w:r>
      <w:r>
        <w:rPr>
          <w:rStyle w:val="VerbatimChar"/>
        </w:rPr>
        <w:t xml:space="preserve">BatchChunk</w:t>
      </w:r>
      <w:r>
        <w:t xml:space="preserve"> </w:t>
      </w:r>
      <w:r>
        <w:t xml:space="preserve">type. This gives you full control over the</w:t>
      </w:r>
      <w:r>
        <w:t xml:space="preserve"> </w:t>
      </w:r>
      <w:r>
        <w:t xml:space="preserve">chunk creation process, allowing you not only to specify the</w:t>
      </w:r>
      <w:r>
        <w:t xml:space="preserve"> </w:t>
      </w:r>
      <w:r>
        <w:rPr>
          <w:rStyle w:val="VerbatimChar"/>
        </w:rPr>
        <w:t xml:space="preserve">inputs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parameters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 but also to indicate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cspark.sdk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BatchChunk, ChunkData</w:t>
      </w:r>
      <w:r>
        <w:br/>
      </w:r>
      <w:r>
        <w:br/>
      </w:r>
      <w:r>
        <w:rPr>
          <w:rStyle w:val="NormalTok"/>
        </w:rPr>
        <w:t xml:space="preserve">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BatchChunk(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ChunkData(</w:t>
      </w:r>
      <w:r>
        <w:br/>
      </w:r>
      <w:r>
        <w:rPr>
          <w:rStyle w:val="NormalTok"/>
        </w:rPr>
        <w:t xml:space="preserve">        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}],</w:t>
      </w:r>
      <w:r>
        <w:br/>
      </w:r>
      <w:r>
        <w:rPr>
          <w:rStyle w:val="NormalTok"/>
        </w:rPr>
        <w:t xml:space="preserve">        parameters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'common'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summary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'ignore_error'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'aggregation'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'output_name'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}]},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pipeline.push(chunks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[chunk])</w:t>
      </w:r>
    </w:p>
    <w:p>
      <w:pPr>
        <w:pStyle w:val="FirstParagraph"/>
      </w:pPr>
      <w:r>
        <w:t xml:space="preserve">Alternatively, you may use a helper function to create chunks and partition the data</w:t>
      </w:r>
      <w:r>
        <w:t xml:space="preserve"> </w:t>
      </w:r>
      <w:r>
        <w:t xml:space="preserve">evenly across the chunks.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cspark.sdk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create_chunks</w:t>
      </w:r>
      <w:r>
        <w:br/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create_chunks(inputs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}],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pipeline.push(chunks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chunks)</w:t>
      </w:r>
    </w:p>
    <w:bookmarkEnd w:id="37"/>
    <w:bookmarkStart w:id="38" w:name="returns-5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When successful, the method returns a dictionary containing the same info as the</w:t>
      </w:r>
      <w:r>
        <w:t xml:space="preserve"> </w:t>
      </w:r>
      <w:hyperlink w:anchor="get-the-status-of-a-batch-pipeline">
        <w:r>
          <w:rPr>
            <w:rStyle w:val="VerbatimChar"/>
          </w:rPr>
          <w:t xml:space="preserve">get_status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, but with updated values</w:t>
      </w:r>
      <w:r>
        <w:t xml:space="preserve"> </w:t>
      </w:r>
      <w:r>
        <w:t xml:space="preserve">reflecting the new data that was pushed.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"pipeline_status"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79999598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"workers_in_use"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3" w:name="X5dbbb5c5ccc2e34566996ab904c5f7fa2602309"/>
    <w:p>
      <w:pPr>
        <w:pStyle w:val="Heading2"/>
      </w:pPr>
      <w:r>
        <w:t xml:space="preserve">Retrieve the output data from a batch pipeline</w:t>
      </w:r>
    </w:p>
    <w:p>
      <w:pPr>
        <w:pStyle w:val="FirstParagraph"/>
      </w:pPr>
      <w:r>
        <w:t xml:space="preserve">Once you submit the input data, the batch pipeline will automatically start processing it.</w:t>
      </w:r>
      <w:r>
        <w:t xml:space="preserve"> </w:t>
      </w:r>
      <w:r>
        <w:t xml:space="preserve">Eventually, the pipeline will produce some output data, which can be pulled once available.</w:t>
      </w:r>
    </w:p>
    <w:p>
      <w:pPr>
        <w:pStyle w:val="BlockText"/>
      </w:pPr>
      <w:r>
        <w:t xml:space="preserve">[!TIP]</w:t>
      </w:r>
      <w:r>
        <w:t xml:space="preserve"> </w:t>
      </w:r>
      <w:r>
        <w:t xml:space="preserve">You do not have to wait for the previous chunk to be processed before submitting</w:t>
      </w:r>
      <w:r>
        <w:t xml:space="preserve"> </w:t>
      </w:r>
      <w:r>
        <w:t xml:space="preserve">the next one. Spark will automatically queue the chunks and process them once</w:t>
      </w:r>
      <w:r>
        <w:t xml:space="preserve"> </w:t>
      </w:r>
      <w:r>
        <w:t xml:space="preserve">the resources are available. A good practice is to monitor the status of the batch</w:t>
      </w:r>
      <w:r>
        <w:t xml:space="preserve"> </w:t>
      </w:r>
      <w:r>
        <w:t xml:space="preserve">pipeline and ensure the input and output buffers are not full.</w:t>
      </w:r>
    </w:p>
    <w:bookmarkStart w:id="40" w:name="arguments-6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accepts an optional integer argument</w:t>
      </w:r>
      <w:r>
        <w:t xml:space="preserve"> </w:t>
      </w:r>
      <w:r>
        <w:rPr>
          <w:rStyle w:val="VerbatimChar"/>
        </w:rPr>
        <w:t xml:space="preserve">max_chunks</w:t>
      </w:r>
      <w:r>
        <w:t xml:space="preserve"> </w:t>
      </w:r>
      <w:r>
        <w:t xml:space="preserve">to specify the maximum</w:t>
      </w:r>
      <w:r>
        <w:t xml:space="preserve"> </w:t>
      </w:r>
      <w:r>
        <w:t xml:space="preserve">number of chunks to pull. If not provided, it will pull up to 100 available chunks</w:t>
      </w:r>
      <w:r>
        <w:t xml:space="preserve"> </w:t>
      </w:r>
      <w:r>
        <w:t xml:space="preserve">of output data.</w:t>
      </w:r>
    </w:p>
    <w:p>
      <w:pPr>
        <w:pStyle w:val="SourceCode"/>
      </w:pPr>
      <w:r>
        <w:rPr>
          <w:rStyle w:val="NormalTok"/>
        </w:rPr>
        <w:t xml:space="preserve">pipeline.pull(max_chunks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"/>
    <w:bookmarkStart w:id="42" w:name="returns-6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If there are no chunks available to pull, the method will return the status of the</w:t>
      </w:r>
      <w:r>
        <w:t xml:space="preserve"> </w:t>
      </w:r>
      <w:r>
        <w:t xml:space="preserve">batch pipeline. Otherwise, it will return the output data for each chunk along with</w:t>
      </w:r>
      <w:r>
        <w:t xml:space="preserve"> </w:t>
      </w:r>
      <w:r>
        <w:t xml:space="preserve">any warnings or errors that may have occurred during processing. The current status</w:t>
      </w:r>
      <w:r>
        <w:t xml:space="preserve"> </w:t>
      </w:r>
      <w:r>
        <w:t xml:space="preserve">of the batch pipeline will also be included in the response.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"summary_output"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[[]]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"process_time"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"summary_output"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[[]]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"process_time"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"pipeline_status"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"chunks_available"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"chunks_submitted"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"record_submitted"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"chunks_completed"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"records_completed"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"compute_time_ms"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"output_buffer_used_bytes"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"output_buffer_remaining_bytes"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"workers_in_use"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"records_available"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Find out more about the output data structure in the</w:t>
      </w:r>
      <w:r>
        <w:t xml:space="preserve"> </w:t>
      </w:r>
      <w:hyperlink r:id="rId41">
        <w:r>
          <w:rPr>
            <w:rStyle w:val="Hyperlink"/>
          </w:rPr>
          <w:t xml:space="preserve">API reference</w:t>
        </w:r>
      </w:hyperlink>
      <w:r>
        <w:t xml:space="preserve">.</w:t>
      </w:r>
    </w:p>
    <w:bookmarkEnd w:id="42"/>
    <w:bookmarkEnd w:id="43"/>
    <w:bookmarkStart w:id="46" w:name="close-a-batch-pipeline"/>
    <w:p>
      <w:pPr>
        <w:pStyle w:val="Heading2"/>
      </w:pPr>
      <w:r>
        <w:t xml:space="preserve">Close a batch pipeline</w:t>
      </w:r>
    </w:p>
    <w:p>
      <w:pPr>
        <w:pStyle w:val="FirstParagraph"/>
      </w:pPr>
      <w:r>
        <w:t xml:space="preserve">Once you have finished processing all your input data, it is important to close</w:t>
      </w:r>
      <w:r>
        <w:t xml:space="preserve"> </w:t>
      </w:r>
      <w:r>
        <w:t xml:space="preserve">the batch pipeline to free up resources and ensure optimal performance.</w:t>
      </w:r>
    </w:p>
    <w:p>
      <w:pPr>
        <w:pStyle w:val="BodyText"/>
      </w:pPr>
      <w:r>
        <w:t xml:space="preserve">After closing a batch, pending chunks will continue to process and be available</w:t>
      </w:r>
      <w:r>
        <w:t xml:space="preserve"> </w:t>
      </w:r>
      <w:r>
        <w:t xml:space="preserve">for retrieval. However, no new chunks can be submitted to a closed batch pipeline.</w:t>
      </w:r>
      <w:r>
        <w:t xml:space="preserve"> </w:t>
      </w:r>
      <w:r>
        <w:t xml:space="preserve">The SDK keeps an internal state of the batch pipeline and will throw an error if</w:t>
      </w:r>
      <w:r>
        <w:t xml:space="preserve"> </w:t>
      </w:r>
      <w:r>
        <w:t xml:space="preserve">you attempt to perform unsupported operation son a closed batch pipeline.</w:t>
      </w:r>
    </w:p>
    <w:bookmarkStart w:id="44" w:name="arguments-7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does not require any arguments. It will close the batch pipeline that</w:t>
      </w:r>
      <w:r>
        <w:t xml:space="preserve"> </w:t>
      </w:r>
      <w:r>
        <w:t xml:space="preserve">was previously defined using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pipeline.dispose()</w:t>
      </w:r>
    </w:p>
    <w:p>
      <w:pPr>
        <w:pStyle w:val="BlockText"/>
      </w:pPr>
      <w:r>
        <w:t xml:space="preserve">[!WARNING]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method to close a batch pipeline. This method is</w:t>
      </w:r>
      <w:r>
        <w:t xml:space="preserve"> </w:t>
      </w:r>
      <w:r>
        <w:t xml:space="preserve">reserved for closing the HTTP client of the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API resource and should not</w:t>
      </w:r>
      <w:r>
        <w:t xml:space="preserve"> </w:t>
      </w:r>
      <w:r>
        <w:t xml:space="preserve">be used to close a batch pipeline. If that happens unintentionally, you will need</w:t>
      </w:r>
      <w:r>
        <w:t xml:space="preserve"> </w:t>
      </w:r>
      <w:r>
        <w:t xml:space="preserve">to start over and build a new client-side pipeline using</w:t>
      </w:r>
      <w:r>
        <w:t xml:space="preserve"> </w:t>
      </w:r>
      <w:r>
        <w:rPr>
          <w:rStyle w:val="VerbatimChar"/>
        </w:rPr>
        <w:t xml:space="preserve">Batches.of(id)</w:t>
      </w:r>
      <w:r>
        <w:t xml:space="preserve">, which</w:t>
      </w:r>
      <w:r>
        <w:t xml:space="preserve"> </w:t>
      </w:r>
      <w:r>
        <w:t xml:space="preserve">also means you’ll lose the internal states handled by the old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object.</w:t>
      </w:r>
    </w:p>
    <w:p>
      <w:pPr>
        <w:pStyle w:val="FirstParagraph"/>
      </w:pPr>
      <w:r>
        <w:t xml:space="preserve">Keep in mind that if the batch pipeline has been idle for longer than 30 minutes,</w:t>
      </w:r>
      <w:r>
        <w:t xml:space="preserve"> </w:t>
      </w:r>
      <w:r>
        <w:t xml:space="preserve">it will automatically be closed by the system to free up resources, i.e., releasing</w:t>
      </w:r>
      <w:r>
        <w:t xml:space="preserve"> </w:t>
      </w:r>
      <w:r>
        <w:t xml:space="preserve">the workers and buffers.</w:t>
      </w:r>
    </w:p>
    <w:bookmarkEnd w:id="44"/>
    <w:bookmarkStart w:id="45" w:name="returns-7"/>
    <w:p>
      <w:pPr>
        <w:pStyle w:val="Heading3"/>
      </w:pPr>
      <w:r>
        <w:t xml:space="preserve">Returns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"compiler_version"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"Neuron_v1.13.0"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"correlation_id"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"source_system"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"Spark Python SDK"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"unique_record_key"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"john.doe@coherent.global"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"my-folder/my-service[0.4.2]"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5"/>
    <w:bookmarkEnd w:id="46"/>
    <w:bookmarkStart w:id="49" w:name="cancel-a-batch-pipeline"/>
    <w:p>
      <w:pPr>
        <w:pStyle w:val="Heading2"/>
      </w:pPr>
      <w:r>
        <w:t xml:space="preserve">Cancel a batch pipeline</w:t>
      </w:r>
    </w:p>
    <w:p>
      <w:pPr>
        <w:pStyle w:val="FirstParagraph"/>
      </w:pPr>
      <w:r>
        <w:t xml:space="preserve">There may be occasions where you need to cancel a batch pipeline before it completes</w:t>
      </w:r>
      <w:r>
        <w:t xml:space="preserve"> </w:t>
      </w:r>
      <w:r>
        <w:t xml:space="preserve">processing all the input data. It could be due to an error in the data, a change in</w:t>
      </w:r>
      <w:r>
        <w:t xml:space="preserve"> </w:t>
      </w:r>
      <w:r>
        <w:t xml:space="preserve">requirements, or any other reason that requires you to stop the processing. This</w:t>
      </w:r>
      <w:r>
        <w:t xml:space="preserve"> </w:t>
      </w:r>
      <w:r>
        <w:t xml:space="preserve">method allows you to cancel a batch pipeline and free up resources.</w:t>
      </w:r>
    </w:p>
    <w:p>
      <w:pPr>
        <w:pStyle w:val="BodyText"/>
      </w:pPr>
      <w:r>
        <w:t xml:space="preserve">By cancelling a batch pipeline, you agree to discard all the data (pending inputs</w:t>
      </w:r>
      <w:r>
        <w:t xml:space="preserve"> </w:t>
      </w:r>
      <w:r>
        <w:t xml:space="preserve">and not consumed outputs) that has been pending. The system will stop processing</w:t>
      </w:r>
      <w:r>
        <w:t xml:space="preserve"> </w:t>
      </w:r>
      <w:r>
        <w:t xml:space="preserve">the data immediately and you will not be able to retrieve any output data for</w:t>
      </w:r>
      <w:r>
        <w:t xml:space="preserve"> </w:t>
      </w:r>
      <w:r>
        <w:t xml:space="preserve">the cancelled chunks.</w:t>
      </w:r>
    </w:p>
    <w:bookmarkStart w:id="47" w:name="arguments-8"/>
    <w:p>
      <w:pPr>
        <w:pStyle w:val="Heading3"/>
      </w:pPr>
      <w:r>
        <w:t xml:space="preserve">Arguments</w:t>
      </w:r>
    </w:p>
    <w:p>
      <w:pPr>
        <w:pStyle w:val="FirstParagraph"/>
      </w:pPr>
      <w:r>
        <w:t xml:space="preserve">This method does not require any arguments. It will cancel the batch pipeline that</w:t>
      </w:r>
      <w:r>
        <w:t xml:space="preserve"> </w:t>
      </w:r>
      <w:r>
        <w:t xml:space="preserve">was previously defined using the</w:t>
      </w:r>
      <w:r>
        <w:t xml:space="preserve"> </w:t>
      </w:r>
      <w:r>
        <w:rPr>
          <w:rStyle w:val="VerbatimChar"/>
        </w:rPr>
        <w:t xml:space="preserve">of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pipeline.cancel()</w:t>
      </w:r>
    </w:p>
    <w:bookmarkEnd w:id="47"/>
    <w:bookmarkStart w:id="48" w:name="returns-8"/>
    <w:p>
      <w:pPr>
        <w:pStyle w:val="Heading3"/>
      </w:pPr>
      <w:r>
        <w:t xml:space="preserve">Returns</w:t>
      </w:r>
    </w:p>
    <w:p>
      <w:pPr>
        <w:pStyle w:val="FirstParagraph"/>
      </w:pPr>
      <w:r>
        <w:t xml:space="preserve">Similar to the</w:t>
      </w:r>
      <w:r>
        <w:t xml:space="preserve"> </w:t>
      </w:r>
      <w:r>
        <w:rPr>
          <w:rStyle w:val="VerbatimChar"/>
        </w:rPr>
        <w:t xml:space="preserve">dispose</w:t>
      </w:r>
      <w:r>
        <w:t xml:space="preserve"> </w:t>
      </w:r>
      <w:r>
        <w:t xml:space="preserve">method, the</w:t>
      </w:r>
      <w:r>
        <w:t xml:space="preserve"> </w:t>
      </w:r>
      <w:r>
        <w:rPr>
          <w:rStyle w:val="VerbatimChar"/>
        </w:rPr>
        <w:t xml:space="preserve">cancel</w:t>
      </w:r>
      <w:r>
        <w:t xml:space="preserve"> </w:t>
      </w:r>
      <w:r>
        <w:t xml:space="preserve">method will return a dictionary</w:t>
      </w:r>
      <w:r>
        <w:t xml:space="preserve"> </w:t>
      </w:r>
      <w:r>
        <w:t xml:space="preserve">containing the details of the batch pipeline that was cancelled.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"compiler_version"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"Neuron_v1.13.0"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"correlation_id"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"source_system"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"Spark Python SDK"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"unique_record_key"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"john.doe@coherent.global"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"1970-12-03T04:56:12.186Z"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"service_uri"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"my-folder/my-service[0.4.2]"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1" w:name="workflow-example"/>
    <w:p>
      <w:pPr>
        <w:pStyle w:val="Heading1"/>
      </w:pPr>
      <w:r>
        <w:t xml:space="preserve">Workflow Example</w:t>
      </w:r>
    </w:p>
    <w:p>
      <w:pPr>
        <w:pStyle w:val="FirstParagraph"/>
      </w:pPr>
      <w:r>
        <w:t xml:space="preserve">The content above describes the building blocks of the</w:t>
      </w:r>
      <w:r>
        <w:t xml:space="preserve"> </w:t>
      </w:r>
      <w:hyperlink r:id="rId20">
        <w:r>
          <w:rPr>
            <w:rStyle w:val="Hyperlink"/>
          </w:rPr>
          <w:t xml:space="preserve">Batches API</w:t>
        </w:r>
      </w:hyperlink>
      <w:r>
        <w:t xml:space="preserve"> </w:t>
      </w:r>
      <w:r>
        <w:t xml:space="preserve">and its potential for efficient processing of large data volumes. How you choose</w:t>
      </w:r>
      <w:r>
        <w:t xml:space="preserve"> </w:t>
      </w:r>
      <w:r>
        <w:t xml:space="preserve">to use is contingent upon specific requirements and the characteristics of the</w:t>
      </w:r>
      <w:r>
        <w:t xml:space="preserve"> </w:t>
      </w:r>
      <w:r>
        <w:t xml:space="preserve">data being handled.</w:t>
      </w:r>
    </w:p>
    <w:p>
      <w:pPr>
        <w:pStyle w:val="BodyText"/>
      </w:pPr>
      <w:r>
        <w:t xml:space="preserve">To further illustrate the practical implementation of the Batches API, consider the</w:t>
      </w:r>
      <w:r>
        <w:t xml:space="preserve"> </w:t>
      </w:r>
      <w:r>
        <w:t xml:space="preserve">following example: the</w:t>
      </w:r>
      <w:r>
        <w:t xml:space="preserve"> </w:t>
      </w:r>
      <w:r>
        <w:rPr>
          <w:rStyle w:val="VerbatimChar"/>
        </w:rPr>
        <w:t xml:space="preserve">create_and_run</w:t>
      </w:r>
      <w:r>
        <w:t xml:space="preserve"> </w:t>
      </w:r>
      <w:r>
        <w:t xml:space="preserve">script. This self-contained script serves</w:t>
      </w:r>
      <w:r>
        <w:t xml:space="preserve"> </w:t>
      </w:r>
      <w:r>
        <w:t xml:space="preserve">as a demonstration of how to harmoniously use the various methods of the Batches API</w:t>
      </w:r>
      <w:r>
        <w:t xml:space="preserve"> </w:t>
      </w:r>
      <w:r>
        <w:t xml:space="preserve">within a workflow. The script’s primary objective is to showcase a simple workflow</w:t>
      </w:r>
      <w:r>
        <w:t xml:space="preserve"> </w:t>
      </w:r>
      <w:r>
        <w:t xml:space="preserve">that involves reading a dataset from a JSON file, pushing it to a batch pipeline,</w:t>
      </w:r>
      <w:r>
        <w:t xml:space="preserve"> </w:t>
      </w:r>
      <w:r>
        <w:t xml:space="preserve">retrieving the output data from the pipeline, and displaying the pipeline’s status at</w:t>
      </w:r>
      <w:r>
        <w:t xml:space="preserve"> </w:t>
      </w:r>
      <w:r>
        <w:t xml:space="preserve">different stages. The script will continue to execute until all data has been processed</w:t>
      </w:r>
      <w:r>
        <w:t xml:space="preserve"> </w:t>
      </w:r>
      <w:r>
        <w:t xml:space="preserve">(unless an error occurs) and the batch pipeline is closed.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cspark.sdk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Spark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create_and_run(batches: Spark.Batches):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print_status(status, msg):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"""Convenience function to print the status of the batch pipeline."""</w:t>
      </w:r>
      <w:r>
        <w:br/>
      </w:r>
      <w:r>
        <w:rPr>
          <w:rStyle w:val="NormalTok"/>
        </w:rPr>
        <w:t xml:space="preserve">        a, 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'records_available'</w:t>
      </w:r>
      <w:r>
        <w:rPr>
          <w:rStyle w:val="NormalTok"/>
        </w:rPr>
        <w:t xml:space="preserve">], status[</w:t>
      </w:r>
      <w:r>
        <w:rPr>
          <w:rStyle w:val="StringTok"/>
        </w:rPr>
        <w:t xml:space="preserve">'record_submitted'</w:t>
      </w:r>
      <w:r>
        <w:rPr>
          <w:rStyle w:val="NormalTok"/>
        </w:rPr>
        <w:t xml:space="preserve">], status[</w:t>
      </w:r>
      <w:r>
        <w:rPr>
          <w:rStyle w:val="StringTok"/>
        </w:rPr>
        <w:t xml:space="preserve">'records_completed'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records submitted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processed)'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START: Main workflow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'path/to/data.json'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Spark.create_chunks(data,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data to process'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batches.create(</w:t>
      </w:r>
      <w:r>
        <w:rPr>
          <w:rStyle w:val="StringTok"/>
        </w:rPr>
        <w:t xml:space="preserve">'my-folder/my-service'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'batch created'</w:t>
      </w:r>
      <w:r>
        <w:rPr>
          <w:rStyle w:val="NormalTok"/>
        </w:rPr>
        <w:t xml:space="preserve">, batch.data)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(batch.data,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batches.of(batch.data[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submission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pipeline.push(chunks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'submission data'</w:t>
      </w:r>
      <w:r>
        <w:rPr>
          <w:rStyle w:val="NormalTok"/>
        </w:rPr>
        <w:t xml:space="preserve">, submission.data)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pipeline.get_status().data</w:t>
      </w:r>
      <w:r>
        <w:br/>
      </w:r>
      <w:r>
        <w:rPr>
          <w:rStyle w:val="NormalTok"/>
        </w:rPr>
        <w:t xml:space="preserve">        print_status(status, </w:t>
      </w:r>
      <w:r>
        <w:rPr>
          <w:rStyle w:val="StringTok"/>
        </w:rPr>
        <w:t xml:space="preserve">'first status check'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'records_completed'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'record_submitted'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pipeline.get_status().data</w:t>
      </w:r>
      <w:r>
        <w:br/>
      </w:r>
      <w:r>
        <w:rPr>
          <w:rStyle w:val="NormalTok"/>
        </w:rPr>
        <w:t xml:space="preserve">            print_status(status, </w:t>
      </w:r>
      <w:r>
        <w:rPr>
          <w:rStyle w:val="StringTok"/>
        </w:rPr>
        <w:t xml:space="preserve">'subsequent status check'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status[</w:t>
      </w:r>
      <w:r>
        <w:rPr>
          <w:rStyle w:val="StringTok"/>
        </w:rPr>
        <w:t xml:space="preserve">'records_available'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pipeline.pull()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 data'</w:t>
      </w:r>
      <w:r>
        <w:rPr>
          <w:rStyle w:val="NormalTok"/>
        </w:rPr>
        <w:t xml:space="preserve">, result.data)</w:t>
      </w:r>
      <w:r>
        <w:br/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every 2 seconds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pipeline.dispose()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(state.data)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: Main workflow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Spark settings from .env file</w:t>
      </w:r>
      <w:r>
        <w:br/>
      </w:r>
      <w:r>
        <w:rPr>
          <w:rStyle w:val="NormalTok"/>
        </w:rPr>
        <w:t xml:space="preserve">    load_dotenv()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Spark client</w:t>
      </w:r>
      <w:r>
        <w:br/>
      </w:r>
      <w:r>
        <w:rPr>
          <w:rStyle w:val="NormalTok"/>
        </w:rPr>
        <w:t xml:space="preserve">    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Spark.Client()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spark.batches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create_and_run(b)</w:t>
      </w:r>
    </w:p>
    <w:p>
      <w:pPr>
        <w:pStyle w:val="BlockText"/>
      </w:pPr>
      <w:r>
        <w:t xml:space="preserve">[!IMPORTANT]</w:t>
      </w:r>
      <w:r>
        <w:t xml:space="preserve"> </w:t>
      </w:r>
      <w:r>
        <w:t xml:space="preserve">The script above is a sample workflow and is not intended to be used as-is in a</w:t>
      </w:r>
      <w:r>
        <w:t xml:space="preserve"> </w:t>
      </w:r>
      <w:r>
        <w:t xml:space="preserve">production environment. It is meant to provide you with a starting point to build</w:t>
      </w:r>
      <w:r>
        <w:t xml:space="preserve"> </w:t>
      </w:r>
      <w:r>
        <w:t xml:space="preserve">your own workflow that suits your specific requirements.</w:t>
      </w:r>
    </w:p>
    <w:p>
      <w:pPr>
        <w:pStyle w:val="BlockText"/>
      </w:pPr>
      <w:r>
        <w:t xml:space="preserve">If you were to productionize this script, you would need to add graceful error handling,</w:t>
      </w:r>
      <w:r>
        <w:t xml:space="preserve"> </w:t>
      </w:r>
      <w:r>
        <w:t xml:space="preserve">logging, and other features to make it more robust and reliable. You may also want</w:t>
      </w:r>
      <w:r>
        <w:t xml:space="preserve"> </w:t>
      </w:r>
      <w:r>
        <w:t xml:space="preserve">to consider how you read and feed the input data to the pipeline and how to handle</w:t>
      </w:r>
      <w:r>
        <w:t xml:space="preserve"> </w:t>
      </w:r>
      <w:r>
        <w:t xml:space="preserve">the output data that is returned.</w:t>
      </w:r>
    </w:p>
    <w:p>
      <w:pPr>
        <w:pStyle w:val="FirstParagraph"/>
      </w:pPr>
      <w:r>
        <w:t xml:space="preserve">Happy coding! 🚀</w:t>
      </w:r>
    </w:p>
    <w:p>
      <w:pPr>
        <w:pStyle w:val="BodyText"/>
      </w:pPr>
      <w:hyperlink w:anchor="batches-api">
        <w:r>
          <w:rPr>
            <w:rStyle w:val="Hyperlink"/>
          </w:rPr>
          <w:t xml:space="preserve">Back to top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services.md" TargetMode="External" /><Relationship Type="http://schemas.openxmlformats.org/officeDocument/2006/relationships/hyperlink" Id="rId20" Target="https://docs.coherent.global/spark-apis/batch-apis" TargetMode="External" /><Relationship Type="http://schemas.openxmlformats.org/officeDocument/2006/relationships/hyperlink" Id="rId41" Target="https://docs.coherent.global/spark-apis/batch-apis#sample-response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/services.md" TargetMode="External" /><Relationship Type="http://schemas.openxmlformats.org/officeDocument/2006/relationships/hyperlink" Id="rId20" Target="https://docs.coherent.global/spark-apis/batch-apis" TargetMode="External" /><Relationship Type="http://schemas.openxmlformats.org/officeDocument/2006/relationships/hyperlink" Id="rId41" Target="https://docs.coherent.global/spark-apis/batch-apis#sample-response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2024-07-03T20:11:26Z</dcterms:created>
  <dcterms:modified xsi:type="dcterms:W3CDTF">2024-07-03T20:11:26Z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